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1C0B" w:rsidRPr="006F03DF" w:rsidRDefault="00DD1A08" w:rsidP="001F1C0B">
      <w:pPr>
        <w:pStyle w:val="ConsPlusNonformat"/>
        <w:jc w:val="center"/>
        <w:rPr>
          <w:rFonts w:ascii="Times New Roman" w:hAnsi="Times New Roman" w:cs="Times New Roman"/>
          <w:sz w:val="24"/>
          <w:szCs w:val="24"/>
        </w:rPr>
      </w:pPr>
      <w:r>
        <w:rPr>
          <w:rFonts w:ascii="Times New Roman" w:hAnsi="Times New Roman" w:cs="Times New Roman"/>
          <w:sz w:val="24"/>
          <w:szCs w:val="24"/>
        </w:rPr>
        <w:t>ИЗВЕЩЕНИЕ</w:t>
      </w:r>
    </w:p>
    <w:p w:rsidR="001F1C0B" w:rsidRPr="006F03DF" w:rsidRDefault="001F1C0B" w:rsidP="001F1C0B">
      <w:pPr>
        <w:pStyle w:val="ConsPlusNonformat"/>
        <w:jc w:val="center"/>
        <w:rPr>
          <w:rFonts w:ascii="Times New Roman" w:hAnsi="Times New Roman" w:cs="Times New Roman"/>
          <w:sz w:val="24"/>
          <w:szCs w:val="24"/>
        </w:rPr>
      </w:pPr>
      <w:r w:rsidRPr="006F03DF">
        <w:rPr>
          <w:rFonts w:ascii="Times New Roman" w:hAnsi="Times New Roman" w:cs="Times New Roman"/>
          <w:sz w:val="24"/>
          <w:szCs w:val="24"/>
        </w:rPr>
        <w:t>о проведении открытого аукциона на право размещения</w:t>
      </w:r>
    </w:p>
    <w:p w:rsidR="001F1C0B" w:rsidRPr="006F03DF" w:rsidRDefault="001F1C0B" w:rsidP="001F1C0B">
      <w:pPr>
        <w:pStyle w:val="ConsPlusNonformat"/>
        <w:jc w:val="center"/>
        <w:rPr>
          <w:rFonts w:ascii="Times New Roman" w:hAnsi="Times New Roman" w:cs="Times New Roman"/>
          <w:sz w:val="24"/>
          <w:szCs w:val="24"/>
        </w:rPr>
      </w:pPr>
      <w:r w:rsidRPr="006F03DF">
        <w:rPr>
          <w:rFonts w:ascii="Times New Roman" w:hAnsi="Times New Roman" w:cs="Times New Roman"/>
          <w:sz w:val="24"/>
          <w:szCs w:val="24"/>
        </w:rPr>
        <w:t>нестационарного торгового объекта на территории</w:t>
      </w:r>
    </w:p>
    <w:p w:rsidR="001F1C0B" w:rsidRPr="006F03DF" w:rsidRDefault="001F1C0B" w:rsidP="001F1C0B">
      <w:pPr>
        <w:pStyle w:val="ConsPlusNonformat"/>
        <w:jc w:val="center"/>
        <w:rPr>
          <w:rFonts w:ascii="Times New Roman" w:hAnsi="Times New Roman" w:cs="Times New Roman"/>
          <w:sz w:val="24"/>
          <w:szCs w:val="24"/>
        </w:rPr>
      </w:pPr>
      <w:r>
        <w:rPr>
          <w:rFonts w:ascii="Times New Roman" w:hAnsi="Times New Roman" w:cs="Times New Roman"/>
          <w:sz w:val="24"/>
          <w:szCs w:val="24"/>
        </w:rPr>
        <w:t>городского округа Электросталь Московской области</w:t>
      </w:r>
    </w:p>
    <w:p w:rsidR="001F1C0B" w:rsidRDefault="001F1C0B" w:rsidP="001F1C0B">
      <w:pPr>
        <w:pStyle w:val="ConsPlusNonformat"/>
        <w:jc w:val="center"/>
        <w:rPr>
          <w:rFonts w:ascii="Times New Roman" w:hAnsi="Times New Roman" w:cs="Times New Roman"/>
          <w:sz w:val="24"/>
          <w:szCs w:val="24"/>
        </w:rPr>
      </w:pPr>
    </w:p>
    <w:p w:rsidR="001F1C0B" w:rsidRPr="006F03DF" w:rsidRDefault="001F1C0B" w:rsidP="001F1C0B">
      <w:pPr>
        <w:pStyle w:val="ConsPlusNonformat"/>
        <w:jc w:val="center"/>
        <w:rPr>
          <w:rFonts w:ascii="Times New Roman" w:hAnsi="Times New Roman" w:cs="Times New Roman"/>
          <w:sz w:val="24"/>
          <w:szCs w:val="24"/>
        </w:rPr>
      </w:pPr>
      <w:r w:rsidRPr="006F03DF">
        <w:rPr>
          <w:rFonts w:ascii="Times New Roman" w:hAnsi="Times New Roman" w:cs="Times New Roman"/>
          <w:sz w:val="24"/>
          <w:szCs w:val="24"/>
        </w:rPr>
        <w:t>1. Общие положения</w:t>
      </w:r>
    </w:p>
    <w:p w:rsidR="001F1C0B" w:rsidRPr="006F03DF" w:rsidRDefault="001F1C0B" w:rsidP="001F1C0B">
      <w:pPr>
        <w:pStyle w:val="ConsPlusNormal"/>
        <w:jc w:val="both"/>
        <w:rPr>
          <w:rFonts w:ascii="Times New Roman" w:hAnsi="Times New Roman" w:cs="Times New Roman"/>
          <w:sz w:val="24"/>
          <w:szCs w:val="24"/>
        </w:rPr>
      </w:pPr>
    </w:p>
    <w:tbl>
      <w:tblPr>
        <w:tblW w:w="9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10"/>
        <w:gridCol w:w="2571"/>
        <w:gridCol w:w="6379"/>
      </w:tblGrid>
      <w:tr w:rsidR="001F1C0B" w:rsidRPr="006F03DF" w:rsidTr="001F1C0B">
        <w:trPr>
          <w:trHeight w:val="547"/>
        </w:trPr>
        <w:tc>
          <w:tcPr>
            <w:tcW w:w="610" w:type="dxa"/>
          </w:tcPr>
          <w:p w:rsidR="001F1C0B" w:rsidRPr="006F03DF" w:rsidRDefault="001F1C0B" w:rsidP="001F1C0B">
            <w:pPr>
              <w:pStyle w:val="ConsPlusNormal"/>
              <w:jc w:val="center"/>
              <w:rPr>
                <w:rFonts w:ascii="Times New Roman" w:hAnsi="Times New Roman" w:cs="Times New Roman"/>
                <w:sz w:val="24"/>
                <w:szCs w:val="24"/>
              </w:rPr>
            </w:pPr>
            <w:r>
              <w:rPr>
                <w:rFonts w:ascii="Times New Roman" w:hAnsi="Times New Roman" w:cs="Times New Roman"/>
                <w:sz w:val="24"/>
                <w:szCs w:val="24"/>
              </w:rPr>
              <w:t>№</w:t>
            </w:r>
            <w:r w:rsidRPr="006F03DF">
              <w:rPr>
                <w:rFonts w:ascii="Times New Roman" w:hAnsi="Times New Roman" w:cs="Times New Roman"/>
                <w:sz w:val="24"/>
                <w:szCs w:val="24"/>
              </w:rPr>
              <w:t xml:space="preserve"> п/п</w:t>
            </w:r>
          </w:p>
        </w:tc>
        <w:tc>
          <w:tcPr>
            <w:tcW w:w="2571" w:type="dxa"/>
            <w:vAlign w:val="center"/>
          </w:tcPr>
          <w:p w:rsidR="001F1C0B" w:rsidRPr="006F03DF" w:rsidRDefault="001F1C0B" w:rsidP="001F1C0B">
            <w:pPr>
              <w:pStyle w:val="ConsPlusNormal"/>
              <w:jc w:val="center"/>
              <w:rPr>
                <w:rFonts w:ascii="Times New Roman" w:hAnsi="Times New Roman" w:cs="Times New Roman"/>
                <w:sz w:val="24"/>
                <w:szCs w:val="24"/>
              </w:rPr>
            </w:pPr>
            <w:r w:rsidRPr="006F03DF">
              <w:rPr>
                <w:rFonts w:ascii="Times New Roman" w:hAnsi="Times New Roman" w:cs="Times New Roman"/>
                <w:sz w:val="24"/>
                <w:szCs w:val="24"/>
              </w:rPr>
              <w:t>Вид информации</w:t>
            </w:r>
          </w:p>
        </w:tc>
        <w:tc>
          <w:tcPr>
            <w:tcW w:w="6379" w:type="dxa"/>
            <w:vAlign w:val="center"/>
          </w:tcPr>
          <w:p w:rsidR="001F1C0B" w:rsidRPr="006F03DF" w:rsidRDefault="001F1C0B" w:rsidP="001F1C0B">
            <w:pPr>
              <w:pStyle w:val="ConsPlusNormal"/>
              <w:jc w:val="center"/>
              <w:rPr>
                <w:rFonts w:ascii="Times New Roman" w:hAnsi="Times New Roman" w:cs="Times New Roman"/>
                <w:sz w:val="24"/>
                <w:szCs w:val="24"/>
              </w:rPr>
            </w:pPr>
            <w:r w:rsidRPr="006F03DF">
              <w:rPr>
                <w:rFonts w:ascii="Times New Roman" w:hAnsi="Times New Roman" w:cs="Times New Roman"/>
                <w:sz w:val="24"/>
                <w:szCs w:val="24"/>
              </w:rPr>
              <w:t>Содержание информации</w:t>
            </w:r>
          </w:p>
        </w:tc>
      </w:tr>
      <w:tr w:rsidR="001F1C0B" w:rsidRPr="006F03DF" w:rsidTr="001F1C0B">
        <w:trPr>
          <w:trHeight w:val="203"/>
        </w:trPr>
        <w:tc>
          <w:tcPr>
            <w:tcW w:w="610" w:type="dxa"/>
          </w:tcPr>
          <w:p w:rsidR="001F1C0B" w:rsidRPr="006F03DF" w:rsidRDefault="001F1C0B" w:rsidP="001F1C0B">
            <w:pPr>
              <w:pStyle w:val="ConsPlusNormal"/>
              <w:rPr>
                <w:rFonts w:ascii="Times New Roman" w:hAnsi="Times New Roman" w:cs="Times New Roman"/>
                <w:sz w:val="24"/>
                <w:szCs w:val="24"/>
              </w:rPr>
            </w:pPr>
            <w:r w:rsidRPr="006F03DF">
              <w:rPr>
                <w:rFonts w:ascii="Times New Roman" w:hAnsi="Times New Roman" w:cs="Times New Roman"/>
                <w:sz w:val="24"/>
                <w:szCs w:val="24"/>
              </w:rPr>
              <w:t>1.</w:t>
            </w:r>
          </w:p>
        </w:tc>
        <w:tc>
          <w:tcPr>
            <w:tcW w:w="2571" w:type="dxa"/>
          </w:tcPr>
          <w:p w:rsidR="001F1C0B" w:rsidRPr="006F03DF" w:rsidRDefault="001F1C0B" w:rsidP="001F1C0B">
            <w:pPr>
              <w:pStyle w:val="ConsPlusNormal"/>
              <w:rPr>
                <w:rFonts w:ascii="Times New Roman" w:hAnsi="Times New Roman" w:cs="Times New Roman"/>
                <w:sz w:val="24"/>
                <w:szCs w:val="24"/>
              </w:rPr>
            </w:pPr>
            <w:r w:rsidRPr="006F03DF">
              <w:rPr>
                <w:rFonts w:ascii="Times New Roman" w:hAnsi="Times New Roman" w:cs="Times New Roman"/>
                <w:sz w:val="24"/>
                <w:szCs w:val="24"/>
              </w:rPr>
              <w:t>Форма торгов</w:t>
            </w:r>
          </w:p>
        </w:tc>
        <w:tc>
          <w:tcPr>
            <w:tcW w:w="6379" w:type="dxa"/>
          </w:tcPr>
          <w:p w:rsidR="001F1C0B" w:rsidRPr="006F03DF" w:rsidRDefault="001F1C0B" w:rsidP="001F1C0B">
            <w:pPr>
              <w:pStyle w:val="ConsPlusNormal"/>
              <w:jc w:val="both"/>
              <w:rPr>
                <w:rFonts w:ascii="Times New Roman" w:hAnsi="Times New Roman" w:cs="Times New Roman"/>
                <w:sz w:val="24"/>
                <w:szCs w:val="24"/>
              </w:rPr>
            </w:pPr>
            <w:r w:rsidRPr="006F03DF">
              <w:rPr>
                <w:rFonts w:ascii="Times New Roman" w:hAnsi="Times New Roman" w:cs="Times New Roman"/>
                <w:sz w:val="24"/>
                <w:szCs w:val="24"/>
              </w:rPr>
              <w:t>Аукцион, открытый по составу участников и по форме подачи предложений</w:t>
            </w:r>
          </w:p>
        </w:tc>
      </w:tr>
      <w:tr w:rsidR="001F1C0B" w:rsidRPr="006F03DF" w:rsidTr="001F1C0B">
        <w:tc>
          <w:tcPr>
            <w:tcW w:w="610" w:type="dxa"/>
          </w:tcPr>
          <w:p w:rsidR="001F1C0B" w:rsidRPr="006F03DF" w:rsidRDefault="001F1C0B" w:rsidP="001F1C0B">
            <w:pPr>
              <w:pStyle w:val="ConsPlusNormal"/>
              <w:rPr>
                <w:rFonts w:ascii="Times New Roman" w:hAnsi="Times New Roman" w:cs="Times New Roman"/>
                <w:sz w:val="24"/>
                <w:szCs w:val="24"/>
              </w:rPr>
            </w:pPr>
            <w:r w:rsidRPr="006F03DF">
              <w:rPr>
                <w:rFonts w:ascii="Times New Roman" w:hAnsi="Times New Roman" w:cs="Times New Roman"/>
                <w:sz w:val="24"/>
                <w:szCs w:val="24"/>
              </w:rPr>
              <w:t>2.</w:t>
            </w:r>
          </w:p>
        </w:tc>
        <w:tc>
          <w:tcPr>
            <w:tcW w:w="2571" w:type="dxa"/>
          </w:tcPr>
          <w:p w:rsidR="001F1C0B" w:rsidRPr="006F03DF" w:rsidRDefault="001F1C0B" w:rsidP="001F1C0B">
            <w:pPr>
              <w:pStyle w:val="ConsPlusNormal"/>
              <w:rPr>
                <w:rFonts w:ascii="Times New Roman" w:hAnsi="Times New Roman" w:cs="Times New Roman"/>
                <w:sz w:val="24"/>
                <w:szCs w:val="24"/>
              </w:rPr>
            </w:pPr>
            <w:r w:rsidRPr="006F03DF">
              <w:rPr>
                <w:rFonts w:ascii="Times New Roman" w:hAnsi="Times New Roman" w:cs="Times New Roman"/>
                <w:sz w:val="24"/>
                <w:szCs w:val="24"/>
              </w:rPr>
              <w:t>Предмет аукциона</w:t>
            </w:r>
          </w:p>
        </w:tc>
        <w:tc>
          <w:tcPr>
            <w:tcW w:w="6379" w:type="dxa"/>
          </w:tcPr>
          <w:p w:rsidR="001F1C0B" w:rsidRPr="006F03DF" w:rsidRDefault="001F1C0B" w:rsidP="00420930">
            <w:pPr>
              <w:pStyle w:val="ConsPlusNormal"/>
              <w:jc w:val="both"/>
              <w:rPr>
                <w:rFonts w:ascii="Times New Roman" w:hAnsi="Times New Roman" w:cs="Times New Roman"/>
                <w:sz w:val="24"/>
                <w:szCs w:val="24"/>
              </w:rPr>
            </w:pPr>
            <w:r w:rsidRPr="006F03DF">
              <w:rPr>
                <w:rFonts w:ascii="Times New Roman" w:hAnsi="Times New Roman" w:cs="Times New Roman"/>
                <w:sz w:val="24"/>
                <w:szCs w:val="24"/>
              </w:rPr>
              <w:t xml:space="preserve">Право на заключение </w:t>
            </w:r>
            <w:hyperlink w:anchor="P634" w:history="1">
              <w:r w:rsidRPr="006F03DF">
                <w:rPr>
                  <w:rFonts w:ascii="Times New Roman" w:hAnsi="Times New Roman" w:cs="Times New Roman"/>
                  <w:sz w:val="24"/>
                  <w:szCs w:val="24"/>
                </w:rPr>
                <w:t>договора</w:t>
              </w:r>
            </w:hyperlink>
            <w:r w:rsidRPr="006F03DF">
              <w:rPr>
                <w:rFonts w:ascii="Times New Roman" w:hAnsi="Times New Roman" w:cs="Times New Roman"/>
                <w:sz w:val="24"/>
                <w:szCs w:val="24"/>
              </w:rPr>
              <w:t xml:space="preserve"> на размещение нестационарног</w:t>
            </w:r>
            <w:r>
              <w:rPr>
                <w:rFonts w:ascii="Times New Roman" w:hAnsi="Times New Roman" w:cs="Times New Roman"/>
                <w:sz w:val="24"/>
                <w:szCs w:val="24"/>
              </w:rPr>
              <w:t>о торгового объекта</w:t>
            </w:r>
            <w:r w:rsidR="00420930">
              <w:rPr>
                <w:rFonts w:ascii="Times New Roman" w:hAnsi="Times New Roman" w:cs="Times New Roman"/>
                <w:sz w:val="24"/>
                <w:szCs w:val="24"/>
              </w:rPr>
              <w:t>, объекта сезонной торговли – киоска по продаже кваса</w:t>
            </w:r>
          </w:p>
        </w:tc>
      </w:tr>
      <w:tr w:rsidR="001F1C0B" w:rsidRPr="006F03DF" w:rsidTr="001F1C0B">
        <w:tc>
          <w:tcPr>
            <w:tcW w:w="610" w:type="dxa"/>
          </w:tcPr>
          <w:p w:rsidR="001F1C0B" w:rsidRPr="006F03DF" w:rsidRDefault="001F1C0B" w:rsidP="001F1C0B">
            <w:pPr>
              <w:pStyle w:val="ConsPlusNormal"/>
              <w:rPr>
                <w:rFonts w:ascii="Times New Roman" w:hAnsi="Times New Roman" w:cs="Times New Roman"/>
                <w:sz w:val="24"/>
                <w:szCs w:val="24"/>
              </w:rPr>
            </w:pPr>
            <w:r w:rsidRPr="006F03DF">
              <w:rPr>
                <w:rFonts w:ascii="Times New Roman" w:hAnsi="Times New Roman" w:cs="Times New Roman"/>
                <w:sz w:val="24"/>
                <w:szCs w:val="24"/>
              </w:rPr>
              <w:t>3.</w:t>
            </w:r>
          </w:p>
        </w:tc>
        <w:tc>
          <w:tcPr>
            <w:tcW w:w="2571" w:type="dxa"/>
          </w:tcPr>
          <w:p w:rsidR="001F1C0B" w:rsidRPr="006F03DF" w:rsidRDefault="001F1C0B" w:rsidP="001F1C0B">
            <w:pPr>
              <w:pStyle w:val="ConsPlusNormal"/>
              <w:rPr>
                <w:rFonts w:ascii="Times New Roman" w:hAnsi="Times New Roman" w:cs="Times New Roman"/>
                <w:sz w:val="24"/>
                <w:szCs w:val="24"/>
              </w:rPr>
            </w:pPr>
            <w:r w:rsidRPr="006F03DF">
              <w:rPr>
                <w:rFonts w:ascii="Times New Roman" w:hAnsi="Times New Roman" w:cs="Times New Roman"/>
                <w:sz w:val="24"/>
                <w:szCs w:val="24"/>
              </w:rPr>
              <w:t>Основание для проведения аукциона</w:t>
            </w:r>
          </w:p>
        </w:tc>
        <w:tc>
          <w:tcPr>
            <w:tcW w:w="6379" w:type="dxa"/>
          </w:tcPr>
          <w:p w:rsidR="001F1C0B" w:rsidRPr="006F03DF" w:rsidRDefault="001F1C0B" w:rsidP="001F1C0B">
            <w:pPr>
              <w:pStyle w:val="ConsPlusNormal"/>
              <w:rPr>
                <w:rFonts w:ascii="Times New Roman" w:hAnsi="Times New Roman" w:cs="Times New Roman"/>
                <w:sz w:val="24"/>
                <w:szCs w:val="24"/>
              </w:rPr>
            </w:pPr>
            <w:r>
              <w:rPr>
                <w:rFonts w:ascii="Times New Roman" w:hAnsi="Times New Roman" w:cs="Times New Roman"/>
                <w:sz w:val="24"/>
                <w:szCs w:val="24"/>
              </w:rPr>
              <w:t>Постановление Администрации городского округа Электрос</w:t>
            </w:r>
            <w:r w:rsidR="00486826">
              <w:rPr>
                <w:rFonts w:ascii="Times New Roman" w:hAnsi="Times New Roman" w:cs="Times New Roman"/>
                <w:sz w:val="24"/>
                <w:szCs w:val="24"/>
              </w:rPr>
              <w:t xml:space="preserve">таль </w:t>
            </w:r>
            <w:r w:rsidR="00B719F9">
              <w:rPr>
                <w:rFonts w:ascii="Times New Roman" w:hAnsi="Times New Roman" w:cs="Times New Roman"/>
                <w:sz w:val="24"/>
                <w:szCs w:val="24"/>
              </w:rPr>
              <w:t>Московской области от 28.03.2018 №  235/3</w:t>
            </w:r>
          </w:p>
          <w:p w:rsidR="001F1C0B" w:rsidRPr="006F03DF" w:rsidRDefault="001F1C0B" w:rsidP="001F1C0B">
            <w:pPr>
              <w:pStyle w:val="ConsPlusNormal"/>
              <w:ind w:firstLine="283"/>
              <w:rPr>
                <w:rFonts w:ascii="Times New Roman" w:hAnsi="Times New Roman" w:cs="Times New Roman"/>
                <w:sz w:val="24"/>
                <w:szCs w:val="24"/>
              </w:rPr>
            </w:pPr>
          </w:p>
        </w:tc>
      </w:tr>
      <w:tr w:rsidR="001F1C0B" w:rsidRPr="006F03DF" w:rsidTr="001F1C0B">
        <w:tc>
          <w:tcPr>
            <w:tcW w:w="610" w:type="dxa"/>
            <w:vMerge w:val="restart"/>
          </w:tcPr>
          <w:p w:rsidR="001F1C0B" w:rsidRPr="006F03DF" w:rsidRDefault="001F1C0B" w:rsidP="001F1C0B">
            <w:pPr>
              <w:pStyle w:val="ConsPlusNormal"/>
              <w:rPr>
                <w:rFonts w:ascii="Times New Roman" w:hAnsi="Times New Roman" w:cs="Times New Roman"/>
                <w:sz w:val="24"/>
                <w:szCs w:val="24"/>
              </w:rPr>
            </w:pPr>
            <w:r w:rsidRPr="006F03DF">
              <w:rPr>
                <w:rFonts w:ascii="Times New Roman" w:hAnsi="Times New Roman" w:cs="Times New Roman"/>
                <w:sz w:val="24"/>
                <w:szCs w:val="24"/>
              </w:rPr>
              <w:t>4.</w:t>
            </w:r>
          </w:p>
        </w:tc>
        <w:tc>
          <w:tcPr>
            <w:tcW w:w="2571" w:type="dxa"/>
            <w:tcBorders>
              <w:bottom w:val="nil"/>
            </w:tcBorders>
          </w:tcPr>
          <w:p w:rsidR="001F1C0B" w:rsidRPr="006F03DF" w:rsidRDefault="001F1C0B" w:rsidP="001F1C0B">
            <w:pPr>
              <w:pStyle w:val="ConsPlusNormal"/>
              <w:rPr>
                <w:rFonts w:ascii="Times New Roman" w:hAnsi="Times New Roman" w:cs="Times New Roman"/>
                <w:sz w:val="24"/>
                <w:szCs w:val="24"/>
              </w:rPr>
            </w:pPr>
            <w:r w:rsidRPr="006F03DF">
              <w:rPr>
                <w:rFonts w:ascii="Times New Roman" w:hAnsi="Times New Roman" w:cs="Times New Roman"/>
                <w:sz w:val="24"/>
                <w:szCs w:val="24"/>
              </w:rPr>
              <w:t>Организатор аукциона</w:t>
            </w:r>
          </w:p>
        </w:tc>
        <w:tc>
          <w:tcPr>
            <w:tcW w:w="6379" w:type="dxa"/>
            <w:tcBorders>
              <w:bottom w:val="nil"/>
            </w:tcBorders>
          </w:tcPr>
          <w:p w:rsidR="001F1C0B" w:rsidRPr="006F03DF" w:rsidRDefault="001F1C0B" w:rsidP="001F1C0B">
            <w:pPr>
              <w:pStyle w:val="ConsPlusNormal"/>
              <w:ind w:firstLine="283"/>
              <w:jc w:val="both"/>
              <w:rPr>
                <w:rFonts w:ascii="Times New Roman" w:hAnsi="Times New Roman" w:cs="Times New Roman"/>
                <w:sz w:val="24"/>
                <w:szCs w:val="24"/>
              </w:rPr>
            </w:pPr>
            <w:r>
              <w:rPr>
                <w:rFonts w:ascii="Times New Roman" w:hAnsi="Times New Roman" w:cs="Times New Roman"/>
                <w:sz w:val="24"/>
                <w:szCs w:val="24"/>
              </w:rPr>
              <w:t xml:space="preserve">Комитет имущественных отношений Администрации городского округа Электросталь Московской области </w:t>
            </w:r>
            <w:r w:rsidRPr="006F03DF">
              <w:rPr>
                <w:rFonts w:ascii="Times New Roman" w:hAnsi="Times New Roman" w:cs="Times New Roman"/>
                <w:sz w:val="24"/>
                <w:szCs w:val="24"/>
              </w:rPr>
              <w:t>(далее - организатор аукциона).</w:t>
            </w:r>
          </w:p>
        </w:tc>
      </w:tr>
      <w:tr w:rsidR="001F1C0B" w:rsidRPr="006F03DF" w:rsidTr="001F1C0B">
        <w:tblPrEx>
          <w:tblBorders>
            <w:insideH w:val="nil"/>
          </w:tblBorders>
        </w:tblPrEx>
        <w:tc>
          <w:tcPr>
            <w:tcW w:w="610" w:type="dxa"/>
            <w:vMerge/>
          </w:tcPr>
          <w:p w:rsidR="001F1C0B" w:rsidRPr="006F03DF" w:rsidRDefault="001F1C0B" w:rsidP="001F1C0B">
            <w:pPr>
              <w:rPr>
                <w:rFonts w:cs="Times New Roman"/>
              </w:rPr>
            </w:pPr>
          </w:p>
        </w:tc>
        <w:tc>
          <w:tcPr>
            <w:tcW w:w="2571" w:type="dxa"/>
            <w:tcBorders>
              <w:top w:val="nil"/>
              <w:bottom w:val="nil"/>
            </w:tcBorders>
          </w:tcPr>
          <w:p w:rsidR="001F1C0B" w:rsidRDefault="001F1C0B" w:rsidP="001F1C0B">
            <w:pPr>
              <w:pStyle w:val="ConsPlusNormal"/>
              <w:rPr>
                <w:rFonts w:ascii="Times New Roman" w:hAnsi="Times New Roman" w:cs="Times New Roman"/>
                <w:sz w:val="24"/>
                <w:szCs w:val="24"/>
              </w:rPr>
            </w:pPr>
            <w:r w:rsidRPr="006F03DF">
              <w:rPr>
                <w:rFonts w:ascii="Times New Roman" w:hAnsi="Times New Roman" w:cs="Times New Roman"/>
                <w:sz w:val="24"/>
                <w:szCs w:val="24"/>
              </w:rPr>
              <w:t>Контактная информация:</w:t>
            </w:r>
          </w:p>
          <w:p w:rsidR="001C0260" w:rsidRPr="006F03DF" w:rsidRDefault="001C0260" w:rsidP="001F1C0B">
            <w:pPr>
              <w:pStyle w:val="ConsPlusNormal"/>
              <w:rPr>
                <w:rFonts w:ascii="Times New Roman" w:hAnsi="Times New Roman" w:cs="Times New Roman"/>
                <w:sz w:val="24"/>
                <w:szCs w:val="24"/>
              </w:rPr>
            </w:pPr>
          </w:p>
        </w:tc>
        <w:tc>
          <w:tcPr>
            <w:tcW w:w="6379" w:type="dxa"/>
            <w:tcBorders>
              <w:top w:val="nil"/>
              <w:bottom w:val="nil"/>
            </w:tcBorders>
          </w:tcPr>
          <w:p w:rsidR="001F1C0B" w:rsidRPr="006F03DF" w:rsidRDefault="001F1C0B" w:rsidP="001F1C0B">
            <w:pPr>
              <w:pStyle w:val="ConsPlusNormal"/>
              <w:rPr>
                <w:rFonts w:ascii="Times New Roman" w:hAnsi="Times New Roman" w:cs="Times New Roman"/>
                <w:sz w:val="24"/>
                <w:szCs w:val="24"/>
              </w:rPr>
            </w:pPr>
          </w:p>
        </w:tc>
      </w:tr>
      <w:tr w:rsidR="001F1C0B" w:rsidRPr="006F03DF" w:rsidTr="001F1C0B">
        <w:tblPrEx>
          <w:tblBorders>
            <w:insideH w:val="nil"/>
          </w:tblBorders>
        </w:tblPrEx>
        <w:tc>
          <w:tcPr>
            <w:tcW w:w="610" w:type="dxa"/>
            <w:vMerge/>
          </w:tcPr>
          <w:p w:rsidR="001F1C0B" w:rsidRPr="006F03DF" w:rsidRDefault="001F1C0B" w:rsidP="001F1C0B">
            <w:pPr>
              <w:rPr>
                <w:rFonts w:cs="Times New Roman"/>
              </w:rPr>
            </w:pPr>
          </w:p>
        </w:tc>
        <w:tc>
          <w:tcPr>
            <w:tcW w:w="2571" w:type="dxa"/>
            <w:tcBorders>
              <w:top w:val="nil"/>
              <w:bottom w:val="nil"/>
            </w:tcBorders>
          </w:tcPr>
          <w:p w:rsidR="001F1C0B" w:rsidRPr="006F03DF" w:rsidRDefault="001F1C0B" w:rsidP="001F1C0B">
            <w:pPr>
              <w:pStyle w:val="ConsPlusNormal"/>
              <w:rPr>
                <w:rFonts w:ascii="Times New Roman" w:hAnsi="Times New Roman" w:cs="Times New Roman"/>
                <w:sz w:val="24"/>
                <w:szCs w:val="24"/>
              </w:rPr>
            </w:pPr>
            <w:r w:rsidRPr="006F03DF">
              <w:rPr>
                <w:rFonts w:ascii="Times New Roman" w:hAnsi="Times New Roman" w:cs="Times New Roman"/>
                <w:sz w:val="24"/>
                <w:szCs w:val="24"/>
              </w:rPr>
              <w:t>Адрес</w:t>
            </w:r>
          </w:p>
          <w:p w:rsidR="001F1C0B" w:rsidRPr="006F03DF" w:rsidRDefault="001F1C0B" w:rsidP="001F1C0B">
            <w:pPr>
              <w:pStyle w:val="ConsPlusNormal"/>
              <w:rPr>
                <w:rFonts w:ascii="Times New Roman" w:hAnsi="Times New Roman" w:cs="Times New Roman"/>
                <w:sz w:val="24"/>
                <w:szCs w:val="24"/>
              </w:rPr>
            </w:pPr>
            <w:r w:rsidRPr="006F03DF">
              <w:rPr>
                <w:rFonts w:ascii="Times New Roman" w:hAnsi="Times New Roman" w:cs="Times New Roman"/>
                <w:sz w:val="24"/>
                <w:szCs w:val="24"/>
              </w:rPr>
              <w:t>Контактный телефон</w:t>
            </w:r>
          </w:p>
        </w:tc>
        <w:tc>
          <w:tcPr>
            <w:tcW w:w="6379" w:type="dxa"/>
            <w:tcBorders>
              <w:top w:val="nil"/>
              <w:bottom w:val="nil"/>
            </w:tcBorders>
          </w:tcPr>
          <w:p w:rsidR="001F1C0B" w:rsidRDefault="001F1C0B" w:rsidP="001F1C0B">
            <w:pPr>
              <w:pStyle w:val="ConsPlusNormal"/>
              <w:rPr>
                <w:rFonts w:ascii="Times New Roman" w:hAnsi="Times New Roman" w:cs="Times New Roman"/>
                <w:sz w:val="24"/>
                <w:szCs w:val="24"/>
              </w:rPr>
            </w:pPr>
            <w:r>
              <w:rPr>
                <w:rFonts w:ascii="Times New Roman" w:hAnsi="Times New Roman" w:cs="Times New Roman"/>
                <w:sz w:val="24"/>
                <w:szCs w:val="24"/>
              </w:rPr>
              <w:t>Московская обл., г. Электросталь, ул. Мира, д. 5</w:t>
            </w:r>
          </w:p>
          <w:p w:rsidR="001F1C0B" w:rsidRPr="006F03DF" w:rsidRDefault="001F1C0B" w:rsidP="001F1C0B">
            <w:pPr>
              <w:pStyle w:val="ConsPlusNormal"/>
              <w:rPr>
                <w:rFonts w:ascii="Times New Roman" w:hAnsi="Times New Roman" w:cs="Times New Roman"/>
                <w:sz w:val="24"/>
                <w:szCs w:val="24"/>
              </w:rPr>
            </w:pPr>
            <w:r>
              <w:rPr>
                <w:rFonts w:ascii="Times New Roman" w:hAnsi="Times New Roman" w:cs="Times New Roman"/>
                <w:sz w:val="24"/>
                <w:szCs w:val="24"/>
              </w:rPr>
              <w:t>8 (496)571-98-98, 8(496)571-98-89</w:t>
            </w:r>
          </w:p>
        </w:tc>
      </w:tr>
      <w:tr w:rsidR="001F1C0B" w:rsidRPr="006F03DF" w:rsidTr="001F1C0B">
        <w:tblPrEx>
          <w:tblBorders>
            <w:insideH w:val="nil"/>
          </w:tblBorders>
        </w:tblPrEx>
        <w:tc>
          <w:tcPr>
            <w:tcW w:w="610" w:type="dxa"/>
            <w:vMerge/>
          </w:tcPr>
          <w:p w:rsidR="001F1C0B" w:rsidRPr="006F03DF" w:rsidRDefault="001F1C0B" w:rsidP="001F1C0B">
            <w:pPr>
              <w:rPr>
                <w:rFonts w:cs="Times New Roman"/>
              </w:rPr>
            </w:pPr>
          </w:p>
        </w:tc>
        <w:tc>
          <w:tcPr>
            <w:tcW w:w="2571" w:type="dxa"/>
            <w:tcBorders>
              <w:top w:val="nil"/>
              <w:bottom w:val="nil"/>
            </w:tcBorders>
          </w:tcPr>
          <w:p w:rsidR="001F1C0B" w:rsidRPr="006F03DF" w:rsidRDefault="001F1C0B" w:rsidP="001F1C0B">
            <w:pPr>
              <w:pStyle w:val="ConsPlusNormal"/>
              <w:rPr>
                <w:rFonts w:ascii="Times New Roman" w:hAnsi="Times New Roman" w:cs="Times New Roman"/>
                <w:sz w:val="24"/>
                <w:szCs w:val="24"/>
              </w:rPr>
            </w:pPr>
            <w:r w:rsidRPr="006F03DF">
              <w:rPr>
                <w:rFonts w:ascii="Times New Roman" w:hAnsi="Times New Roman" w:cs="Times New Roman"/>
                <w:sz w:val="24"/>
                <w:szCs w:val="24"/>
              </w:rPr>
              <w:t>Адрес электронной почты</w:t>
            </w:r>
          </w:p>
        </w:tc>
        <w:tc>
          <w:tcPr>
            <w:tcW w:w="6379" w:type="dxa"/>
            <w:tcBorders>
              <w:top w:val="nil"/>
              <w:bottom w:val="nil"/>
            </w:tcBorders>
          </w:tcPr>
          <w:p w:rsidR="001F1C0B" w:rsidRPr="001F1C0B" w:rsidRDefault="001F1C0B" w:rsidP="001F1C0B">
            <w:pPr>
              <w:pStyle w:val="ConsPlusNormal"/>
              <w:rPr>
                <w:rFonts w:ascii="Times New Roman" w:hAnsi="Times New Roman" w:cs="Times New Roman"/>
                <w:sz w:val="24"/>
                <w:szCs w:val="24"/>
              </w:rPr>
            </w:pPr>
            <w:proofErr w:type="spellStart"/>
            <w:r w:rsidRPr="001F1C0B">
              <w:rPr>
                <w:rFonts w:ascii="Times New Roman" w:hAnsi="Times New Roman" w:cs="Times New Roman"/>
                <w:sz w:val="24"/>
                <w:szCs w:val="24"/>
                <w:lang w:val="en-US"/>
              </w:rPr>
              <w:t>kio</w:t>
            </w:r>
            <w:proofErr w:type="spellEnd"/>
            <w:r w:rsidRPr="001F1C0B">
              <w:rPr>
                <w:rFonts w:ascii="Times New Roman" w:hAnsi="Times New Roman" w:cs="Times New Roman"/>
                <w:sz w:val="24"/>
                <w:szCs w:val="24"/>
              </w:rPr>
              <w:t>_</w:t>
            </w:r>
            <w:proofErr w:type="spellStart"/>
            <w:r w:rsidRPr="001F1C0B">
              <w:rPr>
                <w:rFonts w:ascii="Times New Roman" w:hAnsi="Times New Roman" w:cs="Times New Roman"/>
                <w:sz w:val="24"/>
                <w:szCs w:val="24"/>
                <w:lang w:val="en-US"/>
              </w:rPr>
              <w:t>elektrostal</w:t>
            </w:r>
            <w:proofErr w:type="spellEnd"/>
            <w:r w:rsidRPr="001F1C0B">
              <w:rPr>
                <w:rFonts w:ascii="Times New Roman" w:hAnsi="Times New Roman" w:cs="Times New Roman"/>
                <w:sz w:val="24"/>
                <w:szCs w:val="24"/>
              </w:rPr>
              <w:t>@</w:t>
            </w:r>
            <w:r w:rsidRPr="001F1C0B">
              <w:rPr>
                <w:rFonts w:ascii="Times New Roman" w:hAnsi="Times New Roman" w:cs="Times New Roman"/>
                <w:sz w:val="24"/>
                <w:szCs w:val="24"/>
                <w:lang w:val="en-US"/>
              </w:rPr>
              <w:t>mail</w:t>
            </w:r>
            <w:r w:rsidRPr="001F1C0B">
              <w:rPr>
                <w:rFonts w:ascii="Times New Roman" w:hAnsi="Times New Roman" w:cs="Times New Roman"/>
                <w:sz w:val="24"/>
                <w:szCs w:val="24"/>
              </w:rPr>
              <w:t>.</w:t>
            </w:r>
            <w:proofErr w:type="spellStart"/>
            <w:r w:rsidRPr="001F1C0B">
              <w:rPr>
                <w:rFonts w:ascii="Times New Roman" w:hAnsi="Times New Roman" w:cs="Times New Roman"/>
                <w:sz w:val="24"/>
                <w:szCs w:val="24"/>
                <w:lang w:val="en-US"/>
              </w:rPr>
              <w:t>ru</w:t>
            </w:r>
            <w:proofErr w:type="spellEnd"/>
          </w:p>
        </w:tc>
      </w:tr>
      <w:tr w:rsidR="001F1C0B" w:rsidRPr="006F03DF" w:rsidTr="001F1C0B">
        <w:tblPrEx>
          <w:tblBorders>
            <w:insideH w:val="nil"/>
          </w:tblBorders>
        </w:tblPrEx>
        <w:trPr>
          <w:trHeight w:val="618"/>
        </w:trPr>
        <w:tc>
          <w:tcPr>
            <w:tcW w:w="610" w:type="dxa"/>
            <w:vMerge/>
          </w:tcPr>
          <w:p w:rsidR="001F1C0B" w:rsidRPr="006F03DF" w:rsidRDefault="001F1C0B" w:rsidP="001F1C0B">
            <w:pPr>
              <w:rPr>
                <w:rFonts w:cs="Times New Roman"/>
              </w:rPr>
            </w:pPr>
          </w:p>
        </w:tc>
        <w:tc>
          <w:tcPr>
            <w:tcW w:w="2571" w:type="dxa"/>
            <w:tcBorders>
              <w:top w:val="nil"/>
            </w:tcBorders>
          </w:tcPr>
          <w:p w:rsidR="001F1C0B" w:rsidRPr="006F03DF" w:rsidRDefault="001F1C0B" w:rsidP="001F1C0B">
            <w:pPr>
              <w:pStyle w:val="ConsPlusNormal"/>
              <w:rPr>
                <w:rFonts w:ascii="Times New Roman" w:hAnsi="Times New Roman" w:cs="Times New Roman"/>
                <w:sz w:val="24"/>
                <w:szCs w:val="24"/>
              </w:rPr>
            </w:pPr>
            <w:r w:rsidRPr="006F03DF">
              <w:rPr>
                <w:rFonts w:ascii="Times New Roman" w:hAnsi="Times New Roman" w:cs="Times New Roman"/>
                <w:sz w:val="24"/>
                <w:szCs w:val="24"/>
              </w:rPr>
              <w:t>Официальный сайт организатора аукциона</w:t>
            </w:r>
          </w:p>
        </w:tc>
        <w:tc>
          <w:tcPr>
            <w:tcW w:w="6379" w:type="dxa"/>
            <w:tcBorders>
              <w:top w:val="nil"/>
            </w:tcBorders>
          </w:tcPr>
          <w:p w:rsidR="001F1C0B" w:rsidRPr="006F03DF" w:rsidRDefault="001F1C0B" w:rsidP="001F1C0B">
            <w:pPr>
              <w:pStyle w:val="ConsPlusNormal"/>
              <w:rPr>
                <w:rFonts w:ascii="Times New Roman" w:hAnsi="Times New Roman" w:cs="Times New Roman"/>
                <w:sz w:val="24"/>
                <w:szCs w:val="24"/>
              </w:rPr>
            </w:pPr>
          </w:p>
          <w:p w:rsidR="001F1C0B" w:rsidRPr="001F1C0B" w:rsidRDefault="002D7446" w:rsidP="001F1C0B">
            <w:pPr>
              <w:pStyle w:val="ConsPlusNormal"/>
              <w:rPr>
                <w:rFonts w:ascii="Times New Roman" w:hAnsi="Times New Roman" w:cs="Times New Roman"/>
                <w:sz w:val="24"/>
                <w:szCs w:val="24"/>
              </w:rPr>
            </w:pPr>
            <w:hyperlink r:id="rId6" w:history="1">
              <w:r w:rsidR="00CB278F" w:rsidRPr="00CC49B2">
                <w:rPr>
                  <w:rStyle w:val="a5"/>
                  <w:rFonts w:ascii="Times New Roman" w:hAnsi="Times New Roman" w:cs="Times New Roman"/>
                  <w:spacing w:val="1"/>
                  <w:sz w:val="24"/>
                  <w:szCs w:val="24"/>
                  <w:lang w:val="en-US"/>
                </w:rPr>
                <w:t>www</w:t>
              </w:r>
              <w:r w:rsidR="00CB278F" w:rsidRPr="00CC49B2">
                <w:rPr>
                  <w:rStyle w:val="a5"/>
                  <w:rFonts w:ascii="Times New Roman" w:hAnsi="Times New Roman" w:cs="Times New Roman"/>
                  <w:spacing w:val="1"/>
                  <w:sz w:val="24"/>
                  <w:szCs w:val="24"/>
                </w:rPr>
                <w:t>.е</w:t>
              </w:r>
              <w:r w:rsidR="00CB278F" w:rsidRPr="00CC49B2">
                <w:rPr>
                  <w:rStyle w:val="a5"/>
                  <w:rFonts w:ascii="Times New Roman" w:hAnsi="Times New Roman" w:cs="Times New Roman"/>
                  <w:spacing w:val="1"/>
                  <w:sz w:val="24"/>
                  <w:szCs w:val="24"/>
                  <w:lang w:val="en-US"/>
                </w:rPr>
                <w:t>le</w:t>
              </w:r>
              <w:r w:rsidR="00CB278F" w:rsidRPr="00CC49B2">
                <w:rPr>
                  <w:rStyle w:val="a5"/>
                  <w:rFonts w:ascii="Times New Roman" w:hAnsi="Times New Roman" w:cs="Times New Roman"/>
                  <w:spacing w:val="1"/>
                  <w:sz w:val="24"/>
                  <w:szCs w:val="24"/>
                </w:rPr>
                <w:t>с</w:t>
              </w:r>
              <w:proofErr w:type="spellStart"/>
              <w:r w:rsidR="00CB278F" w:rsidRPr="00CC49B2">
                <w:rPr>
                  <w:rStyle w:val="a5"/>
                  <w:rFonts w:ascii="Times New Roman" w:hAnsi="Times New Roman" w:cs="Times New Roman"/>
                  <w:spacing w:val="1"/>
                  <w:sz w:val="24"/>
                  <w:szCs w:val="24"/>
                  <w:lang w:val="en-US"/>
                </w:rPr>
                <w:t>tr</w:t>
              </w:r>
              <w:proofErr w:type="spellEnd"/>
              <w:r w:rsidR="00CB278F" w:rsidRPr="00CC49B2">
                <w:rPr>
                  <w:rStyle w:val="a5"/>
                  <w:rFonts w:ascii="Times New Roman" w:hAnsi="Times New Roman" w:cs="Times New Roman"/>
                  <w:spacing w:val="1"/>
                  <w:sz w:val="24"/>
                  <w:szCs w:val="24"/>
                </w:rPr>
                <w:t>о</w:t>
              </w:r>
              <w:proofErr w:type="spellStart"/>
              <w:r w:rsidR="00CB278F" w:rsidRPr="00CC49B2">
                <w:rPr>
                  <w:rStyle w:val="a5"/>
                  <w:rFonts w:ascii="Times New Roman" w:hAnsi="Times New Roman" w:cs="Times New Roman"/>
                  <w:spacing w:val="1"/>
                  <w:sz w:val="24"/>
                  <w:szCs w:val="24"/>
                  <w:lang w:val="en-US"/>
                </w:rPr>
                <w:t>st</w:t>
              </w:r>
              <w:proofErr w:type="spellEnd"/>
              <w:r w:rsidR="00CB278F" w:rsidRPr="00CC49B2">
                <w:rPr>
                  <w:rStyle w:val="a5"/>
                  <w:rFonts w:ascii="Times New Roman" w:hAnsi="Times New Roman" w:cs="Times New Roman"/>
                  <w:spacing w:val="1"/>
                  <w:sz w:val="24"/>
                  <w:szCs w:val="24"/>
                </w:rPr>
                <w:t>а</w:t>
              </w:r>
              <w:r w:rsidR="00CB278F" w:rsidRPr="00CC49B2">
                <w:rPr>
                  <w:rStyle w:val="a5"/>
                  <w:rFonts w:ascii="Times New Roman" w:hAnsi="Times New Roman" w:cs="Times New Roman"/>
                  <w:spacing w:val="1"/>
                  <w:sz w:val="24"/>
                  <w:szCs w:val="24"/>
                  <w:lang w:val="en-US"/>
                </w:rPr>
                <w:t>l</w:t>
              </w:r>
              <w:r w:rsidR="00CB278F" w:rsidRPr="00CC49B2">
                <w:rPr>
                  <w:rStyle w:val="a5"/>
                  <w:rFonts w:ascii="Times New Roman" w:hAnsi="Times New Roman" w:cs="Times New Roman"/>
                  <w:spacing w:val="1"/>
                  <w:sz w:val="24"/>
                  <w:szCs w:val="24"/>
                </w:rPr>
                <w:t>.</w:t>
              </w:r>
              <w:proofErr w:type="spellStart"/>
              <w:r w:rsidR="00CB278F" w:rsidRPr="00CC49B2">
                <w:rPr>
                  <w:rStyle w:val="a5"/>
                  <w:rFonts w:ascii="Times New Roman" w:hAnsi="Times New Roman" w:cs="Times New Roman"/>
                  <w:spacing w:val="1"/>
                  <w:sz w:val="24"/>
                  <w:szCs w:val="24"/>
                  <w:lang w:val="en-US"/>
                </w:rPr>
                <w:t>ru</w:t>
              </w:r>
              <w:proofErr w:type="spellEnd"/>
            </w:hyperlink>
          </w:p>
        </w:tc>
      </w:tr>
      <w:tr w:rsidR="001F1C0B" w:rsidRPr="006F03DF" w:rsidTr="001F1C0B">
        <w:tc>
          <w:tcPr>
            <w:tcW w:w="610" w:type="dxa"/>
            <w:vMerge/>
          </w:tcPr>
          <w:p w:rsidR="001F1C0B" w:rsidRPr="006F03DF" w:rsidRDefault="001F1C0B" w:rsidP="001F1C0B">
            <w:pPr>
              <w:rPr>
                <w:rFonts w:cs="Times New Roman"/>
              </w:rPr>
            </w:pPr>
          </w:p>
        </w:tc>
        <w:tc>
          <w:tcPr>
            <w:tcW w:w="2571" w:type="dxa"/>
            <w:tcBorders>
              <w:top w:val="nil"/>
            </w:tcBorders>
          </w:tcPr>
          <w:p w:rsidR="001F1C0B" w:rsidRPr="006F03DF" w:rsidRDefault="001F1C0B" w:rsidP="001F1C0B">
            <w:pPr>
              <w:pStyle w:val="ConsPlusNormal"/>
              <w:rPr>
                <w:rFonts w:ascii="Times New Roman" w:hAnsi="Times New Roman" w:cs="Times New Roman"/>
                <w:sz w:val="24"/>
                <w:szCs w:val="24"/>
              </w:rPr>
            </w:pPr>
            <w:r w:rsidRPr="006F03DF">
              <w:rPr>
                <w:rFonts w:ascii="Times New Roman" w:hAnsi="Times New Roman" w:cs="Times New Roman"/>
                <w:sz w:val="24"/>
                <w:szCs w:val="24"/>
              </w:rPr>
              <w:t>Ответственное должностное лицо</w:t>
            </w:r>
          </w:p>
        </w:tc>
        <w:tc>
          <w:tcPr>
            <w:tcW w:w="6379" w:type="dxa"/>
            <w:tcBorders>
              <w:top w:val="nil"/>
            </w:tcBorders>
          </w:tcPr>
          <w:p w:rsidR="001F1C0B" w:rsidRPr="006F03DF" w:rsidRDefault="001F1C0B" w:rsidP="001F1C0B">
            <w:pPr>
              <w:pStyle w:val="ConsPlusNormal"/>
              <w:rPr>
                <w:rFonts w:ascii="Times New Roman" w:hAnsi="Times New Roman" w:cs="Times New Roman"/>
                <w:sz w:val="24"/>
                <w:szCs w:val="24"/>
              </w:rPr>
            </w:pPr>
            <w:r>
              <w:rPr>
                <w:rFonts w:ascii="Times New Roman" w:hAnsi="Times New Roman" w:cs="Times New Roman"/>
                <w:sz w:val="24"/>
                <w:szCs w:val="24"/>
              </w:rPr>
              <w:t>Зубкова Оксана Александровна – начальник отдела земельных отношений Комитета имущественных отношений Администрации городского округа Электросталь Московской области</w:t>
            </w:r>
            <w:r w:rsidRPr="006F03DF">
              <w:rPr>
                <w:rFonts w:ascii="Times New Roman" w:hAnsi="Times New Roman" w:cs="Times New Roman"/>
                <w:sz w:val="24"/>
                <w:szCs w:val="24"/>
              </w:rPr>
              <w:t>.</w:t>
            </w:r>
          </w:p>
        </w:tc>
      </w:tr>
      <w:tr w:rsidR="001F1C0B" w:rsidRPr="006F03DF" w:rsidTr="001F1C0B">
        <w:tc>
          <w:tcPr>
            <w:tcW w:w="610" w:type="dxa"/>
            <w:vMerge w:val="restart"/>
          </w:tcPr>
          <w:p w:rsidR="001F1C0B" w:rsidRPr="006F03DF" w:rsidRDefault="001F1C0B" w:rsidP="001F1C0B">
            <w:pPr>
              <w:pStyle w:val="ConsPlusNormal"/>
              <w:rPr>
                <w:rFonts w:ascii="Times New Roman" w:hAnsi="Times New Roman" w:cs="Times New Roman"/>
                <w:sz w:val="24"/>
                <w:szCs w:val="24"/>
              </w:rPr>
            </w:pPr>
            <w:r w:rsidRPr="006F03DF">
              <w:rPr>
                <w:rFonts w:ascii="Times New Roman" w:hAnsi="Times New Roman" w:cs="Times New Roman"/>
                <w:sz w:val="24"/>
                <w:szCs w:val="24"/>
              </w:rPr>
              <w:t>5.</w:t>
            </w:r>
          </w:p>
        </w:tc>
        <w:tc>
          <w:tcPr>
            <w:tcW w:w="2571" w:type="dxa"/>
            <w:tcBorders>
              <w:bottom w:val="nil"/>
            </w:tcBorders>
          </w:tcPr>
          <w:p w:rsidR="001F1C0B" w:rsidRPr="006F03DF" w:rsidRDefault="001F1C0B" w:rsidP="001F1C0B">
            <w:pPr>
              <w:pStyle w:val="ConsPlusNormal"/>
              <w:rPr>
                <w:rFonts w:ascii="Times New Roman" w:hAnsi="Times New Roman" w:cs="Times New Roman"/>
                <w:sz w:val="24"/>
                <w:szCs w:val="24"/>
              </w:rPr>
            </w:pPr>
            <w:r w:rsidRPr="006F03DF">
              <w:rPr>
                <w:rFonts w:ascii="Times New Roman" w:hAnsi="Times New Roman" w:cs="Times New Roman"/>
                <w:sz w:val="24"/>
                <w:szCs w:val="24"/>
              </w:rPr>
              <w:t>Аукционная комиссия</w:t>
            </w:r>
          </w:p>
        </w:tc>
        <w:tc>
          <w:tcPr>
            <w:tcW w:w="6379" w:type="dxa"/>
            <w:tcBorders>
              <w:bottom w:val="nil"/>
            </w:tcBorders>
          </w:tcPr>
          <w:p w:rsidR="001F1C0B" w:rsidRPr="006F03DF" w:rsidRDefault="001F1C0B" w:rsidP="001F1C0B">
            <w:pPr>
              <w:pStyle w:val="ConsPlusNormal"/>
              <w:rPr>
                <w:rFonts w:ascii="Times New Roman" w:hAnsi="Times New Roman" w:cs="Times New Roman"/>
                <w:sz w:val="24"/>
                <w:szCs w:val="24"/>
              </w:rPr>
            </w:pPr>
            <w:r w:rsidRPr="006F03DF">
              <w:rPr>
                <w:rFonts w:ascii="Times New Roman" w:hAnsi="Times New Roman" w:cs="Times New Roman"/>
                <w:sz w:val="24"/>
                <w:szCs w:val="24"/>
              </w:rPr>
              <w:t>Аукционная комиссия создана на основании</w:t>
            </w:r>
          </w:p>
          <w:p w:rsidR="001F1C0B" w:rsidRPr="00CB2F4A" w:rsidRDefault="001F1C0B" w:rsidP="001F1C0B">
            <w:pPr>
              <w:pStyle w:val="ConsPlusNormal"/>
              <w:rPr>
                <w:rFonts w:ascii="Times New Roman" w:hAnsi="Times New Roman" w:cs="Times New Roman"/>
                <w:sz w:val="24"/>
                <w:szCs w:val="24"/>
                <w:u w:val="single"/>
              </w:rPr>
            </w:pPr>
            <w:r w:rsidRPr="00CB2F4A">
              <w:rPr>
                <w:rFonts w:ascii="Times New Roman" w:hAnsi="Times New Roman" w:cs="Times New Roman"/>
                <w:sz w:val="24"/>
                <w:szCs w:val="24"/>
                <w:u w:val="single"/>
              </w:rPr>
              <w:t>Распоряжения Администрации городского округа Электрост</w:t>
            </w:r>
            <w:r w:rsidR="00CB278F">
              <w:rPr>
                <w:rFonts w:ascii="Times New Roman" w:hAnsi="Times New Roman" w:cs="Times New Roman"/>
                <w:sz w:val="24"/>
                <w:szCs w:val="24"/>
                <w:u w:val="single"/>
              </w:rPr>
              <w:t>аль Московской области от 29.08.2017 №  493</w:t>
            </w:r>
            <w:r w:rsidR="00CB2F4A" w:rsidRPr="00CB2F4A">
              <w:rPr>
                <w:rFonts w:ascii="Times New Roman" w:hAnsi="Times New Roman" w:cs="Times New Roman"/>
                <w:sz w:val="24"/>
                <w:szCs w:val="24"/>
                <w:u w:val="single"/>
              </w:rPr>
              <w:t>-р</w:t>
            </w:r>
          </w:p>
          <w:p w:rsidR="001F1C0B" w:rsidRPr="006F03DF" w:rsidRDefault="001F1C0B" w:rsidP="001F1C0B">
            <w:pPr>
              <w:pStyle w:val="ConsPlusNormal"/>
              <w:ind w:firstLine="283"/>
              <w:rPr>
                <w:rFonts w:ascii="Times New Roman" w:hAnsi="Times New Roman" w:cs="Times New Roman"/>
                <w:sz w:val="24"/>
                <w:szCs w:val="24"/>
              </w:rPr>
            </w:pPr>
          </w:p>
        </w:tc>
      </w:tr>
      <w:tr w:rsidR="001F1C0B" w:rsidRPr="006F03DF" w:rsidTr="001F1C0B">
        <w:tc>
          <w:tcPr>
            <w:tcW w:w="610" w:type="dxa"/>
            <w:vMerge/>
          </w:tcPr>
          <w:p w:rsidR="001F1C0B" w:rsidRPr="006F03DF" w:rsidRDefault="001F1C0B" w:rsidP="001F1C0B">
            <w:pPr>
              <w:rPr>
                <w:rFonts w:cs="Times New Roman"/>
              </w:rPr>
            </w:pPr>
          </w:p>
        </w:tc>
        <w:tc>
          <w:tcPr>
            <w:tcW w:w="2571" w:type="dxa"/>
            <w:tcBorders>
              <w:top w:val="nil"/>
            </w:tcBorders>
          </w:tcPr>
          <w:p w:rsidR="001F1C0B" w:rsidRPr="006F03DF" w:rsidRDefault="001F1C0B" w:rsidP="001F1C0B">
            <w:pPr>
              <w:pStyle w:val="ConsPlusNormal"/>
              <w:rPr>
                <w:rFonts w:ascii="Times New Roman" w:hAnsi="Times New Roman" w:cs="Times New Roman"/>
                <w:sz w:val="24"/>
                <w:szCs w:val="24"/>
              </w:rPr>
            </w:pPr>
            <w:r w:rsidRPr="006F03DF">
              <w:rPr>
                <w:rFonts w:ascii="Times New Roman" w:hAnsi="Times New Roman" w:cs="Times New Roman"/>
                <w:sz w:val="24"/>
                <w:szCs w:val="24"/>
              </w:rPr>
              <w:t>Контактный телефон</w:t>
            </w:r>
          </w:p>
        </w:tc>
        <w:tc>
          <w:tcPr>
            <w:tcW w:w="6379" w:type="dxa"/>
            <w:tcBorders>
              <w:top w:val="nil"/>
            </w:tcBorders>
          </w:tcPr>
          <w:p w:rsidR="001F1C0B" w:rsidRPr="006F03DF" w:rsidRDefault="001F1C0B" w:rsidP="001F1C0B">
            <w:pPr>
              <w:pStyle w:val="ConsPlusNormal"/>
              <w:rPr>
                <w:rFonts w:ascii="Times New Roman" w:hAnsi="Times New Roman" w:cs="Times New Roman"/>
                <w:sz w:val="24"/>
                <w:szCs w:val="24"/>
              </w:rPr>
            </w:pPr>
            <w:r>
              <w:rPr>
                <w:rFonts w:ascii="Times New Roman" w:hAnsi="Times New Roman" w:cs="Times New Roman"/>
                <w:sz w:val="24"/>
                <w:szCs w:val="24"/>
              </w:rPr>
              <w:t>8 (496)571-98-98, 8(496)571-98-89</w:t>
            </w:r>
          </w:p>
        </w:tc>
      </w:tr>
      <w:tr w:rsidR="001F1C0B" w:rsidRPr="006F03DF" w:rsidTr="001F1C0B">
        <w:tc>
          <w:tcPr>
            <w:tcW w:w="610" w:type="dxa"/>
            <w:vMerge w:val="restart"/>
          </w:tcPr>
          <w:p w:rsidR="001F1C0B" w:rsidRPr="006F03DF" w:rsidRDefault="001F1C0B" w:rsidP="001F1C0B">
            <w:pPr>
              <w:pStyle w:val="ConsPlusNormal"/>
              <w:rPr>
                <w:rFonts w:ascii="Times New Roman" w:hAnsi="Times New Roman" w:cs="Times New Roman"/>
                <w:sz w:val="24"/>
                <w:szCs w:val="24"/>
              </w:rPr>
            </w:pPr>
            <w:r w:rsidRPr="006F03DF">
              <w:rPr>
                <w:rFonts w:ascii="Times New Roman" w:hAnsi="Times New Roman" w:cs="Times New Roman"/>
                <w:sz w:val="24"/>
                <w:szCs w:val="24"/>
              </w:rPr>
              <w:t>6.</w:t>
            </w:r>
          </w:p>
        </w:tc>
        <w:tc>
          <w:tcPr>
            <w:tcW w:w="2571" w:type="dxa"/>
            <w:tcBorders>
              <w:bottom w:val="nil"/>
            </w:tcBorders>
          </w:tcPr>
          <w:p w:rsidR="001F1C0B" w:rsidRPr="006F03DF" w:rsidRDefault="001F1C0B" w:rsidP="001F1C0B">
            <w:pPr>
              <w:pStyle w:val="ConsPlusNormal"/>
              <w:rPr>
                <w:rFonts w:ascii="Times New Roman" w:hAnsi="Times New Roman" w:cs="Times New Roman"/>
                <w:sz w:val="24"/>
                <w:szCs w:val="24"/>
              </w:rPr>
            </w:pPr>
            <w:r w:rsidRPr="006F03DF">
              <w:rPr>
                <w:rFonts w:ascii="Times New Roman" w:hAnsi="Times New Roman" w:cs="Times New Roman"/>
                <w:sz w:val="24"/>
                <w:szCs w:val="24"/>
              </w:rPr>
              <w:t>Дата и время начала подачи заявок на участие в аукционе</w:t>
            </w:r>
          </w:p>
        </w:tc>
        <w:tc>
          <w:tcPr>
            <w:tcW w:w="6379" w:type="dxa"/>
            <w:tcBorders>
              <w:bottom w:val="nil"/>
            </w:tcBorders>
          </w:tcPr>
          <w:p w:rsidR="001F1C0B" w:rsidRPr="00E66AE2" w:rsidRDefault="00E66AE2" w:rsidP="001F1C0B">
            <w:pPr>
              <w:pStyle w:val="ConsPlusNormal"/>
              <w:rPr>
                <w:rFonts w:ascii="Times New Roman" w:hAnsi="Times New Roman" w:cs="Times New Roman"/>
                <w:sz w:val="24"/>
                <w:szCs w:val="24"/>
                <w:u w:val="single"/>
              </w:rPr>
            </w:pPr>
            <w:r w:rsidRPr="00E66AE2">
              <w:rPr>
                <w:rFonts w:ascii="Times New Roman" w:hAnsi="Times New Roman" w:cs="Times New Roman"/>
                <w:sz w:val="24"/>
                <w:szCs w:val="24"/>
                <w:u w:val="single"/>
              </w:rPr>
              <w:t>с 09 час. 00</w:t>
            </w:r>
            <w:r w:rsidR="00DD1A08" w:rsidRPr="00E66AE2">
              <w:rPr>
                <w:rFonts w:ascii="Times New Roman" w:hAnsi="Times New Roman" w:cs="Times New Roman"/>
                <w:sz w:val="24"/>
                <w:szCs w:val="24"/>
                <w:u w:val="single"/>
              </w:rPr>
              <w:t xml:space="preserve"> мин. по М</w:t>
            </w:r>
            <w:r w:rsidR="001F1C0B" w:rsidRPr="00E66AE2">
              <w:rPr>
                <w:rFonts w:ascii="Times New Roman" w:hAnsi="Times New Roman" w:cs="Times New Roman"/>
                <w:sz w:val="24"/>
                <w:szCs w:val="24"/>
                <w:u w:val="single"/>
              </w:rPr>
              <w:t>осковскому времени</w:t>
            </w:r>
          </w:p>
          <w:p w:rsidR="001F1C0B" w:rsidRPr="00E66AE2" w:rsidRDefault="00281B7C" w:rsidP="001F1C0B">
            <w:pPr>
              <w:pStyle w:val="ConsPlusNormal"/>
              <w:rPr>
                <w:rFonts w:ascii="Times New Roman" w:hAnsi="Times New Roman" w:cs="Times New Roman"/>
                <w:sz w:val="24"/>
                <w:szCs w:val="24"/>
                <w:u w:val="single"/>
              </w:rPr>
            </w:pPr>
            <w:r>
              <w:rPr>
                <w:rFonts w:ascii="Times New Roman" w:hAnsi="Times New Roman" w:cs="Times New Roman"/>
                <w:sz w:val="24"/>
                <w:szCs w:val="24"/>
                <w:u w:val="single"/>
              </w:rPr>
              <w:t>"01" июня</w:t>
            </w:r>
            <w:r w:rsidR="00CB278F">
              <w:rPr>
                <w:rFonts w:ascii="Times New Roman" w:hAnsi="Times New Roman" w:cs="Times New Roman"/>
                <w:sz w:val="24"/>
                <w:szCs w:val="24"/>
                <w:u w:val="single"/>
              </w:rPr>
              <w:t xml:space="preserve"> 2018</w:t>
            </w:r>
            <w:r w:rsidR="001F1C0B" w:rsidRPr="00E66AE2">
              <w:rPr>
                <w:rFonts w:ascii="Times New Roman" w:hAnsi="Times New Roman" w:cs="Times New Roman"/>
                <w:sz w:val="24"/>
                <w:szCs w:val="24"/>
                <w:u w:val="single"/>
              </w:rPr>
              <w:t xml:space="preserve"> г.</w:t>
            </w:r>
          </w:p>
        </w:tc>
      </w:tr>
      <w:tr w:rsidR="001F1C0B" w:rsidRPr="006F03DF" w:rsidTr="001F1C0B">
        <w:tblPrEx>
          <w:tblBorders>
            <w:insideH w:val="nil"/>
          </w:tblBorders>
        </w:tblPrEx>
        <w:tc>
          <w:tcPr>
            <w:tcW w:w="610" w:type="dxa"/>
            <w:vMerge/>
          </w:tcPr>
          <w:p w:rsidR="001F1C0B" w:rsidRPr="006F03DF" w:rsidRDefault="001F1C0B" w:rsidP="001F1C0B">
            <w:pPr>
              <w:rPr>
                <w:rFonts w:cs="Times New Roman"/>
              </w:rPr>
            </w:pPr>
          </w:p>
        </w:tc>
        <w:tc>
          <w:tcPr>
            <w:tcW w:w="2571" w:type="dxa"/>
            <w:tcBorders>
              <w:top w:val="nil"/>
              <w:bottom w:val="nil"/>
            </w:tcBorders>
          </w:tcPr>
          <w:p w:rsidR="001F1C0B" w:rsidRPr="006F03DF" w:rsidRDefault="001F1C0B" w:rsidP="001F1C0B">
            <w:pPr>
              <w:pStyle w:val="ConsPlusNormal"/>
              <w:rPr>
                <w:rFonts w:ascii="Times New Roman" w:hAnsi="Times New Roman" w:cs="Times New Roman"/>
                <w:sz w:val="24"/>
                <w:szCs w:val="24"/>
              </w:rPr>
            </w:pPr>
            <w:r w:rsidRPr="006F03DF">
              <w:rPr>
                <w:rFonts w:ascii="Times New Roman" w:hAnsi="Times New Roman" w:cs="Times New Roman"/>
                <w:sz w:val="24"/>
                <w:szCs w:val="24"/>
              </w:rPr>
              <w:t>Дата и время окончания подачи заявок на участие в аукционе</w:t>
            </w:r>
          </w:p>
        </w:tc>
        <w:tc>
          <w:tcPr>
            <w:tcW w:w="6379" w:type="dxa"/>
            <w:tcBorders>
              <w:top w:val="nil"/>
              <w:bottom w:val="nil"/>
            </w:tcBorders>
          </w:tcPr>
          <w:p w:rsidR="001F1C0B" w:rsidRPr="00E66AE2" w:rsidRDefault="00E66AE2" w:rsidP="001F1C0B">
            <w:pPr>
              <w:pStyle w:val="ConsPlusNormal"/>
              <w:rPr>
                <w:rFonts w:ascii="Times New Roman" w:hAnsi="Times New Roman" w:cs="Times New Roman"/>
                <w:sz w:val="24"/>
                <w:szCs w:val="24"/>
                <w:u w:val="single"/>
              </w:rPr>
            </w:pPr>
            <w:r w:rsidRPr="00E66AE2">
              <w:rPr>
                <w:rFonts w:ascii="Times New Roman" w:hAnsi="Times New Roman" w:cs="Times New Roman"/>
                <w:sz w:val="24"/>
                <w:szCs w:val="24"/>
                <w:u w:val="single"/>
              </w:rPr>
              <w:t>до 18 час. 00</w:t>
            </w:r>
            <w:r w:rsidR="00CB278F">
              <w:rPr>
                <w:rFonts w:ascii="Times New Roman" w:hAnsi="Times New Roman" w:cs="Times New Roman"/>
                <w:sz w:val="24"/>
                <w:szCs w:val="24"/>
                <w:u w:val="single"/>
              </w:rPr>
              <w:t xml:space="preserve"> мин. по М</w:t>
            </w:r>
            <w:r w:rsidR="001F1C0B" w:rsidRPr="00E66AE2">
              <w:rPr>
                <w:rFonts w:ascii="Times New Roman" w:hAnsi="Times New Roman" w:cs="Times New Roman"/>
                <w:sz w:val="24"/>
                <w:szCs w:val="24"/>
                <w:u w:val="single"/>
              </w:rPr>
              <w:t>осковскому времени</w:t>
            </w:r>
          </w:p>
          <w:p w:rsidR="001F1C0B" w:rsidRPr="006F03DF" w:rsidRDefault="00E66AE2" w:rsidP="001F1C0B">
            <w:pPr>
              <w:pStyle w:val="ConsPlusNormal"/>
              <w:rPr>
                <w:rFonts w:ascii="Times New Roman" w:hAnsi="Times New Roman" w:cs="Times New Roman"/>
                <w:sz w:val="24"/>
                <w:szCs w:val="24"/>
              </w:rPr>
            </w:pPr>
            <w:r w:rsidRPr="00E66AE2">
              <w:rPr>
                <w:rFonts w:ascii="Times New Roman" w:hAnsi="Times New Roman" w:cs="Times New Roman"/>
                <w:sz w:val="24"/>
                <w:szCs w:val="24"/>
                <w:u w:val="single"/>
              </w:rPr>
              <w:t>"</w:t>
            </w:r>
            <w:r w:rsidR="00281B7C">
              <w:rPr>
                <w:rFonts w:ascii="Times New Roman" w:hAnsi="Times New Roman" w:cs="Times New Roman"/>
                <w:sz w:val="24"/>
                <w:szCs w:val="24"/>
                <w:u w:val="single"/>
              </w:rPr>
              <w:t>27" июня</w:t>
            </w:r>
            <w:r w:rsidR="00CB278F">
              <w:rPr>
                <w:rFonts w:ascii="Times New Roman" w:hAnsi="Times New Roman" w:cs="Times New Roman"/>
                <w:sz w:val="24"/>
                <w:szCs w:val="24"/>
                <w:u w:val="single"/>
              </w:rPr>
              <w:t xml:space="preserve"> 2018</w:t>
            </w:r>
            <w:r w:rsidR="001F1C0B" w:rsidRPr="00E66AE2">
              <w:rPr>
                <w:rFonts w:ascii="Times New Roman" w:hAnsi="Times New Roman" w:cs="Times New Roman"/>
                <w:sz w:val="24"/>
                <w:szCs w:val="24"/>
                <w:u w:val="single"/>
              </w:rPr>
              <w:t xml:space="preserve"> г.</w:t>
            </w:r>
          </w:p>
        </w:tc>
      </w:tr>
      <w:tr w:rsidR="001F1C0B" w:rsidRPr="006F03DF" w:rsidTr="001F1C0B">
        <w:tblPrEx>
          <w:tblBorders>
            <w:insideH w:val="nil"/>
          </w:tblBorders>
        </w:tblPrEx>
        <w:tc>
          <w:tcPr>
            <w:tcW w:w="610" w:type="dxa"/>
            <w:vMerge/>
          </w:tcPr>
          <w:p w:rsidR="001F1C0B" w:rsidRPr="006F03DF" w:rsidRDefault="001F1C0B" w:rsidP="001F1C0B">
            <w:pPr>
              <w:rPr>
                <w:rFonts w:cs="Times New Roman"/>
              </w:rPr>
            </w:pPr>
          </w:p>
        </w:tc>
        <w:tc>
          <w:tcPr>
            <w:tcW w:w="2571" w:type="dxa"/>
            <w:tcBorders>
              <w:top w:val="nil"/>
              <w:bottom w:val="nil"/>
            </w:tcBorders>
          </w:tcPr>
          <w:p w:rsidR="001F1C0B" w:rsidRPr="006F03DF" w:rsidRDefault="001F1C0B" w:rsidP="001F1C0B">
            <w:pPr>
              <w:pStyle w:val="ConsPlusNormal"/>
              <w:rPr>
                <w:rFonts w:ascii="Times New Roman" w:hAnsi="Times New Roman" w:cs="Times New Roman"/>
                <w:sz w:val="24"/>
                <w:szCs w:val="24"/>
              </w:rPr>
            </w:pPr>
            <w:r w:rsidRPr="006F03DF">
              <w:rPr>
                <w:rFonts w:ascii="Times New Roman" w:hAnsi="Times New Roman" w:cs="Times New Roman"/>
                <w:sz w:val="24"/>
                <w:szCs w:val="24"/>
              </w:rPr>
              <w:t>Место (адрес) подачи заявок на участие в аукционе</w:t>
            </w:r>
          </w:p>
        </w:tc>
        <w:tc>
          <w:tcPr>
            <w:tcW w:w="6379" w:type="dxa"/>
            <w:tcBorders>
              <w:top w:val="nil"/>
              <w:bottom w:val="nil"/>
            </w:tcBorders>
          </w:tcPr>
          <w:p w:rsidR="001F1C0B" w:rsidRPr="006F03DF" w:rsidRDefault="001F1C0B" w:rsidP="001F1C0B">
            <w:pPr>
              <w:pStyle w:val="ConsPlusNormal"/>
              <w:rPr>
                <w:rFonts w:ascii="Times New Roman" w:hAnsi="Times New Roman" w:cs="Times New Roman"/>
                <w:sz w:val="24"/>
                <w:szCs w:val="24"/>
              </w:rPr>
            </w:pPr>
            <w:r>
              <w:rPr>
                <w:rFonts w:ascii="Times New Roman" w:hAnsi="Times New Roman" w:cs="Times New Roman"/>
                <w:sz w:val="24"/>
                <w:szCs w:val="24"/>
              </w:rPr>
              <w:t>Адрес: Московская обл., г. Электросталь, ул. Мира, д. 5, ком. 311</w:t>
            </w:r>
            <w:r w:rsidRPr="006F03DF">
              <w:rPr>
                <w:rFonts w:ascii="Times New Roman" w:hAnsi="Times New Roman" w:cs="Times New Roman"/>
                <w:sz w:val="24"/>
                <w:szCs w:val="24"/>
              </w:rPr>
              <w:t>.</w:t>
            </w:r>
          </w:p>
        </w:tc>
      </w:tr>
      <w:tr w:rsidR="001F1C0B" w:rsidRPr="006F03DF" w:rsidTr="001F1C0B">
        <w:tblPrEx>
          <w:tblBorders>
            <w:insideH w:val="nil"/>
          </w:tblBorders>
        </w:tblPrEx>
        <w:tc>
          <w:tcPr>
            <w:tcW w:w="610" w:type="dxa"/>
            <w:vMerge/>
          </w:tcPr>
          <w:p w:rsidR="001F1C0B" w:rsidRPr="006F03DF" w:rsidRDefault="001F1C0B" w:rsidP="001F1C0B">
            <w:pPr>
              <w:rPr>
                <w:rFonts w:cs="Times New Roman"/>
              </w:rPr>
            </w:pPr>
          </w:p>
        </w:tc>
        <w:tc>
          <w:tcPr>
            <w:tcW w:w="2571" w:type="dxa"/>
            <w:tcBorders>
              <w:top w:val="nil"/>
              <w:bottom w:val="nil"/>
            </w:tcBorders>
          </w:tcPr>
          <w:p w:rsidR="001F1C0B" w:rsidRPr="006F03DF" w:rsidRDefault="001F1C0B" w:rsidP="001F1C0B">
            <w:pPr>
              <w:pStyle w:val="ConsPlusNormal"/>
              <w:rPr>
                <w:rFonts w:ascii="Times New Roman" w:hAnsi="Times New Roman" w:cs="Times New Roman"/>
                <w:sz w:val="24"/>
                <w:szCs w:val="24"/>
              </w:rPr>
            </w:pPr>
            <w:r w:rsidRPr="006F03DF">
              <w:rPr>
                <w:rFonts w:ascii="Times New Roman" w:hAnsi="Times New Roman" w:cs="Times New Roman"/>
                <w:sz w:val="24"/>
                <w:szCs w:val="24"/>
              </w:rPr>
              <w:t>Форма заявки</w:t>
            </w:r>
          </w:p>
        </w:tc>
        <w:tc>
          <w:tcPr>
            <w:tcW w:w="6379" w:type="dxa"/>
            <w:tcBorders>
              <w:top w:val="nil"/>
              <w:bottom w:val="nil"/>
            </w:tcBorders>
          </w:tcPr>
          <w:p w:rsidR="001F1C0B" w:rsidRPr="006F03DF" w:rsidRDefault="001F1C0B" w:rsidP="001F1C0B">
            <w:pPr>
              <w:pStyle w:val="ConsPlusNormal"/>
              <w:rPr>
                <w:rFonts w:ascii="Times New Roman" w:hAnsi="Times New Roman" w:cs="Times New Roman"/>
                <w:sz w:val="24"/>
                <w:szCs w:val="24"/>
              </w:rPr>
            </w:pPr>
            <w:r w:rsidRPr="006F03DF">
              <w:rPr>
                <w:rFonts w:ascii="Times New Roman" w:hAnsi="Times New Roman" w:cs="Times New Roman"/>
                <w:sz w:val="24"/>
                <w:szCs w:val="24"/>
              </w:rPr>
              <w:t xml:space="preserve">Форма </w:t>
            </w:r>
            <w:hyperlink w:anchor="P586" w:history="1">
              <w:r w:rsidRPr="006F03DF">
                <w:rPr>
                  <w:rFonts w:ascii="Times New Roman" w:hAnsi="Times New Roman" w:cs="Times New Roman"/>
                  <w:sz w:val="24"/>
                  <w:szCs w:val="24"/>
                </w:rPr>
                <w:t>заявки</w:t>
              </w:r>
            </w:hyperlink>
            <w:r w:rsidRPr="006F03DF">
              <w:rPr>
                <w:rFonts w:ascii="Times New Roman" w:hAnsi="Times New Roman" w:cs="Times New Roman"/>
                <w:sz w:val="24"/>
                <w:szCs w:val="24"/>
              </w:rPr>
              <w:t xml:space="preserve"> указана в приложении </w:t>
            </w:r>
            <w:r>
              <w:rPr>
                <w:rFonts w:ascii="Times New Roman" w:hAnsi="Times New Roman" w:cs="Times New Roman"/>
                <w:sz w:val="24"/>
                <w:szCs w:val="24"/>
              </w:rPr>
              <w:t xml:space="preserve">№ </w:t>
            </w:r>
            <w:r w:rsidRPr="006F03DF">
              <w:rPr>
                <w:rFonts w:ascii="Times New Roman" w:hAnsi="Times New Roman" w:cs="Times New Roman"/>
                <w:sz w:val="24"/>
                <w:szCs w:val="24"/>
              </w:rPr>
              <w:t>1 к настоящему Извещению</w:t>
            </w:r>
          </w:p>
        </w:tc>
      </w:tr>
      <w:tr w:rsidR="001F1C0B" w:rsidRPr="006F03DF" w:rsidTr="001F1C0B">
        <w:tc>
          <w:tcPr>
            <w:tcW w:w="610" w:type="dxa"/>
            <w:vMerge/>
          </w:tcPr>
          <w:p w:rsidR="001F1C0B" w:rsidRPr="006F03DF" w:rsidRDefault="001F1C0B" w:rsidP="001F1C0B">
            <w:pPr>
              <w:rPr>
                <w:rFonts w:cs="Times New Roman"/>
              </w:rPr>
            </w:pPr>
          </w:p>
        </w:tc>
        <w:tc>
          <w:tcPr>
            <w:tcW w:w="2571" w:type="dxa"/>
            <w:tcBorders>
              <w:top w:val="nil"/>
            </w:tcBorders>
          </w:tcPr>
          <w:p w:rsidR="001F1C0B" w:rsidRPr="006F03DF" w:rsidRDefault="001F1C0B" w:rsidP="001F1C0B">
            <w:pPr>
              <w:pStyle w:val="ConsPlusNormal"/>
              <w:rPr>
                <w:rFonts w:ascii="Times New Roman" w:hAnsi="Times New Roman" w:cs="Times New Roman"/>
                <w:sz w:val="24"/>
                <w:szCs w:val="24"/>
              </w:rPr>
            </w:pPr>
            <w:r w:rsidRPr="006F03DF">
              <w:rPr>
                <w:rFonts w:ascii="Times New Roman" w:hAnsi="Times New Roman" w:cs="Times New Roman"/>
                <w:sz w:val="24"/>
                <w:szCs w:val="24"/>
              </w:rPr>
              <w:t>Порядок подачи заявки</w:t>
            </w:r>
          </w:p>
        </w:tc>
        <w:tc>
          <w:tcPr>
            <w:tcW w:w="6379" w:type="dxa"/>
            <w:tcBorders>
              <w:top w:val="nil"/>
            </w:tcBorders>
          </w:tcPr>
          <w:p w:rsidR="001F1C0B" w:rsidRPr="006F03DF" w:rsidRDefault="001F1C0B" w:rsidP="001F1C0B">
            <w:pPr>
              <w:pStyle w:val="ConsPlusNormal"/>
              <w:rPr>
                <w:rFonts w:ascii="Times New Roman" w:hAnsi="Times New Roman" w:cs="Times New Roman"/>
                <w:sz w:val="24"/>
                <w:szCs w:val="24"/>
              </w:rPr>
            </w:pPr>
            <w:r w:rsidRPr="006F03DF">
              <w:rPr>
                <w:rFonts w:ascii="Times New Roman" w:hAnsi="Times New Roman" w:cs="Times New Roman"/>
                <w:sz w:val="24"/>
                <w:szCs w:val="24"/>
              </w:rPr>
              <w:t xml:space="preserve">Информация указана в </w:t>
            </w:r>
            <w:hyperlink w:anchor="P481" w:history="1">
              <w:r w:rsidRPr="006F03DF">
                <w:rPr>
                  <w:rFonts w:ascii="Times New Roman" w:hAnsi="Times New Roman" w:cs="Times New Roman"/>
                  <w:sz w:val="24"/>
                  <w:szCs w:val="24"/>
                </w:rPr>
                <w:t>разделе 3</w:t>
              </w:r>
            </w:hyperlink>
            <w:r w:rsidRPr="006F03DF">
              <w:rPr>
                <w:rFonts w:ascii="Times New Roman" w:hAnsi="Times New Roman" w:cs="Times New Roman"/>
                <w:sz w:val="24"/>
                <w:szCs w:val="24"/>
              </w:rPr>
              <w:t xml:space="preserve"> к настоящему Извещению</w:t>
            </w:r>
          </w:p>
        </w:tc>
      </w:tr>
      <w:tr w:rsidR="001F1C0B" w:rsidRPr="006F03DF" w:rsidTr="001F1C0B">
        <w:tc>
          <w:tcPr>
            <w:tcW w:w="610" w:type="dxa"/>
          </w:tcPr>
          <w:p w:rsidR="001F1C0B" w:rsidRPr="006F03DF" w:rsidRDefault="001F1C0B" w:rsidP="001F1C0B">
            <w:pPr>
              <w:pStyle w:val="ConsPlusNormal"/>
              <w:rPr>
                <w:rFonts w:ascii="Times New Roman" w:hAnsi="Times New Roman" w:cs="Times New Roman"/>
                <w:sz w:val="24"/>
                <w:szCs w:val="24"/>
              </w:rPr>
            </w:pPr>
            <w:r w:rsidRPr="006F03DF">
              <w:rPr>
                <w:rFonts w:ascii="Times New Roman" w:hAnsi="Times New Roman" w:cs="Times New Roman"/>
                <w:sz w:val="24"/>
                <w:szCs w:val="24"/>
              </w:rPr>
              <w:t>7.</w:t>
            </w:r>
          </w:p>
        </w:tc>
        <w:tc>
          <w:tcPr>
            <w:tcW w:w="2571" w:type="dxa"/>
          </w:tcPr>
          <w:p w:rsidR="001F1C0B" w:rsidRPr="006F03DF" w:rsidRDefault="001F1C0B" w:rsidP="001F1C0B">
            <w:pPr>
              <w:pStyle w:val="ConsPlusNormal"/>
              <w:rPr>
                <w:rFonts w:ascii="Times New Roman" w:hAnsi="Times New Roman" w:cs="Times New Roman"/>
                <w:sz w:val="24"/>
                <w:szCs w:val="24"/>
              </w:rPr>
            </w:pPr>
            <w:r w:rsidRPr="006F03DF">
              <w:rPr>
                <w:rFonts w:ascii="Times New Roman" w:hAnsi="Times New Roman" w:cs="Times New Roman"/>
                <w:sz w:val="24"/>
                <w:szCs w:val="24"/>
              </w:rPr>
              <w:t>Порядок оформления участия в аукционе</w:t>
            </w:r>
          </w:p>
        </w:tc>
        <w:tc>
          <w:tcPr>
            <w:tcW w:w="6379" w:type="dxa"/>
          </w:tcPr>
          <w:p w:rsidR="001F1C0B" w:rsidRPr="006F03DF" w:rsidRDefault="001F1C0B" w:rsidP="001F1C0B">
            <w:pPr>
              <w:pStyle w:val="ConsPlusNormal"/>
              <w:rPr>
                <w:rFonts w:ascii="Times New Roman" w:hAnsi="Times New Roman" w:cs="Times New Roman"/>
                <w:sz w:val="24"/>
                <w:szCs w:val="24"/>
              </w:rPr>
            </w:pPr>
            <w:r w:rsidRPr="006F03DF">
              <w:rPr>
                <w:rFonts w:ascii="Times New Roman" w:hAnsi="Times New Roman" w:cs="Times New Roman"/>
                <w:sz w:val="24"/>
                <w:szCs w:val="24"/>
              </w:rPr>
              <w:t xml:space="preserve">Информация указана в </w:t>
            </w:r>
            <w:hyperlink w:anchor="P481" w:history="1">
              <w:r w:rsidRPr="006F03DF">
                <w:rPr>
                  <w:rFonts w:ascii="Times New Roman" w:hAnsi="Times New Roman" w:cs="Times New Roman"/>
                  <w:sz w:val="24"/>
                  <w:szCs w:val="24"/>
                </w:rPr>
                <w:t>разделе 3</w:t>
              </w:r>
            </w:hyperlink>
            <w:r w:rsidRPr="006F03DF">
              <w:rPr>
                <w:rFonts w:ascii="Times New Roman" w:hAnsi="Times New Roman" w:cs="Times New Roman"/>
                <w:sz w:val="24"/>
                <w:szCs w:val="24"/>
              </w:rPr>
              <w:t xml:space="preserve"> настоящего Извещения</w:t>
            </w:r>
          </w:p>
        </w:tc>
      </w:tr>
      <w:tr w:rsidR="001F1C0B" w:rsidRPr="006F03DF" w:rsidTr="001F1C0B">
        <w:tc>
          <w:tcPr>
            <w:tcW w:w="610" w:type="dxa"/>
          </w:tcPr>
          <w:p w:rsidR="001F1C0B" w:rsidRPr="006F03DF" w:rsidRDefault="001F1C0B" w:rsidP="001F1C0B">
            <w:pPr>
              <w:pStyle w:val="ConsPlusNormal"/>
              <w:rPr>
                <w:rFonts w:ascii="Times New Roman" w:hAnsi="Times New Roman" w:cs="Times New Roman"/>
                <w:sz w:val="24"/>
                <w:szCs w:val="24"/>
              </w:rPr>
            </w:pPr>
            <w:r w:rsidRPr="006F03DF">
              <w:rPr>
                <w:rFonts w:ascii="Times New Roman" w:hAnsi="Times New Roman" w:cs="Times New Roman"/>
                <w:sz w:val="24"/>
                <w:szCs w:val="24"/>
              </w:rPr>
              <w:t>8.</w:t>
            </w:r>
          </w:p>
        </w:tc>
        <w:tc>
          <w:tcPr>
            <w:tcW w:w="2571" w:type="dxa"/>
          </w:tcPr>
          <w:p w:rsidR="001F1C0B" w:rsidRPr="006F03DF" w:rsidRDefault="001F1C0B" w:rsidP="001F1C0B">
            <w:pPr>
              <w:pStyle w:val="ConsPlusNormal"/>
              <w:rPr>
                <w:rFonts w:ascii="Times New Roman" w:hAnsi="Times New Roman" w:cs="Times New Roman"/>
                <w:sz w:val="24"/>
                <w:szCs w:val="24"/>
              </w:rPr>
            </w:pPr>
            <w:r w:rsidRPr="006F03DF">
              <w:rPr>
                <w:rFonts w:ascii="Times New Roman" w:hAnsi="Times New Roman" w:cs="Times New Roman"/>
                <w:sz w:val="24"/>
                <w:szCs w:val="24"/>
              </w:rPr>
              <w:t>Место размещения нестационарного торгового объекта (адресный ориентир), тип, описание внешнего вида, площадь, специализация нестационарного торгового объекта</w:t>
            </w:r>
          </w:p>
        </w:tc>
        <w:tc>
          <w:tcPr>
            <w:tcW w:w="6379" w:type="dxa"/>
          </w:tcPr>
          <w:p w:rsidR="001F1C0B" w:rsidRPr="00CB29C4" w:rsidRDefault="001F1C0B" w:rsidP="00E66AE2">
            <w:pPr>
              <w:pStyle w:val="ConsPlusNormal"/>
              <w:jc w:val="both"/>
              <w:rPr>
                <w:rFonts w:ascii="Times New Roman" w:hAnsi="Times New Roman" w:cs="Times New Roman"/>
                <w:sz w:val="24"/>
                <w:szCs w:val="24"/>
              </w:rPr>
            </w:pPr>
            <w:r w:rsidRPr="006F03DF">
              <w:rPr>
                <w:rFonts w:ascii="Times New Roman" w:hAnsi="Times New Roman" w:cs="Times New Roman"/>
                <w:sz w:val="24"/>
                <w:szCs w:val="24"/>
              </w:rPr>
              <w:t>Место размещения нестационар</w:t>
            </w:r>
            <w:r w:rsidR="00E66AE2">
              <w:rPr>
                <w:rFonts w:ascii="Times New Roman" w:hAnsi="Times New Roman" w:cs="Times New Roman"/>
                <w:sz w:val="24"/>
                <w:szCs w:val="24"/>
              </w:rPr>
              <w:t xml:space="preserve">ного торгового объекта согласно </w:t>
            </w:r>
            <w:r w:rsidRPr="006F03DF">
              <w:rPr>
                <w:rFonts w:ascii="Times New Roman" w:hAnsi="Times New Roman" w:cs="Times New Roman"/>
                <w:sz w:val="24"/>
                <w:szCs w:val="24"/>
              </w:rPr>
              <w:t>схеме размещения нестационарных торговых объек</w:t>
            </w:r>
            <w:r w:rsidR="00E66AE2">
              <w:rPr>
                <w:rFonts w:ascii="Times New Roman" w:hAnsi="Times New Roman" w:cs="Times New Roman"/>
                <w:sz w:val="24"/>
                <w:szCs w:val="24"/>
              </w:rPr>
              <w:t xml:space="preserve">тов </w:t>
            </w:r>
            <w:r w:rsidR="00E66AE2" w:rsidRPr="0019140D">
              <w:rPr>
                <w:rFonts w:ascii="Times New Roman" w:hAnsi="Times New Roman" w:cs="Times New Roman"/>
                <w:sz w:val="24"/>
                <w:szCs w:val="24"/>
              </w:rPr>
              <w:t>на террито</w:t>
            </w:r>
            <w:r w:rsidR="00E66AE2">
              <w:rPr>
                <w:rFonts w:ascii="Times New Roman" w:hAnsi="Times New Roman" w:cs="Times New Roman"/>
                <w:sz w:val="24"/>
                <w:szCs w:val="24"/>
              </w:rPr>
              <w:t>рии  городского округа Электросталь Московской области на 2015-2019 годы, утвержденной постановлением Администрации городского округа Электросталь Московской области от 12.12.2014 № 1108/12</w:t>
            </w:r>
            <w:r w:rsidRPr="006F03DF">
              <w:rPr>
                <w:rFonts w:ascii="Times New Roman" w:hAnsi="Times New Roman" w:cs="Times New Roman"/>
                <w:sz w:val="24"/>
                <w:szCs w:val="24"/>
              </w:rPr>
              <w:t xml:space="preserve">, размещенной на официальном сайте </w:t>
            </w:r>
            <w:r>
              <w:rPr>
                <w:rFonts w:ascii="Times New Roman" w:hAnsi="Times New Roman" w:cs="Times New Roman"/>
                <w:sz w:val="24"/>
                <w:szCs w:val="24"/>
              </w:rPr>
              <w:t xml:space="preserve">городского округа </w:t>
            </w:r>
            <w:hyperlink r:id="rId7" w:history="1">
              <w:r w:rsidR="00CB278F" w:rsidRPr="00CC49B2">
                <w:rPr>
                  <w:rStyle w:val="a5"/>
                  <w:rFonts w:ascii="Times New Roman" w:hAnsi="Times New Roman" w:cs="Times New Roman"/>
                  <w:spacing w:val="1"/>
                  <w:sz w:val="24"/>
                  <w:szCs w:val="24"/>
                  <w:lang w:val="en-US"/>
                </w:rPr>
                <w:t>www</w:t>
              </w:r>
              <w:r w:rsidR="00CB278F" w:rsidRPr="00CC49B2">
                <w:rPr>
                  <w:rStyle w:val="a5"/>
                  <w:rFonts w:ascii="Times New Roman" w:hAnsi="Times New Roman" w:cs="Times New Roman"/>
                  <w:spacing w:val="1"/>
                  <w:sz w:val="24"/>
                  <w:szCs w:val="24"/>
                </w:rPr>
                <w:t>.е</w:t>
              </w:r>
              <w:r w:rsidR="00CB278F" w:rsidRPr="00CC49B2">
                <w:rPr>
                  <w:rStyle w:val="a5"/>
                  <w:rFonts w:ascii="Times New Roman" w:hAnsi="Times New Roman" w:cs="Times New Roman"/>
                  <w:spacing w:val="1"/>
                  <w:sz w:val="24"/>
                  <w:szCs w:val="24"/>
                  <w:lang w:val="en-US"/>
                </w:rPr>
                <w:t>le</w:t>
              </w:r>
              <w:r w:rsidR="00CB278F" w:rsidRPr="00CC49B2">
                <w:rPr>
                  <w:rStyle w:val="a5"/>
                  <w:rFonts w:ascii="Times New Roman" w:hAnsi="Times New Roman" w:cs="Times New Roman"/>
                  <w:spacing w:val="1"/>
                  <w:sz w:val="24"/>
                  <w:szCs w:val="24"/>
                </w:rPr>
                <w:t>с</w:t>
              </w:r>
              <w:r w:rsidR="00CB278F" w:rsidRPr="00CC49B2">
                <w:rPr>
                  <w:rStyle w:val="a5"/>
                  <w:rFonts w:ascii="Times New Roman" w:hAnsi="Times New Roman" w:cs="Times New Roman"/>
                  <w:spacing w:val="1"/>
                  <w:sz w:val="24"/>
                  <w:szCs w:val="24"/>
                  <w:lang w:val="en-US"/>
                </w:rPr>
                <w:t>tr</w:t>
              </w:r>
              <w:r w:rsidR="00CB278F" w:rsidRPr="00CC49B2">
                <w:rPr>
                  <w:rStyle w:val="a5"/>
                  <w:rFonts w:ascii="Times New Roman" w:hAnsi="Times New Roman" w:cs="Times New Roman"/>
                  <w:spacing w:val="1"/>
                  <w:sz w:val="24"/>
                  <w:szCs w:val="24"/>
                </w:rPr>
                <w:t>о</w:t>
              </w:r>
              <w:r w:rsidR="00CB278F" w:rsidRPr="00CC49B2">
                <w:rPr>
                  <w:rStyle w:val="a5"/>
                  <w:rFonts w:ascii="Times New Roman" w:hAnsi="Times New Roman" w:cs="Times New Roman"/>
                  <w:spacing w:val="1"/>
                  <w:sz w:val="24"/>
                  <w:szCs w:val="24"/>
                  <w:lang w:val="en-US"/>
                </w:rPr>
                <w:t>st</w:t>
              </w:r>
              <w:r w:rsidR="00CB278F" w:rsidRPr="00CC49B2">
                <w:rPr>
                  <w:rStyle w:val="a5"/>
                  <w:rFonts w:ascii="Times New Roman" w:hAnsi="Times New Roman" w:cs="Times New Roman"/>
                  <w:spacing w:val="1"/>
                  <w:sz w:val="24"/>
                  <w:szCs w:val="24"/>
                </w:rPr>
                <w:t>а</w:t>
              </w:r>
              <w:r w:rsidR="00CB278F" w:rsidRPr="00CC49B2">
                <w:rPr>
                  <w:rStyle w:val="a5"/>
                  <w:rFonts w:ascii="Times New Roman" w:hAnsi="Times New Roman" w:cs="Times New Roman"/>
                  <w:spacing w:val="1"/>
                  <w:sz w:val="24"/>
                  <w:szCs w:val="24"/>
                  <w:lang w:val="en-US"/>
                </w:rPr>
                <w:t>l</w:t>
              </w:r>
              <w:r w:rsidR="00CB278F" w:rsidRPr="00CC49B2">
                <w:rPr>
                  <w:rStyle w:val="a5"/>
                  <w:rFonts w:ascii="Times New Roman" w:hAnsi="Times New Roman" w:cs="Times New Roman"/>
                  <w:spacing w:val="1"/>
                  <w:sz w:val="24"/>
                  <w:szCs w:val="24"/>
                </w:rPr>
                <w:t>.</w:t>
              </w:r>
              <w:r w:rsidR="00CB278F" w:rsidRPr="00CC49B2">
                <w:rPr>
                  <w:rStyle w:val="a5"/>
                  <w:rFonts w:ascii="Times New Roman" w:hAnsi="Times New Roman" w:cs="Times New Roman"/>
                  <w:spacing w:val="1"/>
                  <w:sz w:val="24"/>
                  <w:szCs w:val="24"/>
                  <w:lang w:val="en-US"/>
                </w:rPr>
                <w:t>ru</w:t>
              </w:r>
            </w:hyperlink>
          </w:p>
        </w:tc>
      </w:tr>
      <w:tr w:rsidR="001F1C0B" w:rsidRPr="006F03DF" w:rsidTr="001F1C0B">
        <w:tc>
          <w:tcPr>
            <w:tcW w:w="610" w:type="dxa"/>
          </w:tcPr>
          <w:p w:rsidR="001F1C0B" w:rsidRPr="006F03DF" w:rsidRDefault="001F1C0B" w:rsidP="001F1C0B">
            <w:pPr>
              <w:pStyle w:val="ConsPlusNormal"/>
              <w:rPr>
                <w:rFonts w:ascii="Times New Roman" w:hAnsi="Times New Roman" w:cs="Times New Roman"/>
                <w:sz w:val="24"/>
                <w:szCs w:val="24"/>
              </w:rPr>
            </w:pPr>
            <w:r w:rsidRPr="006F03DF">
              <w:rPr>
                <w:rFonts w:ascii="Times New Roman" w:hAnsi="Times New Roman" w:cs="Times New Roman"/>
                <w:sz w:val="24"/>
                <w:szCs w:val="24"/>
              </w:rPr>
              <w:t>9.</w:t>
            </w:r>
          </w:p>
        </w:tc>
        <w:tc>
          <w:tcPr>
            <w:tcW w:w="2571" w:type="dxa"/>
          </w:tcPr>
          <w:p w:rsidR="001F1C0B" w:rsidRPr="006F03DF" w:rsidRDefault="001F1C0B" w:rsidP="001F1C0B">
            <w:pPr>
              <w:pStyle w:val="ConsPlusNormal"/>
              <w:rPr>
                <w:rFonts w:ascii="Times New Roman" w:hAnsi="Times New Roman" w:cs="Times New Roman"/>
                <w:sz w:val="24"/>
                <w:szCs w:val="24"/>
              </w:rPr>
            </w:pPr>
            <w:r w:rsidRPr="006F03DF">
              <w:rPr>
                <w:rFonts w:ascii="Times New Roman" w:hAnsi="Times New Roman" w:cs="Times New Roman"/>
                <w:sz w:val="24"/>
                <w:szCs w:val="24"/>
              </w:rPr>
              <w:t>Срок, в течение которого организатор аукциона вправе отказаться от проведения аукциона</w:t>
            </w:r>
          </w:p>
        </w:tc>
        <w:tc>
          <w:tcPr>
            <w:tcW w:w="6379" w:type="dxa"/>
          </w:tcPr>
          <w:p w:rsidR="001F1C0B" w:rsidRPr="006F03DF" w:rsidRDefault="001F1C0B" w:rsidP="001F1C0B">
            <w:pPr>
              <w:pStyle w:val="ConsPlusNormal"/>
              <w:jc w:val="both"/>
              <w:rPr>
                <w:rFonts w:ascii="Times New Roman" w:hAnsi="Times New Roman" w:cs="Times New Roman"/>
                <w:sz w:val="24"/>
                <w:szCs w:val="24"/>
              </w:rPr>
            </w:pPr>
            <w:r w:rsidRPr="006F03DF">
              <w:rPr>
                <w:rFonts w:ascii="Times New Roman" w:hAnsi="Times New Roman" w:cs="Times New Roman"/>
                <w:sz w:val="24"/>
                <w:szCs w:val="24"/>
              </w:rPr>
              <w:t>Организатор аукциона вправе принять решение об отказе от проведения аукциона в любое время, но не позднее чем за три дня до даты окончания срока подачи заявок на участие в аукционе</w:t>
            </w:r>
          </w:p>
          <w:p w:rsidR="001F1C0B" w:rsidRPr="000049CB" w:rsidRDefault="00281B7C" w:rsidP="001F1C0B">
            <w:pPr>
              <w:pStyle w:val="ConsPlusNormal"/>
              <w:rPr>
                <w:rFonts w:ascii="Times New Roman" w:hAnsi="Times New Roman" w:cs="Times New Roman"/>
                <w:sz w:val="24"/>
                <w:szCs w:val="24"/>
                <w:u w:val="single"/>
              </w:rPr>
            </w:pPr>
            <w:r>
              <w:rPr>
                <w:rFonts w:ascii="Times New Roman" w:hAnsi="Times New Roman" w:cs="Times New Roman"/>
                <w:sz w:val="24"/>
                <w:szCs w:val="24"/>
                <w:u w:val="single"/>
              </w:rPr>
              <w:t>до 16 час. 45</w:t>
            </w:r>
            <w:r w:rsidR="000049CB" w:rsidRPr="000049CB">
              <w:rPr>
                <w:rFonts w:ascii="Times New Roman" w:hAnsi="Times New Roman" w:cs="Times New Roman"/>
                <w:sz w:val="24"/>
                <w:szCs w:val="24"/>
                <w:u w:val="single"/>
              </w:rPr>
              <w:t xml:space="preserve"> мин. по М</w:t>
            </w:r>
            <w:r w:rsidR="001F1C0B" w:rsidRPr="000049CB">
              <w:rPr>
                <w:rFonts w:ascii="Times New Roman" w:hAnsi="Times New Roman" w:cs="Times New Roman"/>
                <w:sz w:val="24"/>
                <w:szCs w:val="24"/>
                <w:u w:val="single"/>
              </w:rPr>
              <w:t>осковскому времени</w:t>
            </w:r>
          </w:p>
          <w:p w:rsidR="001F1C0B" w:rsidRPr="006F03DF" w:rsidRDefault="00281B7C" w:rsidP="001F1C0B">
            <w:pPr>
              <w:pStyle w:val="ConsPlusNormal"/>
              <w:rPr>
                <w:rFonts w:ascii="Times New Roman" w:hAnsi="Times New Roman" w:cs="Times New Roman"/>
                <w:sz w:val="24"/>
                <w:szCs w:val="24"/>
              </w:rPr>
            </w:pPr>
            <w:r>
              <w:rPr>
                <w:rFonts w:ascii="Times New Roman" w:hAnsi="Times New Roman" w:cs="Times New Roman"/>
                <w:sz w:val="24"/>
                <w:szCs w:val="24"/>
                <w:u w:val="single"/>
              </w:rPr>
              <w:t>"22" июня</w:t>
            </w:r>
            <w:r w:rsidR="00CB278F">
              <w:rPr>
                <w:rFonts w:ascii="Times New Roman" w:hAnsi="Times New Roman" w:cs="Times New Roman"/>
                <w:sz w:val="24"/>
                <w:szCs w:val="24"/>
                <w:u w:val="single"/>
              </w:rPr>
              <w:t xml:space="preserve"> 2018</w:t>
            </w:r>
            <w:r w:rsidR="001F1C0B" w:rsidRPr="000049CB">
              <w:rPr>
                <w:rFonts w:ascii="Times New Roman" w:hAnsi="Times New Roman" w:cs="Times New Roman"/>
                <w:sz w:val="24"/>
                <w:szCs w:val="24"/>
                <w:u w:val="single"/>
              </w:rPr>
              <w:t xml:space="preserve"> г.</w:t>
            </w:r>
          </w:p>
        </w:tc>
      </w:tr>
      <w:tr w:rsidR="001F1C0B" w:rsidRPr="006F03DF" w:rsidTr="001F1C0B">
        <w:tc>
          <w:tcPr>
            <w:tcW w:w="610" w:type="dxa"/>
            <w:vMerge w:val="restart"/>
          </w:tcPr>
          <w:p w:rsidR="001F1C0B" w:rsidRPr="006F03DF" w:rsidRDefault="001F1C0B" w:rsidP="001F1C0B">
            <w:pPr>
              <w:pStyle w:val="ConsPlusNormal"/>
              <w:rPr>
                <w:rFonts w:ascii="Times New Roman" w:hAnsi="Times New Roman" w:cs="Times New Roman"/>
                <w:sz w:val="24"/>
                <w:szCs w:val="24"/>
              </w:rPr>
            </w:pPr>
            <w:r w:rsidRPr="006F03DF">
              <w:rPr>
                <w:rFonts w:ascii="Times New Roman" w:hAnsi="Times New Roman" w:cs="Times New Roman"/>
                <w:sz w:val="24"/>
                <w:szCs w:val="24"/>
              </w:rPr>
              <w:t>10.</w:t>
            </w:r>
          </w:p>
        </w:tc>
        <w:tc>
          <w:tcPr>
            <w:tcW w:w="2571" w:type="dxa"/>
            <w:vMerge w:val="restart"/>
          </w:tcPr>
          <w:p w:rsidR="001F1C0B" w:rsidRPr="006F03DF" w:rsidRDefault="001F1C0B" w:rsidP="001F1C0B">
            <w:pPr>
              <w:pStyle w:val="ConsPlusNormal"/>
              <w:rPr>
                <w:rFonts w:ascii="Times New Roman" w:hAnsi="Times New Roman" w:cs="Times New Roman"/>
                <w:sz w:val="24"/>
                <w:szCs w:val="24"/>
              </w:rPr>
            </w:pPr>
            <w:r w:rsidRPr="006F03DF">
              <w:rPr>
                <w:rFonts w:ascii="Times New Roman" w:hAnsi="Times New Roman" w:cs="Times New Roman"/>
                <w:sz w:val="24"/>
                <w:szCs w:val="24"/>
              </w:rPr>
              <w:t>Срок, в течение которого организатор аукциона вправе внести изменения в Извещение об открытом аукционе</w:t>
            </w:r>
          </w:p>
        </w:tc>
        <w:tc>
          <w:tcPr>
            <w:tcW w:w="6379" w:type="dxa"/>
            <w:tcBorders>
              <w:bottom w:val="nil"/>
            </w:tcBorders>
          </w:tcPr>
          <w:p w:rsidR="001F1C0B" w:rsidRPr="006F03DF" w:rsidRDefault="001F1C0B" w:rsidP="001F1C0B">
            <w:pPr>
              <w:pStyle w:val="ConsPlusNormal"/>
              <w:jc w:val="both"/>
              <w:rPr>
                <w:rFonts w:ascii="Times New Roman" w:hAnsi="Times New Roman" w:cs="Times New Roman"/>
                <w:sz w:val="24"/>
                <w:szCs w:val="24"/>
              </w:rPr>
            </w:pPr>
            <w:r w:rsidRPr="006F03DF">
              <w:rPr>
                <w:rFonts w:ascii="Times New Roman" w:hAnsi="Times New Roman" w:cs="Times New Roman"/>
                <w:sz w:val="24"/>
                <w:szCs w:val="24"/>
              </w:rPr>
              <w:t>Организатор аукциона вправе принять решение о внесении изменений в Извещение об открытом аукционе не позднее чем за три дня до даты окончания срока подачи заявок на участие в аукционе.</w:t>
            </w:r>
          </w:p>
        </w:tc>
      </w:tr>
      <w:tr w:rsidR="001F1C0B" w:rsidRPr="006F03DF" w:rsidTr="001F1C0B">
        <w:tc>
          <w:tcPr>
            <w:tcW w:w="610" w:type="dxa"/>
            <w:vMerge/>
          </w:tcPr>
          <w:p w:rsidR="001F1C0B" w:rsidRPr="006F03DF" w:rsidRDefault="001F1C0B" w:rsidP="001F1C0B">
            <w:pPr>
              <w:rPr>
                <w:rFonts w:cs="Times New Roman"/>
              </w:rPr>
            </w:pPr>
          </w:p>
        </w:tc>
        <w:tc>
          <w:tcPr>
            <w:tcW w:w="2571" w:type="dxa"/>
            <w:vMerge/>
          </w:tcPr>
          <w:p w:rsidR="001F1C0B" w:rsidRPr="006F03DF" w:rsidRDefault="001F1C0B" w:rsidP="001F1C0B">
            <w:pPr>
              <w:rPr>
                <w:rFonts w:cs="Times New Roman"/>
              </w:rPr>
            </w:pPr>
          </w:p>
        </w:tc>
        <w:tc>
          <w:tcPr>
            <w:tcW w:w="6379" w:type="dxa"/>
            <w:tcBorders>
              <w:top w:val="nil"/>
            </w:tcBorders>
          </w:tcPr>
          <w:p w:rsidR="001F1C0B" w:rsidRPr="000049CB" w:rsidRDefault="001F1C0B" w:rsidP="001F1C0B">
            <w:pPr>
              <w:pStyle w:val="ConsPlusNormal"/>
              <w:rPr>
                <w:rFonts w:ascii="Times New Roman" w:hAnsi="Times New Roman" w:cs="Times New Roman"/>
                <w:sz w:val="24"/>
                <w:szCs w:val="24"/>
                <w:u w:val="single"/>
              </w:rPr>
            </w:pPr>
            <w:r w:rsidRPr="000049CB">
              <w:rPr>
                <w:rFonts w:ascii="Times New Roman" w:hAnsi="Times New Roman" w:cs="Times New Roman"/>
                <w:sz w:val="24"/>
                <w:szCs w:val="24"/>
                <w:u w:val="single"/>
              </w:rPr>
              <w:t>Изменения в настоящее Извещение вносятся до</w:t>
            </w:r>
          </w:p>
          <w:p w:rsidR="001F1C0B" w:rsidRPr="006F03DF" w:rsidRDefault="00281B7C" w:rsidP="001F1C0B">
            <w:pPr>
              <w:pStyle w:val="ConsPlusNormal"/>
              <w:rPr>
                <w:rFonts w:ascii="Times New Roman" w:hAnsi="Times New Roman" w:cs="Times New Roman"/>
                <w:sz w:val="24"/>
                <w:szCs w:val="24"/>
              </w:rPr>
            </w:pPr>
            <w:r>
              <w:rPr>
                <w:rFonts w:ascii="Times New Roman" w:hAnsi="Times New Roman" w:cs="Times New Roman"/>
                <w:sz w:val="24"/>
                <w:szCs w:val="24"/>
                <w:u w:val="single"/>
              </w:rPr>
              <w:t>"22" июня</w:t>
            </w:r>
            <w:r w:rsidR="00CB278F">
              <w:rPr>
                <w:rFonts w:ascii="Times New Roman" w:hAnsi="Times New Roman" w:cs="Times New Roman"/>
                <w:sz w:val="24"/>
                <w:szCs w:val="24"/>
                <w:u w:val="single"/>
              </w:rPr>
              <w:t xml:space="preserve"> 2018</w:t>
            </w:r>
            <w:r w:rsidR="001F1C0B" w:rsidRPr="000049CB">
              <w:rPr>
                <w:rFonts w:ascii="Times New Roman" w:hAnsi="Times New Roman" w:cs="Times New Roman"/>
                <w:sz w:val="24"/>
                <w:szCs w:val="24"/>
                <w:u w:val="single"/>
              </w:rPr>
              <w:t xml:space="preserve"> г.</w:t>
            </w:r>
          </w:p>
        </w:tc>
      </w:tr>
      <w:tr w:rsidR="001F1C0B" w:rsidRPr="006F03DF" w:rsidTr="001F1C0B">
        <w:tc>
          <w:tcPr>
            <w:tcW w:w="610" w:type="dxa"/>
            <w:vMerge w:val="restart"/>
          </w:tcPr>
          <w:p w:rsidR="001F1C0B" w:rsidRPr="006F03DF" w:rsidRDefault="001F1C0B" w:rsidP="001F1C0B">
            <w:pPr>
              <w:pStyle w:val="ConsPlusNormal"/>
              <w:rPr>
                <w:rFonts w:ascii="Times New Roman" w:hAnsi="Times New Roman" w:cs="Times New Roman"/>
                <w:sz w:val="24"/>
                <w:szCs w:val="24"/>
              </w:rPr>
            </w:pPr>
            <w:r w:rsidRPr="006F03DF">
              <w:rPr>
                <w:rFonts w:ascii="Times New Roman" w:hAnsi="Times New Roman" w:cs="Times New Roman"/>
                <w:sz w:val="24"/>
                <w:szCs w:val="24"/>
              </w:rPr>
              <w:t>11.</w:t>
            </w:r>
          </w:p>
        </w:tc>
        <w:tc>
          <w:tcPr>
            <w:tcW w:w="2571" w:type="dxa"/>
            <w:vMerge w:val="restart"/>
          </w:tcPr>
          <w:p w:rsidR="001F1C0B" w:rsidRPr="006F03DF" w:rsidRDefault="001F1C0B" w:rsidP="001F1C0B">
            <w:pPr>
              <w:pStyle w:val="ConsPlusNormal"/>
              <w:rPr>
                <w:rFonts w:ascii="Times New Roman" w:hAnsi="Times New Roman" w:cs="Times New Roman"/>
                <w:sz w:val="24"/>
                <w:szCs w:val="24"/>
              </w:rPr>
            </w:pPr>
            <w:r w:rsidRPr="006F03DF">
              <w:rPr>
                <w:rFonts w:ascii="Times New Roman" w:hAnsi="Times New Roman" w:cs="Times New Roman"/>
                <w:sz w:val="24"/>
                <w:szCs w:val="24"/>
              </w:rPr>
              <w:t>Порядок, форма и срок предоставления разъяснений положений Извещения об открытом аукционе</w:t>
            </w:r>
          </w:p>
        </w:tc>
        <w:tc>
          <w:tcPr>
            <w:tcW w:w="6379" w:type="dxa"/>
            <w:tcBorders>
              <w:bottom w:val="nil"/>
            </w:tcBorders>
          </w:tcPr>
          <w:p w:rsidR="001F1C0B" w:rsidRPr="006F03DF" w:rsidRDefault="001F1C0B" w:rsidP="001F1C0B">
            <w:pPr>
              <w:pStyle w:val="ConsPlusNormal"/>
              <w:rPr>
                <w:rFonts w:ascii="Times New Roman" w:hAnsi="Times New Roman" w:cs="Times New Roman"/>
                <w:sz w:val="24"/>
                <w:szCs w:val="24"/>
              </w:rPr>
            </w:pPr>
            <w:r w:rsidRPr="006F03DF">
              <w:rPr>
                <w:rFonts w:ascii="Times New Roman" w:hAnsi="Times New Roman" w:cs="Times New Roman"/>
                <w:sz w:val="24"/>
                <w:szCs w:val="24"/>
              </w:rPr>
              <w:t xml:space="preserve">Любое заинтересованное лицо вправе направить в письменной форме (в том числе путем направления отсканированного документа по электронной почте) или в форме электронного документа при наличии технической возможности осуществления электронного документооборота организатору аукциона запрос о разъяснении положений Извещения об открытом аукционе. В течение двух рабочих дней с даты поступления указанного запроса организатор аукциона обязан направить заинтересованному лицу в письменной форме или в форме электронного документа разъяснения положений </w:t>
            </w:r>
            <w:r w:rsidRPr="006F03DF">
              <w:rPr>
                <w:rFonts w:ascii="Times New Roman" w:hAnsi="Times New Roman" w:cs="Times New Roman"/>
                <w:sz w:val="24"/>
                <w:szCs w:val="24"/>
              </w:rPr>
              <w:lastRenderedPageBreak/>
              <w:t>Извещения об открытом аукционе, если указанный запрос поступил к организатору аукциона не позднее чем за пять дней до даты окончания срока подачи заявок на участие в аукционе.</w:t>
            </w:r>
          </w:p>
          <w:p w:rsidR="001F1C0B" w:rsidRPr="006F03DF" w:rsidRDefault="001F1C0B" w:rsidP="001F1C0B">
            <w:pPr>
              <w:pStyle w:val="ConsPlusNormal"/>
              <w:rPr>
                <w:rFonts w:ascii="Times New Roman" w:hAnsi="Times New Roman" w:cs="Times New Roman"/>
                <w:sz w:val="24"/>
                <w:szCs w:val="24"/>
              </w:rPr>
            </w:pPr>
            <w:r w:rsidRPr="006F03DF">
              <w:rPr>
                <w:rFonts w:ascii="Times New Roman" w:hAnsi="Times New Roman" w:cs="Times New Roman"/>
                <w:sz w:val="24"/>
                <w:szCs w:val="24"/>
              </w:rPr>
              <w:t>Дата начала предоставления разъяснений положений настоящего Извещения: с даты размещения настоящего Извещения на официальном сайте организатора аукциона</w:t>
            </w:r>
          </w:p>
        </w:tc>
      </w:tr>
      <w:tr w:rsidR="001F1C0B" w:rsidRPr="006F03DF" w:rsidTr="001F1C0B">
        <w:tblPrEx>
          <w:tblBorders>
            <w:insideH w:val="nil"/>
          </w:tblBorders>
        </w:tblPrEx>
        <w:tc>
          <w:tcPr>
            <w:tcW w:w="610" w:type="dxa"/>
            <w:vMerge/>
          </w:tcPr>
          <w:p w:rsidR="001F1C0B" w:rsidRPr="006F03DF" w:rsidRDefault="001F1C0B" w:rsidP="001F1C0B">
            <w:pPr>
              <w:rPr>
                <w:rFonts w:cs="Times New Roman"/>
              </w:rPr>
            </w:pPr>
          </w:p>
        </w:tc>
        <w:tc>
          <w:tcPr>
            <w:tcW w:w="2571" w:type="dxa"/>
            <w:vMerge/>
          </w:tcPr>
          <w:p w:rsidR="001F1C0B" w:rsidRPr="006F03DF" w:rsidRDefault="001F1C0B" w:rsidP="001F1C0B">
            <w:pPr>
              <w:rPr>
                <w:rFonts w:cs="Times New Roman"/>
              </w:rPr>
            </w:pPr>
          </w:p>
        </w:tc>
        <w:tc>
          <w:tcPr>
            <w:tcW w:w="6379" w:type="dxa"/>
            <w:tcBorders>
              <w:top w:val="nil"/>
              <w:bottom w:val="nil"/>
            </w:tcBorders>
          </w:tcPr>
          <w:p w:rsidR="001F1C0B" w:rsidRPr="000049CB" w:rsidRDefault="001F1C0B" w:rsidP="001F1C0B">
            <w:pPr>
              <w:pStyle w:val="ConsPlusNormal"/>
              <w:rPr>
                <w:rFonts w:ascii="Times New Roman" w:hAnsi="Times New Roman" w:cs="Times New Roman"/>
                <w:sz w:val="24"/>
                <w:szCs w:val="24"/>
                <w:u w:val="single"/>
              </w:rPr>
            </w:pPr>
            <w:r w:rsidRPr="000049CB">
              <w:rPr>
                <w:rFonts w:ascii="Times New Roman" w:hAnsi="Times New Roman" w:cs="Times New Roman"/>
                <w:sz w:val="24"/>
                <w:szCs w:val="24"/>
                <w:u w:val="single"/>
              </w:rPr>
              <w:t>Дата окончания предоставления разъяснений положений настоящего Извещения</w:t>
            </w:r>
          </w:p>
          <w:p w:rsidR="001F1C0B" w:rsidRPr="006F03DF" w:rsidRDefault="00281B7C" w:rsidP="001F1C0B">
            <w:pPr>
              <w:pStyle w:val="ConsPlusNormal"/>
              <w:rPr>
                <w:rFonts w:ascii="Times New Roman" w:hAnsi="Times New Roman" w:cs="Times New Roman"/>
                <w:sz w:val="24"/>
                <w:szCs w:val="24"/>
              </w:rPr>
            </w:pPr>
            <w:r>
              <w:rPr>
                <w:rFonts w:ascii="Times New Roman" w:hAnsi="Times New Roman" w:cs="Times New Roman"/>
                <w:sz w:val="24"/>
                <w:szCs w:val="24"/>
                <w:u w:val="single"/>
              </w:rPr>
              <w:t>"22</w:t>
            </w:r>
            <w:r w:rsidR="001F1C0B" w:rsidRPr="000049CB">
              <w:rPr>
                <w:rFonts w:ascii="Times New Roman" w:hAnsi="Times New Roman" w:cs="Times New Roman"/>
                <w:sz w:val="24"/>
                <w:szCs w:val="24"/>
                <w:u w:val="single"/>
              </w:rPr>
              <w:t xml:space="preserve">" </w:t>
            </w:r>
            <w:r>
              <w:rPr>
                <w:rFonts w:ascii="Times New Roman" w:hAnsi="Times New Roman" w:cs="Times New Roman"/>
                <w:sz w:val="24"/>
                <w:szCs w:val="24"/>
                <w:u w:val="single"/>
              </w:rPr>
              <w:t>июня</w:t>
            </w:r>
            <w:r w:rsidR="00CB278F">
              <w:rPr>
                <w:rFonts w:ascii="Times New Roman" w:hAnsi="Times New Roman" w:cs="Times New Roman"/>
                <w:sz w:val="24"/>
                <w:szCs w:val="24"/>
                <w:u w:val="single"/>
              </w:rPr>
              <w:t xml:space="preserve"> 2018</w:t>
            </w:r>
            <w:r w:rsidR="001F1C0B" w:rsidRPr="000049CB">
              <w:rPr>
                <w:rFonts w:ascii="Times New Roman" w:hAnsi="Times New Roman" w:cs="Times New Roman"/>
                <w:sz w:val="24"/>
                <w:szCs w:val="24"/>
                <w:u w:val="single"/>
              </w:rPr>
              <w:t xml:space="preserve"> г.</w:t>
            </w:r>
          </w:p>
        </w:tc>
      </w:tr>
      <w:tr w:rsidR="001F1C0B" w:rsidRPr="006F03DF" w:rsidTr="001F1C0B">
        <w:tc>
          <w:tcPr>
            <w:tcW w:w="610" w:type="dxa"/>
            <w:vMerge/>
          </w:tcPr>
          <w:p w:rsidR="001F1C0B" w:rsidRPr="006F03DF" w:rsidRDefault="001F1C0B" w:rsidP="001F1C0B">
            <w:pPr>
              <w:rPr>
                <w:rFonts w:cs="Times New Roman"/>
              </w:rPr>
            </w:pPr>
          </w:p>
        </w:tc>
        <w:tc>
          <w:tcPr>
            <w:tcW w:w="2571" w:type="dxa"/>
            <w:vMerge/>
          </w:tcPr>
          <w:p w:rsidR="001F1C0B" w:rsidRPr="006F03DF" w:rsidRDefault="001F1C0B" w:rsidP="001F1C0B">
            <w:pPr>
              <w:rPr>
                <w:rFonts w:cs="Times New Roman"/>
              </w:rPr>
            </w:pPr>
          </w:p>
        </w:tc>
        <w:tc>
          <w:tcPr>
            <w:tcW w:w="6379" w:type="dxa"/>
            <w:tcBorders>
              <w:top w:val="nil"/>
            </w:tcBorders>
          </w:tcPr>
          <w:p w:rsidR="001F1C0B" w:rsidRPr="006F03DF" w:rsidRDefault="001F1C0B" w:rsidP="001F1C0B">
            <w:pPr>
              <w:pStyle w:val="ConsPlusNormal"/>
              <w:rPr>
                <w:rFonts w:ascii="Times New Roman" w:hAnsi="Times New Roman" w:cs="Times New Roman"/>
                <w:sz w:val="24"/>
                <w:szCs w:val="24"/>
              </w:rPr>
            </w:pPr>
            <w:r w:rsidRPr="006F03DF">
              <w:rPr>
                <w:rFonts w:ascii="Times New Roman" w:hAnsi="Times New Roman" w:cs="Times New Roman"/>
                <w:sz w:val="24"/>
                <w:szCs w:val="24"/>
              </w:rPr>
              <w:t xml:space="preserve">В течение одного рабочего дня с даты направления заинтересованному лицу разъяснений положений Извещения об открытом аукционе организатор аукциона должен разместить их на официальном сайте </w:t>
            </w:r>
            <w:r>
              <w:rPr>
                <w:rFonts w:ascii="Times New Roman" w:hAnsi="Times New Roman" w:cs="Times New Roman"/>
                <w:sz w:val="24"/>
                <w:szCs w:val="24"/>
              </w:rPr>
              <w:t xml:space="preserve">и в газете «Новости недели» </w:t>
            </w:r>
            <w:r w:rsidRPr="006F03DF">
              <w:rPr>
                <w:rFonts w:ascii="Times New Roman" w:hAnsi="Times New Roman" w:cs="Times New Roman"/>
                <w:sz w:val="24"/>
                <w:szCs w:val="24"/>
              </w:rPr>
              <w:t>с указанием предмета запроса, но без указания лица, от которого поступил запрос</w:t>
            </w:r>
          </w:p>
        </w:tc>
      </w:tr>
      <w:tr w:rsidR="00281B7C" w:rsidRPr="00281B7C" w:rsidTr="001F1C0B">
        <w:tc>
          <w:tcPr>
            <w:tcW w:w="610" w:type="dxa"/>
          </w:tcPr>
          <w:p w:rsidR="00281B7C" w:rsidRPr="00281B7C" w:rsidRDefault="00281B7C" w:rsidP="001F1C0B">
            <w:pPr>
              <w:rPr>
                <w:rFonts w:cs="Times New Roman"/>
                <w:b/>
              </w:rPr>
            </w:pPr>
            <w:r w:rsidRPr="00281B7C">
              <w:rPr>
                <w:rFonts w:cs="Times New Roman"/>
                <w:b/>
              </w:rPr>
              <w:t>11.</w:t>
            </w:r>
          </w:p>
        </w:tc>
        <w:tc>
          <w:tcPr>
            <w:tcW w:w="2571" w:type="dxa"/>
          </w:tcPr>
          <w:p w:rsidR="00281B7C" w:rsidRPr="00281B7C" w:rsidRDefault="00281B7C" w:rsidP="001F1C0B">
            <w:pPr>
              <w:rPr>
                <w:rFonts w:cs="Times New Roman"/>
                <w:b/>
              </w:rPr>
            </w:pPr>
            <w:r w:rsidRPr="00281B7C">
              <w:rPr>
                <w:rFonts w:cs="Times New Roman"/>
                <w:b/>
              </w:rPr>
              <w:t>Адресный ориентир</w:t>
            </w:r>
          </w:p>
        </w:tc>
        <w:tc>
          <w:tcPr>
            <w:tcW w:w="6379" w:type="dxa"/>
            <w:tcBorders>
              <w:top w:val="nil"/>
            </w:tcBorders>
          </w:tcPr>
          <w:p w:rsidR="00281B7C" w:rsidRPr="00281B7C" w:rsidRDefault="00281B7C" w:rsidP="001F1C0B">
            <w:pPr>
              <w:pStyle w:val="ConsPlusNormal"/>
              <w:rPr>
                <w:rFonts w:ascii="Times New Roman" w:hAnsi="Times New Roman" w:cs="Times New Roman"/>
                <w:b/>
                <w:sz w:val="24"/>
                <w:szCs w:val="24"/>
              </w:rPr>
            </w:pPr>
            <w:r w:rsidRPr="00281B7C">
              <w:rPr>
                <w:rFonts w:ascii="Times New Roman" w:hAnsi="Times New Roman" w:cs="Times New Roman"/>
                <w:b/>
                <w:color w:val="000000"/>
                <w:spacing w:val="8"/>
                <w:szCs w:val="22"/>
              </w:rPr>
              <w:t>Московская область,  г.Электросталь,  ул. Мира, у дома № 25</w:t>
            </w:r>
          </w:p>
        </w:tc>
      </w:tr>
      <w:tr w:rsidR="001F1C0B" w:rsidRPr="006F03DF" w:rsidTr="006B0697">
        <w:tc>
          <w:tcPr>
            <w:tcW w:w="610" w:type="dxa"/>
            <w:shd w:val="clear" w:color="auto" w:fill="auto"/>
          </w:tcPr>
          <w:p w:rsidR="001F1C0B" w:rsidRPr="006F03DF" w:rsidRDefault="001F1C0B" w:rsidP="001F1C0B">
            <w:pPr>
              <w:pStyle w:val="ConsPlusNormal"/>
              <w:rPr>
                <w:rFonts w:ascii="Times New Roman" w:hAnsi="Times New Roman" w:cs="Times New Roman"/>
                <w:sz w:val="24"/>
                <w:szCs w:val="24"/>
              </w:rPr>
            </w:pPr>
            <w:r w:rsidRPr="006F03DF">
              <w:rPr>
                <w:rFonts w:ascii="Times New Roman" w:hAnsi="Times New Roman" w:cs="Times New Roman"/>
                <w:sz w:val="24"/>
                <w:szCs w:val="24"/>
              </w:rPr>
              <w:t>12.</w:t>
            </w:r>
          </w:p>
        </w:tc>
        <w:tc>
          <w:tcPr>
            <w:tcW w:w="2571" w:type="dxa"/>
            <w:shd w:val="clear" w:color="auto" w:fill="auto"/>
          </w:tcPr>
          <w:p w:rsidR="001F1C0B" w:rsidRPr="006F03DF" w:rsidRDefault="001F1C0B" w:rsidP="001F1C0B">
            <w:pPr>
              <w:pStyle w:val="ConsPlusNormal"/>
              <w:rPr>
                <w:rFonts w:ascii="Times New Roman" w:hAnsi="Times New Roman" w:cs="Times New Roman"/>
                <w:sz w:val="24"/>
                <w:szCs w:val="24"/>
              </w:rPr>
            </w:pPr>
            <w:r w:rsidRPr="006F03DF">
              <w:rPr>
                <w:rFonts w:ascii="Times New Roman" w:hAnsi="Times New Roman" w:cs="Times New Roman"/>
                <w:sz w:val="24"/>
                <w:szCs w:val="24"/>
              </w:rPr>
              <w:t>Начальная (минимальная) цена договора</w:t>
            </w:r>
          </w:p>
        </w:tc>
        <w:tc>
          <w:tcPr>
            <w:tcW w:w="6379" w:type="dxa"/>
            <w:shd w:val="clear" w:color="auto" w:fill="auto"/>
          </w:tcPr>
          <w:p w:rsidR="001C0260" w:rsidRPr="006F03DF" w:rsidRDefault="001F1C0B" w:rsidP="00281B7C">
            <w:pPr>
              <w:pStyle w:val="ConsPlusNormal"/>
              <w:rPr>
                <w:rFonts w:ascii="Times New Roman" w:hAnsi="Times New Roman" w:cs="Times New Roman"/>
                <w:sz w:val="24"/>
                <w:szCs w:val="24"/>
              </w:rPr>
            </w:pPr>
            <w:r w:rsidRPr="009D706B">
              <w:rPr>
                <w:rFonts w:ascii="Times New Roman" w:hAnsi="Times New Roman" w:cs="Times New Roman"/>
                <w:sz w:val="24"/>
                <w:szCs w:val="24"/>
              </w:rPr>
              <w:t>Начальная (минимал</w:t>
            </w:r>
            <w:r w:rsidR="00281B7C">
              <w:rPr>
                <w:rFonts w:ascii="Times New Roman" w:hAnsi="Times New Roman" w:cs="Times New Roman"/>
                <w:sz w:val="24"/>
                <w:szCs w:val="24"/>
              </w:rPr>
              <w:t xml:space="preserve">ьная) цена договора </w:t>
            </w:r>
            <w:r w:rsidR="009D706B" w:rsidRPr="009D706B">
              <w:rPr>
                <w:rFonts w:ascii="Times New Roman" w:hAnsi="Times New Roman" w:cs="Times New Roman"/>
                <w:sz w:val="24"/>
                <w:szCs w:val="24"/>
              </w:rPr>
              <w:t xml:space="preserve">(начальный  размер  ежемесячной  платы за размещение нестационарного торгового объекта) </w:t>
            </w:r>
            <w:r w:rsidRPr="009D706B">
              <w:rPr>
                <w:rFonts w:ascii="Times New Roman" w:hAnsi="Times New Roman" w:cs="Times New Roman"/>
                <w:sz w:val="24"/>
                <w:szCs w:val="24"/>
              </w:rPr>
              <w:t>устанавливается в размере</w:t>
            </w:r>
            <w:r w:rsidR="00CB278F">
              <w:rPr>
                <w:rFonts w:ascii="Times New Roman" w:hAnsi="Times New Roman" w:cs="Times New Roman"/>
                <w:sz w:val="24"/>
                <w:szCs w:val="24"/>
              </w:rPr>
              <w:t xml:space="preserve"> </w:t>
            </w:r>
            <w:r w:rsidR="00CB278F" w:rsidRPr="00CB278F">
              <w:rPr>
                <w:rFonts w:ascii="Times New Roman" w:hAnsi="Times New Roman" w:cs="Times New Roman"/>
                <w:b/>
                <w:sz w:val="24"/>
                <w:szCs w:val="24"/>
              </w:rPr>
              <w:t>3 864</w:t>
            </w:r>
            <w:r w:rsidR="006B0697" w:rsidRPr="00CB278F">
              <w:rPr>
                <w:rFonts w:ascii="Times New Roman" w:hAnsi="Times New Roman" w:cs="Times New Roman"/>
                <w:b/>
                <w:sz w:val="24"/>
                <w:szCs w:val="24"/>
              </w:rPr>
              <w:t xml:space="preserve"> (три тысячи</w:t>
            </w:r>
            <w:r w:rsidR="00CB278F" w:rsidRPr="00CB278F">
              <w:rPr>
                <w:rFonts w:ascii="Times New Roman" w:hAnsi="Times New Roman" w:cs="Times New Roman"/>
                <w:b/>
                <w:sz w:val="24"/>
                <w:szCs w:val="24"/>
              </w:rPr>
              <w:t xml:space="preserve"> восемьсот шестьдесят четыре) рубля</w:t>
            </w:r>
            <w:r w:rsidR="00281B7C">
              <w:rPr>
                <w:rFonts w:ascii="Times New Roman" w:hAnsi="Times New Roman" w:cs="Times New Roman"/>
                <w:b/>
                <w:sz w:val="24"/>
                <w:szCs w:val="24"/>
              </w:rPr>
              <w:t>.</w:t>
            </w:r>
          </w:p>
        </w:tc>
      </w:tr>
      <w:tr w:rsidR="001F1C0B" w:rsidRPr="006F03DF" w:rsidTr="001F1C0B">
        <w:tc>
          <w:tcPr>
            <w:tcW w:w="610" w:type="dxa"/>
          </w:tcPr>
          <w:p w:rsidR="001F1C0B" w:rsidRPr="006F03DF" w:rsidRDefault="001F1C0B" w:rsidP="001F1C0B">
            <w:pPr>
              <w:pStyle w:val="ConsPlusNormal"/>
              <w:rPr>
                <w:rFonts w:ascii="Times New Roman" w:hAnsi="Times New Roman" w:cs="Times New Roman"/>
                <w:sz w:val="24"/>
                <w:szCs w:val="24"/>
              </w:rPr>
            </w:pPr>
            <w:r w:rsidRPr="006F03DF">
              <w:rPr>
                <w:rFonts w:ascii="Times New Roman" w:hAnsi="Times New Roman" w:cs="Times New Roman"/>
                <w:sz w:val="24"/>
                <w:szCs w:val="24"/>
              </w:rPr>
              <w:t>13.</w:t>
            </w:r>
          </w:p>
        </w:tc>
        <w:tc>
          <w:tcPr>
            <w:tcW w:w="2571" w:type="dxa"/>
          </w:tcPr>
          <w:p w:rsidR="001F1C0B" w:rsidRPr="006F03DF" w:rsidRDefault="001F1C0B" w:rsidP="001F1C0B">
            <w:pPr>
              <w:pStyle w:val="ConsPlusNormal"/>
              <w:rPr>
                <w:rFonts w:ascii="Times New Roman" w:hAnsi="Times New Roman" w:cs="Times New Roman"/>
                <w:sz w:val="24"/>
                <w:szCs w:val="24"/>
              </w:rPr>
            </w:pPr>
            <w:r w:rsidRPr="006F03DF">
              <w:rPr>
                <w:rFonts w:ascii="Times New Roman" w:hAnsi="Times New Roman" w:cs="Times New Roman"/>
                <w:sz w:val="24"/>
                <w:szCs w:val="24"/>
              </w:rPr>
              <w:t>"Шаг аукциона"</w:t>
            </w:r>
          </w:p>
        </w:tc>
        <w:tc>
          <w:tcPr>
            <w:tcW w:w="6379" w:type="dxa"/>
          </w:tcPr>
          <w:p w:rsidR="001F1C0B" w:rsidRPr="006F03DF" w:rsidRDefault="001F1C0B" w:rsidP="001F1C0B">
            <w:pPr>
              <w:pStyle w:val="ConsPlusNormal"/>
              <w:rPr>
                <w:rFonts w:ascii="Times New Roman" w:hAnsi="Times New Roman" w:cs="Times New Roman"/>
                <w:sz w:val="24"/>
                <w:szCs w:val="24"/>
              </w:rPr>
            </w:pPr>
            <w:r w:rsidRPr="006F03DF">
              <w:rPr>
                <w:rFonts w:ascii="Times New Roman" w:hAnsi="Times New Roman" w:cs="Times New Roman"/>
                <w:sz w:val="24"/>
                <w:szCs w:val="24"/>
              </w:rPr>
              <w:t>"Шаг аукциона"</w:t>
            </w:r>
            <w:r w:rsidR="00CB278F">
              <w:rPr>
                <w:rFonts w:ascii="Times New Roman" w:hAnsi="Times New Roman" w:cs="Times New Roman"/>
                <w:sz w:val="24"/>
                <w:szCs w:val="24"/>
              </w:rPr>
              <w:t xml:space="preserve"> </w:t>
            </w:r>
            <w:r w:rsidR="00CB278F" w:rsidRPr="00CB278F">
              <w:rPr>
                <w:rFonts w:ascii="Times New Roman" w:hAnsi="Times New Roman" w:cs="Times New Roman"/>
                <w:b/>
                <w:sz w:val="24"/>
                <w:szCs w:val="24"/>
              </w:rPr>
              <w:t>193 (сто девяносто три) рубля, 20 копеек</w:t>
            </w:r>
            <w:r w:rsidR="006B0697">
              <w:rPr>
                <w:rFonts w:ascii="Times New Roman" w:hAnsi="Times New Roman" w:cs="Times New Roman"/>
                <w:sz w:val="24"/>
                <w:szCs w:val="24"/>
              </w:rPr>
              <w:t>, что</w:t>
            </w:r>
            <w:r w:rsidRPr="006F03DF">
              <w:rPr>
                <w:rFonts w:ascii="Times New Roman" w:hAnsi="Times New Roman" w:cs="Times New Roman"/>
                <w:sz w:val="24"/>
                <w:szCs w:val="24"/>
              </w:rPr>
              <w:t xml:space="preserve"> составляет</w:t>
            </w:r>
            <w:r w:rsidR="000049CB">
              <w:rPr>
                <w:rFonts w:ascii="Times New Roman" w:hAnsi="Times New Roman" w:cs="Times New Roman"/>
                <w:sz w:val="24"/>
                <w:szCs w:val="24"/>
              </w:rPr>
              <w:t xml:space="preserve"> 5%</w:t>
            </w:r>
            <w:r w:rsidRPr="006F03DF">
              <w:rPr>
                <w:rFonts w:ascii="Times New Roman" w:hAnsi="Times New Roman" w:cs="Times New Roman"/>
                <w:sz w:val="24"/>
                <w:szCs w:val="24"/>
              </w:rPr>
              <w:t xml:space="preserve"> </w:t>
            </w:r>
            <w:r w:rsidR="000049CB">
              <w:rPr>
                <w:rFonts w:ascii="Times New Roman" w:hAnsi="Times New Roman" w:cs="Times New Roman"/>
                <w:sz w:val="24"/>
                <w:szCs w:val="24"/>
              </w:rPr>
              <w:t>(</w:t>
            </w:r>
            <w:r w:rsidRPr="006F03DF">
              <w:rPr>
                <w:rFonts w:ascii="Times New Roman" w:hAnsi="Times New Roman" w:cs="Times New Roman"/>
                <w:sz w:val="24"/>
                <w:szCs w:val="24"/>
              </w:rPr>
              <w:t>пять процентов</w:t>
            </w:r>
            <w:r w:rsidR="000049CB">
              <w:rPr>
                <w:rFonts w:ascii="Times New Roman" w:hAnsi="Times New Roman" w:cs="Times New Roman"/>
                <w:sz w:val="24"/>
                <w:szCs w:val="24"/>
              </w:rPr>
              <w:t>)</w:t>
            </w:r>
            <w:r w:rsidRPr="006F03DF">
              <w:rPr>
                <w:rFonts w:ascii="Times New Roman" w:hAnsi="Times New Roman" w:cs="Times New Roman"/>
                <w:sz w:val="24"/>
                <w:szCs w:val="24"/>
              </w:rPr>
              <w:t xml:space="preserve"> от начальной (минимальной) цены договора</w:t>
            </w:r>
            <w:r w:rsidR="00281B7C">
              <w:rPr>
                <w:rFonts w:ascii="Times New Roman" w:hAnsi="Times New Roman" w:cs="Times New Roman"/>
                <w:sz w:val="24"/>
                <w:szCs w:val="24"/>
              </w:rPr>
              <w:t>.</w:t>
            </w:r>
          </w:p>
        </w:tc>
      </w:tr>
      <w:tr w:rsidR="001F1C0B" w:rsidRPr="006F03DF" w:rsidTr="001F1C0B">
        <w:tc>
          <w:tcPr>
            <w:tcW w:w="610" w:type="dxa"/>
          </w:tcPr>
          <w:p w:rsidR="001F1C0B" w:rsidRPr="006F03DF" w:rsidRDefault="001F1C0B" w:rsidP="001F1C0B">
            <w:pPr>
              <w:pStyle w:val="ConsPlusNormal"/>
              <w:rPr>
                <w:rFonts w:ascii="Times New Roman" w:hAnsi="Times New Roman" w:cs="Times New Roman"/>
                <w:sz w:val="24"/>
                <w:szCs w:val="24"/>
              </w:rPr>
            </w:pPr>
            <w:r w:rsidRPr="006F03DF">
              <w:rPr>
                <w:rFonts w:ascii="Times New Roman" w:hAnsi="Times New Roman" w:cs="Times New Roman"/>
                <w:sz w:val="24"/>
                <w:szCs w:val="24"/>
              </w:rPr>
              <w:t>14.</w:t>
            </w:r>
          </w:p>
        </w:tc>
        <w:tc>
          <w:tcPr>
            <w:tcW w:w="2571" w:type="dxa"/>
          </w:tcPr>
          <w:p w:rsidR="001F1C0B" w:rsidRPr="006F03DF" w:rsidRDefault="001F1C0B" w:rsidP="001F1C0B">
            <w:pPr>
              <w:pStyle w:val="ConsPlusNormal"/>
              <w:rPr>
                <w:rFonts w:ascii="Times New Roman" w:hAnsi="Times New Roman" w:cs="Times New Roman"/>
                <w:sz w:val="24"/>
                <w:szCs w:val="24"/>
              </w:rPr>
            </w:pPr>
            <w:r w:rsidRPr="006F03DF">
              <w:rPr>
                <w:rFonts w:ascii="Times New Roman" w:hAnsi="Times New Roman" w:cs="Times New Roman"/>
                <w:sz w:val="24"/>
                <w:szCs w:val="24"/>
              </w:rPr>
              <w:t>Размер задатка, сроки и порядок его внесения. Реквизиты для перечисления задатка</w:t>
            </w:r>
          </w:p>
        </w:tc>
        <w:tc>
          <w:tcPr>
            <w:tcW w:w="6379" w:type="dxa"/>
          </w:tcPr>
          <w:p w:rsidR="001C0260" w:rsidRDefault="001C0260" w:rsidP="001C0260">
            <w:pPr>
              <w:pStyle w:val="ConsPlusNormal"/>
              <w:rPr>
                <w:rFonts w:ascii="Times New Roman" w:hAnsi="Times New Roman" w:cs="Times New Roman"/>
                <w:sz w:val="24"/>
                <w:szCs w:val="24"/>
              </w:rPr>
            </w:pPr>
            <w:r w:rsidRPr="001C0260">
              <w:rPr>
                <w:rFonts w:ascii="Times New Roman" w:hAnsi="Times New Roman" w:cs="Times New Roman"/>
                <w:sz w:val="24"/>
                <w:szCs w:val="24"/>
              </w:rPr>
              <w:t>Размер задатка:</w:t>
            </w:r>
            <w:r>
              <w:rPr>
                <w:rFonts w:ascii="Times New Roman" w:hAnsi="Times New Roman" w:cs="Times New Roman"/>
                <w:sz w:val="24"/>
                <w:szCs w:val="24"/>
              </w:rPr>
              <w:t xml:space="preserve"> </w:t>
            </w:r>
            <w:r w:rsidRPr="001C0260">
              <w:rPr>
                <w:rFonts w:ascii="Times New Roman" w:hAnsi="Times New Roman" w:cs="Times New Roman"/>
                <w:b/>
                <w:sz w:val="24"/>
                <w:szCs w:val="24"/>
              </w:rPr>
              <w:t>772 (семьсот семьдесят два) рубля  80 копеек,</w:t>
            </w:r>
            <w:r>
              <w:rPr>
                <w:rFonts w:ascii="Times New Roman" w:hAnsi="Times New Roman" w:cs="Times New Roman"/>
                <w:sz w:val="24"/>
                <w:szCs w:val="24"/>
              </w:rPr>
              <w:t xml:space="preserve"> что составляет 20% (двадцать процентов) </w:t>
            </w:r>
            <w:r w:rsidRPr="006F03DF">
              <w:rPr>
                <w:rFonts w:ascii="Times New Roman" w:hAnsi="Times New Roman" w:cs="Times New Roman"/>
                <w:sz w:val="24"/>
                <w:szCs w:val="24"/>
              </w:rPr>
              <w:t>от началь</w:t>
            </w:r>
            <w:r w:rsidR="00281B7C">
              <w:rPr>
                <w:rFonts w:ascii="Times New Roman" w:hAnsi="Times New Roman" w:cs="Times New Roman"/>
                <w:sz w:val="24"/>
                <w:szCs w:val="24"/>
              </w:rPr>
              <w:t>ной (минимальной) цены договора.</w:t>
            </w:r>
          </w:p>
          <w:p w:rsidR="001C0260" w:rsidRDefault="001C0260" w:rsidP="001F1C0B">
            <w:pPr>
              <w:pStyle w:val="ConsPlusNormal"/>
              <w:rPr>
                <w:rFonts w:ascii="Times New Roman" w:hAnsi="Times New Roman" w:cs="Times New Roman"/>
                <w:sz w:val="24"/>
                <w:szCs w:val="24"/>
              </w:rPr>
            </w:pPr>
          </w:p>
          <w:p w:rsidR="001F1C0B" w:rsidRPr="006F03DF" w:rsidRDefault="001F1C0B" w:rsidP="001F1C0B">
            <w:pPr>
              <w:pStyle w:val="ConsPlusNormal"/>
              <w:rPr>
                <w:rFonts w:ascii="Times New Roman" w:hAnsi="Times New Roman" w:cs="Times New Roman"/>
                <w:sz w:val="24"/>
                <w:szCs w:val="24"/>
              </w:rPr>
            </w:pPr>
            <w:r w:rsidRPr="006F03DF">
              <w:rPr>
                <w:rFonts w:ascii="Times New Roman" w:hAnsi="Times New Roman" w:cs="Times New Roman"/>
                <w:sz w:val="24"/>
                <w:szCs w:val="24"/>
              </w:rPr>
              <w:t xml:space="preserve">Информация указана в </w:t>
            </w:r>
            <w:hyperlink w:anchor="P511" w:history="1">
              <w:r w:rsidRPr="006F03DF">
                <w:rPr>
                  <w:rFonts w:ascii="Times New Roman" w:hAnsi="Times New Roman" w:cs="Times New Roman"/>
                  <w:sz w:val="24"/>
                  <w:szCs w:val="24"/>
                </w:rPr>
                <w:t>разделе 4</w:t>
              </w:r>
            </w:hyperlink>
            <w:r w:rsidRPr="006F03DF">
              <w:rPr>
                <w:rFonts w:ascii="Times New Roman" w:hAnsi="Times New Roman" w:cs="Times New Roman"/>
                <w:sz w:val="24"/>
                <w:szCs w:val="24"/>
              </w:rPr>
              <w:t xml:space="preserve"> настоящего Извещения</w:t>
            </w:r>
          </w:p>
        </w:tc>
      </w:tr>
      <w:tr w:rsidR="00E40421" w:rsidRPr="006F03DF" w:rsidTr="00E40421">
        <w:tc>
          <w:tcPr>
            <w:tcW w:w="610" w:type="dxa"/>
            <w:vMerge w:val="restart"/>
          </w:tcPr>
          <w:p w:rsidR="00E40421" w:rsidRPr="006F03DF" w:rsidRDefault="00E40421" w:rsidP="00E40421">
            <w:pPr>
              <w:pStyle w:val="ConsPlusNormal"/>
              <w:rPr>
                <w:rFonts w:ascii="Times New Roman" w:hAnsi="Times New Roman" w:cs="Times New Roman"/>
                <w:sz w:val="24"/>
                <w:szCs w:val="24"/>
              </w:rPr>
            </w:pPr>
            <w:r>
              <w:rPr>
                <w:rFonts w:ascii="Times New Roman" w:hAnsi="Times New Roman" w:cs="Times New Roman"/>
                <w:sz w:val="24"/>
                <w:szCs w:val="24"/>
              </w:rPr>
              <w:t>15</w:t>
            </w:r>
            <w:r w:rsidRPr="006F03DF">
              <w:rPr>
                <w:rFonts w:ascii="Times New Roman" w:hAnsi="Times New Roman" w:cs="Times New Roman"/>
                <w:sz w:val="24"/>
                <w:szCs w:val="24"/>
              </w:rPr>
              <w:t>.</w:t>
            </w:r>
          </w:p>
        </w:tc>
        <w:tc>
          <w:tcPr>
            <w:tcW w:w="2571" w:type="dxa"/>
            <w:vMerge w:val="restart"/>
            <w:tcBorders>
              <w:bottom w:val="nil"/>
            </w:tcBorders>
          </w:tcPr>
          <w:p w:rsidR="00E40421" w:rsidRPr="006F03DF" w:rsidRDefault="00E40421" w:rsidP="00E40421">
            <w:pPr>
              <w:pStyle w:val="ConsPlusNormal"/>
              <w:rPr>
                <w:rFonts w:ascii="Times New Roman" w:hAnsi="Times New Roman" w:cs="Times New Roman"/>
                <w:sz w:val="24"/>
                <w:szCs w:val="24"/>
              </w:rPr>
            </w:pPr>
            <w:r w:rsidRPr="006F03DF">
              <w:rPr>
                <w:rFonts w:ascii="Times New Roman" w:hAnsi="Times New Roman" w:cs="Times New Roman"/>
                <w:sz w:val="24"/>
                <w:szCs w:val="24"/>
              </w:rPr>
              <w:t>Дата, время начала, место проведения аукциона</w:t>
            </w:r>
          </w:p>
        </w:tc>
        <w:tc>
          <w:tcPr>
            <w:tcW w:w="6379" w:type="dxa"/>
            <w:tcBorders>
              <w:bottom w:val="nil"/>
            </w:tcBorders>
          </w:tcPr>
          <w:p w:rsidR="00E40421" w:rsidRPr="006F03DF" w:rsidRDefault="00E40421" w:rsidP="00E40421">
            <w:pPr>
              <w:pStyle w:val="ConsPlusNormal"/>
              <w:rPr>
                <w:rFonts w:ascii="Times New Roman" w:hAnsi="Times New Roman" w:cs="Times New Roman"/>
                <w:sz w:val="24"/>
                <w:szCs w:val="24"/>
              </w:rPr>
            </w:pPr>
            <w:r w:rsidRPr="006F03DF">
              <w:rPr>
                <w:rFonts w:ascii="Times New Roman" w:hAnsi="Times New Roman" w:cs="Times New Roman"/>
                <w:sz w:val="24"/>
                <w:szCs w:val="24"/>
              </w:rPr>
              <w:t>Адрес проведения аукциона:</w:t>
            </w:r>
          </w:p>
          <w:p w:rsidR="00E40421" w:rsidRPr="006F03DF" w:rsidRDefault="00E40421" w:rsidP="00E40421">
            <w:pPr>
              <w:pStyle w:val="ConsPlusNormal"/>
              <w:rPr>
                <w:rFonts w:ascii="Times New Roman" w:hAnsi="Times New Roman" w:cs="Times New Roman"/>
                <w:sz w:val="24"/>
                <w:szCs w:val="24"/>
              </w:rPr>
            </w:pPr>
            <w:r>
              <w:rPr>
                <w:rFonts w:ascii="Times New Roman" w:hAnsi="Times New Roman" w:cs="Times New Roman"/>
                <w:sz w:val="24"/>
                <w:szCs w:val="24"/>
              </w:rPr>
              <w:t>Московская обл., г. Электросталь, ул. Мира, д. 5, ком. 316</w:t>
            </w:r>
            <w:r w:rsidRPr="006F03DF">
              <w:rPr>
                <w:rFonts w:ascii="Times New Roman" w:hAnsi="Times New Roman" w:cs="Times New Roman"/>
                <w:sz w:val="24"/>
                <w:szCs w:val="24"/>
              </w:rPr>
              <w:t>.</w:t>
            </w:r>
          </w:p>
        </w:tc>
      </w:tr>
      <w:tr w:rsidR="00E40421" w:rsidRPr="006F03DF" w:rsidTr="00E40421">
        <w:tblPrEx>
          <w:tblBorders>
            <w:insideH w:val="nil"/>
          </w:tblBorders>
        </w:tblPrEx>
        <w:tc>
          <w:tcPr>
            <w:tcW w:w="610" w:type="dxa"/>
            <w:vMerge/>
          </w:tcPr>
          <w:p w:rsidR="00E40421" w:rsidRPr="006F03DF" w:rsidRDefault="00E40421" w:rsidP="00E40421">
            <w:pPr>
              <w:rPr>
                <w:rFonts w:cs="Times New Roman"/>
              </w:rPr>
            </w:pPr>
          </w:p>
        </w:tc>
        <w:tc>
          <w:tcPr>
            <w:tcW w:w="2571" w:type="dxa"/>
            <w:vMerge/>
            <w:tcBorders>
              <w:bottom w:val="nil"/>
            </w:tcBorders>
          </w:tcPr>
          <w:p w:rsidR="00E40421" w:rsidRPr="006F03DF" w:rsidRDefault="00E40421" w:rsidP="00E40421">
            <w:pPr>
              <w:rPr>
                <w:rFonts w:cs="Times New Roman"/>
              </w:rPr>
            </w:pPr>
          </w:p>
        </w:tc>
        <w:tc>
          <w:tcPr>
            <w:tcW w:w="6379" w:type="dxa"/>
            <w:tcBorders>
              <w:top w:val="nil"/>
              <w:bottom w:val="nil"/>
            </w:tcBorders>
          </w:tcPr>
          <w:p w:rsidR="00E40421" w:rsidRPr="006F03DF" w:rsidRDefault="00E40421" w:rsidP="00E40421">
            <w:pPr>
              <w:pStyle w:val="ConsPlusNormal"/>
              <w:rPr>
                <w:rFonts w:ascii="Times New Roman" w:hAnsi="Times New Roman" w:cs="Times New Roman"/>
                <w:sz w:val="24"/>
                <w:szCs w:val="24"/>
              </w:rPr>
            </w:pPr>
            <w:r w:rsidRPr="006F03DF">
              <w:rPr>
                <w:rFonts w:ascii="Times New Roman" w:hAnsi="Times New Roman" w:cs="Times New Roman"/>
                <w:sz w:val="24"/>
                <w:szCs w:val="24"/>
              </w:rPr>
              <w:t>Время начала проведения аукциона:</w:t>
            </w:r>
          </w:p>
          <w:p w:rsidR="00E40421" w:rsidRPr="00EA5AA9" w:rsidRDefault="00E40421" w:rsidP="00E40421">
            <w:pPr>
              <w:pStyle w:val="ConsPlusNormal"/>
              <w:rPr>
                <w:rFonts w:ascii="Times New Roman" w:hAnsi="Times New Roman" w:cs="Times New Roman"/>
                <w:sz w:val="24"/>
                <w:szCs w:val="24"/>
                <w:u w:val="single"/>
              </w:rPr>
            </w:pPr>
            <w:r w:rsidRPr="00EA5AA9">
              <w:rPr>
                <w:rFonts w:ascii="Times New Roman" w:hAnsi="Times New Roman" w:cs="Times New Roman"/>
                <w:sz w:val="24"/>
                <w:szCs w:val="24"/>
                <w:u w:val="single"/>
              </w:rPr>
              <w:t>10 час. 00 мин. по Московскому времени</w:t>
            </w:r>
          </w:p>
          <w:p w:rsidR="00E40421" w:rsidRPr="006F03DF" w:rsidRDefault="00E40421" w:rsidP="00E40421">
            <w:pPr>
              <w:pStyle w:val="ConsPlusNormal"/>
              <w:rPr>
                <w:rFonts w:ascii="Times New Roman" w:hAnsi="Times New Roman" w:cs="Times New Roman"/>
                <w:sz w:val="24"/>
                <w:szCs w:val="24"/>
              </w:rPr>
            </w:pPr>
            <w:r w:rsidRPr="00EA5AA9">
              <w:rPr>
                <w:rFonts w:ascii="Times New Roman" w:hAnsi="Times New Roman" w:cs="Times New Roman"/>
                <w:sz w:val="24"/>
                <w:szCs w:val="24"/>
                <w:u w:val="single"/>
              </w:rPr>
              <w:t>"03" июля 2018 г.</w:t>
            </w:r>
          </w:p>
        </w:tc>
      </w:tr>
      <w:tr w:rsidR="00E40421" w:rsidRPr="006F03DF" w:rsidTr="00E40421">
        <w:tc>
          <w:tcPr>
            <w:tcW w:w="610" w:type="dxa"/>
            <w:vMerge/>
          </w:tcPr>
          <w:p w:rsidR="00E40421" w:rsidRPr="006F03DF" w:rsidRDefault="00E40421" w:rsidP="00E40421">
            <w:pPr>
              <w:rPr>
                <w:rFonts w:cs="Times New Roman"/>
              </w:rPr>
            </w:pPr>
          </w:p>
        </w:tc>
        <w:tc>
          <w:tcPr>
            <w:tcW w:w="2571" w:type="dxa"/>
            <w:tcBorders>
              <w:top w:val="nil"/>
            </w:tcBorders>
          </w:tcPr>
          <w:p w:rsidR="00E40421" w:rsidRPr="006F03DF" w:rsidRDefault="00E40421" w:rsidP="00E40421">
            <w:pPr>
              <w:pStyle w:val="ConsPlusNormal"/>
              <w:rPr>
                <w:rFonts w:ascii="Times New Roman" w:hAnsi="Times New Roman" w:cs="Times New Roman"/>
                <w:sz w:val="24"/>
                <w:szCs w:val="24"/>
              </w:rPr>
            </w:pPr>
            <w:r w:rsidRPr="006F03DF">
              <w:rPr>
                <w:rFonts w:ascii="Times New Roman" w:hAnsi="Times New Roman" w:cs="Times New Roman"/>
                <w:sz w:val="24"/>
                <w:szCs w:val="24"/>
              </w:rPr>
              <w:t>Порядок проведения аукциона</w:t>
            </w:r>
          </w:p>
        </w:tc>
        <w:tc>
          <w:tcPr>
            <w:tcW w:w="6379" w:type="dxa"/>
            <w:tcBorders>
              <w:top w:val="nil"/>
            </w:tcBorders>
          </w:tcPr>
          <w:p w:rsidR="00E40421" w:rsidRPr="006F03DF" w:rsidRDefault="00E40421" w:rsidP="00E40421">
            <w:pPr>
              <w:pStyle w:val="ConsPlusNormal"/>
              <w:rPr>
                <w:rFonts w:ascii="Times New Roman" w:hAnsi="Times New Roman" w:cs="Times New Roman"/>
                <w:sz w:val="24"/>
                <w:szCs w:val="24"/>
              </w:rPr>
            </w:pPr>
            <w:r w:rsidRPr="006F03DF">
              <w:rPr>
                <w:rFonts w:ascii="Times New Roman" w:hAnsi="Times New Roman" w:cs="Times New Roman"/>
                <w:sz w:val="24"/>
                <w:szCs w:val="24"/>
              </w:rPr>
              <w:t xml:space="preserve">Порядок проведения аукциона указан в </w:t>
            </w:r>
            <w:hyperlink w:anchor="P538" w:history="1">
              <w:r w:rsidRPr="006F03DF">
                <w:rPr>
                  <w:rFonts w:ascii="Times New Roman" w:hAnsi="Times New Roman" w:cs="Times New Roman"/>
                  <w:sz w:val="24"/>
                  <w:szCs w:val="24"/>
                </w:rPr>
                <w:t>разделе 5</w:t>
              </w:r>
            </w:hyperlink>
            <w:r w:rsidRPr="006F03DF">
              <w:rPr>
                <w:rFonts w:ascii="Times New Roman" w:hAnsi="Times New Roman" w:cs="Times New Roman"/>
                <w:sz w:val="24"/>
                <w:szCs w:val="24"/>
              </w:rPr>
              <w:t xml:space="preserve"> настоящего Извещения</w:t>
            </w:r>
          </w:p>
        </w:tc>
      </w:tr>
      <w:tr w:rsidR="00281B7C" w:rsidRPr="00281B7C" w:rsidTr="001F1C0B">
        <w:tc>
          <w:tcPr>
            <w:tcW w:w="610" w:type="dxa"/>
          </w:tcPr>
          <w:p w:rsidR="00281B7C" w:rsidRPr="00281B7C" w:rsidRDefault="00E40421" w:rsidP="001F1C0B">
            <w:pPr>
              <w:pStyle w:val="ConsPlusNormal"/>
              <w:rPr>
                <w:rFonts w:ascii="Times New Roman" w:hAnsi="Times New Roman" w:cs="Times New Roman"/>
                <w:b/>
                <w:sz w:val="24"/>
                <w:szCs w:val="24"/>
              </w:rPr>
            </w:pPr>
            <w:r>
              <w:rPr>
                <w:rFonts w:ascii="Times New Roman" w:hAnsi="Times New Roman" w:cs="Times New Roman"/>
                <w:b/>
                <w:sz w:val="24"/>
                <w:szCs w:val="24"/>
              </w:rPr>
              <w:t>16</w:t>
            </w:r>
            <w:r w:rsidR="00281B7C" w:rsidRPr="00281B7C">
              <w:rPr>
                <w:rFonts w:ascii="Times New Roman" w:hAnsi="Times New Roman" w:cs="Times New Roman"/>
                <w:b/>
                <w:sz w:val="24"/>
                <w:szCs w:val="24"/>
              </w:rPr>
              <w:t>.</w:t>
            </w:r>
          </w:p>
        </w:tc>
        <w:tc>
          <w:tcPr>
            <w:tcW w:w="2571" w:type="dxa"/>
          </w:tcPr>
          <w:p w:rsidR="00281B7C" w:rsidRPr="00281B7C" w:rsidRDefault="00281B7C" w:rsidP="001F1C0B">
            <w:pPr>
              <w:pStyle w:val="ConsPlusNormal"/>
              <w:rPr>
                <w:rFonts w:ascii="Times New Roman" w:hAnsi="Times New Roman" w:cs="Times New Roman"/>
                <w:b/>
                <w:sz w:val="24"/>
                <w:szCs w:val="24"/>
              </w:rPr>
            </w:pPr>
            <w:r w:rsidRPr="00281B7C">
              <w:rPr>
                <w:rFonts w:ascii="Times New Roman" w:hAnsi="Times New Roman" w:cs="Times New Roman"/>
                <w:b/>
                <w:sz w:val="24"/>
                <w:szCs w:val="24"/>
              </w:rPr>
              <w:t>Адресный ориентир</w:t>
            </w:r>
          </w:p>
        </w:tc>
        <w:tc>
          <w:tcPr>
            <w:tcW w:w="6379" w:type="dxa"/>
          </w:tcPr>
          <w:p w:rsidR="00281B7C" w:rsidRPr="00281B7C" w:rsidRDefault="00281B7C" w:rsidP="001C0260">
            <w:pPr>
              <w:pStyle w:val="ConsPlusNormal"/>
              <w:rPr>
                <w:rFonts w:ascii="Times New Roman" w:hAnsi="Times New Roman" w:cs="Times New Roman"/>
                <w:b/>
                <w:sz w:val="24"/>
                <w:szCs w:val="24"/>
              </w:rPr>
            </w:pPr>
            <w:r w:rsidRPr="00281B7C">
              <w:rPr>
                <w:rFonts w:ascii="Times New Roman" w:hAnsi="Times New Roman" w:cs="Times New Roman"/>
                <w:b/>
                <w:color w:val="000000"/>
                <w:spacing w:val="8"/>
                <w:szCs w:val="22"/>
              </w:rPr>
              <w:t>Московская области, г. Эле</w:t>
            </w:r>
            <w:r>
              <w:rPr>
                <w:rFonts w:ascii="Times New Roman" w:hAnsi="Times New Roman" w:cs="Times New Roman"/>
                <w:b/>
                <w:color w:val="000000"/>
                <w:spacing w:val="8"/>
                <w:szCs w:val="22"/>
              </w:rPr>
              <w:t>ктросталь, ул. Карла Маркса, у</w:t>
            </w:r>
            <w:r w:rsidRPr="00281B7C">
              <w:rPr>
                <w:rFonts w:ascii="Times New Roman" w:hAnsi="Times New Roman" w:cs="Times New Roman"/>
                <w:b/>
                <w:color w:val="000000"/>
                <w:spacing w:val="8"/>
                <w:szCs w:val="22"/>
              </w:rPr>
              <w:t xml:space="preserve">   дома  42</w:t>
            </w:r>
          </w:p>
        </w:tc>
      </w:tr>
      <w:tr w:rsidR="00281B7C" w:rsidRPr="00281B7C" w:rsidTr="001F1C0B">
        <w:tc>
          <w:tcPr>
            <w:tcW w:w="610" w:type="dxa"/>
          </w:tcPr>
          <w:p w:rsidR="00281B7C" w:rsidRPr="00281B7C" w:rsidRDefault="00E40421" w:rsidP="001F1C0B">
            <w:pPr>
              <w:pStyle w:val="ConsPlusNormal"/>
              <w:rPr>
                <w:rFonts w:ascii="Times New Roman" w:hAnsi="Times New Roman" w:cs="Times New Roman"/>
                <w:sz w:val="24"/>
                <w:szCs w:val="24"/>
              </w:rPr>
            </w:pPr>
            <w:r>
              <w:rPr>
                <w:rFonts w:ascii="Times New Roman" w:hAnsi="Times New Roman" w:cs="Times New Roman"/>
                <w:sz w:val="24"/>
                <w:szCs w:val="24"/>
              </w:rPr>
              <w:t>17</w:t>
            </w:r>
            <w:r w:rsidR="00281B7C">
              <w:rPr>
                <w:rFonts w:ascii="Times New Roman" w:hAnsi="Times New Roman" w:cs="Times New Roman"/>
                <w:sz w:val="24"/>
                <w:szCs w:val="24"/>
              </w:rPr>
              <w:t>.</w:t>
            </w:r>
          </w:p>
        </w:tc>
        <w:tc>
          <w:tcPr>
            <w:tcW w:w="2571" w:type="dxa"/>
          </w:tcPr>
          <w:p w:rsidR="00281B7C" w:rsidRPr="00281B7C" w:rsidRDefault="00281B7C" w:rsidP="001F1C0B">
            <w:pPr>
              <w:pStyle w:val="ConsPlusNormal"/>
              <w:rPr>
                <w:rFonts w:ascii="Times New Roman" w:hAnsi="Times New Roman" w:cs="Times New Roman"/>
                <w:b/>
                <w:sz w:val="24"/>
                <w:szCs w:val="24"/>
              </w:rPr>
            </w:pPr>
            <w:r w:rsidRPr="006F03DF">
              <w:rPr>
                <w:rFonts w:ascii="Times New Roman" w:hAnsi="Times New Roman" w:cs="Times New Roman"/>
                <w:sz w:val="24"/>
                <w:szCs w:val="24"/>
              </w:rPr>
              <w:t xml:space="preserve">Начальная (минимальная) цена договора </w:t>
            </w:r>
          </w:p>
        </w:tc>
        <w:tc>
          <w:tcPr>
            <w:tcW w:w="6379" w:type="dxa"/>
          </w:tcPr>
          <w:p w:rsidR="00281B7C" w:rsidRPr="00281B7C" w:rsidRDefault="00281B7C" w:rsidP="001C0260">
            <w:pPr>
              <w:pStyle w:val="ConsPlusNormal"/>
              <w:rPr>
                <w:rFonts w:ascii="Times New Roman" w:hAnsi="Times New Roman" w:cs="Times New Roman"/>
                <w:b/>
                <w:color w:val="000000"/>
                <w:spacing w:val="8"/>
                <w:szCs w:val="22"/>
              </w:rPr>
            </w:pPr>
            <w:r w:rsidRPr="009D706B">
              <w:rPr>
                <w:rFonts w:ascii="Times New Roman" w:hAnsi="Times New Roman" w:cs="Times New Roman"/>
                <w:sz w:val="24"/>
                <w:szCs w:val="24"/>
              </w:rPr>
              <w:t>Начальная (минимал</w:t>
            </w:r>
            <w:r>
              <w:rPr>
                <w:rFonts w:ascii="Times New Roman" w:hAnsi="Times New Roman" w:cs="Times New Roman"/>
                <w:sz w:val="24"/>
                <w:szCs w:val="24"/>
              </w:rPr>
              <w:t xml:space="preserve">ьная) цена договора </w:t>
            </w:r>
            <w:r w:rsidRPr="009D706B">
              <w:rPr>
                <w:rFonts w:ascii="Times New Roman" w:hAnsi="Times New Roman" w:cs="Times New Roman"/>
                <w:sz w:val="24"/>
                <w:szCs w:val="24"/>
              </w:rPr>
              <w:t>(начальный  размер  ежемесячной  платы за размещение нестационарного торгового объекта) устанавливается в размере</w:t>
            </w:r>
            <w:r>
              <w:rPr>
                <w:rFonts w:ascii="Times New Roman" w:hAnsi="Times New Roman" w:cs="Times New Roman"/>
                <w:sz w:val="24"/>
                <w:szCs w:val="24"/>
              </w:rPr>
              <w:t xml:space="preserve"> </w:t>
            </w:r>
            <w:r w:rsidRPr="00CB278F">
              <w:rPr>
                <w:rFonts w:ascii="Times New Roman" w:hAnsi="Times New Roman" w:cs="Times New Roman"/>
                <w:b/>
                <w:sz w:val="24"/>
                <w:szCs w:val="24"/>
              </w:rPr>
              <w:t>3 864 (три тысячи восемьсот шестьдесят четыре) рубля</w:t>
            </w:r>
            <w:r>
              <w:rPr>
                <w:rFonts w:ascii="Times New Roman" w:hAnsi="Times New Roman" w:cs="Times New Roman"/>
                <w:b/>
                <w:sz w:val="24"/>
                <w:szCs w:val="24"/>
              </w:rPr>
              <w:t>.</w:t>
            </w:r>
          </w:p>
        </w:tc>
      </w:tr>
      <w:tr w:rsidR="00281B7C" w:rsidRPr="00281B7C" w:rsidTr="001F1C0B">
        <w:tc>
          <w:tcPr>
            <w:tcW w:w="610" w:type="dxa"/>
          </w:tcPr>
          <w:p w:rsidR="00281B7C" w:rsidRDefault="00E40421" w:rsidP="001F1C0B">
            <w:pPr>
              <w:pStyle w:val="ConsPlusNormal"/>
              <w:rPr>
                <w:rFonts w:ascii="Times New Roman" w:hAnsi="Times New Roman" w:cs="Times New Roman"/>
                <w:sz w:val="24"/>
                <w:szCs w:val="24"/>
              </w:rPr>
            </w:pPr>
            <w:r>
              <w:rPr>
                <w:rFonts w:ascii="Times New Roman" w:hAnsi="Times New Roman" w:cs="Times New Roman"/>
                <w:sz w:val="24"/>
                <w:szCs w:val="24"/>
              </w:rPr>
              <w:lastRenderedPageBreak/>
              <w:t>18</w:t>
            </w:r>
            <w:r w:rsidR="00281B7C">
              <w:rPr>
                <w:rFonts w:ascii="Times New Roman" w:hAnsi="Times New Roman" w:cs="Times New Roman"/>
                <w:sz w:val="24"/>
                <w:szCs w:val="24"/>
              </w:rPr>
              <w:t>.</w:t>
            </w:r>
          </w:p>
        </w:tc>
        <w:tc>
          <w:tcPr>
            <w:tcW w:w="2571" w:type="dxa"/>
          </w:tcPr>
          <w:p w:rsidR="00281B7C" w:rsidRPr="006F03DF" w:rsidRDefault="00281B7C" w:rsidP="001F1C0B">
            <w:pPr>
              <w:pStyle w:val="ConsPlusNormal"/>
              <w:rPr>
                <w:rFonts w:ascii="Times New Roman" w:hAnsi="Times New Roman" w:cs="Times New Roman"/>
                <w:sz w:val="24"/>
                <w:szCs w:val="24"/>
              </w:rPr>
            </w:pPr>
            <w:r w:rsidRPr="006F03DF">
              <w:rPr>
                <w:rFonts w:ascii="Times New Roman" w:hAnsi="Times New Roman" w:cs="Times New Roman"/>
                <w:sz w:val="24"/>
                <w:szCs w:val="24"/>
              </w:rPr>
              <w:t>"Шаг аукциона"</w:t>
            </w:r>
          </w:p>
        </w:tc>
        <w:tc>
          <w:tcPr>
            <w:tcW w:w="6379" w:type="dxa"/>
          </w:tcPr>
          <w:p w:rsidR="00281B7C" w:rsidRPr="009D706B" w:rsidRDefault="00281B7C" w:rsidP="001C0260">
            <w:pPr>
              <w:pStyle w:val="ConsPlusNormal"/>
              <w:rPr>
                <w:rFonts w:ascii="Times New Roman" w:hAnsi="Times New Roman" w:cs="Times New Roman"/>
                <w:sz w:val="24"/>
                <w:szCs w:val="24"/>
              </w:rPr>
            </w:pPr>
            <w:r w:rsidRPr="006F03DF">
              <w:rPr>
                <w:rFonts w:ascii="Times New Roman" w:hAnsi="Times New Roman" w:cs="Times New Roman"/>
                <w:sz w:val="24"/>
                <w:szCs w:val="24"/>
              </w:rPr>
              <w:t>"Шаг аукциона"</w:t>
            </w:r>
            <w:r>
              <w:rPr>
                <w:rFonts w:ascii="Times New Roman" w:hAnsi="Times New Roman" w:cs="Times New Roman"/>
                <w:sz w:val="24"/>
                <w:szCs w:val="24"/>
              </w:rPr>
              <w:t xml:space="preserve"> </w:t>
            </w:r>
            <w:r w:rsidRPr="00CB278F">
              <w:rPr>
                <w:rFonts w:ascii="Times New Roman" w:hAnsi="Times New Roman" w:cs="Times New Roman"/>
                <w:b/>
                <w:sz w:val="24"/>
                <w:szCs w:val="24"/>
              </w:rPr>
              <w:t>193 (сто девяносто три) рубля, 20 копеек</w:t>
            </w:r>
            <w:r>
              <w:rPr>
                <w:rFonts w:ascii="Times New Roman" w:hAnsi="Times New Roman" w:cs="Times New Roman"/>
                <w:sz w:val="24"/>
                <w:szCs w:val="24"/>
              </w:rPr>
              <w:t>, что</w:t>
            </w:r>
            <w:r w:rsidRPr="006F03DF">
              <w:rPr>
                <w:rFonts w:ascii="Times New Roman" w:hAnsi="Times New Roman" w:cs="Times New Roman"/>
                <w:sz w:val="24"/>
                <w:szCs w:val="24"/>
              </w:rPr>
              <w:t xml:space="preserve"> составляет</w:t>
            </w:r>
            <w:r>
              <w:rPr>
                <w:rFonts w:ascii="Times New Roman" w:hAnsi="Times New Roman" w:cs="Times New Roman"/>
                <w:sz w:val="24"/>
                <w:szCs w:val="24"/>
              </w:rPr>
              <w:t xml:space="preserve"> 5%</w:t>
            </w:r>
            <w:r w:rsidRPr="006F03DF">
              <w:rPr>
                <w:rFonts w:ascii="Times New Roman" w:hAnsi="Times New Roman" w:cs="Times New Roman"/>
                <w:sz w:val="24"/>
                <w:szCs w:val="24"/>
              </w:rPr>
              <w:t xml:space="preserve"> </w:t>
            </w:r>
            <w:r>
              <w:rPr>
                <w:rFonts w:ascii="Times New Roman" w:hAnsi="Times New Roman" w:cs="Times New Roman"/>
                <w:sz w:val="24"/>
                <w:szCs w:val="24"/>
              </w:rPr>
              <w:t>(</w:t>
            </w:r>
            <w:r w:rsidRPr="006F03DF">
              <w:rPr>
                <w:rFonts w:ascii="Times New Roman" w:hAnsi="Times New Roman" w:cs="Times New Roman"/>
                <w:sz w:val="24"/>
                <w:szCs w:val="24"/>
              </w:rPr>
              <w:t>пять процентов</w:t>
            </w:r>
            <w:r>
              <w:rPr>
                <w:rFonts w:ascii="Times New Roman" w:hAnsi="Times New Roman" w:cs="Times New Roman"/>
                <w:sz w:val="24"/>
                <w:szCs w:val="24"/>
              </w:rPr>
              <w:t>)</w:t>
            </w:r>
            <w:r w:rsidRPr="006F03DF">
              <w:rPr>
                <w:rFonts w:ascii="Times New Roman" w:hAnsi="Times New Roman" w:cs="Times New Roman"/>
                <w:sz w:val="24"/>
                <w:szCs w:val="24"/>
              </w:rPr>
              <w:t xml:space="preserve"> от начальной (минимальной) цены договора</w:t>
            </w:r>
            <w:r>
              <w:rPr>
                <w:rFonts w:ascii="Times New Roman" w:hAnsi="Times New Roman" w:cs="Times New Roman"/>
                <w:sz w:val="24"/>
                <w:szCs w:val="24"/>
              </w:rPr>
              <w:t>.</w:t>
            </w:r>
          </w:p>
        </w:tc>
      </w:tr>
      <w:tr w:rsidR="00281B7C" w:rsidRPr="00281B7C" w:rsidTr="001F1C0B">
        <w:tc>
          <w:tcPr>
            <w:tcW w:w="610" w:type="dxa"/>
          </w:tcPr>
          <w:p w:rsidR="00281B7C" w:rsidRDefault="00E40421" w:rsidP="001F1C0B">
            <w:pPr>
              <w:pStyle w:val="ConsPlusNormal"/>
              <w:rPr>
                <w:rFonts w:ascii="Times New Roman" w:hAnsi="Times New Roman" w:cs="Times New Roman"/>
                <w:sz w:val="24"/>
                <w:szCs w:val="24"/>
              </w:rPr>
            </w:pPr>
            <w:r>
              <w:rPr>
                <w:rFonts w:ascii="Times New Roman" w:hAnsi="Times New Roman" w:cs="Times New Roman"/>
                <w:sz w:val="24"/>
                <w:szCs w:val="24"/>
              </w:rPr>
              <w:t>19</w:t>
            </w:r>
            <w:r w:rsidR="00281B7C">
              <w:rPr>
                <w:rFonts w:ascii="Times New Roman" w:hAnsi="Times New Roman" w:cs="Times New Roman"/>
                <w:sz w:val="24"/>
                <w:szCs w:val="24"/>
              </w:rPr>
              <w:t>.</w:t>
            </w:r>
          </w:p>
        </w:tc>
        <w:tc>
          <w:tcPr>
            <w:tcW w:w="2571" w:type="dxa"/>
          </w:tcPr>
          <w:p w:rsidR="00281B7C" w:rsidRPr="006F03DF" w:rsidRDefault="00281B7C" w:rsidP="001F1C0B">
            <w:pPr>
              <w:pStyle w:val="ConsPlusNormal"/>
              <w:rPr>
                <w:rFonts w:ascii="Times New Roman" w:hAnsi="Times New Roman" w:cs="Times New Roman"/>
                <w:sz w:val="24"/>
                <w:szCs w:val="24"/>
              </w:rPr>
            </w:pPr>
            <w:r w:rsidRPr="006F03DF">
              <w:rPr>
                <w:rFonts w:ascii="Times New Roman" w:hAnsi="Times New Roman" w:cs="Times New Roman"/>
                <w:sz w:val="24"/>
                <w:szCs w:val="24"/>
              </w:rPr>
              <w:t>Размер задатка, сроки и порядок его внесения. Реквизиты для перечисления задатка</w:t>
            </w:r>
          </w:p>
        </w:tc>
        <w:tc>
          <w:tcPr>
            <w:tcW w:w="6379" w:type="dxa"/>
          </w:tcPr>
          <w:p w:rsidR="00281B7C" w:rsidRDefault="00281B7C" w:rsidP="00281B7C">
            <w:pPr>
              <w:pStyle w:val="ConsPlusNormal"/>
              <w:rPr>
                <w:rFonts w:ascii="Times New Roman" w:hAnsi="Times New Roman" w:cs="Times New Roman"/>
                <w:sz w:val="24"/>
                <w:szCs w:val="24"/>
              </w:rPr>
            </w:pPr>
            <w:r w:rsidRPr="001C0260">
              <w:rPr>
                <w:rFonts w:ascii="Times New Roman" w:hAnsi="Times New Roman" w:cs="Times New Roman"/>
                <w:sz w:val="24"/>
                <w:szCs w:val="24"/>
              </w:rPr>
              <w:t>Размер задатка:</w:t>
            </w:r>
            <w:r>
              <w:rPr>
                <w:rFonts w:ascii="Times New Roman" w:hAnsi="Times New Roman" w:cs="Times New Roman"/>
                <w:sz w:val="24"/>
                <w:szCs w:val="24"/>
              </w:rPr>
              <w:t xml:space="preserve"> </w:t>
            </w:r>
            <w:r w:rsidRPr="001C0260">
              <w:rPr>
                <w:rFonts w:ascii="Times New Roman" w:hAnsi="Times New Roman" w:cs="Times New Roman"/>
                <w:b/>
                <w:sz w:val="24"/>
                <w:szCs w:val="24"/>
              </w:rPr>
              <w:t>772 (семьсот семьдесят два) рубля  80 копеек,</w:t>
            </w:r>
            <w:r>
              <w:rPr>
                <w:rFonts w:ascii="Times New Roman" w:hAnsi="Times New Roman" w:cs="Times New Roman"/>
                <w:sz w:val="24"/>
                <w:szCs w:val="24"/>
              </w:rPr>
              <w:t xml:space="preserve"> что составляет 20% (двадцать процентов) </w:t>
            </w:r>
            <w:r w:rsidRPr="006F03DF">
              <w:rPr>
                <w:rFonts w:ascii="Times New Roman" w:hAnsi="Times New Roman" w:cs="Times New Roman"/>
                <w:sz w:val="24"/>
                <w:szCs w:val="24"/>
              </w:rPr>
              <w:t>от началь</w:t>
            </w:r>
            <w:r>
              <w:rPr>
                <w:rFonts w:ascii="Times New Roman" w:hAnsi="Times New Roman" w:cs="Times New Roman"/>
                <w:sz w:val="24"/>
                <w:szCs w:val="24"/>
              </w:rPr>
              <w:t>ной (минимальной) цены договора.</w:t>
            </w:r>
          </w:p>
          <w:p w:rsidR="00281B7C" w:rsidRDefault="00281B7C" w:rsidP="00281B7C">
            <w:pPr>
              <w:pStyle w:val="ConsPlusNormal"/>
              <w:rPr>
                <w:rFonts w:ascii="Times New Roman" w:hAnsi="Times New Roman" w:cs="Times New Roman"/>
                <w:sz w:val="24"/>
                <w:szCs w:val="24"/>
              </w:rPr>
            </w:pPr>
          </w:p>
          <w:p w:rsidR="00281B7C" w:rsidRPr="006F03DF" w:rsidRDefault="00281B7C" w:rsidP="00281B7C">
            <w:pPr>
              <w:pStyle w:val="ConsPlusNormal"/>
              <w:rPr>
                <w:rFonts w:ascii="Times New Roman" w:hAnsi="Times New Roman" w:cs="Times New Roman"/>
                <w:sz w:val="24"/>
                <w:szCs w:val="24"/>
              </w:rPr>
            </w:pPr>
            <w:r w:rsidRPr="006F03DF">
              <w:rPr>
                <w:rFonts w:ascii="Times New Roman" w:hAnsi="Times New Roman" w:cs="Times New Roman"/>
                <w:sz w:val="24"/>
                <w:szCs w:val="24"/>
              </w:rPr>
              <w:t xml:space="preserve">Информация указана в </w:t>
            </w:r>
            <w:hyperlink w:anchor="P511" w:history="1">
              <w:r w:rsidRPr="006F03DF">
                <w:rPr>
                  <w:rFonts w:ascii="Times New Roman" w:hAnsi="Times New Roman" w:cs="Times New Roman"/>
                  <w:sz w:val="24"/>
                  <w:szCs w:val="24"/>
                </w:rPr>
                <w:t>разделе 4</w:t>
              </w:r>
            </w:hyperlink>
            <w:r w:rsidRPr="006F03DF">
              <w:rPr>
                <w:rFonts w:ascii="Times New Roman" w:hAnsi="Times New Roman" w:cs="Times New Roman"/>
                <w:sz w:val="24"/>
                <w:szCs w:val="24"/>
              </w:rPr>
              <w:t xml:space="preserve"> настоящего Извещения</w:t>
            </w:r>
          </w:p>
        </w:tc>
      </w:tr>
      <w:tr w:rsidR="00E40421" w:rsidRPr="006F03DF" w:rsidTr="00E40421">
        <w:tc>
          <w:tcPr>
            <w:tcW w:w="610" w:type="dxa"/>
            <w:vMerge w:val="restart"/>
          </w:tcPr>
          <w:p w:rsidR="00E40421" w:rsidRPr="006F03DF" w:rsidRDefault="00E40421" w:rsidP="00E40421">
            <w:pPr>
              <w:pStyle w:val="ConsPlusNormal"/>
              <w:rPr>
                <w:rFonts w:ascii="Times New Roman" w:hAnsi="Times New Roman" w:cs="Times New Roman"/>
                <w:sz w:val="24"/>
                <w:szCs w:val="24"/>
              </w:rPr>
            </w:pPr>
            <w:r>
              <w:rPr>
                <w:rFonts w:ascii="Times New Roman" w:hAnsi="Times New Roman" w:cs="Times New Roman"/>
                <w:sz w:val="24"/>
                <w:szCs w:val="24"/>
              </w:rPr>
              <w:t>20</w:t>
            </w:r>
            <w:r w:rsidRPr="006F03DF">
              <w:rPr>
                <w:rFonts w:ascii="Times New Roman" w:hAnsi="Times New Roman" w:cs="Times New Roman"/>
                <w:sz w:val="24"/>
                <w:szCs w:val="24"/>
              </w:rPr>
              <w:t>.</w:t>
            </w:r>
          </w:p>
        </w:tc>
        <w:tc>
          <w:tcPr>
            <w:tcW w:w="2571" w:type="dxa"/>
            <w:vMerge w:val="restart"/>
            <w:tcBorders>
              <w:bottom w:val="nil"/>
            </w:tcBorders>
          </w:tcPr>
          <w:p w:rsidR="00E40421" w:rsidRPr="006F03DF" w:rsidRDefault="00E40421" w:rsidP="00E40421">
            <w:pPr>
              <w:pStyle w:val="ConsPlusNormal"/>
              <w:rPr>
                <w:rFonts w:ascii="Times New Roman" w:hAnsi="Times New Roman" w:cs="Times New Roman"/>
                <w:sz w:val="24"/>
                <w:szCs w:val="24"/>
              </w:rPr>
            </w:pPr>
            <w:r w:rsidRPr="006F03DF">
              <w:rPr>
                <w:rFonts w:ascii="Times New Roman" w:hAnsi="Times New Roman" w:cs="Times New Roman"/>
                <w:sz w:val="24"/>
                <w:szCs w:val="24"/>
              </w:rPr>
              <w:t>Дата, время начала, место проведения аукциона</w:t>
            </w:r>
          </w:p>
        </w:tc>
        <w:tc>
          <w:tcPr>
            <w:tcW w:w="6379" w:type="dxa"/>
            <w:tcBorders>
              <w:bottom w:val="nil"/>
            </w:tcBorders>
          </w:tcPr>
          <w:p w:rsidR="00E40421" w:rsidRPr="006F03DF" w:rsidRDefault="00E40421" w:rsidP="00E40421">
            <w:pPr>
              <w:pStyle w:val="ConsPlusNormal"/>
              <w:rPr>
                <w:rFonts w:ascii="Times New Roman" w:hAnsi="Times New Roman" w:cs="Times New Roman"/>
                <w:sz w:val="24"/>
                <w:szCs w:val="24"/>
              </w:rPr>
            </w:pPr>
            <w:r w:rsidRPr="006F03DF">
              <w:rPr>
                <w:rFonts w:ascii="Times New Roman" w:hAnsi="Times New Roman" w:cs="Times New Roman"/>
                <w:sz w:val="24"/>
                <w:szCs w:val="24"/>
              </w:rPr>
              <w:t>Адрес проведения аукциона:</w:t>
            </w:r>
          </w:p>
          <w:p w:rsidR="00E40421" w:rsidRPr="006F03DF" w:rsidRDefault="00E40421" w:rsidP="00E40421">
            <w:pPr>
              <w:pStyle w:val="ConsPlusNormal"/>
              <w:rPr>
                <w:rFonts w:ascii="Times New Roman" w:hAnsi="Times New Roman" w:cs="Times New Roman"/>
                <w:sz w:val="24"/>
                <w:szCs w:val="24"/>
              </w:rPr>
            </w:pPr>
            <w:r>
              <w:rPr>
                <w:rFonts w:ascii="Times New Roman" w:hAnsi="Times New Roman" w:cs="Times New Roman"/>
                <w:sz w:val="24"/>
                <w:szCs w:val="24"/>
              </w:rPr>
              <w:t>Московская обл., г. Электросталь, ул. Мира, д. 5, ком. 316</w:t>
            </w:r>
            <w:r w:rsidRPr="006F03DF">
              <w:rPr>
                <w:rFonts w:ascii="Times New Roman" w:hAnsi="Times New Roman" w:cs="Times New Roman"/>
                <w:sz w:val="24"/>
                <w:szCs w:val="24"/>
              </w:rPr>
              <w:t>.</w:t>
            </w:r>
          </w:p>
        </w:tc>
      </w:tr>
      <w:tr w:rsidR="00E40421" w:rsidRPr="006F03DF" w:rsidTr="00E40421">
        <w:tblPrEx>
          <w:tblBorders>
            <w:insideH w:val="nil"/>
          </w:tblBorders>
        </w:tblPrEx>
        <w:tc>
          <w:tcPr>
            <w:tcW w:w="610" w:type="dxa"/>
            <w:vMerge/>
          </w:tcPr>
          <w:p w:rsidR="00E40421" w:rsidRPr="006F03DF" w:rsidRDefault="00E40421" w:rsidP="00E40421">
            <w:pPr>
              <w:rPr>
                <w:rFonts w:cs="Times New Roman"/>
              </w:rPr>
            </w:pPr>
          </w:p>
        </w:tc>
        <w:tc>
          <w:tcPr>
            <w:tcW w:w="2571" w:type="dxa"/>
            <w:vMerge/>
            <w:tcBorders>
              <w:bottom w:val="nil"/>
            </w:tcBorders>
          </w:tcPr>
          <w:p w:rsidR="00E40421" w:rsidRPr="006F03DF" w:rsidRDefault="00E40421" w:rsidP="00E40421">
            <w:pPr>
              <w:rPr>
                <w:rFonts w:cs="Times New Roman"/>
              </w:rPr>
            </w:pPr>
          </w:p>
        </w:tc>
        <w:tc>
          <w:tcPr>
            <w:tcW w:w="6379" w:type="dxa"/>
            <w:tcBorders>
              <w:top w:val="nil"/>
              <w:bottom w:val="nil"/>
            </w:tcBorders>
          </w:tcPr>
          <w:p w:rsidR="00E40421" w:rsidRPr="006F03DF" w:rsidRDefault="00E40421" w:rsidP="00E40421">
            <w:pPr>
              <w:pStyle w:val="ConsPlusNormal"/>
              <w:rPr>
                <w:rFonts w:ascii="Times New Roman" w:hAnsi="Times New Roman" w:cs="Times New Roman"/>
                <w:sz w:val="24"/>
                <w:szCs w:val="24"/>
              </w:rPr>
            </w:pPr>
            <w:r w:rsidRPr="006F03DF">
              <w:rPr>
                <w:rFonts w:ascii="Times New Roman" w:hAnsi="Times New Roman" w:cs="Times New Roman"/>
                <w:sz w:val="24"/>
                <w:szCs w:val="24"/>
              </w:rPr>
              <w:t>Время начала проведения аукциона:</w:t>
            </w:r>
          </w:p>
          <w:p w:rsidR="00E40421" w:rsidRPr="00EA5AA9" w:rsidRDefault="00E40421" w:rsidP="00E40421">
            <w:pPr>
              <w:pStyle w:val="ConsPlusNormal"/>
              <w:rPr>
                <w:rFonts w:ascii="Times New Roman" w:hAnsi="Times New Roman" w:cs="Times New Roman"/>
                <w:sz w:val="24"/>
                <w:szCs w:val="24"/>
                <w:u w:val="single"/>
              </w:rPr>
            </w:pPr>
            <w:r>
              <w:rPr>
                <w:rFonts w:ascii="Times New Roman" w:hAnsi="Times New Roman" w:cs="Times New Roman"/>
                <w:sz w:val="24"/>
                <w:szCs w:val="24"/>
                <w:u w:val="single"/>
              </w:rPr>
              <w:t>10 час. 40</w:t>
            </w:r>
            <w:r w:rsidRPr="00EA5AA9">
              <w:rPr>
                <w:rFonts w:ascii="Times New Roman" w:hAnsi="Times New Roman" w:cs="Times New Roman"/>
                <w:sz w:val="24"/>
                <w:szCs w:val="24"/>
                <w:u w:val="single"/>
              </w:rPr>
              <w:t xml:space="preserve"> мин. по Московскому времени</w:t>
            </w:r>
          </w:p>
          <w:p w:rsidR="00E40421" w:rsidRPr="006F03DF" w:rsidRDefault="00E40421" w:rsidP="00E40421">
            <w:pPr>
              <w:pStyle w:val="ConsPlusNormal"/>
              <w:rPr>
                <w:rFonts w:ascii="Times New Roman" w:hAnsi="Times New Roman" w:cs="Times New Roman"/>
                <w:sz w:val="24"/>
                <w:szCs w:val="24"/>
              </w:rPr>
            </w:pPr>
            <w:r w:rsidRPr="00EA5AA9">
              <w:rPr>
                <w:rFonts w:ascii="Times New Roman" w:hAnsi="Times New Roman" w:cs="Times New Roman"/>
                <w:sz w:val="24"/>
                <w:szCs w:val="24"/>
                <w:u w:val="single"/>
              </w:rPr>
              <w:t>"03" июля 2018 г.</w:t>
            </w:r>
          </w:p>
        </w:tc>
      </w:tr>
      <w:tr w:rsidR="00E40421" w:rsidRPr="006F03DF" w:rsidTr="00E40421">
        <w:tc>
          <w:tcPr>
            <w:tcW w:w="610" w:type="dxa"/>
            <w:vMerge/>
          </w:tcPr>
          <w:p w:rsidR="00E40421" w:rsidRPr="006F03DF" w:rsidRDefault="00E40421" w:rsidP="00E40421">
            <w:pPr>
              <w:rPr>
                <w:rFonts w:cs="Times New Roman"/>
              </w:rPr>
            </w:pPr>
          </w:p>
        </w:tc>
        <w:tc>
          <w:tcPr>
            <w:tcW w:w="2571" w:type="dxa"/>
            <w:tcBorders>
              <w:top w:val="nil"/>
            </w:tcBorders>
          </w:tcPr>
          <w:p w:rsidR="00E40421" w:rsidRPr="006F03DF" w:rsidRDefault="00E40421" w:rsidP="00E40421">
            <w:pPr>
              <w:pStyle w:val="ConsPlusNormal"/>
              <w:rPr>
                <w:rFonts w:ascii="Times New Roman" w:hAnsi="Times New Roman" w:cs="Times New Roman"/>
                <w:sz w:val="24"/>
                <w:szCs w:val="24"/>
              </w:rPr>
            </w:pPr>
            <w:r w:rsidRPr="006F03DF">
              <w:rPr>
                <w:rFonts w:ascii="Times New Roman" w:hAnsi="Times New Roman" w:cs="Times New Roman"/>
                <w:sz w:val="24"/>
                <w:szCs w:val="24"/>
              </w:rPr>
              <w:t>Порядок проведения аукциона</w:t>
            </w:r>
          </w:p>
        </w:tc>
        <w:tc>
          <w:tcPr>
            <w:tcW w:w="6379" w:type="dxa"/>
            <w:tcBorders>
              <w:top w:val="nil"/>
            </w:tcBorders>
          </w:tcPr>
          <w:p w:rsidR="00E40421" w:rsidRPr="006F03DF" w:rsidRDefault="00E40421" w:rsidP="00E40421">
            <w:pPr>
              <w:pStyle w:val="ConsPlusNormal"/>
              <w:rPr>
                <w:rFonts w:ascii="Times New Roman" w:hAnsi="Times New Roman" w:cs="Times New Roman"/>
                <w:sz w:val="24"/>
                <w:szCs w:val="24"/>
              </w:rPr>
            </w:pPr>
            <w:r w:rsidRPr="006F03DF">
              <w:rPr>
                <w:rFonts w:ascii="Times New Roman" w:hAnsi="Times New Roman" w:cs="Times New Roman"/>
                <w:sz w:val="24"/>
                <w:szCs w:val="24"/>
              </w:rPr>
              <w:t xml:space="preserve">Порядок проведения аукциона указан в </w:t>
            </w:r>
            <w:hyperlink w:anchor="P538" w:history="1">
              <w:r w:rsidRPr="006F03DF">
                <w:rPr>
                  <w:rFonts w:ascii="Times New Roman" w:hAnsi="Times New Roman" w:cs="Times New Roman"/>
                  <w:sz w:val="24"/>
                  <w:szCs w:val="24"/>
                </w:rPr>
                <w:t>разделе 5</w:t>
              </w:r>
            </w:hyperlink>
            <w:r w:rsidRPr="006F03DF">
              <w:rPr>
                <w:rFonts w:ascii="Times New Roman" w:hAnsi="Times New Roman" w:cs="Times New Roman"/>
                <w:sz w:val="24"/>
                <w:szCs w:val="24"/>
              </w:rPr>
              <w:t xml:space="preserve"> настоящего Извещения</w:t>
            </w:r>
          </w:p>
        </w:tc>
      </w:tr>
      <w:tr w:rsidR="00281B7C" w:rsidRPr="00EA5AA9" w:rsidTr="001F1C0B">
        <w:tc>
          <w:tcPr>
            <w:tcW w:w="610" w:type="dxa"/>
          </w:tcPr>
          <w:p w:rsidR="00281B7C" w:rsidRPr="00EA5AA9" w:rsidRDefault="00E40421" w:rsidP="001F1C0B">
            <w:pPr>
              <w:pStyle w:val="ConsPlusNormal"/>
              <w:rPr>
                <w:rFonts w:ascii="Times New Roman" w:hAnsi="Times New Roman" w:cs="Times New Roman"/>
                <w:b/>
                <w:sz w:val="24"/>
                <w:szCs w:val="24"/>
              </w:rPr>
            </w:pPr>
            <w:r>
              <w:rPr>
                <w:rFonts w:ascii="Times New Roman" w:hAnsi="Times New Roman" w:cs="Times New Roman"/>
                <w:b/>
                <w:sz w:val="24"/>
                <w:szCs w:val="24"/>
              </w:rPr>
              <w:t>21</w:t>
            </w:r>
            <w:r w:rsidR="00281B7C" w:rsidRPr="00EA5AA9">
              <w:rPr>
                <w:rFonts w:ascii="Times New Roman" w:hAnsi="Times New Roman" w:cs="Times New Roman"/>
                <w:b/>
                <w:sz w:val="24"/>
                <w:szCs w:val="24"/>
              </w:rPr>
              <w:t>.</w:t>
            </w:r>
          </w:p>
        </w:tc>
        <w:tc>
          <w:tcPr>
            <w:tcW w:w="2571" w:type="dxa"/>
          </w:tcPr>
          <w:p w:rsidR="00281B7C" w:rsidRPr="00EA5AA9" w:rsidRDefault="00281B7C" w:rsidP="001F1C0B">
            <w:pPr>
              <w:pStyle w:val="ConsPlusNormal"/>
              <w:rPr>
                <w:rFonts w:ascii="Times New Roman" w:hAnsi="Times New Roman" w:cs="Times New Roman"/>
                <w:b/>
                <w:sz w:val="24"/>
                <w:szCs w:val="24"/>
              </w:rPr>
            </w:pPr>
            <w:r w:rsidRPr="00EA5AA9">
              <w:rPr>
                <w:rFonts w:ascii="Times New Roman" w:hAnsi="Times New Roman" w:cs="Times New Roman"/>
                <w:b/>
                <w:sz w:val="24"/>
                <w:szCs w:val="24"/>
              </w:rPr>
              <w:t>Адресный ориентир</w:t>
            </w:r>
          </w:p>
        </w:tc>
        <w:tc>
          <w:tcPr>
            <w:tcW w:w="6379" w:type="dxa"/>
          </w:tcPr>
          <w:p w:rsidR="00281B7C" w:rsidRPr="00EA5AA9" w:rsidRDefault="00EA5AA9" w:rsidP="00281B7C">
            <w:pPr>
              <w:pStyle w:val="ConsPlusNormal"/>
              <w:rPr>
                <w:rFonts w:ascii="Times New Roman" w:hAnsi="Times New Roman" w:cs="Times New Roman"/>
                <w:b/>
                <w:sz w:val="24"/>
                <w:szCs w:val="24"/>
              </w:rPr>
            </w:pPr>
            <w:r w:rsidRPr="00EA5AA9">
              <w:rPr>
                <w:rFonts w:ascii="Times New Roman" w:hAnsi="Times New Roman" w:cs="Times New Roman"/>
                <w:b/>
                <w:color w:val="000000"/>
                <w:spacing w:val="8"/>
                <w:szCs w:val="22"/>
              </w:rPr>
              <w:t>Московская области, г.   Электросталь,  ул. Пушкина, у дома 25</w:t>
            </w:r>
          </w:p>
        </w:tc>
      </w:tr>
      <w:tr w:rsidR="00EA5AA9" w:rsidRPr="00EA5AA9" w:rsidTr="001F1C0B">
        <w:tc>
          <w:tcPr>
            <w:tcW w:w="610" w:type="dxa"/>
          </w:tcPr>
          <w:p w:rsidR="00EA5AA9" w:rsidRPr="00EA5AA9" w:rsidRDefault="00E40421" w:rsidP="001F1C0B">
            <w:pPr>
              <w:pStyle w:val="ConsPlusNormal"/>
              <w:rPr>
                <w:rFonts w:ascii="Times New Roman" w:hAnsi="Times New Roman" w:cs="Times New Roman"/>
                <w:sz w:val="24"/>
                <w:szCs w:val="24"/>
              </w:rPr>
            </w:pPr>
            <w:r>
              <w:rPr>
                <w:rFonts w:ascii="Times New Roman" w:hAnsi="Times New Roman" w:cs="Times New Roman"/>
                <w:sz w:val="24"/>
                <w:szCs w:val="24"/>
              </w:rPr>
              <w:t>22</w:t>
            </w:r>
            <w:r w:rsidR="00EA5AA9" w:rsidRPr="00EA5AA9">
              <w:rPr>
                <w:rFonts w:ascii="Times New Roman" w:hAnsi="Times New Roman" w:cs="Times New Roman"/>
                <w:sz w:val="24"/>
                <w:szCs w:val="24"/>
              </w:rPr>
              <w:t>.</w:t>
            </w:r>
          </w:p>
        </w:tc>
        <w:tc>
          <w:tcPr>
            <w:tcW w:w="2571" w:type="dxa"/>
          </w:tcPr>
          <w:p w:rsidR="00EA5AA9" w:rsidRPr="00EA5AA9" w:rsidRDefault="00EA5AA9" w:rsidP="001F1C0B">
            <w:pPr>
              <w:pStyle w:val="ConsPlusNormal"/>
              <w:rPr>
                <w:rFonts w:ascii="Times New Roman" w:hAnsi="Times New Roman" w:cs="Times New Roman"/>
                <w:b/>
                <w:sz w:val="24"/>
                <w:szCs w:val="24"/>
              </w:rPr>
            </w:pPr>
            <w:r w:rsidRPr="006F03DF">
              <w:rPr>
                <w:rFonts w:ascii="Times New Roman" w:hAnsi="Times New Roman" w:cs="Times New Roman"/>
                <w:sz w:val="24"/>
                <w:szCs w:val="24"/>
              </w:rPr>
              <w:t>Начальная (минимальная) цена договора</w:t>
            </w:r>
          </w:p>
        </w:tc>
        <w:tc>
          <w:tcPr>
            <w:tcW w:w="6379" w:type="dxa"/>
          </w:tcPr>
          <w:p w:rsidR="00EA5AA9" w:rsidRPr="00EA5AA9" w:rsidRDefault="00EA5AA9" w:rsidP="00281B7C">
            <w:pPr>
              <w:pStyle w:val="ConsPlusNormal"/>
              <w:rPr>
                <w:rFonts w:ascii="Times New Roman" w:hAnsi="Times New Roman" w:cs="Times New Roman"/>
                <w:b/>
                <w:color w:val="000000"/>
                <w:spacing w:val="8"/>
                <w:szCs w:val="22"/>
              </w:rPr>
            </w:pPr>
            <w:r w:rsidRPr="009D706B">
              <w:rPr>
                <w:rFonts w:ascii="Times New Roman" w:hAnsi="Times New Roman" w:cs="Times New Roman"/>
                <w:sz w:val="24"/>
                <w:szCs w:val="24"/>
              </w:rPr>
              <w:t>Начальная (минимал</w:t>
            </w:r>
            <w:r>
              <w:rPr>
                <w:rFonts w:ascii="Times New Roman" w:hAnsi="Times New Roman" w:cs="Times New Roman"/>
                <w:sz w:val="24"/>
                <w:szCs w:val="24"/>
              </w:rPr>
              <w:t xml:space="preserve">ьная) цена договора </w:t>
            </w:r>
            <w:r w:rsidRPr="009D706B">
              <w:rPr>
                <w:rFonts w:ascii="Times New Roman" w:hAnsi="Times New Roman" w:cs="Times New Roman"/>
                <w:sz w:val="24"/>
                <w:szCs w:val="24"/>
              </w:rPr>
              <w:t>(начальный  размер  ежемесячной  платы за размещение нестационарного торгового объекта) устанавливается в размере</w:t>
            </w:r>
            <w:r>
              <w:rPr>
                <w:rFonts w:ascii="Times New Roman" w:hAnsi="Times New Roman" w:cs="Times New Roman"/>
                <w:sz w:val="24"/>
                <w:szCs w:val="24"/>
              </w:rPr>
              <w:t xml:space="preserve"> </w:t>
            </w:r>
            <w:r w:rsidRPr="00CB278F">
              <w:rPr>
                <w:rFonts w:ascii="Times New Roman" w:hAnsi="Times New Roman" w:cs="Times New Roman"/>
                <w:b/>
                <w:sz w:val="24"/>
                <w:szCs w:val="24"/>
              </w:rPr>
              <w:t>3 864 (три тысячи восемьсот шестьдесят четыре) рубля</w:t>
            </w:r>
            <w:r>
              <w:rPr>
                <w:rFonts w:ascii="Times New Roman" w:hAnsi="Times New Roman" w:cs="Times New Roman"/>
                <w:b/>
                <w:sz w:val="24"/>
                <w:szCs w:val="24"/>
              </w:rPr>
              <w:t>.</w:t>
            </w:r>
          </w:p>
        </w:tc>
      </w:tr>
      <w:tr w:rsidR="00EA5AA9" w:rsidRPr="00EA5AA9" w:rsidTr="001F1C0B">
        <w:tc>
          <w:tcPr>
            <w:tcW w:w="610" w:type="dxa"/>
          </w:tcPr>
          <w:p w:rsidR="00EA5AA9" w:rsidRPr="00EA5AA9" w:rsidRDefault="00E40421" w:rsidP="001F1C0B">
            <w:pPr>
              <w:pStyle w:val="ConsPlusNormal"/>
              <w:rPr>
                <w:rFonts w:ascii="Times New Roman" w:hAnsi="Times New Roman" w:cs="Times New Roman"/>
                <w:sz w:val="24"/>
                <w:szCs w:val="24"/>
              </w:rPr>
            </w:pPr>
            <w:r>
              <w:rPr>
                <w:rFonts w:ascii="Times New Roman" w:hAnsi="Times New Roman" w:cs="Times New Roman"/>
                <w:sz w:val="24"/>
                <w:szCs w:val="24"/>
              </w:rPr>
              <w:t>23</w:t>
            </w:r>
            <w:r w:rsidR="00EA5AA9" w:rsidRPr="00EA5AA9">
              <w:rPr>
                <w:rFonts w:ascii="Times New Roman" w:hAnsi="Times New Roman" w:cs="Times New Roman"/>
                <w:sz w:val="24"/>
                <w:szCs w:val="24"/>
              </w:rPr>
              <w:t>.</w:t>
            </w:r>
          </w:p>
        </w:tc>
        <w:tc>
          <w:tcPr>
            <w:tcW w:w="2571" w:type="dxa"/>
          </w:tcPr>
          <w:p w:rsidR="00EA5AA9" w:rsidRPr="006F03DF" w:rsidRDefault="00EA5AA9" w:rsidP="001F1C0B">
            <w:pPr>
              <w:pStyle w:val="ConsPlusNormal"/>
              <w:rPr>
                <w:rFonts w:ascii="Times New Roman" w:hAnsi="Times New Roman" w:cs="Times New Roman"/>
                <w:sz w:val="24"/>
                <w:szCs w:val="24"/>
              </w:rPr>
            </w:pPr>
            <w:r w:rsidRPr="006F03DF">
              <w:rPr>
                <w:rFonts w:ascii="Times New Roman" w:hAnsi="Times New Roman" w:cs="Times New Roman"/>
                <w:sz w:val="24"/>
                <w:szCs w:val="24"/>
              </w:rPr>
              <w:t>"Шаг аукциона"</w:t>
            </w:r>
          </w:p>
        </w:tc>
        <w:tc>
          <w:tcPr>
            <w:tcW w:w="6379" w:type="dxa"/>
          </w:tcPr>
          <w:p w:rsidR="00EA5AA9" w:rsidRPr="009D706B" w:rsidRDefault="00EA5AA9" w:rsidP="00281B7C">
            <w:pPr>
              <w:pStyle w:val="ConsPlusNormal"/>
              <w:rPr>
                <w:rFonts w:ascii="Times New Roman" w:hAnsi="Times New Roman" w:cs="Times New Roman"/>
                <w:sz w:val="24"/>
                <w:szCs w:val="24"/>
              </w:rPr>
            </w:pPr>
            <w:r w:rsidRPr="006F03DF">
              <w:rPr>
                <w:rFonts w:ascii="Times New Roman" w:hAnsi="Times New Roman" w:cs="Times New Roman"/>
                <w:sz w:val="24"/>
                <w:szCs w:val="24"/>
              </w:rPr>
              <w:t>"Шаг аукциона"</w:t>
            </w:r>
            <w:r>
              <w:rPr>
                <w:rFonts w:ascii="Times New Roman" w:hAnsi="Times New Roman" w:cs="Times New Roman"/>
                <w:sz w:val="24"/>
                <w:szCs w:val="24"/>
              </w:rPr>
              <w:t xml:space="preserve"> </w:t>
            </w:r>
            <w:r w:rsidRPr="00CB278F">
              <w:rPr>
                <w:rFonts w:ascii="Times New Roman" w:hAnsi="Times New Roman" w:cs="Times New Roman"/>
                <w:b/>
                <w:sz w:val="24"/>
                <w:szCs w:val="24"/>
              </w:rPr>
              <w:t>193 (сто девяносто три) рубля, 20 копеек</w:t>
            </w:r>
            <w:r>
              <w:rPr>
                <w:rFonts w:ascii="Times New Roman" w:hAnsi="Times New Roman" w:cs="Times New Roman"/>
                <w:sz w:val="24"/>
                <w:szCs w:val="24"/>
              </w:rPr>
              <w:t>, что</w:t>
            </w:r>
            <w:r w:rsidRPr="006F03DF">
              <w:rPr>
                <w:rFonts w:ascii="Times New Roman" w:hAnsi="Times New Roman" w:cs="Times New Roman"/>
                <w:sz w:val="24"/>
                <w:szCs w:val="24"/>
              </w:rPr>
              <w:t xml:space="preserve"> составляет</w:t>
            </w:r>
            <w:r>
              <w:rPr>
                <w:rFonts w:ascii="Times New Roman" w:hAnsi="Times New Roman" w:cs="Times New Roman"/>
                <w:sz w:val="24"/>
                <w:szCs w:val="24"/>
              </w:rPr>
              <w:t xml:space="preserve"> 5%</w:t>
            </w:r>
            <w:r w:rsidRPr="006F03DF">
              <w:rPr>
                <w:rFonts w:ascii="Times New Roman" w:hAnsi="Times New Roman" w:cs="Times New Roman"/>
                <w:sz w:val="24"/>
                <w:szCs w:val="24"/>
              </w:rPr>
              <w:t xml:space="preserve"> </w:t>
            </w:r>
            <w:r>
              <w:rPr>
                <w:rFonts w:ascii="Times New Roman" w:hAnsi="Times New Roman" w:cs="Times New Roman"/>
                <w:sz w:val="24"/>
                <w:szCs w:val="24"/>
              </w:rPr>
              <w:t>(</w:t>
            </w:r>
            <w:r w:rsidRPr="006F03DF">
              <w:rPr>
                <w:rFonts w:ascii="Times New Roman" w:hAnsi="Times New Roman" w:cs="Times New Roman"/>
                <w:sz w:val="24"/>
                <w:szCs w:val="24"/>
              </w:rPr>
              <w:t>пять процентов</w:t>
            </w:r>
            <w:r>
              <w:rPr>
                <w:rFonts w:ascii="Times New Roman" w:hAnsi="Times New Roman" w:cs="Times New Roman"/>
                <w:sz w:val="24"/>
                <w:szCs w:val="24"/>
              </w:rPr>
              <w:t>)</w:t>
            </w:r>
            <w:r w:rsidRPr="006F03DF">
              <w:rPr>
                <w:rFonts w:ascii="Times New Roman" w:hAnsi="Times New Roman" w:cs="Times New Roman"/>
                <w:sz w:val="24"/>
                <w:szCs w:val="24"/>
              </w:rPr>
              <w:t xml:space="preserve"> от начальной (минимальной) цены договора</w:t>
            </w:r>
            <w:r>
              <w:rPr>
                <w:rFonts w:ascii="Times New Roman" w:hAnsi="Times New Roman" w:cs="Times New Roman"/>
                <w:sz w:val="24"/>
                <w:szCs w:val="24"/>
              </w:rPr>
              <w:t>.</w:t>
            </w:r>
          </w:p>
        </w:tc>
      </w:tr>
      <w:tr w:rsidR="00EA5AA9" w:rsidRPr="00EA5AA9" w:rsidTr="001F1C0B">
        <w:tc>
          <w:tcPr>
            <w:tcW w:w="610" w:type="dxa"/>
          </w:tcPr>
          <w:p w:rsidR="00EA5AA9" w:rsidRPr="00EA5AA9" w:rsidRDefault="00E40421" w:rsidP="001F1C0B">
            <w:pPr>
              <w:pStyle w:val="ConsPlusNormal"/>
              <w:rPr>
                <w:rFonts w:ascii="Times New Roman" w:hAnsi="Times New Roman" w:cs="Times New Roman"/>
                <w:sz w:val="24"/>
                <w:szCs w:val="24"/>
              </w:rPr>
            </w:pPr>
            <w:r>
              <w:rPr>
                <w:rFonts w:ascii="Times New Roman" w:hAnsi="Times New Roman" w:cs="Times New Roman"/>
                <w:sz w:val="24"/>
                <w:szCs w:val="24"/>
              </w:rPr>
              <w:t>24</w:t>
            </w:r>
            <w:r w:rsidR="00EA5AA9">
              <w:rPr>
                <w:rFonts w:ascii="Times New Roman" w:hAnsi="Times New Roman" w:cs="Times New Roman"/>
                <w:sz w:val="24"/>
                <w:szCs w:val="24"/>
              </w:rPr>
              <w:t>.</w:t>
            </w:r>
          </w:p>
        </w:tc>
        <w:tc>
          <w:tcPr>
            <w:tcW w:w="2571" w:type="dxa"/>
          </w:tcPr>
          <w:p w:rsidR="00EA5AA9" w:rsidRPr="006F03DF" w:rsidRDefault="00EA5AA9" w:rsidP="001F1C0B">
            <w:pPr>
              <w:pStyle w:val="ConsPlusNormal"/>
              <w:rPr>
                <w:rFonts w:ascii="Times New Roman" w:hAnsi="Times New Roman" w:cs="Times New Roman"/>
                <w:sz w:val="24"/>
                <w:szCs w:val="24"/>
              </w:rPr>
            </w:pPr>
            <w:r w:rsidRPr="006F03DF">
              <w:rPr>
                <w:rFonts w:ascii="Times New Roman" w:hAnsi="Times New Roman" w:cs="Times New Roman"/>
                <w:sz w:val="24"/>
                <w:szCs w:val="24"/>
              </w:rPr>
              <w:t>Размер задатка, сроки и порядок его внесения. Реквизиты для перечисления задатка</w:t>
            </w:r>
          </w:p>
        </w:tc>
        <w:tc>
          <w:tcPr>
            <w:tcW w:w="6379" w:type="dxa"/>
          </w:tcPr>
          <w:p w:rsidR="00EA5AA9" w:rsidRDefault="00EA5AA9" w:rsidP="00EA5AA9">
            <w:pPr>
              <w:pStyle w:val="ConsPlusNormal"/>
              <w:rPr>
                <w:rFonts w:ascii="Times New Roman" w:hAnsi="Times New Roman" w:cs="Times New Roman"/>
                <w:sz w:val="24"/>
                <w:szCs w:val="24"/>
              </w:rPr>
            </w:pPr>
            <w:r w:rsidRPr="001C0260">
              <w:rPr>
                <w:rFonts w:ascii="Times New Roman" w:hAnsi="Times New Roman" w:cs="Times New Roman"/>
                <w:sz w:val="24"/>
                <w:szCs w:val="24"/>
              </w:rPr>
              <w:t>Размер задатка:</w:t>
            </w:r>
            <w:r>
              <w:rPr>
                <w:rFonts w:ascii="Times New Roman" w:hAnsi="Times New Roman" w:cs="Times New Roman"/>
                <w:sz w:val="24"/>
                <w:szCs w:val="24"/>
              </w:rPr>
              <w:t xml:space="preserve"> </w:t>
            </w:r>
            <w:r w:rsidRPr="001C0260">
              <w:rPr>
                <w:rFonts w:ascii="Times New Roman" w:hAnsi="Times New Roman" w:cs="Times New Roman"/>
                <w:b/>
                <w:sz w:val="24"/>
                <w:szCs w:val="24"/>
              </w:rPr>
              <w:t>772 (семьсот семьдесят два) рубля  80 копеек,</w:t>
            </w:r>
            <w:r>
              <w:rPr>
                <w:rFonts w:ascii="Times New Roman" w:hAnsi="Times New Roman" w:cs="Times New Roman"/>
                <w:sz w:val="24"/>
                <w:szCs w:val="24"/>
              </w:rPr>
              <w:t xml:space="preserve"> что составляет 20% (двадцать процентов) </w:t>
            </w:r>
            <w:r w:rsidRPr="006F03DF">
              <w:rPr>
                <w:rFonts w:ascii="Times New Roman" w:hAnsi="Times New Roman" w:cs="Times New Roman"/>
                <w:sz w:val="24"/>
                <w:szCs w:val="24"/>
              </w:rPr>
              <w:t>от началь</w:t>
            </w:r>
            <w:r>
              <w:rPr>
                <w:rFonts w:ascii="Times New Roman" w:hAnsi="Times New Roman" w:cs="Times New Roman"/>
                <w:sz w:val="24"/>
                <w:szCs w:val="24"/>
              </w:rPr>
              <w:t>ной (минимальной) цены договора.</w:t>
            </w:r>
          </w:p>
          <w:p w:rsidR="00EA5AA9" w:rsidRDefault="00EA5AA9" w:rsidP="00EA5AA9">
            <w:pPr>
              <w:pStyle w:val="ConsPlusNormal"/>
              <w:rPr>
                <w:rFonts w:ascii="Times New Roman" w:hAnsi="Times New Roman" w:cs="Times New Roman"/>
                <w:sz w:val="24"/>
                <w:szCs w:val="24"/>
              </w:rPr>
            </w:pPr>
          </w:p>
          <w:p w:rsidR="00EA5AA9" w:rsidRPr="006F03DF" w:rsidRDefault="00EA5AA9" w:rsidP="00EA5AA9">
            <w:pPr>
              <w:pStyle w:val="ConsPlusNormal"/>
              <w:rPr>
                <w:rFonts w:ascii="Times New Roman" w:hAnsi="Times New Roman" w:cs="Times New Roman"/>
                <w:sz w:val="24"/>
                <w:szCs w:val="24"/>
              </w:rPr>
            </w:pPr>
            <w:r w:rsidRPr="006F03DF">
              <w:rPr>
                <w:rFonts w:ascii="Times New Roman" w:hAnsi="Times New Roman" w:cs="Times New Roman"/>
                <w:sz w:val="24"/>
                <w:szCs w:val="24"/>
              </w:rPr>
              <w:t xml:space="preserve">Информация указана в </w:t>
            </w:r>
            <w:hyperlink w:anchor="P511" w:history="1">
              <w:r w:rsidRPr="006F03DF">
                <w:rPr>
                  <w:rFonts w:ascii="Times New Roman" w:hAnsi="Times New Roman" w:cs="Times New Roman"/>
                  <w:sz w:val="24"/>
                  <w:szCs w:val="24"/>
                </w:rPr>
                <w:t>разделе 4</w:t>
              </w:r>
            </w:hyperlink>
            <w:r w:rsidRPr="006F03DF">
              <w:rPr>
                <w:rFonts w:ascii="Times New Roman" w:hAnsi="Times New Roman" w:cs="Times New Roman"/>
                <w:sz w:val="24"/>
                <w:szCs w:val="24"/>
              </w:rPr>
              <w:t xml:space="preserve"> настоящего Извещения</w:t>
            </w:r>
          </w:p>
        </w:tc>
      </w:tr>
      <w:tr w:rsidR="001F1C0B" w:rsidRPr="006F03DF" w:rsidTr="001F1C0B">
        <w:tc>
          <w:tcPr>
            <w:tcW w:w="610" w:type="dxa"/>
          </w:tcPr>
          <w:p w:rsidR="001F1C0B" w:rsidRPr="006F03DF" w:rsidRDefault="00E40421" w:rsidP="001F1C0B">
            <w:pPr>
              <w:pStyle w:val="ConsPlusNormal"/>
              <w:rPr>
                <w:rFonts w:ascii="Times New Roman" w:hAnsi="Times New Roman" w:cs="Times New Roman"/>
                <w:sz w:val="24"/>
                <w:szCs w:val="24"/>
              </w:rPr>
            </w:pPr>
            <w:r>
              <w:rPr>
                <w:rFonts w:ascii="Times New Roman" w:hAnsi="Times New Roman" w:cs="Times New Roman"/>
                <w:sz w:val="24"/>
                <w:szCs w:val="24"/>
              </w:rPr>
              <w:t>25</w:t>
            </w:r>
            <w:r w:rsidR="001F1C0B" w:rsidRPr="006F03DF">
              <w:rPr>
                <w:rFonts w:ascii="Times New Roman" w:hAnsi="Times New Roman" w:cs="Times New Roman"/>
                <w:sz w:val="24"/>
                <w:szCs w:val="24"/>
              </w:rPr>
              <w:t>.</w:t>
            </w:r>
          </w:p>
        </w:tc>
        <w:tc>
          <w:tcPr>
            <w:tcW w:w="2571" w:type="dxa"/>
          </w:tcPr>
          <w:p w:rsidR="001F1C0B" w:rsidRPr="006F03DF" w:rsidRDefault="001F1C0B" w:rsidP="001F1C0B">
            <w:pPr>
              <w:pStyle w:val="ConsPlusNormal"/>
              <w:rPr>
                <w:rFonts w:ascii="Times New Roman" w:hAnsi="Times New Roman" w:cs="Times New Roman"/>
                <w:sz w:val="24"/>
                <w:szCs w:val="24"/>
              </w:rPr>
            </w:pPr>
            <w:r w:rsidRPr="006F03DF">
              <w:rPr>
                <w:rFonts w:ascii="Times New Roman" w:hAnsi="Times New Roman" w:cs="Times New Roman"/>
                <w:sz w:val="24"/>
                <w:szCs w:val="24"/>
              </w:rPr>
              <w:t>Указание на то, проводится ли аукцион среди субъектов малого или среднего предпринимательства</w:t>
            </w:r>
          </w:p>
        </w:tc>
        <w:tc>
          <w:tcPr>
            <w:tcW w:w="6379" w:type="dxa"/>
          </w:tcPr>
          <w:p w:rsidR="001F1C0B" w:rsidRPr="006F03DF" w:rsidRDefault="00CB29C4" w:rsidP="001F1C0B">
            <w:pPr>
              <w:pStyle w:val="ConsPlusNormal"/>
              <w:rPr>
                <w:rFonts w:ascii="Times New Roman" w:hAnsi="Times New Roman" w:cs="Times New Roman"/>
                <w:sz w:val="24"/>
                <w:szCs w:val="24"/>
              </w:rPr>
            </w:pPr>
            <w:r>
              <w:rPr>
                <w:rFonts w:ascii="Times New Roman" w:hAnsi="Times New Roman" w:cs="Times New Roman"/>
                <w:sz w:val="24"/>
                <w:szCs w:val="24"/>
              </w:rPr>
              <w:t>Заявителем на участие в аукционе может быть любое юридическое лицо независимо от организационно-правовой формы, формы собственности, места нахождения, а также мести происхождения капитала или любой индивидуальный предприниматель</w:t>
            </w:r>
          </w:p>
        </w:tc>
      </w:tr>
      <w:tr w:rsidR="001F1C0B" w:rsidRPr="006F03DF" w:rsidTr="001F1C0B">
        <w:tc>
          <w:tcPr>
            <w:tcW w:w="610" w:type="dxa"/>
            <w:vMerge w:val="restart"/>
          </w:tcPr>
          <w:p w:rsidR="001F1C0B" w:rsidRPr="006F03DF" w:rsidRDefault="00E40421" w:rsidP="001F1C0B">
            <w:pPr>
              <w:pStyle w:val="ConsPlusNormal"/>
              <w:rPr>
                <w:rFonts w:ascii="Times New Roman" w:hAnsi="Times New Roman" w:cs="Times New Roman"/>
                <w:sz w:val="24"/>
                <w:szCs w:val="24"/>
              </w:rPr>
            </w:pPr>
            <w:r>
              <w:rPr>
                <w:rFonts w:ascii="Times New Roman" w:hAnsi="Times New Roman" w:cs="Times New Roman"/>
                <w:sz w:val="24"/>
                <w:szCs w:val="24"/>
              </w:rPr>
              <w:t>26</w:t>
            </w:r>
            <w:r w:rsidR="001F1C0B" w:rsidRPr="006F03DF">
              <w:rPr>
                <w:rFonts w:ascii="Times New Roman" w:hAnsi="Times New Roman" w:cs="Times New Roman"/>
                <w:sz w:val="24"/>
                <w:szCs w:val="24"/>
              </w:rPr>
              <w:t>.</w:t>
            </w:r>
          </w:p>
        </w:tc>
        <w:tc>
          <w:tcPr>
            <w:tcW w:w="2571" w:type="dxa"/>
            <w:vMerge w:val="restart"/>
          </w:tcPr>
          <w:p w:rsidR="001F1C0B" w:rsidRPr="006F03DF" w:rsidRDefault="001F1C0B" w:rsidP="001F1C0B">
            <w:pPr>
              <w:pStyle w:val="ConsPlusNormal"/>
              <w:rPr>
                <w:rFonts w:ascii="Times New Roman" w:hAnsi="Times New Roman" w:cs="Times New Roman"/>
                <w:sz w:val="24"/>
                <w:szCs w:val="24"/>
              </w:rPr>
            </w:pPr>
            <w:r w:rsidRPr="006F03DF">
              <w:rPr>
                <w:rFonts w:ascii="Times New Roman" w:hAnsi="Times New Roman" w:cs="Times New Roman"/>
                <w:sz w:val="24"/>
                <w:szCs w:val="24"/>
              </w:rPr>
              <w:t>Место и сроки рассмотрения заявок на участие в аукционе</w:t>
            </w:r>
          </w:p>
        </w:tc>
        <w:tc>
          <w:tcPr>
            <w:tcW w:w="6379" w:type="dxa"/>
            <w:tcBorders>
              <w:bottom w:val="nil"/>
            </w:tcBorders>
          </w:tcPr>
          <w:p w:rsidR="001F1C0B" w:rsidRPr="006F03DF" w:rsidRDefault="001F1C0B" w:rsidP="001F1C0B">
            <w:pPr>
              <w:pStyle w:val="ConsPlusNormal"/>
              <w:rPr>
                <w:rFonts w:ascii="Times New Roman" w:hAnsi="Times New Roman" w:cs="Times New Roman"/>
                <w:sz w:val="24"/>
                <w:szCs w:val="24"/>
              </w:rPr>
            </w:pPr>
            <w:r w:rsidRPr="006F03DF">
              <w:rPr>
                <w:rFonts w:ascii="Times New Roman" w:hAnsi="Times New Roman" w:cs="Times New Roman"/>
                <w:sz w:val="24"/>
                <w:szCs w:val="24"/>
              </w:rPr>
              <w:t>Осуществляется аукционной комиссией по адресу:</w:t>
            </w:r>
          </w:p>
          <w:p w:rsidR="001F1C0B" w:rsidRPr="006F03DF" w:rsidRDefault="00EA28B2" w:rsidP="001F1C0B">
            <w:pPr>
              <w:pStyle w:val="ConsPlusNormal"/>
              <w:rPr>
                <w:rFonts w:ascii="Times New Roman" w:hAnsi="Times New Roman" w:cs="Times New Roman"/>
                <w:sz w:val="24"/>
                <w:szCs w:val="24"/>
              </w:rPr>
            </w:pPr>
            <w:r>
              <w:rPr>
                <w:rFonts w:ascii="Times New Roman" w:hAnsi="Times New Roman" w:cs="Times New Roman"/>
                <w:sz w:val="24"/>
                <w:szCs w:val="24"/>
              </w:rPr>
              <w:t>Московская обл., г. Электросталь, ул. Мира, д. 5, ком. 316</w:t>
            </w:r>
          </w:p>
          <w:p w:rsidR="001F1C0B" w:rsidRPr="00EA5AA9" w:rsidRDefault="006B0697" w:rsidP="001F1C0B">
            <w:pPr>
              <w:pStyle w:val="ConsPlusNormal"/>
              <w:rPr>
                <w:rFonts w:ascii="Times New Roman" w:hAnsi="Times New Roman" w:cs="Times New Roman"/>
                <w:sz w:val="24"/>
                <w:szCs w:val="24"/>
                <w:u w:val="single"/>
              </w:rPr>
            </w:pPr>
            <w:r w:rsidRPr="00EA5AA9">
              <w:rPr>
                <w:rFonts w:ascii="Times New Roman" w:hAnsi="Times New Roman" w:cs="Times New Roman"/>
                <w:sz w:val="24"/>
                <w:szCs w:val="24"/>
                <w:u w:val="single"/>
              </w:rPr>
              <w:t>с 14 час. 00 мин. по М</w:t>
            </w:r>
            <w:r w:rsidR="001F1C0B" w:rsidRPr="00EA5AA9">
              <w:rPr>
                <w:rFonts w:ascii="Times New Roman" w:hAnsi="Times New Roman" w:cs="Times New Roman"/>
                <w:sz w:val="24"/>
                <w:szCs w:val="24"/>
                <w:u w:val="single"/>
              </w:rPr>
              <w:t>осковскому времени</w:t>
            </w:r>
          </w:p>
          <w:p w:rsidR="001F1C0B" w:rsidRPr="006F03DF" w:rsidRDefault="00EA5AA9" w:rsidP="001F1C0B">
            <w:pPr>
              <w:pStyle w:val="ConsPlusNormal"/>
              <w:rPr>
                <w:rFonts w:ascii="Times New Roman" w:hAnsi="Times New Roman" w:cs="Times New Roman"/>
                <w:sz w:val="24"/>
                <w:szCs w:val="24"/>
              </w:rPr>
            </w:pPr>
            <w:r w:rsidRPr="00EA5AA9">
              <w:rPr>
                <w:rFonts w:ascii="Times New Roman" w:hAnsi="Times New Roman" w:cs="Times New Roman"/>
                <w:sz w:val="24"/>
                <w:szCs w:val="24"/>
                <w:u w:val="single"/>
              </w:rPr>
              <w:t>"29" июня</w:t>
            </w:r>
            <w:r w:rsidR="001C0260" w:rsidRPr="00EA5AA9">
              <w:rPr>
                <w:rFonts w:ascii="Times New Roman" w:hAnsi="Times New Roman" w:cs="Times New Roman"/>
                <w:sz w:val="24"/>
                <w:szCs w:val="24"/>
                <w:u w:val="single"/>
              </w:rPr>
              <w:t xml:space="preserve"> 2018</w:t>
            </w:r>
            <w:r w:rsidR="001F1C0B" w:rsidRPr="00EA5AA9">
              <w:rPr>
                <w:rFonts w:ascii="Times New Roman" w:hAnsi="Times New Roman" w:cs="Times New Roman"/>
                <w:sz w:val="24"/>
                <w:szCs w:val="24"/>
                <w:u w:val="single"/>
              </w:rPr>
              <w:t xml:space="preserve"> г.</w:t>
            </w:r>
          </w:p>
        </w:tc>
      </w:tr>
      <w:tr w:rsidR="001F1C0B" w:rsidRPr="006F03DF" w:rsidTr="001F1C0B">
        <w:tc>
          <w:tcPr>
            <w:tcW w:w="610" w:type="dxa"/>
            <w:vMerge/>
          </w:tcPr>
          <w:p w:rsidR="001F1C0B" w:rsidRPr="006F03DF" w:rsidRDefault="001F1C0B" w:rsidP="001F1C0B">
            <w:pPr>
              <w:rPr>
                <w:rFonts w:cs="Times New Roman"/>
              </w:rPr>
            </w:pPr>
          </w:p>
        </w:tc>
        <w:tc>
          <w:tcPr>
            <w:tcW w:w="2571" w:type="dxa"/>
            <w:vMerge/>
          </w:tcPr>
          <w:p w:rsidR="001F1C0B" w:rsidRPr="006F03DF" w:rsidRDefault="001F1C0B" w:rsidP="001F1C0B">
            <w:pPr>
              <w:rPr>
                <w:rFonts w:cs="Times New Roman"/>
              </w:rPr>
            </w:pPr>
          </w:p>
        </w:tc>
        <w:tc>
          <w:tcPr>
            <w:tcW w:w="6379" w:type="dxa"/>
            <w:tcBorders>
              <w:top w:val="nil"/>
            </w:tcBorders>
          </w:tcPr>
          <w:p w:rsidR="001F1C0B" w:rsidRPr="00EA5AA9" w:rsidRDefault="001C0260" w:rsidP="001F1C0B">
            <w:pPr>
              <w:pStyle w:val="ConsPlusNormal"/>
              <w:rPr>
                <w:rFonts w:ascii="Times New Roman" w:hAnsi="Times New Roman" w:cs="Times New Roman"/>
                <w:sz w:val="24"/>
                <w:szCs w:val="24"/>
                <w:u w:val="single"/>
              </w:rPr>
            </w:pPr>
            <w:r w:rsidRPr="00EA5AA9">
              <w:rPr>
                <w:rFonts w:ascii="Times New Roman" w:hAnsi="Times New Roman" w:cs="Times New Roman"/>
                <w:sz w:val="24"/>
                <w:szCs w:val="24"/>
                <w:u w:val="single"/>
              </w:rPr>
              <w:t>до 16</w:t>
            </w:r>
            <w:r w:rsidR="006B0697" w:rsidRPr="00EA5AA9">
              <w:rPr>
                <w:rFonts w:ascii="Times New Roman" w:hAnsi="Times New Roman" w:cs="Times New Roman"/>
                <w:sz w:val="24"/>
                <w:szCs w:val="24"/>
                <w:u w:val="single"/>
              </w:rPr>
              <w:t xml:space="preserve"> час. 00</w:t>
            </w:r>
            <w:r w:rsidRPr="00EA5AA9">
              <w:rPr>
                <w:rFonts w:ascii="Times New Roman" w:hAnsi="Times New Roman" w:cs="Times New Roman"/>
                <w:sz w:val="24"/>
                <w:szCs w:val="24"/>
                <w:u w:val="single"/>
              </w:rPr>
              <w:t xml:space="preserve"> мин. по М</w:t>
            </w:r>
            <w:r w:rsidR="001F1C0B" w:rsidRPr="00EA5AA9">
              <w:rPr>
                <w:rFonts w:ascii="Times New Roman" w:hAnsi="Times New Roman" w:cs="Times New Roman"/>
                <w:sz w:val="24"/>
                <w:szCs w:val="24"/>
                <w:u w:val="single"/>
              </w:rPr>
              <w:t>осковскому времени</w:t>
            </w:r>
          </w:p>
          <w:p w:rsidR="001F1C0B" w:rsidRPr="006F03DF" w:rsidRDefault="00EA5AA9" w:rsidP="001F1C0B">
            <w:pPr>
              <w:pStyle w:val="ConsPlusNormal"/>
              <w:rPr>
                <w:rFonts w:ascii="Times New Roman" w:hAnsi="Times New Roman" w:cs="Times New Roman"/>
                <w:sz w:val="24"/>
                <w:szCs w:val="24"/>
              </w:rPr>
            </w:pPr>
            <w:r w:rsidRPr="00EA5AA9">
              <w:rPr>
                <w:rFonts w:ascii="Times New Roman" w:hAnsi="Times New Roman" w:cs="Times New Roman"/>
                <w:sz w:val="24"/>
                <w:szCs w:val="24"/>
                <w:u w:val="single"/>
              </w:rPr>
              <w:t>"29" июня</w:t>
            </w:r>
            <w:r w:rsidR="001C0260" w:rsidRPr="00EA5AA9">
              <w:rPr>
                <w:rFonts w:ascii="Times New Roman" w:hAnsi="Times New Roman" w:cs="Times New Roman"/>
                <w:sz w:val="24"/>
                <w:szCs w:val="24"/>
                <w:u w:val="single"/>
              </w:rPr>
              <w:t xml:space="preserve"> 2018</w:t>
            </w:r>
            <w:r w:rsidR="001F1C0B" w:rsidRPr="00EA5AA9">
              <w:rPr>
                <w:rFonts w:ascii="Times New Roman" w:hAnsi="Times New Roman" w:cs="Times New Roman"/>
                <w:sz w:val="24"/>
                <w:szCs w:val="24"/>
                <w:u w:val="single"/>
              </w:rPr>
              <w:t xml:space="preserve"> г.</w:t>
            </w:r>
          </w:p>
        </w:tc>
      </w:tr>
      <w:tr w:rsidR="001F1C0B" w:rsidRPr="006F03DF" w:rsidTr="001F1C0B">
        <w:tc>
          <w:tcPr>
            <w:tcW w:w="610" w:type="dxa"/>
            <w:vMerge w:val="restart"/>
          </w:tcPr>
          <w:p w:rsidR="001F1C0B" w:rsidRPr="006F03DF" w:rsidRDefault="00E40421" w:rsidP="001F1C0B">
            <w:pPr>
              <w:pStyle w:val="ConsPlusNormal"/>
              <w:rPr>
                <w:rFonts w:ascii="Times New Roman" w:hAnsi="Times New Roman" w:cs="Times New Roman"/>
                <w:sz w:val="24"/>
                <w:szCs w:val="24"/>
              </w:rPr>
            </w:pPr>
            <w:r>
              <w:rPr>
                <w:rFonts w:ascii="Times New Roman" w:hAnsi="Times New Roman" w:cs="Times New Roman"/>
                <w:sz w:val="24"/>
                <w:szCs w:val="24"/>
              </w:rPr>
              <w:t>27</w:t>
            </w:r>
            <w:r w:rsidR="001F1C0B" w:rsidRPr="006F03DF">
              <w:rPr>
                <w:rFonts w:ascii="Times New Roman" w:hAnsi="Times New Roman" w:cs="Times New Roman"/>
                <w:sz w:val="24"/>
                <w:szCs w:val="24"/>
              </w:rPr>
              <w:t>.</w:t>
            </w:r>
          </w:p>
        </w:tc>
        <w:tc>
          <w:tcPr>
            <w:tcW w:w="2571" w:type="dxa"/>
            <w:vMerge w:val="restart"/>
            <w:tcBorders>
              <w:bottom w:val="nil"/>
            </w:tcBorders>
          </w:tcPr>
          <w:p w:rsidR="001F1C0B" w:rsidRPr="006F03DF" w:rsidRDefault="001F1C0B" w:rsidP="001F1C0B">
            <w:pPr>
              <w:pStyle w:val="ConsPlusNormal"/>
              <w:rPr>
                <w:rFonts w:ascii="Times New Roman" w:hAnsi="Times New Roman" w:cs="Times New Roman"/>
                <w:sz w:val="24"/>
                <w:szCs w:val="24"/>
              </w:rPr>
            </w:pPr>
            <w:r w:rsidRPr="006F03DF">
              <w:rPr>
                <w:rFonts w:ascii="Times New Roman" w:hAnsi="Times New Roman" w:cs="Times New Roman"/>
                <w:sz w:val="24"/>
                <w:szCs w:val="24"/>
              </w:rPr>
              <w:t xml:space="preserve">Дата, время начала, место проведения </w:t>
            </w:r>
            <w:r w:rsidRPr="006F03DF">
              <w:rPr>
                <w:rFonts w:ascii="Times New Roman" w:hAnsi="Times New Roman" w:cs="Times New Roman"/>
                <w:sz w:val="24"/>
                <w:szCs w:val="24"/>
              </w:rPr>
              <w:lastRenderedPageBreak/>
              <w:t>аукциона</w:t>
            </w:r>
          </w:p>
        </w:tc>
        <w:tc>
          <w:tcPr>
            <w:tcW w:w="6379" w:type="dxa"/>
            <w:tcBorders>
              <w:bottom w:val="nil"/>
            </w:tcBorders>
          </w:tcPr>
          <w:p w:rsidR="001F1C0B" w:rsidRPr="006F03DF" w:rsidRDefault="001F1C0B" w:rsidP="001F1C0B">
            <w:pPr>
              <w:pStyle w:val="ConsPlusNormal"/>
              <w:rPr>
                <w:rFonts w:ascii="Times New Roman" w:hAnsi="Times New Roman" w:cs="Times New Roman"/>
                <w:sz w:val="24"/>
                <w:szCs w:val="24"/>
              </w:rPr>
            </w:pPr>
            <w:r w:rsidRPr="006F03DF">
              <w:rPr>
                <w:rFonts w:ascii="Times New Roman" w:hAnsi="Times New Roman" w:cs="Times New Roman"/>
                <w:sz w:val="24"/>
                <w:szCs w:val="24"/>
              </w:rPr>
              <w:lastRenderedPageBreak/>
              <w:t>Адрес проведения аукциона:</w:t>
            </w:r>
          </w:p>
          <w:p w:rsidR="001F1C0B" w:rsidRPr="006F03DF" w:rsidRDefault="006B0697" w:rsidP="001F1C0B">
            <w:pPr>
              <w:pStyle w:val="ConsPlusNormal"/>
              <w:rPr>
                <w:rFonts w:ascii="Times New Roman" w:hAnsi="Times New Roman" w:cs="Times New Roman"/>
                <w:sz w:val="24"/>
                <w:szCs w:val="24"/>
              </w:rPr>
            </w:pPr>
            <w:r>
              <w:rPr>
                <w:rFonts w:ascii="Times New Roman" w:hAnsi="Times New Roman" w:cs="Times New Roman"/>
                <w:sz w:val="24"/>
                <w:szCs w:val="24"/>
              </w:rPr>
              <w:t>Московская обл., г. Электросталь, ул. Мира, д. 5,</w:t>
            </w:r>
            <w:r w:rsidR="00EA5AA9">
              <w:rPr>
                <w:rFonts w:ascii="Times New Roman" w:hAnsi="Times New Roman" w:cs="Times New Roman"/>
                <w:sz w:val="24"/>
                <w:szCs w:val="24"/>
              </w:rPr>
              <w:t xml:space="preserve"> ком. 316</w:t>
            </w:r>
            <w:r w:rsidR="001F1C0B" w:rsidRPr="006F03DF">
              <w:rPr>
                <w:rFonts w:ascii="Times New Roman" w:hAnsi="Times New Roman" w:cs="Times New Roman"/>
                <w:sz w:val="24"/>
                <w:szCs w:val="24"/>
              </w:rPr>
              <w:t>.</w:t>
            </w:r>
          </w:p>
        </w:tc>
      </w:tr>
      <w:tr w:rsidR="001F1C0B" w:rsidRPr="006F03DF" w:rsidTr="001F1C0B">
        <w:tblPrEx>
          <w:tblBorders>
            <w:insideH w:val="nil"/>
          </w:tblBorders>
        </w:tblPrEx>
        <w:tc>
          <w:tcPr>
            <w:tcW w:w="610" w:type="dxa"/>
            <w:vMerge/>
          </w:tcPr>
          <w:p w:rsidR="001F1C0B" w:rsidRPr="006F03DF" w:rsidRDefault="001F1C0B" w:rsidP="001F1C0B">
            <w:pPr>
              <w:rPr>
                <w:rFonts w:cs="Times New Roman"/>
              </w:rPr>
            </w:pPr>
          </w:p>
        </w:tc>
        <w:tc>
          <w:tcPr>
            <w:tcW w:w="2571" w:type="dxa"/>
            <w:vMerge/>
            <w:tcBorders>
              <w:bottom w:val="nil"/>
            </w:tcBorders>
          </w:tcPr>
          <w:p w:rsidR="001F1C0B" w:rsidRPr="006F03DF" w:rsidRDefault="001F1C0B" w:rsidP="001F1C0B">
            <w:pPr>
              <w:rPr>
                <w:rFonts w:cs="Times New Roman"/>
              </w:rPr>
            </w:pPr>
          </w:p>
        </w:tc>
        <w:tc>
          <w:tcPr>
            <w:tcW w:w="6379" w:type="dxa"/>
            <w:tcBorders>
              <w:top w:val="nil"/>
              <w:bottom w:val="nil"/>
            </w:tcBorders>
          </w:tcPr>
          <w:p w:rsidR="001F1C0B" w:rsidRPr="006F03DF" w:rsidRDefault="001F1C0B" w:rsidP="001F1C0B">
            <w:pPr>
              <w:pStyle w:val="ConsPlusNormal"/>
              <w:rPr>
                <w:rFonts w:ascii="Times New Roman" w:hAnsi="Times New Roman" w:cs="Times New Roman"/>
                <w:sz w:val="24"/>
                <w:szCs w:val="24"/>
              </w:rPr>
            </w:pPr>
            <w:r w:rsidRPr="006F03DF">
              <w:rPr>
                <w:rFonts w:ascii="Times New Roman" w:hAnsi="Times New Roman" w:cs="Times New Roman"/>
                <w:sz w:val="24"/>
                <w:szCs w:val="24"/>
              </w:rPr>
              <w:t>Время начала проведения аукциона:</w:t>
            </w:r>
          </w:p>
          <w:p w:rsidR="001F1C0B" w:rsidRPr="00EA5AA9" w:rsidRDefault="00E40421" w:rsidP="001F1C0B">
            <w:pPr>
              <w:pStyle w:val="ConsPlusNormal"/>
              <w:rPr>
                <w:rFonts w:ascii="Times New Roman" w:hAnsi="Times New Roman" w:cs="Times New Roman"/>
                <w:sz w:val="24"/>
                <w:szCs w:val="24"/>
                <w:u w:val="single"/>
              </w:rPr>
            </w:pPr>
            <w:r>
              <w:rPr>
                <w:rFonts w:ascii="Times New Roman" w:hAnsi="Times New Roman" w:cs="Times New Roman"/>
                <w:sz w:val="24"/>
                <w:szCs w:val="24"/>
                <w:u w:val="single"/>
              </w:rPr>
              <w:t>11 час. 2</w:t>
            </w:r>
            <w:r w:rsidR="006B0697" w:rsidRPr="00EA5AA9">
              <w:rPr>
                <w:rFonts w:ascii="Times New Roman" w:hAnsi="Times New Roman" w:cs="Times New Roman"/>
                <w:sz w:val="24"/>
                <w:szCs w:val="24"/>
                <w:u w:val="single"/>
              </w:rPr>
              <w:t>0 мин. по М</w:t>
            </w:r>
            <w:r w:rsidR="001F1C0B" w:rsidRPr="00EA5AA9">
              <w:rPr>
                <w:rFonts w:ascii="Times New Roman" w:hAnsi="Times New Roman" w:cs="Times New Roman"/>
                <w:sz w:val="24"/>
                <w:szCs w:val="24"/>
                <w:u w:val="single"/>
              </w:rPr>
              <w:t>осковскому времени</w:t>
            </w:r>
          </w:p>
          <w:p w:rsidR="001F1C0B" w:rsidRPr="006F03DF" w:rsidRDefault="00EA5AA9" w:rsidP="001F1C0B">
            <w:pPr>
              <w:pStyle w:val="ConsPlusNormal"/>
              <w:rPr>
                <w:rFonts w:ascii="Times New Roman" w:hAnsi="Times New Roman" w:cs="Times New Roman"/>
                <w:sz w:val="24"/>
                <w:szCs w:val="24"/>
              </w:rPr>
            </w:pPr>
            <w:r w:rsidRPr="00EA5AA9">
              <w:rPr>
                <w:rFonts w:ascii="Times New Roman" w:hAnsi="Times New Roman" w:cs="Times New Roman"/>
                <w:sz w:val="24"/>
                <w:szCs w:val="24"/>
                <w:u w:val="single"/>
              </w:rPr>
              <w:t>"03" июля</w:t>
            </w:r>
            <w:r w:rsidR="001C0260" w:rsidRPr="00EA5AA9">
              <w:rPr>
                <w:rFonts w:ascii="Times New Roman" w:hAnsi="Times New Roman" w:cs="Times New Roman"/>
                <w:sz w:val="24"/>
                <w:szCs w:val="24"/>
                <w:u w:val="single"/>
              </w:rPr>
              <w:t xml:space="preserve"> 2018</w:t>
            </w:r>
            <w:r w:rsidR="001F1C0B" w:rsidRPr="00EA5AA9">
              <w:rPr>
                <w:rFonts w:ascii="Times New Roman" w:hAnsi="Times New Roman" w:cs="Times New Roman"/>
                <w:sz w:val="24"/>
                <w:szCs w:val="24"/>
                <w:u w:val="single"/>
              </w:rPr>
              <w:t xml:space="preserve"> г.</w:t>
            </w:r>
          </w:p>
        </w:tc>
      </w:tr>
      <w:tr w:rsidR="001F1C0B" w:rsidRPr="006F03DF" w:rsidTr="001F1C0B">
        <w:tc>
          <w:tcPr>
            <w:tcW w:w="610" w:type="dxa"/>
            <w:vMerge/>
          </w:tcPr>
          <w:p w:rsidR="001F1C0B" w:rsidRPr="006F03DF" w:rsidRDefault="001F1C0B" w:rsidP="001F1C0B">
            <w:pPr>
              <w:rPr>
                <w:rFonts w:cs="Times New Roman"/>
              </w:rPr>
            </w:pPr>
          </w:p>
        </w:tc>
        <w:tc>
          <w:tcPr>
            <w:tcW w:w="2571" w:type="dxa"/>
            <w:tcBorders>
              <w:top w:val="nil"/>
            </w:tcBorders>
          </w:tcPr>
          <w:p w:rsidR="001F1C0B" w:rsidRPr="006F03DF" w:rsidRDefault="001F1C0B" w:rsidP="001F1C0B">
            <w:pPr>
              <w:pStyle w:val="ConsPlusNormal"/>
              <w:rPr>
                <w:rFonts w:ascii="Times New Roman" w:hAnsi="Times New Roman" w:cs="Times New Roman"/>
                <w:sz w:val="24"/>
                <w:szCs w:val="24"/>
              </w:rPr>
            </w:pPr>
            <w:r w:rsidRPr="006F03DF">
              <w:rPr>
                <w:rFonts w:ascii="Times New Roman" w:hAnsi="Times New Roman" w:cs="Times New Roman"/>
                <w:sz w:val="24"/>
                <w:szCs w:val="24"/>
              </w:rPr>
              <w:t>Порядок проведения аукциона</w:t>
            </w:r>
          </w:p>
        </w:tc>
        <w:tc>
          <w:tcPr>
            <w:tcW w:w="6379" w:type="dxa"/>
            <w:tcBorders>
              <w:top w:val="nil"/>
            </w:tcBorders>
          </w:tcPr>
          <w:p w:rsidR="001F1C0B" w:rsidRPr="006F03DF" w:rsidRDefault="001F1C0B" w:rsidP="001F1C0B">
            <w:pPr>
              <w:pStyle w:val="ConsPlusNormal"/>
              <w:rPr>
                <w:rFonts w:ascii="Times New Roman" w:hAnsi="Times New Roman" w:cs="Times New Roman"/>
                <w:sz w:val="24"/>
                <w:szCs w:val="24"/>
              </w:rPr>
            </w:pPr>
            <w:r w:rsidRPr="006F03DF">
              <w:rPr>
                <w:rFonts w:ascii="Times New Roman" w:hAnsi="Times New Roman" w:cs="Times New Roman"/>
                <w:sz w:val="24"/>
                <w:szCs w:val="24"/>
              </w:rPr>
              <w:t xml:space="preserve">Порядок проведения аукциона указан в </w:t>
            </w:r>
            <w:hyperlink w:anchor="P538" w:history="1">
              <w:r w:rsidRPr="006F03DF">
                <w:rPr>
                  <w:rFonts w:ascii="Times New Roman" w:hAnsi="Times New Roman" w:cs="Times New Roman"/>
                  <w:sz w:val="24"/>
                  <w:szCs w:val="24"/>
                </w:rPr>
                <w:t>разделе 5</w:t>
              </w:r>
            </w:hyperlink>
            <w:r w:rsidRPr="006F03DF">
              <w:rPr>
                <w:rFonts w:ascii="Times New Roman" w:hAnsi="Times New Roman" w:cs="Times New Roman"/>
                <w:sz w:val="24"/>
                <w:szCs w:val="24"/>
              </w:rPr>
              <w:t xml:space="preserve"> настоящего Извещения</w:t>
            </w:r>
          </w:p>
        </w:tc>
      </w:tr>
      <w:tr w:rsidR="001F1C0B" w:rsidRPr="006F03DF" w:rsidTr="001F1C0B">
        <w:tc>
          <w:tcPr>
            <w:tcW w:w="610" w:type="dxa"/>
          </w:tcPr>
          <w:p w:rsidR="001F1C0B" w:rsidRPr="006F03DF" w:rsidRDefault="00E40421" w:rsidP="001F1C0B">
            <w:pPr>
              <w:pStyle w:val="ConsPlusNormal"/>
              <w:rPr>
                <w:rFonts w:ascii="Times New Roman" w:hAnsi="Times New Roman" w:cs="Times New Roman"/>
                <w:sz w:val="24"/>
                <w:szCs w:val="24"/>
              </w:rPr>
            </w:pPr>
            <w:r>
              <w:rPr>
                <w:rFonts w:ascii="Times New Roman" w:hAnsi="Times New Roman" w:cs="Times New Roman"/>
                <w:sz w:val="24"/>
                <w:szCs w:val="24"/>
              </w:rPr>
              <w:t>28</w:t>
            </w:r>
            <w:r w:rsidR="001F1C0B" w:rsidRPr="006F03DF">
              <w:rPr>
                <w:rFonts w:ascii="Times New Roman" w:hAnsi="Times New Roman" w:cs="Times New Roman"/>
                <w:sz w:val="24"/>
                <w:szCs w:val="24"/>
              </w:rPr>
              <w:t>.</w:t>
            </w:r>
          </w:p>
        </w:tc>
        <w:tc>
          <w:tcPr>
            <w:tcW w:w="2571" w:type="dxa"/>
          </w:tcPr>
          <w:p w:rsidR="001F1C0B" w:rsidRPr="006F03DF" w:rsidRDefault="001F1C0B" w:rsidP="001F1C0B">
            <w:pPr>
              <w:pStyle w:val="ConsPlusNormal"/>
              <w:rPr>
                <w:rFonts w:ascii="Times New Roman" w:hAnsi="Times New Roman" w:cs="Times New Roman"/>
                <w:sz w:val="24"/>
                <w:szCs w:val="24"/>
              </w:rPr>
            </w:pPr>
            <w:r w:rsidRPr="006F03DF">
              <w:rPr>
                <w:rFonts w:ascii="Times New Roman" w:hAnsi="Times New Roman" w:cs="Times New Roman"/>
                <w:sz w:val="24"/>
                <w:szCs w:val="24"/>
              </w:rPr>
              <w:t>Порядок определения победителя аукциона</w:t>
            </w:r>
          </w:p>
        </w:tc>
        <w:tc>
          <w:tcPr>
            <w:tcW w:w="6379" w:type="dxa"/>
          </w:tcPr>
          <w:p w:rsidR="001F1C0B" w:rsidRDefault="001F1C0B" w:rsidP="001F1C0B">
            <w:pPr>
              <w:pStyle w:val="ConsPlusNormal"/>
              <w:rPr>
                <w:rFonts w:ascii="Times New Roman" w:hAnsi="Times New Roman" w:cs="Times New Roman"/>
                <w:sz w:val="24"/>
                <w:szCs w:val="24"/>
              </w:rPr>
            </w:pPr>
            <w:r w:rsidRPr="006F03DF">
              <w:rPr>
                <w:rFonts w:ascii="Times New Roman" w:hAnsi="Times New Roman" w:cs="Times New Roman"/>
                <w:sz w:val="24"/>
                <w:szCs w:val="24"/>
              </w:rPr>
              <w:t>Победителем аукциона признается участник, предложивший наиболее высокую цену договора (лота) и заявка которого соответствует требованиям, установленным в настоящем Извещении</w:t>
            </w:r>
          </w:p>
          <w:p w:rsidR="001C0260" w:rsidRPr="006F03DF" w:rsidRDefault="001C0260" w:rsidP="001F1C0B">
            <w:pPr>
              <w:pStyle w:val="ConsPlusNormal"/>
              <w:rPr>
                <w:rFonts w:ascii="Times New Roman" w:hAnsi="Times New Roman" w:cs="Times New Roman"/>
                <w:sz w:val="24"/>
                <w:szCs w:val="24"/>
              </w:rPr>
            </w:pPr>
          </w:p>
        </w:tc>
      </w:tr>
      <w:tr w:rsidR="001F1C0B" w:rsidRPr="006F03DF" w:rsidTr="001F1C0B">
        <w:tc>
          <w:tcPr>
            <w:tcW w:w="610" w:type="dxa"/>
          </w:tcPr>
          <w:p w:rsidR="001F1C0B" w:rsidRPr="006F03DF" w:rsidRDefault="00E40421" w:rsidP="001F1C0B">
            <w:pPr>
              <w:pStyle w:val="ConsPlusNormal"/>
              <w:rPr>
                <w:rFonts w:ascii="Times New Roman" w:hAnsi="Times New Roman" w:cs="Times New Roman"/>
                <w:sz w:val="24"/>
                <w:szCs w:val="24"/>
              </w:rPr>
            </w:pPr>
            <w:r>
              <w:rPr>
                <w:rFonts w:ascii="Times New Roman" w:hAnsi="Times New Roman" w:cs="Times New Roman"/>
                <w:sz w:val="24"/>
                <w:szCs w:val="24"/>
              </w:rPr>
              <w:t>29</w:t>
            </w:r>
            <w:r w:rsidR="001F1C0B" w:rsidRPr="006F03DF">
              <w:rPr>
                <w:rFonts w:ascii="Times New Roman" w:hAnsi="Times New Roman" w:cs="Times New Roman"/>
                <w:sz w:val="24"/>
                <w:szCs w:val="24"/>
              </w:rPr>
              <w:t>.</w:t>
            </w:r>
          </w:p>
        </w:tc>
        <w:tc>
          <w:tcPr>
            <w:tcW w:w="2571" w:type="dxa"/>
          </w:tcPr>
          <w:p w:rsidR="001F1C0B" w:rsidRPr="006F03DF" w:rsidRDefault="001F1C0B" w:rsidP="001F1C0B">
            <w:pPr>
              <w:pStyle w:val="ConsPlusNormal"/>
              <w:rPr>
                <w:rFonts w:ascii="Times New Roman" w:hAnsi="Times New Roman" w:cs="Times New Roman"/>
                <w:sz w:val="24"/>
                <w:szCs w:val="24"/>
              </w:rPr>
            </w:pPr>
            <w:r w:rsidRPr="006F03DF">
              <w:rPr>
                <w:rFonts w:ascii="Times New Roman" w:hAnsi="Times New Roman" w:cs="Times New Roman"/>
                <w:sz w:val="24"/>
                <w:szCs w:val="24"/>
              </w:rPr>
              <w:t>Срок заключения договора</w:t>
            </w:r>
          </w:p>
        </w:tc>
        <w:tc>
          <w:tcPr>
            <w:tcW w:w="6379" w:type="dxa"/>
          </w:tcPr>
          <w:p w:rsidR="001F1C0B" w:rsidRDefault="001F1C0B" w:rsidP="001F1C0B">
            <w:pPr>
              <w:pStyle w:val="ConsPlusNormal"/>
              <w:rPr>
                <w:rFonts w:ascii="Times New Roman" w:hAnsi="Times New Roman" w:cs="Times New Roman"/>
                <w:sz w:val="24"/>
                <w:szCs w:val="24"/>
              </w:rPr>
            </w:pPr>
            <w:r w:rsidRPr="006F03DF">
              <w:rPr>
                <w:rFonts w:ascii="Times New Roman" w:hAnsi="Times New Roman" w:cs="Times New Roman"/>
                <w:sz w:val="24"/>
                <w:szCs w:val="24"/>
              </w:rPr>
              <w:t>Договор с победителем аукциона заключается не ранее десяти дней и не позднее двадцати дней со дня р</w:t>
            </w:r>
            <w:r>
              <w:rPr>
                <w:rFonts w:ascii="Times New Roman" w:hAnsi="Times New Roman" w:cs="Times New Roman"/>
                <w:sz w:val="24"/>
                <w:szCs w:val="24"/>
              </w:rPr>
              <w:t xml:space="preserve">азмещения на официальном сайте </w:t>
            </w:r>
            <w:r w:rsidRPr="006F03DF">
              <w:rPr>
                <w:rFonts w:ascii="Times New Roman" w:hAnsi="Times New Roman" w:cs="Times New Roman"/>
                <w:sz w:val="24"/>
                <w:szCs w:val="24"/>
              </w:rPr>
              <w:t>протокола аукциона</w:t>
            </w:r>
          </w:p>
          <w:p w:rsidR="001C0260" w:rsidRPr="006F03DF" w:rsidRDefault="001C0260" w:rsidP="001F1C0B">
            <w:pPr>
              <w:pStyle w:val="ConsPlusNormal"/>
              <w:rPr>
                <w:rFonts w:ascii="Times New Roman" w:hAnsi="Times New Roman" w:cs="Times New Roman"/>
                <w:sz w:val="24"/>
                <w:szCs w:val="24"/>
              </w:rPr>
            </w:pPr>
          </w:p>
        </w:tc>
      </w:tr>
      <w:tr w:rsidR="001F1C0B" w:rsidRPr="006F03DF" w:rsidTr="001F1C0B">
        <w:tc>
          <w:tcPr>
            <w:tcW w:w="610" w:type="dxa"/>
          </w:tcPr>
          <w:p w:rsidR="001F1C0B" w:rsidRPr="006F03DF" w:rsidRDefault="00E40421" w:rsidP="001F1C0B">
            <w:pPr>
              <w:pStyle w:val="ConsPlusNormal"/>
              <w:rPr>
                <w:rFonts w:ascii="Times New Roman" w:hAnsi="Times New Roman" w:cs="Times New Roman"/>
                <w:sz w:val="24"/>
                <w:szCs w:val="24"/>
              </w:rPr>
            </w:pPr>
            <w:r>
              <w:rPr>
                <w:rFonts w:ascii="Times New Roman" w:hAnsi="Times New Roman" w:cs="Times New Roman"/>
                <w:sz w:val="24"/>
                <w:szCs w:val="24"/>
              </w:rPr>
              <w:t>30</w:t>
            </w:r>
            <w:r w:rsidR="001F1C0B" w:rsidRPr="006F03DF">
              <w:rPr>
                <w:rFonts w:ascii="Times New Roman" w:hAnsi="Times New Roman" w:cs="Times New Roman"/>
                <w:sz w:val="24"/>
                <w:szCs w:val="24"/>
              </w:rPr>
              <w:t>.</w:t>
            </w:r>
          </w:p>
        </w:tc>
        <w:tc>
          <w:tcPr>
            <w:tcW w:w="2571" w:type="dxa"/>
          </w:tcPr>
          <w:p w:rsidR="001F1C0B" w:rsidRPr="006F03DF" w:rsidRDefault="001F1C0B" w:rsidP="001F1C0B">
            <w:pPr>
              <w:pStyle w:val="ConsPlusNormal"/>
              <w:rPr>
                <w:rFonts w:ascii="Times New Roman" w:hAnsi="Times New Roman" w:cs="Times New Roman"/>
                <w:sz w:val="24"/>
                <w:szCs w:val="24"/>
              </w:rPr>
            </w:pPr>
            <w:r w:rsidRPr="006F03DF">
              <w:rPr>
                <w:rFonts w:ascii="Times New Roman" w:hAnsi="Times New Roman" w:cs="Times New Roman"/>
                <w:sz w:val="24"/>
                <w:szCs w:val="24"/>
              </w:rPr>
              <w:t>Срок подписания и передачи договора победителем организатору аукциона</w:t>
            </w:r>
          </w:p>
        </w:tc>
        <w:tc>
          <w:tcPr>
            <w:tcW w:w="6379" w:type="dxa"/>
          </w:tcPr>
          <w:p w:rsidR="001F1C0B" w:rsidRPr="00EA5AA9" w:rsidRDefault="001F1C0B" w:rsidP="001F1C0B">
            <w:pPr>
              <w:pStyle w:val="ConsPlusNormal"/>
              <w:rPr>
                <w:rFonts w:ascii="Times New Roman" w:hAnsi="Times New Roman" w:cs="Times New Roman"/>
                <w:sz w:val="24"/>
                <w:szCs w:val="24"/>
                <w:u w:val="single"/>
              </w:rPr>
            </w:pPr>
            <w:r w:rsidRPr="00EA5AA9">
              <w:rPr>
                <w:rFonts w:ascii="Times New Roman" w:hAnsi="Times New Roman" w:cs="Times New Roman"/>
                <w:sz w:val="24"/>
                <w:szCs w:val="24"/>
                <w:u w:val="single"/>
              </w:rPr>
              <w:t>Победитель аукциона обязан подписать договор и передать его организатору аукциона не позднее 10 дней со дня получения от организатора аукциона экземпляра протокола аукциона и проекта договора</w:t>
            </w:r>
          </w:p>
          <w:p w:rsidR="001C0260" w:rsidRPr="006F03DF" w:rsidRDefault="001C0260" w:rsidP="001F1C0B">
            <w:pPr>
              <w:pStyle w:val="ConsPlusNormal"/>
              <w:rPr>
                <w:rFonts w:ascii="Times New Roman" w:hAnsi="Times New Roman" w:cs="Times New Roman"/>
                <w:sz w:val="24"/>
                <w:szCs w:val="24"/>
              </w:rPr>
            </w:pPr>
          </w:p>
        </w:tc>
      </w:tr>
      <w:tr w:rsidR="001F1C0B" w:rsidRPr="006F03DF" w:rsidTr="001F1C0B">
        <w:tc>
          <w:tcPr>
            <w:tcW w:w="610" w:type="dxa"/>
          </w:tcPr>
          <w:p w:rsidR="001F1C0B" w:rsidRPr="006F03DF" w:rsidRDefault="00E40421" w:rsidP="001F1C0B">
            <w:pPr>
              <w:pStyle w:val="ConsPlusNormal"/>
              <w:rPr>
                <w:rFonts w:ascii="Times New Roman" w:hAnsi="Times New Roman" w:cs="Times New Roman"/>
                <w:sz w:val="24"/>
                <w:szCs w:val="24"/>
              </w:rPr>
            </w:pPr>
            <w:r>
              <w:rPr>
                <w:rFonts w:ascii="Times New Roman" w:hAnsi="Times New Roman" w:cs="Times New Roman"/>
                <w:sz w:val="24"/>
                <w:szCs w:val="24"/>
              </w:rPr>
              <w:t>31</w:t>
            </w:r>
            <w:r w:rsidR="001F1C0B" w:rsidRPr="006F03DF">
              <w:rPr>
                <w:rFonts w:ascii="Times New Roman" w:hAnsi="Times New Roman" w:cs="Times New Roman"/>
                <w:sz w:val="24"/>
                <w:szCs w:val="24"/>
              </w:rPr>
              <w:t>.</w:t>
            </w:r>
          </w:p>
        </w:tc>
        <w:tc>
          <w:tcPr>
            <w:tcW w:w="2571" w:type="dxa"/>
          </w:tcPr>
          <w:p w:rsidR="001F1C0B" w:rsidRPr="006F03DF" w:rsidRDefault="001F1C0B" w:rsidP="001F1C0B">
            <w:pPr>
              <w:pStyle w:val="ConsPlusNormal"/>
              <w:rPr>
                <w:rFonts w:ascii="Times New Roman" w:hAnsi="Times New Roman" w:cs="Times New Roman"/>
                <w:sz w:val="24"/>
                <w:szCs w:val="24"/>
              </w:rPr>
            </w:pPr>
            <w:r w:rsidRPr="006F03DF">
              <w:rPr>
                <w:rFonts w:ascii="Times New Roman" w:hAnsi="Times New Roman" w:cs="Times New Roman"/>
                <w:sz w:val="24"/>
                <w:szCs w:val="24"/>
              </w:rPr>
              <w:t>Форма, сроки и порядок оплаты по договору</w:t>
            </w:r>
          </w:p>
        </w:tc>
        <w:tc>
          <w:tcPr>
            <w:tcW w:w="6379" w:type="dxa"/>
          </w:tcPr>
          <w:p w:rsidR="001F1C0B" w:rsidRPr="006F03DF" w:rsidRDefault="001F1C0B" w:rsidP="001F1C0B">
            <w:pPr>
              <w:pStyle w:val="ConsPlusNormal"/>
              <w:rPr>
                <w:rFonts w:ascii="Times New Roman" w:hAnsi="Times New Roman" w:cs="Times New Roman"/>
                <w:sz w:val="24"/>
                <w:szCs w:val="24"/>
              </w:rPr>
            </w:pPr>
            <w:r w:rsidRPr="006F03DF">
              <w:rPr>
                <w:rFonts w:ascii="Times New Roman" w:hAnsi="Times New Roman" w:cs="Times New Roman"/>
                <w:sz w:val="24"/>
                <w:szCs w:val="24"/>
              </w:rPr>
              <w:t>Форма, сроки и порядок оплаты определены проектом договора</w:t>
            </w:r>
          </w:p>
        </w:tc>
      </w:tr>
      <w:tr w:rsidR="001F1C0B" w:rsidRPr="006F03DF" w:rsidTr="001F1C0B">
        <w:tc>
          <w:tcPr>
            <w:tcW w:w="610" w:type="dxa"/>
          </w:tcPr>
          <w:p w:rsidR="001F1C0B" w:rsidRPr="006F03DF" w:rsidRDefault="00E40421" w:rsidP="001F1C0B">
            <w:pPr>
              <w:pStyle w:val="ConsPlusNormal"/>
              <w:rPr>
                <w:rFonts w:ascii="Times New Roman" w:hAnsi="Times New Roman" w:cs="Times New Roman"/>
                <w:sz w:val="24"/>
                <w:szCs w:val="24"/>
              </w:rPr>
            </w:pPr>
            <w:r>
              <w:rPr>
                <w:rFonts w:ascii="Times New Roman" w:hAnsi="Times New Roman" w:cs="Times New Roman"/>
                <w:sz w:val="24"/>
                <w:szCs w:val="24"/>
              </w:rPr>
              <w:t>32</w:t>
            </w:r>
            <w:r w:rsidR="001F1C0B">
              <w:rPr>
                <w:rFonts w:ascii="Times New Roman" w:hAnsi="Times New Roman" w:cs="Times New Roman"/>
                <w:sz w:val="24"/>
                <w:szCs w:val="24"/>
              </w:rPr>
              <w:t xml:space="preserve">. </w:t>
            </w:r>
          </w:p>
        </w:tc>
        <w:tc>
          <w:tcPr>
            <w:tcW w:w="2571" w:type="dxa"/>
          </w:tcPr>
          <w:p w:rsidR="001F1C0B" w:rsidRPr="006F03DF" w:rsidRDefault="001F1C0B" w:rsidP="001F1C0B">
            <w:pPr>
              <w:pStyle w:val="ConsPlusNormal"/>
              <w:rPr>
                <w:rFonts w:ascii="Times New Roman" w:hAnsi="Times New Roman" w:cs="Times New Roman"/>
                <w:sz w:val="24"/>
                <w:szCs w:val="24"/>
              </w:rPr>
            </w:pPr>
            <w:r>
              <w:rPr>
                <w:rFonts w:ascii="Times New Roman" w:hAnsi="Times New Roman" w:cs="Times New Roman"/>
                <w:sz w:val="24"/>
                <w:szCs w:val="24"/>
              </w:rPr>
              <w:t>Порядок осмотра места для размещения нестационарного торгового объекта</w:t>
            </w:r>
          </w:p>
        </w:tc>
        <w:tc>
          <w:tcPr>
            <w:tcW w:w="6379" w:type="dxa"/>
          </w:tcPr>
          <w:p w:rsidR="001F1C0B" w:rsidRPr="006F03DF" w:rsidRDefault="001F1C0B" w:rsidP="001F1C0B">
            <w:pPr>
              <w:pStyle w:val="ConsPlusNormal"/>
              <w:rPr>
                <w:rFonts w:ascii="Times New Roman" w:hAnsi="Times New Roman" w:cs="Times New Roman"/>
                <w:sz w:val="24"/>
                <w:szCs w:val="24"/>
              </w:rPr>
            </w:pPr>
            <w:r>
              <w:rPr>
                <w:rFonts w:ascii="Times New Roman" w:hAnsi="Times New Roman" w:cs="Times New Roman"/>
                <w:sz w:val="24"/>
                <w:szCs w:val="24"/>
              </w:rPr>
              <w:t>Производится по заявлению заинтересованного лица</w:t>
            </w:r>
          </w:p>
        </w:tc>
      </w:tr>
    </w:tbl>
    <w:p w:rsidR="001F1C0B" w:rsidRDefault="001F1C0B" w:rsidP="001F1C0B">
      <w:pPr>
        <w:pStyle w:val="ConsPlusNormal"/>
        <w:jc w:val="both"/>
        <w:rPr>
          <w:rFonts w:ascii="Times New Roman" w:hAnsi="Times New Roman" w:cs="Times New Roman"/>
          <w:sz w:val="24"/>
          <w:szCs w:val="24"/>
        </w:rPr>
      </w:pPr>
    </w:p>
    <w:p w:rsidR="001F1C0B" w:rsidRDefault="001F1C0B" w:rsidP="001F1C0B">
      <w:pPr>
        <w:pStyle w:val="ConsPlusNormal"/>
        <w:jc w:val="both"/>
        <w:rPr>
          <w:rFonts w:ascii="Times New Roman" w:hAnsi="Times New Roman" w:cs="Times New Roman"/>
          <w:sz w:val="24"/>
          <w:szCs w:val="24"/>
        </w:rPr>
      </w:pPr>
    </w:p>
    <w:p w:rsidR="001F1C0B" w:rsidRDefault="001F1C0B" w:rsidP="001F1C0B">
      <w:pPr>
        <w:pStyle w:val="ConsPlusNormal"/>
        <w:jc w:val="both"/>
        <w:rPr>
          <w:rFonts w:ascii="Times New Roman" w:hAnsi="Times New Roman" w:cs="Times New Roman"/>
          <w:sz w:val="24"/>
          <w:szCs w:val="24"/>
        </w:rPr>
      </w:pPr>
    </w:p>
    <w:p w:rsidR="001F1C0B" w:rsidRDefault="001F1C0B" w:rsidP="001F1C0B">
      <w:pPr>
        <w:pStyle w:val="ConsPlusNormal"/>
        <w:jc w:val="both"/>
        <w:rPr>
          <w:rFonts w:ascii="Times New Roman" w:hAnsi="Times New Roman" w:cs="Times New Roman"/>
          <w:sz w:val="24"/>
          <w:szCs w:val="24"/>
        </w:rPr>
        <w:sectPr w:rsidR="001F1C0B" w:rsidSect="001F1C0B">
          <w:headerReference w:type="default" r:id="rId8"/>
          <w:pgSz w:w="11905" w:h="16838"/>
          <w:pgMar w:top="1134" w:right="850" w:bottom="1134" w:left="1701" w:header="426" w:footer="0" w:gutter="0"/>
          <w:cols w:space="720"/>
          <w:titlePg/>
          <w:docGrid w:linePitch="326"/>
        </w:sectPr>
      </w:pPr>
    </w:p>
    <w:p w:rsidR="001F1C0B" w:rsidRDefault="001F1C0B" w:rsidP="001F1C0B">
      <w:pPr>
        <w:pStyle w:val="ConsPlusNormal"/>
        <w:jc w:val="both"/>
        <w:rPr>
          <w:rFonts w:ascii="Times New Roman" w:hAnsi="Times New Roman" w:cs="Times New Roman"/>
          <w:sz w:val="24"/>
          <w:szCs w:val="24"/>
        </w:rPr>
      </w:pPr>
    </w:p>
    <w:p w:rsidR="00EA5AA9" w:rsidRPr="006F03DF" w:rsidRDefault="00EA5AA9" w:rsidP="00EA5AA9">
      <w:pPr>
        <w:pStyle w:val="ConsPlusNormal"/>
        <w:jc w:val="center"/>
        <w:outlineLvl w:val="2"/>
        <w:rPr>
          <w:rFonts w:ascii="Times New Roman" w:hAnsi="Times New Roman" w:cs="Times New Roman"/>
          <w:sz w:val="24"/>
          <w:szCs w:val="24"/>
        </w:rPr>
      </w:pPr>
      <w:r w:rsidRPr="006F03DF">
        <w:rPr>
          <w:rFonts w:ascii="Times New Roman" w:hAnsi="Times New Roman" w:cs="Times New Roman"/>
          <w:sz w:val="24"/>
          <w:szCs w:val="24"/>
        </w:rPr>
        <w:t>2. Перечень лотов, начальной (минимальной) цены договора</w:t>
      </w:r>
    </w:p>
    <w:p w:rsidR="00EA5AA9" w:rsidRPr="006F03DF" w:rsidRDefault="00E40421" w:rsidP="00EA5AA9">
      <w:pPr>
        <w:pStyle w:val="ConsPlusNormal"/>
        <w:jc w:val="center"/>
        <w:rPr>
          <w:rFonts w:ascii="Times New Roman" w:hAnsi="Times New Roman" w:cs="Times New Roman"/>
          <w:sz w:val="24"/>
          <w:szCs w:val="24"/>
        </w:rPr>
      </w:pPr>
      <w:r>
        <w:rPr>
          <w:rFonts w:ascii="Times New Roman" w:hAnsi="Times New Roman" w:cs="Times New Roman"/>
          <w:sz w:val="24"/>
          <w:szCs w:val="24"/>
        </w:rPr>
        <w:t>(цены лота)</w:t>
      </w:r>
      <w:r w:rsidR="00EA5AA9" w:rsidRPr="006F03DF">
        <w:rPr>
          <w:rFonts w:ascii="Times New Roman" w:hAnsi="Times New Roman" w:cs="Times New Roman"/>
          <w:sz w:val="24"/>
          <w:szCs w:val="24"/>
        </w:rPr>
        <w:t>, срок действия договоров</w:t>
      </w:r>
    </w:p>
    <w:p w:rsidR="00EA5AA9" w:rsidRPr="006F03DF" w:rsidRDefault="00EA5AA9" w:rsidP="00EA5AA9">
      <w:pPr>
        <w:pStyle w:val="ConsPlusNormal"/>
        <w:jc w:val="both"/>
        <w:rPr>
          <w:rFonts w:ascii="Times New Roman" w:hAnsi="Times New Roman" w:cs="Times New Roman"/>
          <w:sz w:val="24"/>
          <w:szCs w:val="24"/>
        </w:rPr>
      </w:pPr>
    </w:p>
    <w:p w:rsidR="00EA5AA9" w:rsidRPr="006F03DF" w:rsidRDefault="00EA5AA9" w:rsidP="00EA5AA9">
      <w:pPr>
        <w:pStyle w:val="ConsPlusNormal"/>
        <w:ind w:firstLine="540"/>
        <w:jc w:val="both"/>
        <w:rPr>
          <w:rFonts w:ascii="Times New Roman" w:hAnsi="Times New Roman" w:cs="Times New Roman"/>
          <w:sz w:val="24"/>
          <w:szCs w:val="24"/>
        </w:rPr>
      </w:pPr>
    </w:p>
    <w:tbl>
      <w:tblPr>
        <w:tblW w:w="10632"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851"/>
        <w:gridCol w:w="1701"/>
        <w:gridCol w:w="1418"/>
        <w:gridCol w:w="992"/>
        <w:gridCol w:w="1134"/>
        <w:gridCol w:w="1559"/>
        <w:gridCol w:w="1559"/>
        <w:gridCol w:w="1418"/>
      </w:tblGrid>
      <w:tr w:rsidR="00E40421" w:rsidRPr="006C7229" w:rsidTr="001B1503">
        <w:trPr>
          <w:trHeight w:val="2479"/>
        </w:trPr>
        <w:tc>
          <w:tcPr>
            <w:tcW w:w="851" w:type="dxa"/>
          </w:tcPr>
          <w:p w:rsidR="00E40421" w:rsidRPr="006C7229" w:rsidRDefault="00E40421" w:rsidP="00E40421">
            <w:pPr>
              <w:pStyle w:val="ConsPlusNormal"/>
              <w:jc w:val="center"/>
              <w:rPr>
                <w:rFonts w:ascii="Times New Roman" w:hAnsi="Times New Roman" w:cs="Times New Roman"/>
                <w:szCs w:val="22"/>
              </w:rPr>
            </w:pPr>
            <w:r w:rsidRPr="006C7229">
              <w:rPr>
                <w:rFonts w:ascii="Times New Roman" w:hAnsi="Times New Roman" w:cs="Times New Roman"/>
                <w:szCs w:val="22"/>
              </w:rPr>
              <w:t>ЛОТ №</w:t>
            </w:r>
          </w:p>
        </w:tc>
        <w:tc>
          <w:tcPr>
            <w:tcW w:w="1701" w:type="dxa"/>
          </w:tcPr>
          <w:p w:rsidR="00E40421" w:rsidRPr="006C7229" w:rsidRDefault="00E40421" w:rsidP="00E40421">
            <w:pPr>
              <w:pStyle w:val="ConsPlusNormal"/>
              <w:jc w:val="center"/>
              <w:rPr>
                <w:rFonts w:ascii="Times New Roman" w:hAnsi="Times New Roman" w:cs="Times New Roman"/>
                <w:szCs w:val="22"/>
              </w:rPr>
            </w:pPr>
            <w:r w:rsidRPr="006C7229">
              <w:rPr>
                <w:rFonts w:ascii="Times New Roman" w:hAnsi="Times New Roman" w:cs="Times New Roman"/>
                <w:szCs w:val="22"/>
              </w:rPr>
              <w:t>Адресные ориентиры нестационарного торгового объекта</w:t>
            </w:r>
          </w:p>
        </w:tc>
        <w:tc>
          <w:tcPr>
            <w:tcW w:w="1418" w:type="dxa"/>
          </w:tcPr>
          <w:p w:rsidR="00E40421" w:rsidRPr="006C7229" w:rsidRDefault="00E40421" w:rsidP="00E40421">
            <w:pPr>
              <w:pStyle w:val="ConsPlusNormal"/>
              <w:jc w:val="center"/>
              <w:rPr>
                <w:rFonts w:ascii="Times New Roman" w:hAnsi="Times New Roman" w:cs="Times New Roman"/>
                <w:szCs w:val="22"/>
              </w:rPr>
            </w:pPr>
            <w:r w:rsidRPr="006C7229">
              <w:rPr>
                <w:rFonts w:ascii="Times New Roman" w:hAnsi="Times New Roman" w:cs="Times New Roman"/>
                <w:szCs w:val="22"/>
              </w:rPr>
              <w:t>Номер нестационарного торгового объекта в соответствии со схемой размещения нестационарных торговых объектов</w:t>
            </w:r>
          </w:p>
        </w:tc>
        <w:tc>
          <w:tcPr>
            <w:tcW w:w="992" w:type="dxa"/>
          </w:tcPr>
          <w:p w:rsidR="00E40421" w:rsidRPr="006C7229" w:rsidRDefault="00E40421" w:rsidP="00E40421">
            <w:pPr>
              <w:pStyle w:val="ConsPlusNormal"/>
              <w:jc w:val="center"/>
              <w:rPr>
                <w:rFonts w:ascii="Times New Roman" w:hAnsi="Times New Roman" w:cs="Times New Roman"/>
                <w:szCs w:val="22"/>
              </w:rPr>
            </w:pPr>
            <w:r w:rsidRPr="006C7229">
              <w:rPr>
                <w:rFonts w:ascii="Times New Roman" w:hAnsi="Times New Roman" w:cs="Times New Roman"/>
                <w:szCs w:val="22"/>
              </w:rPr>
              <w:t>Описание внешнего вида нестационарного торгового объекта</w:t>
            </w:r>
          </w:p>
        </w:tc>
        <w:tc>
          <w:tcPr>
            <w:tcW w:w="1134" w:type="dxa"/>
          </w:tcPr>
          <w:p w:rsidR="00E40421" w:rsidRPr="001B1503" w:rsidRDefault="00E40421" w:rsidP="00E40421">
            <w:pPr>
              <w:pStyle w:val="ConsPlusNormal"/>
              <w:jc w:val="center"/>
              <w:rPr>
                <w:rFonts w:ascii="Times New Roman" w:hAnsi="Times New Roman" w:cs="Times New Roman"/>
                <w:szCs w:val="22"/>
              </w:rPr>
            </w:pPr>
            <w:r w:rsidRPr="001B1503">
              <w:rPr>
                <w:rFonts w:ascii="Times New Roman" w:hAnsi="Times New Roman" w:cs="Times New Roman"/>
                <w:szCs w:val="22"/>
              </w:rPr>
              <w:t>Тип нестационарного торгового объекта</w:t>
            </w:r>
          </w:p>
        </w:tc>
        <w:tc>
          <w:tcPr>
            <w:tcW w:w="1559" w:type="dxa"/>
          </w:tcPr>
          <w:p w:rsidR="00E40421" w:rsidRPr="006C7229" w:rsidRDefault="00E40421" w:rsidP="00E40421">
            <w:pPr>
              <w:pStyle w:val="ConsPlusNormal"/>
              <w:jc w:val="center"/>
              <w:rPr>
                <w:rFonts w:ascii="Times New Roman" w:hAnsi="Times New Roman" w:cs="Times New Roman"/>
                <w:szCs w:val="22"/>
              </w:rPr>
            </w:pPr>
            <w:r w:rsidRPr="006C7229">
              <w:rPr>
                <w:rFonts w:ascii="Times New Roman" w:hAnsi="Times New Roman" w:cs="Times New Roman"/>
                <w:szCs w:val="22"/>
              </w:rPr>
              <w:t>Специализация нестационарного торгового объекта</w:t>
            </w:r>
          </w:p>
        </w:tc>
        <w:tc>
          <w:tcPr>
            <w:tcW w:w="1559" w:type="dxa"/>
          </w:tcPr>
          <w:p w:rsidR="00E40421" w:rsidRPr="006C7229" w:rsidRDefault="00E40421" w:rsidP="00E40421">
            <w:pPr>
              <w:pStyle w:val="ConsPlusNormal"/>
              <w:jc w:val="center"/>
              <w:rPr>
                <w:rFonts w:ascii="Times New Roman" w:hAnsi="Times New Roman" w:cs="Times New Roman"/>
                <w:szCs w:val="22"/>
              </w:rPr>
            </w:pPr>
            <w:r w:rsidRPr="006C7229">
              <w:rPr>
                <w:rFonts w:ascii="Times New Roman" w:hAnsi="Times New Roman" w:cs="Times New Roman"/>
                <w:szCs w:val="22"/>
              </w:rPr>
              <w:t>Срок действия договора</w:t>
            </w:r>
          </w:p>
        </w:tc>
        <w:tc>
          <w:tcPr>
            <w:tcW w:w="1418" w:type="dxa"/>
          </w:tcPr>
          <w:p w:rsidR="00E40421" w:rsidRPr="006C7229" w:rsidRDefault="00E40421" w:rsidP="00E40421">
            <w:pPr>
              <w:pStyle w:val="ConsPlusNormal"/>
              <w:jc w:val="center"/>
              <w:rPr>
                <w:rFonts w:ascii="Times New Roman" w:hAnsi="Times New Roman" w:cs="Times New Roman"/>
                <w:szCs w:val="22"/>
              </w:rPr>
            </w:pPr>
            <w:r w:rsidRPr="006C7229">
              <w:rPr>
                <w:rFonts w:ascii="Times New Roman" w:hAnsi="Times New Roman" w:cs="Times New Roman"/>
                <w:szCs w:val="22"/>
              </w:rPr>
              <w:t>Начальная (минимальная) цена договора (цена лота) без НДС 18%, руб.</w:t>
            </w:r>
            <w:hyperlink w:anchor="P479" w:history="1">
              <w:r w:rsidRPr="006C7229">
                <w:rPr>
                  <w:rFonts w:ascii="Times New Roman" w:hAnsi="Times New Roman" w:cs="Times New Roman"/>
                  <w:szCs w:val="22"/>
                </w:rPr>
                <w:t>*</w:t>
              </w:r>
            </w:hyperlink>
          </w:p>
        </w:tc>
      </w:tr>
      <w:tr w:rsidR="00E40421" w:rsidRPr="006C7229" w:rsidTr="001B1503">
        <w:tc>
          <w:tcPr>
            <w:tcW w:w="851" w:type="dxa"/>
          </w:tcPr>
          <w:p w:rsidR="00E40421" w:rsidRPr="006C7229" w:rsidRDefault="00E40421" w:rsidP="00E40421">
            <w:pPr>
              <w:pStyle w:val="ConsPlusNormal"/>
              <w:jc w:val="center"/>
              <w:rPr>
                <w:rFonts w:ascii="Times New Roman" w:hAnsi="Times New Roman" w:cs="Times New Roman"/>
                <w:szCs w:val="22"/>
              </w:rPr>
            </w:pPr>
            <w:r w:rsidRPr="006C7229">
              <w:rPr>
                <w:rFonts w:ascii="Times New Roman" w:hAnsi="Times New Roman" w:cs="Times New Roman"/>
                <w:szCs w:val="22"/>
              </w:rPr>
              <w:t>1</w:t>
            </w:r>
          </w:p>
        </w:tc>
        <w:tc>
          <w:tcPr>
            <w:tcW w:w="1701" w:type="dxa"/>
          </w:tcPr>
          <w:p w:rsidR="00E40421" w:rsidRPr="006C7229" w:rsidRDefault="00E40421" w:rsidP="00E40421">
            <w:pPr>
              <w:pStyle w:val="ConsPlusNormal"/>
              <w:jc w:val="center"/>
              <w:rPr>
                <w:rFonts w:ascii="Times New Roman" w:hAnsi="Times New Roman" w:cs="Times New Roman"/>
                <w:szCs w:val="22"/>
              </w:rPr>
            </w:pPr>
            <w:r w:rsidRPr="006C7229">
              <w:rPr>
                <w:rFonts w:ascii="Times New Roman" w:hAnsi="Times New Roman" w:cs="Times New Roman"/>
                <w:szCs w:val="22"/>
              </w:rPr>
              <w:t>2</w:t>
            </w:r>
          </w:p>
        </w:tc>
        <w:tc>
          <w:tcPr>
            <w:tcW w:w="1418" w:type="dxa"/>
          </w:tcPr>
          <w:p w:rsidR="00E40421" w:rsidRPr="006C7229" w:rsidRDefault="00E40421" w:rsidP="00E40421">
            <w:pPr>
              <w:pStyle w:val="ConsPlusNormal"/>
              <w:jc w:val="center"/>
              <w:rPr>
                <w:rFonts w:ascii="Times New Roman" w:hAnsi="Times New Roman" w:cs="Times New Roman"/>
                <w:szCs w:val="22"/>
              </w:rPr>
            </w:pPr>
            <w:r w:rsidRPr="006C7229">
              <w:rPr>
                <w:rFonts w:ascii="Times New Roman" w:hAnsi="Times New Roman" w:cs="Times New Roman"/>
                <w:szCs w:val="22"/>
              </w:rPr>
              <w:t>3</w:t>
            </w:r>
          </w:p>
        </w:tc>
        <w:tc>
          <w:tcPr>
            <w:tcW w:w="992" w:type="dxa"/>
          </w:tcPr>
          <w:p w:rsidR="00E40421" w:rsidRPr="006C7229" w:rsidRDefault="00E40421" w:rsidP="00E40421">
            <w:pPr>
              <w:pStyle w:val="ConsPlusNormal"/>
              <w:jc w:val="center"/>
              <w:rPr>
                <w:rFonts w:ascii="Times New Roman" w:hAnsi="Times New Roman" w:cs="Times New Roman"/>
                <w:szCs w:val="22"/>
              </w:rPr>
            </w:pPr>
            <w:r w:rsidRPr="006C7229">
              <w:rPr>
                <w:rFonts w:ascii="Times New Roman" w:hAnsi="Times New Roman" w:cs="Times New Roman"/>
                <w:szCs w:val="22"/>
              </w:rPr>
              <w:t>4</w:t>
            </w:r>
          </w:p>
        </w:tc>
        <w:tc>
          <w:tcPr>
            <w:tcW w:w="1134" w:type="dxa"/>
          </w:tcPr>
          <w:p w:rsidR="00E40421" w:rsidRPr="001B1503" w:rsidRDefault="00E40421" w:rsidP="00E40421">
            <w:pPr>
              <w:pStyle w:val="ConsPlusNormal"/>
              <w:jc w:val="center"/>
              <w:rPr>
                <w:rFonts w:ascii="Times New Roman" w:hAnsi="Times New Roman" w:cs="Times New Roman"/>
                <w:szCs w:val="22"/>
              </w:rPr>
            </w:pPr>
            <w:r w:rsidRPr="001B1503">
              <w:rPr>
                <w:rFonts w:ascii="Times New Roman" w:hAnsi="Times New Roman" w:cs="Times New Roman"/>
                <w:szCs w:val="22"/>
              </w:rPr>
              <w:t>5</w:t>
            </w:r>
          </w:p>
        </w:tc>
        <w:tc>
          <w:tcPr>
            <w:tcW w:w="1559" w:type="dxa"/>
          </w:tcPr>
          <w:p w:rsidR="00E40421" w:rsidRPr="006C7229" w:rsidRDefault="00E40421" w:rsidP="00E40421">
            <w:pPr>
              <w:pStyle w:val="ConsPlusNormal"/>
              <w:jc w:val="center"/>
              <w:rPr>
                <w:rFonts w:ascii="Times New Roman" w:hAnsi="Times New Roman" w:cs="Times New Roman"/>
                <w:szCs w:val="22"/>
              </w:rPr>
            </w:pPr>
            <w:r w:rsidRPr="006C7229">
              <w:rPr>
                <w:rFonts w:ascii="Times New Roman" w:hAnsi="Times New Roman" w:cs="Times New Roman"/>
                <w:szCs w:val="22"/>
              </w:rPr>
              <w:t>6</w:t>
            </w:r>
          </w:p>
        </w:tc>
        <w:tc>
          <w:tcPr>
            <w:tcW w:w="1559" w:type="dxa"/>
          </w:tcPr>
          <w:p w:rsidR="00E40421" w:rsidRPr="006C7229" w:rsidRDefault="00E40421" w:rsidP="00E40421">
            <w:pPr>
              <w:pStyle w:val="ConsPlusNormal"/>
              <w:jc w:val="center"/>
              <w:rPr>
                <w:rFonts w:ascii="Times New Roman" w:hAnsi="Times New Roman" w:cs="Times New Roman"/>
                <w:szCs w:val="22"/>
              </w:rPr>
            </w:pPr>
            <w:r w:rsidRPr="006C7229">
              <w:rPr>
                <w:rFonts w:ascii="Times New Roman" w:hAnsi="Times New Roman" w:cs="Times New Roman"/>
                <w:szCs w:val="22"/>
              </w:rPr>
              <w:t>8</w:t>
            </w:r>
          </w:p>
        </w:tc>
        <w:tc>
          <w:tcPr>
            <w:tcW w:w="1418" w:type="dxa"/>
          </w:tcPr>
          <w:p w:rsidR="00E40421" w:rsidRPr="006C7229" w:rsidRDefault="00E40421" w:rsidP="00E40421">
            <w:pPr>
              <w:pStyle w:val="ConsPlusNormal"/>
              <w:jc w:val="center"/>
              <w:rPr>
                <w:rFonts w:ascii="Times New Roman" w:hAnsi="Times New Roman" w:cs="Times New Roman"/>
                <w:szCs w:val="22"/>
              </w:rPr>
            </w:pPr>
            <w:r w:rsidRPr="006C7229">
              <w:rPr>
                <w:rFonts w:ascii="Times New Roman" w:hAnsi="Times New Roman" w:cs="Times New Roman"/>
                <w:szCs w:val="22"/>
              </w:rPr>
              <w:t>9</w:t>
            </w:r>
          </w:p>
        </w:tc>
      </w:tr>
      <w:tr w:rsidR="00E40421" w:rsidRPr="006C7229" w:rsidTr="001B1503">
        <w:tc>
          <w:tcPr>
            <w:tcW w:w="851" w:type="dxa"/>
          </w:tcPr>
          <w:p w:rsidR="00E40421" w:rsidRPr="006C7229" w:rsidRDefault="00E40421" w:rsidP="00E40421">
            <w:pPr>
              <w:pStyle w:val="ConsPlusNormal"/>
              <w:jc w:val="center"/>
              <w:rPr>
                <w:rFonts w:ascii="Times New Roman" w:hAnsi="Times New Roman" w:cs="Times New Roman"/>
                <w:szCs w:val="22"/>
              </w:rPr>
            </w:pPr>
            <w:r w:rsidRPr="006C7229">
              <w:rPr>
                <w:rFonts w:ascii="Times New Roman" w:hAnsi="Times New Roman" w:cs="Times New Roman"/>
                <w:szCs w:val="22"/>
              </w:rPr>
              <w:t>1</w:t>
            </w:r>
          </w:p>
        </w:tc>
        <w:tc>
          <w:tcPr>
            <w:tcW w:w="1701" w:type="dxa"/>
          </w:tcPr>
          <w:p w:rsidR="00E40421" w:rsidRPr="006C7229" w:rsidRDefault="00E40421" w:rsidP="00E40421">
            <w:pPr>
              <w:pStyle w:val="ConsPlusNormal"/>
              <w:jc w:val="center"/>
              <w:rPr>
                <w:rFonts w:ascii="Times New Roman" w:hAnsi="Times New Roman" w:cs="Times New Roman"/>
                <w:szCs w:val="22"/>
              </w:rPr>
            </w:pPr>
            <w:r w:rsidRPr="006C7229">
              <w:rPr>
                <w:rFonts w:ascii="Times New Roman" w:hAnsi="Times New Roman" w:cs="Times New Roman"/>
                <w:color w:val="000000"/>
                <w:spacing w:val="8"/>
                <w:szCs w:val="22"/>
              </w:rPr>
              <w:t>Московская область,  г.Электросталь,  ул. Мира, у дома № 25</w:t>
            </w:r>
          </w:p>
        </w:tc>
        <w:tc>
          <w:tcPr>
            <w:tcW w:w="1418" w:type="dxa"/>
          </w:tcPr>
          <w:p w:rsidR="00E40421" w:rsidRPr="006C7229" w:rsidRDefault="00E40421" w:rsidP="00E40421">
            <w:pPr>
              <w:pStyle w:val="ConsPlusNormal"/>
              <w:jc w:val="center"/>
              <w:rPr>
                <w:rFonts w:ascii="Times New Roman" w:hAnsi="Times New Roman" w:cs="Times New Roman"/>
                <w:szCs w:val="22"/>
              </w:rPr>
            </w:pPr>
            <w:r w:rsidRPr="006C7229">
              <w:rPr>
                <w:rFonts w:ascii="Times New Roman" w:hAnsi="Times New Roman" w:cs="Times New Roman"/>
                <w:szCs w:val="22"/>
              </w:rPr>
              <w:t>135</w:t>
            </w:r>
          </w:p>
        </w:tc>
        <w:tc>
          <w:tcPr>
            <w:tcW w:w="992" w:type="dxa"/>
          </w:tcPr>
          <w:p w:rsidR="00E40421" w:rsidRPr="006C7229" w:rsidRDefault="00E40421" w:rsidP="00E40421">
            <w:pPr>
              <w:pStyle w:val="ConsPlusNormal"/>
              <w:jc w:val="center"/>
              <w:rPr>
                <w:rFonts w:ascii="Times New Roman" w:hAnsi="Times New Roman" w:cs="Times New Roman"/>
                <w:szCs w:val="22"/>
              </w:rPr>
            </w:pPr>
            <w:r w:rsidRPr="006C7229">
              <w:rPr>
                <w:rFonts w:ascii="Times New Roman" w:hAnsi="Times New Roman" w:cs="Times New Roman"/>
                <w:szCs w:val="22"/>
              </w:rPr>
              <w:t>-</w:t>
            </w:r>
            <w:r>
              <w:rPr>
                <w:rFonts w:ascii="Times New Roman" w:hAnsi="Times New Roman" w:cs="Times New Roman"/>
                <w:szCs w:val="22"/>
              </w:rPr>
              <w:t xml:space="preserve"> В соответствии с приложением № 3</w:t>
            </w:r>
          </w:p>
        </w:tc>
        <w:tc>
          <w:tcPr>
            <w:tcW w:w="1134" w:type="dxa"/>
          </w:tcPr>
          <w:p w:rsidR="00E40421" w:rsidRPr="001B1503" w:rsidRDefault="00E40421" w:rsidP="00E40421">
            <w:pPr>
              <w:pStyle w:val="ConsPlusNormal"/>
              <w:jc w:val="center"/>
              <w:rPr>
                <w:rFonts w:ascii="Times New Roman" w:hAnsi="Times New Roman" w:cs="Times New Roman"/>
                <w:szCs w:val="22"/>
              </w:rPr>
            </w:pPr>
            <w:r w:rsidRPr="001B1503">
              <w:rPr>
                <w:rFonts w:ascii="Times New Roman" w:hAnsi="Times New Roman" w:cs="Times New Roman"/>
                <w:szCs w:val="22"/>
              </w:rPr>
              <w:t>Киоск</w:t>
            </w:r>
          </w:p>
        </w:tc>
        <w:tc>
          <w:tcPr>
            <w:tcW w:w="1559" w:type="dxa"/>
          </w:tcPr>
          <w:p w:rsidR="00E40421" w:rsidRPr="006C7229" w:rsidRDefault="00E40421" w:rsidP="00E40421">
            <w:pPr>
              <w:pStyle w:val="ConsPlusNormal"/>
              <w:jc w:val="center"/>
              <w:rPr>
                <w:rFonts w:ascii="Times New Roman" w:hAnsi="Times New Roman" w:cs="Times New Roman"/>
                <w:szCs w:val="22"/>
              </w:rPr>
            </w:pPr>
            <w:r w:rsidRPr="006C7229">
              <w:rPr>
                <w:rFonts w:ascii="Times New Roman" w:hAnsi="Times New Roman" w:cs="Times New Roman"/>
                <w:szCs w:val="22"/>
              </w:rPr>
              <w:t>Квас</w:t>
            </w:r>
          </w:p>
        </w:tc>
        <w:tc>
          <w:tcPr>
            <w:tcW w:w="1559" w:type="dxa"/>
          </w:tcPr>
          <w:p w:rsidR="00E40421" w:rsidRPr="006C7229" w:rsidRDefault="00E40421" w:rsidP="00E40421">
            <w:pPr>
              <w:pStyle w:val="ConsPlusNormal"/>
              <w:jc w:val="center"/>
              <w:rPr>
                <w:rFonts w:ascii="Times New Roman" w:hAnsi="Times New Roman" w:cs="Times New Roman"/>
                <w:szCs w:val="22"/>
              </w:rPr>
            </w:pPr>
            <w:r>
              <w:rPr>
                <w:rFonts w:ascii="Times New Roman" w:hAnsi="Times New Roman" w:cs="Times New Roman"/>
                <w:szCs w:val="22"/>
              </w:rPr>
              <w:t>4</w:t>
            </w:r>
            <w:r w:rsidRPr="006C7229">
              <w:rPr>
                <w:rFonts w:ascii="Times New Roman" w:hAnsi="Times New Roman" w:cs="Times New Roman"/>
                <w:szCs w:val="22"/>
              </w:rPr>
              <w:t xml:space="preserve"> месяц</w:t>
            </w:r>
            <w:r>
              <w:rPr>
                <w:rFonts w:ascii="Times New Roman" w:hAnsi="Times New Roman" w:cs="Times New Roman"/>
                <w:szCs w:val="22"/>
              </w:rPr>
              <w:t>а</w:t>
            </w:r>
          </w:p>
        </w:tc>
        <w:tc>
          <w:tcPr>
            <w:tcW w:w="1418" w:type="dxa"/>
          </w:tcPr>
          <w:p w:rsidR="00E40421" w:rsidRPr="006C7229" w:rsidRDefault="00E40421" w:rsidP="00E40421">
            <w:pPr>
              <w:pStyle w:val="ConsPlusNormal"/>
              <w:jc w:val="center"/>
              <w:rPr>
                <w:rFonts w:ascii="Times New Roman" w:hAnsi="Times New Roman" w:cs="Times New Roman"/>
                <w:szCs w:val="22"/>
              </w:rPr>
            </w:pPr>
            <w:r w:rsidRPr="006C7229">
              <w:rPr>
                <w:rFonts w:ascii="Times New Roman" w:hAnsi="Times New Roman" w:cs="Times New Roman"/>
                <w:szCs w:val="22"/>
              </w:rPr>
              <w:t>3</w:t>
            </w:r>
            <w:r>
              <w:rPr>
                <w:rFonts w:ascii="Times New Roman" w:hAnsi="Times New Roman" w:cs="Times New Roman"/>
                <w:szCs w:val="22"/>
              </w:rPr>
              <w:t>864</w:t>
            </w:r>
          </w:p>
        </w:tc>
      </w:tr>
    </w:tbl>
    <w:p w:rsidR="001F1C0B" w:rsidRDefault="001F1C0B" w:rsidP="001F1C0B">
      <w:pPr>
        <w:pStyle w:val="ConsPlusNormal"/>
        <w:jc w:val="both"/>
        <w:rPr>
          <w:rFonts w:ascii="Times New Roman" w:hAnsi="Times New Roman" w:cs="Times New Roman"/>
          <w:sz w:val="24"/>
          <w:szCs w:val="24"/>
        </w:rPr>
      </w:pPr>
    </w:p>
    <w:p w:rsidR="00E40421" w:rsidRDefault="00E40421" w:rsidP="001B1503">
      <w:pPr>
        <w:pStyle w:val="ConsPlusNormal"/>
        <w:outlineLvl w:val="2"/>
        <w:rPr>
          <w:rFonts w:ascii="Times New Roman" w:hAnsi="Times New Roman" w:cs="Times New Roman"/>
          <w:sz w:val="24"/>
          <w:szCs w:val="24"/>
        </w:rPr>
      </w:pPr>
    </w:p>
    <w:p w:rsidR="00EA5AA9" w:rsidRPr="006F03DF" w:rsidRDefault="00EA5AA9" w:rsidP="00EA5AA9">
      <w:pPr>
        <w:pStyle w:val="ConsPlusNormal"/>
        <w:jc w:val="center"/>
        <w:outlineLvl w:val="2"/>
        <w:rPr>
          <w:rFonts w:ascii="Times New Roman" w:hAnsi="Times New Roman" w:cs="Times New Roman"/>
          <w:sz w:val="24"/>
          <w:szCs w:val="24"/>
        </w:rPr>
      </w:pPr>
      <w:r w:rsidRPr="006F03DF">
        <w:rPr>
          <w:rFonts w:ascii="Times New Roman" w:hAnsi="Times New Roman" w:cs="Times New Roman"/>
          <w:sz w:val="24"/>
          <w:szCs w:val="24"/>
        </w:rPr>
        <w:t>2.</w:t>
      </w:r>
      <w:r>
        <w:rPr>
          <w:rFonts w:ascii="Times New Roman" w:hAnsi="Times New Roman" w:cs="Times New Roman"/>
          <w:sz w:val="24"/>
          <w:szCs w:val="24"/>
        </w:rPr>
        <w:t>1.</w:t>
      </w:r>
      <w:r w:rsidRPr="006F03DF">
        <w:rPr>
          <w:rFonts w:ascii="Times New Roman" w:hAnsi="Times New Roman" w:cs="Times New Roman"/>
          <w:sz w:val="24"/>
          <w:szCs w:val="24"/>
        </w:rPr>
        <w:t xml:space="preserve"> Перечень лотов, начальной (минимальной) цены договора</w:t>
      </w:r>
    </w:p>
    <w:p w:rsidR="00EA5AA9" w:rsidRPr="006F03DF" w:rsidRDefault="00E40421" w:rsidP="00EA5AA9">
      <w:pPr>
        <w:pStyle w:val="ConsPlusNormal"/>
        <w:jc w:val="center"/>
        <w:rPr>
          <w:rFonts w:ascii="Times New Roman" w:hAnsi="Times New Roman" w:cs="Times New Roman"/>
          <w:sz w:val="24"/>
          <w:szCs w:val="24"/>
        </w:rPr>
      </w:pPr>
      <w:r>
        <w:rPr>
          <w:rFonts w:ascii="Times New Roman" w:hAnsi="Times New Roman" w:cs="Times New Roman"/>
          <w:sz w:val="24"/>
          <w:szCs w:val="24"/>
        </w:rPr>
        <w:t>(цены лота)</w:t>
      </w:r>
      <w:r w:rsidR="00EA5AA9" w:rsidRPr="006F03DF">
        <w:rPr>
          <w:rFonts w:ascii="Times New Roman" w:hAnsi="Times New Roman" w:cs="Times New Roman"/>
          <w:sz w:val="24"/>
          <w:szCs w:val="24"/>
        </w:rPr>
        <w:t>, срок действия договоров</w:t>
      </w:r>
    </w:p>
    <w:p w:rsidR="00EA5AA9" w:rsidRPr="006F03DF" w:rsidRDefault="00EA5AA9" w:rsidP="00EA5AA9">
      <w:pPr>
        <w:pStyle w:val="ConsPlusNormal"/>
        <w:jc w:val="both"/>
        <w:rPr>
          <w:rFonts w:ascii="Times New Roman" w:hAnsi="Times New Roman" w:cs="Times New Roman"/>
          <w:sz w:val="24"/>
          <w:szCs w:val="24"/>
        </w:rPr>
      </w:pPr>
    </w:p>
    <w:p w:rsidR="00EA5AA9" w:rsidRPr="006F03DF" w:rsidRDefault="00EA5AA9" w:rsidP="00EA5AA9">
      <w:pPr>
        <w:pStyle w:val="ConsPlusNormal"/>
        <w:ind w:firstLine="540"/>
        <w:jc w:val="both"/>
        <w:rPr>
          <w:rFonts w:ascii="Times New Roman" w:hAnsi="Times New Roman" w:cs="Times New Roman"/>
          <w:sz w:val="24"/>
          <w:szCs w:val="24"/>
        </w:rPr>
      </w:pPr>
    </w:p>
    <w:tbl>
      <w:tblPr>
        <w:tblW w:w="10774" w:type="dxa"/>
        <w:tblInd w:w="-7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993"/>
        <w:gridCol w:w="1701"/>
        <w:gridCol w:w="1418"/>
        <w:gridCol w:w="992"/>
        <w:gridCol w:w="1134"/>
        <w:gridCol w:w="1559"/>
        <w:gridCol w:w="1559"/>
        <w:gridCol w:w="1418"/>
      </w:tblGrid>
      <w:tr w:rsidR="00E40421" w:rsidRPr="006C7229" w:rsidTr="001B1503">
        <w:tc>
          <w:tcPr>
            <w:tcW w:w="993" w:type="dxa"/>
          </w:tcPr>
          <w:p w:rsidR="00E40421" w:rsidRPr="006C7229" w:rsidRDefault="00E40421" w:rsidP="00E40421">
            <w:pPr>
              <w:pStyle w:val="ConsPlusNormal"/>
              <w:jc w:val="center"/>
              <w:rPr>
                <w:rFonts w:ascii="Times New Roman" w:hAnsi="Times New Roman" w:cs="Times New Roman"/>
                <w:szCs w:val="22"/>
              </w:rPr>
            </w:pPr>
            <w:r w:rsidRPr="006C7229">
              <w:rPr>
                <w:rFonts w:ascii="Times New Roman" w:hAnsi="Times New Roman" w:cs="Times New Roman"/>
                <w:szCs w:val="22"/>
              </w:rPr>
              <w:t>ЛОТ №</w:t>
            </w:r>
          </w:p>
        </w:tc>
        <w:tc>
          <w:tcPr>
            <w:tcW w:w="1701" w:type="dxa"/>
          </w:tcPr>
          <w:p w:rsidR="00E40421" w:rsidRPr="006C7229" w:rsidRDefault="00E40421" w:rsidP="00E40421">
            <w:pPr>
              <w:pStyle w:val="ConsPlusNormal"/>
              <w:jc w:val="center"/>
              <w:rPr>
                <w:rFonts w:ascii="Times New Roman" w:hAnsi="Times New Roman" w:cs="Times New Roman"/>
                <w:szCs w:val="22"/>
              </w:rPr>
            </w:pPr>
            <w:r w:rsidRPr="006C7229">
              <w:rPr>
                <w:rFonts w:ascii="Times New Roman" w:hAnsi="Times New Roman" w:cs="Times New Roman"/>
                <w:szCs w:val="22"/>
              </w:rPr>
              <w:t>Адресные ориентиры нестационарного торгового объекта</w:t>
            </w:r>
          </w:p>
        </w:tc>
        <w:tc>
          <w:tcPr>
            <w:tcW w:w="1418" w:type="dxa"/>
          </w:tcPr>
          <w:p w:rsidR="00E40421" w:rsidRPr="006C7229" w:rsidRDefault="00E40421" w:rsidP="00E40421">
            <w:pPr>
              <w:pStyle w:val="ConsPlusNormal"/>
              <w:jc w:val="center"/>
              <w:rPr>
                <w:rFonts w:ascii="Times New Roman" w:hAnsi="Times New Roman" w:cs="Times New Roman"/>
                <w:szCs w:val="22"/>
              </w:rPr>
            </w:pPr>
            <w:r w:rsidRPr="006C7229">
              <w:rPr>
                <w:rFonts w:ascii="Times New Roman" w:hAnsi="Times New Roman" w:cs="Times New Roman"/>
                <w:szCs w:val="22"/>
              </w:rPr>
              <w:t>Номер нестационарного торгового объекта в соответствии со схемой размещения нестационарных торговых объектов</w:t>
            </w:r>
          </w:p>
        </w:tc>
        <w:tc>
          <w:tcPr>
            <w:tcW w:w="992" w:type="dxa"/>
          </w:tcPr>
          <w:p w:rsidR="00E40421" w:rsidRPr="006C7229" w:rsidRDefault="00E40421" w:rsidP="00E40421">
            <w:pPr>
              <w:pStyle w:val="ConsPlusNormal"/>
              <w:jc w:val="center"/>
              <w:rPr>
                <w:rFonts w:ascii="Times New Roman" w:hAnsi="Times New Roman" w:cs="Times New Roman"/>
                <w:szCs w:val="22"/>
              </w:rPr>
            </w:pPr>
            <w:r w:rsidRPr="006C7229">
              <w:rPr>
                <w:rFonts w:ascii="Times New Roman" w:hAnsi="Times New Roman" w:cs="Times New Roman"/>
                <w:szCs w:val="22"/>
              </w:rPr>
              <w:t>Описание внешнего вида нестационарного торгового объекта</w:t>
            </w:r>
          </w:p>
        </w:tc>
        <w:tc>
          <w:tcPr>
            <w:tcW w:w="1134" w:type="dxa"/>
          </w:tcPr>
          <w:p w:rsidR="00E40421" w:rsidRPr="006C7229" w:rsidRDefault="00E40421" w:rsidP="00E40421">
            <w:pPr>
              <w:pStyle w:val="ConsPlusNormal"/>
              <w:jc w:val="center"/>
              <w:rPr>
                <w:rFonts w:ascii="Times New Roman" w:hAnsi="Times New Roman" w:cs="Times New Roman"/>
                <w:szCs w:val="22"/>
              </w:rPr>
            </w:pPr>
            <w:r w:rsidRPr="006C7229">
              <w:rPr>
                <w:rFonts w:ascii="Times New Roman" w:hAnsi="Times New Roman" w:cs="Times New Roman"/>
                <w:szCs w:val="22"/>
              </w:rPr>
              <w:t>Тип нестационарного торгового объекта</w:t>
            </w:r>
          </w:p>
        </w:tc>
        <w:tc>
          <w:tcPr>
            <w:tcW w:w="1559" w:type="dxa"/>
          </w:tcPr>
          <w:p w:rsidR="00E40421" w:rsidRPr="006C7229" w:rsidRDefault="00E40421" w:rsidP="00E40421">
            <w:pPr>
              <w:pStyle w:val="ConsPlusNormal"/>
              <w:jc w:val="center"/>
              <w:rPr>
                <w:rFonts w:ascii="Times New Roman" w:hAnsi="Times New Roman" w:cs="Times New Roman"/>
                <w:szCs w:val="22"/>
              </w:rPr>
            </w:pPr>
            <w:r w:rsidRPr="006C7229">
              <w:rPr>
                <w:rFonts w:ascii="Times New Roman" w:hAnsi="Times New Roman" w:cs="Times New Roman"/>
                <w:szCs w:val="22"/>
              </w:rPr>
              <w:t>Специализация нестационарного торгового объекта</w:t>
            </w:r>
          </w:p>
        </w:tc>
        <w:tc>
          <w:tcPr>
            <w:tcW w:w="1559" w:type="dxa"/>
          </w:tcPr>
          <w:p w:rsidR="00E40421" w:rsidRPr="006C7229" w:rsidRDefault="00E40421" w:rsidP="00E40421">
            <w:pPr>
              <w:pStyle w:val="ConsPlusNormal"/>
              <w:jc w:val="center"/>
              <w:rPr>
                <w:rFonts w:ascii="Times New Roman" w:hAnsi="Times New Roman" w:cs="Times New Roman"/>
                <w:szCs w:val="22"/>
              </w:rPr>
            </w:pPr>
            <w:r w:rsidRPr="006C7229">
              <w:rPr>
                <w:rFonts w:ascii="Times New Roman" w:hAnsi="Times New Roman" w:cs="Times New Roman"/>
                <w:szCs w:val="22"/>
              </w:rPr>
              <w:t>Срок действия договора</w:t>
            </w:r>
          </w:p>
        </w:tc>
        <w:tc>
          <w:tcPr>
            <w:tcW w:w="1418" w:type="dxa"/>
          </w:tcPr>
          <w:p w:rsidR="00E40421" w:rsidRPr="006C7229" w:rsidRDefault="00E40421" w:rsidP="00E40421">
            <w:pPr>
              <w:pStyle w:val="ConsPlusNormal"/>
              <w:jc w:val="center"/>
              <w:rPr>
                <w:rFonts w:ascii="Times New Roman" w:hAnsi="Times New Roman" w:cs="Times New Roman"/>
                <w:szCs w:val="22"/>
              </w:rPr>
            </w:pPr>
            <w:r w:rsidRPr="006C7229">
              <w:rPr>
                <w:rFonts w:ascii="Times New Roman" w:hAnsi="Times New Roman" w:cs="Times New Roman"/>
                <w:szCs w:val="22"/>
              </w:rPr>
              <w:t>Начальная (минимальная) цена договора (цена лота) без НДС 18%, руб.</w:t>
            </w:r>
            <w:hyperlink w:anchor="P479" w:history="1">
              <w:r w:rsidRPr="006C7229">
                <w:rPr>
                  <w:rFonts w:ascii="Times New Roman" w:hAnsi="Times New Roman" w:cs="Times New Roman"/>
                  <w:szCs w:val="22"/>
                </w:rPr>
                <w:t>*</w:t>
              </w:r>
            </w:hyperlink>
          </w:p>
        </w:tc>
      </w:tr>
      <w:tr w:rsidR="00E40421" w:rsidRPr="006C7229" w:rsidTr="001B1503">
        <w:tc>
          <w:tcPr>
            <w:tcW w:w="993" w:type="dxa"/>
          </w:tcPr>
          <w:p w:rsidR="00E40421" w:rsidRPr="006C7229" w:rsidRDefault="00E40421" w:rsidP="00E40421">
            <w:pPr>
              <w:pStyle w:val="ConsPlusNormal"/>
              <w:jc w:val="center"/>
              <w:rPr>
                <w:rFonts w:ascii="Times New Roman" w:hAnsi="Times New Roman" w:cs="Times New Roman"/>
                <w:szCs w:val="22"/>
              </w:rPr>
            </w:pPr>
            <w:r w:rsidRPr="006C7229">
              <w:rPr>
                <w:rFonts w:ascii="Times New Roman" w:hAnsi="Times New Roman" w:cs="Times New Roman"/>
                <w:szCs w:val="22"/>
              </w:rPr>
              <w:t>1</w:t>
            </w:r>
          </w:p>
        </w:tc>
        <w:tc>
          <w:tcPr>
            <w:tcW w:w="1701" w:type="dxa"/>
          </w:tcPr>
          <w:p w:rsidR="00E40421" w:rsidRPr="006C7229" w:rsidRDefault="00E40421" w:rsidP="00E40421">
            <w:pPr>
              <w:pStyle w:val="ConsPlusNormal"/>
              <w:jc w:val="center"/>
              <w:rPr>
                <w:rFonts w:ascii="Times New Roman" w:hAnsi="Times New Roman" w:cs="Times New Roman"/>
                <w:szCs w:val="22"/>
              </w:rPr>
            </w:pPr>
            <w:r w:rsidRPr="006C7229">
              <w:rPr>
                <w:rFonts w:ascii="Times New Roman" w:hAnsi="Times New Roman" w:cs="Times New Roman"/>
                <w:szCs w:val="22"/>
              </w:rPr>
              <w:t>2</w:t>
            </w:r>
          </w:p>
        </w:tc>
        <w:tc>
          <w:tcPr>
            <w:tcW w:w="1418" w:type="dxa"/>
          </w:tcPr>
          <w:p w:rsidR="00E40421" w:rsidRPr="006C7229" w:rsidRDefault="00E40421" w:rsidP="00E40421">
            <w:pPr>
              <w:pStyle w:val="ConsPlusNormal"/>
              <w:jc w:val="center"/>
              <w:rPr>
                <w:rFonts w:ascii="Times New Roman" w:hAnsi="Times New Roman" w:cs="Times New Roman"/>
                <w:szCs w:val="22"/>
              </w:rPr>
            </w:pPr>
            <w:r w:rsidRPr="006C7229">
              <w:rPr>
                <w:rFonts w:ascii="Times New Roman" w:hAnsi="Times New Roman" w:cs="Times New Roman"/>
                <w:szCs w:val="22"/>
              </w:rPr>
              <w:t>3</w:t>
            </w:r>
          </w:p>
        </w:tc>
        <w:tc>
          <w:tcPr>
            <w:tcW w:w="992" w:type="dxa"/>
          </w:tcPr>
          <w:p w:rsidR="00E40421" w:rsidRPr="006C7229" w:rsidRDefault="00E40421" w:rsidP="00E40421">
            <w:pPr>
              <w:pStyle w:val="ConsPlusNormal"/>
              <w:jc w:val="center"/>
              <w:rPr>
                <w:rFonts w:ascii="Times New Roman" w:hAnsi="Times New Roman" w:cs="Times New Roman"/>
                <w:szCs w:val="22"/>
              </w:rPr>
            </w:pPr>
            <w:r w:rsidRPr="006C7229">
              <w:rPr>
                <w:rFonts w:ascii="Times New Roman" w:hAnsi="Times New Roman" w:cs="Times New Roman"/>
                <w:szCs w:val="22"/>
              </w:rPr>
              <w:t>4</w:t>
            </w:r>
          </w:p>
        </w:tc>
        <w:tc>
          <w:tcPr>
            <w:tcW w:w="1134" w:type="dxa"/>
          </w:tcPr>
          <w:p w:rsidR="00E40421" w:rsidRPr="006C7229" w:rsidRDefault="00E40421" w:rsidP="00E40421">
            <w:pPr>
              <w:pStyle w:val="ConsPlusNormal"/>
              <w:jc w:val="center"/>
              <w:rPr>
                <w:rFonts w:ascii="Times New Roman" w:hAnsi="Times New Roman" w:cs="Times New Roman"/>
                <w:szCs w:val="22"/>
              </w:rPr>
            </w:pPr>
            <w:r w:rsidRPr="006C7229">
              <w:rPr>
                <w:rFonts w:ascii="Times New Roman" w:hAnsi="Times New Roman" w:cs="Times New Roman"/>
                <w:szCs w:val="22"/>
              </w:rPr>
              <w:t>5</w:t>
            </w:r>
          </w:p>
        </w:tc>
        <w:tc>
          <w:tcPr>
            <w:tcW w:w="1559" w:type="dxa"/>
          </w:tcPr>
          <w:p w:rsidR="00E40421" w:rsidRPr="006C7229" w:rsidRDefault="00E40421" w:rsidP="00E40421">
            <w:pPr>
              <w:pStyle w:val="ConsPlusNormal"/>
              <w:jc w:val="center"/>
              <w:rPr>
                <w:rFonts w:ascii="Times New Roman" w:hAnsi="Times New Roman" w:cs="Times New Roman"/>
                <w:szCs w:val="22"/>
              </w:rPr>
            </w:pPr>
            <w:r w:rsidRPr="006C7229">
              <w:rPr>
                <w:rFonts w:ascii="Times New Roman" w:hAnsi="Times New Roman" w:cs="Times New Roman"/>
                <w:szCs w:val="22"/>
              </w:rPr>
              <w:t>6</w:t>
            </w:r>
          </w:p>
        </w:tc>
        <w:tc>
          <w:tcPr>
            <w:tcW w:w="1559" w:type="dxa"/>
          </w:tcPr>
          <w:p w:rsidR="00E40421" w:rsidRPr="006C7229" w:rsidRDefault="00E40421" w:rsidP="00E40421">
            <w:pPr>
              <w:pStyle w:val="ConsPlusNormal"/>
              <w:jc w:val="center"/>
              <w:rPr>
                <w:rFonts w:ascii="Times New Roman" w:hAnsi="Times New Roman" w:cs="Times New Roman"/>
                <w:szCs w:val="22"/>
              </w:rPr>
            </w:pPr>
            <w:r w:rsidRPr="006C7229">
              <w:rPr>
                <w:rFonts w:ascii="Times New Roman" w:hAnsi="Times New Roman" w:cs="Times New Roman"/>
                <w:szCs w:val="22"/>
              </w:rPr>
              <w:t>8</w:t>
            </w:r>
          </w:p>
        </w:tc>
        <w:tc>
          <w:tcPr>
            <w:tcW w:w="1418" w:type="dxa"/>
          </w:tcPr>
          <w:p w:rsidR="00E40421" w:rsidRPr="006C7229" w:rsidRDefault="00E40421" w:rsidP="00E40421">
            <w:pPr>
              <w:pStyle w:val="ConsPlusNormal"/>
              <w:jc w:val="center"/>
              <w:rPr>
                <w:rFonts w:ascii="Times New Roman" w:hAnsi="Times New Roman" w:cs="Times New Roman"/>
                <w:szCs w:val="22"/>
              </w:rPr>
            </w:pPr>
            <w:r w:rsidRPr="006C7229">
              <w:rPr>
                <w:rFonts w:ascii="Times New Roman" w:hAnsi="Times New Roman" w:cs="Times New Roman"/>
                <w:szCs w:val="22"/>
              </w:rPr>
              <w:t>9</w:t>
            </w:r>
          </w:p>
        </w:tc>
      </w:tr>
      <w:tr w:rsidR="00E40421" w:rsidRPr="006C7229" w:rsidTr="001B1503">
        <w:tc>
          <w:tcPr>
            <w:tcW w:w="993" w:type="dxa"/>
            <w:tcBorders>
              <w:top w:val="single" w:sz="4" w:space="0" w:color="auto"/>
              <w:left w:val="single" w:sz="4" w:space="0" w:color="auto"/>
              <w:bottom w:val="single" w:sz="4" w:space="0" w:color="auto"/>
              <w:right w:val="single" w:sz="4" w:space="0" w:color="auto"/>
            </w:tcBorders>
          </w:tcPr>
          <w:p w:rsidR="00E40421" w:rsidRPr="006C7229" w:rsidRDefault="00E40421" w:rsidP="00E40421">
            <w:pPr>
              <w:pStyle w:val="ConsPlusNormal"/>
              <w:jc w:val="center"/>
              <w:rPr>
                <w:rFonts w:ascii="Times New Roman" w:hAnsi="Times New Roman" w:cs="Times New Roman"/>
                <w:szCs w:val="22"/>
              </w:rPr>
            </w:pPr>
            <w:r>
              <w:rPr>
                <w:rFonts w:ascii="Times New Roman" w:hAnsi="Times New Roman" w:cs="Times New Roman"/>
                <w:szCs w:val="22"/>
              </w:rPr>
              <w:t>1</w:t>
            </w:r>
          </w:p>
        </w:tc>
        <w:tc>
          <w:tcPr>
            <w:tcW w:w="1701" w:type="dxa"/>
            <w:tcBorders>
              <w:top w:val="single" w:sz="4" w:space="0" w:color="auto"/>
              <w:left w:val="single" w:sz="4" w:space="0" w:color="auto"/>
              <w:bottom w:val="single" w:sz="4" w:space="0" w:color="auto"/>
              <w:right w:val="single" w:sz="4" w:space="0" w:color="auto"/>
            </w:tcBorders>
          </w:tcPr>
          <w:p w:rsidR="00E40421" w:rsidRPr="006C7229" w:rsidRDefault="00E40421" w:rsidP="00E40421">
            <w:pPr>
              <w:pStyle w:val="ConsPlusNormal"/>
              <w:jc w:val="center"/>
              <w:rPr>
                <w:rFonts w:ascii="Times New Roman" w:hAnsi="Times New Roman" w:cs="Times New Roman"/>
                <w:szCs w:val="22"/>
              </w:rPr>
            </w:pPr>
            <w:r w:rsidRPr="00EA5AA9">
              <w:rPr>
                <w:rFonts w:ascii="Times New Roman" w:hAnsi="Times New Roman" w:cs="Times New Roman"/>
                <w:szCs w:val="22"/>
              </w:rPr>
              <w:t>Московская области, г. Электросталь, ул. Карла Маркса, у     дома  42</w:t>
            </w:r>
          </w:p>
        </w:tc>
        <w:tc>
          <w:tcPr>
            <w:tcW w:w="1418" w:type="dxa"/>
            <w:tcBorders>
              <w:top w:val="single" w:sz="4" w:space="0" w:color="auto"/>
              <w:left w:val="single" w:sz="4" w:space="0" w:color="auto"/>
              <w:bottom w:val="single" w:sz="4" w:space="0" w:color="auto"/>
              <w:right w:val="single" w:sz="4" w:space="0" w:color="auto"/>
            </w:tcBorders>
          </w:tcPr>
          <w:p w:rsidR="00E40421" w:rsidRPr="006C7229" w:rsidRDefault="00E40421" w:rsidP="00E40421">
            <w:pPr>
              <w:pStyle w:val="ConsPlusNormal"/>
              <w:jc w:val="center"/>
              <w:rPr>
                <w:rFonts w:ascii="Times New Roman" w:hAnsi="Times New Roman" w:cs="Times New Roman"/>
                <w:szCs w:val="22"/>
              </w:rPr>
            </w:pPr>
            <w:r w:rsidRPr="006C7229">
              <w:rPr>
                <w:rFonts w:ascii="Times New Roman" w:hAnsi="Times New Roman" w:cs="Times New Roman"/>
                <w:szCs w:val="22"/>
              </w:rPr>
              <w:t>147</w:t>
            </w:r>
          </w:p>
        </w:tc>
        <w:tc>
          <w:tcPr>
            <w:tcW w:w="992" w:type="dxa"/>
            <w:tcBorders>
              <w:top w:val="single" w:sz="4" w:space="0" w:color="auto"/>
              <w:left w:val="single" w:sz="4" w:space="0" w:color="auto"/>
              <w:bottom w:val="single" w:sz="4" w:space="0" w:color="auto"/>
              <w:right w:val="single" w:sz="4" w:space="0" w:color="auto"/>
            </w:tcBorders>
          </w:tcPr>
          <w:p w:rsidR="00E40421" w:rsidRPr="006C7229" w:rsidRDefault="00E40421" w:rsidP="00E40421">
            <w:pPr>
              <w:pStyle w:val="ConsPlusNormal"/>
              <w:jc w:val="center"/>
              <w:rPr>
                <w:rFonts w:ascii="Times New Roman" w:hAnsi="Times New Roman" w:cs="Times New Roman"/>
                <w:szCs w:val="22"/>
              </w:rPr>
            </w:pPr>
            <w:r w:rsidRPr="006C7229">
              <w:rPr>
                <w:rFonts w:ascii="Times New Roman" w:hAnsi="Times New Roman" w:cs="Times New Roman"/>
                <w:szCs w:val="22"/>
              </w:rPr>
              <w:t>-</w:t>
            </w:r>
            <w:r>
              <w:rPr>
                <w:rFonts w:ascii="Times New Roman" w:hAnsi="Times New Roman" w:cs="Times New Roman"/>
                <w:szCs w:val="22"/>
              </w:rPr>
              <w:t>В соответствии с приложением № 3</w:t>
            </w:r>
          </w:p>
        </w:tc>
        <w:tc>
          <w:tcPr>
            <w:tcW w:w="1134" w:type="dxa"/>
            <w:tcBorders>
              <w:top w:val="single" w:sz="4" w:space="0" w:color="auto"/>
              <w:left w:val="single" w:sz="4" w:space="0" w:color="auto"/>
              <w:bottom w:val="single" w:sz="4" w:space="0" w:color="auto"/>
              <w:right w:val="single" w:sz="4" w:space="0" w:color="auto"/>
            </w:tcBorders>
          </w:tcPr>
          <w:p w:rsidR="00E40421" w:rsidRPr="006C7229" w:rsidRDefault="00E40421" w:rsidP="00E40421">
            <w:pPr>
              <w:pStyle w:val="ConsPlusNormal"/>
              <w:jc w:val="center"/>
              <w:rPr>
                <w:rFonts w:ascii="Times New Roman" w:hAnsi="Times New Roman" w:cs="Times New Roman"/>
                <w:szCs w:val="22"/>
              </w:rPr>
            </w:pPr>
            <w:r w:rsidRPr="006C7229">
              <w:rPr>
                <w:rFonts w:ascii="Times New Roman" w:hAnsi="Times New Roman" w:cs="Times New Roman"/>
                <w:szCs w:val="22"/>
              </w:rPr>
              <w:t>Киоск</w:t>
            </w:r>
          </w:p>
        </w:tc>
        <w:tc>
          <w:tcPr>
            <w:tcW w:w="1559" w:type="dxa"/>
            <w:tcBorders>
              <w:top w:val="single" w:sz="4" w:space="0" w:color="auto"/>
              <w:left w:val="single" w:sz="4" w:space="0" w:color="auto"/>
              <w:bottom w:val="single" w:sz="4" w:space="0" w:color="auto"/>
              <w:right w:val="single" w:sz="4" w:space="0" w:color="auto"/>
            </w:tcBorders>
          </w:tcPr>
          <w:p w:rsidR="00E40421" w:rsidRPr="006C7229" w:rsidRDefault="00E40421" w:rsidP="00E40421">
            <w:pPr>
              <w:pStyle w:val="ConsPlusNormal"/>
              <w:jc w:val="center"/>
              <w:rPr>
                <w:rFonts w:ascii="Times New Roman" w:hAnsi="Times New Roman" w:cs="Times New Roman"/>
                <w:szCs w:val="22"/>
              </w:rPr>
            </w:pPr>
            <w:r w:rsidRPr="006C7229">
              <w:rPr>
                <w:rFonts w:ascii="Times New Roman" w:hAnsi="Times New Roman" w:cs="Times New Roman"/>
                <w:szCs w:val="22"/>
              </w:rPr>
              <w:t>Квас</w:t>
            </w:r>
          </w:p>
        </w:tc>
        <w:tc>
          <w:tcPr>
            <w:tcW w:w="1559" w:type="dxa"/>
            <w:tcBorders>
              <w:top w:val="single" w:sz="4" w:space="0" w:color="auto"/>
              <w:left w:val="single" w:sz="4" w:space="0" w:color="auto"/>
              <w:bottom w:val="single" w:sz="4" w:space="0" w:color="auto"/>
              <w:right w:val="single" w:sz="4" w:space="0" w:color="auto"/>
            </w:tcBorders>
          </w:tcPr>
          <w:p w:rsidR="00E40421" w:rsidRPr="006C7229" w:rsidRDefault="00E40421" w:rsidP="00E40421">
            <w:pPr>
              <w:pStyle w:val="ConsPlusNormal"/>
              <w:jc w:val="center"/>
              <w:rPr>
                <w:rFonts w:ascii="Times New Roman" w:hAnsi="Times New Roman" w:cs="Times New Roman"/>
                <w:szCs w:val="22"/>
              </w:rPr>
            </w:pPr>
            <w:r>
              <w:rPr>
                <w:rFonts w:ascii="Times New Roman" w:hAnsi="Times New Roman" w:cs="Times New Roman"/>
                <w:szCs w:val="22"/>
              </w:rPr>
              <w:t>4</w:t>
            </w:r>
            <w:r w:rsidRPr="006C7229">
              <w:rPr>
                <w:rFonts w:ascii="Times New Roman" w:hAnsi="Times New Roman" w:cs="Times New Roman"/>
                <w:szCs w:val="22"/>
              </w:rPr>
              <w:t xml:space="preserve"> месяц</w:t>
            </w:r>
            <w:r>
              <w:rPr>
                <w:rFonts w:ascii="Times New Roman" w:hAnsi="Times New Roman" w:cs="Times New Roman"/>
                <w:szCs w:val="22"/>
              </w:rPr>
              <w:t>а</w:t>
            </w:r>
          </w:p>
        </w:tc>
        <w:tc>
          <w:tcPr>
            <w:tcW w:w="1418" w:type="dxa"/>
            <w:tcBorders>
              <w:top w:val="single" w:sz="4" w:space="0" w:color="auto"/>
              <w:left w:val="single" w:sz="4" w:space="0" w:color="auto"/>
              <w:bottom w:val="single" w:sz="4" w:space="0" w:color="auto"/>
              <w:right w:val="single" w:sz="4" w:space="0" w:color="auto"/>
            </w:tcBorders>
          </w:tcPr>
          <w:p w:rsidR="00E40421" w:rsidRPr="006C7229" w:rsidRDefault="00E40421" w:rsidP="00E40421">
            <w:pPr>
              <w:pStyle w:val="ConsPlusNormal"/>
              <w:jc w:val="center"/>
              <w:rPr>
                <w:rFonts w:ascii="Times New Roman" w:hAnsi="Times New Roman" w:cs="Times New Roman"/>
                <w:szCs w:val="22"/>
              </w:rPr>
            </w:pPr>
            <w:r w:rsidRPr="006C7229">
              <w:rPr>
                <w:rFonts w:ascii="Times New Roman" w:hAnsi="Times New Roman" w:cs="Times New Roman"/>
                <w:szCs w:val="22"/>
              </w:rPr>
              <w:t>3</w:t>
            </w:r>
            <w:r>
              <w:rPr>
                <w:rFonts w:ascii="Times New Roman" w:hAnsi="Times New Roman" w:cs="Times New Roman"/>
                <w:szCs w:val="22"/>
              </w:rPr>
              <w:t>864</w:t>
            </w:r>
          </w:p>
        </w:tc>
      </w:tr>
    </w:tbl>
    <w:p w:rsidR="00EA5AA9" w:rsidRDefault="00EA5AA9" w:rsidP="00EA5AA9">
      <w:pPr>
        <w:pStyle w:val="ConsPlusNormal"/>
        <w:jc w:val="center"/>
        <w:outlineLvl w:val="2"/>
        <w:rPr>
          <w:rFonts w:ascii="Times New Roman" w:hAnsi="Times New Roman" w:cs="Times New Roman"/>
          <w:sz w:val="24"/>
          <w:szCs w:val="24"/>
        </w:rPr>
      </w:pPr>
    </w:p>
    <w:p w:rsidR="00E40421" w:rsidRDefault="00E40421" w:rsidP="001B1503">
      <w:pPr>
        <w:pStyle w:val="ConsPlusNormal"/>
        <w:outlineLvl w:val="2"/>
        <w:rPr>
          <w:rFonts w:ascii="Times New Roman" w:hAnsi="Times New Roman" w:cs="Times New Roman"/>
          <w:sz w:val="24"/>
          <w:szCs w:val="24"/>
        </w:rPr>
      </w:pPr>
    </w:p>
    <w:p w:rsidR="00EA5AA9" w:rsidRPr="006F03DF" w:rsidRDefault="00EA5AA9" w:rsidP="00EA5AA9">
      <w:pPr>
        <w:pStyle w:val="ConsPlusNormal"/>
        <w:jc w:val="center"/>
        <w:outlineLvl w:val="2"/>
        <w:rPr>
          <w:rFonts w:ascii="Times New Roman" w:hAnsi="Times New Roman" w:cs="Times New Roman"/>
          <w:sz w:val="24"/>
          <w:szCs w:val="24"/>
        </w:rPr>
      </w:pPr>
      <w:r w:rsidRPr="006F03DF">
        <w:rPr>
          <w:rFonts w:ascii="Times New Roman" w:hAnsi="Times New Roman" w:cs="Times New Roman"/>
          <w:sz w:val="24"/>
          <w:szCs w:val="24"/>
        </w:rPr>
        <w:lastRenderedPageBreak/>
        <w:t>2.</w:t>
      </w:r>
      <w:r>
        <w:rPr>
          <w:rFonts w:ascii="Times New Roman" w:hAnsi="Times New Roman" w:cs="Times New Roman"/>
          <w:sz w:val="24"/>
          <w:szCs w:val="24"/>
        </w:rPr>
        <w:t>2.</w:t>
      </w:r>
      <w:r w:rsidRPr="006F03DF">
        <w:rPr>
          <w:rFonts w:ascii="Times New Roman" w:hAnsi="Times New Roman" w:cs="Times New Roman"/>
          <w:sz w:val="24"/>
          <w:szCs w:val="24"/>
        </w:rPr>
        <w:t xml:space="preserve"> Перечень лотов, начальной (минимальной) цены договора</w:t>
      </w:r>
    </w:p>
    <w:p w:rsidR="00EA5AA9" w:rsidRPr="006F03DF" w:rsidRDefault="00E40421" w:rsidP="00EA5AA9">
      <w:pPr>
        <w:pStyle w:val="ConsPlusNormal"/>
        <w:jc w:val="center"/>
        <w:rPr>
          <w:rFonts w:ascii="Times New Roman" w:hAnsi="Times New Roman" w:cs="Times New Roman"/>
          <w:sz w:val="24"/>
          <w:szCs w:val="24"/>
        </w:rPr>
      </w:pPr>
      <w:r>
        <w:rPr>
          <w:rFonts w:ascii="Times New Roman" w:hAnsi="Times New Roman" w:cs="Times New Roman"/>
          <w:sz w:val="24"/>
          <w:szCs w:val="24"/>
        </w:rPr>
        <w:t>(цены лота)</w:t>
      </w:r>
      <w:r w:rsidR="00EA5AA9" w:rsidRPr="006F03DF">
        <w:rPr>
          <w:rFonts w:ascii="Times New Roman" w:hAnsi="Times New Roman" w:cs="Times New Roman"/>
          <w:sz w:val="24"/>
          <w:szCs w:val="24"/>
        </w:rPr>
        <w:t>, срок действия договоров</w:t>
      </w:r>
    </w:p>
    <w:p w:rsidR="00EA5AA9" w:rsidRPr="006F03DF" w:rsidRDefault="00EA5AA9" w:rsidP="00EA5AA9">
      <w:pPr>
        <w:pStyle w:val="ConsPlusNormal"/>
        <w:jc w:val="both"/>
        <w:rPr>
          <w:rFonts w:ascii="Times New Roman" w:hAnsi="Times New Roman" w:cs="Times New Roman"/>
          <w:sz w:val="24"/>
          <w:szCs w:val="24"/>
        </w:rPr>
      </w:pPr>
    </w:p>
    <w:p w:rsidR="00EA5AA9" w:rsidRPr="006F03DF" w:rsidRDefault="00EA5AA9" w:rsidP="00EA5AA9">
      <w:pPr>
        <w:pStyle w:val="ConsPlusNormal"/>
        <w:ind w:firstLine="540"/>
        <w:jc w:val="both"/>
        <w:rPr>
          <w:rFonts w:ascii="Times New Roman" w:hAnsi="Times New Roman" w:cs="Times New Roman"/>
          <w:sz w:val="24"/>
          <w:szCs w:val="24"/>
        </w:rPr>
      </w:pPr>
    </w:p>
    <w:tbl>
      <w:tblPr>
        <w:tblW w:w="10774" w:type="dxa"/>
        <w:tblInd w:w="-7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993"/>
        <w:gridCol w:w="1701"/>
        <w:gridCol w:w="1418"/>
        <w:gridCol w:w="992"/>
        <w:gridCol w:w="1134"/>
        <w:gridCol w:w="1559"/>
        <w:gridCol w:w="1559"/>
        <w:gridCol w:w="1418"/>
      </w:tblGrid>
      <w:tr w:rsidR="00E40421" w:rsidRPr="006C7229" w:rsidTr="001B1503">
        <w:tc>
          <w:tcPr>
            <w:tcW w:w="993" w:type="dxa"/>
          </w:tcPr>
          <w:p w:rsidR="00E40421" w:rsidRPr="006C7229" w:rsidRDefault="00E40421" w:rsidP="00E40421">
            <w:pPr>
              <w:pStyle w:val="ConsPlusNormal"/>
              <w:jc w:val="center"/>
              <w:rPr>
                <w:rFonts w:ascii="Times New Roman" w:hAnsi="Times New Roman" w:cs="Times New Roman"/>
                <w:szCs w:val="22"/>
              </w:rPr>
            </w:pPr>
            <w:r w:rsidRPr="006C7229">
              <w:rPr>
                <w:rFonts w:ascii="Times New Roman" w:hAnsi="Times New Roman" w:cs="Times New Roman"/>
                <w:szCs w:val="22"/>
              </w:rPr>
              <w:t>ЛОТ №</w:t>
            </w:r>
          </w:p>
        </w:tc>
        <w:tc>
          <w:tcPr>
            <w:tcW w:w="1701" w:type="dxa"/>
          </w:tcPr>
          <w:p w:rsidR="00E40421" w:rsidRPr="006C7229" w:rsidRDefault="00E40421" w:rsidP="00E40421">
            <w:pPr>
              <w:pStyle w:val="ConsPlusNormal"/>
              <w:jc w:val="center"/>
              <w:rPr>
                <w:rFonts w:ascii="Times New Roman" w:hAnsi="Times New Roman" w:cs="Times New Roman"/>
                <w:szCs w:val="22"/>
              </w:rPr>
            </w:pPr>
            <w:r w:rsidRPr="006C7229">
              <w:rPr>
                <w:rFonts w:ascii="Times New Roman" w:hAnsi="Times New Roman" w:cs="Times New Roman"/>
                <w:szCs w:val="22"/>
              </w:rPr>
              <w:t>Адресные ориентиры нестационарного торгового объекта</w:t>
            </w:r>
          </w:p>
        </w:tc>
        <w:tc>
          <w:tcPr>
            <w:tcW w:w="1418" w:type="dxa"/>
          </w:tcPr>
          <w:p w:rsidR="00E40421" w:rsidRPr="006C7229" w:rsidRDefault="00E40421" w:rsidP="00E40421">
            <w:pPr>
              <w:pStyle w:val="ConsPlusNormal"/>
              <w:jc w:val="center"/>
              <w:rPr>
                <w:rFonts w:ascii="Times New Roman" w:hAnsi="Times New Roman" w:cs="Times New Roman"/>
                <w:szCs w:val="22"/>
              </w:rPr>
            </w:pPr>
            <w:r w:rsidRPr="006C7229">
              <w:rPr>
                <w:rFonts w:ascii="Times New Roman" w:hAnsi="Times New Roman" w:cs="Times New Roman"/>
                <w:szCs w:val="22"/>
              </w:rPr>
              <w:t>Номер нестационарного торгового объекта в соответствии со схемой размещения нестационарных торговых объектов</w:t>
            </w:r>
          </w:p>
        </w:tc>
        <w:tc>
          <w:tcPr>
            <w:tcW w:w="992" w:type="dxa"/>
          </w:tcPr>
          <w:p w:rsidR="00E40421" w:rsidRPr="006C7229" w:rsidRDefault="00E40421" w:rsidP="00E40421">
            <w:pPr>
              <w:pStyle w:val="ConsPlusNormal"/>
              <w:jc w:val="center"/>
              <w:rPr>
                <w:rFonts w:ascii="Times New Roman" w:hAnsi="Times New Roman" w:cs="Times New Roman"/>
                <w:szCs w:val="22"/>
              </w:rPr>
            </w:pPr>
            <w:r w:rsidRPr="006C7229">
              <w:rPr>
                <w:rFonts w:ascii="Times New Roman" w:hAnsi="Times New Roman" w:cs="Times New Roman"/>
                <w:szCs w:val="22"/>
              </w:rPr>
              <w:t>Описание внешнего вида нестационарного торгового объекта</w:t>
            </w:r>
          </w:p>
        </w:tc>
        <w:tc>
          <w:tcPr>
            <w:tcW w:w="1134" w:type="dxa"/>
          </w:tcPr>
          <w:p w:rsidR="00E40421" w:rsidRPr="006C7229" w:rsidRDefault="00E40421" w:rsidP="00E40421">
            <w:pPr>
              <w:pStyle w:val="ConsPlusNormal"/>
              <w:jc w:val="center"/>
              <w:rPr>
                <w:rFonts w:ascii="Times New Roman" w:hAnsi="Times New Roman" w:cs="Times New Roman"/>
                <w:szCs w:val="22"/>
              </w:rPr>
            </w:pPr>
            <w:r w:rsidRPr="006C7229">
              <w:rPr>
                <w:rFonts w:ascii="Times New Roman" w:hAnsi="Times New Roman" w:cs="Times New Roman"/>
                <w:szCs w:val="22"/>
              </w:rPr>
              <w:t>Тип нестационарного торгового объекта</w:t>
            </w:r>
          </w:p>
        </w:tc>
        <w:tc>
          <w:tcPr>
            <w:tcW w:w="1559" w:type="dxa"/>
          </w:tcPr>
          <w:p w:rsidR="00E40421" w:rsidRPr="006C7229" w:rsidRDefault="00E40421" w:rsidP="00E40421">
            <w:pPr>
              <w:pStyle w:val="ConsPlusNormal"/>
              <w:jc w:val="center"/>
              <w:rPr>
                <w:rFonts w:ascii="Times New Roman" w:hAnsi="Times New Roman" w:cs="Times New Roman"/>
                <w:szCs w:val="22"/>
              </w:rPr>
            </w:pPr>
            <w:r w:rsidRPr="006C7229">
              <w:rPr>
                <w:rFonts w:ascii="Times New Roman" w:hAnsi="Times New Roman" w:cs="Times New Roman"/>
                <w:szCs w:val="22"/>
              </w:rPr>
              <w:t>Специализация нестационарного торгового объекта</w:t>
            </w:r>
          </w:p>
        </w:tc>
        <w:tc>
          <w:tcPr>
            <w:tcW w:w="1559" w:type="dxa"/>
          </w:tcPr>
          <w:p w:rsidR="00E40421" w:rsidRPr="006C7229" w:rsidRDefault="00E40421" w:rsidP="00E40421">
            <w:pPr>
              <w:pStyle w:val="ConsPlusNormal"/>
              <w:jc w:val="center"/>
              <w:rPr>
                <w:rFonts w:ascii="Times New Roman" w:hAnsi="Times New Roman" w:cs="Times New Roman"/>
                <w:szCs w:val="22"/>
              </w:rPr>
            </w:pPr>
            <w:r w:rsidRPr="006C7229">
              <w:rPr>
                <w:rFonts w:ascii="Times New Roman" w:hAnsi="Times New Roman" w:cs="Times New Roman"/>
                <w:szCs w:val="22"/>
              </w:rPr>
              <w:t>Срок действия договора</w:t>
            </w:r>
          </w:p>
        </w:tc>
        <w:tc>
          <w:tcPr>
            <w:tcW w:w="1418" w:type="dxa"/>
          </w:tcPr>
          <w:p w:rsidR="00E40421" w:rsidRPr="006C7229" w:rsidRDefault="00E40421" w:rsidP="00E40421">
            <w:pPr>
              <w:pStyle w:val="ConsPlusNormal"/>
              <w:jc w:val="center"/>
              <w:rPr>
                <w:rFonts w:ascii="Times New Roman" w:hAnsi="Times New Roman" w:cs="Times New Roman"/>
                <w:szCs w:val="22"/>
              </w:rPr>
            </w:pPr>
            <w:r w:rsidRPr="006C7229">
              <w:rPr>
                <w:rFonts w:ascii="Times New Roman" w:hAnsi="Times New Roman" w:cs="Times New Roman"/>
                <w:szCs w:val="22"/>
              </w:rPr>
              <w:t>Начальная (минимальная) цена договора (цена лота) без НДС 18%, руб.</w:t>
            </w:r>
            <w:hyperlink w:anchor="P479" w:history="1">
              <w:r w:rsidRPr="006C7229">
                <w:rPr>
                  <w:rFonts w:ascii="Times New Roman" w:hAnsi="Times New Roman" w:cs="Times New Roman"/>
                  <w:szCs w:val="22"/>
                </w:rPr>
                <w:t>*</w:t>
              </w:r>
            </w:hyperlink>
          </w:p>
        </w:tc>
      </w:tr>
      <w:tr w:rsidR="00E40421" w:rsidRPr="006C7229" w:rsidTr="001B1503">
        <w:tc>
          <w:tcPr>
            <w:tcW w:w="993" w:type="dxa"/>
          </w:tcPr>
          <w:p w:rsidR="00E40421" w:rsidRPr="006C7229" w:rsidRDefault="00E40421" w:rsidP="00E40421">
            <w:pPr>
              <w:pStyle w:val="ConsPlusNormal"/>
              <w:jc w:val="center"/>
              <w:rPr>
                <w:rFonts w:ascii="Times New Roman" w:hAnsi="Times New Roman" w:cs="Times New Roman"/>
                <w:szCs w:val="22"/>
              </w:rPr>
            </w:pPr>
            <w:r w:rsidRPr="006C7229">
              <w:rPr>
                <w:rFonts w:ascii="Times New Roman" w:hAnsi="Times New Roman" w:cs="Times New Roman"/>
                <w:szCs w:val="22"/>
              </w:rPr>
              <w:t>1</w:t>
            </w:r>
          </w:p>
        </w:tc>
        <w:tc>
          <w:tcPr>
            <w:tcW w:w="1701" w:type="dxa"/>
          </w:tcPr>
          <w:p w:rsidR="00E40421" w:rsidRPr="006C7229" w:rsidRDefault="00E40421" w:rsidP="00E40421">
            <w:pPr>
              <w:pStyle w:val="ConsPlusNormal"/>
              <w:jc w:val="center"/>
              <w:rPr>
                <w:rFonts w:ascii="Times New Roman" w:hAnsi="Times New Roman" w:cs="Times New Roman"/>
                <w:szCs w:val="22"/>
              </w:rPr>
            </w:pPr>
            <w:r w:rsidRPr="006C7229">
              <w:rPr>
                <w:rFonts w:ascii="Times New Roman" w:hAnsi="Times New Roman" w:cs="Times New Roman"/>
                <w:szCs w:val="22"/>
              </w:rPr>
              <w:t>2</w:t>
            </w:r>
          </w:p>
        </w:tc>
        <w:tc>
          <w:tcPr>
            <w:tcW w:w="1418" w:type="dxa"/>
          </w:tcPr>
          <w:p w:rsidR="00E40421" w:rsidRPr="006C7229" w:rsidRDefault="00E40421" w:rsidP="00E40421">
            <w:pPr>
              <w:pStyle w:val="ConsPlusNormal"/>
              <w:jc w:val="center"/>
              <w:rPr>
                <w:rFonts w:ascii="Times New Roman" w:hAnsi="Times New Roman" w:cs="Times New Roman"/>
                <w:szCs w:val="22"/>
              </w:rPr>
            </w:pPr>
            <w:r w:rsidRPr="006C7229">
              <w:rPr>
                <w:rFonts w:ascii="Times New Roman" w:hAnsi="Times New Roman" w:cs="Times New Roman"/>
                <w:szCs w:val="22"/>
              </w:rPr>
              <w:t>3</w:t>
            </w:r>
          </w:p>
        </w:tc>
        <w:tc>
          <w:tcPr>
            <w:tcW w:w="992" w:type="dxa"/>
          </w:tcPr>
          <w:p w:rsidR="00E40421" w:rsidRPr="006C7229" w:rsidRDefault="00E40421" w:rsidP="00E40421">
            <w:pPr>
              <w:pStyle w:val="ConsPlusNormal"/>
              <w:jc w:val="center"/>
              <w:rPr>
                <w:rFonts w:ascii="Times New Roman" w:hAnsi="Times New Roman" w:cs="Times New Roman"/>
                <w:szCs w:val="22"/>
              </w:rPr>
            </w:pPr>
            <w:r w:rsidRPr="006C7229">
              <w:rPr>
                <w:rFonts w:ascii="Times New Roman" w:hAnsi="Times New Roman" w:cs="Times New Roman"/>
                <w:szCs w:val="22"/>
              </w:rPr>
              <w:t>4</w:t>
            </w:r>
          </w:p>
        </w:tc>
        <w:tc>
          <w:tcPr>
            <w:tcW w:w="1134" w:type="dxa"/>
          </w:tcPr>
          <w:p w:rsidR="00E40421" w:rsidRPr="006C7229" w:rsidRDefault="00E40421" w:rsidP="00E40421">
            <w:pPr>
              <w:pStyle w:val="ConsPlusNormal"/>
              <w:jc w:val="center"/>
              <w:rPr>
                <w:rFonts w:ascii="Times New Roman" w:hAnsi="Times New Roman" w:cs="Times New Roman"/>
                <w:szCs w:val="22"/>
              </w:rPr>
            </w:pPr>
            <w:r w:rsidRPr="006C7229">
              <w:rPr>
                <w:rFonts w:ascii="Times New Roman" w:hAnsi="Times New Roman" w:cs="Times New Roman"/>
                <w:szCs w:val="22"/>
              </w:rPr>
              <w:t>5</w:t>
            </w:r>
          </w:p>
        </w:tc>
        <w:tc>
          <w:tcPr>
            <w:tcW w:w="1559" w:type="dxa"/>
          </w:tcPr>
          <w:p w:rsidR="00E40421" w:rsidRPr="006C7229" w:rsidRDefault="00E40421" w:rsidP="00E40421">
            <w:pPr>
              <w:pStyle w:val="ConsPlusNormal"/>
              <w:jc w:val="center"/>
              <w:rPr>
                <w:rFonts w:ascii="Times New Roman" w:hAnsi="Times New Roman" w:cs="Times New Roman"/>
                <w:szCs w:val="22"/>
              </w:rPr>
            </w:pPr>
            <w:r w:rsidRPr="006C7229">
              <w:rPr>
                <w:rFonts w:ascii="Times New Roman" w:hAnsi="Times New Roman" w:cs="Times New Roman"/>
                <w:szCs w:val="22"/>
              </w:rPr>
              <w:t>6</w:t>
            </w:r>
          </w:p>
        </w:tc>
        <w:tc>
          <w:tcPr>
            <w:tcW w:w="1559" w:type="dxa"/>
          </w:tcPr>
          <w:p w:rsidR="00E40421" w:rsidRPr="006C7229" w:rsidRDefault="00E40421" w:rsidP="00E40421">
            <w:pPr>
              <w:pStyle w:val="ConsPlusNormal"/>
              <w:jc w:val="center"/>
              <w:rPr>
                <w:rFonts w:ascii="Times New Roman" w:hAnsi="Times New Roman" w:cs="Times New Roman"/>
                <w:szCs w:val="22"/>
              </w:rPr>
            </w:pPr>
            <w:r w:rsidRPr="006C7229">
              <w:rPr>
                <w:rFonts w:ascii="Times New Roman" w:hAnsi="Times New Roman" w:cs="Times New Roman"/>
                <w:szCs w:val="22"/>
              </w:rPr>
              <w:t>8</w:t>
            </w:r>
          </w:p>
        </w:tc>
        <w:tc>
          <w:tcPr>
            <w:tcW w:w="1418" w:type="dxa"/>
          </w:tcPr>
          <w:p w:rsidR="00E40421" w:rsidRPr="006C7229" w:rsidRDefault="00E40421" w:rsidP="00E40421">
            <w:pPr>
              <w:pStyle w:val="ConsPlusNormal"/>
              <w:jc w:val="center"/>
              <w:rPr>
                <w:rFonts w:ascii="Times New Roman" w:hAnsi="Times New Roman" w:cs="Times New Roman"/>
                <w:szCs w:val="22"/>
              </w:rPr>
            </w:pPr>
            <w:r w:rsidRPr="006C7229">
              <w:rPr>
                <w:rFonts w:ascii="Times New Roman" w:hAnsi="Times New Roman" w:cs="Times New Roman"/>
                <w:szCs w:val="22"/>
              </w:rPr>
              <w:t>9</w:t>
            </w:r>
          </w:p>
        </w:tc>
      </w:tr>
      <w:tr w:rsidR="00E40421" w:rsidRPr="006C7229" w:rsidTr="001B1503">
        <w:tc>
          <w:tcPr>
            <w:tcW w:w="993" w:type="dxa"/>
            <w:tcBorders>
              <w:top w:val="single" w:sz="4" w:space="0" w:color="auto"/>
              <w:left w:val="single" w:sz="4" w:space="0" w:color="auto"/>
              <w:bottom w:val="single" w:sz="4" w:space="0" w:color="auto"/>
              <w:right w:val="single" w:sz="4" w:space="0" w:color="auto"/>
            </w:tcBorders>
          </w:tcPr>
          <w:p w:rsidR="00E40421" w:rsidRPr="006C7229" w:rsidRDefault="00E40421" w:rsidP="00E40421">
            <w:pPr>
              <w:pStyle w:val="ConsPlusNormal"/>
              <w:jc w:val="center"/>
              <w:rPr>
                <w:rFonts w:ascii="Times New Roman" w:hAnsi="Times New Roman" w:cs="Times New Roman"/>
                <w:szCs w:val="22"/>
              </w:rPr>
            </w:pPr>
            <w:r>
              <w:rPr>
                <w:rFonts w:ascii="Times New Roman" w:hAnsi="Times New Roman" w:cs="Times New Roman"/>
                <w:szCs w:val="22"/>
              </w:rPr>
              <w:t>1</w:t>
            </w:r>
          </w:p>
        </w:tc>
        <w:tc>
          <w:tcPr>
            <w:tcW w:w="1701" w:type="dxa"/>
            <w:tcBorders>
              <w:top w:val="single" w:sz="4" w:space="0" w:color="auto"/>
              <w:left w:val="single" w:sz="4" w:space="0" w:color="auto"/>
              <w:bottom w:val="single" w:sz="4" w:space="0" w:color="auto"/>
              <w:right w:val="single" w:sz="4" w:space="0" w:color="auto"/>
            </w:tcBorders>
          </w:tcPr>
          <w:p w:rsidR="00E40421" w:rsidRPr="006C7229" w:rsidRDefault="00E40421" w:rsidP="00E40421">
            <w:pPr>
              <w:pStyle w:val="ConsPlusNormal"/>
              <w:jc w:val="center"/>
              <w:rPr>
                <w:rFonts w:ascii="Times New Roman" w:hAnsi="Times New Roman" w:cs="Times New Roman"/>
                <w:szCs w:val="22"/>
              </w:rPr>
            </w:pPr>
            <w:r w:rsidRPr="00EA5AA9">
              <w:rPr>
                <w:rFonts w:ascii="Times New Roman" w:hAnsi="Times New Roman" w:cs="Times New Roman"/>
                <w:szCs w:val="22"/>
              </w:rPr>
              <w:t>Московская области, г.   Электросталь,  ул. Пушкина, у дома 25</w:t>
            </w:r>
          </w:p>
        </w:tc>
        <w:tc>
          <w:tcPr>
            <w:tcW w:w="1418" w:type="dxa"/>
            <w:tcBorders>
              <w:top w:val="single" w:sz="4" w:space="0" w:color="auto"/>
              <w:left w:val="single" w:sz="4" w:space="0" w:color="auto"/>
              <w:bottom w:val="single" w:sz="4" w:space="0" w:color="auto"/>
              <w:right w:val="single" w:sz="4" w:space="0" w:color="auto"/>
            </w:tcBorders>
          </w:tcPr>
          <w:p w:rsidR="00E40421" w:rsidRPr="006C7229" w:rsidRDefault="00E40421" w:rsidP="00E40421">
            <w:pPr>
              <w:pStyle w:val="ConsPlusNormal"/>
              <w:jc w:val="center"/>
              <w:rPr>
                <w:rFonts w:ascii="Times New Roman" w:hAnsi="Times New Roman" w:cs="Times New Roman"/>
                <w:szCs w:val="22"/>
              </w:rPr>
            </w:pPr>
            <w:r w:rsidRPr="006C7229">
              <w:rPr>
                <w:rFonts w:ascii="Times New Roman" w:hAnsi="Times New Roman" w:cs="Times New Roman"/>
                <w:szCs w:val="22"/>
              </w:rPr>
              <w:t>151</w:t>
            </w:r>
          </w:p>
        </w:tc>
        <w:tc>
          <w:tcPr>
            <w:tcW w:w="992" w:type="dxa"/>
            <w:tcBorders>
              <w:top w:val="single" w:sz="4" w:space="0" w:color="auto"/>
              <w:left w:val="single" w:sz="4" w:space="0" w:color="auto"/>
              <w:bottom w:val="single" w:sz="4" w:space="0" w:color="auto"/>
              <w:right w:val="single" w:sz="4" w:space="0" w:color="auto"/>
            </w:tcBorders>
          </w:tcPr>
          <w:p w:rsidR="00E40421" w:rsidRPr="006C7229" w:rsidRDefault="00E40421" w:rsidP="00E40421">
            <w:pPr>
              <w:pStyle w:val="ConsPlusNormal"/>
              <w:jc w:val="center"/>
              <w:rPr>
                <w:rFonts w:ascii="Times New Roman" w:hAnsi="Times New Roman" w:cs="Times New Roman"/>
                <w:szCs w:val="22"/>
              </w:rPr>
            </w:pPr>
            <w:r w:rsidRPr="006C7229">
              <w:rPr>
                <w:rFonts w:ascii="Times New Roman" w:hAnsi="Times New Roman" w:cs="Times New Roman"/>
                <w:szCs w:val="22"/>
              </w:rPr>
              <w:t>-</w:t>
            </w:r>
            <w:r>
              <w:rPr>
                <w:rFonts w:ascii="Times New Roman" w:hAnsi="Times New Roman" w:cs="Times New Roman"/>
                <w:szCs w:val="22"/>
              </w:rPr>
              <w:t>В соответствии с приложением № 3</w:t>
            </w:r>
          </w:p>
        </w:tc>
        <w:tc>
          <w:tcPr>
            <w:tcW w:w="1134" w:type="dxa"/>
            <w:tcBorders>
              <w:top w:val="single" w:sz="4" w:space="0" w:color="auto"/>
              <w:left w:val="single" w:sz="4" w:space="0" w:color="auto"/>
              <w:bottom w:val="single" w:sz="4" w:space="0" w:color="auto"/>
              <w:right w:val="single" w:sz="4" w:space="0" w:color="auto"/>
            </w:tcBorders>
          </w:tcPr>
          <w:p w:rsidR="00E40421" w:rsidRPr="006C7229" w:rsidRDefault="00E40421" w:rsidP="00E40421">
            <w:pPr>
              <w:pStyle w:val="ConsPlusNormal"/>
              <w:jc w:val="center"/>
              <w:rPr>
                <w:rFonts w:ascii="Times New Roman" w:hAnsi="Times New Roman" w:cs="Times New Roman"/>
                <w:szCs w:val="22"/>
              </w:rPr>
            </w:pPr>
            <w:r w:rsidRPr="006C7229">
              <w:rPr>
                <w:rFonts w:ascii="Times New Roman" w:hAnsi="Times New Roman" w:cs="Times New Roman"/>
                <w:szCs w:val="22"/>
              </w:rPr>
              <w:t>Киоск</w:t>
            </w:r>
          </w:p>
        </w:tc>
        <w:tc>
          <w:tcPr>
            <w:tcW w:w="1559" w:type="dxa"/>
            <w:tcBorders>
              <w:top w:val="single" w:sz="4" w:space="0" w:color="auto"/>
              <w:left w:val="single" w:sz="4" w:space="0" w:color="auto"/>
              <w:bottom w:val="single" w:sz="4" w:space="0" w:color="auto"/>
              <w:right w:val="single" w:sz="4" w:space="0" w:color="auto"/>
            </w:tcBorders>
          </w:tcPr>
          <w:p w:rsidR="00E40421" w:rsidRPr="006C7229" w:rsidRDefault="00E40421" w:rsidP="00E40421">
            <w:pPr>
              <w:pStyle w:val="ConsPlusNormal"/>
              <w:jc w:val="center"/>
              <w:rPr>
                <w:rFonts w:ascii="Times New Roman" w:hAnsi="Times New Roman" w:cs="Times New Roman"/>
                <w:szCs w:val="22"/>
              </w:rPr>
            </w:pPr>
            <w:r w:rsidRPr="006C7229">
              <w:rPr>
                <w:rFonts w:ascii="Times New Roman" w:hAnsi="Times New Roman" w:cs="Times New Roman"/>
                <w:szCs w:val="22"/>
              </w:rPr>
              <w:t>Квас</w:t>
            </w:r>
          </w:p>
        </w:tc>
        <w:tc>
          <w:tcPr>
            <w:tcW w:w="1559" w:type="dxa"/>
            <w:tcBorders>
              <w:top w:val="single" w:sz="4" w:space="0" w:color="auto"/>
              <w:left w:val="single" w:sz="4" w:space="0" w:color="auto"/>
              <w:bottom w:val="single" w:sz="4" w:space="0" w:color="auto"/>
              <w:right w:val="single" w:sz="4" w:space="0" w:color="auto"/>
            </w:tcBorders>
          </w:tcPr>
          <w:p w:rsidR="00E40421" w:rsidRPr="006C7229" w:rsidRDefault="00E40421" w:rsidP="00E40421">
            <w:pPr>
              <w:pStyle w:val="ConsPlusNormal"/>
              <w:jc w:val="center"/>
              <w:rPr>
                <w:rFonts w:ascii="Times New Roman" w:hAnsi="Times New Roman" w:cs="Times New Roman"/>
                <w:szCs w:val="22"/>
              </w:rPr>
            </w:pPr>
            <w:r>
              <w:rPr>
                <w:rFonts w:ascii="Times New Roman" w:hAnsi="Times New Roman" w:cs="Times New Roman"/>
                <w:szCs w:val="22"/>
              </w:rPr>
              <w:t>4</w:t>
            </w:r>
            <w:r w:rsidRPr="006C7229">
              <w:rPr>
                <w:rFonts w:ascii="Times New Roman" w:hAnsi="Times New Roman" w:cs="Times New Roman"/>
                <w:szCs w:val="22"/>
              </w:rPr>
              <w:t xml:space="preserve"> месяц</w:t>
            </w:r>
            <w:r>
              <w:rPr>
                <w:rFonts w:ascii="Times New Roman" w:hAnsi="Times New Roman" w:cs="Times New Roman"/>
                <w:szCs w:val="22"/>
              </w:rPr>
              <w:t>а</w:t>
            </w:r>
          </w:p>
        </w:tc>
        <w:tc>
          <w:tcPr>
            <w:tcW w:w="1418" w:type="dxa"/>
            <w:tcBorders>
              <w:top w:val="single" w:sz="4" w:space="0" w:color="auto"/>
              <w:left w:val="single" w:sz="4" w:space="0" w:color="auto"/>
              <w:bottom w:val="single" w:sz="4" w:space="0" w:color="auto"/>
              <w:right w:val="single" w:sz="4" w:space="0" w:color="auto"/>
            </w:tcBorders>
          </w:tcPr>
          <w:p w:rsidR="00E40421" w:rsidRPr="006C7229" w:rsidRDefault="00E40421" w:rsidP="00E40421">
            <w:pPr>
              <w:pStyle w:val="ConsPlusNormal"/>
              <w:jc w:val="center"/>
              <w:rPr>
                <w:rFonts w:ascii="Times New Roman" w:hAnsi="Times New Roman" w:cs="Times New Roman"/>
                <w:szCs w:val="22"/>
              </w:rPr>
            </w:pPr>
            <w:r w:rsidRPr="006C7229">
              <w:rPr>
                <w:rFonts w:ascii="Times New Roman" w:hAnsi="Times New Roman" w:cs="Times New Roman"/>
                <w:szCs w:val="22"/>
              </w:rPr>
              <w:t>3</w:t>
            </w:r>
            <w:r>
              <w:rPr>
                <w:rFonts w:ascii="Times New Roman" w:hAnsi="Times New Roman" w:cs="Times New Roman"/>
                <w:szCs w:val="22"/>
              </w:rPr>
              <w:t>864</w:t>
            </w:r>
          </w:p>
        </w:tc>
      </w:tr>
    </w:tbl>
    <w:p w:rsidR="00486826" w:rsidRDefault="00486826" w:rsidP="001B1503">
      <w:pPr>
        <w:pStyle w:val="ConsPlusNormal"/>
        <w:jc w:val="both"/>
        <w:rPr>
          <w:rFonts w:ascii="Times New Roman" w:hAnsi="Times New Roman" w:cs="Times New Roman"/>
          <w:sz w:val="24"/>
          <w:szCs w:val="24"/>
        </w:rPr>
      </w:pPr>
      <w:bookmarkStart w:id="0" w:name="P479"/>
      <w:bookmarkEnd w:id="0"/>
    </w:p>
    <w:p w:rsidR="001C0260" w:rsidRDefault="001C0260" w:rsidP="0033054A">
      <w:pPr>
        <w:pStyle w:val="ConsPlusNormal"/>
        <w:ind w:firstLine="540"/>
        <w:jc w:val="both"/>
        <w:rPr>
          <w:rFonts w:ascii="Times New Roman" w:hAnsi="Times New Roman" w:cs="Times New Roman"/>
          <w:sz w:val="24"/>
          <w:szCs w:val="24"/>
        </w:rPr>
      </w:pPr>
      <w:r w:rsidRPr="006F03DF">
        <w:rPr>
          <w:rFonts w:ascii="Times New Roman" w:hAnsi="Times New Roman" w:cs="Times New Roman"/>
          <w:sz w:val="24"/>
          <w:szCs w:val="24"/>
        </w:rPr>
        <w:t>*Порядок исчисления и уплаты налога: НДС 18% уплачивается в</w:t>
      </w:r>
      <w:r>
        <w:rPr>
          <w:rFonts w:ascii="Times New Roman" w:hAnsi="Times New Roman" w:cs="Times New Roman"/>
          <w:sz w:val="24"/>
          <w:szCs w:val="24"/>
        </w:rPr>
        <w:t xml:space="preserve"> налоговый орган городского округа Электросталь</w:t>
      </w:r>
      <w:r w:rsidRPr="006F03DF">
        <w:rPr>
          <w:rFonts w:ascii="Times New Roman" w:hAnsi="Times New Roman" w:cs="Times New Roman"/>
          <w:sz w:val="24"/>
          <w:szCs w:val="24"/>
        </w:rPr>
        <w:t xml:space="preserve"> в соответствии с законодательством Российской Федерации (в случае, если является налогоплательщиком налога на добавленную стоимость или не освобожден от исполнения обязанностей налогоплательщика по налогу на добавленную стоимость).</w:t>
      </w:r>
    </w:p>
    <w:p w:rsidR="001C0260" w:rsidRPr="006F03DF" w:rsidRDefault="001C0260" w:rsidP="001C0260">
      <w:pPr>
        <w:pStyle w:val="ConsPlusNormal"/>
        <w:jc w:val="both"/>
        <w:rPr>
          <w:rFonts w:ascii="Times New Roman" w:hAnsi="Times New Roman" w:cs="Times New Roman"/>
          <w:sz w:val="24"/>
          <w:szCs w:val="24"/>
        </w:rPr>
      </w:pPr>
    </w:p>
    <w:p w:rsidR="001C0260" w:rsidRPr="006F03DF" w:rsidRDefault="001C0260" w:rsidP="001C0260">
      <w:pPr>
        <w:pStyle w:val="ConsPlusNormal"/>
        <w:jc w:val="center"/>
        <w:outlineLvl w:val="2"/>
        <w:rPr>
          <w:rFonts w:ascii="Times New Roman" w:hAnsi="Times New Roman" w:cs="Times New Roman"/>
          <w:sz w:val="24"/>
          <w:szCs w:val="24"/>
        </w:rPr>
      </w:pPr>
      <w:bookmarkStart w:id="1" w:name="P481"/>
      <w:bookmarkEnd w:id="1"/>
      <w:r w:rsidRPr="006F03DF">
        <w:rPr>
          <w:rFonts w:ascii="Times New Roman" w:hAnsi="Times New Roman" w:cs="Times New Roman"/>
          <w:sz w:val="24"/>
          <w:szCs w:val="24"/>
        </w:rPr>
        <w:t>3. Порядок подачи заявок на участие в аукционе</w:t>
      </w:r>
    </w:p>
    <w:p w:rsidR="001C0260" w:rsidRPr="006F03DF" w:rsidRDefault="001C0260" w:rsidP="0033054A">
      <w:pPr>
        <w:pStyle w:val="ConsPlusNormal"/>
        <w:jc w:val="center"/>
        <w:rPr>
          <w:rFonts w:ascii="Times New Roman" w:hAnsi="Times New Roman" w:cs="Times New Roman"/>
          <w:sz w:val="24"/>
          <w:szCs w:val="24"/>
        </w:rPr>
      </w:pPr>
      <w:r w:rsidRPr="006F03DF">
        <w:rPr>
          <w:rFonts w:ascii="Times New Roman" w:hAnsi="Times New Roman" w:cs="Times New Roman"/>
          <w:sz w:val="24"/>
          <w:szCs w:val="24"/>
        </w:rPr>
        <w:t>и оформления участия в аукционе</w:t>
      </w:r>
    </w:p>
    <w:p w:rsidR="001C0260" w:rsidRPr="006F03DF" w:rsidRDefault="001C0260" w:rsidP="001C0260">
      <w:pPr>
        <w:pStyle w:val="ConsPlusNormal"/>
        <w:ind w:firstLine="540"/>
        <w:jc w:val="both"/>
        <w:rPr>
          <w:rFonts w:ascii="Times New Roman" w:hAnsi="Times New Roman" w:cs="Times New Roman"/>
          <w:sz w:val="24"/>
          <w:szCs w:val="24"/>
        </w:rPr>
      </w:pPr>
      <w:bookmarkStart w:id="2" w:name="P484"/>
      <w:bookmarkEnd w:id="2"/>
      <w:r w:rsidRPr="006F03DF">
        <w:rPr>
          <w:rFonts w:ascii="Times New Roman" w:hAnsi="Times New Roman" w:cs="Times New Roman"/>
          <w:sz w:val="24"/>
          <w:szCs w:val="24"/>
        </w:rPr>
        <w:t>3.1. Заявка должна содержать:</w:t>
      </w:r>
    </w:p>
    <w:p w:rsidR="001C0260" w:rsidRPr="006F03DF" w:rsidRDefault="001C0260" w:rsidP="001C0260">
      <w:pPr>
        <w:pStyle w:val="ConsPlusNormal"/>
        <w:ind w:firstLine="540"/>
        <w:jc w:val="both"/>
        <w:rPr>
          <w:rFonts w:ascii="Times New Roman" w:hAnsi="Times New Roman" w:cs="Times New Roman"/>
          <w:sz w:val="24"/>
          <w:szCs w:val="24"/>
        </w:rPr>
      </w:pPr>
      <w:r w:rsidRPr="006F03DF">
        <w:rPr>
          <w:rFonts w:ascii="Times New Roman" w:hAnsi="Times New Roman" w:cs="Times New Roman"/>
          <w:sz w:val="24"/>
          <w:szCs w:val="24"/>
        </w:rPr>
        <w:t>1) обязательство заявителя в случае признания его победителем аукциона подписать и передать организатору аукциона договор в установленные настоящим Извещением сроки;</w:t>
      </w:r>
    </w:p>
    <w:p w:rsidR="001C0260" w:rsidRPr="006F03DF" w:rsidRDefault="001C0260" w:rsidP="001C0260">
      <w:pPr>
        <w:pStyle w:val="ConsPlusNormal"/>
        <w:ind w:firstLine="540"/>
        <w:jc w:val="both"/>
        <w:rPr>
          <w:rFonts w:ascii="Times New Roman" w:hAnsi="Times New Roman" w:cs="Times New Roman"/>
          <w:sz w:val="24"/>
          <w:szCs w:val="24"/>
        </w:rPr>
      </w:pPr>
      <w:r w:rsidRPr="006F03DF">
        <w:rPr>
          <w:rFonts w:ascii="Times New Roman" w:hAnsi="Times New Roman" w:cs="Times New Roman"/>
          <w:sz w:val="24"/>
          <w:szCs w:val="24"/>
        </w:rPr>
        <w:t>2) обязательство заявителя в случае признания его единственным участником аукциона заключить договор по начальной (минимальной) цене договора (цене лота);</w:t>
      </w:r>
    </w:p>
    <w:p w:rsidR="001C0260" w:rsidRPr="006F03DF" w:rsidRDefault="001C0260" w:rsidP="001C0260">
      <w:pPr>
        <w:pStyle w:val="ConsPlusNormal"/>
        <w:ind w:firstLine="540"/>
        <w:jc w:val="both"/>
        <w:rPr>
          <w:rFonts w:ascii="Times New Roman" w:hAnsi="Times New Roman" w:cs="Times New Roman"/>
          <w:sz w:val="24"/>
          <w:szCs w:val="24"/>
        </w:rPr>
      </w:pPr>
      <w:r w:rsidRPr="006F03DF">
        <w:rPr>
          <w:rFonts w:ascii="Times New Roman" w:hAnsi="Times New Roman" w:cs="Times New Roman"/>
          <w:sz w:val="24"/>
          <w:szCs w:val="24"/>
        </w:rPr>
        <w:t>3) сведения и документы о заявителе, подавшем такую заявку:</w:t>
      </w:r>
    </w:p>
    <w:p w:rsidR="001C0260" w:rsidRPr="006F03DF" w:rsidRDefault="001C0260" w:rsidP="001C0260">
      <w:pPr>
        <w:pStyle w:val="ConsPlusNormal"/>
        <w:ind w:firstLine="540"/>
        <w:jc w:val="both"/>
        <w:rPr>
          <w:rFonts w:ascii="Times New Roman" w:hAnsi="Times New Roman" w:cs="Times New Roman"/>
          <w:sz w:val="24"/>
          <w:szCs w:val="24"/>
        </w:rPr>
      </w:pPr>
      <w:r w:rsidRPr="00445621">
        <w:rPr>
          <w:rFonts w:ascii="Times New Roman" w:hAnsi="Times New Roman" w:cs="Times New Roman"/>
          <w:b/>
          <w:sz w:val="24"/>
          <w:szCs w:val="24"/>
        </w:rPr>
        <w:t>для юридического лица</w:t>
      </w:r>
      <w:r w:rsidRPr="006F03DF">
        <w:rPr>
          <w:rFonts w:ascii="Times New Roman" w:hAnsi="Times New Roman" w:cs="Times New Roman"/>
          <w:sz w:val="24"/>
          <w:szCs w:val="24"/>
        </w:rPr>
        <w:t xml:space="preserve"> - наименование, адрес, номер контактного телефона (при наличии), адрес электронной почты (при наличии), основной государственный регистрационный номер юридического лица (далее - ОГРН), индивидуальный номер налогоплательщика (далее - ИНН);</w:t>
      </w:r>
    </w:p>
    <w:p w:rsidR="001C0260" w:rsidRPr="006F03DF" w:rsidRDefault="001C0260" w:rsidP="001C0260">
      <w:pPr>
        <w:pStyle w:val="ConsPlusNormal"/>
        <w:ind w:firstLine="540"/>
        <w:jc w:val="both"/>
        <w:rPr>
          <w:rFonts w:ascii="Times New Roman" w:hAnsi="Times New Roman" w:cs="Times New Roman"/>
          <w:sz w:val="24"/>
          <w:szCs w:val="24"/>
        </w:rPr>
      </w:pPr>
      <w:r w:rsidRPr="00445621">
        <w:rPr>
          <w:rFonts w:ascii="Times New Roman" w:hAnsi="Times New Roman" w:cs="Times New Roman"/>
          <w:b/>
          <w:sz w:val="24"/>
          <w:szCs w:val="24"/>
        </w:rPr>
        <w:t>для индивидуального предпринимателя</w:t>
      </w:r>
      <w:r w:rsidRPr="006F03DF">
        <w:rPr>
          <w:rFonts w:ascii="Times New Roman" w:hAnsi="Times New Roman" w:cs="Times New Roman"/>
          <w:sz w:val="24"/>
          <w:szCs w:val="24"/>
        </w:rPr>
        <w:t xml:space="preserve"> - фамилия, имя, отчество, паспортные данные, номер контактного телефона (при наличии), адрес электронной почты (при наличии), основной государственный регистрационный номер индивидуального предпринимателя (далее - ОГРНИП), ИНН;</w:t>
      </w:r>
    </w:p>
    <w:p w:rsidR="001C0260" w:rsidRPr="006F03DF" w:rsidRDefault="001C0260" w:rsidP="001C0260">
      <w:pPr>
        <w:pStyle w:val="ConsPlusNormal"/>
        <w:ind w:firstLine="540"/>
        <w:jc w:val="both"/>
        <w:rPr>
          <w:rFonts w:ascii="Times New Roman" w:hAnsi="Times New Roman" w:cs="Times New Roman"/>
          <w:sz w:val="24"/>
          <w:szCs w:val="24"/>
        </w:rPr>
      </w:pPr>
      <w:r w:rsidRPr="006F03DF">
        <w:rPr>
          <w:rFonts w:ascii="Times New Roman" w:hAnsi="Times New Roman" w:cs="Times New Roman"/>
          <w:sz w:val="24"/>
          <w:szCs w:val="24"/>
        </w:rPr>
        <w:t>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w:t>
      </w:r>
    </w:p>
    <w:p w:rsidR="001C0260" w:rsidRPr="006F03DF" w:rsidRDefault="001C0260" w:rsidP="0033054A">
      <w:pPr>
        <w:pStyle w:val="ConsPlusNormal"/>
        <w:ind w:firstLine="540"/>
        <w:jc w:val="both"/>
        <w:rPr>
          <w:rFonts w:ascii="Times New Roman" w:hAnsi="Times New Roman" w:cs="Times New Roman"/>
          <w:sz w:val="24"/>
          <w:szCs w:val="24"/>
        </w:rPr>
      </w:pPr>
      <w:r w:rsidRPr="006F03DF">
        <w:rPr>
          <w:rFonts w:ascii="Times New Roman" w:hAnsi="Times New Roman" w:cs="Times New Roman"/>
          <w:sz w:val="24"/>
          <w:szCs w:val="24"/>
        </w:rPr>
        <w:lastRenderedPageBreak/>
        <w:t>в случае, если от имени заявителя действует иное лицо, заявка должна содержать также доверенность на осуществление действий от имени заявителя, оформленную в соответствии с законодательством Российской Федерации. В случае если указанная доверенность подписана лицом, уполномоченным руководителем заявителя, заявка должна содержать также документ, подтверждающий полномочия такого лица. Доверенность от имени индивидуального предпринимателя должна быть оформлена в соответствии с требованиями законодательства Российской Федерации;</w:t>
      </w:r>
    </w:p>
    <w:p w:rsidR="001C0260" w:rsidRPr="006F03DF" w:rsidRDefault="001C0260" w:rsidP="0033054A">
      <w:pPr>
        <w:pStyle w:val="ConsPlusNormal"/>
        <w:ind w:firstLine="540"/>
        <w:jc w:val="both"/>
        <w:rPr>
          <w:rFonts w:ascii="Times New Roman" w:hAnsi="Times New Roman" w:cs="Times New Roman"/>
          <w:sz w:val="24"/>
          <w:szCs w:val="24"/>
        </w:rPr>
      </w:pPr>
      <w:r w:rsidRPr="006F03DF">
        <w:rPr>
          <w:rFonts w:ascii="Times New Roman" w:hAnsi="Times New Roman" w:cs="Times New Roman"/>
          <w:sz w:val="24"/>
          <w:szCs w:val="24"/>
        </w:rPr>
        <w:t>копии учредительных документов заявителя (для юридических лиц);</w:t>
      </w:r>
    </w:p>
    <w:p w:rsidR="001C0260" w:rsidRDefault="001C0260" w:rsidP="0033054A">
      <w:pPr>
        <w:pStyle w:val="ConsPlusNormal"/>
        <w:ind w:firstLine="540"/>
        <w:jc w:val="both"/>
        <w:rPr>
          <w:rFonts w:ascii="Times New Roman" w:hAnsi="Times New Roman" w:cs="Times New Roman"/>
          <w:sz w:val="24"/>
          <w:szCs w:val="24"/>
        </w:rPr>
      </w:pPr>
      <w:r w:rsidRPr="006F03DF">
        <w:rPr>
          <w:rFonts w:ascii="Times New Roman" w:hAnsi="Times New Roman" w:cs="Times New Roman"/>
          <w:sz w:val="24"/>
          <w:szCs w:val="24"/>
        </w:rPr>
        <w:t>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являются крупной сделкой;</w:t>
      </w:r>
    </w:p>
    <w:p w:rsidR="001C0260" w:rsidRPr="00445621" w:rsidRDefault="001C0260" w:rsidP="001C0260">
      <w:pPr>
        <w:pStyle w:val="ConsPlusNormal"/>
        <w:ind w:firstLine="540"/>
        <w:jc w:val="both"/>
        <w:rPr>
          <w:rFonts w:ascii="Times New Roman" w:hAnsi="Times New Roman" w:cs="Times New Roman"/>
          <w:b/>
          <w:sz w:val="24"/>
          <w:szCs w:val="24"/>
        </w:rPr>
      </w:pPr>
      <w:r w:rsidRPr="00445621">
        <w:rPr>
          <w:rFonts w:ascii="Times New Roman" w:hAnsi="Times New Roman" w:cs="Times New Roman"/>
          <w:b/>
          <w:sz w:val="24"/>
          <w:szCs w:val="24"/>
        </w:rPr>
        <w:t>платежный документ (или надлежащим образом заверенная копия документа), подтверждающий внесение заявителем задатка в обеспечение заявки. В случае перечисления денежных средств иными лицами таки</w:t>
      </w:r>
      <w:r>
        <w:rPr>
          <w:rFonts w:ascii="Times New Roman" w:hAnsi="Times New Roman" w:cs="Times New Roman"/>
          <w:b/>
          <w:sz w:val="24"/>
          <w:szCs w:val="24"/>
        </w:rPr>
        <w:t xml:space="preserve">е денежные средства задатком не </w:t>
      </w:r>
      <w:r w:rsidRPr="00445621">
        <w:rPr>
          <w:rFonts w:ascii="Times New Roman" w:hAnsi="Times New Roman" w:cs="Times New Roman"/>
          <w:b/>
          <w:sz w:val="24"/>
          <w:szCs w:val="24"/>
        </w:rPr>
        <w:t>считаются и возвращаются таким лицам как ошибочно перечисленные;</w:t>
      </w:r>
    </w:p>
    <w:p w:rsidR="001C0260" w:rsidRPr="00445621" w:rsidRDefault="001C0260" w:rsidP="001C0260">
      <w:pPr>
        <w:pStyle w:val="ConsPlusNormal"/>
        <w:ind w:firstLine="540"/>
        <w:jc w:val="both"/>
        <w:rPr>
          <w:rFonts w:ascii="Times New Roman" w:hAnsi="Times New Roman" w:cs="Times New Roman"/>
          <w:b/>
          <w:sz w:val="24"/>
          <w:szCs w:val="24"/>
        </w:rPr>
      </w:pPr>
      <w:r w:rsidRPr="00445621">
        <w:rPr>
          <w:rFonts w:ascii="Times New Roman" w:hAnsi="Times New Roman" w:cs="Times New Roman"/>
          <w:b/>
          <w:sz w:val="24"/>
          <w:szCs w:val="24"/>
        </w:rPr>
        <w:t>сведения (реквизиты) заявителя для возвращения перечисленного задатка в случаях, когда организатор аукциона обязан его вернуть заявителю.</w:t>
      </w:r>
    </w:p>
    <w:p w:rsidR="001C0260" w:rsidRPr="00861392" w:rsidRDefault="001C0260" w:rsidP="001C0260">
      <w:pPr>
        <w:pStyle w:val="ConsPlusNormal"/>
        <w:ind w:firstLine="540"/>
        <w:jc w:val="both"/>
        <w:rPr>
          <w:rFonts w:ascii="Times New Roman" w:hAnsi="Times New Roman" w:cs="Times New Roman"/>
          <w:b/>
          <w:sz w:val="24"/>
          <w:szCs w:val="24"/>
        </w:rPr>
      </w:pPr>
      <w:r w:rsidRPr="00861392">
        <w:rPr>
          <w:rFonts w:ascii="Times New Roman" w:hAnsi="Times New Roman" w:cs="Times New Roman"/>
          <w:b/>
          <w:sz w:val="24"/>
          <w:szCs w:val="24"/>
        </w:rPr>
        <w:t>3.2. Все листы поданной в письменной форме заявки должны быть прошиты и пронумерованы. Заявка должна содержать опись входящих в ее состав документов, быть скреплена печатью заявителя при наличии печати (для юридического лица) и подписана заявителем или лицом, уполномоченным заявителем.</w:t>
      </w:r>
    </w:p>
    <w:p w:rsidR="001C0260" w:rsidRPr="006F03DF" w:rsidRDefault="001C0260" w:rsidP="001C0260">
      <w:pPr>
        <w:pStyle w:val="ConsPlusNormal"/>
        <w:ind w:firstLine="540"/>
        <w:jc w:val="both"/>
        <w:rPr>
          <w:rFonts w:ascii="Times New Roman" w:hAnsi="Times New Roman" w:cs="Times New Roman"/>
          <w:sz w:val="24"/>
          <w:szCs w:val="24"/>
        </w:rPr>
      </w:pPr>
      <w:r w:rsidRPr="006F03DF">
        <w:rPr>
          <w:rFonts w:ascii="Times New Roman" w:hAnsi="Times New Roman" w:cs="Times New Roman"/>
          <w:sz w:val="24"/>
          <w:szCs w:val="24"/>
        </w:rPr>
        <w:t>3.3. Заявитель вправе подать в отношении одного лота аукциона только одну заявку.</w:t>
      </w:r>
    </w:p>
    <w:p w:rsidR="001C0260" w:rsidRPr="006F03DF" w:rsidRDefault="001C0260" w:rsidP="001C0260">
      <w:pPr>
        <w:pStyle w:val="ConsPlusNormal"/>
        <w:ind w:firstLine="540"/>
        <w:jc w:val="both"/>
        <w:rPr>
          <w:rFonts w:ascii="Times New Roman" w:hAnsi="Times New Roman" w:cs="Times New Roman"/>
          <w:sz w:val="24"/>
          <w:szCs w:val="24"/>
        </w:rPr>
      </w:pPr>
      <w:r w:rsidRPr="006F03DF">
        <w:rPr>
          <w:rFonts w:ascii="Times New Roman" w:hAnsi="Times New Roman" w:cs="Times New Roman"/>
          <w:sz w:val="24"/>
          <w:szCs w:val="24"/>
        </w:rPr>
        <w:t>3.4. Прием заявок на участие в аукционе прекращается не позднее даты окончания срока подачи заявок.</w:t>
      </w:r>
    </w:p>
    <w:p w:rsidR="001C0260" w:rsidRPr="006F03DF" w:rsidRDefault="001C0260" w:rsidP="001C0260">
      <w:pPr>
        <w:pStyle w:val="ConsPlusNormal"/>
        <w:ind w:firstLine="540"/>
        <w:jc w:val="both"/>
        <w:rPr>
          <w:rFonts w:ascii="Times New Roman" w:hAnsi="Times New Roman" w:cs="Times New Roman"/>
          <w:sz w:val="24"/>
          <w:szCs w:val="24"/>
        </w:rPr>
      </w:pPr>
      <w:r w:rsidRPr="006F03DF">
        <w:rPr>
          <w:rFonts w:ascii="Times New Roman" w:hAnsi="Times New Roman" w:cs="Times New Roman"/>
          <w:sz w:val="24"/>
          <w:szCs w:val="24"/>
        </w:rPr>
        <w:t>3.5. Заявки с прилагаемыми к ним документами, поданные позднее даты окончания срока подачи заявок, не подлежат рассмотрению аукционной комиссией и подлежат возврату заявителю.</w:t>
      </w:r>
    </w:p>
    <w:p w:rsidR="001C0260" w:rsidRPr="006F03DF" w:rsidRDefault="001C0260" w:rsidP="001C0260">
      <w:pPr>
        <w:pStyle w:val="ConsPlusNormal"/>
        <w:ind w:firstLine="540"/>
        <w:jc w:val="both"/>
        <w:rPr>
          <w:rFonts w:ascii="Times New Roman" w:hAnsi="Times New Roman" w:cs="Times New Roman"/>
          <w:sz w:val="24"/>
          <w:szCs w:val="24"/>
        </w:rPr>
      </w:pPr>
      <w:r w:rsidRPr="006F03DF">
        <w:rPr>
          <w:rFonts w:ascii="Times New Roman" w:hAnsi="Times New Roman" w:cs="Times New Roman"/>
          <w:sz w:val="24"/>
          <w:szCs w:val="24"/>
        </w:rPr>
        <w:t>3.6. Заявитель вправе не позднее дня, предшествующего дню окончания приема заявок, отозвать заявку путем направления уведомления об отзыве заявки организатору аукциона.</w:t>
      </w:r>
    </w:p>
    <w:p w:rsidR="001C0260" w:rsidRPr="006F03DF" w:rsidRDefault="001C0260" w:rsidP="001C0260">
      <w:pPr>
        <w:pStyle w:val="ConsPlusNormal"/>
        <w:ind w:firstLine="540"/>
        <w:jc w:val="both"/>
        <w:rPr>
          <w:rFonts w:ascii="Times New Roman" w:hAnsi="Times New Roman" w:cs="Times New Roman"/>
          <w:sz w:val="24"/>
          <w:szCs w:val="24"/>
        </w:rPr>
      </w:pPr>
      <w:r w:rsidRPr="006F03DF">
        <w:rPr>
          <w:rFonts w:ascii="Times New Roman" w:hAnsi="Times New Roman" w:cs="Times New Roman"/>
          <w:sz w:val="24"/>
          <w:szCs w:val="24"/>
        </w:rPr>
        <w:t>3.7. Документы, поданные заявителем для участия в аукционе, должны быть оформлены в соответствии с требованиями законодательства Российской Федерации. Все документы должны быть заполнены и представлены на русском языке либо иметь надлежащим образом заверенный перевод на русский язык.</w:t>
      </w:r>
    </w:p>
    <w:p w:rsidR="001C0260" w:rsidRPr="006F03DF" w:rsidRDefault="001C0260" w:rsidP="001C0260">
      <w:pPr>
        <w:pStyle w:val="ConsPlusNormal"/>
        <w:ind w:firstLine="540"/>
        <w:jc w:val="both"/>
        <w:rPr>
          <w:rFonts w:ascii="Times New Roman" w:hAnsi="Times New Roman" w:cs="Times New Roman"/>
          <w:sz w:val="24"/>
          <w:szCs w:val="24"/>
        </w:rPr>
      </w:pPr>
      <w:r w:rsidRPr="006F03DF">
        <w:rPr>
          <w:rFonts w:ascii="Times New Roman" w:hAnsi="Times New Roman" w:cs="Times New Roman"/>
          <w:sz w:val="24"/>
          <w:szCs w:val="24"/>
        </w:rPr>
        <w:t>3.8. Заявитель несет все расходы, связанные с подготовкой и подачей своей заявки, а организатор аукциона не отвечает и не имеет обязательств по этим расходам независимо от результатов аукциона.</w:t>
      </w:r>
    </w:p>
    <w:p w:rsidR="001C0260" w:rsidRPr="006F03DF" w:rsidRDefault="001C0260" w:rsidP="001C0260">
      <w:pPr>
        <w:pStyle w:val="ConsPlusNormal"/>
        <w:ind w:firstLine="540"/>
        <w:jc w:val="both"/>
        <w:rPr>
          <w:rFonts w:ascii="Times New Roman" w:hAnsi="Times New Roman" w:cs="Times New Roman"/>
          <w:sz w:val="24"/>
          <w:szCs w:val="24"/>
        </w:rPr>
      </w:pPr>
      <w:r w:rsidRPr="006F03DF">
        <w:rPr>
          <w:rFonts w:ascii="Times New Roman" w:hAnsi="Times New Roman" w:cs="Times New Roman"/>
          <w:sz w:val="24"/>
          <w:szCs w:val="24"/>
        </w:rPr>
        <w:t>3.9. Документы, поданные заявителем для участия в аукционе, не возвращаются, за исключением случаев, предусмотренных законодательством Российской Федерации.</w:t>
      </w:r>
    </w:p>
    <w:p w:rsidR="001C0260" w:rsidRPr="006F03DF" w:rsidRDefault="001C0260" w:rsidP="001C0260">
      <w:pPr>
        <w:pStyle w:val="ConsPlusNormal"/>
        <w:ind w:firstLine="540"/>
        <w:jc w:val="both"/>
        <w:rPr>
          <w:rFonts w:ascii="Times New Roman" w:hAnsi="Times New Roman" w:cs="Times New Roman"/>
          <w:sz w:val="24"/>
          <w:szCs w:val="24"/>
        </w:rPr>
      </w:pPr>
      <w:r w:rsidRPr="006F03DF">
        <w:rPr>
          <w:rFonts w:ascii="Times New Roman" w:hAnsi="Times New Roman" w:cs="Times New Roman"/>
          <w:sz w:val="24"/>
          <w:szCs w:val="24"/>
        </w:rPr>
        <w:t>3.10. По требованию заявителя организатор аукциона выдает расписку в получении заявки с указанием даты и времени ее получения.</w:t>
      </w:r>
    </w:p>
    <w:p w:rsidR="001C0260" w:rsidRPr="006F03DF" w:rsidRDefault="001C0260" w:rsidP="001C0260">
      <w:pPr>
        <w:pStyle w:val="ConsPlusNormal"/>
        <w:ind w:firstLine="540"/>
        <w:jc w:val="both"/>
        <w:rPr>
          <w:rFonts w:ascii="Times New Roman" w:hAnsi="Times New Roman" w:cs="Times New Roman"/>
          <w:sz w:val="24"/>
          <w:szCs w:val="24"/>
        </w:rPr>
      </w:pPr>
      <w:r w:rsidRPr="006F03DF">
        <w:rPr>
          <w:rFonts w:ascii="Times New Roman" w:hAnsi="Times New Roman" w:cs="Times New Roman"/>
          <w:sz w:val="24"/>
          <w:szCs w:val="24"/>
        </w:rPr>
        <w:t>3.11. Рассмотрение заявок на участие в аукционе осуществляет аукционная комиссия.</w:t>
      </w:r>
    </w:p>
    <w:p w:rsidR="001C0260" w:rsidRPr="006F03DF" w:rsidRDefault="001C0260" w:rsidP="001C0260">
      <w:pPr>
        <w:pStyle w:val="ConsPlusNormal"/>
        <w:ind w:firstLine="540"/>
        <w:jc w:val="both"/>
        <w:rPr>
          <w:rFonts w:ascii="Times New Roman" w:hAnsi="Times New Roman" w:cs="Times New Roman"/>
          <w:sz w:val="24"/>
          <w:szCs w:val="24"/>
        </w:rPr>
      </w:pPr>
      <w:r w:rsidRPr="006F03DF">
        <w:rPr>
          <w:rFonts w:ascii="Times New Roman" w:hAnsi="Times New Roman" w:cs="Times New Roman"/>
          <w:sz w:val="24"/>
          <w:szCs w:val="24"/>
        </w:rPr>
        <w:t>На основании результатов рассмотрения заявок на участие в аукционе аукционной комиссией принимается решение о допуске к участию в аукционе заявителя и о признании заявителя участником аукциона или об отказе в допуске такого заявителя к участию в аукционе, которое оформляется протоколом рассмотрения заявок на участие в аукционе.</w:t>
      </w:r>
    </w:p>
    <w:p w:rsidR="001C0260" w:rsidRDefault="001C0260" w:rsidP="001C0260">
      <w:pPr>
        <w:pStyle w:val="ConsPlusNormal"/>
        <w:ind w:firstLine="540"/>
        <w:jc w:val="both"/>
        <w:rPr>
          <w:rFonts w:ascii="Times New Roman" w:hAnsi="Times New Roman" w:cs="Times New Roman"/>
          <w:sz w:val="24"/>
          <w:szCs w:val="24"/>
        </w:rPr>
      </w:pPr>
      <w:r w:rsidRPr="006F03DF">
        <w:rPr>
          <w:rFonts w:ascii="Times New Roman" w:hAnsi="Times New Roman" w:cs="Times New Roman"/>
          <w:sz w:val="24"/>
          <w:szCs w:val="24"/>
        </w:rPr>
        <w:t>Протокол рассмотрения заявок на участие в аукционе организатор аукциона размещает на официальном сайте</w:t>
      </w:r>
      <w:r>
        <w:rPr>
          <w:rFonts w:ascii="Times New Roman" w:hAnsi="Times New Roman" w:cs="Times New Roman"/>
          <w:sz w:val="24"/>
          <w:szCs w:val="24"/>
        </w:rPr>
        <w:t>.</w:t>
      </w:r>
    </w:p>
    <w:p w:rsidR="001C0260" w:rsidRPr="006F03DF" w:rsidRDefault="001C0260" w:rsidP="001C0260">
      <w:pPr>
        <w:pStyle w:val="ConsPlusNormal"/>
        <w:ind w:firstLine="540"/>
        <w:jc w:val="both"/>
        <w:rPr>
          <w:rFonts w:ascii="Times New Roman" w:hAnsi="Times New Roman" w:cs="Times New Roman"/>
          <w:sz w:val="24"/>
          <w:szCs w:val="24"/>
        </w:rPr>
      </w:pPr>
      <w:r w:rsidRPr="006F03DF">
        <w:rPr>
          <w:rFonts w:ascii="Times New Roman" w:hAnsi="Times New Roman" w:cs="Times New Roman"/>
          <w:sz w:val="24"/>
          <w:szCs w:val="24"/>
        </w:rPr>
        <w:t xml:space="preserve">3.12. Заявитель становится участником аукциона с момента подписания аукционной </w:t>
      </w:r>
      <w:r w:rsidRPr="006F03DF">
        <w:rPr>
          <w:rFonts w:ascii="Times New Roman" w:hAnsi="Times New Roman" w:cs="Times New Roman"/>
          <w:sz w:val="24"/>
          <w:szCs w:val="24"/>
        </w:rPr>
        <w:lastRenderedPageBreak/>
        <w:t>комиссией протокола рассмотрения заявок на участие в аукционе.</w:t>
      </w:r>
    </w:p>
    <w:p w:rsidR="001C0260" w:rsidRPr="006F03DF" w:rsidRDefault="001C0260" w:rsidP="001C0260">
      <w:pPr>
        <w:pStyle w:val="ConsPlusNormal"/>
        <w:jc w:val="both"/>
        <w:rPr>
          <w:rFonts w:ascii="Times New Roman" w:hAnsi="Times New Roman" w:cs="Times New Roman"/>
          <w:sz w:val="24"/>
          <w:szCs w:val="24"/>
        </w:rPr>
      </w:pPr>
    </w:p>
    <w:p w:rsidR="001C0260" w:rsidRPr="006F03DF" w:rsidRDefault="001C0260" w:rsidP="0033054A">
      <w:pPr>
        <w:pStyle w:val="ConsPlusNormal"/>
        <w:jc w:val="center"/>
        <w:outlineLvl w:val="2"/>
        <w:rPr>
          <w:rFonts w:ascii="Times New Roman" w:hAnsi="Times New Roman" w:cs="Times New Roman"/>
          <w:sz w:val="24"/>
          <w:szCs w:val="24"/>
        </w:rPr>
      </w:pPr>
      <w:bookmarkStart w:id="3" w:name="P511"/>
      <w:bookmarkEnd w:id="3"/>
      <w:r w:rsidRPr="006F03DF">
        <w:rPr>
          <w:rFonts w:ascii="Times New Roman" w:hAnsi="Times New Roman" w:cs="Times New Roman"/>
          <w:sz w:val="24"/>
          <w:szCs w:val="24"/>
        </w:rPr>
        <w:t>4. Обеспечение заявок на участие в аукционе</w:t>
      </w:r>
    </w:p>
    <w:p w:rsidR="001C0260" w:rsidRPr="006F03DF" w:rsidRDefault="001C0260" w:rsidP="001C0260">
      <w:pPr>
        <w:pStyle w:val="ConsPlusNormal"/>
        <w:ind w:firstLine="540"/>
        <w:jc w:val="both"/>
        <w:rPr>
          <w:rFonts w:ascii="Times New Roman" w:hAnsi="Times New Roman" w:cs="Times New Roman"/>
          <w:sz w:val="24"/>
          <w:szCs w:val="24"/>
        </w:rPr>
      </w:pPr>
      <w:r w:rsidRPr="006F03DF">
        <w:rPr>
          <w:rFonts w:ascii="Times New Roman" w:hAnsi="Times New Roman" w:cs="Times New Roman"/>
          <w:sz w:val="24"/>
          <w:szCs w:val="24"/>
        </w:rPr>
        <w:t>4.1. Обеспечение заявок на участие в аукционе представляется в виде задатка.</w:t>
      </w:r>
    </w:p>
    <w:p w:rsidR="001C0260" w:rsidRDefault="001C0260" w:rsidP="001C0260">
      <w:pPr>
        <w:pStyle w:val="ConsPlusNormal"/>
        <w:ind w:firstLine="540"/>
        <w:jc w:val="both"/>
        <w:rPr>
          <w:rFonts w:ascii="Times New Roman" w:hAnsi="Times New Roman" w:cs="Times New Roman"/>
          <w:b/>
          <w:sz w:val="24"/>
          <w:szCs w:val="24"/>
        </w:rPr>
      </w:pPr>
      <w:r w:rsidRPr="00162560">
        <w:rPr>
          <w:rFonts w:ascii="Times New Roman" w:hAnsi="Times New Roman" w:cs="Times New Roman"/>
          <w:b/>
          <w:sz w:val="24"/>
          <w:szCs w:val="24"/>
        </w:rPr>
        <w:t>4.2. Для выполнения условий об аукционе и допуска к участию в аукционе каждый заявитель перечисляет на расчетный счет организатора аукциона задаток в размере 20%  от начальной (минимальной) цены договора (цены лота):</w:t>
      </w:r>
    </w:p>
    <w:p w:rsidR="001C0260" w:rsidRDefault="001C0260" w:rsidP="001C0260">
      <w:pPr>
        <w:pStyle w:val="ConsPlusNormal"/>
        <w:ind w:firstLine="540"/>
        <w:jc w:val="both"/>
        <w:rPr>
          <w:rFonts w:ascii="Times New Roman" w:hAnsi="Times New Roman" w:cs="Times New Roman"/>
          <w:b/>
          <w:sz w:val="24"/>
          <w:szCs w:val="24"/>
        </w:rPr>
      </w:pPr>
    </w:p>
    <w:p w:rsidR="001C0260" w:rsidRDefault="001C0260" w:rsidP="001C0260">
      <w:pPr>
        <w:pStyle w:val="ConsPlusNormal"/>
        <w:jc w:val="both"/>
        <w:rPr>
          <w:rFonts w:ascii="Times New Roman" w:hAnsi="Times New Roman" w:cs="Times New Roman"/>
          <w:sz w:val="24"/>
          <w:szCs w:val="24"/>
        </w:rPr>
      </w:pPr>
      <w:r w:rsidRPr="00A91740">
        <w:rPr>
          <w:rFonts w:ascii="Times New Roman" w:hAnsi="Times New Roman" w:cs="Times New Roman"/>
          <w:b/>
          <w:sz w:val="24"/>
          <w:szCs w:val="24"/>
        </w:rPr>
        <w:t>Размер задатка</w:t>
      </w:r>
      <w:r w:rsidR="0033054A">
        <w:rPr>
          <w:rFonts w:ascii="Times New Roman" w:hAnsi="Times New Roman" w:cs="Times New Roman"/>
          <w:b/>
          <w:sz w:val="24"/>
          <w:szCs w:val="24"/>
        </w:rPr>
        <w:t xml:space="preserve"> по каждому адресному ориентиру</w:t>
      </w:r>
      <w:r>
        <w:rPr>
          <w:rFonts w:ascii="Times New Roman" w:hAnsi="Times New Roman" w:cs="Times New Roman"/>
          <w:b/>
          <w:sz w:val="24"/>
          <w:szCs w:val="24"/>
        </w:rPr>
        <w:t xml:space="preserve"> составляет -</w:t>
      </w:r>
      <w:r w:rsidR="00A33A84">
        <w:rPr>
          <w:rFonts w:ascii="Times New Roman" w:hAnsi="Times New Roman" w:cs="Times New Roman"/>
          <w:sz w:val="24"/>
          <w:szCs w:val="24"/>
        </w:rPr>
        <w:t xml:space="preserve"> 772 (семьсот семьдесят два) руб. 8</w:t>
      </w:r>
      <w:r>
        <w:rPr>
          <w:rFonts w:ascii="Times New Roman" w:hAnsi="Times New Roman" w:cs="Times New Roman"/>
          <w:sz w:val="24"/>
          <w:szCs w:val="24"/>
        </w:rPr>
        <w:t>0 коп.</w:t>
      </w:r>
    </w:p>
    <w:p w:rsidR="001C0260" w:rsidRPr="00162560" w:rsidRDefault="001C0260" w:rsidP="001C0260">
      <w:pPr>
        <w:pStyle w:val="ConsPlusNormal"/>
        <w:jc w:val="both"/>
        <w:rPr>
          <w:rFonts w:ascii="Times New Roman" w:hAnsi="Times New Roman" w:cs="Times New Roman"/>
          <w:b/>
          <w:sz w:val="24"/>
          <w:szCs w:val="24"/>
        </w:rPr>
      </w:pPr>
    </w:p>
    <w:p w:rsidR="001C0260" w:rsidRPr="00162560" w:rsidRDefault="001C0260" w:rsidP="001C0260">
      <w:pPr>
        <w:pStyle w:val="ConsPlusNormal"/>
        <w:ind w:firstLine="540"/>
        <w:jc w:val="both"/>
        <w:rPr>
          <w:rFonts w:ascii="Times New Roman" w:hAnsi="Times New Roman" w:cs="Times New Roman"/>
          <w:b/>
          <w:sz w:val="24"/>
          <w:szCs w:val="24"/>
        </w:rPr>
      </w:pPr>
      <w:r w:rsidRPr="00162560">
        <w:rPr>
          <w:rFonts w:ascii="Times New Roman" w:hAnsi="Times New Roman" w:cs="Times New Roman"/>
          <w:b/>
          <w:sz w:val="24"/>
          <w:szCs w:val="24"/>
        </w:rPr>
        <w:t>4.3. Задаток вносится по следующим платежным реквизитам организатора аукциона:</w:t>
      </w:r>
    </w:p>
    <w:p w:rsidR="001C0260" w:rsidRPr="00F0650E" w:rsidRDefault="001C0260" w:rsidP="001C0260">
      <w:pPr>
        <w:pStyle w:val="ConsPlusNormal"/>
        <w:ind w:firstLine="540"/>
        <w:jc w:val="both"/>
        <w:rPr>
          <w:rFonts w:ascii="Times New Roman" w:hAnsi="Times New Roman" w:cs="Times New Roman"/>
          <w:b/>
          <w:sz w:val="24"/>
          <w:szCs w:val="24"/>
        </w:rPr>
      </w:pPr>
      <w:r w:rsidRPr="00F0650E">
        <w:rPr>
          <w:rFonts w:ascii="Times New Roman" w:hAnsi="Times New Roman" w:cs="Times New Roman"/>
          <w:b/>
          <w:sz w:val="24"/>
          <w:szCs w:val="24"/>
        </w:rPr>
        <w:t>Банковские реквизиты:</w:t>
      </w:r>
    </w:p>
    <w:p w:rsidR="001C0260" w:rsidRPr="00F0650E" w:rsidRDefault="001C0260" w:rsidP="001C0260">
      <w:pPr>
        <w:pStyle w:val="ConsPlusNormal"/>
        <w:ind w:firstLine="540"/>
        <w:jc w:val="both"/>
        <w:rPr>
          <w:rFonts w:ascii="Times New Roman" w:hAnsi="Times New Roman" w:cs="Times New Roman"/>
          <w:b/>
          <w:sz w:val="24"/>
          <w:szCs w:val="24"/>
        </w:rPr>
      </w:pPr>
      <w:r w:rsidRPr="00F0650E">
        <w:rPr>
          <w:rFonts w:ascii="Times New Roman" w:hAnsi="Times New Roman" w:cs="Times New Roman"/>
          <w:b/>
          <w:sz w:val="24"/>
          <w:szCs w:val="24"/>
        </w:rPr>
        <w:t>УФК по Московской области (Комитет имущественных отношений л/с 05483017920)</w:t>
      </w:r>
    </w:p>
    <w:p w:rsidR="001C0260" w:rsidRPr="00F0650E" w:rsidRDefault="001C0260" w:rsidP="001C0260">
      <w:pPr>
        <w:pStyle w:val="ConsPlusNormal"/>
        <w:ind w:firstLine="540"/>
        <w:jc w:val="both"/>
        <w:rPr>
          <w:rFonts w:ascii="Times New Roman" w:hAnsi="Times New Roman" w:cs="Times New Roman"/>
          <w:b/>
          <w:sz w:val="24"/>
          <w:szCs w:val="24"/>
        </w:rPr>
      </w:pPr>
      <w:r w:rsidRPr="00F0650E">
        <w:rPr>
          <w:rFonts w:ascii="Times New Roman" w:hAnsi="Times New Roman" w:cs="Times New Roman"/>
          <w:b/>
          <w:sz w:val="24"/>
          <w:szCs w:val="24"/>
        </w:rPr>
        <w:t>ИНН  5053012866</w:t>
      </w:r>
    </w:p>
    <w:p w:rsidR="001C0260" w:rsidRPr="00F0650E" w:rsidRDefault="001C0260" w:rsidP="001C0260">
      <w:pPr>
        <w:pStyle w:val="ConsPlusNormal"/>
        <w:ind w:firstLine="540"/>
        <w:jc w:val="both"/>
        <w:rPr>
          <w:rFonts w:ascii="Times New Roman" w:hAnsi="Times New Roman" w:cs="Times New Roman"/>
          <w:b/>
          <w:sz w:val="24"/>
          <w:szCs w:val="24"/>
        </w:rPr>
      </w:pPr>
      <w:r w:rsidRPr="00F0650E">
        <w:rPr>
          <w:rFonts w:ascii="Times New Roman" w:hAnsi="Times New Roman" w:cs="Times New Roman"/>
          <w:b/>
          <w:sz w:val="24"/>
          <w:szCs w:val="24"/>
        </w:rPr>
        <w:t>КПП  505301001</w:t>
      </w:r>
    </w:p>
    <w:p w:rsidR="001C0260" w:rsidRPr="00F0650E" w:rsidRDefault="001C0260" w:rsidP="001C0260">
      <w:pPr>
        <w:pStyle w:val="ConsPlusNormal"/>
        <w:ind w:firstLine="540"/>
        <w:jc w:val="both"/>
        <w:rPr>
          <w:rFonts w:ascii="Times New Roman" w:hAnsi="Times New Roman" w:cs="Times New Roman"/>
          <w:b/>
          <w:sz w:val="24"/>
          <w:szCs w:val="24"/>
        </w:rPr>
      </w:pPr>
      <w:r w:rsidRPr="00F0650E">
        <w:rPr>
          <w:rFonts w:ascii="Times New Roman" w:hAnsi="Times New Roman" w:cs="Times New Roman"/>
          <w:b/>
          <w:sz w:val="24"/>
          <w:szCs w:val="24"/>
        </w:rPr>
        <w:t>Р/счет  40302810845253026112</w:t>
      </w:r>
    </w:p>
    <w:p w:rsidR="001C0260" w:rsidRPr="00F0650E" w:rsidRDefault="001C0260" w:rsidP="001C0260">
      <w:pPr>
        <w:pStyle w:val="ConsPlusNormal"/>
        <w:ind w:firstLine="540"/>
        <w:jc w:val="both"/>
        <w:rPr>
          <w:rFonts w:ascii="Times New Roman" w:hAnsi="Times New Roman" w:cs="Times New Roman"/>
          <w:b/>
          <w:sz w:val="24"/>
          <w:szCs w:val="24"/>
        </w:rPr>
      </w:pPr>
      <w:r w:rsidRPr="00F0650E">
        <w:rPr>
          <w:rFonts w:ascii="Times New Roman" w:hAnsi="Times New Roman" w:cs="Times New Roman"/>
          <w:b/>
          <w:sz w:val="24"/>
          <w:szCs w:val="24"/>
        </w:rPr>
        <w:t>Банк:  ГУ Банка России по ЦФО</w:t>
      </w:r>
    </w:p>
    <w:p w:rsidR="001C0260" w:rsidRPr="00F0650E" w:rsidRDefault="001C0260" w:rsidP="001C0260">
      <w:pPr>
        <w:pStyle w:val="ConsPlusNormal"/>
        <w:ind w:firstLine="540"/>
        <w:jc w:val="both"/>
        <w:rPr>
          <w:rFonts w:ascii="Times New Roman" w:hAnsi="Times New Roman" w:cs="Times New Roman"/>
          <w:b/>
          <w:sz w:val="24"/>
          <w:szCs w:val="24"/>
        </w:rPr>
      </w:pPr>
      <w:r w:rsidRPr="00F0650E">
        <w:rPr>
          <w:rFonts w:ascii="Times New Roman" w:hAnsi="Times New Roman" w:cs="Times New Roman"/>
          <w:b/>
          <w:sz w:val="24"/>
          <w:szCs w:val="24"/>
        </w:rPr>
        <w:t>БИК  044525000</w:t>
      </w:r>
    </w:p>
    <w:p w:rsidR="001C0260" w:rsidRPr="00F0650E" w:rsidRDefault="001C0260" w:rsidP="001C0260">
      <w:pPr>
        <w:pStyle w:val="ConsPlusNormal"/>
        <w:ind w:firstLine="540"/>
        <w:jc w:val="both"/>
        <w:rPr>
          <w:rFonts w:ascii="Times New Roman" w:hAnsi="Times New Roman" w:cs="Times New Roman"/>
          <w:b/>
          <w:sz w:val="24"/>
          <w:szCs w:val="24"/>
        </w:rPr>
      </w:pPr>
      <w:r w:rsidRPr="00F0650E">
        <w:rPr>
          <w:rFonts w:ascii="Times New Roman" w:hAnsi="Times New Roman" w:cs="Times New Roman"/>
          <w:b/>
          <w:sz w:val="24"/>
          <w:szCs w:val="24"/>
        </w:rPr>
        <w:t>Назначение платежа: "Задаток на участие в аукционе на право размещения нестационарног</w:t>
      </w:r>
      <w:r w:rsidR="0033054A">
        <w:rPr>
          <w:rFonts w:ascii="Times New Roman" w:hAnsi="Times New Roman" w:cs="Times New Roman"/>
          <w:b/>
          <w:sz w:val="24"/>
          <w:szCs w:val="24"/>
        </w:rPr>
        <w:t>о торгового объекта</w:t>
      </w:r>
      <w:r w:rsidR="00A33A84">
        <w:rPr>
          <w:rFonts w:ascii="Times New Roman" w:hAnsi="Times New Roman" w:cs="Times New Roman"/>
          <w:b/>
          <w:sz w:val="24"/>
          <w:szCs w:val="24"/>
        </w:rPr>
        <w:t>, местоположение объекта_________________</w:t>
      </w:r>
      <w:r w:rsidRPr="00F0650E">
        <w:rPr>
          <w:rFonts w:ascii="Times New Roman" w:hAnsi="Times New Roman" w:cs="Times New Roman"/>
          <w:b/>
          <w:sz w:val="24"/>
          <w:szCs w:val="24"/>
        </w:rPr>
        <w:t>".</w:t>
      </w:r>
    </w:p>
    <w:p w:rsidR="001C0260" w:rsidRPr="006F03DF" w:rsidRDefault="001C0260" w:rsidP="001C0260">
      <w:pPr>
        <w:pStyle w:val="ConsPlusNormal"/>
        <w:ind w:firstLine="540"/>
        <w:jc w:val="both"/>
        <w:rPr>
          <w:rFonts w:ascii="Times New Roman" w:hAnsi="Times New Roman" w:cs="Times New Roman"/>
          <w:sz w:val="24"/>
          <w:szCs w:val="24"/>
        </w:rPr>
      </w:pPr>
      <w:r w:rsidRPr="006F03DF">
        <w:rPr>
          <w:rFonts w:ascii="Times New Roman" w:hAnsi="Times New Roman" w:cs="Times New Roman"/>
          <w:sz w:val="24"/>
          <w:szCs w:val="24"/>
        </w:rPr>
        <w:t>4.4. Внесение задатка подтверждается отдельным платежным документом (по каждому лоту), надлежащим образом заверенная копия или оригинал которого прикладывается к заявке.</w:t>
      </w:r>
    </w:p>
    <w:p w:rsidR="001C0260" w:rsidRPr="006F03DF" w:rsidRDefault="001C0260" w:rsidP="001C0260">
      <w:pPr>
        <w:pStyle w:val="ConsPlusNormal"/>
        <w:ind w:firstLine="540"/>
        <w:jc w:val="both"/>
        <w:rPr>
          <w:rFonts w:ascii="Times New Roman" w:hAnsi="Times New Roman" w:cs="Times New Roman"/>
          <w:sz w:val="24"/>
          <w:szCs w:val="24"/>
        </w:rPr>
      </w:pPr>
      <w:r w:rsidRPr="006F03DF">
        <w:rPr>
          <w:rFonts w:ascii="Times New Roman" w:hAnsi="Times New Roman" w:cs="Times New Roman"/>
          <w:sz w:val="24"/>
          <w:szCs w:val="24"/>
        </w:rPr>
        <w:t>4.5. Сумма задатка, внесенного участником, с которым заключен договор, засчитывается в счет оплаты договора.</w:t>
      </w:r>
    </w:p>
    <w:p w:rsidR="001C0260" w:rsidRPr="006F03DF" w:rsidRDefault="001C0260" w:rsidP="001C0260">
      <w:pPr>
        <w:pStyle w:val="ConsPlusNormal"/>
        <w:ind w:firstLine="540"/>
        <w:jc w:val="both"/>
        <w:rPr>
          <w:rFonts w:ascii="Times New Roman" w:hAnsi="Times New Roman" w:cs="Times New Roman"/>
          <w:sz w:val="24"/>
          <w:szCs w:val="24"/>
        </w:rPr>
      </w:pPr>
      <w:r w:rsidRPr="006F03DF">
        <w:rPr>
          <w:rFonts w:ascii="Times New Roman" w:hAnsi="Times New Roman" w:cs="Times New Roman"/>
          <w:sz w:val="24"/>
          <w:szCs w:val="24"/>
        </w:rPr>
        <w:t>4.6. Сумма задатка подлежит возврату:</w:t>
      </w:r>
    </w:p>
    <w:p w:rsidR="001C0260" w:rsidRPr="006F03DF" w:rsidRDefault="001C0260" w:rsidP="001C0260">
      <w:pPr>
        <w:pStyle w:val="ConsPlusNormal"/>
        <w:ind w:firstLine="540"/>
        <w:jc w:val="both"/>
        <w:rPr>
          <w:rFonts w:ascii="Times New Roman" w:hAnsi="Times New Roman" w:cs="Times New Roman"/>
          <w:sz w:val="24"/>
          <w:szCs w:val="24"/>
        </w:rPr>
      </w:pPr>
      <w:r w:rsidRPr="006F03DF">
        <w:rPr>
          <w:rFonts w:ascii="Times New Roman" w:hAnsi="Times New Roman" w:cs="Times New Roman"/>
          <w:sz w:val="24"/>
          <w:szCs w:val="24"/>
        </w:rPr>
        <w:t>заявителям (участникам аукциона) при отказе организатора аукциона от проведения аукциона в течение пяти рабочих дней с даты принятия решения об отказе от проведения аукциона;</w:t>
      </w:r>
    </w:p>
    <w:p w:rsidR="001C0260" w:rsidRPr="006F03DF" w:rsidRDefault="001C0260" w:rsidP="001C0260">
      <w:pPr>
        <w:pStyle w:val="ConsPlusNormal"/>
        <w:ind w:firstLine="540"/>
        <w:jc w:val="both"/>
        <w:rPr>
          <w:rFonts w:ascii="Times New Roman" w:hAnsi="Times New Roman" w:cs="Times New Roman"/>
          <w:sz w:val="24"/>
          <w:szCs w:val="24"/>
        </w:rPr>
      </w:pPr>
      <w:r w:rsidRPr="006F03DF">
        <w:rPr>
          <w:rFonts w:ascii="Times New Roman" w:hAnsi="Times New Roman" w:cs="Times New Roman"/>
          <w:sz w:val="24"/>
          <w:szCs w:val="24"/>
        </w:rPr>
        <w:t>лицам, не допущенным к участию в аукционе, в течение пяти рабочих дней со дня оформления протокола рассмотрения заявок на участие в аукционе;</w:t>
      </w:r>
    </w:p>
    <w:p w:rsidR="001C0260" w:rsidRPr="006F03DF" w:rsidRDefault="001C0260" w:rsidP="001C0260">
      <w:pPr>
        <w:pStyle w:val="ConsPlusNormal"/>
        <w:ind w:firstLine="540"/>
        <w:jc w:val="both"/>
        <w:rPr>
          <w:rFonts w:ascii="Times New Roman" w:hAnsi="Times New Roman" w:cs="Times New Roman"/>
          <w:sz w:val="24"/>
          <w:szCs w:val="24"/>
        </w:rPr>
      </w:pPr>
      <w:r w:rsidRPr="006F03DF">
        <w:rPr>
          <w:rFonts w:ascii="Times New Roman" w:hAnsi="Times New Roman" w:cs="Times New Roman"/>
          <w:sz w:val="24"/>
          <w:szCs w:val="24"/>
        </w:rPr>
        <w:t>участникам, не принявшим участие в аукционе, в течение пяти рабочих дней с даты подписания протокола аукциона;</w:t>
      </w:r>
    </w:p>
    <w:p w:rsidR="001C0260" w:rsidRPr="006F03DF" w:rsidRDefault="001C0260" w:rsidP="001C0260">
      <w:pPr>
        <w:pStyle w:val="ConsPlusNormal"/>
        <w:ind w:firstLine="540"/>
        <w:jc w:val="both"/>
        <w:rPr>
          <w:rFonts w:ascii="Times New Roman" w:hAnsi="Times New Roman" w:cs="Times New Roman"/>
          <w:sz w:val="24"/>
          <w:szCs w:val="24"/>
        </w:rPr>
      </w:pPr>
      <w:r w:rsidRPr="006F03DF">
        <w:rPr>
          <w:rFonts w:ascii="Times New Roman" w:hAnsi="Times New Roman" w:cs="Times New Roman"/>
          <w:sz w:val="24"/>
          <w:szCs w:val="24"/>
        </w:rPr>
        <w:t>участникам аукциона, которые участвовали в аукционе, но не стали победителями, в течение пяти рабочих дней с даты подписания протокола аукциона;</w:t>
      </w:r>
    </w:p>
    <w:p w:rsidR="001C0260" w:rsidRPr="006F03DF" w:rsidRDefault="001C0260" w:rsidP="001C0260">
      <w:pPr>
        <w:pStyle w:val="ConsPlusNormal"/>
        <w:ind w:firstLine="540"/>
        <w:jc w:val="both"/>
        <w:rPr>
          <w:rFonts w:ascii="Times New Roman" w:hAnsi="Times New Roman" w:cs="Times New Roman"/>
          <w:sz w:val="24"/>
          <w:szCs w:val="24"/>
        </w:rPr>
      </w:pPr>
      <w:r w:rsidRPr="006F03DF">
        <w:rPr>
          <w:rFonts w:ascii="Times New Roman" w:hAnsi="Times New Roman" w:cs="Times New Roman"/>
          <w:sz w:val="24"/>
          <w:szCs w:val="24"/>
        </w:rPr>
        <w:t>при отзыве заявителем заявки до даты рассмотрения заявок на участие в аукционе в течение пяти рабочих дней с даты поступления организатору аукциона уведомления об отзыве заявки.</w:t>
      </w:r>
    </w:p>
    <w:p w:rsidR="001C0260" w:rsidRPr="006F03DF" w:rsidRDefault="001C0260" w:rsidP="001C0260">
      <w:pPr>
        <w:pStyle w:val="ConsPlusNormal"/>
        <w:ind w:firstLine="540"/>
        <w:jc w:val="both"/>
        <w:rPr>
          <w:rFonts w:ascii="Times New Roman" w:hAnsi="Times New Roman" w:cs="Times New Roman"/>
          <w:sz w:val="24"/>
          <w:szCs w:val="24"/>
        </w:rPr>
      </w:pPr>
      <w:r w:rsidRPr="006F03DF">
        <w:rPr>
          <w:rFonts w:ascii="Times New Roman" w:hAnsi="Times New Roman" w:cs="Times New Roman"/>
          <w:sz w:val="24"/>
          <w:szCs w:val="24"/>
        </w:rPr>
        <w:t>4.7. Победителю аукциона, уклонившемуся от заключения договора по результатам аукциона, задаток не возвращается.</w:t>
      </w:r>
    </w:p>
    <w:p w:rsidR="001C0260" w:rsidRPr="006F03DF" w:rsidRDefault="001C0260" w:rsidP="001C0260">
      <w:pPr>
        <w:pStyle w:val="ConsPlusNormal"/>
        <w:ind w:firstLine="540"/>
        <w:jc w:val="both"/>
        <w:rPr>
          <w:rFonts w:ascii="Times New Roman" w:hAnsi="Times New Roman" w:cs="Times New Roman"/>
          <w:sz w:val="24"/>
          <w:szCs w:val="24"/>
        </w:rPr>
      </w:pPr>
      <w:r w:rsidRPr="006F03DF">
        <w:rPr>
          <w:rFonts w:ascii="Times New Roman" w:hAnsi="Times New Roman" w:cs="Times New Roman"/>
          <w:sz w:val="24"/>
          <w:szCs w:val="24"/>
        </w:rPr>
        <w:t>4.8. Задаток должен быть перечислен в срок, обеспечивающий его поступление на расчетный счет организатора аукциона не позднее даты окончания срока рассмотрения заявок.</w:t>
      </w:r>
    </w:p>
    <w:p w:rsidR="001C0260" w:rsidRPr="006F03DF" w:rsidRDefault="001C0260" w:rsidP="0033054A">
      <w:pPr>
        <w:pStyle w:val="ConsPlusNormal"/>
        <w:jc w:val="center"/>
        <w:outlineLvl w:val="2"/>
        <w:rPr>
          <w:rFonts w:ascii="Times New Roman" w:hAnsi="Times New Roman" w:cs="Times New Roman"/>
          <w:sz w:val="24"/>
          <w:szCs w:val="24"/>
        </w:rPr>
      </w:pPr>
      <w:bookmarkStart w:id="4" w:name="P538"/>
      <w:bookmarkEnd w:id="4"/>
      <w:r w:rsidRPr="006F03DF">
        <w:rPr>
          <w:rFonts w:ascii="Times New Roman" w:hAnsi="Times New Roman" w:cs="Times New Roman"/>
          <w:sz w:val="24"/>
          <w:szCs w:val="24"/>
        </w:rPr>
        <w:t>5. Порядок проведения аукциона</w:t>
      </w:r>
    </w:p>
    <w:p w:rsidR="001C0260" w:rsidRPr="006F03DF" w:rsidRDefault="001C0260" w:rsidP="001C0260">
      <w:pPr>
        <w:pStyle w:val="ConsPlusNormal"/>
        <w:ind w:firstLine="540"/>
        <w:jc w:val="both"/>
        <w:rPr>
          <w:rFonts w:ascii="Times New Roman" w:hAnsi="Times New Roman" w:cs="Times New Roman"/>
          <w:sz w:val="24"/>
          <w:szCs w:val="24"/>
        </w:rPr>
      </w:pPr>
      <w:r w:rsidRPr="006F03DF">
        <w:rPr>
          <w:rFonts w:ascii="Times New Roman" w:hAnsi="Times New Roman" w:cs="Times New Roman"/>
          <w:sz w:val="24"/>
          <w:szCs w:val="24"/>
        </w:rPr>
        <w:t>5.1. Аукцион проводится путем последовательного повышения участниками начальной (минимальной) цены договора (цены лота) на величину, равную величине "шага аукциона".</w:t>
      </w:r>
    </w:p>
    <w:p w:rsidR="001C0260" w:rsidRPr="006F03DF" w:rsidRDefault="001C0260" w:rsidP="001C0260">
      <w:pPr>
        <w:pStyle w:val="ConsPlusNormal"/>
        <w:ind w:firstLine="540"/>
        <w:jc w:val="both"/>
        <w:rPr>
          <w:rFonts w:ascii="Times New Roman" w:hAnsi="Times New Roman" w:cs="Times New Roman"/>
          <w:sz w:val="24"/>
          <w:szCs w:val="24"/>
        </w:rPr>
      </w:pPr>
      <w:r w:rsidRPr="006F03DF">
        <w:rPr>
          <w:rFonts w:ascii="Times New Roman" w:hAnsi="Times New Roman" w:cs="Times New Roman"/>
          <w:sz w:val="24"/>
          <w:szCs w:val="24"/>
        </w:rPr>
        <w:t>5.2. В аукционе могут участвовать только заявители, признанные участниками аукциона.</w:t>
      </w:r>
    </w:p>
    <w:p w:rsidR="001C0260" w:rsidRPr="006F03DF" w:rsidRDefault="001C0260" w:rsidP="001C0260">
      <w:pPr>
        <w:pStyle w:val="ConsPlusNormal"/>
        <w:ind w:firstLine="540"/>
        <w:jc w:val="both"/>
        <w:rPr>
          <w:rFonts w:ascii="Times New Roman" w:hAnsi="Times New Roman" w:cs="Times New Roman"/>
          <w:sz w:val="24"/>
          <w:szCs w:val="24"/>
        </w:rPr>
      </w:pPr>
      <w:r w:rsidRPr="006F03DF">
        <w:rPr>
          <w:rFonts w:ascii="Times New Roman" w:hAnsi="Times New Roman" w:cs="Times New Roman"/>
          <w:sz w:val="24"/>
          <w:szCs w:val="24"/>
        </w:rPr>
        <w:lastRenderedPageBreak/>
        <w:t>5.3. Аукцион проводится аукционистом в присутствии членов аукционной комиссии и участников аукциона (их представителей).</w:t>
      </w:r>
    </w:p>
    <w:p w:rsidR="001C0260" w:rsidRPr="006F03DF" w:rsidRDefault="001C0260" w:rsidP="001C0260">
      <w:pPr>
        <w:pStyle w:val="ConsPlusNormal"/>
        <w:ind w:firstLine="540"/>
        <w:jc w:val="both"/>
        <w:rPr>
          <w:rFonts w:ascii="Times New Roman" w:hAnsi="Times New Roman" w:cs="Times New Roman"/>
          <w:sz w:val="24"/>
          <w:szCs w:val="24"/>
        </w:rPr>
      </w:pPr>
      <w:r w:rsidRPr="006F03DF">
        <w:rPr>
          <w:rFonts w:ascii="Times New Roman" w:hAnsi="Times New Roman" w:cs="Times New Roman"/>
          <w:sz w:val="24"/>
          <w:szCs w:val="24"/>
        </w:rPr>
        <w:t>5.4. Аукционист выбирается из числа членов аукционной комиссии путем открытого голосования членов аукционной комиссии большинством голосов.</w:t>
      </w:r>
    </w:p>
    <w:p w:rsidR="001C0260" w:rsidRPr="006F03DF" w:rsidRDefault="001C0260" w:rsidP="001C0260">
      <w:pPr>
        <w:pStyle w:val="ConsPlusNormal"/>
        <w:ind w:firstLine="540"/>
        <w:jc w:val="both"/>
        <w:rPr>
          <w:rFonts w:ascii="Times New Roman" w:hAnsi="Times New Roman" w:cs="Times New Roman"/>
          <w:sz w:val="24"/>
          <w:szCs w:val="24"/>
        </w:rPr>
      </w:pPr>
      <w:r w:rsidRPr="006F03DF">
        <w:rPr>
          <w:rFonts w:ascii="Times New Roman" w:hAnsi="Times New Roman" w:cs="Times New Roman"/>
          <w:sz w:val="24"/>
          <w:szCs w:val="24"/>
        </w:rPr>
        <w:t>5.5. Аукцион проводится в следующем порядке:</w:t>
      </w:r>
    </w:p>
    <w:p w:rsidR="001C0260" w:rsidRPr="006F03DF" w:rsidRDefault="001C0260" w:rsidP="001C0260">
      <w:pPr>
        <w:pStyle w:val="ConsPlusNormal"/>
        <w:ind w:firstLine="540"/>
        <w:jc w:val="both"/>
        <w:rPr>
          <w:rFonts w:ascii="Times New Roman" w:hAnsi="Times New Roman" w:cs="Times New Roman"/>
          <w:sz w:val="24"/>
          <w:szCs w:val="24"/>
        </w:rPr>
      </w:pPr>
      <w:r w:rsidRPr="006F03DF">
        <w:rPr>
          <w:rFonts w:ascii="Times New Roman" w:hAnsi="Times New Roman" w:cs="Times New Roman"/>
          <w:sz w:val="24"/>
          <w:szCs w:val="24"/>
        </w:rPr>
        <w:t>аукционная комиссия непосредственно перед началом проведения аукциона регистрирует явившихся на аукцион участников аукциона (их представителей). В случае проведения аукциона по нескольким лотам аукционная комиссия перед началом каждого лота регистрирует явившихся на аукцион участников аукциона, подавших заявки в отношении такого лота (их представителей). При регистрации участникам аукциона (их представителям) выдаются пронумерованные карточки (далее - карточки);</w:t>
      </w:r>
    </w:p>
    <w:p w:rsidR="001C0260" w:rsidRPr="006F03DF" w:rsidRDefault="001C0260" w:rsidP="001C0260">
      <w:pPr>
        <w:pStyle w:val="ConsPlusNormal"/>
        <w:ind w:firstLine="540"/>
        <w:jc w:val="both"/>
        <w:rPr>
          <w:rFonts w:ascii="Times New Roman" w:hAnsi="Times New Roman" w:cs="Times New Roman"/>
          <w:sz w:val="24"/>
          <w:szCs w:val="24"/>
        </w:rPr>
      </w:pPr>
      <w:r w:rsidRPr="006F03DF">
        <w:rPr>
          <w:rFonts w:ascii="Times New Roman" w:hAnsi="Times New Roman" w:cs="Times New Roman"/>
          <w:sz w:val="24"/>
          <w:szCs w:val="24"/>
        </w:rPr>
        <w:t>аукцион начинается с объявления аукционистом начала проведения аукциона (лота). Аукционист оглашает последовательность проведения аукциона по включенным в него лотам, номер лота (в случае проведения аукциона по нескольким лотам), описание предмета аукциона (лота), включая место размещения нестационарного торгового объекта (адресный ориентир), внешний вид, начальную (минимальную) цену договора (цену лота), "шаг аукциона" (лота), объявляет начальную (минимальную) цену договора (цену лота), увеличенную на "шаг аукциона". После этого аукционист предлагает участникам аукциона заявлять свои предложения о цене договора, превышающей начальную (минимальную) цену договора (цену лота);</w:t>
      </w:r>
    </w:p>
    <w:p w:rsidR="001C0260" w:rsidRPr="006F03DF" w:rsidRDefault="001C0260" w:rsidP="001C0260">
      <w:pPr>
        <w:pStyle w:val="ConsPlusNormal"/>
        <w:ind w:firstLine="540"/>
        <w:jc w:val="both"/>
        <w:rPr>
          <w:rFonts w:ascii="Times New Roman" w:hAnsi="Times New Roman" w:cs="Times New Roman"/>
          <w:sz w:val="24"/>
          <w:szCs w:val="24"/>
        </w:rPr>
      </w:pPr>
      <w:r w:rsidRPr="006F03DF">
        <w:rPr>
          <w:rFonts w:ascii="Times New Roman" w:hAnsi="Times New Roman" w:cs="Times New Roman"/>
          <w:sz w:val="24"/>
          <w:szCs w:val="24"/>
        </w:rPr>
        <w:t>участник аукциона после объявления аукционистом начальной (минимальной) цены договора (цены лота) и начальной (минимальной) договора (цены лота), увеличенной в соответствии с "шагом аукциона", поднимает карточку в случае, если он согласен заключить договор по объявленной цене;</w:t>
      </w:r>
    </w:p>
    <w:p w:rsidR="001C0260" w:rsidRPr="006F03DF" w:rsidRDefault="001C0260" w:rsidP="001C0260">
      <w:pPr>
        <w:pStyle w:val="ConsPlusNormal"/>
        <w:ind w:firstLine="540"/>
        <w:jc w:val="both"/>
        <w:rPr>
          <w:rFonts w:ascii="Times New Roman" w:hAnsi="Times New Roman" w:cs="Times New Roman"/>
          <w:sz w:val="24"/>
          <w:szCs w:val="24"/>
        </w:rPr>
      </w:pPr>
      <w:r w:rsidRPr="006F03DF">
        <w:rPr>
          <w:rFonts w:ascii="Times New Roman" w:hAnsi="Times New Roman" w:cs="Times New Roman"/>
          <w:sz w:val="24"/>
          <w:szCs w:val="24"/>
        </w:rPr>
        <w:t>аукционист объявляет номер карточки участника аукциона (лота), который первым поднял карточку после объявления аукционистом начальной (минимальной) цены договора (цены лота) и начальной (минимальной) цены договора (цены лота), увеличенной в соответствии с "шагом аукциона", а также новую цену договора (цену лота), увеличенную в соответствии с "шагом аукциона". При отсутствии предложений со стороны иных участников аукциона аукционист повторяет эту цену три раза;</w:t>
      </w:r>
    </w:p>
    <w:p w:rsidR="001C0260" w:rsidRPr="006F03DF" w:rsidRDefault="001C0260" w:rsidP="001C0260">
      <w:pPr>
        <w:pStyle w:val="ConsPlusNormal"/>
        <w:ind w:firstLine="540"/>
        <w:jc w:val="both"/>
        <w:rPr>
          <w:rFonts w:ascii="Times New Roman" w:hAnsi="Times New Roman" w:cs="Times New Roman"/>
          <w:sz w:val="24"/>
          <w:szCs w:val="24"/>
        </w:rPr>
      </w:pPr>
      <w:r w:rsidRPr="006F03DF">
        <w:rPr>
          <w:rFonts w:ascii="Times New Roman" w:hAnsi="Times New Roman" w:cs="Times New Roman"/>
          <w:sz w:val="24"/>
          <w:szCs w:val="24"/>
        </w:rPr>
        <w:t>аукцион считается оконченным, если после троекратного объявления аукционистом последнего предложения о цене договора (цене лота) ни один участник аукциона не поднял карточку. В этом случае аукционист объявляет об окончании проведения аукциона (лота), последнее предложение о цене договора (цене лота), номер карточки победителя аукциона (лота).</w:t>
      </w:r>
    </w:p>
    <w:p w:rsidR="001C0260" w:rsidRPr="006F03DF" w:rsidRDefault="001C0260" w:rsidP="001C0260">
      <w:pPr>
        <w:pStyle w:val="ConsPlusNormal"/>
        <w:ind w:firstLine="540"/>
        <w:jc w:val="both"/>
        <w:rPr>
          <w:rFonts w:ascii="Times New Roman" w:hAnsi="Times New Roman" w:cs="Times New Roman"/>
          <w:sz w:val="24"/>
          <w:szCs w:val="24"/>
        </w:rPr>
      </w:pPr>
      <w:r w:rsidRPr="006F03DF">
        <w:rPr>
          <w:rFonts w:ascii="Times New Roman" w:hAnsi="Times New Roman" w:cs="Times New Roman"/>
          <w:sz w:val="24"/>
          <w:szCs w:val="24"/>
        </w:rPr>
        <w:t>5.6. Победителем аукциона признается участник, предложивший наиболее высокую цену договора (цену лота) и заявка которого соответствует требованиям, установленным в Извещении об открытом аукционе.</w:t>
      </w:r>
    </w:p>
    <w:p w:rsidR="001C0260" w:rsidRPr="006F03DF" w:rsidRDefault="001C0260" w:rsidP="001C0260">
      <w:pPr>
        <w:pStyle w:val="ConsPlusNormal"/>
        <w:ind w:firstLine="540"/>
        <w:jc w:val="both"/>
        <w:rPr>
          <w:rFonts w:ascii="Times New Roman" w:hAnsi="Times New Roman" w:cs="Times New Roman"/>
          <w:sz w:val="24"/>
          <w:szCs w:val="24"/>
        </w:rPr>
      </w:pPr>
      <w:r w:rsidRPr="006F03DF">
        <w:rPr>
          <w:rFonts w:ascii="Times New Roman" w:hAnsi="Times New Roman" w:cs="Times New Roman"/>
          <w:sz w:val="24"/>
          <w:szCs w:val="24"/>
        </w:rPr>
        <w:t>5.7. При проведении аукциона организатор аукциона в обязательном порядке обеспечивает аудио- или видеозапись аукциона.</w:t>
      </w:r>
    </w:p>
    <w:p w:rsidR="001C0260" w:rsidRPr="006F03DF" w:rsidRDefault="001C0260" w:rsidP="001C0260">
      <w:pPr>
        <w:pStyle w:val="ConsPlusNormal"/>
        <w:ind w:firstLine="540"/>
        <w:jc w:val="both"/>
        <w:rPr>
          <w:rFonts w:ascii="Times New Roman" w:hAnsi="Times New Roman" w:cs="Times New Roman"/>
          <w:sz w:val="24"/>
          <w:szCs w:val="24"/>
        </w:rPr>
      </w:pPr>
      <w:r w:rsidRPr="006F03DF">
        <w:rPr>
          <w:rFonts w:ascii="Times New Roman" w:hAnsi="Times New Roman" w:cs="Times New Roman"/>
          <w:sz w:val="24"/>
          <w:szCs w:val="24"/>
        </w:rPr>
        <w:t>5.8. Результаты аукциона фиксируются аукционной комиссией в протоколе аукциона, который должен содержать сведения о победителе аукциона, информацию о наименовании, об организационно-правовой форме, о месте нахождения, почтовом адресе, номере контактного телефона (при наличии), ИНН, ОГРН (для юридического лица), фамилии, имени, отчестве, паспортных данных, сведения о месте жительства, номере контактного телефона (при наличии), адресе электронной почты (при наличии), ИНН, ОГРНИП (для индивидуального предпринимателя), информацию о принадлежности участника аукциона к субъектам малого и среднего предпринимательства с указанием порядкового номера, присвоенного заявке, адресе проведения аукциона, дате, времени начала и окончания аукциона, начальной (минимальной) цене договора (цене лота), предложении о цене аукциона победителя аукциона с указанием времени поступления данного предложения.</w:t>
      </w:r>
    </w:p>
    <w:p w:rsidR="001C0260" w:rsidRPr="006F03DF" w:rsidRDefault="001C0260" w:rsidP="0033054A">
      <w:pPr>
        <w:pStyle w:val="ConsPlusNormal"/>
        <w:ind w:firstLine="540"/>
        <w:jc w:val="both"/>
        <w:rPr>
          <w:rFonts w:ascii="Times New Roman" w:hAnsi="Times New Roman" w:cs="Times New Roman"/>
          <w:sz w:val="24"/>
          <w:szCs w:val="24"/>
        </w:rPr>
      </w:pPr>
      <w:r w:rsidRPr="006F03DF">
        <w:rPr>
          <w:rFonts w:ascii="Times New Roman" w:hAnsi="Times New Roman" w:cs="Times New Roman"/>
          <w:sz w:val="24"/>
          <w:szCs w:val="24"/>
        </w:rPr>
        <w:lastRenderedPageBreak/>
        <w:t>5.9. Организатор аукциона размещает протокол аукциона на официальном сайте, в течение дня, следующего за днем подписания указанного протокола</w:t>
      </w:r>
      <w:r>
        <w:rPr>
          <w:rFonts w:ascii="Times New Roman" w:hAnsi="Times New Roman" w:cs="Times New Roman"/>
          <w:sz w:val="24"/>
          <w:szCs w:val="24"/>
        </w:rPr>
        <w:t>, а также публикует результаты аукциона в газете.</w:t>
      </w:r>
    </w:p>
    <w:p w:rsidR="001C0260" w:rsidRPr="006F03DF" w:rsidRDefault="001C0260" w:rsidP="0033054A">
      <w:pPr>
        <w:pStyle w:val="ConsPlusNormal"/>
        <w:jc w:val="center"/>
        <w:outlineLvl w:val="2"/>
        <w:rPr>
          <w:rFonts w:ascii="Times New Roman" w:hAnsi="Times New Roman" w:cs="Times New Roman"/>
          <w:sz w:val="24"/>
          <w:szCs w:val="24"/>
        </w:rPr>
      </w:pPr>
      <w:r w:rsidRPr="006F03DF">
        <w:rPr>
          <w:rFonts w:ascii="Times New Roman" w:hAnsi="Times New Roman" w:cs="Times New Roman"/>
          <w:sz w:val="24"/>
          <w:szCs w:val="24"/>
        </w:rPr>
        <w:t>6. Заключение договора по результатам аукциона</w:t>
      </w:r>
    </w:p>
    <w:p w:rsidR="001C0260" w:rsidRPr="006F03DF" w:rsidRDefault="001C0260" w:rsidP="001C0260">
      <w:pPr>
        <w:pStyle w:val="ConsPlusNormal"/>
        <w:ind w:firstLine="540"/>
        <w:jc w:val="both"/>
        <w:rPr>
          <w:rFonts w:ascii="Times New Roman" w:hAnsi="Times New Roman" w:cs="Times New Roman"/>
          <w:sz w:val="24"/>
          <w:szCs w:val="24"/>
        </w:rPr>
      </w:pPr>
      <w:r w:rsidRPr="006F03DF">
        <w:rPr>
          <w:rFonts w:ascii="Times New Roman" w:hAnsi="Times New Roman" w:cs="Times New Roman"/>
          <w:sz w:val="24"/>
          <w:szCs w:val="24"/>
        </w:rPr>
        <w:t>6.1. Заключение договора осуществляется в порядке, предусмотренном законодательством Российской Федерации и настоящим Извещением.</w:t>
      </w:r>
    </w:p>
    <w:p w:rsidR="001C0260" w:rsidRPr="006F03DF" w:rsidRDefault="001C0260" w:rsidP="001C0260">
      <w:pPr>
        <w:pStyle w:val="ConsPlusNormal"/>
        <w:ind w:firstLine="540"/>
        <w:jc w:val="both"/>
        <w:rPr>
          <w:rFonts w:ascii="Times New Roman" w:hAnsi="Times New Roman" w:cs="Times New Roman"/>
          <w:sz w:val="24"/>
          <w:szCs w:val="24"/>
        </w:rPr>
      </w:pPr>
      <w:r w:rsidRPr="006F03DF">
        <w:rPr>
          <w:rFonts w:ascii="Times New Roman" w:hAnsi="Times New Roman" w:cs="Times New Roman"/>
          <w:sz w:val="24"/>
          <w:szCs w:val="24"/>
        </w:rPr>
        <w:t>6.2. Организатор аукциона в течение трех дней со дня р</w:t>
      </w:r>
      <w:r>
        <w:rPr>
          <w:rFonts w:ascii="Times New Roman" w:hAnsi="Times New Roman" w:cs="Times New Roman"/>
          <w:sz w:val="24"/>
          <w:szCs w:val="24"/>
        </w:rPr>
        <w:t xml:space="preserve">азмещения на официальном сайте </w:t>
      </w:r>
      <w:r w:rsidRPr="006F03DF">
        <w:rPr>
          <w:rFonts w:ascii="Times New Roman" w:hAnsi="Times New Roman" w:cs="Times New Roman"/>
          <w:sz w:val="24"/>
          <w:szCs w:val="24"/>
        </w:rPr>
        <w:t>протокола аукциона передает победителю аукциона один экземпляр протокола аукциона и не подписанный организатором аукциона проект договора.</w:t>
      </w:r>
    </w:p>
    <w:p w:rsidR="001C0260" w:rsidRPr="006F03DF" w:rsidRDefault="001C0260" w:rsidP="001C0260">
      <w:pPr>
        <w:pStyle w:val="ConsPlusNormal"/>
        <w:ind w:firstLine="540"/>
        <w:jc w:val="both"/>
        <w:rPr>
          <w:rFonts w:ascii="Times New Roman" w:hAnsi="Times New Roman" w:cs="Times New Roman"/>
          <w:sz w:val="24"/>
          <w:szCs w:val="24"/>
        </w:rPr>
      </w:pPr>
      <w:r w:rsidRPr="006F03DF">
        <w:rPr>
          <w:rFonts w:ascii="Times New Roman" w:hAnsi="Times New Roman" w:cs="Times New Roman"/>
          <w:sz w:val="24"/>
          <w:szCs w:val="24"/>
        </w:rPr>
        <w:t>6.3. Победитель аукциона обязан подписать договор и передать его организатору аукциона не позднее десяти дней со дня получения от организатора аукциона экземпляра протокола аукциона и проекта договора.</w:t>
      </w:r>
    </w:p>
    <w:p w:rsidR="001C0260" w:rsidRPr="006F03DF" w:rsidRDefault="001C0260" w:rsidP="001C0260">
      <w:pPr>
        <w:pStyle w:val="ConsPlusNormal"/>
        <w:ind w:firstLine="540"/>
        <w:jc w:val="both"/>
        <w:rPr>
          <w:rFonts w:ascii="Times New Roman" w:hAnsi="Times New Roman" w:cs="Times New Roman"/>
          <w:sz w:val="24"/>
          <w:szCs w:val="24"/>
        </w:rPr>
      </w:pPr>
      <w:r w:rsidRPr="006F03DF">
        <w:rPr>
          <w:rFonts w:ascii="Times New Roman" w:hAnsi="Times New Roman" w:cs="Times New Roman"/>
          <w:sz w:val="24"/>
          <w:szCs w:val="24"/>
        </w:rPr>
        <w:t>6.4. Договор с победителем аукциона заключается не ранее десяти дней и не позднее двадцати дней со дня р</w:t>
      </w:r>
      <w:r>
        <w:rPr>
          <w:rFonts w:ascii="Times New Roman" w:hAnsi="Times New Roman" w:cs="Times New Roman"/>
          <w:sz w:val="24"/>
          <w:szCs w:val="24"/>
        </w:rPr>
        <w:t xml:space="preserve">азмещения на официальном сайте </w:t>
      </w:r>
      <w:r w:rsidRPr="006F03DF">
        <w:rPr>
          <w:rFonts w:ascii="Times New Roman" w:hAnsi="Times New Roman" w:cs="Times New Roman"/>
          <w:sz w:val="24"/>
          <w:szCs w:val="24"/>
        </w:rPr>
        <w:t>протокола аукциона.</w:t>
      </w:r>
    </w:p>
    <w:p w:rsidR="001C0260" w:rsidRPr="006F03DF" w:rsidRDefault="001C0260" w:rsidP="001C0260">
      <w:pPr>
        <w:pStyle w:val="ConsPlusNormal"/>
        <w:ind w:firstLine="540"/>
        <w:jc w:val="both"/>
        <w:rPr>
          <w:rFonts w:ascii="Times New Roman" w:hAnsi="Times New Roman" w:cs="Times New Roman"/>
          <w:sz w:val="24"/>
          <w:szCs w:val="24"/>
        </w:rPr>
      </w:pPr>
      <w:r w:rsidRPr="006F03DF">
        <w:rPr>
          <w:rFonts w:ascii="Times New Roman" w:hAnsi="Times New Roman" w:cs="Times New Roman"/>
          <w:sz w:val="24"/>
          <w:szCs w:val="24"/>
        </w:rPr>
        <w:t>6.5. Договор заключается организатором аукциона либо уполномоченным им лицом.</w:t>
      </w:r>
    </w:p>
    <w:p w:rsidR="001C0260" w:rsidRPr="006F03DF" w:rsidRDefault="001C0260" w:rsidP="001C0260">
      <w:pPr>
        <w:pStyle w:val="ConsPlusNormal"/>
        <w:ind w:firstLine="540"/>
        <w:jc w:val="both"/>
        <w:rPr>
          <w:rFonts w:ascii="Times New Roman" w:hAnsi="Times New Roman" w:cs="Times New Roman"/>
          <w:sz w:val="24"/>
          <w:szCs w:val="24"/>
        </w:rPr>
      </w:pPr>
      <w:bookmarkStart w:id="5" w:name="P562"/>
      <w:bookmarkEnd w:id="5"/>
      <w:r w:rsidRPr="006F03DF">
        <w:rPr>
          <w:rFonts w:ascii="Times New Roman" w:hAnsi="Times New Roman" w:cs="Times New Roman"/>
          <w:sz w:val="24"/>
          <w:szCs w:val="24"/>
        </w:rPr>
        <w:t xml:space="preserve">6.6. В срок, предусмотренный для заключения договора, организатор аукциона обязан отказаться от заключения договора с победителем аукциона в случае установления факта предоставления таким лицом недостоверных сведений, содержащихся в документах, предусмотренных </w:t>
      </w:r>
      <w:hyperlink w:anchor="P484" w:history="1">
        <w:r w:rsidRPr="006F03DF">
          <w:rPr>
            <w:rFonts w:ascii="Times New Roman" w:hAnsi="Times New Roman" w:cs="Times New Roman"/>
            <w:sz w:val="24"/>
            <w:szCs w:val="24"/>
          </w:rPr>
          <w:t>пунктом 3.1</w:t>
        </w:r>
      </w:hyperlink>
      <w:r w:rsidRPr="006F03DF">
        <w:rPr>
          <w:rFonts w:ascii="Times New Roman" w:hAnsi="Times New Roman" w:cs="Times New Roman"/>
          <w:sz w:val="24"/>
          <w:szCs w:val="24"/>
        </w:rPr>
        <w:t xml:space="preserve"> настоящего Извещения.</w:t>
      </w:r>
    </w:p>
    <w:p w:rsidR="001C0260" w:rsidRPr="006F03DF" w:rsidRDefault="001C0260" w:rsidP="001C0260">
      <w:pPr>
        <w:pStyle w:val="ConsPlusNormal"/>
        <w:ind w:firstLine="540"/>
        <w:jc w:val="both"/>
        <w:rPr>
          <w:rFonts w:ascii="Times New Roman" w:hAnsi="Times New Roman" w:cs="Times New Roman"/>
          <w:sz w:val="24"/>
          <w:szCs w:val="24"/>
        </w:rPr>
      </w:pPr>
      <w:r w:rsidRPr="006F03DF">
        <w:rPr>
          <w:rFonts w:ascii="Times New Roman" w:hAnsi="Times New Roman" w:cs="Times New Roman"/>
          <w:sz w:val="24"/>
          <w:szCs w:val="24"/>
        </w:rPr>
        <w:t xml:space="preserve">6.7. В случае отказа от заключения договора с победителем аукциона организатор аукциона в срок не позднее дня, следующего после дня установления факта, предусмотренного </w:t>
      </w:r>
      <w:hyperlink w:anchor="P562" w:history="1">
        <w:r w:rsidRPr="006F03DF">
          <w:rPr>
            <w:rFonts w:ascii="Times New Roman" w:hAnsi="Times New Roman" w:cs="Times New Roman"/>
            <w:sz w:val="24"/>
            <w:szCs w:val="24"/>
          </w:rPr>
          <w:t>пунктом 6.6</w:t>
        </w:r>
      </w:hyperlink>
      <w:r w:rsidRPr="006F03DF">
        <w:rPr>
          <w:rFonts w:ascii="Times New Roman" w:hAnsi="Times New Roman" w:cs="Times New Roman"/>
          <w:sz w:val="24"/>
          <w:szCs w:val="24"/>
        </w:rPr>
        <w:t xml:space="preserve"> настоящего Извещения и являющегося основанием для отказа от заключения договора, составляет протокол об отказе от заключения договора, в котором должны содержаться сведения о месте, дате и времени его составления, о лице, с которым организатор аукциона отказывается заключить договор, сведения о факте, являющемся основанием для отказа от заключения договора. Указанный протокол составляется в двух экземплярах, один из которых хранится у организатора аукциона.</w:t>
      </w:r>
    </w:p>
    <w:p w:rsidR="001C0260" w:rsidRPr="006F03DF" w:rsidRDefault="001C0260" w:rsidP="001C0260">
      <w:pPr>
        <w:pStyle w:val="ConsPlusNormal"/>
        <w:ind w:firstLine="540"/>
        <w:jc w:val="both"/>
        <w:rPr>
          <w:rFonts w:ascii="Times New Roman" w:hAnsi="Times New Roman" w:cs="Times New Roman"/>
          <w:sz w:val="24"/>
          <w:szCs w:val="24"/>
        </w:rPr>
      </w:pPr>
      <w:r w:rsidRPr="006F03DF">
        <w:rPr>
          <w:rFonts w:ascii="Times New Roman" w:hAnsi="Times New Roman" w:cs="Times New Roman"/>
          <w:sz w:val="24"/>
          <w:szCs w:val="24"/>
        </w:rPr>
        <w:t>6.8. Организатор аукциона размещает протокол об отказе от заключения</w:t>
      </w:r>
      <w:r>
        <w:rPr>
          <w:rFonts w:ascii="Times New Roman" w:hAnsi="Times New Roman" w:cs="Times New Roman"/>
          <w:sz w:val="24"/>
          <w:szCs w:val="24"/>
        </w:rPr>
        <w:t xml:space="preserve"> договора на официальном сайте </w:t>
      </w:r>
      <w:r w:rsidRPr="006F03DF">
        <w:rPr>
          <w:rFonts w:ascii="Times New Roman" w:hAnsi="Times New Roman" w:cs="Times New Roman"/>
          <w:sz w:val="24"/>
          <w:szCs w:val="24"/>
        </w:rPr>
        <w:t>не позднее следующего дня после подписания указанного протокола.</w:t>
      </w:r>
    </w:p>
    <w:p w:rsidR="001C0260" w:rsidRPr="006F03DF" w:rsidRDefault="001C0260" w:rsidP="001C0260">
      <w:pPr>
        <w:pStyle w:val="ConsPlusNormal"/>
        <w:ind w:firstLine="540"/>
        <w:jc w:val="both"/>
        <w:rPr>
          <w:rFonts w:ascii="Times New Roman" w:hAnsi="Times New Roman" w:cs="Times New Roman"/>
          <w:sz w:val="24"/>
          <w:szCs w:val="24"/>
        </w:rPr>
      </w:pPr>
      <w:r w:rsidRPr="006F03DF">
        <w:rPr>
          <w:rFonts w:ascii="Times New Roman" w:hAnsi="Times New Roman" w:cs="Times New Roman"/>
          <w:sz w:val="24"/>
          <w:szCs w:val="24"/>
        </w:rPr>
        <w:t>6.9. Организатор аукциона в течение двух рабочих дней с даты подписания протокола направляет один экземпляр протокола лицу, с которым отказывается заключить договор.</w:t>
      </w:r>
    </w:p>
    <w:p w:rsidR="001C0260" w:rsidRPr="006F03DF" w:rsidRDefault="001C0260" w:rsidP="001C0260">
      <w:pPr>
        <w:pStyle w:val="ConsPlusNormal"/>
        <w:ind w:firstLine="540"/>
        <w:jc w:val="both"/>
        <w:rPr>
          <w:rFonts w:ascii="Times New Roman" w:hAnsi="Times New Roman" w:cs="Times New Roman"/>
          <w:sz w:val="24"/>
          <w:szCs w:val="24"/>
        </w:rPr>
      </w:pPr>
      <w:r w:rsidRPr="006F03DF">
        <w:rPr>
          <w:rFonts w:ascii="Times New Roman" w:hAnsi="Times New Roman" w:cs="Times New Roman"/>
          <w:sz w:val="24"/>
          <w:szCs w:val="24"/>
        </w:rPr>
        <w:t>6.10. В случае если победитель аукциона в срок, предусмотренный в Извещении об открытом аукционе, не представил организатору аукциона подписанный договор, победитель аукциона признается уклонившимся от заключения договора.</w:t>
      </w:r>
    </w:p>
    <w:p w:rsidR="001C0260" w:rsidRPr="006F03DF" w:rsidRDefault="001C0260" w:rsidP="001C0260">
      <w:pPr>
        <w:pStyle w:val="ConsPlusNormal"/>
        <w:ind w:firstLine="540"/>
        <w:jc w:val="both"/>
        <w:rPr>
          <w:rFonts w:ascii="Times New Roman" w:hAnsi="Times New Roman" w:cs="Times New Roman"/>
          <w:sz w:val="24"/>
          <w:szCs w:val="24"/>
        </w:rPr>
      </w:pPr>
      <w:r w:rsidRPr="006F03DF">
        <w:rPr>
          <w:rFonts w:ascii="Times New Roman" w:hAnsi="Times New Roman" w:cs="Times New Roman"/>
          <w:sz w:val="24"/>
          <w:szCs w:val="24"/>
        </w:rPr>
        <w:t>6.11. Организатор аукциона в течение двух дней после истечения срока подписания договора победителем аукциона составляет протокол об уклонении от заключения договора. Указанный протокол составляется в двух экземплярах, один из которых хранится у организатора аукциона.</w:t>
      </w:r>
    </w:p>
    <w:p w:rsidR="001C0260" w:rsidRPr="006F03DF" w:rsidRDefault="001C0260" w:rsidP="001C0260">
      <w:pPr>
        <w:pStyle w:val="ConsPlusNormal"/>
        <w:ind w:firstLine="540"/>
        <w:jc w:val="both"/>
        <w:rPr>
          <w:rFonts w:ascii="Times New Roman" w:hAnsi="Times New Roman" w:cs="Times New Roman"/>
          <w:sz w:val="24"/>
          <w:szCs w:val="24"/>
        </w:rPr>
      </w:pPr>
      <w:r w:rsidRPr="006F03DF">
        <w:rPr>
          <w:rFonts w:ascii="Times New Roman" w:hAnsi="Times New Roman" w:cs="Times New Roman"/>
          <w:sz w:val="24"/>
          <w:szCs w:val="24"/>
        </w:rPr>
        <w:t>6.12. Организатор аукциона размещает протокол об уклонении от заключения</w:t>
      </w:r>
      <w:r>
        <w:rPr>
          <w:rFonts w:ascii="Times New Roman" w:hAnsi="Times New Roman" w:cs="Times New Roman"/>
          <w:sz w:val="24"/>
          <w:szCs w:val="24"/>
        </w:rPr>
        <w:t xml:space="preserve"> договора на официальном сайте </w:t>
      </w:r>
      <w:r w:rsidRPr="006F03DF">
        <w:rPr>
          <w:rFonts w:ascii="Times New Roman" w:hAnsi="Times New Roman" w:cs="Times New Roman"/>
          <w:sz w:val="24"/>
          <w:szCs w:val="24"/>
        </w:rPr>
        <w:t>не позднее следующего дня после подписания указанного протокола.</w:t>
      </w:r>
    </w:p>
    <w:p w:rsidR="001C0260" w:rsidRPr="006F03DF" w:rsidRDefault="001C0260" w:rsidP="001C0260">
      <w:pPr>
        <w:pStyle w:val="ConsPlusNormal"/>
        <w:ind w:firstLine="540"/>
        <w:jc w:val="both"/>
        <w:rPr>
          <w:rFonts w:ascii="Times New Roman" w:hAnsi="Times New Roman" w:cs="Times New Roman"/>
          <w:sz w:val="24"/>
          <w:szCs w:val="24"/>
        </w:rPr>
      </w:pPr>
      <w:r w:rsidRPr="006F03DF">
        <w:rPr>
          <w:rFonts w:ascii="Times New Roman" w:hAnsi="Times New Roman" w:cs="Times New Roman"/>
          <w:sz w:val="24"/>
          <w:szCs w:val="24"/>
        </w:rPr>
        <w:t>6.13. Организатор аукциона в течение двух рабочих дней с даты подписания протокола об уклонении от заключения договора направляет один экземпляр протокола лицу, уклонившемуся от заключения договора.</w:t>
      </w:r>
    </w:p>
    <w:p w:rsidR="001C0260" w:rsidRDefault="001C0260" w:rsidP="001C0260">
      <w:pPr>
        <w:pStyle w:val="ConsPlusNormal"/>
        <w:outlineLvl w:val="2"/>
        <w:rPr>
          <w:rFonts w:ascii="Times New Roman" w:hAnsi="Times New Roman" w:cs="Times New Roman"/>
          <w:sz w:val="24"/>
          <w:szCs w:val="24"/>
        </w:rPr>
      </w:pPr>
    </w:p>
    <w:p w:rsidR="001C0260" w:rsidRPr="00871F71" w:rsidRDefault="0033054A" w:rsidP="001C0260">
      <w:pPr>
        <w:pStyle w:val="a8"/>
        <w:rPr>
          <w:rFonts w:ascii="Times New Roman" w:hAnsi="Times New Roman"/>
          <w:sz w:val="24"/>
          <w:szCs w:val="24"/>
        </w:rPr>
      </w:pPr>
      <w:r>
        <w:rPr>
          <w:rFonts w:ascii="Times New Roman" w:hAnsi="Times New Roman"/>
          <w:sz w:val="24"/>
          <w:szCs w:val="24"/>
        </w:rPr>
        <w:t>Председатель</w:t>
      </w:r>
      <w:r w:rsidR="001C0260" w:rsidRPr="00871F71">
        <w:rPr>
          <w:rFonts w:ascii="Times New Roman" w:hAnsi="Times New Roman"/>
          <w:sz w:val="24"/>
          <w:szCs w:val="24"/>
        </w:rPr>
        <w:t xml:space="preserve"> </w:t>
      </w:r>
      <w:r w:rsidR="001C0260" w:rsidRPr="001E1BA5">
        <w:rPr>
          <w:rFonts w:ascii="Times New Roman" w:hAnsi="Times New Roman"/>
          <w:sz w:val="24"/>
          <w:szCs w:val="24"/>
        </w:rPr>
        <w:t xml:space="preserve">Комитета имущественных  </w:t>
      </w:r>
    </w:p>
    <w:p w:rsidR="001C0260" w:rsidRPr="001E1BA5" w:rsidRDefault="001C0260" w:rsidP="001C0260">
      <w:pPr>
        <w:pStyle w:val="a8"/>
        <w:rPr>
          <w:rFonts w:ascii="Times New Roman" w:hAnsi="Times New Roman"/>
          <w:sz w:val="24"/>
          <w:szCs w:val="24"/>
        </w:rPr>
      </w:pPr>
      <w:r>
        <w:rPr>
          <w:rFonts w:ascii="Times New Roman" w:hAnsi="Times New Roman"/>
          <w:sz w:val="24"/>
          <w:szCs w:val="24"/>
        </w:rPr>
        <w:t>о</w:t>
      </w:r>
      <w:r w:rsidRPr="001E1BA5">
        <w:rPr>
          <w:rFonts w:ascii="Times New Roman" w:hAnsi="Times New Roman"/>
          <w:sz w:val="24"/>
          <w:szCs w:val="24"/>
        </w:rPr>
        <w:t>тношений</w:t>
      </w:r>
      <w:r w:rsidRPr="00871F71">
        <w:rPr>
          <w:rFonts w:ascii="Times New Roman" w:hAnsi="Times New Roman"/>
          <w:sz w:val="24"/>
          <w:szCs w:val="24"/>
        </w:rPr>
        <w:t xml:space="preserve"> </w:t>
      </w:r>
      <w:r w:rsidRPr="001E1BA5">
        <w:rPr>
          <w:rFonts w:ascii="Times New Roman" w:hAnsi="Times New Roman"/>
          <w:sz w:val="24"/>
          <w:szCs w:val="24"/>
        </w:rPr>
        <w:t>Администрации  городского  округа</w:t>
      </w:r>
    </w:p>
    <w:p w:rsidR="0033054A" w:rsidRDefault="001C0260" w:rsidP="0033054A">
      <w:pPr>
        <w:pStyle w:val="a8"/>
        <w:rPr>
          <w:color w:val="FFFFFF"/>
        </w:rPr>
      </w:pPr>
      <w:r w:rsidRPr="001E1BA5">
        <w:rPr>
          <w:rFonts w:ascii="Times New Roman" w:hAnsi="Times New Roman"/>
          <w:sz w:val="24"/>
          <w:szCs w:val="24"/>
        </w:rPr>
        <w:t xml:space="preserve">Электросталь </w:t>
      </w:r>
      <w:r w:rsidR="0033054A">
        <w:rPr>
          <w:rFonts w:ascii="Times New Roman" w:hAnsi="Times New Roman"/>
          <w:sz w:val="24"/>
          <w:szCs w:val="24"/>
        </w:rPr>
        <w:t xml:space="preserve"> Московской области                        </w:t>
      </w:r>
      <w:r w:rsidRPr="001E1BA5">
        <w:rPr>
          <w:rFonts w:ascii="Times New Roman" w:hAnsi="Times New Roman"/>
          <w:sz w:val="24"/>
          <w:szCs w:val="24"/>
        </w:rPr>
        <w:t xml:space="preserve">  </w:t>
      </w:r>
      <w:r w:rsidR="00CC6E63">
        <w:rPr>
          <w:rFonts w:ascii="Times New Roman" w:hAnsi="Times New Roman"/>
          <w:sz w:val="24"/>
          <w:szCs w:val="24"/>
        </w:rPr>
        <w:t xml:space="preserve">                   </w:t>
      </w:r>
      <w:r w:rsidR="0033054A">
        <w:rPr>
          <w:rFonts w:ascii="Times New Roman" w:hAnsi="Times New Roman"/>
          <w:sz w:val="24"/>
          <w:szCs w:val="24"/>
        </w:rPr>
        <w:t xml:space="preserve">        К.В. Щербаков</w:t>
      </w:r>
      <w:r w:rsidR="000414EF" w:rsidRPr="004E2C46">
        <w:rPr>
          <w:color w:val="FFFFFF"/>
        </w:rPr>
        <w:t>седат</w:t>
      </w:r>
    </w:p>
    <w:p w:rsidR="0033054A" w:rsidRDefault="0033054A" w:rsidP="0033054A">
      <w:pPr>
        <w:pStyle w:val="a8"/>
        <w:rPr>
          <w:color w:val="FFFFFF"/>
        </w:rPr>
      </w:pPr>
    </w:p>
    <w:p w:rsidR="000414EF" w:rsidRPr="0033054A" w:rsidRDefault="000414EF" w:rsidP="0033054A">
      <w:pPr>
        <w:pStyle w:val="a8"/>
        <w:rPr>
          <w:rFonts w:ascii="Times New Roman" w:hAnsi="Times New Roman"/>
          <w:sz w:val="24"/>
          <w:szCs w:val="24"/>
        </w:rPr>
      </w:pPr>
      <w:r w:rsidRPr="004E2C46">
        <w:rPr>
          <w:color w:val="FFFFFF"/>
        </w:rPr>
        <w:t xml:space="preserve">еля </w:t>
      </w:r>
    </w:p>
    <w:p w:rsidR="00195BF4" w:rsidRDefault="00195BF4" w:rsidP="001F1C0B">
      <w:pPr>
        <w:pStyle w:val="ConsPlusNormal"/>
        <w:ind w:firstLine="5670"/>
        <w:outlineLvl w:val="2"/>
        <w:rPr>
          <w:rFonts w:ascii="Times New Roman" w:hAnsi="Times New Roman" w:cs="Times New Roman"/>
          <w:sz w:val="24"/>
          <w:szCs w:val="24"/>
        </w:rPr>
      </w:pPr>
    </w:p>
    <w:p w:rsidR="001F1C0B" w:rsidRPr="006F03DF" w:rsidRDefault="001F1C0B" w:rsidP="001F1C0B">
      <w:pPr>
        <w:pStyle w:val="ConsPlusNormal"/>
        <w:ind w:firstLine="5670"/>
        <w:outlineLvl w:val="2"/>
        <w:rPr>
          <w:rFonts w:ascii="Times New Roman" w:hAnsi="Times New Roman" w:cs="Times New Roman"/>
          <w:sz w:val="24"/>
          <w:szCs w:val="24"/>
        </w:rPr>
      </w:pPr>
      <w:r w:rsidRPr="006F03DF">
        <w:rPr>
          <w:rFonts w:ascii="Times New Roman" w:hAnsi="Times New Roman" w:cs="Times New Roman"/>
          <w:sz w:val="24"/>
          <w:szCs w:val="24"/>
        </w:rPr>
        <w:lastRenderedPageBreak/>
        <w:t xml:space="preserve">Приложение </w:t>
      </w:r>
      <w:r>
        <w:rPr>
          <w:rFonts w:ascii="Times New Roman" w:hAnsi="Times New Roman" w:cs="Times New Roman"/>
          <w:sz w:val="24"/>
          <w:szCs w:val="24"/>
        </w:rPr>
        <w:t xml:space="preserve">№ </w:t>
      </w:r>
      <w:r w:rsidRPr="006F03DF">
        <w:rPr>
          <w:rFonts w:ascii="Times New Roman" w:hAnsi="Times New Roman" w:cs="Times New Roman"/>
          <w:sz w:val="24"/>
          <w:szCs w:val="24"/>
        </w:rPr>
        <w:t>1</w:t>
      </w:r>
    </w:p>
    <w:p w:rsidR="001F1C0B" w:rsidRPr="006F03DF" w:rsidRDefault="001F1C0B" w:rsidP="001F1C0B">
      <w:pPr>
        <w:pStyle w:val="ConsPlusNormal"/>
        <w:ind w:firstLine="5670"/>
        <w:rPr>
          <w:rFonts w:ascii="Times New Roman" w:hAnsi="Times New Roman" w:cs="Times New Roman"/>
          <w:sz w:val="24"/>
          <w:szCs w:val="24"/>
        </w:rPr>
      </w:pPr>
      <w:r w:rsidRPr="006F03DF">
        <w:rPr>
          <w:rFonts w:ascii="Times New Roman" w:hAnsi="Times New Roman" w:cs="Times New Roman"/>
          <w:sz w:val="24"/>
          <w:szCs w:val="24"/>
        </w:rPr>
        <w:t>к Извещению о проведении</w:t>
      </w:r>
    </w:p>
    <w:p w:rsidR="001F1C0B" w:rsidRPr="006F03DF" w:rsidRDefault="001F1C0B" w:rsidP="001F1C0B">
      <w:pPr>
        <w:pStyle w:val="ConsPlusNormal"/>
        <w:ind w:firstLine="5670"/>
        <w:rPr>
          <w:rFonts w:ascii="Times New Roman" w:hAnsi="Times New Roman" w:cs="Times New Roman"/>
          <w:sz w:val="24"/>
          <w:szCs w:val="24"/>
        </w:rPr>
      </w:pPr>
      <w:r w:rsidRPr="006F03DF">
        <w:rPr>
          <w:rFonts w:ascii="Times New Roman" w:hAnsi="Times New Roman" w:cs="Times New Roman"/>
          <w:sz w:val="24"/>
          <w:szCs w:val="24"/>
        </w:rPr>
        <w:t>открытого аукциона на право</w:t>
      </w:r>
    </w:p>
    <w:p w:rsidR="001F1C0B" w:rsidRPr="006F03DF" w:rsidRDefault="001F1C0B" w:rsidP="001F1C0B">
      <w:pPr>
        <w:pStyle w:val="ConsPlusNormal"/>
        <w:ind w:firstLine="5670"/>
        <w:rPr>
          <w:rFonts w:ascii="Times New Roman" w:hAnsi="Times New Roman" w:cs="Times New Roman"/>
          <w:sz w:val="24"/>
          <w:szCs w:val="24"/>
        </w:rPr>
      </w:pPr>
      <w:r w:rsidRPr="006F03DF">
        <w:rPr>
          <w:rFonts w:ascii="Times New Roman" w:hAnsi="Times New Roman" w:cs="Times New Roman"/>
          <w:sz w:val="24"/>
          <w:szCs w:val="24"/>
        </w:rPr>
        <w:t>размещения нестационарного</w:t>
      </w:r>
    </w:p>
    <w:p w:rsidR="001F1C0B" w:rsidRPr="006F03DF" w:rsidRDefault="001F1C0B" w:rsidP="001F1C0B">
      <w:pPr>
        <w:pStyle w:val="ConsPlusNormal"/>
        <w:ind w:firstLine="5670"/>
        <w:rPr>
          <w:rFonts w:ascii="Times New Roman" w:hAnsi="Times New Roman" w:cs="Times New Roman"/>
          <w:sz w:val="24"/>
          <w:szCs w:val="24"/>
        </w:rPr>
      </w:pPr>
      <w:r w:rsidRPr="006F03DF">
        <w:rPr>
          <w:rFonts w:ascii="Times New Roman" w:hAnsi="Times New Roman" w:cs="Times New Roman"/>
          <w:sz w:val="24"/>
          <w:szCs w:val="24"/>
        </w:rPr>
        <w:t>торгового объекта</w:t>
      </w:r>
    </w:p>
    <w:p w:rsidR="001F1C0B" w:rsidRDefault="001F1C0B" w:rsidP="001F1C0B">
      <w:pPr>
        <w:pStyle w:val="ConsPlusNormal"/>
        <w:jc w:val="both"/>
        <w:rPr>
          <w:rFonts w:ascii="Times New Roman" w:hAnsi="Times New Roman" w:cs="Times New Roman"/>
          <w:sz w:val="24"/>
          <w:szCs w:val="24"/>
        </w:rPr>
      </w:pPr>
    </w:p>
    <w:p w:rsidR="001F1C0B" w:rsidRPr="006F03DF" w:rsidRDefault="001F1C0B" w:rsidP="001F1C0B">
      <w:pPr>
        <w:pStyle w:val="ConsPlusNormal"/>
        <w:jc w:val="both"/>
        <w:rPr>
          <w:rFonts w:ascii="Times New Roman" w:hAnsi="Times New Roman" w:cs="Times New Roman"/>
          <w:sz w:val="24"/>
          <w:szCs w:val="24"/>
        </w:rPr>
      </w:pPr>
    </w:p>
    <w:p w:rsidR="001F1C0B" w:rsidRPr="006F03DF" w:rsidRDefault="001F1C0B" w:rsidP="001F1C0B">
      <w:pPr>
        <w:pStyle w:val="ConsPlusNonformat"/>
        <w:jc w:val="both"/>
        <w:rPr>
          <w:rFonts w:ascii="Times New Roman" w:hAnsi="Times New Roman" w:cs="Times New Roman"/>
          <w:sz w:val="24"/>
          <w:szCs w:val="24"/>
        </w:rPr>
      </w:pPr>
      <w:r w:rsidRPr="006F03DF">
        <w:rPr>
          <w:rFonts w:ascii="Times New Roman" w:hAnsi="Times New Roman" w:cs="Times New Roman"/>
          <w:sz w:val="24"/>
          <w:szCs w:val="24"/>
        </w:rPr>
        <w:t xml:space="preserve">                                                               ФОРМА ЗАЯВКИ</w:t>
      </w:r>
    </w:p>
    <w:p w:rsidR="001F1C0B" w:rsidRPr="006F03DF" w:rsidRDefault="001F1C0B" w:rsidP="001F1C0B">
      <w:pPr>
        <w:pStyle w:val="ConsPlusNonformat"/>
        <w:jc w:val="both"/>
        <w:rPr>
          <w:rFonts w:ascii="Times New Roman" w:hAnsi="Times New Roman" w:cs="Times New Roman"/>
          <w:sz w:val="24"/>
          <w:szCs w:val="24"/>
        </w:rPr>
      </w:pPr>
    </w:p>
    <w:p w:rsidR="001F1C0B" w:rsidRPr="006F03DF" w:rsidRDefault="001F1C0B" w:rsidP="001F1C0B">
      <w:pPr>
        <w:pStyle w:val="ConsPlusNonformat"/>
        <w:ind w:firstLine="5103"/>
        <w:rPr>
          <w:rFonts w:ascii="Times New Roman" w:hAnsi="Times New Roman" w:cs="Times New Roman"/>
          <w:sz w:val="24"/>
          <w:szCs w:val="24"/>
        </w:rPr>
      </w:pPr>
      <w:r w:rsidRPr="006F03DF">
        <w:rPr>
          <w:rFonts w:ascii="Times New Roman" w:hAnsi="Times New Roman" w:cs="Times New Roman"/>
          <w:sz w:val="24"/>
          <w:szCs w:val="24"/>
        </w:rPr>
        <w:t>Организатору аукциона</w:t>
      </w:r>
      <w:r w:rsidR="008E5E18">
        <w:rPr>
          <w:rFonts w:ascii="Times New Roman" w:hAnsi="Times New Roman" w:cs="Times New Roman"/>
          <w:sz w:val="24"/>
          <w:szCs w:val="24"/>
        </w:rPr>
        <w:t>:</w:t>
      </w:r>
    </w:p>
    <w:p w:rsidR="001F1C0B" w:rsidRDefault="008E5E18" w:rsidP="001F1C0B">
      <w:pPr>
        <w:pStyle w:val="ConsPlusNonformat"/>
        <w:ind w:firstLine="5103"/>
        <w:rPr>
          <w:rFonts w:ascii="Times New Roman" w:hAnsi="Times New Roman" w:cs="Times New Roman"/>
          <w:sz w:val="24"/>
          <w:szCs w:val="24"/>
        </w:rPr>
      </w:pPr>
      <w:r>
        <w:rPr>
          <w:rFonts w:ascii="Times New Roman" w:hAnsi="Times New Roman" w:cs="Times New Roman"/>
          <w:sz w:val="24"/>
          <w:szCs w:val="24"/>
        </w:rPr>
        <w:t xml:space="preserve"> Комитет имущественных отношений </w:t>
      </w:r>
    </w:p>
    <w:p w:rsidR="008E5E18" w:rsidRDefault="008E5E18" w:rsidP="001F1C0B">
      <w:pPr>
        <w:pStyle w:val="ConsPlusNonformat"/>
        <w:ind w:firstLine="5103"/>
        <w:rPr>
          <w:rFonts w:ascii="Times New Roman" w:hAnsi="Times New Roman" w:cs="Times New Roman"/>
          <w:sz w:val="24"/>
          <w:szCs w:val="24"/>
        </w:rPr>
      </w:pPr>
      <w:r>
        <w:rPr>
          <w:rFonts w:ascii="Times New Roman" w:hAnsi="Times New Roman" w:cs="Times New Roman"/>
          <w:sz w:val="24"/>
          <w:szCs w:val="24"/>
        </w:rPr>
        <w:t>Администрации городского округа</w:t>
      </w:r>
    </w:p>
    <w:p w:rsidR="001F1C0B" w:rsidRDefault="00A33A84" w:rsidP="00A33A84">
      <w:pPr>
        <w:pStyle w:val="ConsPlusNonformat"/>
        <w:ind w:firstLine="5103"/>
        <w:rPr>
          <w:rFonts w:ascii="Times New Roman" w:hAnsi="Times New Roman" w:cs="Times New Roman"/>
          <w:sz w:val="24"/>
          <w:szCs w:val="24"/>
        </w:rPr>
      </w:pPr>
      <w:r>
        <w:rPr>
          <w:rFonts w:ascii="Times New Roman" w:hAnsi="Times New Roman" w:cs="Times New Roman"/>
          <w:sz w:val="24"/>
          <w:szCs w:val="24"/>
        </w:rPr>
        <w:t>Электросталь Московской области</w:t>
      </w:r>
      <w:bookmarkStart w:id="6" w:name="P586"/>
      <w:bookmarkEnd w:id="6"/>
    </w:p>
    <w:p w:rsidR="001F1C0B" w:rsidRPr="006F03DF" w:rsidRDefault="001F1C0B" w:rsidP="001F1C0B">
      <w:pPr>
        <w:pStyle w:val="ConsPlusNonformat"/>
        <w:jc w:val="center"/>
        <w:rPr>
          <w:rFonts w:ascii="Times New Roman" w:hAnsi="Times New Roman" w:cs="Times New Roman"/>
          <w:sz w:val="24"/>
          <w:szCs w:val="24"/>
        </w:rPr>
      </w:pPr>
      <w:r w:rsidRPr="006F03DF">
        <w:rPr>
          <w:rFonts w:ascii="Times New Roman" w:hAnsi="Times New Roman" w:cs="Times New Roman"/>
          <w:sz w:val="24"/>
          <w:szCs w:val="24"/>
        </w:rPr>
        <w:t>ЗАЯВКА</w:t>
      </w:r>
    </w:p>
    <w:p w:rsidR="001F1C0B" w:rsidRPr="006F03DF" w:rsidRDefault="001F1C0B" w:rsidP="001F1C0B">
      <w:pPr>
        <w:pStyle w:val="ConsPlusNonformat"/>
        <w:jc w:val="center"/>
        <w:rPr>
          <w:rFonts w:ascii="Times New Roman" w:hAnsi="Times New Roman" w:cs="Times New Roman"/>
          <w:sz w:val="24"/>
          <w:szCs w:val="24"/>
        </w:rPr>
      </w:pPr>
      <w:r w:rsidRPr="006F03DF">
        <w:rPr>
          <w:rFonts w:ascii="Times New Roman" w:hAnsi="Times New Roman" w:cs="Times New Roman"/>
          <w:sz w:val="24"/>
          <w:szCs w:val="24"/>
        </w:rPr>
        <w:t>на участие в аукционе на право размещения</w:t>
      </w:r>
    </w:p>
    <w:p w:rsidR="001F1C0B" w:rsidRPr="006F03DF" w:rsidRDefault="001F1C0B" w:rsidP="001F1C0B">
      <w:pPr>
        <w:pStyle w:val="ConsPlusNonformat"/>
        <w:jc w:val="center"/>
        <w:rPr>
          <w:rFonts w:ascii="Times New Roman" w:hAnsi="Times New Roman" w:cs="Times New Roman"/>
          <w:sz w:val="24"/>
          <w:szCs w:val="24"/>
        </w:rPr>
      </w:pPr>
      <w:r w:rsidRPr="006F03DF">
        <w:rPr>
          <w:rFonts w:ascii="Times New Roman" w:hAnsi="Times New Roman" w:cs="Times New Roman"/>
          <w:sz w:val="24"/>
          <w:szCs w:val="24"/>
        </w:rPr>
        <w:t>нестационарного торгового объекта</w:t>
      </w:r>
    </w:p>
    <w:p w:rsidR="001F1C0B" w:rsidRPr="006F03DF" w:rsidRDefault="001F1C0B" w:rsidP="001F1C0B">
      <w:pPr>
        <w:pStyle w:val="ConsPlusNonformat"/>
        <w:jc w:val="both"/>
        <w:rPr>
          <w:rFonts w:ascii="Times New Roman" w:hAnsi="Times New Roman" w:cs="Times New Roman"/>
          <w:sz w:val="24"/>
          <w:szCs w:val="24"/>
        </w:rPr>
      </w:pPr>
    </w:p>
    <w:p w:rsidR="001F1C0B" w:rsidRPr="006F03DF" w:rsidRDefault="001F1C0B" w:rsidP="001F1C0B">
      <w:pPr>
        <w:pStyle w:val="ConsPlusNonformat"/>
        <w:jc w:val="both"/>
        <w:rPr>
          <w:rFonts w:ascii="Times New Roman" w:hAnsi="Times New Roman" w:cs="Times New Roman"/>
          <w:sz w:val="24"/>
          <w:szCs w:val="24"/>
        </w:rPr>
      </w:pPr>
      <w:r>
        <w:rPr>
          <w:rFonts w:ascii="Times New Roman" w:hAnsi="Times New Roman" w:cs="Times New Roman"/>
          <w:sz w:val="24"/>
          <w:szCs w:val="24"/>
        </w:rPr>
        <w:tab/>
        <w:t>Заявитель _______________</w:t>
      </w:r>
      <w:r w:rsidRPr="006F03DF">
        <w:rPr>
          <w:rFonts w:ascii="Times New Roman" w:hAnsi="Times New Roman" w:cs="Times New Roman"/>
          <w:sz w:val="24"/>
          <w:szCs w:val="24"/>
        </w:rPr>
        <w:t>___________________</w:t>
      </w:r>
      <w:r>
        <w:rPr>
          <w:rFonts w:ascii="Times New Roman" w:hAnsi="Times New Roman" w:cs="Times New Roman"/>
          <w:sz w:val="24"/>
          <w:szCs w:val="24"/>
        </w:rPr>
        <w:t>___</w:t>
      </w:r>
      <w:r w:rsidRPr="006F03DF">
        <w:rPr>
          <w:rFonts w:ascii="Times New Roman" w:hAnsi="Times New Roman" w:cs="Times New Roman"/>
          <w:sz w:val="24"/>
          <w:szCs w:val="24"/>
        </w:rPr>
        <w:t>__________________________</w:t>
      </w:r>
      <w:r>
        <w:rPr>
          <w:rFonts w:ascii="Times New Roman" w:hAnsi="Times New Roman" w:cs="Times New Roman"/>
          <w:sz w:val="24"/>
          <w:szCs w:val="24"/>
        </w:rPr>
        <w:t xml:space="preserve"> </w:t>
      </w:r>
    </w:p>
    <w:p w:rsidR="001F1C0B" w:rsidRPr="006F03DF" w:rsidRDefault="001F1C0B" w:rsidP="001F1C0B">
      <w:pPr>
        <w:pStyle w:val="ConsPlusNonformat"/>
        <w:jc w:val="both"/>
        <w:rPr>
          <w:rFonts w:ascii="Times New Roman" w:hAnsi="Times New Roman" w:cs="Times New Roman"/>
          <w:sz w:val="24"/>
          <w:szCs w:val="24"/>
        </w:rPr>
      </w:pPr>
      <w:r w:rsidRPr="006F03D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6F03DF">
        <w:rPr>
          <w:rFonts w:ascii="Times New Roman" w:hAnsi="Times New Roman" w:cs="Times New Roman"/>
          <w:sz w:val="24"/>
          <w:szCs w:val="24"/>
        </w:rPr>
        <w:t xml:space="preserve">  наименование, адрес, ИНН, ОГРН (для юридического лица), фамилия,</w:t>
      </w:r>
    </w:p>
    <w:p w:rsidR="001F1C0B" w:rsidRPr="006F03DF" w:rsidRDefault="001F1C0B" w:rsidP="001F1C0B">
      <w:pPr>
        <w:pStyle w:val="ConsPlusNonformat"/>
        <w:jc w:val="both"/>
        <w:rPr>
          <w:rFonts w:ascii="Times New Roman" w:hAnsi="Times New Roman" w:cs="Times New Roman"/>
          <w:sz w:val="24"/>
          <w:szCs w:val="24"/>
        </w:rPr>
      </w:pPr>
      <w:r w:rsidRPr="006F03D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6F03DF">
        <w:rPr>
          <w:rFonts w:ascii="Times New Roman" w:hAnsi="Times New Roman" w:cs="Times New Roman"/>
          <w:sz w:val="24"/>
          <w:szCs w:val="24"/>
        </w:rPr>
        <w:t xml:space="preserve">  имя, отчество, паспортные данные, сведения о регистрации, ОГРНИП</w:t>
      </w:r>
    </w:p>
    <w:p w:rsidR="001F1C0B" w:rsidRPr="006F03DF" w:rsidRDefault="001F1C0B" w:rsidP="001F1C0B">
      <w:pPr>
        <w:pStyle w:val="ConsPlusNonformat"/>
        <w:jc w:val="both"/>
        <w:rPr>
          <w:rFonts w:ascii="Times New Roman" w:hAnsi="Times New Roman" w:cs="Times New Roman"/>
          <w:sz w:val="24"/>
          <w:szCs w:val="24"/>
        </w:rPr>
      </w:pPr>
      <w:r w:rsidRPr="006F03D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6F03DF">
        <w:rPr>
          <w:rFonts w:ascii="Times New Roman" w:hAnsi="Times New Roman" w:cs="Times New Roman"/>
          <w:sz w:val="24"/>
          <w:szCs w:val="24"/>
        </w:rPr>
        <w:t xml:space="preserve">     (для индивидуального предпринимателя), номер контактного</w:t>
      </w:r>
    </w:p>
    <w:p w:rsidR="001F1C0B" w:rsidRDefault="001F1C0B" w:rsidP="001F1C0B">
      <w:pPr>
        <w:pStyle w:val="ConsPlusNonformat"/>
        <w:jc w:val="both"/>
        <w:rPr>
          <w:rFonts w:ascii="Times New Roman" w:hAnsi="Times New Roman" w:cs="Times New Roman"/>
          <w:sz w:val="24"/>
          <w:szCs w:val="24"/>
        </w:rPr>
      </w:pPr>
      <w:r w:rsidRPr="006F03D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6F03DF">
        <w:rPr>
          <w:rFonts w:ascii="Times New Roman" w:hAnsi="Times New Roman" w:cs="Times New Roman"/>
          <w:sz w:val="24"/>
          <w:szCs w:val="24"/>
        </w:rPr>
        <w:t xml:space="preserve">  телефона (при наличии), адрес электронной почты (при наличии)</w:t>
      </w:r>
    </w:p>
    <w:p w:rsidR="001F1C0B" w:rsidRPr="006F03DF" w:rsidRDefault="001F1C0B" w:rsidP="001F1C0B">
      <w:pPr>
        <w:pStyle w:val="ConsPlusNonformat"/>
        <w:jc w:val="both"/>
        <w:rPr>
          <w:rFonts w:ascii="Times New Roman" w:hAnsi="Times New Roman" w:cs="Times New Roman"/>
          <w:sz w:val="24"/>
          <w:szCs w:val="24"/>
        </w:rPr>
      </w:pPr>
    </w:p>
    <w:p w:rsidR="001F1C0B" w:rsidRPr="006F03DF" w:rsidRDefault="001F1C0B" w:rsidP="001F1C0B">
      <w:pPr>
        <w:pStyle w:val="ConsPlusNonformat"/>
        <w:jc w:val="both"/>
        <w:rPr>
          <w:rFonts w:ascii="Times New Roman" w:hAnsi="Times New Roman" w:cs="Times New Roman"/>
          <w:sz w:val="24"/>
          <w:szCs w:val="24"/>
        </w:rPr>
      </w:pPr>
      <w:r w:rsidRPr="006F03DF">
        <w:rPr>
          <w:rFonts w:ascii="Times New Roman" w:hAnsi="Times New Roman" w:cs="Times New Roman"/>
          <w:sz w:val="24"/>
          <w:szCs w:val="24"/>
        </w:rPr>
        <w:t>извещает  о  своем  желании  принять участие в аукционе на право размещения</w:t>
      </w:r>
      <w:r>
        <w:rPr>
          <w:rFonts w:ascii="Times New Roman" w:hAnsi="Times New Roman" w:cs="Times New Roman"/>
          <w:sz w:val="24"/>
          <w:szCs w:val="24"/>
        </w:rPr>
        <w:t xml:space="preserve"> </w:t>
      </w:r>
      <w:r w:rsidRPr="006F03DF">
        <w:rPr>
          <w:rFonts w:ascii="Times New Roman" w:hAnsi="Times New Roman" w:cs="Times New Roman"/>
          <w:sz w:val="24"/>
          <w:szCs w:val="24"/>
        </w:rPr>
        <w:t>нестационарного торгового объекта</w:t>
      </w:r>
      <w:r w:rsidR="00A33A84">
        <w:rPr>
          <w:rFonts w:ascii="Times New Roman" w:hAnsi="Times New Roman" w:cs="Times New Roman"/>
          <w:sz w:val="24"/>
          <w:szCs w:val="24"/>
        </w:rPr>
        <w:t>, местоположение объекта _____________</w:t>
      </w:r>
      <w:r w:rsidRPr="006F03DF">
        <w:rPr>
          <w:rFonts w:ascii="Times New Roman" w:hAnsi="Times New Roman" w:cs="Times New Roman"/>
          <w:sz w:val="24"/>
          <w:szCs w:val="24"/>
        </w:rPr>
        <w:t>, который</w:t>
      </w:r>
      <w:r>
        <w:rPr>
          <w:rFonts w:ascii="Times New Roman" w:hAnsi="Times New Roman" w:cs="Times New Roman"/>
          <w:sz w:val="24"/>
          <w:szCs w:val="24"/>
        </w:rPr>
        <w:t xml:space="preserve"> </w:t>
      </w:r>
      <w:r w:rsidRPr="006F03DF">
        <w:rPr>
          <w:rFonts w:ascii="Times New Roman" w:hAnsi="Times New Roman" w:cs="Times New Roman"/>
          <w:sz w:val="24"/>
          <w:szCs w:val="24"/>
        </w:rPr>
        <w:t>состоится "___" ____________ 201__ года в ____ час. ____ мин., на условиях,</w:t>
      </w:r>
      <w:r>
        <w:rPr>
          <w:rFonts w:ascii="Times New Roman" w:hAnsi="Times New Roman" w:cs="Times New Roman"/>
          <w:sz w:val="24"/>
          <w:szCs w:val="24"/>
        </w:rPr>
        <w:t xml:space="preserve"> </w:t>
      </w:r>
      <w:r w:rsidRPr="006F03DF">
        <w:rPr>
          <w:rFonts w:ascii="Times New Roman" w:hAnsi="Times New Roman" w:cs="Times New Roman"/>
          <w:sz w:val="24"/>
          <w:szCs w:val="24"/>
        </w:rPr>
        <w:t>указанных  в  Извещении  о  проведении  открытого аукциона и опубликованных</w:t>
      </w:r>
      <w:r>
        <w:rPr>
          <w:rFonts w:ascii="Times New Roman" w:hAnsi="Times New Roman" w:cs="Times New Roman"/>
          <w:sz w:val="24"/>
          <w:szCs w:val="24"/>
        </w:rPr>
        <w:t xml:space="preserve"> </w:t>
      </w:r>
      <w:r w:rsidRPr="006F03DF">
        <w:rPr>
          <w:rFonts w:ascii="Times New Roman" w:hAnsi="Times New Roman" w:cs="Times New Roman"/>
          <w:sz w:val="24"/>
          <w:szCs w:val="24"/>
        </w:rPr>
        <w:t>в ________________________________________________________________________.</w:t>
      </w:r>
    </w:p>
    <w:p w:rsidR="001F1C0B" w:rsidRPr="006F03DF" w:rsidRDefault="001F1C0B" w:rsidP="001F1C0B">
      <w:pPr>
        <w:pStyle w:val="ConsPlusNonformat"/>
        <w:jc w:val="both"/>
        <w:rPr>
          <w:rFonts w:ascii="Times New Roman" w:hAnsi="Times New Roman" w:cs="Times New Roman"/>
          <w:sz w:val="24"/>
          <w:szCs w:val="24"/>
        </w:rPr>
      </w:pPr>
      <w:r w:rsidRPr="006F03DF">
        <w:rPr>
          <w:rFonts w:ascii="Times New Roman" w:hAnsi="Times New Roman" w:cs="Times New Roman"/>
          <w:sz w:val="24"/>
          <w:szCs w:val="24"/>
        </w:rPr>
        <w:t xml:space="preserve">    </w:t>
      </w:r>
      <w:r>
        <w:rPr>
          <w:rFonts w:ascii="Times New Roman" w:hAnsi="Times New Roman" w:cs="Times New Roman"/>
          <w:sz w:val="24"/>
          <w:szCs w:val="24"/>
        </w:rPr>
        <w:tab/>
      </w:r>
      <w:r w:rsidRPr="006F03DF">
        <w:rPr>
          <w:rFonts w:ascii="Times New Roman" w:hAnsi="Times New Roman" w:cs="Times New Roman"/>
          <w:sz w:val="24"/>
          <w:szCs w:val="24"/>
        </w:rPr>
        <w:t>Заявитель ________________________</w:t>
      </w:r>
      <w:r>
        <w:rPr>
          <w:rFonts w:ascii="Times New Roman" w:hAnsi="Times New Roman" w:cs="Times New Roman"/>
          <w:sz w:val="24"/>
          <w:szCs w:val="24"/>
        </w:rPr>
        <w:t>_____</w:t>
      </w:r>
      <w:r w:rsidRPr="006F03DF">
        <w:rPr>
          <w:rFonts w:ascii="Times New Roman" w:hAnsi="Times New Roman" w:cs="Times New Roman"/>
          <w:sz w:val="24"/>
          <w:szCs w:val="24"/>
        </w:rPr>
        <w:t>_____ принимает на себя обязательства</w:t>
      </w:r>
    </w:p>
    <w:p w:rsidR="001F1C0B" w:rsidRPr="006F03DF" w:rsidRDefault="001F1C0B" w:rsidP="001F1C0B">
      <w:pPr>
        <w:pStyle w:val="ConsPlusNonformat"/>
        <w:jc w:val="both"/>
        <w:rPr>
          <w:rFonts w:ascii="Times New Roman" w:hAnsi="Times New Roman" w:cs="Times New Roman"/>
          <w:sz w:val="24"/>
          <w:szCs w:val="24"/>
        </w:rPr>
      </w:pPr>
      <w:r w:rsidRPr="006F03D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6F03DF">
        <w:rPr>
          <w:rFonts w:ascii="Times New Roman" w:hAnsi="Times New Roman" w:cs="Times New Roman"/>
          <w:sz w:val="24"/>
          <w:szCs w:val="24"/>
        </w:rPr>
        <w:t>(наименование заявителя)</w:t>
      </w:r>
    </w:p>
    <w:p w:rsidR="001F1C0B" w:rsidRPr="006F03DF" w:rsidRDefault="001F1C0B" w:rsidP="001F1C0B">
      <w:pPr>
        <w:pStyle w:val="ConsPlusNonformat"/>
        <w:jc w:val="both"/>
        <w:rPr>
          <w:rFonts w:ascii="Times New Roman" w:hAnsi="Times New Roman" w:cs="Times New Roman"/>
          <w:sz w:val="24"/>
          <w:szCs w:val="24"/>
        </w:rPr>
      </w:pPr>
      <w:r w:rsidRPr="006F03DF">
        <w:rPr>
          <w:rFonts w:ascii="Times New Roman" w:hAnsi="Times New Roman" w:cs="Times New Roman"/>
          <w:sz w:val="24"/>
          <w:szCs w:val="24"/>
        </w:rPr>
        <w:t>по  безусловному  выполнению  правил  участия  в  аукционе в соответствии с</w:t>
      </w:r>
      <w:r>
        <w:rPr>
          <w:rFonts w:ascii="Times New Roman" w:hAnsi="Times New Roman" w:cs="Times New Roman"/>
          <w:sz w:val="24"/>
          <w:szCs w:val="24"/>
        </w:rPr>
        <w:t xml:space="preserve"> </w:t>
      </w:r>
      <w:r w:rsidRPr="006F03DF">
        <w:rPr>
          <w:rFonts w:ascii="Times New Roman" w:hAnsi="Times New Roman" w:cs="Times New Roman"/>
          <w:sz w:val="24"/>
          <w:szCs w:val="24"/>
        </w:rPr>
        <w:t>условиями аукциона на право размещения нестационарного торгового объекта.</w:t>
      </w:r>
    </w:p>
    <w:p w:rsidR="001F1C0B" w:rsidRPr="006F03DF" w:rsidRDefault="001F1C0B" w:rsidP="001F1C0B">
      <w:pPr>
        <w:pStyle w:val="ConsPlusNonformat"/>
        <w:jc w:val="both"/>
        <w:rPr>
          <w:rFonts w:ascii="Times New Roman" w:hAnsi="Times New Roman" w:cs="Times New Roman"/>
          <w:sz w:val="24"/>
          <w:szCs w:val="24"/>
        </w:rPr>
      </w:pPr>
      <w:r w:rsidRPr="006F03DF">
        <w:rPr>
          <w:rFonts w:ascii="Times New Roman" w:hAnsi="Times New Roman" w:cs="Times New Roman"/>
          <w:sz w:val="24"/>
          <w:szCs w:val="24"/>
        </w:rPr>
        <w:t xml:space="preserve">    </w:t>
      </w:r>
      <w:r>
        <w:rPr>
          <w:rFonts w:ascii="Times New Roman" w:hAnsi="Times New Roman" w:cs="Times New Roman"/>
          <w:sz w:val="24"/>
          <w:szCs w:val="24"/>
        </w:rPr>
        <w:tab/>
      </w:r>
      <w:r w:rsidRPr="006F03DF">
        <w:rPr>
          <w:rFonts w:ascii="Times New Roman" w:hAnsi="Times New Roman" w:cs="Times New Roman"/>
          <w:sz w:val="24"/>
          <w:szCs w:val="24"/>
        </w:rPr>
        <w:t>Заявитель _____________________________________________________________</w:t>
      </w:r>
    </w:p>
    <w:p w:rsidR="001F1C0B" w:rsidRPr="006F03DF" w:rsidRDefault="001F1C0B" w:rsidP="001F1C0B">
      <w:pPr>
        <w:pStyle w:val="ConsPlusNonformat"/>
        <w:jc w:val="both"/>
        <w:rPr>
          <w:rFonts w:ascii="Times New Roman" w:hAnsi="Times New Roman" w:cs="Times New Roman"/>
          <w:sz w:val="24"/>
          <w:szCs w:val="24"/>
        </w:rPr>
      </w:pPr>
      <w:r w:rsidRPr="006F03D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6F03DF">
        <w:rPr>
          <w:rFonts w:ascii="Times New Roman" w:hAnsi="Times New Roman" w:cs="Times New Roman"/>
          <w:sz w:val="24"/>
          <w:szCs w:val="24"/>
        </w:rPr>
        <w:t xml:space="preserve">   (наименование заявителя)</w:t>
      </w:r>
    </w:p>
    <w:p w:rsidR="001F1C0B" w:rsidRPr="006F03DF" w:rsidRDefault="001F1C0B" w:rsidP="001F1C0B">
      <w:pPr>
        <w:pStyle w:val="ConsPlusNonformat"/>
        <w:jc w:val="both"/>
        <w:rPr>
          <w:rFonts w:ascii="Times New Roman" w:hAnsi="Times New Roman" w:cs="Times New Roman"/>
          <w:sz w:val="24"/>
          <w:szCs w:val="24"/>
        </w:rPr>
      </w:pPr>
      <w:r w:rsidRPr="006F03DF">
        <w:rPr>
          <w:rFonts w:ascii="Times New Roman" w:hAnsi="Times New Roman" w:cs="Times New Roman"/>
          <w:sz w:val="24"/>
          <w:szCs w:val="24"/>
        </w:rPr>
        <w:t>в  случае  признания  победителем  аукциона  обязуется подписать и передать</w:t>
      </w:r>
      <w:r>
        <w:rPr>
          <w:rFonts w:ascii="Times New Roman" w:hAnsi="Times New Roman" w:cs="Times New Roman"/>
          <w:sz w:val="24"/>
          <w:szCs w:val="24"/>
        </w:rPr>
        <w:t xml:space="preserve"> </w:t>
      </w:r>
      <w:r w:rsidRPr="006F03DF">
        <w:rPr>
          <w:rFonts w:ascii="Times New Roman" w:hAnsi="Times New Roman" w:cs="Times New Roman"/>
          <w:sz w:val="24"/>
          <w:szCs w:val="24"/>
        </w:rPr>
        <w:t>организатору  договор  на  размещение  нестационарного  торгового объекта в</w:t>
      </w:r>
      <w:r>
        <w:rPr>
          <w:rFonts w:ascii="Times New Roman" w:hAnsi="Times New Roman" w:cs="Times New Roman"/>
          <w:sz w:val="24"/>
          <w:szCs w:val="24"/>
        </w:rPr>
        <w:t xml:space="preserve"> </w:t>
      </w:r>
      <w:r w:rsidRPr="006F03DF">
        <w:rPr>
          <w:rFonts w:ascii="Times New Roman" w:hAnsi="Times New Roman" w:cs="Times New Roman"/>
          <w:sz w:val="24"/>
          <w:szCs w:val="24"/>
        </w:rPr>
        <w:t>установленные Извещением об открытом аукционе сроки;</w:t>
      </w:r>
      <w:r>
        <w:rPr>
          <w:rFonts w:ascii="Times New Roman" w:hAnsi="Times New Roman" w:cs="Times New Roman"/>
          <w:sz w:val="24"/>
          <w:szCs w:val="24"/>
        </w:rPr>
        <w:t xml:space="preserve"> </w:t>
      </w:r>
      <w:r w:rsidRPr="006F03DF">
        <w:rPr>
          <w:rFonts w:ascii="Times New Roman" w:hAnsi="Times New Roman" w:cs="Times New Roman"/>
          <w:sz w:val="24"/>
          <w:szCs w:val="24"/>
        </w:rPr>
        <w:t>в  случае  признания  единственным  участником аукциона обязуется заключить</w:t>
      </w:r>
      <w:r>
        <w:rPr>
          <w:rFonts w:ascii="Times New Roman" w:hAnsi="Times New Roman" w:cs="Times New Roman"/>
          <w:sz w:val="24"/>
          <w:szCs w:val="24"/>
        </w:rPr>
        <w:t xml:space="preserve"> </w:t>
      </w:r>
      <w:r w:rsidRPr="006F03DF">
        <w:rPr>
          <w:rFonts w:ascii="Times New Roman" w:hAnsi="Times New Roman" w:cs="Times New Roman"/>
          <w:sz w:val="24"/>
          <w:szCs w:val="24"/>
        </w:rPr>
        <w:t>договор по начальной (минимальной) цене договора (цене лота).</w:t>
      </w:r>
    </w:p>
    <w:p w:rsidR="001F1C0B" w:rsidRPr="006F03DF" w:rsidRDefault="001F1C0B" w:rsidP="001F1C0B">
      <w:pPr>
        <w:pStyle w:val="ConsPlusNonformat"/>
        <w:jc w:val="both"/>
        <w:rPr>
          <w:rFonts w:ascii="Times New Roman" w:hAnsi="Times New Roman" w:cs="Times New Roman"/>
          <w:sz w:val="24"/>
          <w:szCs w:val="24"/>
        </w:rPr>
      </w:pPr>
      <w:r w:rsidRPr="006F03DF">
        <w:rPr>
          <w:rFonts w:ascii="Times New Roman" w:hAnsi="Times New Roman" w:cs="Times New Roman"/>
          <w:sz w:val="24"/>
          <w:szCs w:val="24"/>
        </w:rPr>
        <w:t xml:space="preserve">    </w:t>
      </w:r>
      <w:r>
        <w:rPr>
          <w:rFonts w:ascii="Times New Roman" w:hAnsi="Times New Roman" w:cs="Times New Roman"/>
          <w:sz w:val="24"/>
          <w:szCs w:val="24"/>
        </w:rPr>
        <w:tab/>
      </w:r>
      <w:r w:rsidRPr="006F03DF">
        <w:rPr>
          <w:rFonts w:ascii="Times New Roman" w:hAnsi="Times New Roman" w:cs="Times New Roman"/>
          <w:sz w:val="24"/>
          <w:szCs w:val="24"/>
        </w:rPr>
        <w:t>Перечень прилагаемых документов:</w:t>
      </w:r>
    </w:p>
    <w:p w:rsidR="001F1C0B" w:rsidRPr="006F03DF" w:rsidRDefault="001F1C0B" w:rsidP="001F1C0B">
      <w:pPr>
        <w:pStyle w:val="ConsPlusNonformat"/>
        <w:jc w:val="both"/>
        <w:rPr>
          <w:rFonts w:ascii="Times New Roman" w:hAnsi="Times New Roman" w:cs="Times New Roman"/>
          <w:sz w:val="24"/>
          <w:szCs w:val="24"/>
        </w:rPr>
      </w:pPr>
      <w:r w:rsidRPr="006F03DF">
        <w:rPr>
          <w:rFonts w:ascii="Times New Roman" w:hAnsi="Times New Roman" w:cs="Times New Roman"/>
          <w:sz w:val="24"/>
          <w:szCs w:val="24"/>
        </w:rPr>
        <w:t>___________________________________________________________________________</w:t>
      </w:r>
    </w:p>
    <w:p w:rsidR="001F1C0B" w:rsidRPr="006F03DF" w:rsidRDefault="001F1C0B" w:rsidP="001F1C0B">
      <w:pPr>
        <w:pStyle w:val="ConsPlusNonformat"/>
        <w:jc w:val="both"/>
        <w:rPr>
          <w:rFonts w:ascii="Times New Roman" w:hAnsi="Times New Roman" w:cs="Times New Roman"/>
          <w:sz w:val="24"/>
          <w:szCs w:val="24"/>
        </w:rPr>
      </w:pPr>
      <w:r w:rsidRPr="006F03DF">
        <w:rPr>
          <w:rFonts w:ascii="Times New Roman" w:hAnsi="Times New Roman" w:cs="Times New Roman"/>
          <w:sz w:val="24"/>
          <w:szCs w:val="24"/>
        </w:rPr>
        <w:t>___________________________________________________________________________</w:t>
      </w:r>
    </w:p>
    <w:p w:rsidR="001F1C0B" w:rsidRPr="006F03DF" w:rsidRDefault="001F1C0B" w:rsidP="001F1C0B">
      <w:pPr>
        <w:pStyle w:val="ConsPlusNonformat"/>
        <w:jc w:val="both"/>
        <w:rPr>
          <w:rFonts w:ascii="Times New Roman" w:hAnsi="Times New Roman" w:cs="Times New Roman"/>
          <w:sz w:val="24"/>
          <w:szCs w:val="24"/>
        </w:rPr>
      </w:pPr>
    </w:p>
    <w:p w:rsidR="001F1C0B" w:rsidRPr="006F03DF" w:rsidRDefault="001F1C0B" w:rsidP="001F1C0B">
      <w:pPr>
        <w:pStyle w:val="ConsPlusNonformat"/>
        <w:jc w:val="both"/>
        <w:rPr>
          <w:rFonts w:ascii="Times New Roman" w:hAnsi="Times New Roman" w:cs="Times New Roman"/>
          <w:sz w:val="24"/>
          <w:szCs w:val="24"/>
        </w:rPr>
      </w:pPr>
      <w:r w:rsidRPr="006F03DF">
        <w:rPr>
          <w:rFonts w:ascii="Times New Roman" w:hAnsi="Times New Roman" w:cs="Times New Roman"/>
          <w:sz w:val="24"/>
          <w:szCs w:val="24"/>
        </w:rPr>
        <w:t>__________________ ________________________ _________ _____________________</w:t>
      </w:r>
    </w:p>
    <w:p w:rsidR="001F1C0B" w:rsidRPr="006F03DF" w:rsidRDefault="001F1C0B" w:rsidP="001F1C0B">
      <w:pPr>
        <w:pStyle w:val="ConsPlusNonformat"/>
        <w:jc w:val="both"/>
        <w:rPr>
          <w:rFonts w:ascii="Times New Roman" w:hAnsi="Times New Roman" w:cs="Times New Roman"/>
          <w:sz w:val="24"/>
          <w:szCs w:val="24"/>
        </w:rPr>
      </w:pPr>
      <w:r>
        <w:rPr>
          <w:rFonts w:ascii="Times New Roman" w:hAnsi="Times New Roman" w:cs="Times New Roman"/>
          <w:sz w:val="24"/>
          <w:szCs w:val="24"/>
        </w:rPr>
        <w:t xml:space="preserve">  </w:t>
      </w:r>
      <w:r w:rsidRPr="006F03DF">
        <w:rPr>
          <w:rFonts w:ascii="Times New Roman" w:hAnsi="Times New Roman" w:cs="Times New Roman"/>
          <w:sz w:val="24"/>
          <w:szCs w:val="24"/>
        </w:rPr>
        <w:t xml:space="preserve">(Ф.И.О. заявителя) </w:t>
      </w:r>
      <w:r>
        <w:rPr>
          <w:rFonts w:ascii="Times New Roman" w:hAnsi="Times New Roman" w:cs="Times New Roman"/>
          <w:sz w:val="24"/>
          <w:szCs w:val="24"/>
        </w:rPr>
        <w:t xml:space="preserve">    </w:t>
      </w:r>
      <w:r w:rsidRPr="006F03DF">
        <w:rPr>
          <w:rFonts w:ascii="Times New Roman" w:hAnsi="Times New Roman" w:cs="Times New Roman"/>
          <w:sz w:val="24"/>
          <w:szCs w:val="24"/>
        </w:rPr>
        <w:t>(должность (при наличии)</w:t>
      </w:r>
      <w:r>
        <w:rPr>
          <w:rFonts w:ascii="Times New Roman" w:hAnsi="Times New Roman" w:cs="Times New Roman"/>
          <w:sz w:val="24"/>
          <w:szCs w:val="24"/>
        </w:rPr>
        <w:t xml:space="preserve">  </w:t>
      </w:r>
      <w:r w:rsidRPr="006F03DF">
        <w:rPr>
          <w:rFonts w:ascii="Times New Roman" w:hAnsi="Times New Roman" w:cs="Times New Roman"/>
          <w:sz w:val="24"/>
          <w:szCs w:val="24"/>
        </w:rPr>
        <w:t xml:space="preserve"> (подпись) (расшифровка подписи)</w:t>
      </w:r>
    </w:p>
    <w:p w:rsidR="001F1C0B" w:rsidRPr="006F03DF" w:rsidRDefault="001F1C0B" w:rsidP="001F1C0B">
      <w:pPr>
        <w:pStyle w:val="ConsPlusNonformat"/>
        <w:jc w:val="both"/>
        <w:rPr>
          <w:rFonts w:ascii="Times New Roman" w:hAnsi="Times New Roman" w:cs="Times New Roman"/>
          <w:sz w:val="24"/>
          <w:szCs w:val="24"/>
        </w:rPr>
      </w:pPr>
      <w:r w:rsidRPr="006F03DF">
        <w:rPr>
          <w:rFonts w:ascii="Times New Roman" w:hAnsi="Times New Roman" w:cs="Times New Roman"/>
          <w:sz w:val="24"/>
          <w:szCs w:val="24"/>
        </w:rPr>
        <w:t>Печать (при наличии)</w:t>
      </w:r>
    </w:p>
    <w:p w:rsidR="001F1C0B" w:rsidRPr="006F03DF" w:rsidRDefault="001F1C0B" w:rsidP="001F1C0B">
      <w:pPr>
        <w:pStyle w:val="ConsPlusNonformat"/>
        <w:jc w:val="both"/>
        <w:rPr>
          <w:rFonts w:ascii="Times New Roman" w:hAnsi="Times New Roman" w:cs="Times New Roman"/>
          <w:sz w:val="24"/>
          <w:szCs w:val="24"/>
        </w:rPr>
      </w:pPr>
    </w:p>
    <w:p w:rsidR="001F1C0B" w:rsidRPr="006F03DF" w:rsidRDefault="001F1C0B" w:rsidP="001F1C0B">
      <w:pPr>
        <w:pStyle w:val="ConsPlusNonformat"/>
        <w:jc w:val="both"/>
        <w:rPr>
          <w:rFonts w:ascii="Times New Roman" w:hAnsi="Times New Roman" w:cs="Times New Roman"/>
          <w:sz w:val="24"/>
          <w:szCs w:val="24"/>
        </w:rPr>
      </w:pPr>
      <w:r w:rsidRPr="006F03DF">
        <w:rPr>
          <w:rFonts w:ascii="Times New Roman" w:hAnsi="Times New Roman" w:cs="Times New Roman"/>
          <w:sz w:val="24"/>
          <w:szCs w:val="24"/>
        </w:rPr>
        <w:t>Дата</w:t>
      </w:r>
      <w:r w:rsidR="00A33A84">
        <w:rPr>
          <w:rFonts w:ascii="Times New Roman" w:hAnsi="Times New Roman" w:cs="Times New Roman"/>
          <w:sz w:val="24"/>
          <w:szCs w:val="24"/>
        </w:rPr>
        <w:t xml:space="preserve"> ______________________</w:t>
      </w:r>
    </w:p>
    <w:p w:rsidR="001F1C0B" w:rsidRPr="006F03DF" w:rsidRDefault="001F1C0B" w:rsidP="001F1C0B">
      <w:pPr>
        <w:pStyle w:val="ConsPlusNormal"/>
        <w:jc w:val="both"/>
        <w:rPr>
          <w:rFonts w:ascii="Times New Roman" w:hAnsi="Times New Roman" w:cs="Times New Roman"/>
          <w:sz w:val="24"/>
          <w:szCs w:val="24"/>
        </w:rPr>
      </w:pPr>
    </w:p>
    <w:p w:rsidR="001F1C0B" w:rsidRPr="006F03DF" w:rsidRDefault="001F1C0B" w:rsidP="001F1C0B">
      <w:pPr>
        <w:pStyle w:val="ConsPlusNormal"/>
        <w:jc w:val="both"/>
        <w:rPr>
          <w:rFonts w:ascii="Times New Roman" w:hAnsi="Times New Roman" w:cs="Times New Roman"/>
          <w:sz w:val="24"/>
          <w:szCs w:val="24"/>
        </w:rPr>
      </w:pPr>
    </w:p>
    <w:p w:rsidR="001F1C0B" w:rsidRPr="006F03DF" w:rsidRDefault="001F1C0B" w:rsidP="001F1C0B">
      <w:pPr>
        <w:pStyle w:val="ConsPlusNormal"/>
        <w:jc w:val="both"/>
        <w:rPr>
          <w:rFonts w:ascii="Times New Roman" w:hAnsi="Times New Roman" w:cs="Times New Roman"/>
          <w:sz w:val="24"/>
          <w:szCs w:val="24"/>
        </w:rPr>
      </w:pPr>
    </w:p>
    <w:p w:rsidR="0033054A" w:rsidRDefault="0033054A" w:rsidP="001F1C0B">
      <w:pPr>
        <w:pStyle w:val="ConsPlusNormal"/>
        <w:jc w:val="right"/>
        <w:outlineLvl w:val="2"/>
        <w:rPr>
          <w:rFonts w:ascii="Times New Roman" w:hAnsi="Times New Roman" w:cs="Times New Roman"/>
          <w:sz w:val="24"/>
          <w:szCs w:val="24"/>
        </w:rPr>
      </w:pPr>
    </w:p>
    <w:p w:rsidR="001F1C0B" w:rsidRPr="006F03DF" w:rsidRDefault="001F1C0B" w:rsidP="001F1C0B">
      <w:pPr>
        <w:pStyle w:val="ConsPlusNormal"/>
        <w:jc w:val="right"/>
        <w:outlineLvl w:val="2"/>
        <w:rPr>
          <w:rFonts w:ascii="Times New Roman" w:hAnsi="Times New Roman" w:cs="Times New Roman"/>
          <w:sz w:val="24"/>
          <w:szCs w:val="24"/>
        </w:rPr>
      </w:pPr>
      <w:r w:rsidRPr="006F03DF">
        <w:rPr>
          <w:rFonts w:ascii="Times New Roman" w:hAnsi="Times New Roman" w:cs="Times New Roman"/>
          <w:sz w:val="24"/>
          <w:szCs w:val="24"/>
        </w:rPr>
        <w:lastRenderedPageBreak/>
        <w:t>Приложение</w:t>
      </w:r>
      <w:r>
        <w:rPr>
          <w:rFonts w:ascii="Times New Roman" w:hAnsi="Times New Roman" w:cs="Times New Roman"/>
          <w:sz w:val="24"/>
          <w:szCs w:val="24"/>
        </w:rPr>
        <w:t xml:space="preserve"> №</w:t>
      </w:r>
      <w:r w:rsidRPr="006F03DF">
        <w:rPr>
          <w:rFonts w:ascii="Times New Roman" w:hAnsi="Times New Roman" w:cs="Times New Roman"/>
          <w:sz w:val="24"/>
          <w:szCs w:val="24"/>
        </w:rPr>
        <w:t xml:space="preserve"> 2</w:t>
      </w:r>
    </w:p>
    <w:p w:rsidR="001F1C0B" w:rsidRPr="006F03DF" w:rsidRDefault="001F1C0B" w:rsidP="001F1C0B">
      <w:pPr>
        <w:pStyle w:val="ConsPlusNormal"/>
        <w:jc w:val="right"/>
        <w:rPr>
          <w:rFonts w:ascii="Times New Roman" w:hAnsi="Times New Roman" w:cs="Times New Roman"/>
          <w:sz w:val="24"/>
          <w:szCs w:val="24"/>
        </w:rPr>
      </w:pPr>
      <w:r w:rsidRPr="006F03DF">
        <w:rPr>
          <w:rFonts w:ascii="Times New Roman" w:hAnsi="Times New Roman" w:cs="Times New Roman"/>
          <w:sz w:val="24"/>
          <w:szCs w:val="24"/>
        </w:rPr>
        <w:t>к Извещению о проведении</w:t>
      </w:r>
    </w:p>
    <w:p w:rsidR="001F1C0B" w:rsidRPr="006F03DF" w:rsidRDefault="001F1C0B" w:rsidP="001F1C0B">
      <w:pPr>
        <w:pStyle w:val="ConsPlusNormal"/>
        <w:jc w:val="right"/>
        <w:rPr>
          <w:rFonts w:ascii="Times New Roman" w:hAnsi="Times New Roman" w:cs="Times New Roman"/>
          <w:sz w:val="24"/>
          <w:szCs w:val="24"/>
        </w:rPr>
      </w:pPr>
      <w:r w:rsidRPr="006F03DF">
        <w:rPr>
          <w:rFonts w:ascii="Times New Roman" w:hAnsi="Times New Roman" w:cs="Times New Roman"/>
          <w:sz w:val="24"/>
          <w:szCs w:val="24"/>
        </w:rPr>
        <w:t>открытого аукциона на право</w:t>
      </w:r>
    </w:p>
    <w:p w:rsidR="001F1C0B" w:rsidRPr="006F03DF" w:rsidRDefault="001F1C0B" w:rsidP="001F1C0B">
      <w:pPr>
        <w:pStyle w:val="ConsPlusNormal"/>
        <w:jc w:val="right"/>
        <w:rPr>
          <w:rFonts w:ascii="Times New Roman" w:hAnsi="Times New Roman" w:cs="Times New Roman"/>
          <w:sz w:val="24"/>
          <w:szCs w:val="24"/>
        </w:rPr>
      </w:pPr>
      <w:r w:rsidRPr="006F03DF">
        <w:rPr>
          <w:rFonts w:ascii="Times New Roman" w:hAnsi="Times New Roman" w:cs="Times New Roman"/>
          <w:sz w:val="24"/>
          <w:szCs w:val="24"/>
        </w:rPr>
        <w:t>размещения нестационарного</w:t>
      </w:r>
    </w:p>
    <w:p w:rsidR="001F1C0B" w:rsidRPr="006F03DF" w:rsidRDefault="001F1C0B" w:rsidP="001F1C0B">
      <w:pPr>
        <w:pStyle w:val="ConsPlusNormal"/>
        <w:jc w:val="right"/>
        <w:rPr>
          <w:rFonts w:ascii="Times New Roman" w:hAnsi="Times New Roman" w:cs="Times New Roman"/>
          <w:sz w:val="24"/>
          <w:szCs w:val="24"/>
        </w:rPr>
      </w:pPr>
      <w:r w:rsidRPr="006F03DF">
        <w:rPr>
          <w:rFonts w:ascii="Times New Roman" w:hAnsi="Times New Roman" w:cs="Times New Roman"/>
          <w:sz w:val="24"/>
          <w:szCs w:val="24"/>
        </w:rPr>
        <w:t>торгового объекта</w:t>
      </w:r>
    </w:p>
    <w:p w:rsidR="001F1C0B" w:rsidRPr="006F03DF" w:rsidRDefault="001F1C0B" w:rsidP="001F1C0B">
      <w:pPr>
        <w:pStyle w:val="ConsPlusNormal"/>
        <w:jc w:val="both"/>
        <w:rPr>
          <w:rFonts w:ascii="Times New Roman" w:hAnsi="Times New Roman" w:cs="Times New Roman"/>
          <w:sz w:val="24"/>
          <w:szCs w:val="24"/>
        </w:rPr>
      </w:pPr>
    </w:p>
    <w:p w:rsidR="001F1C0B" w:rsidRPr="006F03DF" w:rsidRDefault="001F1C0B" w:rsidP="001F1C0B">
      <w:pPr>
        <w:pStyle w:val="ConsPlusNonformat"/>
        <w:jc w:val="both"/>
        <w:rPr>
          <w:rFonts w:ascii="Times New Roman" w:hAnsi="Times New Roman" w:cs="Times New Roman"/>
          <w:sz w:val="24"/>
          <w:szCs w:val="24"/>
        </w:rPr>
      </w:pPr>
      <w:r w:rsidRPr="006F03DF">
        <w:rPr>
          <w:rFonts w:ascii="Times New Roman" w:hAnsi="Times New Roman" w:cs="Times New Roman"/>
          <w:sz w:val="24"/>
          <w:szCs w:val="24"/>
        </w:rPr>
        <w:t xml:space="preserve">                                                            Примерная форма</w:t>
      </w:r>
    </w:p>
    <w:p w:rsidR="001F1C0B" w:rsidRPr="006F03DF" w:rsidRDefault="001F1C0B" w:rsidP="001F1C0B">
      <w:pPr>
        <w:pStyle w:val="ConsPlusNonformat"/>
        <w:jc w:val="both"/>
        <w:rPr>
          <w:rFonts w:ascii="Times New Roman" w:hAnsi="Times New Roman" w:cs="Times New Roman"/>
          <w:sz w:val="24"/>
          <w:szCs w:val="24"/>
        </w:rPr>
      </w:pPr>
    </w:p>
    <w:p w:rsidR="001F1C0B" w:rsidRPr="006F03DF" w:rsidRDefault="001F1C0B" w:rsidP="001F1C0B">
      <w:pPr>
        <w:pStyle w:val="ConsPlusNonformat"/>
        <w:jc w:val="center"/>
        <w:rPr>
          <w:rFonts w:ascii="Times New Roman" w:hAnsi="Times New Roman" w:cs="Times New Roman"/>
          <w:sz w:val="24"/>
          <w:szCs w:val="24"/>
        </w:rPr>
      </w:pPr>
      <w:bookmarkStart w:id="7" w:name="P634"/>
      <w:bookmarkEnd w:id="7"/>
      <w:r w:rsidRPr="006F03DF">
        <w:rPr>
          <w:rFonts w:ascii="Times New Roman" w:hAnsi="Times New Roman" w:cs="Times New Roman"/>
          <w:sz w:val="24"/>
          <w:szCs w:val="24"/>
        </w:rPr>
        <w:t>Договор N _______</w:t>
      </w:r>
    </w:p>
    <w:p w:rsidR="001F1C0B" w:rsidRPr="006F03DF" w:rsidRDefault="001F1C0B" w:rsidP="001F1C0B">
      <w:pPr>
        <w:pStyle w:val="ConsPlusNonformat"/>
        <w:jc w:val="center"/>
        <w:rPr>
          <w:rFonts w:ascii="Times New Roman" w:hAnsi="Times New Roman" w:cs="Times New Roman"/>
          <w:sz w:val="24"/>
          <w:szCs w:val="24"/>
        </w:rPr>
      </w:pPr>
      <w:r w:rsidRPr="006F03DF">
        <w:rPr>
          <w:rFonts w:ascii="Times New Roman" w:hAnsi="Times New Roman" w:cs="Times New Roman"/>
          <w:sz w:val="24"/>
          <w:szCs w:val="24"/>
        </w:rPr>
        <w:t>на размещение нестационарного торгового объекта</w:t>
      </w:r>
    </w:p>
    <w:p w:rsidR="001F1C0B" w:rsidRPr="006F03DF" w:rsidRDefault="001F1C0B" w:rsidP="001F1C0B">
      <w:pPr>
        <w:pStyle w:val="ConsPlusNonformat"/>
        <w:jc w:val="both"/>
        <w:rPr>
          <w:rFonts w:ascii="Times New Roman" w:hAnsi="Times New Roman" w:cs="Times New Roman"/>
          <w:sz w:val="24"/>
          <w:szCs w:val="24"/>
        </w:rPr>
      </w:pPr>
    </w:p>
    <w:p w:rsidR="001F1C0B" w:rsidRPr="006F03DF" w:rsidRDefault="001F1C0B" w:rsidP="001F1C0B">
      <w:pPr>
        <w:pStyle w:val="ConsPlusNonformat"/>
        <w:jc w:val="both"/>
        <w:rPr>
          <w:rFonts w:ascii="Times New Roman" w:hAnsi="Times New Roman" w:cs="Times New Roman"/>
          <w:sz w:val="24"/>
          <w:szCs w:val="24"/>
        </w:rPr>
      </w:pPr>
      <w:r>
        <w:rPr>
          <w:rFonts w:ascii="Times New Roman" w:hAnsi="Times New Roman" w:cs="Times New Roman"/>
          <w:sz w:val="24"/>
          <w:szCs w:val="24"/>
        </w:rPr>
        <w:t>городской округ Электросталь Московской области                        "___" __________ 20</w:t>
      </w:r>
      <w:r w:rsidRPr="006F03DF">
        <w:rPr>
          <w:rFonts w:ascii="Times New Roman" w:hAnsi="Times New Roman" w:cs="Times New Roman"/>
          <w:sz w:val="24"/>
          <w:szCs w:val="24"/>
        </w:rPr>
        <w:t>__ г.</w:t>
      </w:r>
    </w:p>
    <w:p w:rsidR="001F1C0B" w:rsidRPr="006F03DF" w:rsidRDefault="001F1C0B" w:rsidP="001F1C0B">
      <w:pPr>
        <w:pStyle w:val="ConsPlusNonformat"/>
        <w:jc w:val="both"/>
        <w:rPr>
          <w:rFonts w:ascii="Times New Roman" w:hAnsi="Times New Roman" w:cs="Times New Roman"/>
          <w:sz w:val="24"/>
          <w:szCs w:val="24"/>
        </w:rPr>
      </w:pPr>
    </w:p>
    <w:p w:rsidR="001F1C0B" w:rsidRPr="006F03DF" w:rsidRDefault="001F1C0B" w:rsidP="001F1C0B">
      <w:pPr>
        <w:pStyle w:val="ConsPlusNonformat"/>
        <w:jc w:val="both"/>
        <w:rPr>
          <w:rFonts w:ascii="Times New Roman" w:hAnsi="Times New Roman" w:cs="Times New Roman"/>
          <w:sz w:val="24"/>
          <w:szCs w:val="24"/>
        </w:rPr>
      </w:pPr>
      <w:r>
        <w:rPr>
          <w:rFonts w:ascii="Times New Roman" w:hAnsi="Times New Roman" w:cs="Times New Roman"/>
          <w:sz w:val="24"/>
          <w:szCs w:val="24"/>
        </w:rPr>
        <w:tab/>
      </w:r>
      <w:r w:rsidRPr="006F03DF">
        <w:rPr>
          <w:rFonts w:ascii="Times New Roman" w:hAnsi="Times New Roman" w:cs="Times New Roman"/>
          <w:sz w:val="24"/>
          <w:szCs w:val="24"/>
        </w:rPr>
        <w:t>_______________________________________________________________________</w:t>
      </w:r>
    </w:p>
    <w:p w:rsidR="001F1C0B" w:rsidRPr="006F03DF" w:rsidRDefault="001F1C0B" w:rsidP="001F1C0B">
      <w:pPr>
        <w:pStyle w:val="ConsPlusNonformat"/>
        <w:jc w:val="both"/>
        <w:rPr>
          <w:rFonts w:ascii="Times New Roman" w:hAnsi="Times New Roman" w:cs="Times New Roman"/>
          <w:sz w:val="24"/>
          <w:szCs w:val="24"/>
        </w:rPr>
      </w:pPr>
      <w:r w:rsidRPr="006F03D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6F03DF">
        <w:rPr>
          <w:rFonts w:ascii="Times New Roman" w:hAnsi="Times New Roman" w:cs="Times New Roman"/>
          <w:sz w:val="24"/>
          <w:szCs w:val="24"/>
        </w:rPr>
        <w:t>(наименование уполномоченного органа муниципального образования)</w:t>
      </w:r>
    </w:p>
    <w:p w:rsidR="001F1C0B" w:rsidRPr="006F03DF" w:rsidRDefault="001F1C0B" w:rsidP="001F1C0B">
      <w:pPr>
        <w:pStyle w:val="ConsPlusNonformat"/>
        <w:jc w:val="both"/>
        <w:rPr>
          <w:rFonts w:ascii="Times New Roman" w:hAnsi="Times New Roman" w:cs="Times New Roman"/>
          <w:sz w:val="24"/>
          <w:szCs w:val="24"/>
        </w:rPr>
      </w:pPr>
      <w:r w:rsidRPr="006F03DF">
        <w:rPr>
          <w:rFonts w:ascii="Times New Roman" w:hAnsi="Times New Roman" w:cs="Times New Roman"/>
          <w:sz w:val="24"/>
          <w:szCs w:val="24"/>
        </w:rPr>
        <w:t>в лице ___________________________________________________, действующего на</w:t>
      </w:r>
      <w:r>
        <w:rPr>
          <w:rFonts w:ascii="Times New Roman" w:hAnsi="Times New Roman" w:cs="Times New Roman"/>
          <w:sz w:val="24"/>
          <w:szCs w:val="24"/>
        </w:rPr>
        <w:t xml:space="preserve"> </w:t>
      </w:r>
      <w:r w:rsidRPr="006F03DF">
        <w:rPr>
          <w:rFonts w:ascii="Times New Roman" w:hAnsi="Times New Roman" w:cs="Times New Roman"/>
          <w:sz w:val="24"/>
          <w:szCs w:val="24"/>
        </w:rPr>
        <w:t>основании ____________________________, в дальнейшем именуемая "Сторона 1",</w:t>
      </w:r>
      <w:r>
        <w:rPr>
          <w:rFonts w:ascii="Times New Roman" w:hAnsi="Times New Roman" w:cs="Times New Roman"/>
          <w:sz w:val="24"/>
          <w:szCs w:val="24"/>
        </w:rPr>
        <w:t xml:space="preserve"> </w:t>
      </w:r>
      <w:r w:rsidRPr="006F03DF">
        <w:rPr>
          <w:rFonts w:ascii="Times New Roman" w:hAnsi="Times New Roman" w:cs="Times New Roman"/>
          <w:sz w:val="24"/>
          <w:szCs w:val="24"/>
        </w:rPr>
        <w:t>с одной стороны, и ______________________________________________________</w:t>
      </w:r>
      <w:r>
        <w:rPr>
          <w:rFonts w:ascii="Times New Roman" w:hAnsi="Times New Roman" w:cs="Times New Roman"/>
          <w:sz w:val="24"/>
          <w:szCs w:val="24"/>
        </w:rPr>
        <w:t>______</w:t>
      </w:r>
      <w:r w:rsidRPr="006F03DF">
        <w:rPr>
          <w:rFonts w:ascii="Times New Roman" w:hAnsi="Times New Roman" w:cs="Times New Roman"/>
          <w:sz w:val="24"/>
          <w:szCs w:val="24"/>
        </w:rPr>
        <w:t>__</w:t>
      </w:r>
    </w:p>
    <w:p w:rsidR="001F1C0B" w:rsidRPr="006F03DF" w:rsidRDefault="001F1C0B" w:rsidP="001F1C0B">
      <w:pPr>
        <w:pStyle w:val="ConsPlusNonformat"/>
        <w:jc w:val="both"/>
        <w:rPr>
          <w:rFonts w:ascii="Times New Roman" w:hAnsi="Times New Roman" w:cs="Times New Roman"/>
          <w:sz w:val="24"/>
          <w:szCs w:val="24"/>
        </w:rPr>
      </w:pPr>
      <w:r w:rsidRPr="006F03DF">
        <w:rPr>
          <w:rFonts w:ascii="Times New Roman" w:hAnsi="Times New Roman" w:cs="Times New Roman"/>
          <w:sz w:val="24"/>
          <w:szCs w:val="24"/>
        </w:rPr>
        <w:t>________________________________________________________________________</w:t>
      </w:r>
      <w:r>
        <w:rPr>
          <w:rFonts w:ascii="Times New Roman" w:hAnsi="Times New Roman" w:cs="Times New Roman"/>
          <w:sz w:val="24"/>
          <w:szCs w:val="24"/>
        </w:rPr>
        <w:t>__</w:t>
      </w:r>
      <w:r w:rsidRPr="006F03DF">
        <w:rPr>
          <w:rFonts w:ascii="Times New Roman" w:hAnsi="Times New Roman" w:cs="Times New Roman"/>
          <w:sz w:val="24"/>
          <w:szCs w:val="24"/>
        </w:rPr>
        <w:t>___</w:t>
      </w:r>
    </w:p>
    <w:p w:rsidR="001F1C0B" w:rsidRPr="006F03DF" w:rsidRDefault="001F1C0B" w:rsidP="001F1C0B">
      <w:pPr>
        <w:pStyle w:val="ConsPlusNonformat"/>
        <w:jc w:val="both"/>
        <w:rPr>
          <w:rFonts w:ascii="Times New Roman" w:hAnsi="Times New Roman" w:cs="Times New Roman"/>
          <w:sz w:val="24"/>
          <w:szCs w:val="24"/>
        </w:rPr>
      </w:pPr>
      <w:r w:rsidRPr="006F03DF">
        <w:rPr>
          <w:rFonts w:ascii="Times New Roman" w:hAnsi="Times New Roman" w:cs="Times New Roman"/>
          <w:sz w:val="24"/>
          <w:szCs w:val="24"/>
        </w:rPr>
        <w:t>в лице _________________________</w:t>
      </w:r>
      <w:r>
        <w:rPr>
          <w:rFonts w:ascii="Times New Roman" w:hAnsi="Times New Roman" w:cs="Times New Roman"/>
          <w:sz w:val="24"/>
          <w:szCs w:val="24"/>
        </w:rPr>
        <w:t>_____</w:t>
      </w:r>
      <w:r w:rsidRPr="006F03DF">
        <w:rPr>
          <w:rFonts w:ascii="Times New Roman" w:hAnsi="Times New Roman" w:cs="Times New Roman"/>
          <w:sz w:val="24"/>
          <w:szCs w:val="24"/>
        </w:rPr>
        <w:t>________________, действующего на основании</w:t>
      </w:r>
    </w:p>
    <w:p w:rsidR="001F1C0B" w:rsidRPr="006F03DF" w:rsidRDefault="001F1C0B" w:rsidP="001F1C0B">
      <w:pPr>
        <w:pStyle w:val="ConsPlusNonformat"/>
        <w:jc w:val="both"/>
        <w:rPr>
          <w:rFonts w:ascii="Times New Roman" w:hAnsi="Times New Roman" w:cs="Times New Roman"/>
          <w:sz w:val="24"/>
          <w:szCs w:val="24"/>
        </w:rPr>
      </w:pPr>
      <w:r w:rsidRPr="006F03DF">
        <w:rPr>
          <w:rFonts w:ascii="Times New Roman" w:hAnsi="Times New Roman" w:cs="Times New Roman"/>
          <w:sz w:val="24"/>
          <w:szCs w:val="24"/>
        </w:rPr>
        <w:t>_____________________________, в дальнейшем именуемая "Сторона 2", с другой</w:t>
      </w:r>
      <w:r>
        <w:rPr>
          <w:rFonts w:ascii="Times New Roman" w:hAnsi="Times New Roman" w:cs="Times New Roman"/>
          <w:sz w:val="24"/>
          <w:szCs w:val="24"/>
        </w:rPr>
        <w:t xml:space="preserve"> </w:t>
      </w:r>
      <w:r w:rsidRPr="006F03DF">
        <w:rPr>
          <w:rFonts w:ascii="Times New Roman" w:hAnsi="Times New Roman" w:cs="Times New Roman"/>
          <w:sz w:val="24"/>
          <w:szCs w:val="24"/>
        </w:rPr>
        <w:t>стороны, в дальнейшем совместно именуемые "Стороны", на основании протокола</w:t>
      </w:r>
      <w:r>
        <w:rPr>
          <w:rFonts w:ascii="Times New Roman" w:hAnsi="Times New Roman" w:cs="Times New Roman"/>
          <w:sz w:val="24"/>
          <w:szCs w:val="24"/>
        </w:rPr>
        <w:t xml:space="preserve"> </w:t>
      </w:r>
      <w:r w:rsidRPr="006F03DF">
        <w:rPr>
          <w:rFonts w:ascii="Times New Roman" w:hAnsi="Times New Roman" w:cs="Times New Roman"/>
          <w:sz w:val="24"/>
          <w:szCs w:val="24"/>
        </w:rPr>
        <w:t>аукциона от "___" _______________ 20___ N _____</w:t>
      </w:r>
      <w:r>
        <w:rPr>
          <w:rFonts w:ascii="Times New Roman" w:hAnsi="Times New Roman" w:cs="Times New Roman"/>
          <w:sz w:val="24"/>
          <w:szCs w:val="24"/>
        </w:rPr>
        <w:t xml:space="preserve"> </w:t>
      </w:r>
      <w:r w:rsidRPr="006F03DF">
        <w:rPr>
          <w:rFonts w:ascii="Times New Roman" w:hAnsi="Times New Roman" w:cs="Times New Roman"/>
          <w:sz w:val="24"/>
          <w:szCs w:val="24"/>
        </w:rPr>
        <w:t>заключили настоящий договор о нижеследующем:</w:t>
      </w:r>
    </w:p>
    <w:p w:rsidR="001F1C0B" w:rsidRPr="006F03DF" w:rsidRDefault="001F1C0B" w:rsidP="001F1C0B">
      <w:pPr>
        <w:pStyle w:val="ConsPlusNonformat"/>
        <w:jc w:val="both"/>
        <w:rPr>
          <w:rFonts w:ascii="Times New Roman" w:hAnsi="Times New Roman" w:cs="Times New Roman"/>
          <w:sz w:val="24"/>
          <w:szCs w:val="24"/>
        </w:rPr>
      </w:pPr>
    </w:p>
    <w:p w:rsidR="001F1C0B" w:rsidRPr="006F03DF" w:rsidRDefault="001F1C0B" w:rsidP="001F1C0B">
      <w:pPr>
        <w:pStyle w:val="ConsPlusNonformat"/>
        <w:jc w:val="center"/>
        <w:rPr>
          <w:rFonts w:ascii="Times New Roman" w:hAnsi="Times New Roman" w:cs="Times New Roman"/>
          <w:sz w:val="24"/>
          <w:szCs w:val="24"/>
        </w:rPr>
      </w:pPr>
      <w:r w:rsidRPr="006F03DF">
        <w:rPr>
          <w:rFonts w:ascii="Times New Roman" w:hAnsi="Times New Roman" w:cs="Times New Roman"/>
          <w:sz w:val="24"/>
          <w:szCs w:val="24"/>
        </w:rPr>
        <w:t>1. Предмет договора</w:t>
      </w:r>
    </w:p>
    <w:p w:rsidR="001F1C0B" w:rsidRPr="006F03DF" w:rsidRDefault="001F1C0B" w:rsidP="001F1C0B">
      <w:pPr>
        <w:pStyle w:val="ConsPlusNonformat"/>
        <w:jc w:val="both"/>
        <w:rPr>
          <w:rFonts w:ascii="Times New Roman" w:hAnsi="Times New Roman" w:cs="Times New Roman"/>
          <w:sz w:val="24"/>
          <w:szCs w:val="24"/>
        </w:rPr>
      </w:pPr>
    </w:p>
    <w:p w:rsidR="001F1C0B" w:rsidRPr="006F03DF" w:rsidRDefault="001F1C0B" w:rsidP="001F1C0B">
      <w:pPr>
        <w:pStyle w:val="ConsPlusNonformat"/>
        <w:jc w:val="both"/>
        <w:rPr>
          <w:rFonts w:ascii="Times New Roman" w:hAnsi="Times New Roman" w:cs="Times New Roman"/>
          <w:sz w:val="24"/>
          <w:szCs w:val="24"/>
        </w:rPr>
      </w:pPr>
      <w:r w:rsidRPr="006F03DF">
        <w:rPr>
          <w:rFonts w:ascii="Times New Roman" w:hAnsi="Times New Roman" w:cs="Times New Roman"/>
          <w:sz w:val="24"/>
          <w:szCs w:val="24"/>
        </w:rPr>
        <w:t xml:space="preserve">    </w:t>
      </w:r>
      <w:r>
        <w:rPr>
          <w:rFonts w:ascii="Times New Roman" w:hAnsi="Times New Roman" w:cs="Times New Roman"/>
          <w:sz w:val="24"/>
          <w:szCs w:val="24"/>
        </w:rPr>
        <w:tab/>
      </w:r>
      <w:r w:rsidRPr="006F03DF">
        <w:rPr>
          <w:rFonts w:ascii="Times New Roman" w:hAnsi="Times New Roman" w:cs="Times New Roman"/>
          <w:sz w:val="24"/>
          <w:szCs w:val="24"/>
        </w:rPr>
        <w:t>1.1.  В  соответствии  с  настоящим договором Стороне 2 предоставляется</w:t>
      </w:r>
      <w:r>
        <w:rPr>
          <w:rFonts w:ascii="Times New Roman" w:hAnsi="Times New Roman" w:cs="Times New Roman"/>
          <w:sz w:val="24"/>
          <w:szCs w:val="24"/>
        </w:rPr>
        <w:t xml:space="preserve"> </w:t>
      </w:r>
      <w:r w:rsidRPr="006F03DF">
        <w:rPr>
          <w:rFonts w:ascii="Times New Roman" w:hAnsi="Times New Roman" w:cs="Times New Roman"/>
          <w:sz w:val="24"/>
          <w:szCs w:val="24"/>
        </w:rPr>
        <w:t>право  на размещение нестационарного торгового объекта по адресу (адресному</w:t>
      </w:r>
      <w:r>
        <w:rPr>
          <w:rFonts w:ascii="Times New Roman" w:hAnsi="Times New Roman" w:cs="Times New Roman"/>
          <w:sz w:val="24"/>
          <w:szCs w:val="24"/>
        </w:rPr>
        <w:t xml:space="preserve"> </w:t>
      </w:r>
      <w:r w:rsidRPr="006F03DF">
        <w:rPr>
          <w:rFonts w:ascii="Times New Roman" w:hAnsi="Times New Roman" w:cs="Times New Roman"/>
          <w:sz w:val="24"/>
          <w:szCs w:val="24"/>
        </w:rPr>
        <w:t xml:space="preserve">ориентиру),  указанному  в  </w:t>
      </w:r>
      <w:hyperlink w:anchor="P765" w:history="1">
        <w:r w:rsidRPr="006F03DF">
          <w:rPr>
            <w:rFonts w:ascii="Times New Roman" w:hAnsi="Times New Roman" w:cs="Times New Roman"/>
            <w:sz w:val="24"/>
            <w:szCs w:val="24"/>
          </w:rPr>
          <w:t>приложении</w:t>
        </w:r>
      </w:hyperlink>
      <w:r w:rsidRPr="006F03DF">
        <w:rPr>
          <w:rFonts w:ascii="Times New Roman" w:hAnsi="Times New Roman" w:cs="Times New Roman"/>
          <w:sz w:val="24"/>
          <w:szCs w:val="24"/>
        </w:rPr>
        <w:t xml:space="preserve">  к  настоящему  договору,  за плату,</w:t>
      </w:r>
      <w:r>
        <w:rPr>
          <w:rFonts w:ascii="Times New Roman" w:hAnsi="Times New Roman" w:cs="Times New Roman"/>
          <w:sz w:val="24"/>
          <w:szCs w:val="24"/>
        </w:rPr>
        <w:t xml:space="preserve"> </w:t>
      </w:r>
      <w:r w:rsidRPr="006F03DF">
        <w:rPr>
          <w:rFonts w:ascii="Times New Roman" w:hAnsi="Times New Roman" w:cs="Times New Roman"/>
          <w:sz w:val="24"/>
          <w:szCs w:val="24"/>
        </w:rPr>
        <w:t xml:space="preserve">уплачиваемую в бюджет </w:t>
      </w:r>
      <w:r>
        <w:rPr>
          <w:rFonts w:ascii="Times New Roman" w:hAnsi="Times New Roman" w:cs="Times New Roman"/>
          <w:sz w:val="24"/>
          <w:szCs w:val="24"/>
        </w:rPr>
        <w:t>городского округа Электросталь Московской области.</w:t>
      </w:r>
    </w:p>
    <w:p w:rsidR="001F1C0B" w:rsidRPr="006F03DF" w:rsidRDefault="001F1C0B" w:rsidP="001F1C0B">
      <w:pPr>
        <w:pStyle w:val="ConsPlusNonformat"/>
        <w:jc w:val="both"/>
        <w:rPr>
          <w:rFonts w:ascii="Times New Roman" w:hAnsi="Times New Roman" w:cs="Times New Roman"/>
          <w:sz w:val="24"/>
          <w:szCs w:val="24"/>
        </w:rPr>
      </w:pPr>
    </w:p>
    <w:p w:rsidR="001F1C0B" w:rsidRPr="006F03DF" w:rsidRDefault="001F1C0B" w:rsidP="001F1C0B">
      <w:pPr>
        <w:pStyle w:val="ConsPlusNonformat"/>
        <w:jc w:val="center"/>
        <w:rPr>
          <w:rFonts w:ascii="Times New Roman" w:hAnsi="Times New Roman" w:cs="Times New Roman"/>
          <w:sz w:val="24"/>
          <w:szCs w:val="24"/>
        </w:rPr>
      </w:pPr>
      <w:r w:rsidRPr="006F03DF">
        <w:rPr>
          <w:rFonts w:ascii="Times New Roman" w:hAnsi="Times New Roman" w:cs="Times New Roman"/>
          <w:sz w:val="24"/>
          <w:szCs w:val="24"/>
        </w:rPr>
        <w:t>2. Срок действия договора</w:t>
      </w:r>
    </w:p>
    <w:p w:rsidR="001F1C0B" w:rsidRPr="006F03DF" w:rsidRDefault="001F1C0B" w:rsidP="001F1C0B">
      <w:pPr>
        <w:pStyle w:val="ConsPlusNonformat"/>
        <w:jc w:val="both"/>
        <w:rPr>
          <w:rFonts w:ascii="Times New Roman" w:hAnsi="Times New Roman" w:cs="Times New Roman"/>
          <w:sz w:val="24"/>
          <w:szCs w:val="24"/>
        </w:rPr>
      </w:pPr>
    </w:p>
    <w:p w:rsidR="001F1C0B" w:rsidRPr="006F03DF" w:rsidRDefault="001F1C0B" w:rsidP="001F1C0B">
      <w:pPr>
        <w:pStyle w:val="ConsPlusNonformat"/>
        <w:jc w:val="both"/>
        <w:rPr>
          <w:rFonts w:ascii="Times New Roman" w:hAnsi="Times New Roman" w:cs="Times New Roman"/>
          <w:sz w:val="24"/>
          <w:szCs w:val="24"/>
        </w:rPr>
      </w:pPr>
      <w:r w:rsidRPr="006F03DF">
        <w:rPr>
          <w:rFonts w:ascii="Times New Roman" w:hAnsi="Times New Roman" w:cs="Times New Roman"/>
          <w:sz w:val="24"/>
          <w:szCs w:val="24"/>
        </w:rPr>
        <w:t xml:space="preserve">    </w:t>
      </w:r>
      <w:r>
        <w:rPr>
          <w:rFonts w:ascii="Times New Roman" w:hAnsi="Times New Roman" w:cs="Times New Roman"/>
          <w:sz w:val="24"/>
          <w:szCs w:val="24"/>
        </w:rPr>
        <w:tab/>
      </w:r>
      <w:r w:rsidRPr="006F03DF">
        <w:rPr>
          <w:rFonts w:ascii="Times New Roman" w:hAnsi="Times New Roman" w:cs="Times New Roman"/>
          <w:sz w:val="24"/>
          <w:szCs w:val="24"/>
        </w:rPr>
        <w:t>2.1. Настоящий договор вступает в силу с "___" _________ и действует до</w:t>
      </w:r>
      <w:r>
        <w:rPr>
          <w:rFonts w:ascii="Times New Roman" w:hAnsi="Times New Roman" w:cs="Times New Roman"/>
          <w:sz w:val="24"/>
          <w:szCs w:val="24"/>
        </w:rPr>
        <w:t xml:space="preserve"> </w:t>
      </w:r>
      <w:r w:rsidRPr="006F03DF">
        <w:rPr>
          <w:rFonts w:ascii="Times New Roman" w:hAnsi="Times New Roman" w:cs="Times New Roman"/>
          <w:sz w:val="24"/>
          <w:szCs w:val="24"/>
        </w:rPr>
        <w:t>"___" _________.</w:t>
      </w:r>
    </w:p>
    <w:p w:rsidR="001F1C0B" w:rsidRPr="006F03DF" w:rsidRDefault="001F1C0B" w:rsidP="001F1C0B">
      <w:pPr>
        <w:pStyle w:val="ConsPlusNormal"/>
        <w:jc w:val="both"/>
        <w:rPr>
          <w:rFonts w:ascii="Times New Roman" w:hAnsi="Times New Roman" w:cs="Times New Roman"/>
          <w:sz w:val="24"/>
          <w:szCs w:val="24"/>
        </w:rPr>
      </w:pPr>
    </w:p>
    <w:p w:rsidR="001F1C0B" w:rsidRPr="006F03DF" w:rsidRDefault="001F1C0B" w:rsidP="001F1C0B">
      <w:pPr>
        <w:pStyle w:val="ConsPlusNormal"/>
        <w:jc w:val="center"/>
        <w:outlineLvl w:val="3"/>
        <w:rPr>
          <w:rFonts w:ascii="Times New Roman" w:hAnsi="Times New Roman" w:cs="Times New Roman"/>
          <w:sz w:val="24"/>
          <w:szCs w:val="24"/>
        </w:rPr>
      </w:pPr>
      <w:r w:rsidRPr="006F03DF">
        <w:rPr>
          <w:rFonts w:ascii="Times New Roman" w:hAnsi="Times New Roman" w:cs="Times New Roman"/>
          <w:sz w:val="24"/>
          <w:szCs w:val="24"/>
        </w:rPr>
        <w:t>3. Оплата по договору</w:t>
      </w:r>
    </w:p>
    <w:p w:rsidR="001F1C0B" w:rsidRPr="006F03DF" w:rsidRDefault="001F1C0B" w:rsidP="001F1C0B">
      <w:pPr>
        <w:pStyle w:val="ConsPlusNormal"/>
        <w:jc w:val="both"/>
        <w:rPr>
          <w:rFonts w:ascii="Times New Roman" w:hAnsi="Times New Roman" w:cs="Times New Roman"/>
          <w:sz w:val="24"/>
          <w:szCs w:val="24"/>
        </w:rPr>
      </w:pPr>
    </w:p>
    <w:p w:rsidR="001F1C0B" w:rsidRPr="006F03DF" w:rsidRDefault="001F1C0B" w:rsidP="001F1C0B">
      <w:pPr>
        <w:pStyle w:val="ConsPlusNormal"/>
        <w:ind w:firstLine="540"/>
        <w:jc w:val="both"/>
        <w:rPr>
          <w:rFonts w:ascii="Times New Roman" w:hAnsi="Times New Roman" w:cs="Times New Roman"/>
          <w:sz w:val="24"/>
          <w:szCs w:val="24"/>
        </w:rPr>
      </w:pPr>
      <w:bookmarkStart w:id="8" w:name="P668"/>
      <w:bookmarkEnd w:id="8"/>
      <w:r>
        <w:rPr>
          <w:rFonts w:ascii="Times New Roman" w:hAnsi="Times New Roman" w:cs="Times New Roman"/>
          <w:sz w:val="24"/>
          <w:szCs w:val="24"/>
        </w:rPr>
        <w:tab/>
      </w:r>
      <w:r w:rsidRPr="006F03DF">
        <w:rPr>
          <w:rFonts w:ascii="Times New Roman" w:hAnsi="Times New Roman" w:cs="Times New Roman"/>
          <w:sz w:val="24"/>
          <w:szCs w:val="24"/>
        </w:rPr>
        <w:t>3.1. Годовой размер платы за размещение нестационарного торгового объекта составляет __________. Указанный размер платы начиная с первого января года, следующего за годом заключения настоящего договора, увеличивается на плановую максимальную ставку инфляции, установленную на соответствующий год федеральным законом о федеральном бюджете.</w:t>
      </w:r>
    </w:p>
    <w:p w:rsidR="001F1C0B" w:rsidRPr="006F03DF" w:rsidRDefault="001F1C0B" w:rsidP="001F1C0B">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ab/>
      </w:r>
      <w:r w:rsidRPr="006F03DF">
        <w:rPr>
          <w:rFonts w:ascii="Times New Roman" w:hAnsi="Times New Roman" w:cs="Times New Roman"/>
          <w:sz w:val="24"/>
          <w:szCs w:val="24"/>
        </w:rPr>
        <w:t>3.2. Сторона 2 оплатила обеспечение заявки на участие в аукционе в виде задатка в размере __________ (__________), сумма которого засчитывается в счет платы за размещение нестационарного торгового объекта.</w:t>
      </w:r>
    </w:p>
    <w:p w:rsidR="001F1C0B" w:rsidRPr="006F03DF" w:rsidRDefault="001F1C0B" w:rsidP="001F1C0B">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ab/>
      </w:r>
      <w:r w:rsidRPr="006F03DF">
        <w:rPr>
          <w:rFonts w:ascii="Times New Roman" w:hAnsi="Times New Roman" w:cs="Times New Roman"/>
          <w:sz w:val="24"/>
          <w:szCs w:val="24"/>
        </w:rPr>
        <w:t>3.3. Оплата по договору осуществляется в рублях Российской Федерации.</w:t>
      </w:r>
    </w:p>
    <w:p w:rsidR="001F1C0B" w:rsidRPr="006F03DF" w:rsidRDefault="001F1C0B" w:rsidP="001F1C0B">
      <w:pPr>
        <w:pStyle w:val="ConsPlusNormal"/>
        <w:ind w:firstLine="540"/>
        <w:jc w:val="both"/>
        <w:rPr>
          <w:rFonts w:ascii="Times New Roman" w:hAnsi="Times New Roman" w:cs="Times New Roman"/>
          <w:sz w:val="24"/>
          <w:szCs w:val="24"/>
        </w:rPr>
      </w:pPr>
      <w:bookmarkStart w:id="9" w:name="P671"/>
      <w:bookmarkEnd w:id="9"/>
      <w:r>
        <w:rPr>
          <w:rFonts w:ascii="Times New Roman" w:hAnsi="Times New Roman" w:cs="Times New Roman"/>
          <w:sz w:val="24"/>
          <w:szCs w:val="24"/>
        </w:rPr>
        <w:tab/>
      </w:r>
      <w:r w:rsidRPr="006F03DF">
        <w:rPr>
          <w:rFonts w:ascii="Times New Roman" w:hAnsi="Times New Roman" w:cs="Times New Roman"/>
          <w:sz w:val="24"/>
          <w:szCs w:val="24"/>
        </w:rPr>
        <w:t>3.4. В случае увеличения размера платы за размещение нестационарного торгового объекта Стороны подписывают соответствующее дополнительное соглашение к договору.</w:t>
      </w:r>
    </w:p>
    <w:p w:rsidR="001F1C0B" w:rsidRPr="006F03DF" w:rsidRDefault="001F1C0B" w:rsidP="001F1C0B">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ab/>
      </w:r>
      <w:r w:rsidRPr="006F03DF">
        <w:rPr>
          <w:rFonts w:ascii="Times New Roman" w:hAnsi="Times New Roman" w:cs="Times New Roman"/>
          <w:sz w:val="24"/>
          <w:szCs w:val="24"/>
        </w:rPr>
        <w:t xml:space="preserve">3.5. Плата за размещение нестационарного торгового объекта уплачивается в безналичном порядке по реквизитам Стороны 1, указанным в настоящем договоре, </w:t>
      </w:r>
      <w:r w:rsidRPr="006F03DF">
        <w:rPr>
          <w:rFonts w:ascii="Times New Roman" w:hAnsi="Times New Roman" w:cs="Times New Roman"/>
          <w:sz w:val="24"/>
          <w:szCs w:val="24"/>
        </w:rPr>
        <w:lastRenderedPageBreak/>
        <w:t xml:space="preserve">равными платежами </w:t>
      </w:r>
      <w:r>
        <w:rPr>
          <w:rFonts w:ascii="Times New Roman" w:hAnsi="Times New Roman" w:cs="Times New Roman"/>
          <w:sz w:val="24"/>
          <w:szCs w:val="24"/>
        </w:rPr>
        <w:t>ежемесячно в течении года</w:t>
      </w:r>
      <w:r w:rsidRPr="006F03DF">
        <w:rPr>
          <w:rFonts w:ascii="Times New Roman" w:hAnsi="Times New Roman" w:cs="Times New Roman"/>
          <w:sz w:val="24"/>
          <w:szCs w:val="24"/>
        </w:rPr>
        <w:t>.</w:t>
      </w:r>
    </w:p>
    <w:p w:rsidR="001F1C0B" w:rsidRPr="006F03DF" w:rsidRDefault="001F1C0B" w:rsidP="001F1C0B">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ab/>
      </w:r>
      <w:r w:rsidRPr="006F03DF">
        <w:rPr>
          <w:rFonts w:ascii="Times New Roman" w:hAnsi="Times New Roman" w:cs="Times New Roman"/>
          <w:sz w:val="24"/>
          <w:szCs w:val="24"/>
        </w:rPr>
        <w:t>Датой оплаты считается дата поступления денежных средств на счет Стороны 1.</w:t>
      </w:r>
    </w:p>
    <w:p w:rsidR="001F1C0B" w:rsidRPr="006F03DF" w:rsidRDefault="001F1C0B" w:rsidP="001F1C0B">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ab/>
        <w:t>3.6</w:t>
      </w:r>
      <w:r w:rsidRPr="006F03DF">
        <w:rPr>
          <w:rFonts w:ascii="Times New Roman" w:hAnsi="Times New Roman" w:cs="Times New Roman"/>
          <w:sz w:val="24"/>
          <w:szCs w:val="24"/>
        </w:rPr>
        <w:t>. Плата за размещение нестационарного торгового объекта вносится Стороной 2 с момента подписания договора в течение всего срока его действия независимо от фактического размещения нестационарного торгового объекта.</w:t>
      </w:r>
    </w:p>
    <w:p w:rsidR="001F1C0B" w:rsidRPr="006F03DF" w:rsidRDefault="001F1C0B" w:rsidP="001F1C0B">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ab/>
        <w:t>3.7</w:t>
      </w:r>
      <w:r w:rsidRPr="006F03DF">
        <w:rPr>
          <w:rFonts w:ascii="Times New Roman" w:hAnsi="Times New Roman" w:cs="Times New Roman"/>
          <w:sz w:val="24"/>
          <w:szCs w:val="24"/>
        </w:rPr>
        <w:t>. Сторона 2 не вправе уступать права и осуществлять перевод долга по обязательствам, возникшим из заключенного договора. Обязательства по такому договору должны быть исполнены Стороной 2 лично, если иное не установлено законодательством Российской Федерации.</w:t>
      </w:r>
    </w:p>
    <w:p w:rsidR="001F1C0B" w:rsidRPr="006F03DF" w:rsidRDefault="001F1C0B" w:rsidP="001F1C0B">
      <w:pPr>
        <w:pStyle w:val="ConsPlusNormal"/>
        <w:jc w:val="both"/>
        <w:rPr>
          <w:rFonts w:ascii="Times New Roman" w:hAnsi="Times New Roman" w:cs="Times New Roman"/>
          <w:sz w:val="24"/>
          <w:szCs w:val="24"/>
        </w:rPr>
      </w:pPr>
    </w:p>
    <w:p w:rsidR="001F1C0B" w:rsidRPr="006F03DF" w:rsidRDefault="001F1C0B" w:rsidP="001F1C0B">
      <w:pPr>
        <w:pStyle w:val="ConsPlusNormal"/>
        <w:jc w:val="center"/>
        <w:outlineLvl w:val="3"/>
        <w:rPr>
          <w:rFonts w:ascii="Times New Roman" w:hAnsi="Times New Roman" w:cs="Times New Roman"/>
          <w:sz w:val="24"/>
          <w:szCs w:val="24"/>
        </w:rPr>
      </w:pPr>
      <w:r w:rsidRPr="006F03DF">
        <w:rPr>
          <w:rFonts w:ascii="Times New Roman" w:hAnsi="Times New Roman" w:cs="Times New Roman"/>
          <w:sz w:val="24"/>
          <w:szCs w:val="24"/>
        </w:rPr>
        <w:t>4. Права и обязанности Сторон</w:t>
      </w:r>
    </w:p>
    <w:p w:rsidR="001F1C0B" w:rsidRPr="006F03DF" w:rsidRDefault="001F1C0B" w:rsidP="001F1C0B">
      <w:pPr>
        <w:pStyle w:val="ConsPlusNormal"/>
        <w:jc w:val="both"/>
        <w:rPr>
          <w:rFonts w:ascii="Times New Roman" w:hAnsi="Times New Roman" w:cs="Times New Roman"/>
          <w:sz w:val="24"/>
          <w:szCs w:val="24"/>
        </w:rPr>
      </w:pPr>
    </w:p>
    <w:p w:rsidR="001F1C0B" w:rsidRPr="006F03DF" w:rsidRDefault="001F1C0B" w:rsidP="001F1C0B">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ab/>
      </w:r>
      <w:r w:rsidRPr="006F03DF">
        <w:rPr>
          <w:rFonts w:ascii="Times New Roman" w:hAnsi="Times New Roman" w:cs="Times New Roman"/>
          <w:sz w:val="24"/>
          <w:szCs w:val="24"/>
        </w:rPr>
        <w:t>4.1. Сторона 1 обязуется:</w:t>
      </w:r>
    </w:p>
    <w:p w:rsidR="001F1C0B" w:rsidRPr="006F03DF" w:rsidRDefault="001F1C0B" w:rsidP="001F1C0B">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ab/>
      </w:r>
      <w:r w:rsidRPr="006F03DF">
        <w:rPr>
          <w:rFonts w:ascii="Times New Roman" w:hAnsi="Times New Roman" w:cs="Times New Roman"/>
          <w:sz w:val="24"/>
          <w:szCs w:val="24"/>
        </w:rPr>
        <w:t xml:space="preserve">4.1.1. Предоставить Стороне 2 право на размещение нестационарного торгового объекта, указанного в </w:t>
      </w:r>
      <w:hyperlink w:anchor="P765" w:history="1">
        <w:r w:rsidRPr="006F03DF">
          <w:rPr>
            <w:rFonts w:ascii="Times New Roman" w:hAnsi="Times New Roman" w:cs="Times New Roman"/>
            <w:sz w:val="24"/>
            <w:szCs w:val="24"/>
          </w:rPr>
          <w:t>приложении</w:t>
        </w:r>
      </w:hyperlink>
      <w:r w:rsidRPr="006F03DF">
        <w:rPr>
          <w:rFonts w:ascii="Times New Roman" w:hAnsi="Times New Roman" w:cs="Times New Roman"/>
          <w:sz w:val="24"/>
          <w:szCs w:val="24"/>
        </w:rPr>
        <w:t xml:space="preserve"> к настоящему договору, с момента заключения настоящего договора.</w:t>
      </w:r>
    </w:p>
    <w:p w:rsidR="001F1C0B" w:rsidRPr="006F03DF" w:rsidRDefault="001F1C0B" w:rsidP="001F1C0B">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ab/>
      </w:r>
      <w:r w:rsidRPr="006F03DF">
        <w:rPr>
          <w:rFonts w:ascii="Times New Roman" w:hAnsi="Times New Roman" w:cs="Times New Roman"/>
          <w:sz w:val="24"/>
          <w:szCs w:val="24"/>
        </w:rPr>
        <w:t xml:space="preserve">4.1.2. В течение срока действия настоящего договора не заключать договор на право размещения нестационарного торгового объекта по адресу (адресному ориентиру), указанному в </w:t>
      </w:r>
      <w:hyperlink w:anchor="P765" w:history="1">
        <w:r w:rsidRPr="006F03DF">
          <w:rPr>
            <w:rFonts w:ascii="Times New Roman" w:hAnsi="Times New Roman" w:cs="Times New Roman"/>
            <w:sz w:val="24"/>
            <w:szCs w:val="24"/>
          </w:rPr>
          <w:t>приложении</w:t>
        </w:r>
      </w:hyperlink>
      <w:r w:rsidRPr="006F03DF">
        <w:rPr>
          <w:rFonts w:ascii="Times New Roman" w:hAnsi="Times New Roman" w:cs="Times New Roman"/>
          <w:sz w:val="24"/>
          <w:szCs w:val="24"/>
        </w:rPr>
        <w:t xml:space="preserve"> к настоящему договору, с иными лицами.</w:t>
      </w:r>
    </w:p>
    <w:p w:rsidR="001F1C0B" w:rsidRPr="006F03DF" w:rsidRDefault="001F1C0B" w:rsidP="001F1C0B">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ab/>
      </w:r>
      <w:r w:rsidRPr="006F03DF">
        <w:rPr>
          <w:rFonts w:ascii="Times New Roman" w:hAnsi="Times New Roman" w:cs="Times New Roman"/>
          <w:sz w:val="24"/>
          <w:szCs w:val="24"/>
        </w:rPr>
        <w:t>4.1.3. Направить Стороне 2 сведения об изменении своего почтового адреса, банковских, иных реквизитов в срок не позднее трех календарных дней с момента соответствующих изменений в письменной форме с указанием новых реквизитов. В противном случае все риски, связанные с исполнением Стороной 2 своих обязательств по договору, несет Сторона 1.</w:t>
      </w:r>
    </w:p>
    <w:p w:rsidR="001F1C0B" w:rsidRPr="006F03DF" w:rsidRDefault="001F1C0B" w:rsidP="001F1C0B">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ab/>
      </w:r>
      <w:r w:rsidRPr="006F03DF">
        <w:rPr>
          <w:rFonts w:ascii="Times New Roman" w:hAnsi="Times New Roman" w:cs="Times New Roman"/>
          <w:sz w:val="24"/>
          <w:szCs w:val="24"/>
        </w:rPr>
        <w:t>4.2. Сторона 1 имеет право:</w:t>
      </w:r>
    </w:p>
    <w:p w:rsidR="001F1C0B" w:rsidRPr="006F03DF" w:rsidRDefault="001F1C0B" w:rsidP="001F1C0B">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ab/>
      </w:r>
      <w:r w:rsidRPr="006F03DF">
        <w:rPr>
          <w:rFonts w:ascii="Times New Roman" w:hAnsi="Times New Roman" w:cs="Times New Roman"/>
          <w:sz w:val="24"/>
          <w:szCs w:val="24"/>
        </w:rPr>
        <w:t>4.2.1. Требовать от Стороны 2 надлежащего исполнения обязательств в соответствии с настоящим договором, а также требовать своевременного устранения выявленных недостатков.</w:t>
      </w:r>
    </w:p>
    <w:p w:rsidR="001F1C0B" w:rsidRPr="006F03DF" w:rsidRDefault="001F1C0B" w:rsidP="001F1C0B">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ab/>
      </w:r>
      <w:r w:rsidRPr="006F03DF">
        <w:rPr>
          <w:rFonts w:ascii="Times New Roman" w:hAnsi="Times New Roman" w:cs="Times New Roman"/>
          <w:sz w:val="24"/>
          <w:szCs w:val="24"/>
        </w:rPr>
        <w:t>4.2.</w:t>
      </w:r>
      <w:r>
        <w:rPr>
          <w:rFonts w:ascii="Times New Roman" w:hAnsi="Times New Roman" w:cs="Times New Roman"/>
          <w:sz w:val="24"/>
          <w:szCs w:val="24"/>
        </w:rPr>
        <w:t>2</w:t>
      </w:r>
      <w:r w:rsidRPr="006F03DF">
        <w:rPr>
          <w:rFonts w:ascii="Times New Roman" w:hAnsi="Times New Roman" w:cs="Times New Roman"/>
          <w:sz w:val="24"/>
          <w:szCs w:val="24"/>
        </w:rPr>
        <w:t>. По истечении пяти календарных дней после окончания срока действия договора без уведомления Стороны 2 осуществить демонтаж нестационарного торгового объекта при неисполнении в установленный договором срок этой обязанности Стороной 2.</w:t>
      </w:r>
    </w:p>
    <w:p w:rsidR="001F1C0B" w:rsidRPr="006F03DF" w:rsidRDefault="001F1C0B" w:rsidP="001F1C0B">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ab/>
      </w:r>
      <w:r w:rsidRPr="006F03DF">
        <w:rPr>
          <w:rFonts w:ascii="Times New Roman" w:hAnsi="Times New Roman" w:cs="Times New Roman"/>
          <w:sz w:val="24"/>
          <w:szCs w:val="24"/>
        </w:rPr>
        <w:t>4.3. Сторона 2 обязуется:</w:t>
      </w:r>
    </w:p>
    <w:p w:rsidR="001F1C0B" w:rsidRPr="006F03DF" w:rsidRDefault="001F1C0B" w:rsidP="001F1C0B">
      <w:pPr>
        <w:pStyle w:val="ConsPlusNormal"/>
        <w:ind w:firstLine="540"/>
        <w:jc w:val="both"/>
        <w:rPr>
          <w:rFonts w:ascii="Times New Roman" w:hAnsi="Times New Roman" w:cs="Times New Roman"/>
          <w:sz w:val="24"/>
          <w:szCs w:val="24"/>
        </w:rPr>
      </w:pPr>
      <w:bookmarkStart w:id="10" w:name="P690"/>
      <w:bookmarkEnd w:id="10"/>
      <w:r>
        <w:rPr>
          <w:rFonts w:ascii="Times New Roman" w:hAnsi="Times New Roman" w:cs="Times New Roman"/>
          <w:sz w:val="24"/>
          <w:szCs w:val="24"/>
        </w:rPr>
        <w:tab/>
      </w:r>
      <w:r w:rsidRPr="006F03DF">
        <w:rPr>
          <w:rFonts w:ascii="Times New Roman" w:hAnsi="Times New Roman" w:cs="Times New Roman"/>
          <w:sz w:val="24"/>
          <w:szCs w:val="24"/>
        </w:rPr>
        <w:t>4.3.1. Осуществлять установку и эксплуатацию нестационарного торгового объекта в соответствии с условиями настоящего договора и требованиями законодательства Российской Федерации.</w:t>
      </w:r>
    </w:p>
    <w:p w:rsidR="001F1C0B" w:rsidRPr="006F03DF" w:rsidRDefault="001F1C0B" w:rsidP="001F1C0B">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ab/>
      </w:r>
      <w:r w:rsidRPr="006F03DF">
        <w:rPr>
          <w:rFonts w:ascii="Times New Roman" w:hAnsi="Times New Roman" w:cs="Times New Roman"/>
          <w:sz w:val="24"/>
          <w:szCs w:val="24"/>
        </w:rPr>
        <w:t xml:space="preserve">4.3.2. Осуществлять эксплуатацию нестационарного торгового объекта в полном соответствии с характеристиками размещения нестационарного торгового объекта, указанными в </w:t>
      </w:r>
      <w:hyperlink w:anchor="P765" w:history="1">
        <w:r w:rsidRPr="006F03DF">
          <w:rPr>
            <w:rFonts w:ascii="Times New Roman" w:hAnsi="Times New Roman" w:cs="Times New Roman"/>
            <w:sz w:val="24"/>
            <w:szCs w:val="24"/>
          </w:rPr>
          <w:t>приложении</w:t>
        </w:r>
      </w:hyperlink>
      <w:r w:rsidRPr="006F03DF">
        <w:rPr>
          <w:rFonts w:ascii="Times New Roman" w:hAnsi="Times New Roman" w:cs="Times New Roman"/>
          <w:sz w:val="24"/>
          <w:szCs w:val="24"/>
        </w:rPr>
        <w:t xml:space="preserve"> к настоящему договору.</w:t>
      </w:r>
    </w:p>
    <w:p w:rsidR="001F1C0B" w:rsidRPr="006F03DF" w:rsidRDefault="001F1C0B" w:rsidP="001F1C0B">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ab/>
      </w:r>
      <w:r w:rsidRPr="006F03DF">
        <w:rPr>
          <w:rFonts w:ascii="Times New Roman" w:hAnsi="Times New Roman" w:cs="Times New Roman"/>
          <w:sz w:val="24"/>
          <w:szCs w:val="24"/>
        </w:rPr>
        <w:t>4.3.3. В течение 2 дней с момента заключения договора подать заявление о внесении сведений в торговый реестр Московской области (для хозяйствующих субъектов, не включенных в торговый реестр Московской области).</w:t>
      </w:r>
    </w:p>
    <w:p w:rsidR="001F1C0B" w:rsidRPr="006F03DF" w:rsidRDefault="001F1C0B" w:rsidP="001F1C0B">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ab/>
      </w:r>
      <w:r w:rsidRPr="006F03DF">
        <w:rPr>
          <w:rFonts w:ascii="Times New Roman" w:hAnsi="Times New Roman" w:cs="Times New Roman"/>
          <w:sz w:val="24"/>
          <w:szCs w:val="24"/>
        </w:rPr>
        <w:t>4.3.4. В течение всего срока действия договора обеспечить надлежащее состояние и внешний вид нестационарного торгового объекта.</w:t>
      </w:r>
    </w:p>
    <w:p w:rsidR="001F1C0B" w:rsidRPr="006F03DF" w:rsidRDefault="001F1C0B" w:rsidP="001F1C0B">
      <w:pPr>
        <w:pStyle w:val="ConsPlusNormal"/>
        <w:ind w:firstLine="540"/>
        <w:jc w:val="both"/>
        <w:rPr>
          <w:rFonts w:ascii="Times New Roman" w:hAnsi="Times New Roman" w:cs="Times New Roman"/>
          <w:sz w:val="24"/>
          <w:szCs w:val="24"/>
        </w:rPr>
      </w:pPr>
      <w:bookmarkStart w:id="11" w:name="P694"/>
      <w:bookmarkEnd w:id="11"/>
      <w:r>
        <w:rPr>
          <w:rFonts w:ascii="Times New Roman" w:hAnsi="Times New Roman" w:cs="Times New Roman"/>
          <w:sz w:val="24"/>
          <w:szCs w:val="24"/>
        </w:rPr>
        <w:tab/>
      </w:r>
      <w:r w:rsidRPr="006F03DF">
        <w:rPr>
          <w:rFonts w:ascii="Times New Roman" w:hAnsi="Times New Roman" w:cs="Times New Roman"/>
          <w:sz w:val="24"/>
          <w:szCs w:val="24"/>
        </w:rPr>
        <w:t>4.3.5. Своевременно производить оплату в соответствии с условиями настоящего договора.</w:t>
      </w:r>
    </w:p>
    <w:p w:rsidR="001F1C0B" w:rsidRPr="006F03DF" w:rsidRDefault="001F1C0B" w:rsidP="001F1C0B">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ab/>
      </w:r>
      <w:r w:rsidRPr="006F03DF">
        <w:rPr>
          <w:rFonts w:ascii="Times New Roman" w:hAnsi="Times New Roman" w:cs="Times New Roman"/>
          <w:sz w:val="24"/>
          <w:szCs w:val="24"/>
        </w:rPr>
        <w:t>4.3.6. После монтажа, демонтажа, ремонта нестационарного торгового объекта, иных работ в месте размещения нестационарного торгового объекта и на прилегающей территории привести место размещения нестационарного торгового объекта в первоначальное состояние.</w:t>
      </w:r>
    </w:p>
    <w:p w:rsidR="001F1C0B" w:rsidRPr="006F03DF" w:rsidRDefault="001F1C0B" w:rsidP="001F1C0B">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ab/>
      </w:r>
      <w:r w:rsidRPr="006F03DF">
        <w:rPr>
          <w:rFonts w:ascii="Times New Roman" w:hAnsi="Times New Roman" w:cs="Times New Roman"/>
          <w:sz w:val="24"/>
          <w:szCs w:val="24"/>
        </w:rPr>
        <w:t>4.3.7. Не позднее пяти календарных дней со дня окончания срока действия настоящего договора демонтировать нестационарный торговый объект.</w:t>
      </w:r>
    </w:p>
    <w:p w:rsidR="001F1C0B" w:rsidRPr="006F03DF" w:rsidRDefault="001F1C0B" w:rsidP="001F1C0B">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lastRenderedPageBreak/>
        <w:tab/>
      </w:r>
      <w:r w:rsidRPr="006F03DF">
        <w:rPr>
          <w:rFonts w:ascii="Times New Roman" w:hAnsi="Times New Roman" w:cs="Times New Roman"/>
          <w:sz w:val="24"/>
          <w:szCs w:val="24"/>
        </w:rPr>
        <w:t>4.3.8. В случае расторжения договора, а также в случае признания его недействительным Сторона 2 обязана произвести демонтаж нестационарного торгового объекта в течение пяти календарных дней и привести место размещения нестационарного торгового объекта в первоначальное состояние.</w:t>
      </w:r>
    </w:p>
    <w:p w:rsidR="001F1C0B" w:rsidRPr="006F03DF" w:rsidRDefault="001F1C0B" w:rsidP="001F1C0B">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ab/>
      </w:r>
      <w:r w:rsidRPr="006F03DF">
        <w:rPr>
          <w:rFonts w:ascii="Times New Roman" w:hAnsi="Times New Roman" w:cs="Times New Roman"/>
          <w:sz w:val="24"/>
          <w:szCs w:val="24"/>
        </w:rPr>
        <w:t>4.3.9. Направить Стороне 1 сведения об изменении своего почтового адреса, банковских, иных реквизитов в срок не позднее трех календарных дней с момента соответствующих изменений в письменной форме с указанием новых реквизитов.</w:t>
      </w:r>
    </w:p>
    <w:p w:rsidR="001F1C0B" w:rsidRPr="006F03DF" w:rsidRDefault="001F1C0B" w:rsidP="001F1C0B">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ab/>
      </w:r>
      <w:r w:rsidRPr="006F03DF">
        <w:rPr>
          <w:rFonts w:ascii="Times New Roman" w:hAnsi="Times New Roman" w:cs="Times New Roman"/>
          <w:sz w:val="24"/>
          <w:szCs w:val="24"/>
        </w:rPr>
        <w:t>4.4. Сторона 2 имеет право:</w:t>
      </w:r>
    </w:p>
    <w:p w:rsidR="001F1C0B" w:rsidRPr="006F03DF" w:rsidRDefault="001F1C0B" w:rsidP="001F1C0B">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ab/>
      </w:r>
      <w:r w:rsidRPr="006F03DF">
        <w:rPr>
          <w:rFonts w:ascii="Times New Roman" w:hAnsi="Times New Roman" w:cs="Times New Roman"/>
          <w:sz w:val="24"/>
          <w:szCs w:val="24"/>
        </w:rPr>
        <w:t>4.4.1. Беспрепятственного доступа к месту размещения нестационарного торгового объекта.</w:t>
      </w:r>
    </w:p>
    <w:p w:rsidR="001F1C0B" w:rsidRPr="006F03DF" w:rsidRDefault="001F1C0B" w:rsidP="001F1C0B">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ab/>
      </w:r>
      <w:r w:rsidRPr="006F03DF">
        <w:rPr>
          <w:rFonts w:ascii="Times New Roman" w:hAnsi="Times New Roman" w:cs="Times New Roman"/>
          <w:sz w:val="24"/>
          <w:szCs w:val="24"/>
        </w:rPr>
        <w:t>4.4.2. Использования места размещения нестационарного торгового объекта для целей, связанных с осуществлением прав владельца нестационарного торгового объекта, в том числе с его эксплуатацией, техническим обслуживанием и демонтажем.</w:t>
      </w:r>
    </w:p>
    <w:p w:rsidR="001F1C0B" w:rsidRPr="006F03DF" w:rsidRDefault="001F1C0B" w:rsidP="001F1C0B">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ab/>
      </w:r>
      <w:r w:rsidRPr="006F03DF">
        <w:rPr>
          <w:rFonts w:ascii="Times New Roman" w:hAnsi="Times New Roman" w:cs="Times New Roman"/>
          <w:sz w:val="24"/>
          <w:szCs w:val="24"/>
        </w:rPr>
        <w:t>4.4.3. Инициировать досрочное расторжение настоящего договора по соглашению Сторон, если место размещения нестационарного торгового объекта в силу обстоятельств, за которые Сторона 2 не отвечает, окажется в состоянии, непригодном для использования.</w:t>
      </w:r>
    </w:p>
    <w:p w:rsidR="001F1C0B" w:rsidRPr="006F03DF" w:rsidRDefault="001F1C0B" w:rsidP="001F1C0B">
      <w:pPr>
        <w:pStyle w:val="ConsPlusNormal"/>
        <w:jc w:val="both"/>
        <w:rPr>
          <w:rFonts w:ascii="Times New Roman" w:hAnsi="Times New Roman" w:cs="Times New Roman"/>
          <w:sz w:val="24"/>
          <w:szCs w:val="24"/>
        </w:rPr>
      </w:pPr>
    </w:p>
    <w:p w:rsidR="001F1C0B" w:rsidRPr="006F03DF" w:rsidRDefault="001F1C0B" w:rsidP="001F1C0B">
      <w:pPr>
        <w:pStyle w:val="ConsPlusNormal"/>
        <w:jc w:val="center"/>
        <w:outlineLvl w:val="3"/>
        <w:rPr>
          <w:rFonts w:ascii="Times New Roman" w:hAnsi="Times New Roman" w:cs="Times New Roman"/>
          <w:sz w:val="24"/>
          <w:szCs w:val="24"/>
        </w:rPr>
      </w:pPr>
      <w:r w:rsidRPr="006F03DF">
        <w:rPr>
          <w:rFonts w:ascii="Times New Roman" w:hAnsi="Times New Roman" w:cs="Times New Roman"/>
          <w:sz w:val="24"/>
          <w:szCs w:val="24"/>
        </w:rPr>
        <w:t>5. Ответственность Сторон</w:t>
      </w:r>
    </w:p>
    <w:p w:rsidR="001F1C0B" w:rsidRPr="006F03DF" w:rsidRDefault="001F1C0B" w:rsidP="001F1C0B">
      <w:pPr>
        <w:pStyle w:val="ConsPlusNormal"/>
        <w:jc w:val="both"/>
        <w:rPr>
          <w:rFonts w:ascii="Times New Roman" w:hAnsi="Times New Roman" w:cs="Times New Roman"/>
          <w:sz w:val="24"/>
          <w:szCs w:val="24"/>
        </w:rPr>
      </w:pPr>
    </w:p>
    <w:p w:rsidR="001F1C0B" w:rsidRPr="006F03DF" w:rsidRDefault="001F1C0B" w:rsidP="001F1C0B">
      <w:pPr>
        <w:pStyle w:val="ConsPlusNormal"/>
        <w:ind w:firstLine="540"/>
        <w:jc w:val="both"/>
        <w:rPr>
          <w:rFonts w:ascii="Times New Roman" w:hAnsi="Times New Roman" w:cs="Times New Roman"/>
          <w:sz w:val="24"/>
          <w:szCs w:val="24"/>
        </w:rPr>
      </w:pPr>
      <w:bookmarkStart w:id="12" w:name="P706"/>
      <w:bookmarkEnd w:id="12"/>
      <w:r w:rsidRPr="006F03DF">
        <w:rPr>
          <w:rFonts w:ascii="Times New Roman" w:hAnsi="Times New Roman" w:cs="Times New Roman"/>
          <w:sz w:val="24"/>
          <w:szCs w:val="24"/>
        </w:rPr>
        <w:t>5.1. Стороны несут ответственность за невыполнение либо ненадлежащее выполнение условий договора в соответствии с законодательством Российской Федерации.</w:t>
      </w:r>
    </w:p>
    <w:p w:rsidR="001F1C0B" w:rsidRPr="006F03DF" w:rsidRDefault="001F1C0B" w:rsidP="001F1C0B">
      <w:pPr>
        <w:pStyle w:val="ConsPlusNormal"/>
        <w:ind w:firstLine="540"/>
        <w:jc w:val="both"/>
        <w:rPr>
          <w:rFonts w:ascii="Times New Roman" w:hAnsi="Times New Roman" w:cs="Times New Roman"/>
          <w:sz w:val="24"/>
          <w:szCs w:val="24"/>
        </w:rPr>
      </w:pPr>
      <w:bookmarkStart w:id="13" w:name="P707"/>
      <w:bookmarkEnd w:id="13"/>
      <w:r w:rsidRPr="006F03DF">
        <w:rPr>
          <w:rFonts w:ascii="Times New Roman" w:hAnsi="Times New Roman" w:cs="Times New Roman"/>
          <w:sz w:val="24"/>
          <w:szCs w:val="24"/>
        </w:rPr>
        <w:t>5.2. В случае нарушения Стороной 2 сроков оплаты, предусмотренных настоящим договором, она обязана уплатить неустойку (пени) в размере 0,1% от суммы задолженности за каждый день просрочки в течение 5 (пяти) банковских дней с даты получения соответствующей претензии от Стороны 1.</w:t>
      </w:r>
    </w:p>
    <w:p w:rsidR="001F1C0B" w:rsidRPr="006F03DF" w:rsidRDefault="001F1C0B" w:rsidP="001F1C0B">
      <w:pPr>
        <w:pStyle w:val="ConsPlusNormal"/>
        <w:ind w:firstLine="540"/>
        <w:jc w:val="both"/>
        <w:rPr>
          <w:rFonts w:ascii="Times New Roman" w:hAnsi="Times New Roman" w:cs="Times New Roman"/>
          <w:sz w:val="24"/>
          <w:szCs w:val="24"/>
        </w:rPr>
      </w:pPr>
      <w:r w:rsidRPr="006F03DF">
        <w:rPr>
          <w:rFonts w:ascii="Times New Roman" w:hAnsi="Times New Roman" w:cs="Times New Roman"/>
          <w:sz w:val="24"/>
          <w:szCs w:val="24"/>
        </w:rPr>
        <w:t xml:space="preserve">5.3. В случае размещения нестационарного торгового объекта с нарушением требований законодательства Российской Федерации Сторона 2 обязана уплатить неустойку (штраф) в размере 10% от суммы, указанной в </w:t>
      </w:r>
      <w:hyperlink w:anchor="P668" w:history="1">
        <w:r w:rsidRPr="006F03DF">
          <w:rPr>
            <w:rFonts w:ascii="Times New Roman" w:hAnsi="Times New Roman" w:cs="Times New Roman"/>
            <w:sz w:val="24"/>
            <w:szCs w:val="24"/>
          </w:rPr>
          <w:t>пункте 3.1</w:t>
        </w:r>
      </w:hyperlink>
      <w:r w:rsidRPr="006F03DF">
        <w:rPr>
          <w:rFonts w:ascii="Times New Roman" w:hAnsi="Times New Roman" w:cs="Times New Roman"/>
          <w:sz w:val="24"/>
          <w:szCs w:val="24"/>
        </w:rPr>
        <w:t xml:space="preserve"> договора, за каждый факт нарушения в течение 5 (пяти) банковских дней с даты получения соответствующей претензии Стороны 1.</w:t>
      </w:r>
    </w:p>
    <w:p w:rsidR="001F1C0B" w:rsidRPr="006F03DF" w:rsidRDefault="001F1C0B" w:rsidP="001F1C0B">
      <w:pPr>
        <w:pStyle w:val="ConsPlusNormal"/>
        <w:ind w:firstLine="540"/>
        <w:jc w:val="both"/>
        <w:rPr>
          <w:rFonts w:ascii="Times New Roman" w:hAnsi="Times New Roman" w:cs="Times New Roman"/>
          <w:sz w:val="24"/>
          <w:szCs w:val="24"/>
        </w:rPr>
      </w:pPr>
      <w:r w:rsidRPr="006F03DF">
        <w:rPr>
          <w:rFonts w:ascii="Times New Roman" w:hAnsi="Times New Roman" w:cs="Times New Roman"/>
          <w:sz w:val="24"/>
          <w:szCs w:val="24"/>
        </w:rPr>
        <w:t xml:space="preserve">5.4. Убытки Стороны 1, возникшие в связи с неисполнением (ненадлежащим исполнением) Стороной 2 условий настоящего договора, взыскиваются в полном размере сверх неустоек, предусмотренных </w:t>
      </w:r>
      <w:hyperlink w:anchor="P706" w:history="1">
        <w:r w:rsidRPr="006F03DF">
          <w:rPr>
            <w:rFonts w:ascii="Times New Roman" w:hAnsi="Times New Roman" w:cs="Times New Roman"/>
            <w:sz w:val="24"/>
            <w:szCs w:val="24"/>
          </w:rPr>
          <w:t>пунктами 5.1</w:t>
        </w:r>
      </w:hyperlink>
      <w:r w:rsidRPr="006F03DF">
        <w:rPr>
          <w:rFonts w:ascii="Times New Roman" w:hAnsi="Times New Roman" w:cs="Times New Roman"/>
          <w:sz w:val="24"/>
          <w:szCs w:val="24"/>
        </w:rPr>
        <w:t xml:space="preserve"> и </w:t>
      </w:r>
      <w:hyperlink w:anchor="P707" w:history="1">
        <w:r w:rsidRPr="006F03DF">
          <w:rPr>
            <w:rFonts w:ascii="Times New Roman" w:hAnsi="Times New Roman" w:cs="Times New Roman"/>
            <w:sz w:val="24"/>
            <w:szCs w:val="24"/>
          </w:rPr>
          <w:t>5.2</w:t>
        </w:r>
      </w:hyperlink>
      <w:r w:rsidRPr="006F03DF">
        <w:rPr>
          <w:rFonts w:ascii="Times New Roman" w:hAnsi="Times New Roman" w:cs="Times New Roman"/>
          <w:sz w:val="24"/>
          <w:szCs w:val="24"/>
        </w:rPr>
        <w:t xml:space="preserve"> настоящего договора.</w:t>
      </w:r>
    </w:p>
    <w:p w:rsidR="001F1C0B" w:rsidRPr="006F03DF" w:rsidRDefault="001F1C0B" w:rsidP="001F1C0B">
      <w:pPr>
        <w:pStyle w:val="ConsPlusNormal"/>
        <w:ind w:firstLine="540"/>
        <w:jc w:val="both"/>
        <w:rPr>
          <w:rFonts w:ascii="Times New Roman" w:hAnsi="Times New Roman" w:cs="Times New Roman"/>
          <w:sz w:val="24"/>
          <w:szCs w:val="24"/>
        </w:rPr>
      </w:pPr>
      <w:r w:rsidRPr="006F03DF">
        <w:rPr>
          <w:rFonts w:ascii="Times New Roman" w:hAnsi="Times New Roman" w:cs="Times New Roman"/>
          <w:sz w:val="24"/>
          <w:szCs w:val="24"/>
        </w:rPr>
        <w:t>5.5. За ненадлежащее исполнение Стороной 1 обязательств, предусмотренных договором, начисляется штраф в виде фиксированной суммы в размере 2,5 (две целые пять десятых) процента платы за договор.</w:t>
      </w:r>
    </w:p>
    <w:p w:rsidR="001F1C0B" w:rsidRPr="006F03DF" w:rsidRDefault="001F1C0B" w:rsidP="001F1C0B">
      <w:pPr>
        <w:pStyle w:val="ConsPlusNormal"/>
        <w:ind w:firstLine="540"/>
        <w:jc w:val="both"/>
        <w:rPr>
          <w:rFonts w:ascii="Times New Roman" w:hAnsi="Times New Roman" w:cs="Times New Roman"/>
          <w:sz w:val="24"/>
          <w:szCs w:val="24"/>
        </w:rPr>
      </w:pPr>
      <w:r w:rsidRPr="006F03DF">
        <w:rPr>
          <w:rFonts w:ascii="Times New Roman" w:hAnsi="Times New Roman" w:cs="Times New Roman"/>
          <w:sz w:val="24"/>
          <w:szCs w:val="24"/>
        </w:rPr>
        <w:t>5.6. Возмещение убытков и уплата неустойки за неисполнение обязательств не освобождает Стороны от исполнения обязательств по договору.</w:t>
      </w:r>
    </w:p>
    <w:p w:rsidR="001F1C0B" w:rsidRPr="006F03DF" w:rsidRDefault="001F1C0B" w:rsidP="001F1C0B">
      <w:pPr>
        <w:pStyle w:val="ConsPlusNormal"/>
        <w:jc w:val="both"/>
        <w:rPr>
          <w:rFonts w:ascii="Times New Roman" w:hAnsi="Times New Roman" w:cs="Times New Roman"/>
          <w:sz w:val="24"/>
          <w:szCs w:val="24"/>
        </w:rPr>
      </w:pPr>
    </w:p>
    <w:p w:rsidR="001F1C0B" w:rsidRPr="006F03DF" w:rsidRDefault="001F1C0B" w:rsidP="001F1C0B">
      <w:pPr>
        <w:pStyle w:val="ConsPlusNormal"/>
        <w:jc w:val="center"/>
        <w:outlineLvl w:val="3"/>
        <w:rPr>
          <w:rFonts w:ascii="Times New Roman" w:hAnsi="Times New Roman" w:cs="Times New Roman"/>
          <w:sz w:val="24"/>
          <w:szCs w:val="24"/>
        </w:rPr>
      </w:pPr>
      <w:r w:rsidRPr="006F03DF">
        <w:rPr>
          <w:rFonts w:ascii="Times New Roman" w:hAnsi="Times New Roman" w:cs="Times New Roman"/>
          <w:sz w:val="24"/>
          <w:szCs w:val="24"/>
        </w:rPr>
        <w:t>6. Порядок изменения, прекращения и расторжения договора</w:t>
      </w:r>
    </w:p>
    <w:p w:rsidR="001F1C0B" w:rsidRPr="006F03DF" w:rsidRDefault="001F1C0B" w:rsidP="001F1C0B">
      <w:pPr>
        <w:pStyle w:val="ConsPlusNormal"/>
        <w:jc w:val="both"/>
        <w:rPr>
          <w:rFonts w:ascii="Times New Roman" w:hAnsi="Times New Roman" w:cs="Times New Roman"/>
          <w:sz w:val="24"/>
          <w:szCs w:val="24"/>
        </w:rPr>
      </w:pPr>
    </w:p>
    <w:p w:rsidR="001F1C0B" w:rsidRPr="006F03DF" w:rsidRDefault="001F1C0B" w:rsidP="001F1C0B">
      <w:pPr>
        <w:pStyle w:val="ConsPlusNormal"/>
        <w:ind w:firstLine="540"/>
        <w:jc w:val="both"/>
        <w:rPr>
          <w:rFonts w:ascii="Times New Roman" w:hAnsi="Times New Roman" w:cs="Times New Roman"/>
          <w:sz w:val="24"/>
          <w:szCs w:val="24"/>
        </w:rPr>
      </w:pPr>
      <w:r w:rsidRPr="006F03DF">
        <w:rPr>
          <w:rFonts w:ascii="Times New Roman" w:hAnsi="Times New Roman" w:cs="Times New Roman"/>
          <w:sz w:val="24"/>
          <w:szCs w:val="24"/>
        </w:rPr>
        <w:t>6.1. Договор может быть расторгнут:</w:t>
      </w:r>
    </w:p>
    <w:p w:rsidR="001F1C0B" w:rsidRPr="006F03DF" w:rsidRDefault="001F1C0B" w:rsidP="001F1C0B">
      <w:pPr>
        <w:pStyle w:val="ConsPlusNormal"/>
        <w:ind w:firstLine="540"/>
        <w:jc w:val="both"/>
        <w:rPr>
          <w:rFonts w:ascii="Times New Roman" w:hAnsi="Times New Roman" w:cs="Times New Roman"/>
          <w:sz w:val="24"/>
          <w:szCs w:val="24"/>
        </w:rPr>
      </w:pPr>
      <w:r w:rsidRPr="006F03DF">
        <w:rPr>
          <w:rFonts w:ascii="Times New Roman" w:hAnsi="Times New Roman" w:cs="Times New Roman"/>
          <w:sz w:val="24"/>
          <w:szCs w:val="24"/>
        </w:rPr>
        <w:t>по соглашению Сторон;</w:t>
      </w:r>
    </w:p>
    <w:p w:rsidR="001F1C0B" w:rsidRPr="006F03DF" w:rsidRDefault="001F1C0B" w:rsidP="001F1C0B">
      <w:pPr>
        <w:pStyle w:val="ConsPlusNormal"/>
        <w:ind w:firstLine="540"/>
        <w:jc w:val="both"/>
        <w:rPr>
          <w:rFonts w:ascii="Times New Roman" w:hAnsi="Times New Roman" w:cs="Times New Roman"/>
          <w:sz w:val="24"/>
          <w:szCs w:val="24"/>
        </w:rPr>
      </w:pPr>
      <w:r w:rsidRPr="006F03DF">
        <w:rPr>
          <w:rFonts w:ascii="Times New Roman" w:hAnsi="Times New Roman" w:cs="Times New Roman"/>
          <w:sz w:val="24"/>
          <w:szCs w:val="24"/>
        </w:rPr>
        <w:t>в судебном порядке;</w:t>
      </w:r>
    </w:p>
    <w:p w:rsidR="001F1C0B" w:rsidRPr="006F03DF" w:rsidRDefault="001F1C0B" w:rsidP="001F1C0B">
      <w:pPr>
        <w:pStyle w:val="ConsPlusNormal"/>
        <w:ind w:firstLine="540"/>
        <w:jc w:val="both"/>
        <w:rPr>
          <w:rFonts w:ascii="Times New Roman" w:hAnsi="Times New Roman" w:cs="Times New Roman"/>
          <w:sz w:val="24"/>
          <w:szCs w:val="24"/>
        </w:rPr>
      </w:pPr>
      <w:r w:rsidRPr="006F03DF">
        <w:rPr>
          <w:rFonts w:ascii="Times New Roman" w:hAnsi="Times New Roman" w:cs="Times New Roman"/>
          <w:sz w:val="24"/>
          <w:szCs w:val="24"/>
        </w:rPr>
        <w:t>в связи с односторонним отказом Стороны от исполнения обязательств по настоящему договору в соответствии с законодательством Российской Федерации и настоящим договором.</w:t>
      </w:r>
    </w:p>
    <w:p w:rsidR="001F1C0B" w:rsidRPr="006F03DF" w:rsidRDefault="001F1C0B" w:rsidP="001F1C0B">
      <w:pPr>
        <w:pStyle w:val="ConsPlusNormal"/>
        <w:ind w:firstLine="540"/>
        <w:jc w:val="both"/>
        <w:rPr>
          <w:rFonts w:ascii="Times New Roman" w:hAnsi="Times New Roman" w:cs="Times New Roman"/>
          <w:sz w:val="24"/>
          <w:szCs w:val="24"/>
        </w:rPr>
      </w:pPr>
      <w:bookmarkStart w:id="14" w:name="P719"/>
      <w:bookmarkEnd w:id="14"/>
      <w:r w:rsidRPr="006F03DF">
        <w:rPr>
          <w:rFonts w:ascii="Times New Roman" w:hAnsi="Times New Roman" w:cs="Times New Roman"/>
          <w:sz w:val="24"/>
          <w:szCs w:val="24"/>
        </w:rPr>
        <w:t>6.2. Настоящий договор может быть расторгнут Стороной 1 в порядке одностороннего отказа от исполнения договора в случаях:</w:t>
      </w:r>
    </w:p>
    <w:p w:rsidR="001F1C0B" w:rsidRPr="006F03DF" w:rsidRDefault="001F1C0B" w:rsidP="001F1C0B">
      <w:pPr>
        <w:pStyle w:val="ConsPlusNormal"/>
        <w:ind w:firstLine="540"/>
        <w:jc w:val="both"/>
        <w:rPr>
          <w:rFonts w:ascii="Times New Roman" w:hAnsi="Times New Roman" w:cs="Times New Roman"/>
          <w:sz w:val="24"/>
          <w:szCs w:val="24"/>
        </w:rPr>
      </w:pPr>
      <w:r w:rsidRPr="006F03DF">
        <w:rPr>
          <w:rFonts w:ascii="Times New Roman" w:hAnsi="Times New Roman" w:cs="Times New Roman"/>
          <w:sz w:val="24"/>
          <w:szCs w:val="24"/>
        </w:rPr>
        <w:t>невнесения в установленный договором срок платы по настоящему договору, если просрочка платежа составляет более тридцати календарных дней;</w:t>
      </w:r>
    </w:p>
    <w:p w:rsidR="001F1C0B" w:rsidRPr="006F03DF" w:rsidRDefault="001F1C0B" w:rsidP="001F1C0B">
      <w:pPr>
        <w:pStyle w:val="ConsPlusNormal"/>
        <w:ind w:firstLine="540"/>
        <w:jc w:val="both"/>
        <w:rPr>
          <w:rFonts w:ascii="Times New Roman" w:hAnsi="Times New Roman" w:cs="Times New Roman"/>
          <w:sz w:val="24"/>
          <w:szCs w:val="24"/>
        </w:rPr>
      </w:pPr>
      <w:r w:rsidRPr="006F03DF">
        <w:rPr>
          <w:rFonts w:ascii="Times New Roman" w:hAnsi="Times New Roman" w:cs="Times New Roman"/>
          <w:sz w:val="24"/>
          <w:szCs w:val="24"/>
        </w:rPr>
        <w:lastRenderedPageBreak/>
        <w:t xml:space="preserve">неисполнения Стороной 2 обязательств, установленных </w:t>
      </w:r>
      <w:hyperlink w:anchor="P690" w:history="1">
        <w:r w:rsidRPr="006F03DF">
          <w:rPr>
            <w:rFonts w:ascii="Times New Roman" w:hAnsi="Times New Roman" w:cs="Times New Roman"/>
            <w:sz w:val="24"/>
            <w:szCs w:val="24"/>
          </w:rPr>
          <w:t>пп. 4.3.1</w:t>
        </w:r>
      </w:hyperlink>
      <w:r w:rsidRPr="006F03DF">
        <w:rPr>
          <w:rFonts w:ascii="Times New Roman" w:hAnsi="Times New Roman" w:cs="Times New Roman"/>
          <w:sz w:val="24"/>
          <w:szCs w:val="24"/>
        </w:rPr>
        <w:t>-</w:t>
      </w:r>
      <w:hyperlink w:anchor="P694" w:history="1">
        <w:r w:rsidRPr="006F03DF">
          <w:rPr>
            <w:rFonts w:ascii="Times New Roman" w:hAnsi="Times New Roman" w:cs="Times New Roman"/>
            <w:sz w:val="24"/>
            <w:szCs w:val="24"/>
          </w:rPr>
          <w:t>4.3.5</w:t>
        </w:r>
      </w:hyperlink>
      <w:r w:rsidRPr="006F03DF">
        <w:rPr>
          <w:rFonts w:ascii="Times New Roman" w:hAnsi="Times New Roman" w:cs="Times New Roman"/>
          <w:sz w:val="24"/>
          <w:szCs w:val="24"/>
        </w:rPr>
        <w:t xml:space="preserve"> настоящего договора.</w:t>
      </w:r>
    </w:p>
    <w:p w:rsidR="001F1C0B" w:rsidRPr="006F03DF" w:rsidRDefault="001F1C0B" w:rsidP="001F1C0B">
      <w:pPr>
        <w:pStyle w:val="ConsPlusNormal"/>
        <w:ind w:firstLine="540"/>
        <w:jc w:val="both"/>
        <w:rPr>
          <w:rFonts w:ascii="Times New Roman" w:hAnsi="Times New Roman" w:cs="Times New Roman"/>
          <w:sz w:val="24"/>
          <w:szCs w:val="24"/>
        </w:rPr>
      </w:pPr>
      <w:r w:rsidRPr="006F03DF">
        <w:rPr>
          <w:rFonts w:ascii="Times New Roman" w:hAnsi="Times New Roman" w:cs="Times New Roman"/>
          <w:sz w:val="24"/>
          <w:szCs w:val="24"/>
        </w:rPr>
        <w:t>6.3. В случае одностороннего отказа от исполнения настоящего договора Сторона 1 обязана направить соответствующее уведомление о расторжении договора Стороне 2 в письменном виде заказным почтовым отправлением с подтверждением получения отправления Стороной 2, либо нарочно под роспись, либо телеграммой, либо посредством факсимильной связи, либо по адресу электронной почты, либо с использованием иных средств связи и доставки, обеспечивающих фиксирование такого уведомления и получение Стороной 1 подтверждения о его вручении Стороне 2.</w:t>
      </w:r>
    </w:p>
    <w:p w:rsidR="001F1C0B" w:rsidRPr="006F03DF" w:rsidRDefault="001F1C0B" w:rsidP="001F1C0B">
      <w:pPr>
        <w:pStyle w:val="ConsPlusNormal"/>
        <w:ind w:firstLine="540"/>
        <w:jc w:val="both"/>
        <w:rPr>
          <w:rFonts w:ascii="Times New Roman" w:hAnsi="Times New Roman" w:cs="Times New Roman"/>
          <w:sz w:val="24"/>
          <w:szCs w:val="24"/>
        </w:rPr>
      </w:pPr>
      <w:r w:rsidRPr="006F03DF">
        <w:rPr>
          <w:rFonts w:ascii="Times New Roman" w:hAnsi="Times New Roman" w:cs="Times New Roman"/>
          <w:sz w:val="24"/>
          <w:szCs w:val="24"/>
        </w:rPr>
        <w:t>Выполнение Стороной 1 указанных выше требований считается надлежащим уведомлением Стороны 2 об одностороннем отказе от исполнения договора. Датой такого надлежащего уведомления признается дата получения Стороной 1 подтверждения о вручении Стороне 2 указанного уведомления либо дата получения Стороной 1 информации об отсутствии Стороны 2 по его адресу нахождения.</w:t>
      </w:r>
    </w:p>
    <w:p w:rsidR="001F1C0B" w:rsidRPr="006F03DF" w:rsidRDefault="001F1C0B" w:rsidP="001F1C0B">
      <w:pPr>
        <w:pStyle w:val="ConsPlusNormal"/>
        <w:ind w:firstLine="540"/>
        <w:jc w:val="both"/>
        <w:rPr>
          <w:rFonts w:ascii="Times New Roman" w:hAnsi="Times New Roman" w:cs="Times New Roman"/>
          <w:sz w:val="24"/>
          <w:szCs w:val="24"/>
        </w:rPr>
      </w:pPr>
      <w:r w:rsidRPr="006F03DF">
        <w:rPr>
          <w:rFonts w:ascii="Times New Roman" w:hAnsi="Times New Roman" w:cs="Times New Roman"/>
          <w:sz w:val="24"/>
          <w:szCs w:val="24"/>
        </w:rPr>
        <w:t>При невозможности получения указанных подтверждений либо информации датой такого надлежащего уведомления признается дата по истечении пятнадцати календарных дней с даты размещения решения Стороны 1 об одностороннем отказе от исполнения договора на официальном сайте в информационно-телекоммуникационной сети Интернет Стороны 1.</w:t>
      </w:r>
    </w:p>
    <w:p w:rsidR="001F1C0B" w:rsidRPr="006F03DF" w:rsidRDefault="001F1C0B" w:rsidP="001F1C0B">
      <w:pPr>
        <w:pStyle w:val="ConsPlusNormal"/>
        <w:ind w:firstLine="540"/>
        <w:jc w:val="both"/>
        <w:rPr>
          <w:rFonts w:ascii="Times New Roman" w:hAnsi="Times New Roman" w:cs="Times New Roman"/>
          <w:sz w:val="24"/>
          <w:szCs w:val="24"/>
        </w:rPr>
      </w:pPr>
      <w:r w:rsidRPr="006F03DF">
        <w:rPr>
          <w:rFonts w:ascii="Times New Roman" w:hAnsi="Times New Roman" w:cs="Times New Roman"/>
          <w:sz w:val="24"/>
          <w:szCs w:val="24"/>
        </w:rPr>
        <w:t>Решение Стороны 1 об одностороннем отказе от исполнения договора вступает в силу и договор считается расторгнутым через десять дней с даты надлежащего уведомления Стороной 1 Стороны 2 об одностороннем отказе от исполнения договора.</w:t>
      </w:r>
    </w:p>
    <w:p w:rsidR="001F1C0B" w:rsidRPr="006F03DF" w:rsidRDefault="001F1C0B" w:rsidP="001F1C0B">
      <w:pPr>
        <w:pStyle w:val="ConsPlusNormal"/>
        <w:ind w:firstLine="540"/>
        <w:jc w:val="both"/>
        <w:rPr>
          <w:rFonts w:ascii="Times New Roman" w:hAnsi="Times New Roman" w:cs="Times New Roman"/>
          <w:sz w:val="24"/>
          <w:szCs w:val="24"/>
        </w:rPr>
      </w:pPr>
      <w:r w:rsidRPr="006F03DF">
        <w:rPr>
          <w:rFonts w:ascii="Times New Roman" w:hAnsi="Times New Roman" w:cs="Times New Roman"/>
          <w:sz w:val="24"/>
          <w:szCs w:val="24"/>
        </w:rPr>
        <w:t>6.4. Расторжение договора по соглашению Сторон производится путем подписания соответствующего соглашения о расторжении.</w:t>
      </w:r>
    </w:p>
    <w:p w:rsidR="001F1C0B" w:rsidRPr="006F03DF" w:rsidRDefault="001F1C0B" w:rsidP="001F1C0B">
      <w:pPr>
        <w:pStyle w:val="ConsPlusNormal"/>
        <w:ind w:firstLine="540"/>
        <w:jc w:val="both"/>
        <w:rPr>
          <w:rFonts w:ascii="Times New Roman" w:hAnsi="Times New Roman" w:cs="Times New Roman"/>
          <w:sz w:val="24"/>
          <w:szCs w:val="24"/>
        </w:rPr>
      </w:pPr>
      <w:r w:rsidRPr="006F03DF">
        <w:rPr>
          <w:rFonts w:ascii="Times New Roman" w:hAnsi="Times New Roman" w:cs="Times New Roman"/>
          <w:sz w:val="24"/>
          <w:szCs w:val="24"/>
        </w:rPr>
        <w:t xml:space="preserve">6.5. В случае досрочного расторжения настоящего договора на основании </w:t>
      </w:r>
      <w:hyperlink w:anchor="P719" w:history="1">
        <w:r w:rsidRPr="006F03DF">
          <w:rPr>
            <w:rFonts w:ascii="Times New Roman" w:hAnsi="Times New Roman" w:cs="Times New Roman"/>
            <w:sz w:val="24"/>
            <w:szCs w:val="24"/>
          </w:rPr>
          <w:t>п. 6.2</w:t>
        </w:r>
      </w:hyperlink>
      <w:r w:rsidRPr="006F03DF">
        <w:rPr>
          <w:rFonts w:ascii="Times New Roman" w:hAnsi="Times New Roman" w:cs="Times New Roman"/>
          <w:sz w:val="24"/>
          <w:szCs w:val="24"/>
        </w:rPr>
        <w:t xml:space="preserve"> настоящего договора денежные средства, оплаченные Стороной 2, возврату не подлежат.</w:t>
      </w:r>
    </w:p>
    <w:p w:rsidR="001F1C0B" w:rsidRPr="006F03DF" w:rsidRDefault="001F1C0B" w:rsidP="001F1C0B">
      <w:pPr>
        <w:pStyle w:val="ConsPlusNormal"/>
        <w:jc w:val="both"/>
        <w:rPr>
          <w:rFonts w:ascii="Times New Roman" w:hAnsi="Times New Roman" w:cs="Times New Roman"/>
          <w:sz w:val="24"/>
          <w:szCs w:val="24"/>
        </w:rPr>
      </w:pPr>
    </w:p>
    <w:p w:rsidR="001F1C0B" w:rsidRPr="006F03DF" w:rsidRDefault="001F1C0B" w:rsidP="001F1C0B">
      <w:pPr>
        <w:pStyle w:val="ConsPlusNormal"/>
        <w:jc w:val="center"/>
        <w:outlineLvl w:val="3"/>
        <w:rPr>
          <w:rFonts w:ascii="Times New Roman" w:hAnsi="Times New Roman" w:cs="Times New Roman"/>
          <w:sz w:val="24"/>
          <w:szCs w:val="24"/>
        </w:rPr>
      </w:pPr>
      <w:r w:rsidRPr="006F03DF">
        <w:rPr>
          <w:rFonts w:ascii="Times New Roman" w:hAnsi="Times New Roman" w:cs="Times New Roman"/>
          <w:sz w:val="24"/>
          <w:szCs w:val="24"/>
        </w:rPr>
        <w:t>7. Порядок разрешения споров</w:t>
      </w:r>
    </w:p>
    <w:p w:rsidR="001F1C0B" w:rsidRPr="006F03DF" w:rsidRDefault="001F1C0B" w:rsidP="001F1C0B">
      <w:pPr>
        <w:pStyle w:val="ConsPlusNormal"/>
        <w:jc w:val="both"/>
        <w:rPr>
          <w:rFonts w:ascii="Times New Roman" w:hAnsi="Times New Roman" w:cs="Times New Roman"/>
          <w:sz w:val="24"/>
          <w:szCs w:val="24"/>
        </w:rPr>
      </w:pPr>
    </w:p>
    <w:p w:rsidR="001F1C0B" w:rsidRPr="006F03DF" w:rsidRDefault="001F1C0B" w:rsidP="001F1C0B">
      <w:pPr>
        <w:pStyle w:val="ConsPlusNormal"/>
        <w:ind w:firstLine="540"/>
        <w:jc w:val="both"/>
        <w:rPr>
          <w:rFonts w:ascii="Times New Roman" w:hAnsi="Times New Roman" w:cs="Times New Roman"/>
          <w:sz w:val="24"/>
          <w:szCs w:val="24"/>
        </w:rPr>
      </w:pPr>
      <w:r w:rsidRPr="006F03DF">
        <w:rPr>
          <w:rFonts w:ascii="Times New Roman" w:hAnsi="Times New Roman" w:cs="Times New Roman"/>
          <w:sz w:val="24"/>
          <w:szCs w:val="24"/>
        </w:rPr>
        <w:t>7.1. В случае возникновения любых противоречий, претензий и разногласий, а также споров, связанных с исполнением настоящего договора, Стороны предпринимают усилия для урегулирования таких противоречий, претензий и разногласий в добровольном порядке с оформлением совместного протокола урегулирования споров.</w:t>
      </w:r>
    </w:p>
    <w:p w:rsidR="001F1C0B" w:rsidRPr="006F03DF" w:rsidRDefault="001F1C0B" w:rsidP="001F1C0B">
      <w:pPr>
        <w:pStyle w:val="ConsPlusNormal"/>
        <w:ind w:firstLine="540"/>
        <w:jc w:val="both"/>
        <w:rPr>
          <w:rFonts w:ascii="Times New Roman" w:hAnsi="Times New Roman" w:cs="Times New Roman"/>
          <w:sz w:val="24"/>
          <w:szCs w:val="24"/>
        </w:rPr>
      </w:pPr>
      <w:r w:rsidRPr="006F03DF">
        <w:rPr>
          <w:rFonts w:ascii="Times New Roman" w:hAnsi="Times New Roman" w:cs="Times New Roman"/>
          <w:sz w:val="24"/>
          <w:szCs w:val="24"/>
        </w:rPr>
        <w:t>7.2. Все достигнутые договоренности Стороны оформляют в виде дополнительных соглашений, подписанных Сторонами и скрепленных печатями.</w:t>
      </w:r>
    </w:p>
    <w:p w:rsidR="001F1C0B" w:rsidRPr="006F03DF" w:rsidRDefault="001F1C0B" w:rsidP="001F1C0B">
      <w:pPr>
        <w:pStyle w:val="ConsPlusNormal"/>
        <w:ind w:firstLine="540"/>
        <w:jc w:val="both"/>
        <w:rPr>
          <w:rFonts w:ascii="Times New Roman" w:hAnsi="Times New Roman" w:cs="Times New Roman"/>
          <w:sz w:val="24"/>
          <w:szCs w:val="24"/>
        </w:rPr>
      </w:pPr>
      <w:r w:rsidRPr="006F03DF">
        <w:rPr>
          <w:rFonts w:ascii="Times New Roman" w:hAnsi="Times New Roman" w:cs="Times New Roman"/>
          <w:sz w:val="24"/>
          <w:szCs w:val="24"/>
        </w:rPr>
        <w:t>7.3. До передачи спора на разрешение суда Стороны принимают меры к его урегулированию в претензионном порядке.</w:t>
      </w:r>
    </w:p>
    <w:p w:rsidR="001F1C0B" w:rsidRPr="006F03DF" w:rsidRDefault="001F1C0B" w:rsidP="001F1C0B">
      <w:pPr>
        <w:pStyle w:val="ConsPlusNormal"/>
        <w:ind w:firstLine="540"/>
        <w:jc w:val="both"/>
        <w:rPr>
          <w:rFonts w:ascii="Times New Roman" w:hAnsi="Times New Roman" w:cs="Times New Roman"/>
          <w:sz w:val="24"/>
          <w:szCs w:val="24"/>
        </w:rPr>
      </w:pPr>
      <w:r w:rsidRPr="006F03DF">
        <w:rPr>
          <w:rFonts w:ascii="Times New Roman" w:hAnsi="Times New Roman" w:cs="Times New Roman"/>
          <w:sz w:val="24"/>
          <w:szCs w:val="24"/>
        </w:rPr>
        <w:t>7.4. Претензия должна быть направлена в письменном виде. По полученной претензии Сторона должна дать письменный ответ по существу в срок не позднее пятнадцати календарных дней с даты ее получения. Оставление претензии без ответа в установленный срок означает признание требований претензии.</w:t>
      </w:r>
    </w:p>
    <w:p w:rsidR="001F1C0B" w:rsidRPr="006F03DF" w:rsidRDefault="001F1C0B" w:rsidP="001F1C0B">
      <w:pPr>
        <w:pStyle w:val="ConsPlusNormal"/>
        <w:ind w:firstLine="540"/>
        <w:jc w:val="both"/>
        <w:rPr>
          <w:rFonts w:ascii="Times New Roman" w:hAnsi="Times New Roman" w:cs="Times New Roman"/>
          <w:sz w:val="24"/>
          <w:szCs w:val="24"/>
        </w:rPr>
      </w:pPr>
      <w:r w:rsidRPr="006F03DF">
        <w:rPr>
          <w:rFonts w:ascii="Times New Roman" w:hAnsi="Times New Roman" w:cs="Times New Roman"/>
          <w:sz w:val="24"/>
          <w:szCs w:val="24"/>
        </w:rPr>
        <w:t>7.5. Если претензионные требования подлежат денежной оценке, в претензии указываются истребуемая сумма и ее полный и обоснованный расчет.</w:t>
      </w:r>
    </w:p>
    <w:p w:rsidR="001F1C0B" w:rsidRPr="006F03DF" w:rsidRDefault="001F1C0B" w:rsidP="001F1C0B">
      <w:pPr>
        <w:pStyle w:val="ConsPlusNormal"/>
        <w:ind w:firstLine="540"/>
        <w:jc w:val="both"/>
        <w:rPr>
          <w:rFonts w:ascii="Times New Roman" w:hAnsi="Times New Roman" w:cs="Times New Roman"/>
          <w:sz w:val="24"/>
          <w:szCs w:val="24"/>
        </w:rPr>
      </w:pPr>
      <w:r w:rsidRPr="006F03DF">
        <w:rPr>
          <w:rFonts w:ascii="Times New Roman" w:hAnsi="Times New Roman" w:cs="Times New Roman"/>
          <w:sz w:val="24"/>
          <w:szCs w:val="24"/>
        </w:rPr>
        <w:t>7.6. В подтверждение заявленных требований к претензии должны быть приложены надлежащим образом оформленные и заверенные необходимые документы либо выписки из них.</w:t>
      </w:r>
    </w:p>
    <w:p w:rsidR="001F1C0B" w:rsidRPr="006F03DF" w:rsidRDefault="001F1C0B" w:rsidP="001F1C0B">
      <w:pPr>
        <w:pStyle w:val="ConsPlusNormal"/>
        <w:ind w:firstLine="540"/>
        <w:jc w:val="both"/>
        <w:rPr>
          <w:rFonts w:ascii="Times New Roman" w:hAnsi="Times New Roman" w:cs="Times New Roman"/>
          <w:sz w:val="24"/>
          <w:szCs w:val="24"/>
        </w:rPr>
      </w:pPr>
      <w:r w:rsidRPr="006F03DF">
        <w:rPr>
          <w:rFonts w:ascii="Times New Roman" w:hAnsi="Times New Roman" w:cs="Times New Roman"/>
          <w:sz w:val="24"/>
          <w:szCs w:val="24"/>
        </w:rPr>
        <w:t>7.7. В претензии могут быть указаны иные сведения, которые, по мнению заявителя, будут способствовать более быстрому и правильному ее рассмотрению, объективному урегулированию спора.</w:t>
      </w:r>
    </w:p>
    <w:p w:rsidR="001F1C0B" w:rsidRPr="006F03DF" w:rsidRDefault="001F1C0B" w:rsidP="001F1C0B">
      <w:pPr>
        <w:pStyle w:val="ConsPlusNormal"/>
        <w:ind w:firstLine="540"/>
        <w:jc w:val="both"/>
        <w:rPr>
          <w:rFonts w:ascii="Times New Roman" w:hAnsi="Times New Roman" w:cs="Times New Roman"/>
          <w:sz w:val="24"/>
          <w:szCs w:val="24"/>
        </w:rPr>
      </w:pPr>
      <w:r w:rsidRPr="006F03DF">
        <w:rPr>
          <w:rFonts w:ascii="Times New Roman" w:hAnsi="Times New Roman" w:cs="Times New Roman"/>
          <w:sz w:val="24"/>
          <w:szCs w:val="24"/>
        </w:rPr>
        <w:t>7.8. В случае невыполнения Сторонами своих обязательств и недостижения взаимного согласия споры по настоящему договору разрешаются в Арбитражном суде Московской области.</w:t>
      </w:r>
    </w:p>
    <w:p w:rsidR="001F1C0B" w:rsidRPr="006F03DF" w:rsidRDefault="001F1C0B" w:rsidP="001F1C0B">
      <w:pPr>
        <w:pStyle w:val="ConsPlusNormal"/>
        <w:jc w:val="both"/>
        <w:rPr>
          <w:rFonts w:ascii="Times New Roman" w:hAnsi="Times New Roman" w:cs="Times New Roman"/>
          <w:sz w:val="24"/>
          <w:szCs w:val="24"/>
        </w:rPr>
      </w:pPr>
    </w:p>
    <w:p w:rsidR="001F1C0B" w:rsidRPr="006F03DF" w:rsidRDefault="001F1C0B" w:rsidP="001F1C0B">
      <w:pPr>
        <w:pStyle w:val="ConsPlusNormal"/>
        <w:jc w:val="center"/>
        <w:outlineLvl w:val="3"/>
        <w:rPr>
          <w:rFonts w:ascii="Times New Roman" w:hAnsi="Times New Roman" w:cs="Times New Roman"/>
          <w:sz w:val="24"/>
          <w:szCs w:val="24"/>
        </w:rPr>
      </w:pPr>
      <w:r w:rsidRPr="006F03DF">
        <w:rPr>
          <w:rFonts w:ascii="Times New Roman" w:hAnsi="Times New Roman" w:cs="Times New Roman"/>
          <w:sz w:val="24"/>
          <w:szCs w:val="24"/>
        </w:rPr>
        <w:t>8. Форс-мажорные обстоятельства</w:t>
      </w:r>
    </w:p>
    <w:p w:rsidR="001F1C0B" w:rsidRPr="006F03DF" w:rsidRDefault="001F1C0B" w:rsidP="001F1C0B">
      <w:pPr>
        <w:pStyle w:val="ConsPlusNormal"/>
        <w:jc w:val="both"/>
        <w:rPr>
          <w:rFonts w:ascii="Times New Roman" w:hAnsi="Times New Roman" w:cs="Times New Roman"/>
          <w:sz w:val="24"/>
          <w:szCs w:val="24"/>
        </w:rPr>
      </w:pPr>
    </w:p>
    <w:p w:rsidR="001F1C0B" w:rsidRPr="006F03DF" w:rsidRDefault="001F1C0B" w:rsidP="001F1C0B">
      <w:pPr>
        <w:pStyle w:val="ConsPlusNormal"/>
        <w:ind w:firstLine="540"/>
        <w:jc w:val="both"/>
        <w:rPr>
          <w:rFonts w:ascii="Times New Roman" w:hAnsi="Times New Roman" w:cs="Times New Roman"/>
          <w:sz w:val="24"/>
          <w:szCs w:val="24"/>
        </w:rPr>
      </w:pPr>
      <w:r w:rsidRPr="006F03DF">
        <w:rPr>
          <w:rFonts w:ascii="Times New Roman" w:hAnsi="Times New Roman" w:cs="Times New Roman"/>
          <w:sz w:val="24"/>
          <w:szCs w:val="24"/>
        </w:rPr>
        <w:t>8.1. Стороны освобождаются за частичное или полное неисполнение обязательств по настоящему договору, если оно явилось следствием обстоятельств непреодолимой силы.</w:t>
      </w:r>
    </w:p>
    <w:p w:rsidR="001F1C0B" w:rsidRPr="006F03DF" w:rsidRDefault="001F1C0B" w:rsidP="001F1C0B">
      <w:pPr>
        <w:pStyle w:val="ConsPlusNormal"/>
        <w:ind w:firstLine="540"/>
        <w:jc w:val="both"/>
        <w:rPr>
          <w:rFonts w:ascii="Times New Roman" w:hAnsi="Times New Roman" w:cs="Times New Roman"/>
          <w:sz w:val="24"/>
          <w:szCs w:val="24"/>
        </w:rPr>
      </w:pPr>
      <w:bookmarkStart w:id="15" w:name="P743"/>
      <w:bookmarkEnd w:id="15"/>
      <w:r w:rsidRPr="006F03DF">
        <w:rPr>
          <w:rFonts w:ascii="Times New Roman" w:hAnsi="Times New Roman" w:cs="Times New Roman"/>
          <w:sz w:val="24"/>
          <w:szCs w:val="24"/>
        </w:rPr>
        <w:t>8.2. Сторона, для которой создалась невозможность исполнения обязательств, обязана в письменной форме в 10-дневный срок письменно известить другую Сторону о наступлении вышеизложенных обстоятельств, предоставив дополнительно подтверждение компетентных органов.</w:t>
      </w:r>
    </w:p>
    <w:p w:rsidR="001F1C0B" w:rsidRPr="006F03DF" w:rsidRDefault="001F1C0B" w:rsidP="001F1C0B">
      <w:pPr>
        <w:pStyle w:val="ConsPlusNormal"/>
        <w:ind w:firstLine="540"/>
        <w:jc w:val="both"/>
        <w:rPr>
          <w:rFonts w:ascii="Times New Roman" w:hAnsi="Times New Roman" w:cs="Times New Roman"/>
          <w:sz w:val="24"/>
          <w:szCs w:val="24"/>
        </w:rPr>
      </w:pPr>
      <w:r w:rsidRPr="006F03DF">
        <w:rPr>
          <w:rFonts w:ascii="Times New Roman" w:hAnsi="Times New Roman" w:cs="Times New Roman"/>
          <w:sz w:val="24"/>
          <w:szCs w:val="24"/>
        </w:rPr>
        <w:t xml:space="preserve">8.3. Невыполнение условий </w:t>
      </w:r>
      <w:hyperlink w:anchor="P743" w:history="1">
        <w:r w:rsidRPr="006F03DF">
          <w:rPr>
            <w:rFonts w:ascii="Times New Roman" w:hAnsi="Times New Roman" w:cs="Times New Roman"/>
            <w:sz w:val="24"/>
            <w:szCs w:val="24"/>
          </w:rPr>
          <w:t>пункта 8.2</w:t>
        </w:r>
      </w:hyperlink>
      <w:r w:rsidRPr="006F03DF">
        <w:rPr>
          <w:rFonts w:ascii="Times New Roman" w:hAnsi="Times New Roman" w:cs="Times New Roman"/>
          <w:sz w:val="24"/>
          <w:szCs w:val="24"/>
        </w:rPr>
        <w:t xml:space="preserve"> договора лишает Сторону права ссылаться на форс-мажорные обстоятельства при невыполнении обязательств по настоящему договору.</w:t>
      </w:r>
    </w:p>
    <w:p w:rsidR="001F1C0B" w:rsidRPr="006F03DF" w:rsidRDefault="001F1C0B" w:rsidP="001F1C0B">
      <w:pPr>
        <w:pStyle w:val="ConsPlusNormal"/>
        <w:jc w:val="both"/>
        <w:rPr>
          <w:rFonts w:ascii="Times New Roman" w:hAnsi="Times New Roman" w:cs="Times New Roman"/>
          <w:sz w:val="24"/>
          <w:szCs w:val="24"/>
        </w:rPr>
      </w:pPr>
    </w:p>
    <w:p w:rsidR="001F1C0B" w:rsidRPr="006F03DF" w:rsidRDefault="001F1C0B" w:rsidP="001F1C0B">
      <w:pPr>
        <w:pStyle w:val="ConsPlusNormal"/>
        <w:jc w:val="center"/>
        <w:outlineLvl w:val="3"/>
        <w:rPr>
          <w:rFonts w:ascii="Times New Roman" w:hAnsi="Times New Roman" w:cs="Times New Roman"/>
          <w:sz w:val="24"/>
          <w:szCs w:val="24"/>
        </w:rPr>
      </w:pPr>
      <w:r w:rsidRPr="006F03DF">
        <w:rPr>
          <w:rFonts w:ascii="Times New Roman" w:hAnsi="Times New Roman" w:cs="Times New Roman"/>
          <w:sz w:val="24"/>
          <w:szCs w:val="24"/>
        </w:rPr>
        <w:t>9. Прочие условия</w:t>
      </w:r>
    </w:p>
    <w:p w:rsidR="001F1C0B" w:rsidRPr="006F03DF" w:rsidRDefault="001F1C0B" w:rsidP="001F1C0B">
      <w:pPr>
        <w:pStyle w:val="ConsPlusNormal"/>
        <w:jc w:val="both"/>
        <w:rPr>
          <w:rFonts w:ascii="Times New Roman" w:hAnsi="Times New Roman" w:cs="Times New Roman"/>
          <w:sz w:val="24"/>
          <w:szCs w:val="24"/>
        </w:rPr>
      </w:pPr>
    </w:p>
    <w:p w:rsidR="001F1C0B" w:rsidRPr="006F03DF" w:rsidRDefault="001F1C0B" w:rsidP="001F1C0B">
      <w:pPr>
        <w:pStyle w:val="ConsPlusNormal"/>
        <w:ind w:firstLine="540"/>
        <w:jc w:val="both"/>
        <w:rPr>
          <w:rFonts w:ascii="Times New Roman" w:hAnsi="Times New Roman" w:cs="Times New Roman"/>
          <w:sz w:val="24"/>
          <w:szCs w:val="24"/>
        </w:rPr>
      </w:pPr>
      <w:r w:rsidRPr="006F03DF">
        <w:rPr>
          <w:rFonts w:ascii="Times New Roman" w:hAnsi="Times New Roman" w:cs="Times New Roman"/>
          <w:sz w:val="24"/>
          <w:szCs w:val="24"/>
        </w:rPr>
        <w:t>9.1. Вносимые в настоящий договор дополнения и изменения оформляются письменно дополнительными соглашениями, которые являются неотъемлемой частью настоящего договора с момента их подписания Сторонами.</w:t>
      </w:r>
    </w:p>
    <w:p w:rsidR="001F1C0B" w:rsidRPr="006F03DF" w:rsidRDefault="001F1C0B" w:rsidP="001F1C0B">
      <w:pPr>
        <w:pStyle w:val="ConsPlusNormal"/>
        <w:ind w:firstLine="540"/>
        <w:jc w:val="both"/>
        <w:rPr>
          <w:rFonts w:ascii="Times New Roman" w:hAnsi="Times New Roman" w:cs="Times New Roman"/>
          <w:sz w:val="24"/>
          <w:szCs w:val="24"/>
        </w:rPr>
      </w:pPr>
      <w:r w:rsidRPr="006F03DF">
        <w:rPr>
          <w:rFonts w:ascii="Times New Roman" w:hAnsi="Times New Roman" w:cs="Times New Roman"/>
          <w:sz w:val="24"/>
          <w:szCs w:val="24"/>
        </w:rPr>
        <w:t>9.2. Настоящий договор составлен в двух экземплярах, имеющих равную юридическую силу, по одному экземпляру для каждой Стороны.</w:t>
      </w:r>
    </w:p>
    <w:p w:rsidR="001F1C0B" w:rsidRPr="006F03DF" w:rsidRDefault="001F1C0B" w:rsidP="001F1C0B">
      <w:pPr>
        <w:pStyle w:val="ConsPlusNormal"/>
        <w:ind w:firstLine="540"/>
        <w:jc w:val="both"/>
        <w:rPr>
          <w:rFonts w:ascii="Times New Roman" w:hAnsi="Times New Roman" w:cs="Times New Roman"/>
          <w:sz w:val="24"/>
          <w:szCs w:val="24"/>
        </w:rPr>
      </w:pPr>
      <w:r w:rsidRPr="006F03DF">
        <w:rPr>
          <w:rFonts w:ascii="Times New Roman" w:hAnsi="Times New Roman" w:cs="Times New Roman"/>
          <w:sz w:val="24"/>
          <w:szCs w:val="24"/>
        </w:rPr>
        <w:t>9.3. Неотъемлемой частью настоящего договора являются характеристики размещения нестационарного торгового объекта.</w:t>
      </w:r>
    </w:p>
    <w:p w:rsidR="001F1C0B" w:rsidRPr="006F03DF" w:rsidRDefault="001F1C0B" w:rsidP="001F1C0B">
      <w:pPr>
        <w:pStyle w:val="ConsPlusNormal"/>
        <w:jc w:val="both"/>
        <w:rPr>
          <w:rFonts w:ascii="Times New Roman" w:hAnsi="Times New Roman" w:cs="Times New Roman"/>
          <w:sz w:val="24"/>
          <w:szCs w:val="24"/>
        </w:rPr>
      </w:pPr>
    </w:p>
    <w:p w:rsidR="001F1C0B" w:rsidRPr="006F03DF" w:rsidRDefault="001F1C0B" w:rsidP="001F1C0B">
      <w:pPr>
        <w:pStyle w:val="ConsPlusNormal"/>
        <w:jc w:val="center"/>
        <w:outlineLvl w:val="3"/>
        <w:rPr>
          <w:rFonts w:ascii="Times New Roman" w:hAnsi="Times New Roman" w:cs="Times New Roman"/>
          <w:sz w:val="24"/>
          <w:szCs w:val="24"/>
        </w:rPr>
      </w:pPr>
      <w:r w:rsidRPr="006F03DF">
        <w:rPr>
          <w:rFonts w:ascii="Times New Roman" w:hAnsi="Times New Roman" w:cs="Times New Roman"/>
          <w:sz w:val="24"/>
          <w:szCs w:val="24"/>
        </w:rPr>
        <w:t>10. Адреса, банковские реквизиты и подписи Сторон</w:t>
      </w:r>
    </w:p>
    <w:p w:rsidR="001F1C0B" w:rsidRPr="006F03DF" w:rsidRDefault="001F1C0B" w:rsidP="001F1C0B">
      <w:pPr>
        <w:pStyle w:val="ConsPlusNormal"/>
        <w:jc w:val="both"/>
        <w:rPr>
          <w:rFonts w:ascii="Times New Roman" w:hAnsi="Times New Roman" w:cs="Times New Roman"/>
          <w:sz w:val="24"/>
          <w:szCs w:val="24"/>
        </w:rPr>
      </w:pPr>
    </w:p>
    <w:p w:rsidR="001F1C0B" w:rsidRPr="006F03DF" w:rsidRDefault="001F1C0B" w:rsidP="001F1C0B">
      <w:pPr>
        <w:pStyle w:val="ConsPlusNonformat"/>
        <w:jc w:val="both"/>
        <w:rPr>
          <w:rFonts w:ascii="Times New Roman" w:hAnsi="Times New Roman" w:cs="Times New Roman"/>
          <w:sz w:val="24"/>
          <w:szCs w:val="24"/>
        </w:rPr>
      </w:pPr>
      <w:r>
        <w:rPr>
          <w:rFonts w:ascii="Times New Roman" w:hAnsi="Times New Roman" w:cs="Times New Roman"/>
          <w:sz w:val="24"/>
          <w:szCs w:val="24"/>
        </w:rPr>
        <w:t xml:space="preserve">                  </w:t>
      </w:r>
      <w:r w:rsidRPr="006F03DF">
        <w:rPr>
          <w:rFonts w:ascii="Times New Roman" w:hAnsi="Times New Roman" w:cs="Times New Roman"/>
          <w:sz w:val="24"/>
          <w:szCs w:val="24"/>
        </w:rPr>
        <w:t xml:space="preserve">Сторона 1:                       </w:t>
      </w:r>
      <w:r>
        <w:rPr>
          <w:rFonts w:ascii="Times New Roman" w:hAnsi="Times New Roman" w:cs="Times New Roman"/>
          <w:sz w:val="24"/>
          <w:szCs w:val="24"/>
        </w:rPr>
        <w:t xml:space="preserve">                                             </w:t>
      </w:r>
      <w:r w:rsidRPr="006F03DF">
        <w:rPr>
          <w:rFonts w:ascii="Times New Roman" w:hAnsi="Times New Roman" w:cs="Times New Roman"/>
          <w:sz w:val="24"/>
          <w:szCs w:val="24"/>
        </w:rPr>
        <w:t xml:space="preserve">     Сторона 2:</w:t>
      </w:r>
    </w:p>
    <w:p w:rsidR="001F1C0B" w:rsidRPr="006F03DF" w:rsidRDefault="001F1C0B" w:rsidP="001F1C0B">
      <w:pPr>
        <w:pStyle w:val="ConsPlusNormal"/>
        <w:jc w:val="both"/>
        <w:rPr>
          <w:rFonts w:ascii="Times New Roman" w:hAnsi="Times New Roman" w:cs="Times New Roman"/>
          <w:sz w:val="24"/>
          <w:szCs w:val="24"/>
        </w:rPr>
      </w:pPr>
    </w:p>
    <w:p w:rsidR="003419B3" w:rsidRPr="006F03DF" w:rsidRDefault="003419B3" w:rsidP="0033054A">
      <w:pPr>
        <w:pStyle w:val="ConsPlusNonformat"/>
        <w:ind w:firstLine="7655"/>
        <w:jc w:val="right"/>
        <w:rPr>
          <w:rFonts w:ascii="Times New Roman" w:hAnsi="Times New Roman" w:cs="Times New Roman"/>
          <w:sz w:val="24"/>
          <w:szCs w:val="24"/>
        </w:rPr>
      </w:pPr>
      <w:r w:rsidRPr="006F03DF">
        <w:rPr>
          <w:rFonts w:ascii="Times New Roman" w:hAnsi="Times New Roman" w:cs="Times New Roman"/>
          <w:sz w:val="24"/>
          <w:szCs w:val="24"/>
        </w:rPr>
        <w:t xml:space="preserve">          </w:t>
      </w:r>
      <w:r w:rsidR="0033054A">
        <w:rPr>
          <w:rFonts w:ascii="Times New Roman" w:hAnsi="Times New Roman" w:cs="Times New Roman"/>
          <w:sz w:val="24"/>
          <w:szCs w:val="24"/>
        </w:rPr>
        <w:t xml:space="preserve">                              </w:t>
      </w:r>
      <w:r w:rsidRPr="006F03DF">
        <w:rPr>
          <w:rFonts w:ascii="Times New Roman" w:hAnsi="Times New Roman" w:cs="Times New Roman"/>
          <w:sz w:val="24"/>
          <w:szCs w:val="24"/>
        </w:rPr>
        <w:t>Приложение</w:t>
      </w:r>
      <w:r w:rsidR="0033054A">
        <w:rPr>
          <w:rFonts w:ascii="Times New Roman" w:hAnsi="Times New Roman" w:cs="Times New Roman"/>
          <w:sz w:val="24"/>
          <w:szCs w:val="24"/>
        </w:rPr>
        <w:t xml:space="preserve"> к договору</w:t>
      </w:r>
    </w:p>
    <w:p w:rsidR="0033054A" w:rsidRDefault="003419B3" w:rsidP="0033054A">
      <w:pPr>
        <w:pStyle w:val="ConsPlusNonformat"/>
        <w:ind w:firstLine="7655"/>
        <w:jc w:val="right"/>
        <w:rPr>
          <w:rFonts w:ascii="Times New Roman" w:hAnsi="Times New Roman" w:cs="Times New Roman"/>
          <w:sz w:val="24"/>
          <w:szCs w:val="24"/>
        </w:rPr>
      </w:pPr>
      <w:r w:rsidRPr="006F03DF">
        <w:rPr>
          <w:rFonts w:ascii="Times New Roman" w:hAnsi="Times New Roman" w:cs="Times New Roman"/>
          <w:sz w:val="24"/>
          <w:szCs w:val="24"/>
        </w:rPr>
        <w:t xml:space="preserve">                                  </w:t>
      </w:r>
      <w:r w:rsidR="0033054A">
        <w:rPr>
          <w:rFonts w:ascii="Times New Roman" w:hAnsi="Times New Roman" w:cs="Times New Roman"/>
          <w:sz w:val="24"/>
          <w:szCs w:val="24"/>
        </w:rPr>
        <w:t xml:space="preserve">        </w:t>
      </w:r>
    </w:p>
    <w:p w:rsidR="003419B3" w:rsidRPr="006F03DF" w:rsidRDefault="003419B3" w:rsidP="003419B3">
      <w:pPr>
        <w:pStyle w:val="ConsPlusNonformat"/>
        <w:jc w:val="center"/>
        <w:rPr>
          <w:rFonts w:ascii="Times New Roman" w:hAnsi="Times New Roman" w:cs="Times New Roman"/>
          <w:sz w:val="24"/>
          <w:szCs w:val="24"/>
        </w:rPr>
      </w:pPr>
      <w:r w:rsidRPr="006F03DF">
        <w:rPr>
          <w:rFonts w:ascii="Times New Roman" w:hAnsi="Times New Roman" w:cs="Times New Roman"/>
          <w:sz w:val="24"/>
          <w:szCs w:val="24"/>
        </w:rPr>
        <w:t>Характеристики</w:t>
      </w:r>
    </w:p>
    <w:p w:rsidR="003419B3" w:rsidRPr="006F03DF" w:rsidRDefault="003419B3" w:rsidP="003419B3">
      <w:pPr>
        <w:pStyle w:val="ConsPlusNonformat"/>
        <w:jc w:val="center"/>
        <w:rPr>
          <w:rFonts w:ascii="Times New Roman" w:hAnsi="Times New Roman" w:cs="Times New Roman"/>
          <w:sz w:val="24"/>
          <w:szCs w:val="24"/>
        </w:rPr>
      </w:pPr>
      <w:r w:rsidRPr="006F03DF">
        <w:rPr>
          <w:rFonts w:ascii="Times New Roman" w:hAnsi="Times New Roman" w:cs="Times New Roman"/>
          <w:sz w:val="24"/>
          <w:szCs w:val="24"/>
        </w:rPr>
        <w:t>размещения нестационарного торгового объекта</w:t>
      </w:r>
    </w:p>
    <w:p w:rsidR="003419B3" w:rsidRPr="006F03DF" w:rsidRDefault="003419B3" w:rsidP="003419B3">
      <w:pPr>
        <w:pStyle w:val="ConsPlusNormal"/>
        <w:jc w:val="both"/>
        <w:rPr>
          <w:rFonts w:ascii="Times New Roman" w:hAnsi="Times New Roman" w:cs="Times New Roman"/>
          <w:sz w:val="24"/>
          <w:szCs w:val="24"/>
        </w:rPr>
      </w:pPr>
    </w:p>
    <w:tbl>
      <w:tblPr>
        <w:tblW w:w="10490" w:type="dxa"/>
        <w:tblInd w:w="-1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67"/>
        <w:gridCol w:w="1560"/>
        <w:gridCol w:w="1559"/>
        <w:gridCol w:w="1417"/>
        <w:gridCol w:w="1701"/>
        <w:gridCol w:w="1701"/>
        <w:gridCol w:w="1985"/>
      </w:tblGrid>
      <w:tr w:rsidR="003419B3" w:rsidRPr="006F03DF" w:rsidTr="0033054A">
        <w:trPr>
          <w:trHeight w:val="1936"/>
        </w:trPr>
        <w:tc>
          <w:tcPr>
            <w:tcW w:w="567" w:type="dxa"/>
          </w:tcPr>
          <w:p w:rsidR="003419B3" w:rsidRPr="006F03DF" w:rsidRDefault="003419B3" w:rsidP="00E40421">
            <w:pPr>
              <w:pStyle w:val="ConsPlusNormal"/>
              <w:jc w:val="center"/>
              <w:rPr>
                <w:rFonts w:ascii="Times New Roman" w:hAnsi="Times New Roman" w:cs="Times New Roman"/>
                <w:sz w:val="24"/>
                <w:szCs w:val="24"/>
              </w:rPr>
            </w:pPr>
            <w:r w:rsidRPr="006F03DF">
              <w:rPr>
                <w:rFonts w:ascii="Times New Roman" w:hAnsi="Times New Roman" w:cs="Times New Roman"/>
                <w:sz w:val="24"/>
                <w:szCs w:val="24"/>
              </w:rPr>
              <w:t>N</w:t>
            </w:r>
          </w:p>
        </w:tc>
        <w:tc>
          <w:tcPr>
            <w:tcW w:w="1560" w:type="dxa"/>
          </w:tcPr>
          <w:p w:rsidR="003419B3" w:rsidRPr="006F03DF" w:rsidRDefault="003419B3" w:rsidP="00E40421">
            <w:pPr>
              <w:pStyle w:val="ConsPlusNormal"/>
              <w:jc w:val="center"/>
              <w:rPr>
                <w:rFonts w:ascii="Times New Roman" w:hAnsi="Times New Roman" w:cs="Times New Roman"/>
                <w:sz w:val="24"/>
                <w:szCs w:val="24"/>
              </w:rPr>
            </w:pPr>
            <w:r w:rsidRPr="006F03DF">
              <w:rPr>
                <w:rFonts w:ascii="Times New Roman" w:hAnsi="Times New Roman" w:cs="Times New Roman"/>
                <w:sz w:val="24"/>
                <w:szCs w:val="24"/>
              </w:rPr>
              <w:t>Адресные ориентиры нестационарного торгового объекта</w:t>
            </w:r>
          </w:p>
        </w:tc>
        <w:tc>
          <w:tcPr>
            <w:tcW w:w="1559" w:type="dxa"/>
          </w:tcPr>
          <w:p w:rsidR="003419B3" w:rsidRPr="006F03DF" w:rsidRDefault="003419B3" w:rsidP="00E40421">
            <w:pPr>
              <w:pStyle w:val="ConsPlusNormal"/>
              <w:jc w:val="center"/>
              <w:rPr>
                <w:rFonts w:ascii="Times New Roman" w:hAnsi="Times New Roman" w:cs="Times New Roman"/>
                <w:sz w:val="24"/>
                <w:szCs w:val="24"/>
              </w:rPr>
            </w:pPr>
            <w:r w:rsidRPr="006F03DF">
              <w:rPr>
                <w:rFonts w:ascii="Times New Roman" w:hAnsi="Times New Roman" w:cs="Times New Roman"/>
                <w:sz w:val="24"/>
                <w:szCs w:val="24"/>
              </w:rPr>
              <w:t>Номер нестационарного торгового объекта в соответствии со Схемой размещения нестационарных торговых объектов</w:t>
            </w:r>
          </w:p>
        </w:tc>
        <w:tc>
          <w:tcPr>
            <w:tcW w:w="1417" w:type="dxa"/>
          </w:tcPr>
          <w:p w:rsidR="003419B3" w:rsidRPr="006F03DF" w:rsidRDefault="003419B3" w:rsidP="00E40421">
            <w:pPr>
              <w:pStyle w:val="ConsPlusNormal"/>
              <w:jc w:val="center"/>
              <w:rPr>
                <w:rFonts w:ascii="Times New Roman" w:hAnsi="Times New Roman" w:cs="Times New Roman"/>
                <w:sz w:val="24"/>
                <w:szCs w:val="24"/>
              </w:rPr>
            </w:pPr>
            <w:r w:rsidRPr="006F03DF">
              <w:rPr>
                <w:rFonts w:ascii="Times New Roman" w:hAnsi="Times New Roman" w:cs="Times New Roman"/>
                <w:sz w:val="24"/>
                <w:szCs w:val="24"/>
              </w:rPr>
              <w:t>Описание внешнего вида нестационарного торгового объекта</w:t>
            </w:r>
          </w:p>
        </w:tc>
        <w:tc>
          <w:tcPr>
            <w:tcW w:w="1701" w:type="dxa"/>
          </w:tcPr>
          <w:p w:rsidR="003419B3" w:rsidRPr="006F03DF" w:rsidRDefault="003419B3" w:rsidP="00E40421">
            <w:pPr>
              <w:pStyle w:val="ConsPlusNormal"/>
              <w:jc w:val="center"/>
              <w:rPr>
                <w:rFonts w:ascii="Times New Roman" w:hAnsi="Times New Roman" w:cs="Times New Roman"/>
                <w:sz w:val="24"/>
                <w:szCs w:val="24"/>
              </w:rPr>
            </w:pPr>
            <w:r w:rsidRPr="006F03DF">
              <w:rPr>
                <w:rFonts w:ascii="Times New Roman" w:hAnsi="Times New Roman" w:cs="Times New Roman"/>
                <w:sz w:val="24"/>
                <w:szCs w:val="24"/>
              </w:rPr>
              <w:t>Тип нестационарного торгового объекта</w:t>
            </w:r>
          </w:p>
        </w:tc>
        <w:tc>
          <w:tcPr>
            <w:tcW w:w="1701" w:type="dxa"/>
          </w:tcPr>
          <w:p w:rsidR="003419B3" w:rsidRPr="006F03DF" w:rsidRDefault="003419B3" w:rsidP="00E40421">
            <w:pPr>
              <w:pStyle w:val="ConsPlusNormal"/>
              <w:jc w:val="center"/>
              <w:rPr>
                <w:rFonts w:ascii="Times New Roman" w:hAnsi="Times New Roman" w:cs="Times New Roman"/>
                <w:sz w:val="24"/>
                <w:szCs w:val="24"/>
              </w:rPr>
            </w:pPr>
            <w:r w:rsidRPr="006F03DF">
              <w:rPr>
                <w:rFonts w:ascii="Times New Roman" w:hAnsi="Times New Roman" w:cs="Times New Roman"/>
                <w:sz w:val="24"/>
                <w:szCs w:val="24"/>
              </w:rPr>
              <w:t>Специализация нестационарного торгового объекта</w:t>
            </w:r>
          </w:p>
        </w:tc>
        <w:tc>
          <w:tcPr>
            <w:tcW w:w="1985" w:type="dxa"/>
          </w:tcPr>
          <w:p w:rsidR="003419B3" w:rsidRPr="006F03DF" w:rsidRDefault="003419B3" w:rsidP="00E40421">
            <w:pPr>
              <w:pStyle w:val="ConsPlusNormal"/>
              <w:jc w:val="center"/>
              <w:rPr>
                <w:rFonts w:ascii="Times New Roman" w:hAnsi="Times New Roman" w:cs="Times New Roman"/>
                <w:sz w:val="24"/>
                <w:szCs w:val="24"/>
              </w:rPr>
            </w:pPr>
            <w:r w:rsidRPr="006F03DF">
              <w:rPr>
                <w:rFonts w:ascii="Times New Roman" w:hAnsi="Times New Roman" w:cs="Times New Roman"/>
                <w:sz w:val="24"/>
                <w:szCs w:val="24"/>
              </w:rPr>
              <w:t>Общая площадь нестационарного торгового объекта, кв. м</w:t>
            </w:r>
          </w:p>
        </w:tc>
      </w:tr>
      <w:tr w:rsidR="003419B3" w:rsidRPr="006F03DF" w:rsidTr="0033054A">
        <w:tc>
          <w:tcPr>
            <w:tcW w:w="567" w:type="dxa"/>
          </w:tcPr>
          <w:p w:rsidR="003419B3" w:rsidRPr="006F03DF" w:rsidRDefault="003419B3" w:rsidP="00E40421">
            <w:pPr>
              <w:pStyle w:val="ConsPlusNormal"/>
              <w:jc w:val="center"/>
              <w:rPr>
                <w:rFonts w:ascii="Times New Roman" w:hAnsi="Times New Roman" w:cs="Times New Roman"/>
                <w:sz w:val="24"/>
                <w:szCs w:val="24"/>
              </w:rPr>
            </w:pPr>
            <w:r w:rsidRPr="006F03DF">
              <w:rPr>
                <w:rFonts w:ascii="Times New Roman" w:hAnsi="Times New Roman" w:cs="Times New Roman"/>
                <w:sz w:val="24"/>
                <w:szCs w:val="24"/>
              </w:rPr>
              <w:t>1</w:t>
            </w:r>
          </w:p>
        </w:tc>
        <w:tc>
          <w:tcPr>
            <w:tcW w:w="1560" w:type="dxa"/>
          </w:tcPr>
          <w:p w:rsidR="003419B3" w:rsidRPr="006F03DF" w:rsidRDefault="003419B3" w:rsidP="00E40421">
            <w:pPr>
              <w:pStyle w:val="ConsPlusNormal"/>
              <w:jc w:val="center"/>
              <w:rPr>
                <w:rFonts w:ascii="Times New Roman" w:hAnsi="Times New Roman" w:cs="Times New Roman"/>
                <w:sz w:val="24"/>
                <w:szCs w:val="24"/>
              </w:rPr>
            </w:pPr>
            <w:r w:rsidRPr="006F03DF">
              <w:rPr>
                <w:rFonts w:ascii="Times New Roman" w:hAnsi="Times New Roman" w:cs="Times New Roman"/>
                <w:sz w:val="24"/>
                <w:szCs w:val="24"/>
              </w:rPr>
              <w:t>2</w:t>
            </w:r>
          </w:p>
        </w:tc>
        <w:tc>
          <w:tcPr>
            <w:tcW w:w="1559" w:type="dxa"/>
          </w:tcPr>
          <w:p w:rsidR="003419B3" w:rsidRPr="006F03DF" w:rsidRDefault="003419B3" w:rsidP="00E40421">
            <w:pPr>
              <w:pStyle w:val="ConsPlusNormal"/>
              <w:jc w:val="center"/>
              <w:rPr>
                <w:rFonts w:ascii="Times New Roman" w:hAnsi="Times New Roman" w:cs="Times New Roman"/>
                <w:sz w:val="24"/>
                <w:szCs w:val="24"/>
              </w:rPr>
            </w:pPr>
            <w:r w:rsidRPr="006F03DF">
              <w:rPr>
                <w:rFonts w:ascii="Times New Roman" w:hAnsi="Times New Roman" w:cs="Times New Roman"/>
                <w:sz w:val="24"/>
                <w:szCs w:val="24"/>
              </w:rPr>
              <w:t>3</w:t>
            </w:r>
          </w:p>
        </w:tc>
        <w:tc>
          <w:tcPr>
            <w:tcW w:w="1417" w:type="dxa"/>
          </w:tcPr>
          <w:p w:rsidR="003419B3" w:rsidRPr="006F03DF" w:rsidRDefault="003419B3" w:rsidP="00E40421">
            <w:pPr>
              <w:pStyle w:val="ConsPlusNormal"/>
              <w:jc w:val="center"/>
              <w:rPr>
                <w:rFonts w:ascii="Times New Roman" w:hAnsi="Times New Roman" w:cs="Times New Roman"/>
                <w:sz w:val="24"/>
                <w:szCs w:val="24"/>
              </w:rPr>
            </w:pPr>
            <w:r w:rsidRPr="006F03DF">
              <w:rPr>
                <w:rFonts w:ascii="Times New Roman" w:hAnsi="Times New Roman" w:cs="Times New Roman"/>
                <w:sz w:val="24"/>
                <w:szCs w:val="24"/>
              </w:rPr>
              <w:t>4</w:t>
            </w:r>
          </w:p>
        </w:tc>
        <w:tc>
          <w:tcPr>
            <w:tcW w:w="1701" w:type="dxa"/>
          </w:tcPr>
          <w:p w:rsidR="003419B3" w:rsidRPr="006F03DF" w:rsidRDefault="003419B3" w:rsidP="00E40421">
            <w:pPr>
              <w:pStyle w:val="ConsPlusNormal"/>
              <w:jc w:val="center"/>
              <w:rPr>
                <w:rFonts w:ascii="Times New Roman" w:hAnsi="Times New Roman" w:cs="Times New Roman"/>
                <w:sz w:val="24"/>
                <w:szCs w:val="24"/>
              </w:rPr>
            </w:pPr>
            <w:r w:rsidRPr="006F03DF">
              <w:rPr>
                <w:rFonts w:ascii="Times New Roman" w:hAnsi="Times New Roman" w:cs="Times New Roman"/>
                <w:sz w:val="24"/>
                <w:szCs w:val="24"/>
              </w:rPr>
              <w:t>5</w:t>
            </w:r>
          </w:p>
        </w:tc>
        <w:tc>
          <w:tcPr>
            <w:tcW w:w="1701" w:type="dxa"/>
          </w:tcPr>
          <w:p w:rsidR="003419B3" w:rsidRPr="006F03DF" w:rsidRDefault="003419B3" w:rsidP="00E40421">
            <w:pPr>
              <w:pStyle w:val="ConsPlusNormal"/>
              <w:jc w:val="center"/>
              <w:rPr>
                <w:rFonts w:ascii="Times New Roman" w:hAnsi="Times New Roman" w:cs="Times New Roman"/>
                <w:sz w:val="24"/>
                <w:szCs w:val="24"/>
              </w:rPr>
            </w:pPr>
            <w:r w:rsidRPr="006F03DF">
              <w:rPr>
                <w:rFonts w:ascii="Times New Roman" w:hAnsi="Times New Roman" w:cs="Times New Roman"/>
                <w:sz w:val="24"/>
                <w:szCs w:val="24"/>
              </w:rPr>
              <w:t>6</w:t>
            </w:r>
          </w:p>
        </w:tc>
        <w:tc>
          <w:tcPr>
            <w:tcW w:w="1985" w:type="dxa"/>
          </w:tcPr>
          <w:p w:rsidR="003419B3" w:rsidRPr="006F03DF" w:rsidRDefault="003419B3" w:rsidP="00E40421">
            <w:pPr>
              <w:pStyle w:val="ConsPlusNormal"/>
              <w:jc w:val="center"/>
              <w:rPr>
                <w:rFonts w:ascii="Times New Roman" w:hAnsi="Times New Roman" w:cs="Times New Roman"/>
                <w:sz w:val="24"/>
                <w:szCs w:val="24"/>
              </w:rPr>
            </w:pPr>
            <w:r w:rsidRPr="006F03DF">
              <w:rPr>
                <w:rFonts w:ascii="Times New Roman" w:hAnsi="Times New Roman" w:cs="Times New Roman"/>
                <w:sz w:val="24"/>
                <w:szCs w:val="24"/>
              </w:rPr>
              <w:t>7</w:t>
            </w:r>
          </w:p>
        </w:tc>
      </w:tr>
      <w:tr w:rsidR="003419B3" w:rsidRPr="006F03DF" w:rsidTr="0033054A">
        <w:tc>
          <w:tcPr>
            <w:tcW w:w="567" w:type="dxa"/>
          </w:tcPr>
          <w:p w:rsidR="003419B3" w:rsidRPr="006F03DF" w:rsidRDefault="003419B3" w:rsidP="00E40421">
            <w:pPr>
              <w:pStyle w:val="ConsPlusNormal"/>
              <w:jc w:val="center"/>
              <w:rPr>
                <w:rFonts w:ascii="Times New Roman" w:hAnsi="Times New Roman" w:cs="Times New Roman"/>
                <w:sz w:val="24"/>
                <w:szCs w:val="24"/>
              </w:rPr>
            </w:pPr>
          </w:p>
        </w:tc>
        <w:tc>
          <w:tcPr>
            <w:tcW w:w="1560" w:type="dxa"/>
          </w:tcPr>
          <w:p w:rsidR="003419B3" w:rsidRPr="006F03DF" w:rsidRDefault="003419B3" w:rsidP="00E40421">
            <w:pPr>
              <w:pStyle w:val="ConsPlusNormal"/>
              <w:jc w:val="center"/>
              <w:rPr>
                <w:rFonts w:ascii="Times New Roman" w:hAnsi="Times New Roman" w:cs="Times New Roman"/>
                <w:sz w:val="24"/>
                <w:szCs w:val="24"/>
              </w:rPr>
            </w:pPr>
          </w:p>
        </w:tc>
        <w:tc>
          <w:tcPr>
            <w:tcW w:w="1559" w:type="dxa"/>
          </w:tcPr>
          <w:p w:rsidR="003419B3" w:rsidRPr="006F03DF" w:rsidRDefault="003419B3" w:rsidP="00E40421">
            <w:pPr>
              <w:pStyle w:val="ConsPlusNormal"/>
              <w:jc w:val="center"/>
              <w:rPr>
                <w:rFonts w:ascii="Times New Roman" w:hAnsi="Times New Roman" w:cs="Times New Roman"/>
                <w:sz w:val="24"/>
                <w:szCs w:val="24"/>
              </w:rPr>
            </w:pPr>
          </w:p>
        </w:tc>
        <w:tc>
          <w:tcPr>
            <w:tcW w:w="1417" w:type="dxa"/>
          </w:tcPr>
          <w:p w:rsidR="003419B3" w:rsidRPr="006F03DF" w:rsidRDefault="003419B3" w:rsidP="00E40421">
            <w:pPr>
              <w:pStyle w:val="ConsPlusNormal"/>
              <w:jc w:val="center"/>
              <w:rPr>
                <w:rFonts w:ascii="Times New Roman" w:hAnsi="Times New Roman" w:cs="Times New Roman"/>
                <w:sz w:val="24"/>
                <w:szCs w:val="24"/>
              </w:rPr>
            </w:pPr>
          </w:p>
        </w:tc>
        <w:tc>
          <w:tcPr>
            <w:tcW w:w="1701" w:type="dxa"/>
          </w:tcPr>
          <w:p w:rsidR="003419B3" w:rsidRPr="006F03DF" w:rsidRDefault="003419B3" w:rsidP="00E40421">
            <w:pPr>
              <w:pStyle w:val="ConsPlusNormal"/>
              <w:jc w:val="center"/>
              <w:rPr>
                <w:rFonts w:ascii="Times New Roman" w:hAnsi="Times New Roman" w:cs="Times New Roman"/>
                <w:sz w:val="24"/>
                <w:szCs w:val="24"/>
              </w:rPr>
            </w:pPr>
          </w:p>
        </w:tc>
        <w:tc>
          <w:tcPr>
            <w:tcW w:w="1701" w:type="dxa"/>
          </w:tcPr>
          <w:p w:rsidR="003419B3" w:rsidRPr="006F03DF" w:rsidRDefault="003419B3" w:rsidP="00E40421">
            <w:pPr>
              <w:pStyle w:val="ConsPlusNormal"/>
              <w:jc w:val="center"/>
              <w:rPr>
                <w:rFonts w:ascii="Times New Roman" w:hAnsi="Times New Roman" w:cs="Times New Roman"/>
                <w:sz w:val="24"/>
                <w:szCs w:val="24"/>
              </w:rPr>
            </w:pPr>
          </w:p>
        </w:tc>
        <w:tc>
          <w:tcPr>
            <w:tcW w:w="1985" w:type="dxa"/>
          </w:tcPr>
          <w:p w:rsidR="003419B3" w:rsidRPr="006F03DF" w:rsidRDefault="003419B3" w:rsidP="00E40421">
            <w:pPr>
              <w:pStyle w:val="ConsPlusNormal"/>
              <w:jc w:val="center"/>
              <w:rPr>
                <w:rFonts w:ascii="Times New Roman" w:hAnsi="Times New Roman" w:cs="Times New Roman"/>
                <w:sz w:val="24"/>
                <w:szCs w:val="24"/>
              </w:rPr>
            </w:pPr>
          </w:p>
        </w:tc>
      </w:tr>
    </w:tbl>
    <w:p w:rsidR="003419B3" w:rsidRPr="006F03DF" w:rsidRDefault="003419B3" w:rsidP="003419B3">
      <w:pPr>
        <w:pStyle w:val="ConsPlusNormal"/>
        <w:jc w:val="both"/>
        <w:rPr>
          <w:rFonts w:ascii="Times New Roman" w:hAnsi="Times New Roman" w:cs="Times New Roman"/>
          <w:sz w:val="24"/>
          <w:szCs w:val="24"/>
        </w:rPr>
      </w:pPr>
    </w:p>
    <w:p w:rsidR="003419B3" w:rsidRPr="006F03DF" w:rsidRDefault="003419B3" w:rsidP="003419B3">
      <w:pPr>
        <w:pStyle w:val="ConsPlusNonformat"/>
        <w:jc w:val="both"/>
        <w:rPr>
          <w:rFonts w:ascii="Times New Roman" w:hAnsi="Times New Roman" w:cs="Times New Roman"/>
          <w:sz w:val="24"/>
          <w:szCs w:val="24"/>
        </w:rPr>
      </w:pPr>
      <w:r w:rsidRPr="006F03DF">
        <w:rPr>
          <w:rFonts w:ascii="Times New Roman" w:hAnsi="Times New Roman" w:cs="Times New Roman"/>
          <w:sz w:val="24"/>
          <w:szCs w:val="24"/>
        </w:rPr>
        <w:t>Реквизиты и подписи Сторон:</w:t>
      </w:r>
    </w:p>
    <w:p w:rsidR="003419B3" w:rsidRPr="006F03DF" w:rsidRDefault="003419B3" w:rsidP="003419B3">
      <w:pPr>
        <w:pStyle w:val="ConsPlusNonformat"/>
        <w:jc w:val="both"/>
        <w:rPr>
          <w:rFonts w:ascii="Times New Roman" w:hAnsi="Times New Roman" w:cs="Times New Roman"/>
          <w:sz w:val="24"/>
          <w:szCs w:val="24"/>
        </w:rPr>
      </w:pPr>
    </w:p>
    <w:p w:rsidR="001F1C0B" w:rsidRDefault="003419B3" w:rsidP="0033054A">
      <w:pPr>
        <w:pStyle w:val="ConsPlusNonformat"/>
        <w:jc w:val="both"/>
        <w:rPr>
          <w:rFonts w:ascii="Times New Roman" w:hAnsi="Times New Roman" w:cs="Times New Roman"/>
          <w:sz w:val="24"/>
          <w:szCs w:val="24"/>
        </w:rPr>
      </w:pPr>
      <w:r w:rsidRPr="006F03DF">
        <w:rPr>
          <w:rFonts w:ascii="Times New Roman" w:hAnsi="Times New Roman" w:cs="Times New Roman"/>
          <w:sz w:val="24"/>
          <w:szCs w:val="24"/>
        </w:rPr>
        <w:t xml:space="preserve">Сторона 1:                          </w:t>
      </w:r>
      <w:r>
        <w:rPr>
          <w:rFonts w:ascii="Times New Roman" w:hAnsi="Times New Roman" w:cs="Times New Roman"/>
          <w:sz w:val="24"/>
          <w:szCs w:val="24"/>
        </w:rPr>
        <w:t xml:space="preserve">                                               </w:t>
      </w:r>
      <w:r w:rsidRPr="006F03DF">
        <w:rPr>
          <w:rFonts w:ascii="Times New Roman" w:hAnsi="Times New Roman" w:cs="Times New Roman"/>
          <w:sz w:val="24"/>
          <w:szCs w:val="24"/>
        </w:rPr>
        <w:t xml:space="preserve">  </w:t>
      </w:r>
      <w:r w:rsidR="0033054A">
        <w:rPr>
          <w:rFonts w:ascii="Times New Roman" w:hAnsi="Times New Roman" w:cs="Times New Roman"/>
          <w:sz w:val="24"/>
          <w:szCs w:val="24"/>
        </w:rPr>
        <w:t>Сторона 2:</w:t>
      </w:r>
    </w:p>
    <w:p w:rsidR="00195BF4" w:rsidRDefault="00195BF4" w:rsidP="0033054A">
      <w:pPr>
        <w:pStyle w:val="ConsPlusNonformat"/>
        <w:jc w:val="both"/>
        <w:rPr>
          <w:rFonts w:ascii="Times New Roman" w:hAnsi="Times New Roman" w:cs="Times New Roman"/>
          <w:sz w:val="24"/>
          <w:szCs w:val="24"/>
        </w:rPr>
      </w:pPr>
    </w:p>
    <w:p w:rsidR="00195BF4" w:rsidRDefault="00195BF4" w:rsidP="0033054A">
      <w:pPr>
        <w:pStyle w:val="ConsPlusNonformat"/>
        <w:jc w:val="both"/>
        <w:rPr>
          <w:rFonts w:ascii="Times New Roman" w:hAnsi="Times New Roman" w:cs="Times New Roman"/>
          <w:sz w:val="24"/>
          <w:szCs w:val="24"/>
        </w:rPr>
      </w:pPr>
    </w:p>
    <w:p w:rsidR="00195BF4" w:rsidRPr="0033054A" w:rsidRDefault="00195BF4" w:rsidP="0033054A">
      <w:pPr>
        <w:pStyle w:val="ConsPlusNonformat"/>
        <w:jc w:val="both"/>
        <w:rPr>
          <w:rFonts w:ascii="Times New Roman" w:hAnsi="Times New Roman" w:cs="Times New Roman"/>
          <w:sz w:val="24"/>
          <w:szCs w:val="24"/>
        </w:rPr>
        <w:sectPr w:rsidR="00195BF4" w:rsidRPr="0033054A" w:rsidSect="0033054A">
          <w:pgSz w:w="11905" w:h="16838"/>
          <w:pgMar w:top="1134" w:right="850" w:bottom="1134" w:left="1701" w:header="568" w:footer="0" w:gutter="0"/>
          <w:cols w:space="720"/>
          <w:docGrid w:linePitch="326"/>
        </w:sectPr>
      </w:pPr>
    </w:p>
    <w:p w:rsidR="004C6728" w:rsidRDefault="002D7446" w:rsidP="0033054A">
      <w:pPr>
        <w:pStyle w:val="ConsPlusNonformat"/>
        <w:jc w:val="both"/>
      </w:pPr>
      <w:r>
        <w:rPr>
          <w:noProof/>
        </w:rPr>
        <w:lastRenderedPageBreak/>
        <w:pict>
          <v:shapetype id="_x0000_t202" coordsize="21600,21600" o:spt="202" path="m,l,21600r21600,l21600,xe">
            <v:stroke joinstyle="miter"/>
            <v:path gradientshapeok="t" o:connecttype="rect"/>
          </v:shapetype>
          <v:shape id="_x0000_s1030" type="#_x0000_t202" style="position:absolute;left:0;text-align:left;margin-left:156.8pt;margin-top:-70.65pt;width:237.9pt;height:63.85pt;z-index:251665408">
            <v:textbox>
              <w:txbxContent>
                <w:p w:rsidR="00195BF4" w:rsidRPr="00195BF4" w:rsidRDefault="00195BF4" w:rsidP="00195BF4">
                  <w:pPr>
                    <w:pStyle w:val="ConsPlusNormal"/>
                    <w:jc w:val="right"/>
                    <w:rPr>
                      <w:rFonts w:ascii="Times New Roman" w:hAnsi="Times New Roman" w:cs="Times New Roman"/>
                      <w:szCs w:val="22"/>
                    </w:rPr>
                  </w:pPr>
                  <w:r w:rsidRPr="00195BF4">
                    <w:rPr>
                      <w:rFonts w:ascii="Times New Roman" w:hAnsi="Times New Roman" w:cs="Times New Roman"/>
                      <w:szCs w:val="22"/>
                    </w:rPr>
                    <w:t>Приложение № 3 к Извещению о проведении</w:t>
                  </w:r>
                </w:p>
                <w:p w:rsidR="00195BF4" w:rsidRPr="00195BF4" w:rsidRDefault="00195BF4" w:rsidP="00195BF4">
                  <w:pPr>
                    <w:pStyle w:val="ConsPlusNormal"/>
                    <w:jc w:val="right"/>
                    <w:rPr>
                      <w:rFonts w:ascii="Times New Roman" w:hAnsi="Times New Roman" w:cs="Times New Roman"/>
                      <w:szCs w:val="22"/>
                    </w:rPr>
                  </w:pPr>
                  <w:r w:rsidRPr="00195BF4">
                    <w:rPr>
                      <w:rFonts w:ascii="Times New Roman" w:hAnsi="Times New Roman" w:cs="Times New Roman"/>
                      <w:szCs w:val="22"/>
                    </w:rPr>
                    <w:t>открытого аукциона на право</w:t>
                  </w:r>
                </w:p>
                <w:p w:rsidR="00195BF4" w:rsidRPr="00195BF4" w:rsidRDefault="00195BF4" w:rsidP="00195BF4">
                  <w:pPr>
                    <w:pStyle w:val="ConsPlusNormal"/>
                    <w:jc w:val="right"/>
                    <w:rPr>
                      <w:rFonts w:ascii="Times New Roman" w:hAnsi="Times New Roman" w:cs="Times New Roman"/>
                      <w:szCs w:val="22"/>
                    </w:rPr>
                  </w:pPr>
                  <w:r w:rsidRPr="00195BF4">
                    <w:rPr>
                      <w:rFonts w:ascii="Times New Roman" w:hAnsi="Times New Roman" w:cs="Times New Roman"/>
                      <w:szCs w:val="22"/>
                    </w:rPr>
                    <w:t>размещения нестационарного</w:t>
                  </w:r>
                </w:p>
                <w:p w:rsidR="00195BF4" w:rsidRPr="00195BF4" w:rsidRDefault="00195BF4" w:rsidP="00195BF4">
                  <w:pPr>
                    <w:pStyle w:val="ConsPlusNormal"/>
                    <w:jc w:val="right"/>
                    <w:rPr>
                      <w:rFonts w:ascii="Times New Roman" w:hAnsi="Times New Roman" w:cs="Times New Roman"/>
                      <w:szCs w:val="22"/>
                    </w:rPr>
                  </w:pPr>
                  <w:r w:rsidRPr="00195BF4">
                    <w:rPr>
                      <w:rFonts w:ascii="Times New Roman" w:hAnsi="Times New Roman" w:cs="Times New Roman"/>
                      <w:szCs w:val="22"/>
                    </w:rPr>
                    <w:t>торгового объекта</w:t>
                  </w:r>
                </w:p>
                <w:p w:rsidR="00195BF4" w:rsidRDefault="00195BF4"/>
              </w:txbxContent>
            </v:textbox>
          </v:shape>
        </w:pict>
      </w:r>
      <w:r w:rsidR="00195BF4">
        <w:rPr>
          <w:noProof/>
        </w:rPr>
        <w:drawing>
          <wp:anchor distT="0" distB="0" distL="114300" distR="114300" simplePos="0" relativeHeight="251664384" behindDoc="0" locked="0" layoutInCell="1" allowOverlap="1">
            <wp:simplePos x="0" y="0"/>
            <wp:positionH relativeFrom="column">
              <wp:posOffset>-303530</wp:posOffset>
            </wp:positionH>
            <wp:positionV relativeFrom="paragraph">
              <wp:align>top</wp:align>
            </wp:positionV>
            <wp:extent cx="4589145" cy="5923280"/>
            <wp:effectExtent l="19050" t="0" r="1905" b="0"/>
            <wp:wrapSquare wrapText="bothSides"/>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4589145" cy="5923280"/>
                    </a:xfrm>
                    <a:prstGeom prst="rect">
                      <a:avLst/>
                    </a:prstGeom>
                    <a:noFill/>
                    <a:ln w="9525">
                      <a:noFill/>
                      <a:miter lim="800000"/>
                      <a:headEnd/>
                      <a:tailEnd/>
                    </a:ln>
                  </pic:spPr>
                </pic:pic>
              </a:graphicData>
            </a:graphic>
          </wp:anchor>
        </w:drawing>
      </w:r>
      <w:r w:rsidR="00195BF4">
        <w:rPr>
          <w:noProof/>
        </w:rPr>
        <w:drawing>
          <wp:inline distT="0" distB="0" distL="0" distR="0">
            <wp:extent cx="5084417" cy="5923722"/>
            <wp:effectExtent l="19050" t="0" r="1933"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5092697" cy="5933369"/>
                    </a:xfrm>
                    <a:prstGeom prst="rect">
                      <a:avLst/>
                    </a:prstGeom>
                    <a:noFill/>
                    <a:ln w="9525">
                      <a:noFill/>
                      <a:miter lim="800000"/>
                      <a:headEnd/>
                      <a:tailEnd/>
                    </a:ln>
                  </pic:spPr>
                </pic:pic>
              </a:graphicData>
            </a:graphic>
          </wp:inline>
        </w:drawing>
      </w:r>
      <w:r w:rsidR="00195BF4">
        <w:lastRenderedPageBreak/>
        <w:br w:type="textWrapping" w:clear="all"/>
      </w:r>
    </w:p>
    <w:sectPr w:rsidR="004C6728" w:rsidSect="001F1C0B">
      <w:pgSz w:w="16838" w:h="11905" w:orient="landscape"/>
      <w:pgMar w:top="1701" w:right="1134" w:bottom="850" w:left="1134" w:header="568"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A56C7" w:rsidRDefault="003A56C7" w:rsidP="00132AAD">
      <w:r>
        <w:separator/>
      </w:r>
    </w:p>
  </w:endnote>
  <w:endnote w:type="continuationSeparator" w:id="0">
    <w:p w:rsidR="003A56C7" w:rsidRDefault="003A56C7" w:rsidP="00132AAD">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A56C7" w:rsidRDefault="003A56C7" w:rsidP="00132AAD">
      <w:r>
        <w:separator/>
      </w:r>
    </w:p>
  </w:footnote>
  <w:footnote w:type="continuationSeparator" w:id="0">
    <w:p w:rsidR="003A56C7" w:rsidRDefault="003A56C7" w:rsidP="00132AA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0421" w:rsidRDefault="00E40421" w:rsidP="00195BF4">
    <w:pPr>
      <w:pStyle w:val="a3"/>
    </w:pPr>
  </w:p>
  <w:p w:rsidR="00E40421" w:rsidRDefault="00E40421">
    <w:pPr>
      <w:pStyle w:val="a3"/>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1F1C0B"/>
    <w:rsid w:val="000049CB"/>
    <w:rsid w:val="00037F6F"/>
    <w:rsid w:val="000414EF"/>
    <w:rsid w:val="00051269"/>
    <w:rsid w:val="000662AC"/>
    <w:rsid w:val="00105DAF"/>
    <w:rsid w:val="00113DD1"/>
    <w:rsid w:val="00132AAD"/>
    <w:rsid w:val="00195BF4"/>
    <w:rsid w:val="001B1503"/>
    <w:rsid w:val="001C0260"/>
    <w:rsid w:val="001F1C0B"/>
    <w:rsid w:val="00235710"/>
    <w:rsid w:val="00281B7C"/>
    <w:rsid w:val="002D7446"/>
    <w:rsid w:val="002E6342"/>
    <w:rsid w:val="0033054A"/>
    <w:rsid w:val="003419B3"/>
    <w:rsid w:val="003600C8"/>
    <w:rsid w:val="003A56C7"/>
    <w:rsid w:val="00420930"/>
    <w:rsid w:val="0048674C"/>
    <w:rsid w:val="00486826"/>
    <w:rsid w:val="004C6728"/>
    <w:rsid w:val="00555608"/>
    <w:rsid w:val="00622BC3"/>
    <w:rsid w:val="00674F64"/>
    <w:rsid w:val="006B0697"/>
    <w:rsid w:val="006B1F1F"/>
    <w:rsid w:val="006C4BD6"/>
    <w:rsid w:val="006C7229"/>
    <w:rsid w:val="006F451A"/>
    <w:rsid w:val="00710DC9"/>
    <w:rsid w:val="007319E4"/>
    <w:rsid w:val="00793A2A"/>
    <w:rsid w:val="007950EC"/>
    <w:rsid w:val="00815349"/>
    <w:rsid w:val="008E5E18"/>
    <w:rsid w:val="00911FBE"/>
    <w:rsid w:val="009B2783"/>
    <w:rsid w:val="009D706B"/>
    <w:rsid w:val="00A33A84"/>
    <w:rsid w:val="00A377D4"/>
    <w:rsid w:val="00B4582B"/>
    <w:rsid w:val="00B653D0"/>
    <w:rsid w:val="00B719F9"/>
    <w:rsid w:val="00BA4478"/>
    <w:rsid w:val="00BD0EEC"/>
    <w:rsid w:val="00C04703"/>
    <w:rsid w:val="00C04C1B"/>
    <w:rsid w:val="00C53CCB"/>
    <w:rsid w:val="00CB278F"/>
    <w:rsid w:val="00CB29C4"/>
    <w:rsid w:val="00CB2F4A"/>
    <w:rsid w:val="00CB3D27"/>
    <w:rsid w:val="00CC6E63"/>
    <w:rsid w:val="00CD0B9C"/>
    <w:rsid w:val="00D96F12"/>
    <w:rsid w:val="00DD1A08"/>
    <w:rsid w:val="00E40421"/>
    <w:rsid w:val="00E44451"/>
    <w:rsid w:val="00E66AE2"/>
    <w:rsid w:val="00EA28B2"/>
    <w:rsid w:val="00EA5AA9"/>
    <w:rsid w:val="00F0524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08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1C0B"/>
    <w:pPr>
      <w:spacing w:after="0" w:line="240" w:lineRule="auto"/>
    </w:pPr>
    <w:rPr>
      <w:rFonts w:ascii="Times New Roman" w:eastAsia="Times New Roman" w:hAnsi="Times New Roman" w:cs="Arial"/>
      <w:sz w:val="24"/>
      <w:szCs w:val="24"/>
      <w:lang w:eastAsia="ru-RU"/>
    </w:rPr>
  </w:style>
  <w:style w:type="paragraph" w:styleId="1">
    <w:name w:val="heading 1"/>
    <w:basedOn w:val="a"/>
    <w:next w:val="a"/>
    <w:link w:val="10"/>
    <w:qFormat/>
    <w:rsid w:val="00B653D0"/>
    <w:pPr>
      <w:keepNext/>
      <w:outlineLvl w:val="0"/>
    </w:pPr>
    <w:rPr>
      <w:rFonts w:cs="Times New Roman"/>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1F1C0B"/>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1F1C0B"/>
    <w:pPr>
      <w:widowControl w:val="0"/>
      <w:autoSpaceDE w:val="0"/>
      <w:autoSpaceDN w:val="0"/>
      <w:spacing w:after="0" w:line="240" w:lineRule="auto"/>
    </w:pPr>
    <w:rPr>
      <w:rFonts w:ascii="Courier New" w:eastAsia="Times New Roman" w:hAnsi="Courier New" w:cs="Courier New"/>
      <w:sz w:val="20"/>
      <w:szCs w:val="20"/>
      <w:lang w:eastAsia="ru-RU"/>
    </w:rPr>
  </w:style>
  <w:style w:type="paragraph" w:styleId="a3">
    <w:name w:val="header"/>
    <w:basedOn w:val="a"/>
    <w:link w:val="a4"/>
    <w:uiPriority w:val="99"/>
    <w:unhideWhenUsed/>
    <w:rsid w:val="001F1C0B"/>
    <w:pPr>
      <w:tabs>
        <w:tab w:val="center" w:pos="4677"/>
        <w:tab w:val="right" w:pos="9355"/>
      </w:tabs>
    </w:pPr>
  </w:style>
  <w:style w:type="character" w:customStyle="1" w:styleId="a4">
    <w:name w:val="Верхний колонтитул Знак"/>
    <w:basedOn w:val="a0"/>
    <w:link w:val="a3"/>
    <w:uiPriority w:val="99"/>
    <w:rsid w:val="001F1C0B"/>
    <w:rPr>
      <w:rFonts w:ascii="Times New Roman" w:eastAsia="Times New Roman" w:hAnsi="Times New Roman" w:cs="Arial"/>
      <w:sz w:val="24"/>
      <w:szCs w:val="24"/>
      <w:lang w:eastAsia="ru-RU"/>
    </w:rPr>
  </w:style>
  <w:style w:type="character" w:styleId="a5">
    <w:name w:val="Hyperlink"/>
    <w:basedOn w:val="a0"/>
    <w:rsid w:val="001F1C0B"/>
    <w:rPr>
      <w:color w:val="0000FF"/>
      <w:u w:val="single"/>
    </w:rPr>
  </w:style>
  <w:style w:type="character" w:customStyle="1" w:styleId="10">
    <w:name w:val="Заголовок 1 Знак"/>
    <w:basedOn w:val="a0"/>
    <w:link w:val="1"/>
    <w:rsid w:val="00B653D0"/>
    <w:rPr>
      <w:rFonts w:ascii="Times New Roman" w:eastAsia="Times New Roman" w:hAnsi="Times New Roman" w:cs="Times New Roman"/>
      <w:sz w:val="24"/>
      <w:szCs w:val="20"/>
      <w:lang w:eastAsia="ru-RU"/>
    </w:rPr>
  </w:style>
  <w:style w:type="paragraph" w:styleId="a6">
    <w:name w:val="Balloon Text"/>
    <w:basedOn w:val="a"/>
    <w:link w:val="a7"/>
    <w:uiPriority w:val="99"/>
    <w:semiHidden/>
    <w:unhideWhenUsed/>
    <w:rsid w:val="00B653D0"/>
    <w:rPr>
      <w:rFonts w:ascii="Tahoma" w:hAnsi="Tahoma" w:cs="Tahoma"/>
      <w:sz w:val="16"/>
      <w:szCs w:val="16"/>
    </w:rPr>
  </w:style>
  <w:style w:type="character" w:customStyle="1" w:styleId="a7">
    <w:name w:val="Текст выноски Знак"/>
    <w:basedOn w:val="a0"/>
    <w:link w:val="a6"/>
    <w:uiPriority w:val="99"/>
    <w:semiHidden/>
    <w:rsid w:val="00B653D0"/>
    <w:rPr>
      <w:rFonts w:ascii="Tahoma" w:eastAsia="Times New Roman" w:hAnsi="Tahoma" w:cs="Tahoma"/>
      <w:sz w:val="16"/>
      <w:szCs w:val="16"/>
      <w:lang w:eastAsia="ru-RU"/>
    </w:rPr>
  </w:style>
  <w:style w:type="paragraph" w:styleId="a8">
    <w:name w:val="Body Text"/>
    <w:basedOn w:val="a"/>
    <w:link w:val="a9"/>
    <w:rsid w:val="001C0260"/>
    <w:pPr>
      <w:jc w:val="both"/>
    </w:pPr>
    <w:rPr>
      <w:rFonts w:ascii="Arial" w:hAnsi="Arial" w:cs="Times New Roman"/>
      <w:sz w:val="22"/>
      <w:szCs w:val="20"/>
    </w:rPr>
  </w:style>
  <w:style w:type="character" w:customStyle="1" w:styleId="a9">
    <w:name w:val="Основной текст Знак"/>
    <w:basedOn w:val="a0"/>
    <w:link w:val="a8"/>
    <w:rsid w:val="001C0260"/>
    <w:rPr>
      <w:rFonts w:ascii="Arial" w:eastAsia="Times New Roman" w:hAnsi="Arial" w:cs="Times New Roman"/>
      <w:szCs w:val="20"/>
      <w:lang w:eastAsia="ru-RU"/>
    </w:rPr>
  </w:style>
  <w:style w:type="paragraph" w:styleId="aa">
    <w:name w:val="footer"/>
    <w:basedOn w:val="a"/>
    <w:link w:val="ab"/>
    <w:uiPriority w:val="99"/>
    <w:semiHidden/>
    <w:unhideWhenUsed/>
    <w:rsid w:val="003419B3"/>
    <w:pPr>
      <w:tabs>
        <w:tab w:val="center" w:pos="4677"/>
        <w:tab w:val="right" w:pos="9355"/>
      </w:tabs>
    </w:pPr>
  </w:style>
  <w:style w:type="character" w:customStyle="1" w:styleId="ab">
    <w:name w:val="Нижний колонтитул Знак"/>
    <w:basedOn w:val="a0"/>
    <w:link w:val="aa"/>
    <w:uiPriority w:val="99"/>
    <w:semiHidden/>
    <w:rsid w:val="003419B3"/>
    <w:rPr>
      <w:rFonts w:ascii="Times New Roman" w:eastAsia="Times New Roman" w:hAnsi="Times New Roman" w:cs="Arial"/>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www.&#1077;le&#1089;tr&#1086;st&#1072;l.ru"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1077;le&#1089;tr&#1086;st&#1072;l.ru"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2.png"/><Relationship Id="rId4" Type="http://schemas.openxmlformats.org/officeDocument/2006/relationships/footnotes" Target="footnote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850</TotalTime>
  <Pages>19</Pages>
  <Words>6471</Words>
  <Characters>36885</Characters>
  <Application>Microsoft Office Word</Application>
  <DocSecurity>0</DocSecurity>
  <Lines>307</Lines>
  <Paragraphs>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43270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fedutinova_ta</dc:creator>
  <cp:keywords/>
  <dc:description/>
  <cp:lastModifiedBy>pressestal</cp:lastModifiedBy>
  <cp:revision>20</cp:revision>
  <cp:lastPrinted>2018-05-28T13:35:00Z</cp:lastPrinted>
  <dcterms:created xsi:type="dcterms:W3CDTF">2017-03-14T13:15:00Z</dcterms:created>
  <dcterms:modified xsi:type="dcterms:W3CDTF">2018-05-29T14:40:00Z</dcterms:modified>
</cp:coreProperties>
</file>