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9D2819">
      <w:r w:rsidRPr="00CF4F87">
        <w:rPr>
          <w:sz w:val="20"/>
          <w:szCs w:val="20"/>
        </w:rPr>
        <w:t>Ногинск-5,24,25,26,27,28,29,30,31,</w:t>
      </w:r>
      <w:r>
        <w:rPr>
          <w:sz w:val="20"/>
          <w:szCs w:val="20"/>
        </w:rPr>
        <w:t xml:space="preserve"> </w:t>
      </w:r>
      <w:r w:rsidRPr="00CF4F87">
        <w:rPr>
          <w:sz w:val="20"/>
          <w:szCs w:val="20"/>
        </w:rPr>
        <w:t>32,33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B"/>
    <w:rsid w:val="00166365"/>
    <w:rsid w:val="009D2819"/>
    <w:rsid w:val="00CA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62C33-D5ED-4C22-BCDA-0DCDD428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2022-05-11T09:36:00Z</dcterms:created>
  <dcterms:modified xsi:type="dcterms:W3CDTF">2022-05-11T09:36:00Z</dcterms:modified>
</cp:coreProperties>
</file>