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07" w:rsidRPr="000A2CF6" w:rsidRDefault="00222B07" w:rsidP="00222B07">
      <w:pPr>
        <w:jc w:val="center"/>
        <w:rPr>
          <w:sz w:val="28"/>
          <w:szCs w:val="28"/>
        </w:rPr>
      </w:pPr>
      <w:r w:rsidRPr="000A2CF6">
        <w:rPr>
          <w:sz w:val="28"/>
          <w:szCs w:val="28"/>
        </w:rPr>
        <w:t>СОВЕТ ДЕПУТАТОВ ГОРОДСКОГО ОКРУГА ЭЛЕКТРОСТАЛЬ</w:t>
      </w:r>
    </w:p>
    <w:p w:rsidR="00222B07" w:rsidRPr="000A2CF6" w:rsidRDefault="00222B07" w:rsidP="00222B07">
      <w:pPr>
        <w:jc w:val="center"/>
        <w:rPr>
          <w:sz w:val="28"/>
          <w:szCs w:val="28"/>
        </w:rPr>
      </w:pPr>
    </w:p>
    <w:p w:rsidR="00222B07" w:rsidRPr="000A2CF6" w:rsidRDefault="000A2CF6" w:rsidP="00222B07">
      <w:pPr>
        <w:jc w:val="center"/>
        <w:rPr>
          <w:sz w:val="28"/>
          <w:szCs w:val="28"/>
        </w:rPr>
      </w:pPr>
      <w:r w:rsidRPr="000A2CF6">
        <w:rPr>
          <w:sz w:val="28"/>
          <w:szCs w:val="28"/>
        </w:rPr>
        <w:t xml:space="preserve">МОСКОВСКОЙ </w:t>
      </w:r>
      <w:r w:rsidR="00222B07" w:rsidRPr="000A2CF6">
        <w:rPr>
          <w:sz w:val="28"/>
          <w:szCs w:val="28"/>
        </w:rPr>
        <w:t>ОБЛАСТИ</w:t>
      </w:r>
    </w:p>
    <w:p w:rsidR="00222B07" w:rsidRPr="000A2CF6" w:rsidRDefault="00222B07" w:rsidP="00222B07">
      <w:pPr>
        <w:jc w:val="center"/>
        <w:rPr>
          <w:sz w:val="28"/>
          <w:szCs w:val="28"/>
        </w:rPr>
      </w:pPr>
    </w:p>
    <w:p w:rsidR="00222B07" w:rsidRPr="000A2CF6" w:rsidRDefault="000A2CF6" w:rsidP="000A2CF6">
      <w:pPr>
        <w:jc w:val="center"/>
        <w:rPr>
          <w:sz w:val="44"/>
        </w:rPr>
      </w:pPr>
      <w:r>
        <w:rPr>
          <w:sz w:val="44"/>
        </w:rPr>
        <w:t>РЕШЕНИ</w:t>
      </w:r>
      <w:r w:rsidR="00222B07" w:rsidRPr="000A2CF6">
        <w:rPr>
          <w:sz w:val="44"/>
        </w:rPr>
        <w:t>Е</w:t>
      </w:r>
    </w:p>
    <w:p w:rsidR="00222B07" w:rsidRPr="000A2CF6" w:rsidRDefault="00222B07" w:rsidP="000A2CF6">
      <w:pPr>
        <w:jc w:val="center"/>
        <w:rPr>
          <w:rFonts w:ascii="CyrillicTimes" w:hAnsi="CyrillicTimes"/>
          <w:sz w:val="44"/>
        </w:rPr>
      </w:pPr>
    </w:p>
    <w:p w:rsidR="00222B07" w:rsidRPr="000A2CF6" w:rsidRDefault="000A2CF6" w:rsidP="00222B07">
      <w:r>
        <w:t>о</w:t>
      </w:r>
      <w:r w:rsidR="00222B07" w:rsidRPr="00222B07">
        <w:t xml:space="preserve">т </w:t>
      </w:r>
      <w:r>
        <w:t xml:space="preserve">28.03.2018 </w:t>
      </w:r>
      <w:r w:rsidR="00222B07" w:rsidRPr="00222B07">
        <w:t xml:space="preserve">№ </w:t>
      </w:r>
      <w:r>
        <w:t>274/43</w:t>
      </w:r>
    </w:p>
    <w:p w:rsidR="00222B07" w:rsidRPr="000A2CF6" w:rsidRDefault="00222B07" w:rsidP="00222B07"/>
    <w:p w:rsidR="00222B07" w:rsidRPr="00580548" w:rsidRDefault="00222B07" w:rsidP="00222B07">
      <w:pPr>
        <w:tabs>
          <w:tab w:val="left" w:pos="426"/>
        </w:tabs>
        <w:ind w:right="4677"/>
        <w:jc w:val="both"/>
      </w:pPr>
      <w:r>
        <w:t>О внесении изменений в</w:t>
      </w:r>
      <w:r w:rsidR="003D23F8">
        <w:t xml:space="preserve"> </w:t>
      </w:r>
      <w:r w:rsidRPr="00580548">
        <w:t>согласован</w:t>
      </w:r>
      <w:r w:rsidR="00AD11DC">
        <w:t>ный перечень</w:t>
      </w:r>
      <w:r w:rsidRPr="00580548">
        <w:t xml:space="preserve"> имущества</w:t>
      </w:r>
      <w:r>
        <w:t>, находящегося</w:t>
      </w:r>
      <w:r w:rsidR="000A2CF6">
        <w:t xml:space="preserve"> в муниципальной собственности </w:t>
      </w:r>
      <w:r w:rsidRPr="00580548">
        <w:t xml:space="preserve">Ногинского </w:t>
      </w:r>
      <w:r>
        <w:t xml:space="preserve">муниципального района </w:t>
      </w:r>
      <w:r w:rsidR="000A2CF6">
        <w:t xml:space="preserve">и </w:t>
      </w:r>
      <w:r w:rsidRPr="00580548">
        <w:t xml:space="preserve">подлежащего передаче в муниципальную собственность городского округа </w:t>
      </w:r>
      <w:r>
        <w:t>Электросталь</w:t>
      </w:r>
    </w:p>
    <w:p w:rsidR="00222B07" w:rsidRDefault="00222B07" w:rsidP="00222B07">
      <w:pPr>
        <w:pStyle w:val="a4"/>
      </w:pPr>
    </w:p>
    <w:p w:rsidR="000A2CF6" w:rsidRDefault="000A2CF6" w:rsidP="00222B07">
      <w:pPr>
        <w:pStyle w:val="a4"/>
      </w:pPr>
    </w:p>
    <w:p w:rsidR="00222B07" w:rsidRPr="00173F33" w:rsidRDefault="00222B07" w:rsidP="000A2CF6">
      <w:pPr>
        <w:ind w:right="-1" w:firstLine="709"/>
        <w:jc w:val="both"/>
      </w:pPr>
      <w:r>
        <w:tab/>
      </w:r>
      <w:r w:rsidRPr="00222B07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06.02.2015 №8/2015-ОЗ «О порядке согласования перечня имущества, подлежащего передаче, порядке направления согласованных предложений органами местного самоуправления муниципальных образований исполнительным органам государственной власти Московской области и перечне документов, необходимых для принятия правового акта Московской области о разграничении муниципального имущества», </w:t>
      </w:r>
      <w:r w:rsidRPr="00222B07">
        <w:rPr>
          <w:rStyle w:val="FontStyle15"/>
          <w:sz w:val="24"/>
          <w:szCs w:val="24"/>
        </w:rPr>
        <w:t xml:space="preserve">решением Совета депутатов городского округа Электросталь Московской области от </w:t>
      </w:r>
      <w:r w:rsidRPr="00222B07">
        <w:t>31.10.2017 №214/37 «О согласовании перечня имущества, находящегося в муниципальной собственности   Ногинского муниципального района Московской области и  подлежащего передаче в муниципальную собственность городского округа Электросталь Московской области»</w:t>
      </w:r>
      <w:r w:rsidRPr="00222B07">
        <w:rPr>
          <w:rStyle w:val="FontStyle15"/>
          <w:sz w:val="24"/>
          <w:szCs w:val="24"/>
        </w:rPr>
        <w:t xml:space="preserve">, </w:t>
      </w:r>
      <w:r w:rsidRPr="00222B07">
        <w:t>на основании постановления Ногинского муниципального района Московской области от 12.02.2018 №373 «О внесении изменений в постановление Ногинского муниципального района Московской области от 19.10.2017 №4210 «</w:t>
      </w:r>
      <w:r w:rsidRPr="00222B07">
        <w:rPr>
          <w:rStyle w:val="FontStyle15"/>
          <w:sz w:val="24"/>
          <w:szCs w:val="24"/>
        </w:rPr>
        <w:t>Об утверждении Согласованного перечня имущества, находящегося в муниципальной собственности Ногинского муниципального района и подлежащего передаче в муниципальную собственность городского округа Электросталь</w:t>
      </w:r>
      <w:r w:rsidRPr="00222B07">
        <w:t>», Совет депутатов городского округа Электросталь Московской области РЕШИЛ:</w:t>
      </w:r>
    </w:p>
    <w:p w:rsidR="00222B07" w:rsidRDefault="00222B07" w:rsidP="000A2CF6">
      <w:pPr>
        <w:ind w:right="-1" w:firstLine="709"/>
        <w:jc w:val="both"/>
      </w:pPr>
      <w:r w:rsidRPr="00173F33">
        <w:t xml:space="preserve">1. </w:t>
      </w:r>
      <w:r>
        <w:t>Внести изменения в Раздел 2 приложения к решению</w:t>
      </w:r>
      <w:r w:rsidRPr="00222B07">
        <w:rPr>
          <w:rStyle w:val="FontStyle15"/>
          <w:sz w:val="24"/>
          <w:szCs w:val="24"/>
        </w:rPr>
        <w:t xml:space="preserve"> Совета депутатов городского округа Электросталь Московской области от </w:t>
      </w:r>
      <w:r w:rsidRPr="00222B07">
        <w:t xml:space="preserve">31.10.2017 №214/37 «О согласовании перечня имущества, находящегося </w:t>
      </w:r>
      <w:r w:rsidR="000A2CF6">
        <w:t xml:space="preserve">в муниципальной собственности </w:t>
      </w:r>
      <w:r w:rsidRPr="00222B07">
        <w:t>Ногинского муниципального района Московской области и  подлежащего передаче в муниципальную собственность городского округа Электросталь Московской области»</w:t>
      </w:r>
      <w:r>
        <w:t xml:space="preserve"> </w:t>
      </w:r>
      <w:r w:rsidR="00A34D7C">
        <w:t>(далее</w:t>
      </w:r>
      <w:r w:rsidR="000A2CF6">
        <w:t xml:space="preserve"> </w:t>
      </w:r>
      <w:r w:rsidR="00A34D7C">
        <w:t>- Перечень): пункты 250,253-259,262,266-268,270-277 Перечня изложить в новой редакции согласно приложению к настоящему решению.</w:t>
      </w:r>
    </w:p>
    <w:p w:rsidR="00222B07" w:rsidRPr="003942FD" w:rsidRDefault="00222B07" w:rsidP="000A2CF6">
      <w:pPr>
        <w:ind w:right="-1" w:firstLine="709"/>
        <w:jc w:val="both"/>
      </w:pPr>
      <w:r>
        <w:t xml:space="preserve">2. Контроль за исполнением настоящего решения возложить </w:t>
      </w:r>
      <w:r w:rsidRPr="003942FD">
        <w:t xml:space="preserve">на </w:t>
      </w:r>
      <w:r>
        <w:t>заместителя Главы Администрации городского округа Электросталь Московской области Волкову И.Ю.</w:t>
      </w:r>
    </w:p>
    <w:p w:rsidR="00222B07" w:rsidRDefault="00222B07" w:rsidP="00222B07">
      <w:pPr>
        <w:tabs>
          <w:tab w:val="left" w:pos="708"/>
        </w:tabs>
        <w:suppressAutoHyphens/>
        <w:spacing w:line="100" w:lineRule="atLeast"/>
      </w:pPr>
    </w:p>
    <w:p w:rsidR="00222B07" w:rsidRDefault="00222B07" w:rsidP="00222B07">
      <w:pPr>
        <w:tabs>
          <w:tab w:val="left" w:pos="708"/>
        </w:tabs>
        <w:suppressAutoHyphens/>
        <w:spacing w:line="100" w:lineRule="atLeast"/>
      </w:pPr>
    </w:p>
    <w:p w:rsidR="00222B07" w:rsidRPr="003A3C5C" w:rsidRDefault="00222B07" w:rsidP="00222B07">
      <w:pPr>
        <w:tabs>
          <w:tab w:val="left" w:pos="708"/>
        </w:tabs>
        <w:suppressAutoHyphens/>
        <w:spacing w:line="100" w:lineRule="atLeast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В.Я. Пекарев</w:t>
      </w:r>
    </w:p>
    <w:p w:rsidR="00222B07" w:rsidRDefault="00222B07" w:rsidP="00222B07">
      <w:pPr>
        <w:tabs>
          <w:tab w:val="left" w:pos="708"/>
        </w:tabs>
        <w:suppressAutoHyphens/>
        <w:spacing w:line="100" w:lineRule="atLeast"/>
      </w:pPr>
    </w:p>
    <w:p w:rsidR="00222B07" w:rsidRPr="003A3C5C" w:rsidRDefault="00222B07" w:rsidP="00222B07">
      <w:pPr>
        <w:tabs>
          <w:tab w:val="left" w:pos="708"/>
        </w:tabs>
        <w:suppressAutoHyphens/>
        <w:spacing w:line="100" w:lineRule="atLeast"/>
      </w:pPr>
      <w:r w:rsidRPr="003A3C5C">
        <w:t>Председатель Совета депутатов</w:t>
      </w:r>
    </w:p>
    <w:p w:rsidR="00222B07" w:rsidRDefault="00222B07" w:rsidP="00222B07">
      <w:pPr>
        <w:tabs>
          <w:tab w:val="left" w:pos="708"/>
        </w:tabs>
        <w:suppressAutoHyphens/>
        <w:spacing w:line="100" w:lineRule="atLeast"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>
        <w:t xml:space="preserve">              </w:t>
      </w:r>
      <w:r w:rsidRPr="003A3C5C">
        <w:t>В.А.</w:t>
      </w:r>
      <w:r>
        <w:t xml:space="preserve"> </w:t>
      </w:r>
      <w:r w:rsidRPr="003A3C5C">
        <w:t>Кузьмин</w:t>
      </w:r>
      <w:r>
        <w:t xml:space="preserve"> </w:t>
      </w:r>
      <w:bookmarkStart w:id="0" w:name="_GoBack"/>
      <w:bookmarkEnd w:id="0"/>
    </w:p>
    <w:sectPr w:rsidR="00222B07" w:rsidSect="009D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B07"/>
    <w:rsid w:val="000821E6"/>
    <w:rsid w:val="000A2CF6"/>
    <w:rsid w:val="00222B07"/>
    <w:rsid w:val="0023726D"/>
    <w:rsid w:val="00357506"/>
    <w:rsid w:val="003D23F8"/>
    <w:rsid w:val="007A4CBE"/>
    <w:rsid w:val="007F619B"/>
    <w:rsid w:val="00906100"/>
    <w:rsid w:val="00966E82"/>
    <w:rsid w:val="00A34D7C"/>
    <w:rsid w:val="00AD11DC"/>
    <w:rsid w:val="00C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480B2-AD14-4F54-83EB-75A78AD5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22B0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222B07"/>
    <w:pPr>
      <w:ind w:left="283" w:hanging="283"/>
    </w:pPr>
  </w:style>
  <w:style w:type="paragraph" w:customStyle="1" w:styleId="Style4">
    <w:name w:val="Style4"/>
    <w:basedOn w:val="a"/>
    <w:uiPriority w:val="99"/>
    <w:rsid w:val="00222B07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222B0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22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B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NesterovaIV</dc:creator>
  <cp:lastModifiedBy>Татьяна A. Побежимова</cp:lastModifiedBy>
  <cp:revision>8</cp:revision>
  <cp:lastPrinted>2018-03-19T08:50:00Z</cp:lastPrinted>
  <dcterms:created xsi:type="dcterms:W3CDTF">2018-03-14T13:48:00Z</dcterms:created>
  <dcterms:modified xsi:type="dcterms:W3CDTF">2018-04-17T13:49:00Z</dcterms:modified>
</cp:coreProperties>
</file>