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283" w:rsidRPr="00947283" w:rsidRDefault="00947283" w:rsidP="00947283">
      <w:pP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472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Меры антикоррупционного законодательства при приеме на работу бывших госслужащих</w:t>
      </w:r>
    </w:p>
    <w:p w:rsidR="00947283" w:rsidRPr="00947283" w:rsidRDefault="00947283" w:rsidP="00947283">
      <w:pPr>
        <w:pStyle w:val="a3"/>
        <w:shd w:val="clear" w:color="auto" w:fill="FFFFFF"/>
        <w:spacing w:before="0" w:beforeAutospacing="0" w:after="270" w:afterAutospacing="0" w:line="360" w:lineRule="atLeast"/>
        <w:jc w:val="both"/>
      </w:pPr>
      <w:bookmarkStart w:id="0" w:name="_GoBack"/>
      <w:r>
        <w:rPr>
          <w:noProof/>
        </w:rPr>
        <w:drawing>
          <wp:inline distT="0" distB="0" distL="0" distR="0">
            <wp:extent cx="5920154" cy="3962400"/>
            <wp:effectExtent l="0" t="0" r="4445" b="0"/>
            <wp:docPr id="1" name="Рисунок 1" descr="Меры антикоррупционного законодательства при приеме на работу бывших госслужащ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ры антикоррупционного законодательства при приеме на работу бывших госслужащи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437" cy="397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7283" w:rsidRPr="00947283" w:rsidRDefault="00947283" w:rsidP="00947283">
      <w:pPr>
        <w:pStyle w:val="a3"/>
        <w:shd w:val="clear" w:color="auto" w:fill="FFFFFF"/>
        <w:spacing w:before="0" w:beforeAutospacing="0" w:after="270" w:afterAutospacing="0" w:line="360" w:lineRule="atLeast"/>
        <w:jc w:val="both"/>
      </w:pPr>
      <w:r w:rsidRPr="00947283">
        <w:t>Немаловажным способом реализации мер по противодействию коррупции является закрепление на законодательном уровне обязанности работодателя направлять уведомление по последнему месту работы, в случае заключения трудового договора (договора на выполнение работ) с бывшим государственным (муниципальным) служащим (пункт 4 статьи 12 Федерального закона </w:t>
      </w:r>
      <w:hyperlink r:id="rId5" w:history="1">
        <w:r w:rsidRPr="00947283">
          <w:rPr>
            <w:rStyle w:val="a4"/>
            <w:color w:val="auto"/>
            <w:u w:val="none"/>
          </w:rPr>
          <w:t>от 25.12.2008 № 273-ФЗ «О противодействии коррупции»</w:t>
        </w:r>
      </w:hyperlink>
      <w:r w:rsidRPr="00947283">
        <w:t>).</w:t>
      </w:r>
    </w:p>
    <w:p w:rsidR="00947283" w:rsidRPr="00947283" w:rsidRDefault="00947283" w:rsidP="00947283">
      <w:pPr>
        <w:pStyle w:val="a3"/>
        <w:shd w:val="clear" w:color="auto" w:fill="FFFFFF"/>
        <w:spacing w:before="0" w:beforeAutospacing="0" w:after="270" w:afterAutospacing="0" w:line="360" w:lineRule="atLeast"/>
        <w:jc w:val="both"/>
      </w:pPr>
      <w:r w:rsidRPr="00947283">
        <w:t>Неисполнение данной обязанности влечет привлечение к административной ответственности в виде административного штрафа, размер которого для юридических лиц может достигать 500 тысяч рублей, и является основанием для увольнения сотрудника.</w:t>
      </w:r>
    </w:p>
    <w:p w:rsidR="00947283" w:rsidRPr="00947283" w:rsidRDefault="00947283" w:rsidP="00947283">
      <w:pPr>
        <w:pStyle w:val="a3"/>
        <w:shd w:val="clear" w:color="auto" w:fill="FFFFFF"/>
        <w:spacing w:before="0" w:beforeAutospacing="0" w:after="270" w:afterAutospacing="0" w:line="360" w:lineRule="atLeast"/>
        <w:jc w:val="both"/>
      </w:pPr>
      <w:r w:rsidRPr="00947283">
        <w:t>Главное управление региональной безопасности Московской области настоятельно рекомендует придерживаться данной нормы закона, во избежание неприятных последствий и для руководства компаний и для бывших служащих.</w:t>
      </w:r>
    </w:p>
    <w:p w:rsidR="004A45D8" w:rsidRDefault="00947283" w:rsidP="00947283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 w:rsidRPr="00947283">
        <w:t xml:space="preserve">Так, прокуратурой городского округа Электросталь было внесено представление в отношении директора коммерческой организации, который принял на работу сотрудника, ранее занимавшего должность государственного служащего. Соответствующие сведения о заключении трудового договора с указанным сотрудником на предыдущее место его </w:t>
      </w:r>
      <w:r w:rsidRPr="00947283">
        <w:lastRenderedPageBreak/>
        <w:t>службы направлены не были в установленный законом срок. Представление рассмотрено и удовлетворено, бывший государственный служащий уволен из коммерческой организации.</w:t>
      </w:r>
    </w:p>
    <w:sectPr w:rsidR="004A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83"/>
    <w:rsid w:val="004A45D8"/>
    <w:rsid w:val="009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A3EDF-EB3D-4CEA-BD7D-61CF89D8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7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728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47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firstDoc=1&amp;lastDoc=1&amp;nd=10212665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2</cp:revision>
  <dcterms:created xsi:type="dcterms:W3CDTF">2022-07-13T12:19:00Z</dcterms:created>
  <dcterms:modified xsi:type="dcterms:W3CDTF">2022-07-13T12:22:00Z</dcterms:modified>
</cp:coreProperties>
</file>