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64275" w14:textId="77777777" w:rsidR="00362EF9" w:rsidRPr="006409C9" w:rsidRDefault="005B5563" w:rsidP="007D1B4F">
      <w:pPr>
        <w:tabs>
          <w:tab w:val="left" w:pos="6521"/>
        </w:tabs>
        <w:ind w:left="-1560" w:right="-567"/>
        <w:jc w:val="center"/>
        <w:rPr>
          <w:color w:val="FFFFFF" w:themeColor="background1"/>
        </w:rPr>
      </w:pPr>
      <w:r>
        <w:rPr>
          <w:color w:val="FFFFFF" w:themeColor="background1"/>
        </w:rPr>
        <w:t>3</w:t>
      </w:r>
      <w:r w:rsidR="007E48BC">
        <w:rPr>
          <w:color w:val="FFFFFF" w:themeColor="background1"/>
        </w:rPr>
        <w:t>+</w:t>
      </w:r>
    </w:p>
    <w:p w14:paraId="3EC05227" w14:textId="77777777" w:rsidR="00562A13" w:rsidRPr="00562A13" w:rsidRDefault="00562A13" w:rsidP="00562A13">
      <w:pPr>
        <w:ind w:left="-1560" w:right="-567"/>
        <w:jc w:val="center"/>
      </w:pPr>
      <w:r w:rsidRPr="00562A13">
        <w:rPr>
          <w:noProof/>
        </w:rPr>
        <w:drawing>
          <wp:inline distT="0" distB="0" distL="0" distR="0" wp14:anchorId="4BDBE4C3" wp14:editId="4DE3E6D4">
            <wp:extent cx="819150" cy="838200"/>
            <wp:effectExtent l="0" t="0" r="0" b="0"/>
            <wp:docPr id="4" name="Рисунок 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731C7F3A" w14:textId="77777777" w:rsidR="00562A13" w:rsidRPr="00562A13" w:rsidRDefault="00562A13" w:rsidP="00562A13">
      <w:pPr>
        <w:ind w:left="-1560" w:right="-567" w:firstLine="1701"/>
        <w:rPr>
          <w:b/>
        </w:rPr>
      </w:pPr>
      <w:r w:rsidRPr="00562A13">
        <w:tab/>
      </w:r>
      <w:r w:rsidRPr="00562A13">
        <w:tab/>
      </w:r>
    </w:p>
    <w:p w14:paraId="2749C4D7" w14:textId="77777777" w:rsidR="00562A13" w:rsidRPr="00562A13" w:rsidRDefault="00B66BB6" w:rsidP="00562A13">
      <w:pPr>
        <w:ind w:left="-1560" w:right="-567"/>
        <w:contextualSpacing/>
        <w:jc w:val="center"/>
        <w:rPr>
          <w:b/>
          <w:sz w:val="28"/>
        </w:rPr>
      </w:pPr>
      <w:r>
        <w:rPr>
          <w:b/>
          <w:sz w:val="28"/>
        </w:rPr>
        <w:t xml:space="preserve">АДМИНИСТРАЦИЯ </w:t>
      </w:r>
      <w:r w:rsidR="00562A13" w:rsidRPr="00562A13">
        <w:rPr>
          <w:b/>
          <w:sz w:val="28"/>
        </w:rPr>
        <w:t>ГОРОДСКОГО ОКРУГА ЭЛЕКТРОСТАЛЬ</w:t>
      </w:r>
    </w:p>
    <w:p w14:paraId="54112DD1" w14:textId="77777777" w:rsidR="00562A13" w:rsidRPr="00562A13" w:rsidRDefault="00562A13" w:rsidP="00562A13">
      <w:pPr>
        <w:ind w:left="-1560" w:right="-567"/>
        <w:contextualSpacing/>
        <w:jc w:val="center"/>
        <w:rPr>
          <w:b/>
          <w:sz w:val="12"/>
          <w:szCs w:val="12"/>
        </w:rPr>
      </w:pPr>
    </w:p>
    <w:p w14:paraId="3217903B" w14:textId="77777777" w:rsidR="00562A13" w:rsidRPr="00562A13" w:rsidRDefault="00562A13" w:rsidP="00562A13">
      <w:pPr>
        <w:ind w:left="-1560" w:right="-567"/>
        <w:contextualSpacing/>
        <w:jc w:val="center"/>
        <w:rPr>
          <w:b/>
          <w:sz w:val="28"/>
        </w:rPr>
      </w:pPr>
      <w:r w:rsidRPr="00562A13">
        <w:rPr>
          <w:b/>
          <w:sz w:val="28"/>
        </w:rPr>
        <w:t>МОСКОВСКОЙ   ОБЛАСТИ</w:t>
      </w:r>
    </w:p>
    <w:p w14:paraId="4D04F116" w14:textId="77777777" w:rsidR="00562A13" w:rsidRPr="00562A13" w:rsidRDefault="00562A13" w:rsidP="00562A13">
      <w:pPr>
        <w:ind w:left="-1560" w:right="-567" w:firstLine="1701"/>
        <w:contextualSpacing/>
        <w:jc w:val="center"/>
        <w:rPr>
          <w:sz w:val="16"/>
          <w:szCs w:val="16"/>
        </w:rPr>
      </w:pPr>
    </w:p>
    <w:p w14:paraId="51A1C809" w14:textId="77777777" w:rsidR="00562A13" w:rsidRPr="00562A13" w:rsidRDefault="00562A13" w:rsidP="00562A13">
      <w:pPr>
        <w:ind w:left="-1560" w:right="-567"/>
        <w:contextualSpacing/>
        <w:jc w:val="center"/>
        <w:rPr>
          <w:b/>
          <w:sz w:val="44"/>
        </w:rPr>
      </w:pPr>
      <w:r w:rsidRPr="00562A13">
        <w:rPr>
          <w:b/>
          <w:sz w:val="44"/>
        </w:rPr>
        <w:t>ПОСТАНОВЛЕНИЕ</w:t>
      </w:r>
    </w:p>
    <w:p w14:paraId="4683E274" w14:textId="77777777" w:rsidR="00562A13" w:rsidRPr="00562A13" w:rsidRDefault="00562A13" w:rsidP="00562A13">
      <w:pPr>
        <w:ind w:left="-1560" w:right="-567"/>
        <w:jc w:val="center"/>
        <w:rPr>
          <w:b/>
        </w:rPr>
      </w:pPr>
    </w:p>
    <w:p w14:paraId="4C93462B" w14:textId="77777777" w:rsidR="00562A13" w:rsidRPr="00562A13" w:rsidRDefault="00562A13" w:rsidP="00562A13">
      <w:pPr>
        <w:ind w:left="-1560" w:right="-567"/>
        <w:jc w:val="center"/>
        <w:outlineLvl w:val="0"/>
      </w:pPr>
      <w:r w:rsidRPr="00562A13">
        <w:t xml:space="preserve">  ________________ № ___________</w:t>
      </w:r>
    </w:p>
    <w:p w14:paraId="48F7CB25" w14:textId="77777777" w:rsidR="00582623" w:rsidRPr="008048A0" w:rsidRDefault="00582623" w:rsidP="006E0EF0">
      <w:pPr>
        <w:outlineLvl w:val="0"/>
      </w:pPr>
    </w:p>
    <w:p w14:paraId="65391704" w14:textId="77777777" w:rsidR="00161F04" w:rsidRPr="00582623" w:rsidRDefault="00161F04" w:rsidP="00582623">
      <w:pPr>
        <w:tabs>
          <w:tab w:val="left" w:pos="3675"/>
        </w:tabs>
        <w:jc w:val="center"/>
        <w:rPr>
          <w:rFonts w:cs="Times New Roman"/>
        </w:rPr>
      </w:pPr>
      <w:r w:rsidRPr="00582623">
        <w:rPr>
          <w:rFonts w:cs="Times New Roman"/>
        </w:rPr>
        <w:t>О внесении изменени</w:t>
      </w:r>
      <w:r w:rsidR="00B96B02" w:rsidRPr="00582623">
        <w:rPr>
          <w:rFonts w:cs="Times New Roman"/>
        </w:rPr>
        <w:t>й</w:t>
      </w:r>
      <w:r w:rsidRPr="00582623">
        <w:rPr>
          <w:rFonts w:cs="Times New Roman"/>
        </w:rPr>
        <w:t xml:space="preserve"> в муниципальную программу</w:t>
      </w:r>
      <w:r w:rsidR="00B96B02" w:rsidRPr="00582623">
        <w:rPr>
          <w:rFonts w:cs="Times New Roman"/>
        </w:rPr>
        <w:t xml:space="preserve"> городского округа Электросталь</w:t>
      </w:r>
    </w:p>
    <w:p w14:paraId="5A34E6B8" w14:textId="77777777" w:rsidR="003563AF" w:rsidRPr="00582623" w:rsidRDefault="003563AF" w:rsidP="00582623">
      <w:pPr>
        <w:autoSpaceDE w:val="0"/>
        <w:autoSpaceDN w:val="0"/>
        <w:adjustRightInd w:val="0"/>
        <w:jc w:val="center"/>
        <w:rPr>
          <w:rFonts w:cs="Times New Roman"/>
          <w:bCs/>
        </w:rPr>
      </w:pPr>
      <w:r w:rsidRPr="00582623">
        <w:rPr>
          <w:rFonts w:cs="Times New Roman"/>
          <w:bCs/>
        </w:rPr>
        <w:t xml:space="preserve"> </w:t>
      </w:r>
      <w:r w:rsidR="00B96B02" w:rsidRPr="00582623">
        <w:rPr>
          <w:rFonts w:cs="Times New Roman"/>
          <w:bCs/>
        </w:rPr>
        <w:t xml:space="preserve">Московской области </w:t>
      </w:r>
      <w:r w:rsidRPr="00582623">
        <w:rPr>
          <w:rFonts w:cs="Times New Roman"/>
          <w:bCs/>
        </w:rPr>
        <w:t>«</w:t>
      </w:r>
      <w:r w:rsidRPr="00582623">
        <w:rPr>
          <w:rFonts w:cs="Times New Roman"/>
        </w:rPr>
        <w:t>Развитие инженерной инфраструктуры и энергоэффективности</w:t>
      </w:r>
      <w:r w:rsidRPr="00582623">
        <w:rPr>
          <w:rFonts w:cs="Times New Roman"/>
          <w:bCs/>
        </w:rPr>
        <w:t>»</w:t>
      </w:r>
    </w:p>
    <w:p w14:paraId="3A83FAC2" w14:textId="77777777" w:rsidR="00835A26" w:rsidRPr="00582623" w:rsidRDefault="00835A26" w:rsidP="003563AF">
      <w:pPr>
        <w:autoSpaceDE w:val="0"/>
        <w:autoSpaceDN w:val="0"/>
        <w:adjustRightInd w:val="0"/>
        <w:spacing w:line="240" w:lineRule="exact"/>
        <w:rPr>
          <w:rFonts w:cs="Times New Roman"/>
        </w:rPr>
      </w:pPr>
    </w:p>
    <w:p w14:paraId="7437BD1D" w14:textId="77777777" w:rsidR="00AB2624" w:rsidRPr="00582623" w:rsidRDefault="00A11606" w:rsidP="00141443">
      <w:pPr>
        <w:tabs>
          <w:tab w:val="left" w:pos="1065"/>
        </w:tabs>
        <w:ind w:firstLine="709"/>
        <w:jc w:val="both"/>
        <w:rPr>
          <w:rFonts w:cs="Times New Roman"/>
        </w:rPr>
      </w:pPr>
      <w:r w:rsidRPr="00582623">
        <w:rPr>
          <w:rFonts w:cs="Times New Roman"/>
        </w:rPr>
        <w:t>В соответствии с Федеральным законом от 06.10.2003 №131-ФЗ «Об общих принципах организации местного самоуправления в Российской Федерации», Бюджетны</w:t>
      </w:r>
      <w:r w:rsidR="00B96B02" w:rsidRPr="00582623">
        <w:rPr>
          <w:rFonts w:cs="Times New Roman"/>
        </w:rPr>
        <w:t>м кодексом Российской Федерации,</w:t>
      </w:r>
      <w:r w:rsidRPr="00582623">
        <w:rPr>
          <w:rFonts w:cs="Times New Roman"/>
        </w:rPr>
        <w:t xml:space="preserve"> государственной программой Московской области «Развитие инженерной инфраструктуры и энергоэффективности» на 20</w:t>
      </w:r>
      <w:r w:rsidR="009E2F37" w:rsidRPr="00582623">
        <w:rPr>
          <w:rFonts w:cs="Times New Roman"/>
        </w:rPr>
        <w:t>18</w:t>
      </w:r>
      <w:r w:rsidRPr="00582623">
        <w:rPr>
          <w:rFonts w:cs="Times New Roman"/>
        </w:rPr>
        <w:t>-202</w:t>
      </w:r>
      <w:r w:rsidR="00173F45" w:rsidRPr="00582623">
        <w:rPr>
          <w:rFonts w:cs="Times New Roman"/>
        </w:rPr>
        <w:t>4</w:t>
      </w:r>
      <w:r w:rsidRPr="00582623">
        <w:rPr>
          <w:rFonts w:cs="Times New Roman"/>
        </w:rPr>
        <w:t xml:space="preserve"> годы, утвержденной постановлением Правительства Московской области от 17.10.2017 №863/38, решением </w:t>
      </w:r>
      <w:r w:rsidR="00293251" w:rsidRPr="00582623">
        <w:rPr>
          <w:rFonts w:cs="Times New Roman"/>
        </w:rPr>
        <w:t>Совета депутатов городского округа Электросталь Московской области от 1</w:t>
      </w:r>
      <w:r w:rsidR="00AF552B">
        <w:rPr>
          <w:rFonts w:cs="Times New Roman"/>
        </w:rPr>
        <w:t>6</w:t>
      </w:r>
      <w:r w:rsidR="00293251" w:rsidRPr="00582623">
        <w:rPr>
          <w:rFonts w:cs="Times New Roman"/>
        </w:rPr>
        <w:t>.12.202</w:t>
      </w:r>
      <w:r w:rsidR="00AF552B">
        <w:rPr>
          <w:rFonts w:cs="Times New Roman"/>
        </w:rPr>
        <w:t>1</w:t>
      </w:r>
      <w:r w:rsidR="00293251" w:rsidRPr="00582623">
        <w:rPr>
          <w:rFonts w:cs="Times New Roman"/>
        </w:rPr>
        <w:t xml:space="preserve"> №</w:t>
      </w:r>
      <w:r w:rsidR="00AF552B">
        <w:rPr>
          <w:rFonts w:cs="Times New Roman"/>
        </w:rPr>
        <w:t>106</w:t>
      </w:r>
      <w:r w:rsidR="00293251" w:rsidRPr="00582623">
        <w:rPr>
          <w:rFonts w:cs="Times New Roman"/>
        </w:rPr>
        <w:t>/</w:t>
      </w:r>
      <w:r w:rsidR="00AF552B">
        <w:rPr>
          <w:rFonts w:cs="Times New Roman"/>
        </w:rPr>
        <w:t>22</w:t>
      </w:r>
      <w:r w:rsidR="00293251" w:rsidRPr="00582623">
        <w:rPr>
          <w:rFonts w:cs="Times New Roman"/>
        </w:rPr>
        <w:t xml:space="preserve"> «О бюджете городского округа Электросталь Московской области на 202</w:t>
      </w:r>
      <w:r w:rsidR="00AF552B">
        <w:rPr>
          <w:rFonts w:cs="Times New Roman"/>
        </w:rPr>
        <w:t>2</w:t>
      </w:r>
      <w:r w:rsidR="00293251" w:rsidRPr="00582623">
        <w:rPr>
          <w:rFonts w:cs="Times New Roman"/>
        </w:rPr>
        <w:t xml:space="preserve"> год и на плановый период 202</w:t>
      </w:r>
      <w:r w:rsidR="00AF552B">
        <w:rPr>
          <w:rFonts w:cs="Times New Roman"/>
        </w:rPr>
        <w:t>3</w:t>
      </w:r>
      <w:r w:rsidR="00293251" w:rsidRPr="00582623">
        <w:rPr>
          <w:rFonts w:cs="Times New Roman"/>
        </w:rPr>
        <w:t xml:space="preserve"> и 202</w:t>
      </w:r>
      <w:r w:rsidR="00AF552B">
        <w:rPr>
          <w:rFonts w:cs="Times New Roman"/>
        </w:rPr>
        <w:t>4</w:t>
      </w:r>
      <w:r w:rsidR="00293251" w:rsidRPr="00582623">
        <w:rPr>
          <w:rFonts w:cs="Times New Roman"/>
        </w:rPr>
        <w:t xml:space="preserve"> годов»</w:t>
      </w:r>
      <w:r w:rsidR="00894697">
        <w:rPr>
          <w:rFonts w:cs="Times New Roman"/>
        </w:rPr>
        <w:t xml:space="preserve">, </w:t>
      </w:r>
      <w:r w:rsidRPr="00582623">
        <w:rPr>
          <w:rFonts w:cs="Times New Roman"/>
        </w:rPr>
        <w:t xml:space="preserve">порядком разработки и реализации муниципальных программ Администрации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B50E54">
        <w:rPr>
          <w:rFonts w:cs="Times New Roman"/>
        </w:rPr>
        <w:t>14</w:t>
      </w:r>
      <w:r w:rsidRPr="00582623">
        <w:rPr>
          <w:rFonts w:cs="Times New Roman"/>
        </w:rPr>
        <w:t>.0</w:t>
      </w:r>
      <w:r w:rsidR="00B50E54">
        <w:rPr>
          <w:rFonts w:cs="Times New Roman"/>
        </w:rPr>
        <w:t>5</w:t>
      </w:r>
      <w:r w:rsidRPr="00582623">
        <w:rPr>
          <w:rFonts w:cs="Times New Roman"/>
        </w:rPr>
        <w:t>.20</w:t>
      </w:r>
      <w:r w:rsidR="00B50E54">
        <w:rPr>
          <w:rFonts w:cs="Times New Roman"/>
        </w:rPr>
        <w:t xml:space="preserve">21 </w:t>
      </w:r>
      <w:r w:rsidRPr="00582623">
        <w:rPr>
          <w:rFonts w:cs="Times New Roman"/>
        </w:rPr>
        <w:t>№</w:t>
      </w:r>
      <w:r w:rsidR="00B50E54">
        <w:rPr>
          <w:rFonts w:cs="Times New Roman"/>
        </w:rPr>
        <w:t xml:space="preserve"> 378</w:t>
      </w:r>
      <w:r w:rsidRPr="00582623">
        <w:rPr>
          <w:rFonts w:cs="Times New Roman"/>
        </w:rPr>
        <w:t>/</w:t>
      </w:r>
      <w:r w:rsidR="00B50E54">
        <w:rPr>
          <w:rFonts w:cs="Times New Roman"/>
        </w:rPr>
        <w:t>5</w:t>
      </w:r>
      <w:r w:rsidRPr="00582623">
        <w:rPr>
          <w:rFonts w:cs="Times New Roman"/>
        </w:rPr>
        <w:t xml:space="preserve">, Администрация городского округа Электросталь Московской области ПОСТАНОВЛЯЕТ: </w:t>
      </w:r>
    </w:p>
    <w:p w14:paraId="195EFD2B" w14:textId="7085F131" w:rsidR="00AB2624" w:rsidRPr="00582623" w:rsidRDefault="00A11606" w:rsidP="00582623">
      <w:pPr>
        <w:tabs>
          <w:tab w:val="left" w:pos="3675"/>
        </w:tabs>
        <w:ind w:firstLine="709"/>
        <w:jc w:val="both"/>
        <w:rPr>
          <w:rFonts w:cs="Times New Roman"/>
        </w:rPr>
      </w:pPr>
      <w:r w:rsidRPr="00582623">
        <w:rPr>
          <w:rFonts w:cs="Times New Roman"/>
        </w:rPr>
        <w:t>1. Внести изменения в муниципальную программу</w:t>
      </w:r>
      <w:r w:rsidR="00B96B02" w:rsidRPr="00582623">
        <w:rPr>
          <w:rFonts w:cs="Times New Roman"/>
        </w:rPr>
        <w:t xml:space="preserve"> городского округа Электросталь Московской области </w:t>
      </w:r>
      <w:r w:rsidRPr="00582623">
        <w:rPr>
          <w:rFonts w:cs="Times New Roman"/>
        </w:rPr>
        <w:t>«Развитие инженерной инфраструктуры и энергоэффективности</w:t>
      </w:r>
      <w:r w:rsidR="00B96B02" w:rsidRPr="00582623">
        <w:rPr>
          <w:rFonts w:cs="Times New Roman"/>
        </w:rPr>
        <w:t>»</w:t>
      </w:r>
      <w:r w:rsidRPr="00582623">
        <w:rPr>
          <w:rFonts w:cs="Times New Roman"/>
        </w:rPr>
        <w:t xml:space="preserve">, утвержденную постановлением Администрации городского округа Электросталь Московской области от </w:t>
      </w:r>
      <w:r w:rsidR="004B5B8A" w:rsidRPr="00582623">
        <w:rPr>
          <w:rFonts w:cs="Times New Roman"/>
        </w:rPr>
        <w:t>13.12.2019 № 948/12</w:t>
      </w:r>
      <w:r w:rsidR="00B96B02" w:rsidRPr="00582623">
        <w:rPr>
          <w:rFonts w:cs="Times New Roman"/>
        </w:rPr>
        <w:t xml:space="preserve"> (в редакции постановлени</w:t>
      </w:r>
      <w:r w:rsidR="00032B52" w:rsidRPr="00582623">
        <w:rPr>
          <w:rFonts w:cs="Times New Roman"/>
        </w:rPr>
        <w:t>й</w:t>
      </w:r>
      <w:r w:rsidR="00B96B02" w:rsidRPr="00582623">
        <w:rPr>
          <w:rFonts w:cs="Times New Roman"/>
        </w:rPr>
        <w:t xml:space="preserve"> Администрации городского округа Электросталь Московской области от 14.02.2020 № 85/2</w:t>
      </w:r>
      <w:r w:rsidR="00EE3DBF" w:rsidRPr="00582623">
        <w:rPr>
          <w:rFonts w:cs="Times New Roman"/>
        </w:rPr>
        <w:t xml:space="preserve">, от 21.04.2020 </w:t>
      </w:r>
      <w:r w:rsidR="001D65F1" w:rsidRPr="00582623">
        <w:rPr>
          <w:rFonts w:cs="Times New Roman"/>
        </w:rPr>
        <w:t xml:space="preserve">  </w:t>
      </w:r>
      <w:r w:rsidR="00EE3DBF" w:rsidRPr="00582623">
        <w:rPr>
          <w:rFonts w:cs="Times New Roman"/>
        </w:rPr>
        <w:t xml:space="preserve"> </w:t>
      </w:r>
      <w:r w:rsidR="001D65F1" w:rsidRPr="00582623">
        <w:rPr>
          <w:rFonts w:cs="Times New Roman"/>
        </w:rPr>
        <w:t xml:space="preserve">№ </w:t>
      </w:r>
      <w:r w:rsidR="00EE3DBF" w:rsidRPr="00582623">
        <w:rPr>
          <w:rFonts w:cs="Times New Roman"/>
        </w:rPr>
        <w:t>267/4</w:t>
      </w:r>
      <w:r w:rsidR="00705DA0" w:rsidRPr="00582623">
        <w:rPr>
          <w:rFonts w:cs="Times New Roman"/>
        </w:rPr>
        <w:t>, от 06.07.2020 № 412/7</w:t>
      </w:r>
      <w:r w:rsidR="00F74A57" w:rsidRPr="00582623">
        <w:rPr>
          <w:rFonts w:cs="Times New Roman"/>
        </w:rPr>
        <w:t>, от 19.10.2020 № 689/10</w:t>
      </w:r>
      <w:r w:rsidR="00B26411" w:rsidRPr="00582623">
        <w:rPr>
          <w:rFonts w:cs="Times New Roman"/>
        </w:rPr>
        <w:t>, от 01.02.2021 № 74/2</w:t>
      </w:r>
      <w:r w:rsidR="00DB14C5">
        <w:rPr>
          <w:rFonts w:cs="Times New Roman"/>
        </w:rPr>
        <w:t xml:space="preserve">, </w:t>
      </w:r>
      <w:r w:rsidR="00DB14C5" w:rsidRPr="00582623">
        <w:rPr>
          <w:rFonts w:cs="Times New Roman"/>
        </w:rPr>
        <w:t>от 01.0</w:t>
      </w:r>
      <w:r w:rsidR="00DB14C5">
        <w:rPr>
          <w:rFonts w:cs="Times New Roman"/>
        </w:rPr>
        <w:t>3</w:t>
      </w:r>
      <w:r w:rsidR="00DB14C5" w:rsidRPr="00582623">
        <w:rPr>
          <w:rFonts w:cs="Times New Roman"/>
        </w:rPr>
        <w:t xml:space="preserve">.2021 № </w:t>
      </w:r>
      <w:r w:rsidR="00DB14C5">
        <w:rPr>
          <w:rFonts w:cs="Times New Roman"/>
        </w:rPr>
        <w:t>175/3</w:t>
      </w:r>
      <w:r w:rsidR="00477B61">
        <w:rPr>
          <w:rFonts w:cs="Times New Roman"/>
        </w:rPr>
        <w:t>, от 14.05.2021 № 381/5</w:t>
      </w:r>
      <w:r w:rsidR="00F74F85">
        <w:rPr>
          <w:rFonts w:cs="Times New Roman"/>
        </w:rPr>
        <w:t xml:space="preserve">, </w:t>
      </w:r>
      <w:r w:rsidR="00F74F85" w:rsidRPr="00F74F85">
        <w:rPr>
          <w:rFonts w:cs="Times New Roman"/>
        </w:rPr>
        <w:t>от 1</w:t>
      </w:r>
      <w:r w:rsidR="00F74F85">
        <w:rPr>
          <w:rFonts w:cs="Times New Roman"/>
        </w:rPr>
        <w:t>9</w:t>
      </w:r>
      <w:r w:rsidR="00F74F85" w:rsidRPr="00F74F85">
        <w:rPr>
          <w:rFonts w:cs="Times New Roman"/>
        </w:rPr>
        <w:t>.0</w:t>
      </w:r>
      <w:r w:rsidR="00F74F85">
        <w:rPr>
          <w:rFonts w:cs="Times New Roman"/>
        </w:rPr>
        <w:t>8</w:t>
      </w:r>
      <w:r w:rsidR="00F74F85" w:rsidRPr="00F74F85">
        <w:rPr>
          <w:rFonts w:cs="Times New Roman"/>
        </w:rPr>
        <w:t xml:space="preserve">.2021 </w:t>
      </w:r>
      <w:r w:rsidR="00F74F85" w:rsidRPr="009A7B95">
        <w:rPr>
          <w:rFonts w:cs="Times New Roman"/>
        </w:rPr>
        <w:t xml:space="preserve">№ </w:t>
      </w:r>
      <w:r w:rsidR="009A7B95" w:rsidRPr="009A7B95">
        <w:rPr>
          <w:rFonts w:cs="Times New Roman"/>
        </w:rPr>
        <w:t>657</w:t>
      </w:r>
      <w:r w:rsidR="00F74F85" w:rsidRPr="009A7B95">
        <w:rPr>
          <w:rFonts w:cs="Times New Roman"/>
        </w:rPr>
        <w:t>/</w:t>
      </w:r>
      <w:r w:rsidR="009A7B95" w:rsidRPr="009A7B95">
        <w:rPr>
          <w:rFonts w:cs="Times New Roman"/>
        </w:rPr>
        <w:t>8</w:t>
      </w:r>
      <w:r w:rsidR="008A200B">
        <w:rPr>
          <w:rFonts w:cs="Times New Roman"/>
        </w:rPr>
        <w:t xml:space="preserve">, </w:t>
      </w:r>
      <w:r w:rsidR="008A200B" w:rsidRPr="008A200B">
        <w:rPr>
          <w:rFonts w:cs="Times New Roman"/>
        </w:rPr>
        <w:t xml:space="preserve">от </w:t>
      </w:r>
      <w:r w:rsidR="008A200B">
        <w:rPr>
          <w:rFonts w:cs="Times New Roman"/>
        </w:rPr>
        <w:t>28</w:t>
      </w:r>
      <w:r w:rsidR="008A200B" w:rsidRPr="008A200B">
        <w:rPr>
          <w:rFonts w:cs="Times New Roman"/>
        </w:rPr>
        <w:t>.0</w:t>
      </w:r>
      <w:r w:rsidR="008A200B">
        <w:rPr>
          <w:rFonts w:cs="Times New Roman"/>
        </w:rPr>
        <w:t>9</w:t>
      </w:r>
      <w:r w:rsidR="008A200B" w:rsidRPr="008A200B">
        <w:rPr>
          <w:rFonts w:cs="Times New Roman"/>
        </w:rPr>
        <w:t xml:space="preserve">.2021 № </w:t>
      </w:r>
      <w:r w:rsidR="008A200B">
        <w:rPr>
          <w:rFonts w:cs="Times New Roman"/>
        </w:rPr>
        <w:t>743</w:t>
      </w:r>
      <w:r w:rsidR="008A200B" w:rsidRPr="008A200B">
        <w:rPr>
          <w:rFonts w:cs="Times New Roman"/>
        </w:rPr>
        <w:t>/</w:t>
      </w:r>
      <w:r w:rsidR="008A200B">
        <w:rPr>
          <w:rFonts w:cs="Times New Roman"/>
        </w:rPr>
        <w:t>9</w:t>
      </w:r>
      <w:r w:rsidR="003D13F4">
        <w:rPr>
          <w:rFonts w:cs="Times New Roman"/>
        </w:rPr>
        <w:t xml:space="preserve">, </w:t>
      </w:r>
      <w:r w:rsidR="003D13F4" w:rsidRPr="003D13F4">
        <w:rPr>
          <w:rFonts w:cs="Times New Roman"/>
        </w:rPr>
        <w:t xml:space="preserve">от </w:t>
      </w:r>
      <w:r w:rsidR="003D13F4">
        <w:rPr>
          <w:rFonts w:cs="Times New Roman"/>
        </w:rPr>
        <w:t>03</w:t>
      </w:r>
      <w:r w:rsidR="003D13F4" w:rsidRPr="003D13F4">
        <w:rPr>
          <w:rFonts w:cs="Times New Roman"/>
        </w:rPr>
        <w:t>.</w:t>
      </w:r>
      <w:r w:rsidR="003D13F4">
        <w:rPr>
          <w:rFonts w:cs="Times New Roman"/>
        </w:rPr>
        <w:t>12</w:t>
      </w:r>
      <w:r w:rsidR="003D13F4" w:rsidRPr="003D13F4">
        <w:rPr>
          <w:rFonts w:cs="Times New Roman"/>
        </w:rPr>
        <w:t xml:space="preserve">.2021 № </w:t>
      </w:r>
      <w:r w:rsidR="003D13F4">
        <w:rPr>
          <w:rFonts w:cs="Times New Roman"/>
        </w:rPr>
        <w:t>917</w:t>
      </w:r>
      <w:r w:rsidR="003D13F4" w:rsidRPr="003D13F4">
        <w:rPr>
          <w:rFonts w:cs="Times New Roman"/>
        </w:rPr>
        <w:t>/</w:t>
      </w:r>
      <w:r w:rsidR="003D13F4">
        <w:rPr>
          <w:rFonts w:cs="Times New Roman"/>
        </w:rPr>
        <w:t>12</w:t>
      </w:r>
      <w:r w:rsidR="00CB471D">
        <w:rPr>
          <w:rFonts w:cs="Times New Roman"/>
        </w:rPr>
        <w:t>,</w:t>
      </w:r>
      <w:r w:rsidR="009020E8">
        <w:rPr>
          <w:rFonts w:cs="Times New Roman"/>
        </w:rPr>
        <w:t xml:space="preserve"> </w:t>
      </w:r>
      <w:r w:rsidR="009020E8" w:rsidRPr="006A7067">
        <w:rPr>
          <w:rFonts w:cs="Times New Roman"/>
        </w:rPr>
        <w:t>от 01.02.2022 №</w:t>
      </w:r>
      <w:r w:rsidR="00576447" w:rsidRPr="006A7067">
        <w:rPr>
          <w:rFonts w:cs="Times New Roman"/>
        </w:rPr>
        <w:t xml:space="preserve"> 91/2</w:t>
      </w:r>
      <w:r w:rsidR="006D2D92">
        <w:rPr>
          <w:rFonts w:cs="Times New Roman"/>
        </w:rPr>
        <w:t xml:space="preserve">, </w:t>
      </w:r>
      <w:r w:rsidR="006D2D92" w:rsidRPr="00D30FB8">
        <w:rPr>
          <w:rFonts w:cs="Times New Roman"/>
        </w:rPr>
        <w:t>от 15</w:t>
      </w:r>
      <w:r w:rsidR="0017440D" w:rsidRPr="00D30FB8">
        <w:rPr>
          <w:rFonts w:cs="Times New Roman"/>
        </w:rPr>
        <w:t>.02.2022 №</w:t>
      </w:r>
      <w:r w:rsidR="009020E8" w:rsidRPr="00D30FB8">
        <w:rPr>
          <w:rFonts w:cs="Times New Roman"/>
        </w:rPr>
        <w:t xml:space="preserve"> </w:t>
      </w:r>
      <w:r w:rsidR="006D2D92" w:rsidRPr="00D30FB8">
        <w:rPr>
          <w:rFonts w:cs="Times New Roman"/>
        </w:rPr>
        <w:t>132/2</w:t>
      </w:r>
      <w:r w:rsidR="00D72CEA">
        <w:rPr>
          <w:rFonts w:cs="Times New Roman"/>
        </w:rPr>
        <w:t xml:space="preserve"> от 14.03.2022 №</w:t>
      </w:r>
      <w:r w:rsidR="00635781">
        <w:rPr>
          <w:rFonts w:cs="Times New Roman"/>
        </w:rPr>
        <w:t xml:space="preserve"> 235/3</w:t>
      </w:r>
      <w:r w:rsidR="00B96B02" w:rsidRPr="009A7B95">
        <w:rPr>
          <w:rFonts w:cs="Times New Roman"/>
        </w:rPr>
        <w:t>)</w:t>
      </w:r>
      <w:r w:rsidRPr="009A7B95">
        <w:rPr>
          <w:rFonts w:cs="Times New Roman"/>
        </w:rPr>
        <w:t>,</w:t>
      </w:r>
      <w:r w:rsidRPr="00582623">
        <w:rPr>
          <w:rFonts w:cs="Times New Roman"/>
        </w:rPr>
        <w:t xml:space="preserve"> изложив ее в новой редакции согласно приложению к настоящему постановлению.</w:t>
      </w:r>
    </w:p>
    <w:p w14:paraId="6C23295E" w14:textId="77777777" w:rsidR="001154C5" w:rsidRPr="001154C5" w:rsidRDefault="001154C5" w:rsidP="001154C5">
      <w:pPr>
        <w:ind w:firstLine="708"/>
        <w:jc w:val="both"/>
        <w:rPr>
          <w:rFonts w:cs="Times New Roman"/>
        </w:rPr>
      </w:pPr>
      <w:r w:rsidRPr="001154C5">
        <w:rPr>
          <w:rFonts w:cs="Times New Roman"/>
        </w:rPr>
        <w:t>2. Опубликовать настоящее постановление в газете «Официальный вестник» и разместить в информационно-телекоммуникационной сети «Интернет» по адресу: www.electrostal.ru.</w:t>
      </w:r>
    </w:p>
    <w:p w14:paraId="1BF6F7AF" w14:textId="77777777" w:rsidR="00884E31" w:rsidRPr="00582623" w:rsidRDefault="00884E31" w:rsidP="00582623">
      <w:pPr>
        <w:ind w:firstLine="708"/>
        <w:jc w:val="both"/>
        <w:rPr>
          <w:rFonts w:cs="Times New Roman"/>
        </w:rPr>
      </w:pPr>
      <w:r w:rsidRPr="00582623">
        <w:rPr>
          <w:rFonts w:cs="Times New Roman"/>
        </w:rPr>
        <w:t>3. Настоящее постановление вступает в силу после его официального опубликования.</w:t>
      </w:r>
    </w:p>
    <w:p w14:paraId="6C88A3DA" w14:textId="77777777" w:rsidR="00884E31" w:rsidRPr="00582623" w:rsidRDefault="00884E31" w:rsidP="00582623">
      <w:pPr>
        <w:ind w:firstLine="708"/>
        <w:jc w:val="both"/>
        <w:rPr>
          <w:rFonts w:cs="Times New Roman"/>
        </w:rPr>
      </w:pPr>
      <w:r w:rsidRPr="00582623">
        <w:rPr>
          <w:rFonts w:cs="Times New Roman"/>
        </w:rPr>
        <w:t>4. Контроль за исполнением настоящего постановления возложить на заместителя Главы Администрации городского округа Электросталь Московской области Борисова А.Ю.</w:t>
      </w:r>
    </w:p>
    <w:p w14:paraId="5102D3A3" w14:textId="77777777" w:rsidR="00582623" w:rsidRDefault="00582623" w:rsidP="00884E31">
      <w:pPr>
        <w:spacing w:line="200" w:lineRule="exact"/>
        <w:rPr>
          <w:rFonts w:cs="Times New Roman"/>
        </w:rPr>
      </w:pPr>
    </w:p>
    <w:p w14:paraId="747DEE5A" w14:textId="77777777" w:rsidR="00141443" w:rsidRPr="00944969" w:rsidRDefault="00141443" w:rsidP="00884E31">
      <w:pPr>
        <w:spacing w:line="200" w:lineRule="exact"/>
        <w:rPr>
          <w:rFonts w:cs="Times New Roman"/>
          <w:color w:val="FF0000"/>
        </w:rPr>
      </w:pPr>
    </w:p>
    <w:p w14:paraId="1E2DE03E" w14:textId="77777777" w:rsidR="00582623" w:rsidRPr="003D13F4" w:rsidRDefault="00C56358" w:rsidP="00884E31">
      <w:pPr>
        <w:spacing w:line="200" w:lineRule="exact"/>
        <w:rPr>
          <w:rFonts w:cs="Times New Roman"/>
        </w:rPr>
      </w:pPr>
      <w:r w:rsidRPr="00C56358">
        <w:rPr>
          <w:rFonts w:cs="Times New Roman"/>
        </w:rPr>
        <w:t>Глава городского округа                                                                                              И.Ю. Волкова</w:t>
      </w:r>
    </w:p>
    <w:p w14:paraId="61007394" w14:textId="77777777" w:rsidR="00AB4059" w:rsidRDefault="00AB4059" w:rsidP="00884E31">
      <w:pPr>
        <w:spacing w:line="200" w:lineRule="exact"/>
        <w:rPr>
          <w:rFonts w:cs="Times New Roman"/>
          <w:sz w:val="23"/>
          <w:szCs w:val="23"/>
        </w:rPr>
      </w:pPr>
    </w:p>
    <w:p w14:paraId="695ED26C" w14:textId="77777777" w:rsidR="00AB4059" w:rsidRDefault="00AB4059" w:rsidP="00884E31">
      <w:pPr>
        <w:spacing w:line="200" w:lineRule="exact"/>
        <w:rPr>
          <w:rFonts w:cs="Times New Roman"/>
          <w:sz w:val="23"/>
          <w:szCs w:val="23"/>
        </w:rPr>
      </w:pPr>
    </w:p>
    <w:p w14:paraId="75BB7B62" w14:textId="77777777" w:rsidR="00AB4059" w:rsidRPr="000B1A0D" w:rsidRDefault="00AB4059" w:rsidP="00884E31">
      <w:pPr>
        <w:spacing w:line="200" w:lineRule="exact"/>
        <w:rPr>
          <w:rFonts w:cs="Times New Roman"/>
          <w:sz w:val="23"/>
          <w:szCs w:val="23"/>
        </w:rPr>
      </w:pPr>
    </w:p>
    <w:p w14:paraId="2C6556F8" w14:textId="24137408" w:rsidR="00CD41E1" w:rsidRDefault="00CD41E1" w:rsidP="00CD41E1">
      <w:pPr>
        <w:spacing w:line="200" w:lineRule="exact"/>
        <w:jc w:val="both"/>
        <w:rPr>
          <w:rFonts w:cs="Times New Roman"/>
          <w:sz w:val="23"/>
          <w:szCs w:val="23"/>
        </w:rPr>
      </w:pPr>
      <w:r>
        <w:rPr>
          <w:rFonts w:cs="Times New Roman"/>
          <w:sz w:val="23"/>
          <w:szCs w:val="23"/>
        </w:rPr>
        <w:br w:type="page"/>
      </w:r>
    </w:p>
    <w:p w14:paraId="468C12C7" w14:textId="77777777" w:rsidR="005E0F40" w:rsidRPr="000B1A0D" w:rsidRDefault="005E0F40" w:rsidP="005E0F40">
      <w:pPr>
        <w:spacing w:line="200" w:lineRule="exact"/>
        <w:jc w:val="both"/>
        <w:rPr>
          <w:rFonts w:cs="Times New Roman"/>
          <w:sz w:val="23"/>
          <w:szCs w:val="23"/>
        </w:rPr>
        <w:sectPr w:rsidR="005E0F40" w:rsidRPr="000B1A0D" w:rsidSect="00AB4059">
          <w:pgSz w:w="11906" w:h="16838"/>
          <w:pgMar w:top="1701" w:right="567" w:bottom="709" w:left="1701" w:header="709" w:footer="709" w:gutter="0"/>
          <w:cols w:space="720"/>
        </w:sectPr>
      </w:pPr>
    </w:p>
    <w:p w14:paraId="46C6400F" w14:textId="77777777" w:rsidR="003563AF" w:rsidRPr="007D017D" w:rsidRDefault="00AD790F" w:rsidP="00F30736">
      <w:r>
        <w:rPr>
          <w:noProof/>
        </w:rPr>
        <w:lastRenderedPageBreak/>
        <mc:AlternateContent>
          <mc:Choice Requires="wps">
            <w:drawing>
              <wp:anchor distT="0" distB="0" distL="114300" distR="114300" simplePos="0" relativeHeight="251660288" behindDoc="0" locked="0" layoutInCell="1" allowOverlap="1" wp14:anchorId="3B1B32A0" wp14:editId="1D71F546">
                <wp:simplePos x="0" y="0"/>
                <wp:positionH relativeFrom="column">
                  <wp:posOffset>5063490</wp:posOffset>
                </wp:positionH>
                <wp:positionV relativeFrom="paragraph">
                  <wp:posOffset>93345</wp:posOffset>
                </wp:positionV>
                <wp:extent cx="4181915" cy="3480875"/>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915" cy="34808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7DFDAA" w14:textId="77777777" w:rsidR="00F92273" w:rsidRDefault="00F92273" w:rsidP="003563AF">
                            <w:r>
                              <w:t>Приложение</w:t>
                            </w:r>
                          </w:p>
                          <w:p w14:paraId="4B792EBC" w14:textId="77777777" w:rsidR="00F92273" w:rsidRDefault="00F92273" w:rsidP="003563AF">
                            <w:r>
                              <w:t>к постановлению Администрации</w:t>
                            </w:r>
                          </w:p>
                          <w:p w14:paraId="0302C32F" w14:textId="77777777" w:rsidR="00F92273" w:rsidRDefault="00F92273" w:rsidP="003563AF">
                            <w:r>
                              <w:t xml:space="preserve">городского округа Электросталь </w:t>
                            </w:r>
                          </w:p>
                          <w:p w14:paraId="1C06903C" w14:textId="77777777" w:rsidR="00F92273" w:rsidRDefault="00F92273" w:rsidP="003563AF">
                            <w:r>
                              <w:t>Московской области</w:t>
                            </w:r>
                          </w:p>
                          <w:p w14:paraId="42D7FD14" w14:textId="77777777" w:rsidR="00F92273" w:rsidRDefault="00F92273" w:rsidP="003563AF">
                            <w:r>
                              <w:t>от _______________ №  _______________</w:t>
                            </w:r>
                          </w:p>
                          <w:p w14:paraId="7314CA58" w14:textId="77777777" w:rsidR="00F92273" w:rsidRDefault="00F92273" w:rsidP="003563AF"/>
                          <w:p w14:paraId="7FA38940" w14:textId="77777777" w:rsidR="00F92273" w:rsidRPr="00886628" w:rsidRDefault="00F92273" w:rsidP="003563AF">
                            <w:r>
                              <w:t>«</w:t>
                            </w:r>
                            <w:r w:rsidRPr="00886628">
                              <w:t>УТВЕРЖДЕНА</w:t>
                            </w:r>
                          </w:p>
                          <w:p w14:paraId="3FD5630C" w14:textId="77777777" w:rsidR="00F92273" w:rsidRPr="00886628" w:rsidRDefault="00F92273" w:rsidP="003563AF">
                            <w:r w:rsidRPr="00886628">
                              <w:t>постановлением Администрации</w:t>
                            </w:r>
                          </w:p>
                          <w:p w14:paraId="78459481" w14:textId="77777777" w:rsidR="00F92273" w:rsidRPr="00886628" w:rsidRDefault="00F92273" w:rsidP="003563AF">
                            <w:r w:rsidRPr="00886628">
                              <w:t>городского округа Электросталь</w:t>
                            </w:r>
                          </w:p>
                          <w:p w14:paraId="205F0E34" w14:textId="77777777" w:rsidR="00F92273" w:rsidRPr="00886628" w:rsidRDefault="00F92273" w:rsidP="003563AF">
                            <w:r w:rsidRPr="00886628">
                              <w:t xml:space="preserve">Московской области </w:t>
                            </w:r>
                          </w:p>
                          <w:p w14:paraId="79B0A5BF" w14:textId="77777777" w:rsidR="00F92273" w:rsidRDefault="00F92273" w:rsidP="003563AF">
                            <w:r>
                              <w:t xml:space="preserve">от </w:t>
                            </w:r>
                            <w:r w:rsidRPr="00886628">
                              <w:t>13.12.2019 № 948/12</w:t>
                            </w:r>
                          </w:p>
                          <w:p w14:paraId="32BA6BEA" w14:textId="77777777" w:rsidR="00F92273" w:rsidRDefault="00F92273" w:rsidP="003563AF">
                            <w:pPr>
                              <w:rPr>
                                <w:rFonts w:cs="Times New Roman"/>
                              </w:rPr>
                            </w:pPr>
                            <w:r>
                              <w:t>(</w:t>
                            </w:r>
                            <w:r w:rsidRPr="001154C5">
                              <w:t>в редакции постановлений Администрации городского округа Электросталь Московской области от 14.02.2020 № 85/2, от 21.04.2020 № 267/4, от 06.07.2020 № 412/7,</w:t>
                            </w:r>
                            <w:r w:rsidRPr="001154C5">
                              <w:rPr>
                                <w:rFonts w:cs="Times New Roman"/>
                              </w:rPr>
                              <w:t xml:space="preserve"> от 19.10.2020 № 689/10, от 01.02.2021 № 74/2, от 01.03.2021 № 175/3</w:t>
                            </w:r>
                            <w:r>
                              <w:rPr>
                                <w:rFonts w:cs="Times New Roman"/>
                              </w:rPr>
                              <w:t xml:space="preserve">, от 14.05.2021 № 381/5, </w:t>
                            </w:r>
                            <w:r w:rsidRPr="00F74F85">
                              <w:rPr>
                                <w:rFonts w:cs="Times New Roman"/>
                              </w:rPr>
                              <w:t xml:space="preserve">от 19.08.2021 № </w:t>
                            </w:r>
                            <w:r w:rsidRPr="009A7B95">
                              <w:rPr>
                                <w:rFonts w:cs="Times New Roman"/>
                              </w:rPr>
                              <w:t>657/8</w:t>
                            </w:r>
                            <w:r>
                              <w:rPr>
                                <w:rFonts w:cs="Times New Roman"/>
                              </w:rPr>
                              <w:t>,</w:t>
                            </w:r>
                            <w:r w:rsidRPr="008A200B">
                              <w:t xml:space="preserve"> </w:t>
                            </w:r>
                            <w:r w:rsidRPr="008A200B">
                              <w:rPr>
                                <w:rFonts w:cs="Times New Roman"/>
                              </w:rPr>
                              <w:t>от 28.09.2021</w:t>
                            </w:r>
                          </w:p>
                          <w:p w14:paraId="08D38DD2" w14:textId="523C3411" w:rsidR="00F92273" w:rsidRPr="00886628" w:rsidRDefault="00F92273" w:rsidP="003563AF">
                            <w:r w:rsidRPr="008A200B">
                              <w:rPr>
                                <w:rFonts w:cs="Times New Roman"/>
                              </w:rPr>
                              <w:t>№ 743/9</w:t>
                            </w:r>
                            <w:r>
                              <w:rPr>
                                <w:rFonts w:cs="Times New Roman"/>
                              </w:rPr>
                              <w:t xml:space="preserve">, </w:t>
                            </w:r>
                            <w:r w:rsidRPr="003D13F4">
                              <w:rPr>
                                <w:rFonts w:cs="Times New Roman"/>
                              </w:rPr>
                              <w:t>от 03.12.2021 № 917/12</w:t>
                            </w:r>
                            <w:r>
                              <w:rPr>
                                <w:rFonts w:cs="Times New Roman"/>
                              </w:rPr>
                              <w:t xml:space="preserve">, </w:t>
                            </w:r>
                            <w:r w:rsidRPr="006A7067">
                              <w:rPr>
                                <w:rFonts w:cs="Times New Roman"/>
                              </w:rPr>
                              <w:t>от 01.02.2022 №</w:t>
                            </w:r>
                            <w:r>
                              <w:rPr>
                                <w:rFonts w:cs="Times New Roman"/>
                              </w:rPr>
                              <w:t xml:space="preserve"> </w:t>
                            </w:r>
                            <w:r w:rsidRPr="006A7067">
                              <w:rPr>
                                <w:rFonts w:cs="Times New Roman"/>
                              </w:rPr>
                              <w:t>91/2</w:t>
                            </w:r>
                            <w:r>
                              <w:rPr>
                                <w:rFonts w:cs="Times New Roman"/>
                              </w:rPr>
                              <w:t xml:space="preserve">, от </w:t>
                            </w:r>
                            <w:r w:rsidRPr="00D30FB8">
                              <w:rPr>
                                <w:rFonts w:cs="Times New Roman"/>
                              </w:rPr>
                              <w:t>15.02.2022 № 132/2</w:t>
                            </w:r>
                            <w:r>
                              <w:rPr>
                                <w:rFonts w:cs="Times New Roman"/>
                              </w:rPr>
                              <w:t>, от 14.03.2022 № 235/3</w:t>
                            </w:r>
                            <w:r w:rsidRPr="00D30FB8">
                              <w:t>)</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1B32A0" id="_x0000_t202" coordsize="21600,21600" o:spt="202" path="m,l,21600r21600,l21600,xe">
                <v:stroke joinstyle="miter"/>
                <v:path gradientshapeok="t" o:connecttype="rect"/>
              </v:shapetype>
              <v:shape id="Поле 1" o:spid="_x0000_s1026" type="#_x0000_t202" style="position:absolute;margin-left:398.7pt;margin-top:7.35pt;width:329.3pt;height:27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" stroked="f">
                <v:fill opacity="0"/>
                <v:textbox inset=".5mm,.5mm,.5mm,.5mm">
                  <w:txbxContent>
                    <w:p w14:paraId="1B7DFDAA" w14:textId="77777777" w:rsidR="00F92273" w:rsidRDefault="00F92273" w:rsidP="003563AF">
                      <w:r>
                        <w:t>Приложение</w:t>
                      </w:r>
                    </w:p>
                    <w:p w14:paraId="4B792EBC" w14:textId="77777777" w:rsidR="00F92273" w:rsidRDefault="00F92273" w:rsidP="003563AF">
                      <w:r>
                        <w:t>к постановлению Администрации</w:t>
                      </w:r>
                    </w:p>
                    <w:p w14:paraId="0302C32F" w14:textId="77777777" w:rsidR="00F92273" w:rsidRDefault="00F92273" w:rsidP="003563AF">
                      <w:r>
                        <w:t xml:space="preserve">городского округа Электросталь </w:t>
                      </w:r>
                    </w:p>
                    <w:p w14:paraId="1C06903C" w14:textId="77777777" w:rsidR="00F92273" w:rsidRDefault="00F92273" w:rsidP="003563AF">
                      <w:r>
                        <w:t>Московской области</w:t>
                      </w:r>
                    </w:p>
                    <w:p w14:paraId="42D7FD14" w14:textId="77777777" w:rsidR="00F92273" w:rsidRDefault="00F92273" w:rsidP="003563AF">
                      <w:r>
                        <w:t>от _______________ №  _______________</w:t>
                      </w:r>
                    </w:p>
                    <w:p w14:paraId="7314CA58" w14:textId="77777777" w:rsidR="00F92273" w:rsidRDefault="00F92273" w:rsidP="003563AF"/>
                    <w:p w14:paraId="7FA38940" w14:textId="77777777" w:rsidR="00F92273" w:rsidRPr="00886628" w:rsidRDefault="00F92273" w:rsidP="003563AF">
                      <w:r>
                        <w:t>«</w:t>
                      </w:r>
                      <w:r w:rsidRPr="00886628">
                        <w:t>УТВЕРЖДЕНА</w:t>
                      </w:r>
                    </w:p>
                    <w:p w14:paraId="3FD5630C" w14:textId="77777777" w:rsidR="00F92273" w:rsidRPr="00886628" w:rsidRDefault="00F92273" w:rsidP="003563AF">
                      <w:r w:rsidRPr="00886628">
                        <w:t>постановлением Администрации</w:t>
                      </w:r>
                    </w:p>
                    <w:p w14:paraId="78459481" w14:textId="77777777" w:rsidR="00F92273" w:rsidRPr="00886628" w:rsidRDefault="00F92273" w:rsidP="003563AF">
                      <w:r w:rsidRPr="00886628">
                        <w:t>городского округа Электросталь</w:t>
                      </w:r>
                    </w:p>
                    <w:p w14:paraId="205F0E34" w14:textId="77777777" w:rsidR="00F92273" w:rsidRPr="00886628" w:rsidRDefault="00F92273" w:rsidP="003563AF">
                      <w:r w:rsidRPr="00886628">
                        <w:t xml:space="preserve">Московской области </w:t>
                      </w:r>
                    </w:p>
                    <w:p w14:paraId="79B0A5BF" w14:textId="77777777" w:rsidR="00F92273" w:rsidRDefault="00F92273" w:rsidP="003563AF">
                      <w:r>
                        <w:t xml:space="preserve">от </w:t>
                      </w:r>
                      <w:r w:rsidRPr="00886628">
                        <w:t>13.12.2019 № 948/12</w:t>
                      </w:r>
                    </w:p>
                    <w:p w14:paraId="32BA6BEA" w14:textId="77777777" w:rsidR="00F92273" w:rsidRDefault="00F92273" w:rsidP="003563AF">
                      <w:pPr>
                        <w:rPr>
                          <w:rFonts w:cs="Times New Roman"/>
                        </w:rPr>
                      </w:pPr>
                      <w:r>
                        <w:t>(</w:t>
                      </w:r>
                      <w:r w:rsidRPr="001154C5">
                        <w:t>в редакции постановлений Администрации городского округа Электросталь Московской области от 14.02.2020 № 85/2, от 21.04.2020 № 267/4, от 06.07.2020 № 412/7,</w:t>
                      </w:r>
                      <w:r w:rsidRPr="001154C5">
                        <w:rPr>
                          <w:rFonts w:cs="Times New Roman"/>
                        </w:rPr>
                        <w:t xml:space="preserve"> от 19.10.2020 № 689/10, от 01.02.2021 № 74/2, от 01.03.2021 № 175/3</w:t>
                      </w:r>
                      <w:r>
                        <w:rPr>
                          <w:rFonts w:cs="Times New Roman"/>
                        </w:rPr>
                        <w:t xml:space="preserve">, от 14.05.2021 № 381/5, </w:t>
                      </w:r>
                      <w:r w:rsidRPr="00F74F85">
                        <w:rPr>
                          <w:rFonts w:cs="Times New Roman"/>
                        </w:rPr>
                        <w:t xml:space="preserve">от 19.08.2021 № </w:t>
                      </w:r>
                      <w:r w:rsidRPr="009A7B95">
                        <w:rPr>
                          <w:rFonts w:cs="Times New Roman"/>
                        </w:rPr>
                        <w:t>657/8</w:t>
                      </w:r>
                      <w:r>
                        <w:rPr>
                          <w:rFonts w:cs="Times New Roman"/>
                        </w:rPr>
                        <w:t>,</w:t>
                      </w:r>
                      <w:r w:rsidRPr="008A200B">
                        <w:t xml:space="preserve"> </w:t>
                      </w:r>
                      <w:r w:rsidRPr="008A200B">
                        <w:rPr>
                          <w:rFonts w:cs="Times New Roman"/>
                        </w:rPr>
                        <w:t>от 28.09.2021</w:t>
                      </w:r>
                    </w:p>
                    <w:p w14:paraId="08D38DD2" w14:textId="523C3411" w:rsidR="00F92273" w:rsidRPr="00886628" w:rsidRDefault="00F92273" w:rsidP="003563AF">
                      <w:r w:rsidRPr="008A200B">
                        <w:rPr>
                          <w:rFonts w:cs="Times New Roman"/>
                        </w:rPr>
                        <w:t>№ 743/9</w:t>
                      </w:r>
                      <w:r>
                        <w:rPr>
                          <w:rFonts w:cs="Times New Roman"/>
                        </w:rPr>
                        <w:t xml:space="preserve">, </w:t>
                      </w:r>
                      <w:r w:rsidRPr="003D13F4">
                        <w:rPr>
                          <w:rFonts w:cs="Times New Roman"/>
                        </w:rPr>
                        <w:t>от 03.12.2021 № 917/12</w:t>
                      </w:r>
                      <w:r>
                        <w:rPr>
                          <w:rFonts w:cs="Times New Roman"/>
                        </w:rPr>
                        <w:t xml:space="preserve">, </w:t>
                      </w:r>
                      <w:r w:rsidRPr="006A7067">
                        <w:rPr>
                          <w:rFonts w:cs="Times New Roman"/>
                        </w:rPr>
                        <w:t>от 01.02.2022 №</w:t>
                      </w:r>
                      <w:r>
                        <w:rPr>
                          <w:rFonts w:cs="Times New Roman"/>
                        </w:rPr>
                        <w:t xml:space="preserve"> </w:t>
                      </w:r>
                      <w:r w:rsidRPr="006A7067">
                        <w:rPr>
                          <w:rFonts w:cs="Times New Roman"/>
                        </w:rPr>
                        <w:t>91/2</w:t>
                      </w:r>
                      <w:r>
                        <w:rPr>
                          <w:rFonts w:cs="Times New Roman"/>
                        </w:rPr>
                        <w:t xml:space="preserve">, от </w:t>
                      </w:r>
                      <w:r w:rsidRPr="00D30FB8">
                        <w:rPr>
                          <w:rFonts w:cs="Times New Roman"/>
                        </w:rPr>
                        <w:t>15.02.2022 № 132/2</w:t>
                      </w:r>
                      <w:r>
                        <w:rPr>
                          <w:rFonts w:cs="Times New Roman"/>
                        </w:rPr>
                        <w:t>, от 14.03.2022 № 235/3</w:t>
                      </w:r>
                      <w:r w:rsidRPr="00D30FB8">
                        <w:t>)</w:t>
                      </w:r>
                    </w:p>
                  </w:txbxContent>
                </v:textbox>
              </v:shape>
            </w:pict>
          </mc:Fallback>
        </mc:AlternateContent>
      </w:r>
    </w:p>
    <w:p w14:paraId="3E9462BB" w14:textId="77777777" w:rsidR="003563AF" w:rsidRPr="007D017D" w:rsidRDefault="003563AF" w:rsidP="003563AF"/>
    <w:p w14:paraId="5D9C6D42" w14:textId="77777777" w:rsidR="003563AF" w:rsidRPr="007D017D" w:rsidRDefault="003563AF" w:rsidP="003563AF"/>
    <w:p w14:paraId="55186833" w14:textId="77777777" w:rsidR="003563AF" w:rsidRPr="007D017D" w:rsidRDefault="003563AF" w:rsidP="003563AF"/>
    <w:p w14:paraId="24624399" w14:textId="77777777" w:rsidR="003563AF" w:rsidRPr="007D017D" w:rsidRDefault="003563AF" w:rsidP="003563AF"/>
    <w:p w14:paraId="68C7FA9A" w14:textId="77777777" w:rsidR="003563AF" w:rsidRPr="007D017D" w:rsidRDefault="003563AF" w:rsidP="003563AF"/>
    <w:p w14:paraId="5AE5E4B9" w14:textId="77777777" w:rsidR="003563AF" w:rsidRPr="007D017D" w:rsidRDefault="003563AF" w:rsidP="003563AF"/>
    <w:p w14:paraId="408473EF" w14:textId="77777777" w:rsidR="003563AF" w:rsidRPr="007D017D" w:rsidRDefault="003563AF" w:rsidP="003563AF"/>
    <w:p w14:paraId="346072CA" w14:textId="77777777" w:rsidR="003563AF" w:rsidRPr="007D017D" w:rsidRDefault="003563AF" w:rsidP="003563AF"/>
    <w:p w14:paraId="7320767D" w14:textId="77777777" w:rsidR="003563AF" w:rsidRPr="007D017D" w:rsidRDefault="003563AF" w:rsidP="003563AF"/>
    <w:p w14:paraId="3F6E81B6" w14:textId="77777777" w:rsidR="003563AF" w:rsidRPr="007D017D" w:rsidRDefault="003563AF" w:rsidP="003563AF"/>
    <w:p w14:paraId="0D72F6F7" w14:textId="77777777" w:rsidR="003563AF" w:rsidRPr="007D017D" w:rsidRDefault="003563AF" w:rsidP="003563AF">
      <w:pPr>
        <w:ind w:firstLine="709"/>
        <w:jc w:val="center"/>
        <w:rPr>
          <w:b/>
        </w:rPr>
      </w:pPr>
    </w:p>
    <w:p w14:paraId="0E791F06" w14:textId="77777777" w:rsidR="003563AF" w:rsidRPr="007D017D" w:rsidRDefault="003563AF" w:rsidP="003563AF">
      <w:pPr>
        <w:ind w:firstLine="709"/>
        <w:jc w:val="center"/>
        <w:rPr>
          <w:b/>
        </w:rPr>
      </w:pPr>
    </w:p>
    <w:p w14:paraId="57A7F2FC" w14:textId="77777777" w:rsidR="003776D3" w:rsidRPr="007D017D" w:rsidRDefault="003776D3" w:rsidP="003563AF">
      <w:pPr>
        <w:ind w:firstLine="709"/>
        <w:jc w:val="center"/>
        <w:rPr>
          <w:b/>
        </w:rPr>
      </w:pPr>
    </w:p>
    <w:p w14:paraId="6121842A" w14:textId="77777777" w:rsidR="003776D3" w:rsidRPr="007D017D" w:rsidRDefault="003776D3" w:rsidP="003563AF">
      <w:pPr>
        <w:ind w:firstLine="709"/>
        <w:jc w:val="center"/>
        <w:rPr>
          <w:b/>
        </w:rPr>
      </w:pPr>
    </w:p>
    <w:p w14:paraId="5DD81832" w14:textId="77777777" w:rsidR="00DE1ECC" w:rsidRPr="007D017D" w:rsidRDefault="00C95F66" w:rsidP="00C95F66">
      <w:pPr>
        <w:rPr>
          <w:b/>
        </w:rPr>
      </w:pPr>
      <w:r w:rsidRPr="007D017D">
        <w:rPr>
          <w:b/>
        </w:rPr>
        <w:t xml:space="preserve">                             </w:t>
      </w:r>
    </w:p>
    <w:p w14:paraId="4625274E" w14:textId="77777777" w:rsidR="001154C5" w:rsidRPr="00477B61" w:rsidRDefault="001154C5" w:rsidP="00C95F66">
      <w:r>
        <w:rPr>
          <w:b/>
        </w:rPr>
        <w:t xml:space="preserve">                      </w:t>
      </w:r>
    </w:p>
    <w:p w14:paraId="1A61BFD1" w14:textId="77777777" w:rsidR="00477B61" w:rsidRDefault="001154C5" w:rsidP="00C95F66">
      <w:r w:rsidRPr="00477B61">
        <w:t xml:space="preserve">                   </w:t>
      </w:r>
    </w:p>
    <w:p w14:paraId="33087EA8" w14:textId="77777777" w:rsidR="008A200B" w:rsidRDefault="00477B61" w:rsidP="00C95F66">
      <w:r>
        <w:t xml:space="preserve">                       </w:t>
      </w:r>
      <w:r w:rsidR="001154C5" w:rsidRPr="00477B61">
        <w:t xml:space="preserve"> </w:t>
      </w:r>
      <w:r w:rsidR="00C95F66" w:rsidRPr="00477B61">
        <w:t xml:space="preserve"> </w:t>
      </w:r>
    </w:p>
    <w:p w14:paraId="67EFC2AE" w14:textId="77777777" w:rsidR="0064121A" w:rsidRDefault="008A200B" w:rsidP="00C95F66">
      <w:r>
        <w:t xml:space="preserve">                           </w:t>
      </w:r>
    </w:p>
    <w:p w14:paraId="740C6A45" w14:textId="77777777" w:rsidR="0064121A" w:rsidRDefault="0064121A" w:rsidP="00C95F66"/>
    <w:p w14:paraId="1B55C9D6" w14:textId="77777777" w:rsidR="003563AF" w:rsidRPr="007D017D" w:rsidRDefault="003563AF" w:rsidP="0064121A">
      <w:pPr>
        <w:jc w:val="center"/>
        <w:rPr>
          <w:b/>
        </w:rPr>
      </w:pPr>
      <w:r w:rsidRPr="00477B61">
        <w:t>МУНИЦИПАЛЬНАЯ ПРОГРАММА ГОРОДСКОГО ОКРУГА ЭЛЕКТРОСТАЛЬ МОСКОВСК</w:t>
      </w:r>
      <w:r w:rsidRPr="00AE51C8">
        <w:t>ОЙ ОБЛАСТИ</w:t>
      </w:r>
    </w:p>
    <w:p w14:paraId="452CD874" w14:textId="77777777" w:rsidR="003563AF" w:rsidRPr="007D017D" w:rsidRDefault="003563AF" w:rsidP="003563AF">
      <w:pPr>
        <w:tabs>
          <w:tab w:val="left" w:pos="1785"/>
        </w:tabs>
        <w:ind w:firstLine="709"/>
        <w:jc w:val="center"/>
        <w:rPr>
          <w:b/>
        </w:rPr>
      </w:pPr>
      <w:r w:rsidRPr="007D017D">
        <w:rPr>
          <w:b/>
        </w:rPr>
        <w:t>«РАЗВИТИЕ</w:t>
      </w:r>
      <w:r w:rsidR="007B1FD7" w:rsidRPr="007D017D">
        <w:rPr>
          <w:b/>
        </w:rPr>
        <w:t xml:space="preserve"> </w:t>
      </w:r>
      <w:r w:rsidRPr="007D017D">
        <w:rPr>
          <w:b/>
        </w:rPr>
        <w:t>ИНЖЕНЕРНОЙ</w:t>
      </w:r>
      <w:r w:rsidR="007B1FD7" w:rsidRPr="007D017D">
        <w:rPr>
          <w:b/>
        </w:rPr>
        <w:t xml:space="preserve"> </w:t>
      </w:r>
      <w:r w:rsidRPr="007D017D">
        <w:rPr>
          <w:b/>
        </w:rPr>
        <w:t>ИНФРАСТРУКТУРЫ</w:t>
      </w:r>
      <w:r w:rsidR="007B1FD7" w:rsidRPr="007D017D">
        <w:rPr>
          <w:b/>
        </w:rPr>
        <w:t xml:space="preserve"> </w:t>
      </w:r>
      <w:r w:rsidRPr="007D017D">
        <w:rPr>
          <w:b/>
        </w:rPr>
        <w:t>И</w:t>
      </w:r>
      <w:r w:rsidR="007B1FD7" w:rsidRPr="007D017D">
        <w:rPr>
          <w:b/>
        </w:rPr>
        <w:t xml:space="preserve"> </w:t>
      </w:r>
      <w:r w:rsidRPr="007D017D">
        <w:rPr>
          <w:b/>
        </w:rPr>
        <w:t xml:space="preserve">ЭНЕРГОЭФФЕКТИВНОСТИ» </w:t>
      </w:r>
    </w:p>
    <w:p w14:paraId="6478BF71" w14:textId="77777777" w:rsidR="001567D6" w:rsidRPr="007D017D" w:rsidRDefault="001567D6" w:rsidP="00FA2D62">
      <w:pPr>
        <w:pStyle w:val="ConsPlusNormal"/>
        <w:ind w:firstLine="539"/>
        <w:rPr>
          <w:rFonts w:ascii="Times New Roman" w:hAnsi="Times New Roman" w:cs="Times New Roman"/>
        </w:rPr>
      </w:pPr>
    </w:p>
    <w:p w14:paraId="07554213" w14:textId="77777777" w:rsidR="003563AF" w:rsidRPr="007D017D" w:rsidRDefault="003563AF" w:rsidP="00FA2D62">
      <w:pPr>
        <w:pStyle w:val="ConsPlusNormal"/>
        <w:ind w:firstLine="539"/>
        <w:rPr>
          <w:rFonts w:ascii="Times New Roman" w:hAnsi="Times New Roman" w:cs="Times New Roman"/>
        </w:rPr>
      </w:pPr>
    </w:p>
    <w:p w14:paraId="6CD47538" w14:textId="77777777" w:rsidR="003563AF" w:rsidRPr="007D017D" w:rsidRDefault="003563AF" w:rsidP="00FA2D62">
      <w:pPr>
        <w:pStyle w:val="ConsPlusNormal"/>
        <w:ind w:firstLine="539"/>
        <w:rPr>
          <w:rFonts w:ascii="Times New Roman" w:hAnsi="Times New Roman" w:cs="Times New Roman"/>
        </w:rPr>
      </w:pPr>
    </w:p>
    <w:p w14:paraId="2DA1C687" w14:textId="77777777" w:rsidR="003563AF" w:rsidRPr="007D017D" w:rsidRDefault="003563AF" w:rsidP="00FA2D62">
      <w:pPr>
        <w:pStyle w:val="ConsPlusNormal"/>
        <w:ind w:firstLine="539"/>
        <w:rPr>
          <w:rFonts w:ascii="Times New Roman" w:hAnsi="Times New Roman" w:cs="Times New Roman"/>
        </w:rPr>
      </w:pPr>
    </w:p>
    <w:p w14:paraId="3249F326" w14:textId="77777777" w:rsidR="003563AF" w:rsidRPr="007D017D" w:rsidRDefault="003563AF" w:rsidP="00FA2D62">
      <w:pPr>
        <w:pStyle w:val="ConsPlusNormal"/>
        <w:ind w:firstLine="539"/>
        <w:rPr>
          <w:rFonts w:ascii="Times New Roman" w:hAnsi="Times New Roman" w:cs="Times New Roman"/>
        </w:rPr>
      </w:pPr>
    </w:p>
    <w:p w14:paraId="5A01C4EE" w14:textId="77777777" w:rsidR="003563AF" w:rsidRPr="007D017D" w:rsidRDefault="003563AF" w:rsidP="00FA2D62">
      <w:pPr>
        <w:pStyle w:val="ConsPlusNormal"/>
        <w:ind w:firstLine="539"/>
        <w:rPr>
          <w:rFonts w:ascii="Times New Roman" w:hAnsi="Times New Roman" w:cs="Times New Roman"/>
        </w:rPr>
      </w:pPr>
    </w:p>
    <w:p w14:paraId="10ECCD48" w14:textId="77777777" w:rsidR="003563AF" w:rsidRPr="007D017D" w:rsidRDefault="003563AF" w:rsidP="00FA2D62">
      <w:pPr>
        <w:pStyle w:val="ConsPlusNormal"/>
        <w:ind w:firstLine="539"/>
        <w:rPr>
          <w:rFonts w:ascii="Times New Roman" w:hAnsi="Times New Roman" w:cs="Times New Roman"/>
        </w:rPr>
      </w:pPr>
    </w:p>
    <w:p w14:paraId="678C0F6E" w14:textId="77777777" w:rsidR="003563AF" w:rsidRPr="007D017D" w:rsidRDefault="003563AF" w:rsidP="00FA2D62">
      <w:pPr>
        <w:pStyle w:val="ConsPlusNormal"/>
        <w:ind w:firstLine="539"/>
        <w:rPr>
          <w:rFonts w:ascii="Times New Roman" w:hAnsi="Times New Roman" w:cs="Times New Roman"/>
        </w:rPr>
      </w:pPr>
    </w:p>
    <w:p w14:paraId="0338EBB8" w14:textId="77777777" w:rsidR="003563AF" w:rsidRPr="007D017D" w:rsidRDefault="003563AF" w:rsidP="00FA2D62">
      <w:pPr>
        <w:pStyle w:val="ConsPlusNormal"/>
        <w:ind w:firstLine="539"/>
        <w:rPr>
          <w:rFonts w:ascii="Times New Roman" w:hAnsi="Times New Roman" w:cs="Times New Roman"/>
        </w:rPr>
      </w:pPr>
    </w:p>
    <w:p w14:paraId="39B7B5E1" w14:textId="77777777" w:rsidR="003563AF" w:rsidRPr="007D017D" w:rsidRDefault="003563AF" w:rsidP="00FA2D62">
      <w:pPr>
        <w:pStyle w:val="ConsPlusNormal"/>
        <w:ind w:firstLine="539"/>
        <w:rPr>
          <w:rFonts w:ascii="Times New Roman" w:hAnsi="Times New Roman" w:cs="Times New Roman"/>
        </w:rPr>
      </w:pPr>
    </w:p>
    <w:p w14:paraId="57C94FE2" w14:textId="77777777" w:rsidR="003563AF" w:rsidRPr="007D017D" w:rsidRDefault="003563AF" w:rsidP="00737B05">
      <w:pPr>
        <w:pStyle w:val="ConsPlusNormal"/>
        <w:rPr>
          <w:rFonts w:ascii="Times New Roman" w:hAnsi="Times New Roman" w:cs="Times New Roman"/>
        </w:rPr>
      </w:pPr>
    </w:p>
    <w:p w14:paraId="610A6518" w14:textId="77777777" w:rsidR="003563AF" w:rsidRPr="007D017D" w:rsidRDefault="003563AF" w:rsidP="00477B61">
      <w:pPr>
        <w:pStyle w:val="ConsPlusNormal"/>
        <w:rPr>
          <w:rFonts w:ascii="Times New Roman" w:hAnsi="Times New Roman" w:cs="Times New Roman"/>
        </w:rPr>
      </w:pPr>
    </w:p>
    <w:p w14:paraId="66D53B4F" w14:textId="77777777" w:rsidR="003563AF" w:rsidRPr="007D017D" w:rsidRDefault="003563AF" w:rsidP="00477B61">
      <w:pPr>
        <w:pStyle w:val="ConsPlusNormal"/>
        <w:rPr>
          <w:rFonts w:ascii="Times New Roman" w:hAnsi="Times New Roman" w:cs="Times New Roman"/>
        </w:rPr>
      </w:pPr>
    </w:p>
    <w:tbl>
      <w:tblPr>
        <w:tblW w:w="13903" w:type="dxa"/>
        <w:tblInd w:w="25" w:type="dxa"/>
        <w:tblLayout w:type="fixed"/>
        <w:tblLook w:val="04A0" w:firstRow="1" w:lastRow="0" w:firstColumn="1" w:lastColumn="0" w:noHBand="0" w:noVBand="1"/>
      </w:tblPr>
      <w:tblGrid>
        <w:gridCol w:w="4919"/>
        <w:gridCol w:w="1658"/>
        <w:gridCol w:w="1520"/>
        <w:gridCol w:w="1520"/>
        <w:gridCol w:w="1520"/>
        <w:gridCol w:w="1383"/>
        <w:gridCol w:w="1383"/>
      </w:tblGrid>
      <w:tr w:rsidR="00C01B3B" w:rsidRPr="00A87AE9" w14:paraId="2C2F8F6B" w14:textId="77777777" w:rsidTr="008243A5">
        <w:trPr>
          <w:trHeight w:val="981"/>
        </w:trPr>
        <w:tc>
          <w:tcPr>
            <w:tcW w:w="13903" w:type="dxa"/>
            <w:gridSpan w:val="7"/>
            <w:tcBorders>
              <w:top w:val="nil"/>
              <w:left w:val="nil"/>
              <w:bottom w:val="nil"/>
              <w:right w:val="nil"/>
            </w:tcBorders>
            <w:shd w:val="clear" w:color="auto" w:fill="auto"/>
            <w:hideMark/>
          </w:tcPr>
          <w:p w14:paraId="1D512DA1" w14:textId="77777777" w:rsidR="00C01B3B" w:rsidRPr="007D017D" w:rsidRDefault="00C01B3B" w:rsidP="001A474D">
            <w:pPr>
              <w:rPr>
                <w:b/>
                <w:bCs/>
                <w:color w:val="000000"/>
              </w:rPr>
            </w:pPr>
          </w:p>
          <w:p w14:paraId="4E502A7E" w14:textId="77777777" w:rsidR="00C01B3B" w:rsidRPr="007D017D" w:rsidRDefault="00C01B3B" w:rsidP="00F73082">
            <w:pPr>
              <w:jc w:val="center"/>
              <w:rPr>
                <w:b/>
                <w:bCs/>
                <w:color w:val="000000"/>
              </w:rPr>
            </w:pPr>
          </w:p>
          <w:p w14:paraId="4F193FAB" w14:textId="77777777" w:rsidR="00ED3621" w:rsidRDefault="00C01B3B" w:rsidP="00ED3621">
            <w:pPr>
              <w:jc w:val="center"/>
              <w:rPr>
                <w:b/>
                <w:bCs/>
                <w:color w:val="000000"/>
                <w:spacing w:val="-10"/>
              </w:rPr>
            </w:pPr>
            <w:r w:rsidRPr="00A87AE9">
              <w:rPr>
                <w:b/>
                <w:bCs/>
                <w:color w:val="000000"/>
              </w:rPr>
              <w:t>1</w:t>
            </w:r>
            <w:r w:rsidR="00CC0B6C">
              <w:rPr>
                <w:b/>
                <w:bCs/>
                <w:color w:val="000000"/>
              </w:rPr>
              <w:t>.</w:t>
            </w:r>
            <w:r w:rsidRPr="00A87AE9">
              <w:rPr>
                <w:b/>
                <w:bCs/>
                <w:color w:val="000000"/>
              </w:rPr>
              <w:t xml:space="preserve"> </w:t>
            </w:r>
            <w:r w:rsidRPr="00CC0B6C">
              <w:rPr>
                <w:b/>
                <w:bCs/>
                <w:color w:val="000000"/>
                <w:spacing w:val="-10"/>
              </w:rPr>
              <w:t>ПАСПОРТ МУНИЦИПАЛЬНОЙ ПРОГРАММЫ ГОРОДСКОГО ОКРУГА ЭЛЕКТРОСТАЛЬ МОСКОВСКОЙ ОБЛАСТИ</w:t>
            </w:r>
          </w:p>
          <w:p w14:paraId="747AF5AB" w14:textId="16AC62BC" w:rsidR="00C01B3B" w:rsidRPr="007D017D" w:rsidRDefault="00C01B3B" w:rsidP="00ED3621">
            <w:pPr>
              <w:jc w:val="center"/>
              <w:rPr>
                <w:b/>
                <w:bCs/>
                <w:color w:val="000000"/>
              </w:rPr>
            </w:pPr>
            <w:r w:rsidRPr="00A87AE9">
              <w:rPr>
                <w:b/>
                <w:bCs/>
                <w:color w:val="000000"/>
              </w:rPr>
              <w:t xml:space="preserve">«Развитие инженерной инфраструктуры и энергоэффективности» на 2020-2024 годы </w:t>
            </w:r>
          </w:p>
        </w:tc>
      </w:tr>
      <w:tr w:rsidR="00BA3F43" w:rsidRPr="00A87AE9" w14:paraId="48D65745" w14:textId="77777777" w:rsidTr="00F74F85">
        <w:trPr>
          <w:trHeight w:val="526"/>
        </w:trPr>
        <w:tc>
          <w:tcPr>
            <w:tcW w:w="4919" w:type="dxa"/>
            <w:tcBorders>
              <w:top w:val="single" w:sz="4" w:space="0" w:color="auto"/>
              <w:left w:val="single" w:sz="4" w:space="0" w:color="auto"/>
              <w:bottom w:val="single" w:sz="4" w:space="0" w:color="auto"/>
              <w:right w:val="single" w:sz="4" w:space="0" w:color="auto"/>
            </w:tcBorders>
            <w:shd w:val="clear" w:color="auto" w:fill="auto"/>
            <w:hideMark/>
          </w:tcPr>
          <w:p w14:paraId="379DBDBC" w14:textId="77777777" w:rsidR="00BA3F43" w:rsidRPr="00A87AE9" w:rsidRDefault="00BA3F43" w:rsidP="00F73082">
            <w:pPr>
              <w:rPr>
                <w:color w:val="000000"/>
              </w:rPr>
            </w:pPr>
            <w:r w:rsidRPr="00A87AE9">
              <w:rPr>
                <w:color w:val="000000"/>
              </w:rPr>
              <w:t>Координатор муниципальной программы</w:t>
            </w:r>
          </w:p>
        </w:tc>
        <w:tc>
          <w:tcPr>
            <w:tcW w:w="8984" w:type="dxa"/>
            <w:gridSpan w:val="6"/>
            <w:tcBorders>
              <w:top w:val="single" w:sz="4" w:space="0" w:color="auto"/>
              <w:left w:val="single" w:sz="4" w:space="0" w:color="auto"/>
              <w:bottom w:val="single" w:sz="4" w:space="0" w:color="auto"/>
              <w:right w:val="single" w:sz="4" w:space="0" w:color="auto"/>
            </w:tcBorders>
            <w:shd w:val="clear" w:color="auto" w:fill="auto"/>
            <w:hideMark/>
          </w:tcPr>
          <w:p w14:paraId="304E59C3" w14:textId="58B9EA28" w:rsidR="00BA3F43" w:rsidRPr="00A87AE9" w:rsidRDefault="00BA3F43" w:rsidP="0082001F">
            <w:pPr>
              <w:rPr>
                <w:color w:val="000000"/>
              </w:rPr>
            </w:pPr>
            <w:r w:rsidRPr="00A87AE9">
              <w:rPr>
                <w:color w:val="000000"/>
              </w:rPr>
              <w:t>Заместитель Главы Администрации городского округа Электросталь Московской области А.Ю. Борисов</w:t>
            </w:r>
          </w:p>
        </w:tc>
      </w:tr>
      <w:tr w:rsidR="00BA3F43" w:rsidRPr="00A87AE9" w14:paraId="0D7E9599" w14:textId="77777777" w:rsidTr="00F74F85">
        <w:trPr>
          <w:trHeight w:val="687"/>
        </w:trPr>
        <w:tc>
          <w:tcPr>
            <w:tcW w:w="4919" w:type="dxa"/>
            <w:tcBorders>
              <w:top w:val="single" w:sz="4" w:space="0" w:color="auto"/>
              <w:left w:val="single" w:sz="4" w:space="0" w:color="auto"/>
              <w:bottom w:val="single" w:sz="4" w:space="0" w:color="auto"/>
              <w:right w:val="single" w:sz="4" w:space="0" w:color="auto"/>
            </w:tcBorders>
            <w:shd w:val="clear" w:color="auto" w:fill="auto"/>
            <w:hideMark/>
          </w:tcPr>
          <w:p w14:paraId="61DECC34" w14:textId="290CBB7D" w:rsidR="00BA3F43" w:rsidRPr="00A87AE9" w:rsidRDefault="00A33C6A" w:rsidP="00F73082">
            <w:pPr>
              <w:rPr>
                <w:color w:val="000000"/>
              </w:rPr>
            </w:pPr>
            <w:r>
              <w:rPr>
                <w:color w:val="000000"/>
              </w:rPr>
              <w:t>Муниципальный з</w:t>
            </w:r>
            <w:r w:rsidR="00BA3F43" w:rsidRPr="00A87AE9">
              <w:rPr>
                <w:color w:val="000000"/>
              </w:rPr>
              <w:t>аказчик муниципальной программы</w:t>
            </w:r>
          </w:p>
        </w:tc>
        <w:tc>
          <w:tcPr>
            <w:tcW w:w="8984" w:type="dxa"/>
            <w:gridSpan w:val="6"/>
            <w:tcBorders>
              <w:top w:val="single" w:sz="4" w:space="0" w:color="auto"/>
              <w:left w:val="single" w:sz="4" w:space="0" w:color="auto"/>
              <w:bottom w:val="single" w:sz="4" w:space="0" w:color="auto"/>
              <w:right w:val="single" w:sz="4" w:space="0" w:color="auto"/>
            </w:tcBorders>
            <w:shd w:val="clear" w:color="auto" w:fill="auto"/>
            <w:hideMark/>
          </w:tcPr>
          <w:p w14:paraId="3B4CD470" w14:textId="77777777" w:rsidR="00BA3F43" w:rsidRPr="00A87AE9" w:rsidRDefault="00BA3F43" w:rsidP="00F73082">
            <w:pPr>
              <w:rPr>
                <w:color w:val="000000"/>
              </w:rPr>
            </w:pPr>
            <w:r w:rsidRPr="00A87AE9">
              <w:rPr>
                <w:color w:val="00000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BA3F43" w:rsidRPr="00A87AE9" w14:paraId="37A6266A" w14:textId="77777777" w:rsidTr="00F74F85">
        <w:trPr>
          <w:trHeight w:val="543"/>
        </w:trPr>
        <w:tc>
          <w:tcPr>
            <w:tcW w:w="4919" w:type="dxa"/>
            <w:tcBorders>
              <w:top w:val="single" w:sz="4" w:space="0" w:color="auto"/>
              <w:left w:val="single" w:sz="4" w:space="0" w:color="auto"/>
              <w:bottom w:val="single" w:sz="4" w:space="0" w:color="auto"/>
              <w:right w:val="single" w:sz="4" w:space="0" w:color="auto"/>
            </w:tcBorders>
            <w:shd w:val="clear" w:color="auto" w:fill="auto"/>
            <w:hideMark/>
          </w:tcPr>
          <w:p w14:paraId="4C3DB7F1" w14:textId="77777777" w:rsidR="00BA3F43" w:rsidRPr="00A87AE9" w:rsidRDefault="00BA3F43" w:rsidP="00F73082">
            <w:pPr>
              <w:rPr>
                <w:color w:val="000000"/>
              </w:rPr>
            </w:pPr>
            <w:r w:rsidRPr="00A87AE9">
              <w:rPr>
                <w:color w:val="000000"/>
              </w:rPr>
              <w:t>Цели муниципальной программы</w:t>
            </w:r>
          </w:p>
        </w:tc>
        <w:tc>
          <w:tcPr>
            <w:tcW w:w="8984" w:type="dxa"/>
            <w:gridSpan w:val="6"/>
            <w:tcBorders>
              <w:top w:val="single" w:sz="4" w:space="0" w:color="auto"/>
              <w:left w:val="single" w:sz="4" w:space="0" w:color="auto"/>
              <w:bottom w:val="single" w:sz="4" w:space="0" w:color="auto"/>
              <w:right w:val="single" w:sz="4" w:space="0" w:color="auto"/>
            </w:tcBorders>
            <w:shd w:val="clear" w:color="auto" w:fill="auto"/>
            <w:hideMark/>
          </w:tcPr>
          <w:p w14:paraId="76C67C94" w14:textId="77777777" w:rsidR="00BA3F43" w:rsidRPr="00A87AE9" w:rsidRDefault="00BA3F43" w:rsidP="00F73082">
            <w:pPr>
              <w:rPr>
                <w:color w:val="000000"/>
              </w:rPr>
            </w:pPr>
            <w:r w:rsidRPr="00A87AE9">
              <w:rPr>
                <w:color w:val="00000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BA3F43" w:rsidRPr="00A87AE9" w14:paraId="30DD2C74" w14:textId="77777777" w:rsidTr="00F74F85">
        <w:trPr>
          <w:trHeight w:val="1546"/>
        </w:trPr>
        <w:tc>
          <w:tcPr>
            <w:tcW w:w="4919" w:type="dxa"/>
            <w:tcBorders>
              <w:top w:val="single" w:sz="4" w:space="0" w:color="auto"/>
              <w:left w:val="single" w:sz="4" w:space="0" w:color="auto"/>
              <w:bottom w:val="single" w:sz="4" w:space="0" w:color="auto"/>
              <w:right w:val="single" w:sz="4" w:space="0" w:color="auto"/>
            </w:tcBorders>
            <w:shd w:val="clear" w:color="auto" w:fill="auto"/>
            <w:hideMark/>
          </w:tcPr>
          <w:p w14:paraId="7C1C72AB" w14:textId="77777777" w:rsidR="00BA3F43" w:rsidRPr="00A87AE9" w:rsidRDefault="00BA3F43" w:rsidP="00F73082">
            <w:pPr>
              <w:rPr>
                <w:color w:val="000000"/>
              </w:rPr>
            </w:pPr>
            <w:r w:rsidRPr="00A87AE9">
              <w:rPr>
                <w:color w:val="000000"/>
              </w:rPr>
              <w:t>Перечень подпрограмм</w:t>
            </w:r>
          </w:p>
        </w:tc>
        <w:tc>
          <w:tcPr>
            <w:tcW w:w="8984" w:type="dxa"/>
            <w:gridSpan w:val="6"/>
            <w:tcBorders>
              <w:top w:val="single" w:sz="4" w:space="0" w:color="auto"/>
              <w:left w:val="single" w:sz="4" w:space="0" w:color="auto"/>
              <w:bottom w:val="single" w:sz="4" w:space="0" w:color="auto"/>
              <w:right w:val="single" w:sz="4" w:space="0" w:color="auto"/>
            </w:tcBorders>
            <w:shd w:val="clear" w:color="auto" w:fill="auto"/>
            <w:hideMark/>
          </w:tcPr>
          <w:p w14:paraId="6A67F2DE" w14:textId="77777777" w:rsidR="00BA3F43" w:rsidRPr="00A87AE9" w:rsidRDefault="00BA3F43" w:rsidP="004157AC">
            <w:pPr>
              <w:rPr>
                <w:color w:val="000000"/>
              </w:rPr>
            </w:pPr>
            <w:r w:rsidRPr="00A87AE9">
              <w:rPr>
                <w:color w:val="000000"/>
              </w:rPr>
              <w:t>Подпрограмма I «Чистая вода»</w:t>
            </w:r>
            <w:r w:rsidRPr="00A87AE9">
              <w:rPr>
                <w:color w:val="000000"/>
              </w:rPr>
              <w:br/>
              <w:t>Подпрограмма II «Системы водоотведения»</w:t>
            </w:r>
            <w:r w:rsidRPr="00A87AE9">
              <w:rPr>
                <w:color w:val="000000"/>
              </w:rPr>
              <w:br/>
              <w:t>Подпрограмма III «Создание условий для обеспечения качественными коммунальными услугами»</w:t>
            </w:r>
            <w:r w:rsidRPr="00A87AE9">
              <w:rPr>
                <w:color w:val="000000"/>
              </w:rPr>
              <w:br/>
              <w:t>Подпрограмма IV «Энергосбережение и повышение энергетической эффективности»                                                                                                                                                                                                                                               Подпрограмма VIII «Обеспечивающая подпрограмма»</w:t>
            </w:r>
          </w:p>
        </w:tc>
      </w:tr>
      <w:tr w:rsidR="00BA3F43" w:rsidRPr="00A87AE9" w14:paraId="033D6F60" w14:textId="77777777" w:rsidTr="00F74F85">
        <w:trPr>
          <w:trHeight w:val="298"/>
        </w:trPr>
        <w:tc>
          <w:tcPr>
            <w:tcW w:w="49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FF3702" w14:textId="77777777" w:rsidR="00BA3F43" w:rsidRPr="00A87AE9" w:rsidRDefault="00BA3F43" w:rsidP="00F73082">
            <w:pPr>
              <w:rPr>
                <w:color w:val="000000"/>
              </w:rPr>
            </w:pPr>
            <w:r w:rsidRPr="00A87AE9">
              <w:rPr>
                <w:color w:val="000000"/>
              </w:rPr>
              <w:t xml:space="preserve">Источники финансирования муниципальной программы, </w:t>
            </w:r>
            <w:r w:rsidRPr="00A87AE9">
              <w:rPr>
                <w:color w:val="000000"/>
              </w:rPr>
              <w:br/>
              <w:t>в том числе по годам:</w:t>
            </w:r>
          </w:p>
        </w:tc>
        <w:tc>
          <w:tcPr>
            <w:tcW w:w="8984"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6CEE0B89" w14:textId="77777777" w:rsidR="00BA3F43" w:rsidRPr="00A87AE9" w:rsidRDefault="00BA3F43" w:rsidP="00F73082">
            <w:pPr>
              <w:jc w:val="center"/>
              <w:rPr>
                <w:color w:val="000000"/>
              </w:rPr>
            </w:pPr>
            <w:r w:rsidRPr="00A87AE9">
              <w:rPr>
                <w:color w:val="000000"/>
              </w:rPr>
              <w:t>Расходы (тыс. рублей)</w:t>
            </w:r>
          </w:p>
        </w:tc>
      </w:tr>
      <w:tr w:rsidR="00C85E79" w:rsidRPr="00A87AE9" w14:paraId="4D8338FC" w14:textId="77777777" w:rsidTr="00511D3D">
        <w:trPr>
          <w:trHeight w:val="689"/>
        </w:trPr>
        <w:tc>
          <w:tcPr>
            <w:tcW w:w="4919" w:type="dxa"/>
            <w:vMerge/>
            <w:tcBorders>
              <w:top w:val="single" w:sz="4" w:space="0" w:color="auto"/>
              <w:left w:val="single" w:sz="4" w:space="0" w:color="auto"/>
              <w:bottom w:val="single" w:sz="4" w:space="0" w:color="auto"/>
              <w:right w:val="single" w:sz="4" w:space="0" w:color="auto"/>
            </w:tcBorders>
            <w:vAlign w:val="center"/>
            <w:hideMark/>
          </w:tcPr>
          <w:p w14:paraId="66E658DD" w14:textId="77777777" w:rsidR="00C85E79" w:rsidRPr="00A87AE9" w:rsidRDefault="00C85E79" w:rsidP="00F73082">
            <w:pPr>
              <w:rPr>
                <w:color w:val="000000"/>
              </w:rPr>
            </w:pPr>
          </w:p>
        </w:tc>
        <w:tc>
          <w:tcPr>
            <w:tcW w:w="1658" w:type="dxa"/>
            <w:tcBorders>
              <w:top w:val="nil"/>
              <w:left w:val="single" w:sz="4" w:space="0" w:color="auto"/>
              <w:bottom w:val="single" w:sz="4" w:space="0" w:color="000000"/>
              <w:right w:val="single" w:sz="4" w:space="0" w:color="auto"/>
            </w:tcBorders>
            <w:shd w:val="clear" w:color="auto" w:fill="auto"/>
            <w:vAlign w:val="center"/>
            <w:hideMark/>
          </w:tcPr>
          <w:p w14:paraId="2DEC0FD3" w14:textId="77777777" w:rsidR="00C85E79" w:rsidRPr="00A87AE9" w:rsidRDefault="00C85E79" w:rsidP="00BA3F43">
            <w:pPr>
              <w:jc w:val="center"/>
              <w:rPr>
                <w:color w:val="000000"/>
              </w:rPr>
            </w:pPr>
            <w:r w:rsidRPr="00A87AE9">
              <w:rPr>
                <w:color w:val="000000"/>
              </w:rPr>
              <w:t>Всего</w:t>
            </w:r>
          </w:p>
        </w:tc>
        <w:tc>
          <w:tcPr>
            <w:tcW w:w="1520" w:type="dxa"/>
            <w:tcBorders>
              <w:top w:val="nil"/>
              <w:left w:val="single" w:sz="4" w:space="0" w:color="auto"/>
              <w:bottom w:val="single" w:sz="4" w:space="0" w:color="000000"/>
              <w:right w:val="single" w:sz="4" w:space="0" w:color="auto"/>
            </w:tcBorders>
            <w:shd w:val="clear" w:color="auto" w:fill="auto"/>
            <w:vAlign w:val="center"/>
            <w:hideMark/>
          </w:tcPr>
          <w:p w14:paraId="5427CD98" w14:textId="77777777" w:rsidR="00C85E79" w:rsidRPr="00A87AE9" w:rsidRDefault="00C85E79" w:rsidP="00BA3F43">
            <w:pPr>
              <w:jc w:val="center"/>
              <w:rPr>
                <w:color w:val="000000"/>
              </w:rPr>
            </w:pPr>
            <w:r w:rsidRPr="00A87AE9">
              <w:rPr>
                <w:color w:val="000000"/>
              </w:rPr>
              <w:t>2020 год</w:t>
            </w:r>
          </w:p>
        </w:tc>
        <w:tc>
          <w:tcPr>
            <w:tcW w:w="1520" w:type="dxa"/>
            <w:tcBorders>
              <w:top w:val="nil"/>
              <w:left w:val="single" w:sz="4" w:space="0" w:color="auto"/>
              <w:bottom w:val="single" w:sz="4" w:space="0" w:color="000000"/>
              <w:right w:val="single" w:sz="4" w:space="0" w:color="auto"/>
            </w:tcBorders>
            <w:shd w:val="clear" w:color="auto" w:fill="auto"/>
            <w:vAlign w:val="center"/>
            <w:hideMark/>
          </w:tcPr>
          <w:p w14:paraId="1607260D" w14:textId="77777777" w:rsidR="00C85E79" w:rsidRPr="00A87AE9" w:rsidRDefault="00C85E79" w:rsidP="00BA3F43">
            <w:pPr>
              <w:jc w:val="center"/>
              <w:rPr>
                <w:color w:val="000000"/>
              </w:rPr>
            </w:pPr>
            <w:r w:rsidRPr="00A87AE9">
              <w:rPr>
                <w:color w:val="000000"/>
              </w:rPr>
              <w:t>2021</w:t>
            </w:r>
            <w:r w:rsidRPr="00A87AE9">
              <w:t xml:space="preserve"> </w:t>
            </w:r>
            <w:r w:rsidRPr="00A87AE9">
              <w:rPr>
                <w:color w:val="000000"/>
              </w:rPr>
              <w:t>год</w:t>
            </w:r>
          </w:p>
        </w:tc>
        <w:tc>
          <w:tcPr>
            <w:tcW w:w="1520" w:type="dxa"/>
            <w:tcBorders>
              <w:top w:val="nil"/>
              <w:left w:val="single" w:sz="4" w:space="0" w:color="auto"/>
              <w:bottom w:val="single" w:sz="4" w:space="0" w:color="000000"/>
              <w:right w:val="single" w:sz="4" w:space="0" w:color="auto"/>
            </w:tcBorders>
            <w:shd w:val="clear" w:color="auto" w:fill="auto"/>
            <w:vAlign w:val="center"/>
            <w:hideMark/>
          </w:tcPr>
          <w:p w14:paraId="2B4B6E6E" w14:textId="77777777" w:rsidR="00C85E79" w:rsidRPr="00A87AE9" w:rsidRDefault="00C85E79" w:rsidP="00BA3F43">
            <w:pPr>
              <w:jc w:val="center"/>
              <w:rPr>
                <w:color w:val="000000"/>
              </w:rPr>
            </w:pPr>
            <w:r w:rsidRPr="00A87AE9">
              <w:rPr>
                <w:color w:val="000000"/>
              </w:rPr>
              <w:t>2022</w:t>
            </w:r>
            <w:r w:rsidRPr="00A87AE9">
              <w:t xml:space="preserve"> </w:t>
            </w:r>
            <w:r w:rsidRPr="00A87AE9">
              <w:rPr>
                <w:color w:val="000000"/>
              </w:rPr>
              <w:t>год</w:t>
            </w:r>
          </w:p>
        </w:tc>
        <w:tc>
          <w:tcPr>
            <w:tcW w:w="1383" w:type="dxa"/>
            <w:tcBorders>
              <w:top w:val="nil"/>
              <w:left w:val="single" w:sz="4" w:space="0" w:color="auto"/>
              <w:bottom w:val="single" w:sz="4" w:space="0" w:color="000000"/>
              <w:right w:val="single" w:sz="4" w:space="0" w:color="auto"/>
            </w:tcBorders>
            <w:shd w:val="clear" w:color="auto" w:fill="auto"/>
            <w:vAlign w:val="center"/>
            <w:hideMark/>
          </w:tcPr>
          <w:p w14:paraId="07D84429" w14:textId="77777777" w:rsidR="00C85E79" w:rsidRPr="00A87AE9" w:rsidRDefault="00C85E79" w:rsidP="00BA3F43">
            <w:pPr>
              <w:jc w:val="center"/>
              <w:rPr>
                <w:color w:val="000000"/>
              </w:rPr>
            </w:pPr>
            <w:r w:rsidRPr="00A87AE9">
              <w:rPr>
                <w:color w:val="000000"/>
              </w:rPr>
              <w:t>2023</w:t>
            </w:r>
            <w:r w:rsidRPr="00A87AE9">
              <w:t xml:space="preserve"> </w:t>
            </w:r>
            <w:r w:rsidRPr="00A87AE9">
              <w:rPr>
                <w:color w:val="000000"/>
              </w:rPr>
              <w:t>год</w:t>
            </w:r>
          </w:p>
        </w:tc>
        <w:tc>
          <w:tcPr>
            <w:tcW w:w="1383" w:type="dxa"/>
            <w:tcBorders>
              <w:top w:val="nil"/>
              <w:left w:val="single" w:sz="4" w:space="0" w:color="auto"/>
              <w:bottom w:val="single" w:sz="4" w:space="0" w:color="000000"/>
              <w:right w:val="single" w:sz="4" w:space="0" w:color="auto"/>
            </w:tcBorders>
            <w:shd w:val="clear" w:color="auto" w:fill="auto"/>
            <w:vAlign w:val="center"/>
            <w:hideMark/>
          </w:tcPr>
          <w:p w14:paraId="0EBB9657" w14:textId="77777777" w:rsidR="00C85E79" w:rsidRPr="00A87AE9" w:rsidRDefault="00C85E79" w:rsidP="00BA3F43">
            <w:pPr>
              <w:jc w:val="center"/>
              <w:rPr>
                <w:color w:val="000000"/>
              </w:rPr>
            </w:pPr>
            <w:r w:rsidRPr="00A87AE9">
              <w:rPr>
                <w:color w:val="000000"/>
              </w:rPr>
              <w:t>2024</w:t>
            </w:r>
            <w:r w:rsidRPr="00A87AE9">
              <w:t xml:space="preserve"> </w:t>
            </w:r>
            <w:r w:rsidRPr="00A87AE9">
              <w:rPr>
                <w:color w:val="000000"/>
              </w:rPr>
              <w:t>год</w:t>
            </w:r>
          </w:p>
        </w:tc>
      </w:tr>
      <w:tr w:rsidR="000C5C0D" w:rsidRPr="00A87AE9" w14:paraId="7FC58EE5" w14:textId="77777777" w:rsidTr="00ED3621">
        <w:trPr>
          <w:trHeight w:val="505"/>
        </w:trPr>
        <w:tc>
          <w:tcPr>
            <w:tcW w:w="4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E9EC" w14:textId="77777777" w:rsidR="000C5C0D" w:rsidRPr="00A87AE9" w:rsidRDefault="000C5C0D" w:rsidP="00ED3621">
            <w:r w:rsidRPr="0090394D">
              <w:t>Средства бюджета городского округа Электросталь</w:t>
            </w:r>
            <w:r w:rsidRPr="00A87AE9">
              <w:t xml:space="preserve"> </w:t>
            </w:r>
          </w:p>
        </w:tc>
        <w:tc>
          <w:tcPr>
            <w:tcW w:w="165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1DC0556" w14:textId="356C71CE" w:rsidR="00AB5203" w:rsidRPr="004D4B43" w:rsidRDefault="007F40AA" w:rsidP="006D7FEC">
            <w:pPr>
              <w:jc w:val="center"/>
              <w:rPr>
                <w:rFonts w:cs="Times New Roman"/>
                <w:b/>
                <w:bCs/>
                <w:color w:val="FF0000"/>
                <w:sz w:val="20"/>
                <w:szCs w:val="20"/>
                <w:highlight w:val="yellow"/>
              </w:rPr>
            </w:pPr>
            <w:r>
              <w:rPr>
                <w:rFonts w:cs="Times New Roman"/>
                <w:b/>
                <w:bCs/>
                <w:color w:val="000000" w:themeColor="text1"/>
                <w:sz w:val="20"/>
                <w:szCs w:val="20"/>
              </w:rPr>
              <w:t>396</w:t>
            </w:r>
            <w:r w:rsidR="006D7FEC">
              <w:rPr>
                <w:rFonts w:cs="Times New Roman"/>
                <w:b/>
                <w:bCs/>
                <w:color w:val="000000" w:themeColor="text1"/>
                <w:sz w:val="20"/>
                <w:szCs w:val="20"/>
              </w:rPr>
              <w:t> 966,59</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60C56F83" w14:textId="244B60C0" w:rsidR="000C5C0D" w:rsidRPr="00A25D59" w:rsidRDefault="007F40AA" w:rsidP="00053C7F">
            <w:pPr>
              <w:jc w:val="center"/>
              <w:rPr>
                <w:rFonts w:cs="Times New Roman"/>
                <w:color w:val="000000" w:themeColor="text1"/>
                <w:sz w:val="20"/>
                <w:szCs w:val="20"/>
              </w:rPr>
            </w:pPr>
            <w:r>
              <w:rPr>
                <w:rFonts w:cs="Times New Roman"/>
                <w:color w:val="000000" w:themeColor="text1"/>
                <w:sz w:val="20"/>
                <w:szCs w:val="20"/>
              </w:rPr>
              <w:t>75 350,39</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1153D912" w14:textId="6FC75F62" w:rsidR="000C5C0D" w:rsidRPr="00A25D59" w:rsidRDefault="00AB5203" w:rsidP="00053C7F">
            <w:pPr>
              <w:jc w:val="center"/>
              <w:rPr>
                <w:rFonts w:cs="Times New Roman"/>
                <w:color w:val="000000" w:themeColor="text1"/>
                <w:sz w:val="20"/>
                <w:szCs w:val="20"/>
              </w:rPr>
            </w:pPr>
            <w:r>
              <w:rPr>
                <w:rFonts w:cs="Times New Roman"/>
                <w:color w:val="000000" w:themeColor="text1"/>
                <w:sz w:val="20"/>
                <w:szCs w:val="20"/>
              </w:rPr>
              <w:t>125 297,69</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58BB5144" w14:textId="20F41B1E" w:rsidR="000C5C0D" w:rsidRPr="004D4B43" w:rsidRDefault="006D7FEC" w:rsidP="00053C7F">
            <w:pPr>
              <w:jc w:val="center"/>
              <w:rPr>
                <w:rFonts w:cs="Times New Roman"/>
                <w:color w:val="FF0000"/>
                <w:sz w:val="20"/>
                <w:szCs w:val="20"/>
                <w:highlight w:val="yellow"/>
              </w:rPr>
            </w:pPr>
            <w:r>
              <w:rPr>
                <w:rFonts w:cs="Times New Roman"/>
                <w:color w:val="000000" w:themeColor="text1"/>
                <w:sz w:val="20"/>
                <w:szCs w:val="20"/>
              </w:rPr>
              <w:t>96 450,53</w:t>
            </w:r>
          </w:p>
        </w:tc>
        <w:tc>
          <w:tcPr>
            <w:tcW w:w="1383" w:type="dxa"/>
            <w:tcBorders>
              <w:top w:val="nil"/>
              <w:left w:val="nil"/>
              <w:bottom w:val="single" w:sz="4" w:space="0" w:color="auto"/>
              <w:right w:val="single" w:sz="4" w:space="0" w:color="auto"/>
            </w:tcBorders>
            <w:shd w:val="clear" w:color="auto" w:fill="FFFFFF" w:themeFill="background1"/>
            <w:vAlign w:val="center"/>
            <w:hideMark/>
          </w:tcPr>
          <w:p w14:paraId="252993B8" w14:textId="5AD80590" w:rsidR="000C5C0D" w:rsidRPr="004D4B43" w:rsidRDefault="000C5C0D" w:rsidP="00053C7F">
            <w:pPr>
              <w:jc w:val="center"/>
              <w:rPr>
                <w:rFonts w:cs="Times New Roman"/>
                <w:color w:val="FF0000"/>
                <w:sz w:val="20"/>
                <w:szCs w:val="20"/>
              </w:rPr>
            </w:pPr>
            <w:r>
              <w:rPr>
                <w:rFonts w:cs="Times New Roman"/>
                <w:color w:val="000000"/>
                <w:sz w:val="20"/>
                <w:szCs w:val="20"/>
              </w:rPr>
              <w:t>39 846,15</w:t>
            </w:r>
          </w:p>
        </w:tc>
        <w:tc>
          <w:tcPr>
            <w:tcW w:w="1383" w:type="dxa"/>
            <w:tcBorders>
              <w:top w:val="nil"/>
              <w:left w:val="nil"/>
              <w:bottom w:val="single" w:sz="4" w:space="0" w:color="auto"/>
              <w:right w:val="single" w:sz="4" w:space="0" w:color="auto"/>
            </w:tcBorders>
            <w:shd w:val="clear" w:color="auto" w:fill="FFFFFF" w:themeFill="background1"/>
            <w:vAlign w:val="center"/>
            <w:hideMark/>
          </w:tcPr>
          <w:p w14:paraId="4714B08B" w14:textId="20B9445D" w:rsidR="000C5C0D" w:rsidRPr="00053C7F" w:rsidRDefault="000C5C0D" w:rsidP="00053C7F">
            <w:pPr>
              <w:jc w:val="center"/>
              <w:rPr>
                <w:rFonts w:cs="Times New Roman"/>
                <w:color w:val="000000"/>
                <w:sz w:val="20"/>
                <w:szCs w:val="20"/>
              </w:rPr>
            </w:pPr>
            <w:r>
              <w:rPr>
                <w:rFonts w:cs="Times New Roman"/>
                <w:color w:val="000000"/>
                <w:sz w:val="20"/>
                <w:szCs w:val="20"/>
              </w:rPr>
              <w:t>60 021,83</w:t>
            </w:r>
          </w:p>
        </w:tc>
      </w:tr>
      <w:tr w:rsidR="000C5C0D" w:rsidRPr="00A87AE9" w14:paraId="6213DE1A" w14:textId="77777777" w:rsidTr="00ED3621">
        <w:trPr>
          <w:trHeight w:val="470"/>
        </w:trPr>
        <w:tc>
          <w:tcPr>
            <w:tcW w:w="4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7F58E" w14:textId="77777777" w:rsidR="000C5C0D" w:rsidRPr="00A87AE9" w:rsidRDefault="000C5C0D" w:rsidP="00ED3621">
            <w:r w:rsidRPr="00A87AE9">
              <w:t>Средства бюджета Московской области</w:t>
            </w:r>
          </w:p>
        </w:tc>
        <w:tc>
          <w:tcPr>
            <w:tcW w:w="165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16426EC" w14:textId="773F0FF0" w:rsidR="000C5C0D" w:rsidRPr="004D4B43" w:rsidRDefault="007F40AA" w:rsidP="006D7FEC">
            <w:pPr>
              <w:jc w:val="center"/>
              <w:rPr>
                <w:rFonts w:cs="Times New Roman"/>
                <w:b/>
                <w:bCs/>
                <w:color w:val="FF0000"/>
                <w:sz w:val="20"/>
                <w:szCs w:val="20"/>
              </w:rPr>
            </w:pPr>
            <w:r>
              <w:rPr>
                <w:rFonts w:cs="Times New Roman"/>
                <w:b/>
                <w:bCs/>
                <w:color w:val="000000" w:themeColor="text1"/>
                <w:sz w:val="20"/>
                <w:szCs w:val="20"/>
              </w:rPr>
              <w:t>72</w:t>
            </w:r>
            <w:r w:rsidR="006D7FEC">
              <w:rPr>
                <w:rFonts w:cs="Times New Roman"/>
                <w:b/>
                <w:bCs/>
                <w:color w:val="000000" w:themeColor="text1"/>
                <w:sz w:val="20"/>
                <w:szCs w:val="20"/>
              </w:rPr>
              <w:t>5 830,53</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1A35F983" w14:textId="3DFDFD5A" w:rsidR="000C5C0D" w:rsidRPr="003B1E60" w:rsidRDefault="007F40AA" w:rsidP="00AB5203">
            <w:pPr>
              <w:jc w:val="center"/>
              <w:rPr>
                <w:rFonts w:cs="Times New Roman"/>
                <w:color w:val="000000" w:themeColor="text1"/>
                <w:sz w:val="20"/>
                <w:szCs w:val="20"/>
              </w:rPr>
            </w:pPr>
            <w:r>
              <w:rPr>
                <w:rFonts w:cs="Times New Roman"/>
                <w:color w:val="000000" w:themeColor="text1"/>
                <w:sz w:val="20"/>
                <w:szCs w:val="20"/>
              </w:rPr>
              <w:t>119 628,03</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23B1DEE6" w14:textId="32D5036E" w:rsidR="000C5C0D" w:rsidRPr="003B1E60" w:rsidRDefault="00AB5203" w:rsidP="00053C7F">
            <w:pPr>
              <w:jc w:val="center"/>
              <w:rPr>
                <w:rFonts w:cs="Times New Roman"/>
                <w:color w:val="000000" w:themeColor="text1"/>
                <w:sz w:val="20"/>
                <w:szCs w:val="20"/>
              </w:rPr>
            </w:pPr>
            <w:r>
              <w:rPr>
                <w:rFonts w:cs="Times New Roman"/>
                <w:color w:val="000000" w:themeColor="text1"/>
                <w:sz w:val="20"/>
                <w:szCs w:val="20"/>
              </w:rPr>
              <w:t>24 743,04</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79C0DBE4" w14:textId="75E351CF" w:rsidR="000C5C0D" w:rsidRPr="004D4B43" w:rsidRDefault="000C5C0D" w:rsidP="006D7FEC">
            <w:pPr>
              <w:jc w:val="center"/>
              <w:rPr>
                <w:rFonts w:cs="Times New Roman"/>
                <w:color w:val="FF0000"/>
                <w:sz w:val="20"/>
                <w:szCs w:val="20"/>
              </w:rPr>
            </w:pPr>
            <w:r>
              <w:rPr>
                <w:rFonts w:cs="Times New Roman"/>
                <w:color w:val="000000" w:themeColor="text1"/>
                <w:sz w:val="20"/>
                <w:szCs w:val="20"/>
              </w:rPr>
              <w:t>1</w:t>
            </w:r>
            <w:r w:rsidR="006D7FEC">
              <w:rPr>
                <w:rFonts w:cs="Times New Roman"/>
                <w:color w:val="000000" w:themeColor="text1"/>
                <w:sz w:val="20"/>
                <w:szCs w:val="20"/>
              </w:rPr>
              <w:t>30 950,79</w:t>
            </w:r>
          </w:p>
        </w:tc>
        <w:tc>
          <w:tcPr>
            <w:tcW w:w="1383" w:type="dxa"/>
            <w:tcBorders>
              <w:top w:val="nil"/>
              <w:left w:val="nil"/>
              <w:bottom w:val="single" w:sz="4" w:space="0" w:color="auto"/>
              <w:right w:val="single" w:sz="4" w:space="0" w:color="auto"/>
            </w:tcBorders>
            <w:shd w:val="clear" w:color="auto" w:fill="FFFFFF" w:themeFill="background1"/>
            <w:vAlign w:val="center"/>
            <w:hideMark/>
          </w:tcPr>
          <w:p w14:paraId="76C0BED3" w14:textId="1EB9FED5" w:rsidR="000C5C0D" w:rsidRPr="004D4B43" w:rsidRDefault="000C5C0D" w:rsidP="00053C7F">
            <w:pPr>
              <w:jc w:val="center"/>
              <w:rPr>
                <w:rFonts w:cs="Times New Roman"/>
                <w:color w:val="FF0000"/>
                <w:sz w:val="20"/>
                <w:szCs w:val="20"/>
              </w:rPr>
            </w:pPr>
            <w:r>
              <w:rPr>
                <w:rFonts w:cs="Times New Roman"/>
                <w:color w:val="000000"/>
                <w:sz w:val="20"/>
                <w:szCs w:val="20"/>
              </w:rPr>
              <w:t>28 186,87</w:t>
            </w:r>
          </w:p>
        </w:tc>
        <w:tc>
          <w:tcPr>
            <w:tcW w:w="1383" w:type="dxa"/>
            <w:tcBorders>
              <w:top w:val="nil"/>
              <w:left w:val="nil"/>
              <w:bottom w:val="single" w:sz="4" w:space="0" w:color="auto"/>
              <w:right w:val="single" w:sz="4" w:space="0" w:color="auto"/>
            </w:tcBorders>
            <w:shd w:val="clear" w:color="auto" w:fill="FFFFFF" w:themeFill="background1"/>
            <w:vAlign w:val="center"/>
            <w:hideMark/>
          </w:tcPr>
          <w:p w14:paraId="5B658E60" w14:textId="0BD5BDB3" w:rsidR="000C5C0D" w:rsidRPr="00053C7F" w:rsidRDefault="000C5C0D" w:rsidP="00053C7F">
            <w:pPr>
              <w:jc w:val="center"/>
              <w:rPr>
                <w:rFonts w:cs="Times New Roman"/>
                <w:color w:val="000000"/>
                <w:sz w:val="20"/>
                <w:szCs w:val="20"/>
              </w:rPr>
            </w:pPr>
            <w:r>
              <w:rPr>
                <w:rFonts w:cs="Times New Roman"/>
                <w:color w:val="000000"/>
                <w:sz w:val="20"/>
                <w:szCs w:val="20"/>
              </w:rPr>
              <w:t>422 321,80</w:t>
            </w:r>
          </w:p>
        </w:tc>
      </w:tr>
      <w:tr w:rsidR="000C5C0D" w:rsidRPr="00A87AE9" w14:paraId="29A6DCE1" w14:textId="77777777" w:rsidTr="00ED3621">
        <w:trPr>
          <w:trHeight w:val="405"/>
        </w:trPr>
        <w:tc>
          <w:tcPr>
            <w:tcW w:w="491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F3C747F" w14:textId="6BB546E9" w:rsidR="000C5C0D" w:rsidRPr="00A87AE9" w:rsidRDefault="000C5C0D" w:rsidP="00ED3621">
            <w:r>
              <w:t>Средства ф</w:t>
            </w:r>
            <w:r w:rsidRPr="00A87AE9">
              <w:t>едерального бюджета</w:t>
            </w:r>
          </w:p>
        </w:tc>
        <w:tc>
          <w:tcPr>
            <w:tcW w:w="1658" w:type="dxa"/>
            <w:tcBorders>
              <w:top w:val="nil"/>
              <w:left w:val="nil"/>
              <w:bottom w:val="single" w:sz="4" w:space="0" w:color="auto"/>
              <w:right w:val="single" w:sz="4" w:space="0" w:color="auto"/>
            </w:tcBorders>
            <w:shd w:val="clear" w:color="auto" w:fill="FFFFFF" w:themeFill="background1"/>
            <w:vAlign w:val="center"/>
            <w:hideMark/>
          </w:tcPr>
          <w:p w14:paraId="3D4DF8F0" w14:textId="77777777" w:rsidR="000C5C0D" w:rsidRPr="003B1E60" w:rsidRDefault="000C5C0D" w:rsidP="00053C7F">
            <w:pPr>
              <w:jc w:val="center"/>
              <w:rPr>
                <w:rFonts w:cs="Times New Roman"/>
                <w:b/>
                <w:bCs/>
                <w:color w:val="000000" w:themeColor="text1"/>
                <w:sz w:val="20"/>
                <w:szCs w:val="20"/>
              </w:rPr>
            </w:pPr>
            <w:r w:rsidRPr="003B1E60">
              <w:rPr>
                <w:rFonts w:cs="Times New Roman"/>
                <w:b/>
                <w:bCs/>
                <w:color w:val="000000" w:themeColor="text1"/>
                <w:sz w:val="20"/>
                <w:szCs w:val="20"/>
              </w:rPr>
              <w:t>0,00</w:t>
            </w:r>
          </w:p>
        </w:tc>
        <w:tc>
          <w:tcPr>
            <w:tcW w:w="1520" w:type="dxa"/>
            <w:tcBorders>
              <w:top w:val="nil"/>
              <w:left w:val="nil"/>
              <w:bottom w:val="nil"/>
              <w:right w:val="single" w:sz="4" w:space="0" w:color="auto"/>
            </w:tcBorders>
            <w:shd w:val="clear" w:color="auto" w:fill="FFFFFF" w:themeFill="background1"/>
            <w:vAlign w:val="center"/>
            <w:hideMark/>
          </w:tcPr>
          <w:p w14:paraId="7353EFFE" w14:textId="77777777" w:rsidR="000C5C0D" w:rsidRPr="003B1E60" w:rsidRDefault="000C5C0D" w:rsidP="00053C7F">
            <w:pPr>
              <w:jc w:val="center"/>
              <w:rPr>
                <w:rFonts w:cs="Times New Roman"/>
                <w:color w:val="000000" w:themeColor="text1"/>
                <w:sz w:val="20"/>
                <w:szCs w:val="20"/>
              </w:rPr>
            </w:pPr>
            <w:r w:rsidRPr="003B1E60">
              <w:rPr>
                <w:rFonts w:cs="Times New Roman"/>
                <w:color w:val="000000" w:themeColor="text1"/>
                <w:sz w:val="20"/>
                <w:szCs w:val="20"/>
              </w:rPr>
              <w:t>0,00</w:t>
            </w:r>
          </w:p>
        </w:tc>
        <w:tc>
          <w:tcPr>
            <w:tcW w:w="1520" w:type="dxa"/>
            <w:tcBorders>
              <w:top w:val="nil"/>
              <w:left w:val="nil"/>
              <w:bottom w:val="nil"/>
              <w:right w:val="single" w:sz="4" w:space="0" w:color="auto"/>
            </w:tcBorders>
            <w:shd w:val="clear" w:color="auto" w:fill="FFFFFF" w:themeFill="background1"/>
            <w:vAlign w:val="center"/>
            <w:hideMark/>
          </w:tcPr>
          <w:p w14:paraId="762AD72F" w14:textId="77777777" w:rsidR="000C5C0D" w:rsidRPr="003B1E60" w:rsidRDefault="000C5C0D" w:rsidP="00053C7F">
            <w:pPr>
              <w:jc w:val="center"/>
              <w:rPr>
                <w:rFonts w:cs="Times New Roman"/>
                <w:color w:val="000000" w:themeColor="text1"/>
                <w:sz w:val="20"/>
                <w:szCs w:val="20"/>
              </w:rPr>
            </w:pPr>
            <w:r w:rsidRPr="003B1E60">
              <w:rPr>
                <w:rFonts w:cs="Times New Roman"/>
                <w:color w:val="000000" w:themeColor="text1"/>
                <w:sz w:val="20"/>
                <w:szCs w:val="20"/>
              </w:rPr>
              <w:t>0,00</w:t>
            </w:r>
          </w:p>
        </w:tc>
        <w:tc>
          <w:tcPr>
            <w:tcW w:w="1520" w:type="dxa"/>
            <w:tcBorders>
              <w:top w:val="nil"/>
              <w:left w:val="nil"/>
              <w:bottom w:val="nil"/>
              <w:right w:val="single" w:sz="4" w:space="0" w:color="auto"/>
            </w:tcBorders>
            <w:shd w:val="clear" w:color="auto" w:fill="FFFFFF" w:themeFill="background1"/>
            <w:vAlign w:val="center"/>
            <w:hideMark/>
          </w:tcPr>
          <w:p w14:paraId="648E2646" w14:textId="77777777" w:rsidR="000C5C0D" w:rsidRPr="003B1E60" w:rsidRDefault="000C5C0D" w:rsidP="00053C7F">
            <w:pPr>
              <w:jc w:val="center"/>
              <w:rPr>
                <w:rFonts w:cs="Times New Roman"/>
                <w:color w:val="000000" w:themeColor="text1"/>
                <w:sz w:val="20"/>
                <w:szCs w:val="20"/>
              </w:rPr>
            </w:pPr>
            <w:r w:rsidRPr="003B1E60">
              <w:rPr>
                <w:rFonts w:cs="Times New Roman"/>
                <w:color w:val="000000" w:themeColor="text1"/>
                <w:sz w:val="20"/>
                <w:szCs w:val="20"/>
              </w:rPr>
              <w:t>0,00</w:t>
            </w:r>
          </w:p>
        </w:tc>
        <w:tc>
          <w:tcPr>
            <w:tcW w:w="1383" w:type="dxa"/>
            <w:tcBorders>
              <w:top w:val="nil"/>
              <w:left w:val="nil"/>
              <w:bottom w:val="single" w:sz="4" w:space="0" w:color="auto"/>
              <w:right w:val="single" w:sz="4" w:space="0" w:color="auto"/>
            </w:tcBorders>
            <w:shd w:val="clear" w:color="auto" w:fill="FFFFFF" w:themeFill="background1"/>
            <w:vAlign w:val="center"/>
            <w:hideMark/>
          </w:tcPr>
          <w:p w14:paraId="3C5F438A" w14:textId="72CB21BD" w:rsidR="000C5C0D" w:rsidRPr="00053C7F" w:rsidRDefault="000C5C0D" w:rsidP="00053C7F">
            <w:pPr>
              <w:jc w:val="center"/>
              <w:rPr>
                <w:rFonts w:cs="Times New Roman"/>
                <w:color w:val="000000"/>
                <w:sz w:val="20"/>
                <w:szCs w:val="20"/>
              </w:rPr>
            </w:pPr>
            <w:r w:rsidRPr="0088077C">
              <w:rPr>
                <w:rFonts w:cs="Times New Roman"/>
                <w:color w:val="000000"/>
                <w:sz w:val="20"/>
                <w:szCs w:val="20"/>
              </w:rPr>
              <w:t>0,00</w:t>
            </w:r>
          </w:p>
        </w:tc>
        <w:tc>
          <w:tcPr>
            <w:tcW w:w="1383" w:type="dxa"/>
            <w:tcBorders>
              <w:top w:val="nil"/>
              <w:left w:val="nil"/>
              <w:bottom w:val="single" w:sz="4" w:space="0" w:color="auto"/>
              <w:right w:val="single" w:sz="4" w:space="0" w:color="auto"/>
            </w:tcBorders>
            <w:shd w:val="clear" w:color="auto" w:fill="FFFFFF" w:themeFill="background1"/>
            <w:vAlign w:val="center"/>
            <w:hideMark/>
          </w:tcPr>
          <w:p w14:paraId="2DAEE57E" w14:textId="4EBE9681" w:rsidR="000C5C0D" w:rsidRPr="00053C7F" w:rsidRDefault="000C5C0D" w:rsidP="00053C7F">
            <w:pPr>
              <w:jc w:val="center"/>
              <w:rPr>
                <w:rFonts w:cs="Times New Roman"/>
                <w:color w:val="000000"/>
                <w:sz w:val="20"/>
                <w:szCs w:val="20"/>
              </w:rPr>
            </w:pPr>
            <w:r w:rsidRPr="0088077C">
              <w:rPr>
                <w:rFonts w:cs="Times New Roman"/>
                <w:color w:val="000000"/>
                <w:sz w:val="20"/>
                <w:szCs w:val="20"/>
              </w:rPr>
              <w:t>0,00</w:t>
            </w:r>
          </w:p>
        </w:tc>
      </w:tr>
      <w:tr w:rsidR="000C5C0D" w:rsidRPr="00A87AE9" w14:paraId="1A58EC3A" w14:textId="77777777" w:rsidTr="00ED3621">
        <w:trPr>
          <w:trHeight w:val="425"/>
        </w:trPr>
        <w:tc>
          <w:tcPr>
            <w:tcW w:w="49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746FDF" w14:textId="77777777" w:rsidR="000C5C0D" w:rsidRPr="00A87AE9" w:rsidRDefault="000C5C0D" w:rsidP="00ED3621">
            <w:r w:rsidRPr="00A87AE9">
              <w:t xml:space="preserve">Внебюджетные </w:t>
            </w:r>
            <w:r>
              <w:t>средства</w:t>
            </w:r>
          </w:p>
        </w:tc>
        <w:tc>
          <w:tcPr>
            <w:tcW w:w="165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AF4601A" w14:textId="10B5DBE5" w:rsidR="000C5C0D" w:rsidRPr="003B1E60" w:rsidRDefault="00AB5203" w:rsidP="00711DE1">
            <w:pPr>
              <w:jc w:val="center"/>
              <w:rPr>
                <w:rFonts w:cs="Times New Roman"/>
                <w:b/>
                <w:bCs/>
                <w:color w:val="000000" w:themeColor="text1"/>
                <w:sz w:val="20"/>
                <w:szCs w:val="20"/>
              </w:rPr>
            </w:pPr>
            <w:r>
              <w:rPr>
                <w:rFonts w:cs="Times New Roman"/>
                <w:b/>
                <w:bCs/>
                <w:color w:val="000000" w:themeColor="text1"/>
                <w:sz w:val="20"/>
                <w:szCs w:val="20"/>
              </w:rPr>
              <w:t>1 800 256,91</w:t>
            </w:r>
          </w:p>
        </w:tc>
        <w:tc>
          <w:tcPr>
            <w:tcW w:w="15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C17B816" w14:textId="26CE2D69" w:rsidR="000C5C0D" w:rsidRPr="003B1E60" w:rsidRDefault="00AB5203" w:rsidP="00053C7F">
            <w:pPr>
              <w:jc w:val="center"/>
              <w:rPr>
                <w:rFonts w:cs="Times New Roman"/>
                <w:color w:val="000000" w:themeColor="text1"/>
                <w:sz w:val="20"/>
                <w:szCs w:val="20"/>
              </w:rPr>
            </w:pPr>
            <w:r>
              <w:rPr>
                <w:rFonts w:cs="Times New Roman"/>
                <w:color w:val="000000" w:themeColor="text1"/>
                <w:sz w:val="20"/>
                <w:szCs w:val="20"/>
              </w:rPr>
              <w:t>317 746,59</w:t>
            </w:r>
          </w:p>
        </w:tc>
        <w:tc>
          <w:tcPr>
            <w:tcW w:w="15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4FE05EC" w14:textId="0830912E" w:rsidR="000C5C0D" w:rsidRPr="003B1E60" w:rsidRDefault="00AB5203" w:rsidP="00053C7F">
            <w:pPr>
              <w:jc w:val="center"/>
              <w:rPr>
                <w:rFonts w:cs="Times New Roman"/>
                <w:color w:val="000000" w:themeColor="text1"/>
                <w:sz w:val="20"/>
                <w:szCs w:val="20"/>
              </w:rPr>
            </w:pPr>
            <w:r>
              <w:rPr>
                <w:rFonts w:cs="Times New Roman"/>
                <w:color w:val="000000" w:themeColor="text1"/>
                <w:sz w:val="20"/>
                <w:szCs w:val="20"/>
              </w:rPr>
              <w:t>297 372,47</w:t>
            </w:r>
          </w:p>
        </w:tc>
        <w:tc>
          <w:tcPr>
            <w:tcW w:w="15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0361815" w14:textId="46B8B132" w:rsidR="000C5C0D" w:rsidRPr="003B1E60" w:rsidRDefault="00AB5203" w:rsidP="00053C7F">
            <w:pPr>
              <w:jc w:val="center"/>
              <w:rPr>
                <w:rFonts w:cs="Times New Roman"/>
                <w:color w:val="000000" w:themeColor="text1"/>
                <w:sz w:val="20"/>
                <w:szCs w:val="20"/>
              </w:rPr>
            </w:pPr>
            <w:r>
              <w:rPr>
                <w:rFonts w:cs="Times New Roman"/>
                <w:color w:val="000000" w:themeColor="text1"/>
                <w:sz w:val="20"/>
                <w:szCs w:val="20"/>
              </w:rPr>
              <w:t>311 171,97</w:t>
            </w:r>
          </w:p>
        </w:tc>
        <w:tc>
          <w:tcPr>
            <w:tcW w:w="1383" w:type="dxa"/>
            <w:tcBorders>
              <w:top w:val="nil"/>
              <w:left w:val="nil"/>
              <w:bottom w:val="single" w:sz="4" w:space="0" w:color="auto"/>
              <w:right w:val="single" w:sz="4" w:space="0" w:color="auto"/>
            </w:tcBorders>
            <w:shd w:val="clear" w:color="auto" w:fill="FFFFFF" w:themeFill="background1"/>
            <w:vAlign w:val="center"/>
            <w:hideMark/>
          </w:tcPr>
          <w:p w14:paraId="4646C674" w14:textId="2EA10BFA" w:rsidR="000C5C0D" w:rsidRPr="00053C7F" w:rsidRDefault="000C5C0D" w:rsidP="00053C7F">
            <w:pPr>
              <w:jc w:val="center"/>
              <w:rPr>
                <w:rFonts w:cs="Times New Roman"/>
                <w:color w:val="000000"/>
                <w:sz w:val="20"/>
                <w:szCs w:val="20"/>
              </w:rPr>
            </w:pPr>
            <w:r>
              <w:rPr>
                <w:rFonts w:cs="Times New Roman"/>
                <w:color w:val="000000"/>
                <w:sz w:val="20"/>
                <w:szCs w:val="20"/>
              </w:rPr>
              <w:t>490 854,65</w:t>
            </w:r>
          </w:p>
        </w:tc>
        <w:tc>
          <w:tcPr>
            <w:tcW w:w="1383" w:type="dxa"/>
            <w:tcBorders>
              <w:top w:val="nil"/>
              <w:left w:val="nil"/>
              <w:bottom w:val="single" w:sz="4" w:space="0" w:color="auto"/>
              <w:right w:val="single" w:sz="4" w:space="0" w:color="auto"/>
            </w:tcBorders>
            <w:shd w:val="clear" w:color="auto" w:fill="FFFFFF" w:themeFill="background1"/>
            <w:vAlign w:val="center"/>
            <w:hideMark/>
          </w:tcPr>
          <w:p w14:paraId="24382E67" w14:textId="2B455EEA" w:rsidR="000C5C0D" w:rsidRPr="00053C7F" w:rsidRDefault="000C5C0D" w:rsidP="00053C7F">
            <w:pPr>
              <w:jc w:val="center"/>
              <w:rPr>
                <w:rFonts w:cs="Times New Roman"/>
                <w:color w:val="000000"/>
                <w:sz w:val="20"/>
                <w:szCs w:val="20"/>
              </w:rPr>
            </w:pPr>
            <w:r>
              <w:rPr>
                <w:rFonts w:cs="Times New Roman"/>
                <w:color w:val="000000"/>
                <w:sz w:val="20"/>
                <w:szCs w:val="20"/>
              </w:rPr>
              <w:t>383 111,23</w:t>
            </w:r>
          </w:p>
        </w:tc>
      </w:tr>
      <w:tr w:rsidR="000C5C0D" w:rsidRPr="00A87AE9" w14:paraId="2728FC49" w14:textId="77777777" w:rsidTr="00ED3621">
        <w:trPr>
          <w:trHeight w:val="560"/>
        </w:trPr>
        <w:tc>
          <w:tcPr>
            <w:tcW w:w="4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B397F" w14:textId="77777777" w:rsidR="000C5C0D" w:rsidRPr="00A87AE9" w:rsidRDefault="000C5C0D" w:rsidP="00ED3621">
            <w:pPr>
              <w:rPr>
                <w:color w:val="000000"/>
              </w:rPr>
            </w:pPr>
            <w:r w:rsidRPr="00A87AE9">
              <w:rPr>
                <w:color w:val="000000"/>
              </w:rPr>
              <w:t>Всего, в том числе по годам:</w:t>
            </w:r>
          </w:p>
        </w:tc>
        <w:tc>
          <w:tcPr>
            <w:tcW w:w="1658" w:type="dxa"/>
            <w:tcBorders>
              <w:top w:val="nil"/>
              <w:left w:val="nil"/>
              <w:bottom w:val="single" w:sz="4" w:space="0" w:color="auto"/>
              <w:right w:val="single" w:sz="4" w:space="0" w:color="auto"/>
            </w:tcBorders>
            <w:shd w:val="clear" w:color="auto" w:fill="FFFFFF" w:themeFill="background1"/>
            <w:vAlign w:val="center"/>
            <w:hideMark/>
          </w:tcPr>
          <w:p w14:paraId="0C89A178" w14:textId="474B4770" w:rsidR="000C5C0D" w:rsidRPr="00CA4C7B" w:rsidRDefault="007F40AA" w:rsidP="006D7FEC">
            <w:pPr>
              <w:jc w:val="center"/>
              <w:rPr>
                <w:rFonts w:cs="Times New Roman"/>
                <w:b/>
                <w:bCs/>
                <w:color w:val="000000" w:themeColor="text1"/>
                <w:sz w:val="20"/>
                <w:szCs w:val="20"/>
              </w:rPr>
            </w:pPr>
            <w:r>
              <w:rPr>
                <w:rFonts w:cs="Times New Roman"/>
                <w:b/>
                <w:bCs/>
                <w:color w:val="000000" w:themeColor="text1"/>
                <w:sz w:val="20"/>
                <w:szCs w:val="20"/>
              </w:rPr>
              <w:t>2</w:t>
            </w:r>
            <w:r w:rsidR="006D7FEC">
              <w:rPr>
                <w:rFonts w:cs="Times New Roman"/>
                <w:b/>
                <w:bCs/>
                <w:color w:val="000000" w:themeColor="text1"/>
                <w:sz w:val="20"/>
                <w:szCs w:val="20"/>
              </w:rPr>
              <w:t> </w:t>
            </w:r>
            <w:r>
              <w:rPr>
                <w:rFonts w:cs="Times New Roman"/>
                <w:b/>
                <w:bCs/>
                <w:color w:val="000000" w:themeColor="text1"/>
                <w:sz w:val="20"/>
                <w:szCs w:val="20"/>
              </w:rPr>
              <w:t>9</w:t>
            </w:r>
            <w:r w:rsidR="006D7FEC">
              <w:rPr>
                <w:rFonts w:cs="Times New Roman"/>
                <w:b/>
                <w:bCs/>
                <w:color w:val="000000" w:themeColor="text1"/>
                <w:sz w:val="20"/>
                <w:szCs w:val="20"/>
              </w:rPr>
              <w:t>23 054,03</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17043464" w14:textId="3F8D0F90" w:rsidR="000C5C0D" w:rsidRPr="00CA4C7B" w:rsidRDefault="007F40AA" w:rsidP="00053C7F">
            <w:pPr>
              <w:jc w:val="center"/>
              <w:rPr>
                <w:rFonts w:cs="Times New Roman"/>
                <w:b/>
                <w:bCs/>
                <w:color w:val="000000" w:themeColor="text1"/>
                <w:sz w:val="20"/>
                <w:szCs w:val="20"/>
              </w:rPr>
            </w:pPr>
            <w:r>
              <w:rPr>
                <w:rFonts w:cs="Times New Roman"/>
                <w:b/>
                <w:bCs/>
                <w:color w:val="000000" w:themeColor="text1"/>
                <w:sz w:val="20"/>
                <w:szCs w:val="20"/>
              </w:rPr>
              <w:t>512 725,01</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175A91DC" w14:textId="0A326EE5" w:rsidR="000C5C0D" w:rsidRPr="00CA4C7B" w:rsidRDefault="00AB5203" w:rsidP="00053C7F">
            <w:pPr>
              <w:jc w:val="center"/>
              <w:rPr>
                <w:rFonts w:cs="Times New Roman"/>
                <w:b/>
                <w:bCs/>
                <w:color w:val="000000" w:themeColor="text1"/>
                <w:sz w:val="20"/>
                <w:szCs w:val="20"/>
              </w:rPr>
            </w:pPr>
            <w:r>
              <w:rPr>
                <w:rFonts w:cs="Times New Roman"/>
                <w:b/>
                <w:bCs/>
                <w:color w:val="000000" w:themeColor="text1"/>
                <w:sz w:val="20"/>
                <w:szCs w:val="20"/>
              </w:rPr>
              <w:t>447 413,20</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089A5AE0" w14:textId="42FC614E" w:rsidR="000C5C0D" w:rsidRPr="00CA4C7B" w:rsidRDefault="006D7FEC" w:rsidP="00DB6BAD">
            <w:pPr>
              <w:jc w:val="center"/>
              <w:rPr>
                <w:rFonts w:cs="Times New Roman"/>
                <w:b/>
                <w:bCs/>
                <w:color w:val="000000" w:themeColor="text1"/>
                <w:sz w:val="20"/>
                <w:szCs w:val="20"/>
              </w:rPr>
            </w:pPr>
            <w:r>
              <w:rPr>
                <w:rFonts w:cs="Times New Roman"/>
                <w:b/>
                <w:bCs/>
                <w:color w:val="000000" w:themeColor="text1"/>
                <w:sz w:val="20"/>
                <w:szCs w:val="20"/>
              </w:rPr>
              <w:t>538 573,29</w:t>
            </w:r>
          </w:p>
        </w:tc>
        <w:tc>
          <w:tcPr>
            <w:tcW w:w="1383" w:type="dxa"/>
            <w:tcBorders>
              <w:top w:val="nil"/>
              <w:left w:val="nil"/>
              <w:bottom w:val="single" w:sz="4" w:space="0" w:color="auto"/>
              <w:right w:val="single" w:sz="4" w:space="0" w:color="auto"/>
            </w:tcBorders>
            <w:shd w:val="clear" w:color="auto" w:fill="FFFFFF" w:themeFill="background1"/>
            <w:vAlign w:val="center"/>
            <w:hideMark/>
          </w:tcPr>
          <w:p w14:paraId="249CEE76" w14:textId="6754075A" w:rsidR="000C5C0D" w:rsidRPr="000C5C0D" w:rsidRDefault="000C5C0D" w:rsidP="00053C7F">
            <w:pPr>
              <w:jc w:val="center"/>
              <w:rPr>
                <w:rFonts w:cs="Times New Roman"/>
                <w:b/>
                <w:bCs/>
                <w:color w:val="FF0000"/>
                <w:sz w:val="20"/>
                <w:szCs w:val="20"/>
              </w:rPr>
            </w:pPr>
            <w:r w:rsidRPr="000C5C0D">
              <w:rPr>
                <w:rFonts w:cs="Times New Roman"/>
                <w:b/>
                <w:color w:val="000000"/>
                <w:sz w:val="20"/>
                <w:szCs w:val="20"/>
              </w:rPr>
              <w:t>558 887,67</w:t>
            </w:r>
          </w:p>
        </w:tc>
        <w:tc>
          <w:tcPr>
            <w:tcW w:w="1383" w:type="dxa"/>
            <w:tcBorders>
              <w:top w:val="nil"/>
              <w:left w:val="nil"/>
              <w:bottom w:val="single" w:sz="4" w:space="0" w:color="auto"/>
              <w:right w:val="single" w:sz="4" w:space="0" w:color="auto"/>
            </w:tcBorders>
            <w:shd w:val="clear" w:color="auto" w:fill="FFFFFF" w:themeFill="background1"/>
            <w:vAlign w:val="center"/>
            <w:hideMark/>
          </w:tcPr>
          <w:p w14:paraId="412D8456" w14:textId="77777777" w:rsidR="000C5C0D" w:rsidRPr="000C5C0D" w:rsidRDefault="000C5C0D" w:rsidP="00F92273">
            <w:pPr>
              <w:jc w:val="center"/>
              <w:rPr>
                <w:rFonts w:cs="Times New Roman"/>
                <w:b/>
                <w:color w:val="000000"/>
                <w:sz w:val="20"/>
                <w:szCs w:val="20"/>
              </w:rPr>
            </w:pPr>
          </w:p>
          <w:p w14:paraId="0A3AAF23" w14:textId="77777777" w:rsidR="000C5C0D" w:rsidRPr="000C5C0D" w:rsidRDefault="000C5C0D" w:rsidP="00F92273">
            <w:pPr>
              <w:jc w:val="center"/>
              <w:rPr>
                <w:rFonts w:cs="Times New Roman"/>
                <w:b/>
                <w:color w:val="000000"/>
                <w:sz w:val="20"/>
                <w:szCs w:val="20"/>
              </w:rPr>
            </w:pPr>
            <w:r w:rsidRPr="000C5C0D">
              <w:rPr>
                <w:rFonts w:cs="Times New Roman"/>
                <w:b/>
                <w:color w:val="000000"/>
                <w:sz w:val="20"/>
                <w:szCs w:val="20"/>
              </w:rPr>
              <w:t>865 454,86</w:t>
            </w:r>
          </w:p>
          <w:p w14:paraId="3374E95A" w14:textId="1DAAEC07" w:rsidR="000C5C0D" w:rsidRPr="000C5C0D" w:rsidRDefault="000C5C0D" w:rsidP="00053C7F">
            <w:pPr>
              <w:jc w:val="center"/>
              <w:rPr>
                <w:rFonts w:cs="Times New Roman"/>
                <w:b/>
                <w:bCs/>
                <w:color w:val="000000" w:themeColor="text1"/>
                <w:sz w:val="20"/>
                <w:szCs w:val="20"/>
              </w:rPr>
            </w:pPr>
          </w:p>
        </w:tc>
      </w:tr>
    </w:tbl>
    <w:p w14:paraId="6A634725" w14:textId="4495F9F6" w:rsidR="00D83C04" w:rsidRDefault="00D83C04" w:rsidP="005B1BD9">
      <w:pPr>
        <w:pStyle w:val="ConsPlusNormal"/>
        <w:rPr>
          <w:rFonts w:ascii="Times New Roman" w:hAnsi="Times New Roman" w:cs="Times New Roman"/>
          <w:sz w:val="24"/>
          <w:szCs w:val="24"/>
        </w:rPr>
      </w:pPr>
    </w:p>
    <w:p w14:paraId="48A329E2" w14:textId="77777777" w:rsidR="00D83C04" w:rsidRDefault="00D83C04">
      <w:pPr>
        <w:spacing w:after="160" w:line="259" w:lineRule="auto"/>
        <w:rPr>
          <w:rFonts w:cs="Times New Roman"/>
        </w:rPr>
      </w:pPr>
      <w:r>
        <w:rPr>
          <w:rFonts w:cs="Times New Roman"/>
        </w:rPr>
        <w:br w:type="page"/>
      </w:r>
    </w:p>
    <w:p w14:paraId="1FFCE97C" w14:textId="77777777" w:rsidR="004A0C7A" w:rsidRPr="00A87AE9" w:rsidRDefault="004A0C7A" w:rsidP="005B1BD9">
      <w:pPr>
        <w:pStyle w:val="ConsPlusNormal"/>
        <w:rPr>
          <w:rFonts w:ascii="Times New Roman" w:hAnsi="Times New Roman" w:cs="Times New Roman"/>
          <w:sz w:val="24"/>
          <w:szCs w:val="24"/>
        </w:rPr>
      </w:pPr>
    </w:p>
    <w:tbl>
      <w:tblPr>
        <w:tblStyle w:val="ad"/>
        <w:tblW w:w="14060" w:type="dxa"/>
        <w:shd w:val="clear" w:color="auto" w:fill="FFFFFF" w:themeFill="background1"/>
        <w:tblLook w:val="04A0" w:firstRow="1" w:lastRow="0" w:firstColumn="1" w:lastColumn="0" w:noHBand="0" w:noVBand="1"/>
      </w:tblPr>
      <w:tblGrid>
        <w:gridCol w:w="4183"/>
        <w:gridCol w:w="1860"/>
        <w:gridCol w:w="1657"/>
        <w:gridCol w:w="1657"/>
        <w:gridCol w:w="1519"/>
        <w:gridCol w:w="1657"/>
        <w:gridCol w:w="1527"/>
      </w:tblGrid>
      <w:tr w:rsidR="00BA3F43" w:rsidRPr="00A87AE9" w14:paraId="65E63262" w14:textId="77777777" w:rsidTr="003970C4">
        <w:trPr>
          <w:trHeight w:val="350"/>
        </w:trPr>
        <w:tc>
          <w:tcPr>
            <w:tcW w:w="4183" w:type="dxa"/>
            <w:tcBorders>
              <w:top w:val="single" w:sz="4" w:space="0" w:color="auto"/>
              <w:left w:val="single" w:sz="4" w:space="0" w:color="auto"/>
              <w:right w:val="single" w:sz="4" w:space="0" w:color="auto"/>
            </w:tcBorders>
            <w:shd w:val="clear" w:color="auto" w:fill="FFFFFF" w:themeFill="background1"/>
          </w:tcPr>
          <w:p w14:paraId="7DAD5358" w14:textId="77777777" w:rsidR="00BA3F43" w:rsidRPr="00A87AE9" w:rsidRDefault="00BA3F43" w:rsidP="004A0C7A">
            <w:pPr>
              <w:tabs>
                <w:tab w:val="left" w:pos="851"/>
              </w:tabs>
              <w:jc w:val="center"/>
              <w:rPr>
                <w:rFonts w:cs="Times New Roman"/>
                <w:b/>
              </w:rPr>
            </w:pPr>
            <w:r w:rsidRPr="00A87AE9">
              <w:rPr>
                <w:rFonts w:cs="Times New Roman"/>
                <w:b/>
                <w:color w:val="000000"/>
                <w:lang w:eastAsia="en-US"/>
              </w:rPr>
              <w:t>Главный распорядитель бюджетных средств</w:t>
            </w:r>
          </w:p>
        </w:tc>
        <w:tc>
          <w:tcPr>
            <w:tcW w:w="9877" w:type="dxa"/>
            <w:gridSpan w:val="6"/>
            <w:tcBorders>
              <w:top w:val="single" w:sz="4" w:space="0" w:color="auto"/>
              <w:left w:val="single" w:sz="4" w:space="0" w:color="auto"/>
              <w:right w:val="single" w:sz="4" w:space="0" w:color="auto"/>
            </w:tcBorders>
            <w:shd w:val="clear" w:color="auto" w:fill="FFFFFF" w:themeFill="background1"/>
          </w:tcPr>
          <w:p w14:paraId="7D634F4D" w14:textId="77777777" w:rsidR="00BA3F43" w:rsidRPr="00A87AE9" w:rsidRDefault="00BA3F43" w:rsidP="004A0C7A">
            <w:pPr>
              <w:tabs>
                <w:tab w:val="left" w:pos="851"/>
              </w:tabs>
              <w:jc w:val="center"/>
              <w:rPr>
                <w:rFonts w:cs="Times New Roman"/>
                <w:b/>
                <w:color w:val="000000"/>
                <w:lang w:eastAsia="en-US"/>
              </w:rPr>
            </w:pPr>
            <w:r w:rsidRPr="00A87AE9">
              <w:rPr>
                <w:rFonts w:cs="Times New Roman"/>
                <w:b/>
                <w:color w:val="000000"/>
                <w:lang w:eastAsia="en-US"/>
              </w:rPr>
              <w:t>Управление по культуре и делам молодежи Администрации городского округа Электросталь Московской области</w:t>
            </w:r>
          </w:p>
        </w:tc>
      </w:tr>
      <w:tr w:rsidR="00BA3F43" w:rsidRPr="00A87AE9" w14:paraId="4EE7E22C" w14:textId="77777777" w:rsidTr="003970C4">
        <w:trPr>
          <w:trHeight w:val="377"/>
        </w:trPr>
        <w:tc>
          <w:tcPr>
            <w:tcW w:w="4183" w:type="dxa"/>
            <w:vMerge w:val="restart"/>
            <w:tcBorders>
              <w:left w:val="single" w:sz="4" w:space="0" w:color="auto"/>
            </w:tcBorders>
            <w:shd w:val="clear" w:color="auto" w:fill="FFFFFF" w:themeFill="background1"/>
          </w:tcPr>
          <w:p w14:paraId="4B27CBB8" w14:textId="77777777" w:rsidR="00BA3F43" w:rsidRPr="00A87AE9" w:rsidRDefault="00BA3F43" w:rsidP="004A0C7A">
            <w:pPr>
              <w:spacing w:line="256" w:lineRule="auto"/>
              <w:rPr>
                <w:rFonts w:cs="Times New Roman"/>
                <w:color w:val="000000"/>
                <w:lang w:eastAsia="en-US"/>
              </w:rPr>
            </w:pPr>
            <w:r w:rsidRPr="00A87AE9">
              <w:rPr>
                <w:rFonts w:cs="Times New Roman"/>
                <w:color w:val="000000"/>
                <w:lang w:eastAsia="en-US"/>
              </w:rPr>
              <w:t xml:space="preserve">Источники финансирования муниципальной программы, </w:t>
            </w:r>
            <w:r w:rsidRPr="00A87AE9">
              <w:rPr>
                <w:rFonts w:cs="Times New Roman"/>
                <w:color w:val="000000"/>
                <w:lang w:eastAsia="en-US"/>
              </w:rPr>
              <w:br/>
            </w:r>
            <w:r w:rsidRPr="00A87AE9">
              <w:rPr>
                <w:rFonts w:cs="Times New Roman"/>
                <w:color w:val="000000"/>
                <w:lang w:eastAsia="en-US"/>
              </w:rPr>
              <w:br/>
              <w:t>в том числе по годам:</w:t>
            </w:r>
          </w:p>
        </w:tc>
        <w:tc>
          <w:tcPr>
            <w:tcW w:w="9877" w:type="dxa"/>
            <w:gridSpan w:val="6"/>
            <w:tcBorders>
              <w:right w:val="single" w:sz="4" w:space="0" w:color="auto"/>
            </w:tcBorders>
            <w:shd w:val="clear" w:color="auto" w:fill="FFFFFF" w:themeFill="background1"/>
          </w:tcPr>
          <w:p w14:paraId="50BF1DD2" w14:textId="77777777" w:rsidR="00BA3F43" w:rsidRPr="00A87AE9" w:rsidRDefault="00BA3F43" w:rsidP="004A0C7A">
            <w:pPr>
              <w:tabs>
                <w:tab w:val="left" w:pos="851"/>
              </w:tabs>
              <w:jc w:val="center"/>
              <w:rPr>
                <w:rFonts w:cs="Times New Roman"/>
                <w:color w:val="000000"/>
                <w:lang w:eastAsia="en-US"/>
              </w:rPr>
            </w:pPr>
            <w:r w:rsidRPr="00A87AE9">
              <w:rPr>
                <w:rFonts w:cs="Times New Roman"/>
                <w:color w:val="000000"/>
                <w:lang w:eastAsia="en-US"/>
              </w:rPr>
              <w:t>Расходы (тыс. рублей)</w:t>
            </w:r>
          </w:p>
        </w:tc>
      </w:tr>
      <w:tr w:rsidR="00C85E79" w:rsidRPr="00A87AE9" w14:paraId="4E54CD2C" w14:textId="77777777" w:rsidTr="003970C4">
        <w:trPr>
          <w:trHeight w:val="156"/>
        </w:trPr>
        <w:tc>
          <w:tcPr>
            <w:tcW w:w="4183" w:type="dxa"/>
            <w:vMerge/>
            <w:tcBorders>
              <w:left w:val="single" w:sz="4" w:space="0" w:color="auto"/>
            </w:tcBorders>
            <w:shd w:val="clear" w:color="auto" w:fill="FFFFFF" w:themeFill="background1"/>
          </w:tcPr>
          <w:p w14:paraId="30DC8681" w14:textId="77777777" w:rsidR="00C85E79" w:rsidRPr="00A87AE9" w:rsidRDefault="00C85E79" w:rsidP="004A0C7A">
            <w:pPr>
              <w:tabs>
                <w:tab w:val="left" w:pos="851"/>
              </w:tabs>
              <w:rPr>
                <w:rFonts w:cs="Times New Roman"/>
              </w:rPr>
            </w:pPr>
          </w:p>
        </w:tc>
        <w:tc>
          <w:tcPr>
            <w:tcW w:w="1860" w:type="dxa"/>
            <w:shd w:val="clear" w:color="auto" w:fill="FFFFFF" w:themeFill="background1"/>
            <w:vAlign w:val="center"/>
          </w:tcPr>
          <w:p w14:paraId="1720D882" w14:textId="77777777" w:rsidR="00C85E79" w:rsidRPr="00A87AE9" w:rsidRDefault="00C85E79" w:rsidP="0082001F">
            <w:pPr>
              <w:spacing w:line="256" w:lineRule="auto"/>
              <w:jc w:val="center"/>
              <w:rPr>
                <w:rFonts w:cs="Times New Roman"/>
                <w:color w:val="000000"/>
                <w:lang w:eastAsia="en-US"/>
              </w:rPr>
            </w:pPr>
            <w:r w:rsidRPr="00A87AE9">
              <w:rPr>
                <w:rFonts w:cs="Times New Roman"/>
                <w:color w:val="000000"/>
                <w:lang w:eastAsia="en-US"/>
              </w:rPr>
              <w:t>Всего</w:t>
            </w:r>
          </w:p>
        </w:tc>
        <w:tc>
          <w:tcPr>
            <w:tcW w:w="1657" w:type="dxa"/>
            <w:shd w:val="clear" w:color="auto" w:fill="FFFFFF" w:themeFill="background1"/>
            <w:vAlign w:val="center"/>
          </w:tcPr>
          <w:p w14:paraId="621EBE4E" w14:textId="77777777" w:rsidR="00C85E79" w:rsidRPr="00A87AE9" w:rsidRDefault="00C85E79" w:rsidP="0082001F">
            <w:pPr>
              <w:jc w:val="center"/>
              <w:rPr>
                <w:color w:val="000000"/>
              </w:rPr>
            </w:pPr>
            <w:r w:rsidRPr="00A87AE9">
              <w:rPr>
                <w:color w:val="000000"/>
              </w:rPr>
              <w:t>2020 год</w:t>
            </w:r>
          </w:p>
        </w:tc>
        <w:tc>
          <w:tcPr>
            <w:tcW w:w="1657" w:type="dxa"/>
            <w:shd w:val="clear" w:color="auto" w:fill="FFFFFF" w:themeFill="background1"/>
            <w:vAlign w:val="center"/>
          </w:tcPr>
          <w:p w14:paraId="50779053" w14:textId="77777777" w:rsidR="00C85E79" w:rsidRPr="00A87AE9" w:rsidRDefault="00C85E79" w:rsidP="0082001F">
            <w:pPr>
              <w:jc w:val="center"/>
              <w:rPr>
                <w:color w:val="000000"/>
              </w:rPr>
            </w:pPr>
            <w:r w:rsidRPr="00A87AE9">
              <w:rPr>
                <w:color w:val="000000"/>
              </w:rPr>
              <w:t>2021</w:t>
            </w:r>
            <w:r w:rsidRPr="00A87AE9">
              <w:t xml:space="preserve"> </w:t>
            </w:r>
            <w:r w:rsidRPr="00A87AE9">
              <w:rPr>
                <w:color w:val="000000"/>
              </w:rPr>
              <w:t>год</w:t>
            </w:r>
          </w:p>
        </w:tc>
        <w:tc>
          <w:tcPr>
            <w:tcW w:w="1519" w:type="dxa"/>
            <w:shd w:val="clear" w:color="auto" w:fill="FFFFFF" w:themeFill="background1"/>
            <w:vAlign w:val="center"/>
          </w:tcPr>
          <w:p w14:paraId="15E89FC4" w14:textId="77777777" w:rsidR="00C85E79" w:rsidRPr="00A87AE9" w:rsidRDefault="00C85E79" w:rsidP="0082001F">
            <w:pPr>
              <w:jc w:val="center"/>
              <w:rPr>
                <w:color w:val="000000"/>
              </w:rPr>
            </w:pPr>
            <w:r w:rsidRPr="00A87AE9">
              <w:rPr>
                <w:color w:val="000000"/>
              </w:rPr>
              <w:t>2022</w:t>
            </w:r>
            <w:r w:rsidRPr="00A87AE9">
              <w:t xml:space="preserve"> </w:t>
            </w:r>
            <w:r w:rsidRPr="00A87AE9">
              <w:rPr>
                <w:color w:val="000000"/>
              </w:rPr>
              <w:t>год</w:t>
            </w:r>
          </w:p>
        </w:tc>
        <w:tc>
          <w:tcPr>
            <w:tcW w:w="1657" w:type="dxa"/>
            <w:shd w:val="clear" w:color="auto" w:fill="FFFFFF" w:themeFill="background1"/>
            <w:vAlign w:val="center"/>
          </w:tcPr>
          <w:p w14:paraId="1845CCFD" w14:textId="77777777" w:rsidR="00C85E79" w:rsidRPr="00A87AE9" w:rsidRDefault="00C85E79" w:rsidP="0082001F">
            <w:pPr>
              <w:jc w:val="center"/>
              <w:rPr>
                <w:color w:val="000000"/>
              </w:rPr>
            </w:pPr>
            <w:r w:rsidRPr="00A87AE9">
              <w:rPr>
                <w:color w:val="000000"/>
              </w:rPr>
              <w:t>2023</w:t>
            </w:r>
            <w:r w:rsidRPr="00A87AE9">
              <w:t xml:space="preserve"> </w:t>
            </w:r>
            <w:r w:rsidRPr="00A87AE9">
              <w:rPr>
                <w:color w:val="000000"/>
              </w:rPr>
              <w:t>год</w:t>
            </w:r>
          </w:p>
        </w:tc>
        <w:tc>
          <w:tcPr>
            <w:tcW w:w="1527" w:type="dxa"/>
            <w:tcBorders>
              <w:right w:val="single" w:sz="4" w:space="0" w:color="auto"/>
            </w:tcBorders>
            <w:shd w:val="clear" w:color="auto" w:fill="FFFFFF" w:themeFill="background1"/>
            <w:vAlign w:val="center"/>
          </w:tcPr>
          <w:p w14:paraId="48D5D4E2" w14:textId="77777777" w:rsidR="00C85E79" w:rsidRPr="00A87AE9" w:rsidRDefault="00C85E79" w:rsidP="0082001F">
            <w:pPr>
              <w:jc w:val="center"/>
              <w:rPr>
                <w:color w:val="000000"/>
              </w:rPr>
            </w:pPr>
            <w:r w:rsidRPr="00A87AE9">
              <w:rPr>
                <w:color w:val="000000"/>
              </w:rPr>
              <w:t>2024</w:t>
            </w:r>
            <w:r w:rsidRPr="00A87AE9">
              <w:t xml:space="preserve"> </w:t>
            </w:r>
            <w:r w:rsidRPr="00A87AE9">
              <w:rPr>
                <w:color w:val="000000"/>
              </w:rPr>
              <w:t>год</w:t>
            </w:r>
          </w:p>
        </w:tc>
      </w:tr>
      <w:tr w:rsidR="004C6423" w:rsidRPr="00A87AE9" w14:paraId="1927C4A5" w14:textId="77777777" w:rsidTr="003970C4">
        <w:trPr>
          <w:trHeight w:val="449"/>
        </w:trPr>
        <w:tc>
          <w:tcPr>
            <w:tcW w:w="4183" w:type="dxa"/>
            <w:tcBorders>
              <w:left w:val="single" w:sz="4" w:space="0" w:color="auto"/>
            </w:tcBorders>
            <w:shd w:val="clear" w:color="auto" w:fill="FFFFFF" w:themeFill="background1"/>
          </w:tcPr>
          <w:p w14:paraId="2650007B" w14:textId="77777777" w:rsidR="004C6423" w:rsidRPr="00A87AE9" w:rsidRDefault="004C6423" w:rsidP="004A0C7A">
            <w:pPr>
              <w:spacing w:line="256" w:lineRule="auto"/>
              <w:rPr>
                <w:rFonts w:cs="Times New Roman"/>
                <w:lang w:eastAsia="en-US"/>
              </w:rPr>
            </w:pPr>
            <w:r w:rsidRPr="00A87AE9">
              <w:rPr>
                <w:rFonts w:cs="Times New Roman"/>
                <w:lang w:eastAsia="en-US"/>
              </w:rPr>
              <w:t xml:space="preserve">Средства бюджета городского округа Электросталь </w:t>
            </w:r>
          </w:p>
        </w:tc>
        <w:tc>
          <w:tcPr>
            <w:tcW w:w="1860" w:type="dxa"/>
            <w:shd w:val="clear" w:color="auto" w:fill="FFFFFF" w:themeFill="background1"/>
            <w:vAlign w:val="center"/>
          </w:tcPr>
          <w:p w14:paraId="662F2CF2" w14:textId="77777777" w:rsidR="004C6423" w:rsidRPr="00D63D07" w:rsidRDefault="004C6423">
            <w:pPr>
              <w:jc w:val="center"/>
              <w:rPr>
                <w:b/>
                <w:color w:val="000000"/>
                <w:sz w:val="20"/>
                <w:szCs w:val="20"/>
              </w:rPr>
            </w:pPr>
            <w:r w:rsidRPr="00D63D07">
              <w:rPr>
                <w:b/>
                <w:color w:val="000000"/>
                <w:sz w:val="20"/>
                <w:szCs w:val="20"/>
              </w:rPr>
              <w:t>2 972,29</w:t>
            </w:r>
          </w:p>
        </w:tc>
        <w:tc>
          <w:tcPr>
            <w:tcW w:w="1657" w:type="dxa"/>
            <w:shd w:val="clear" w:color="auto" w:fill="FFFFFF" w:themeFill="background1"/>
            <w:vAlign w:val="center"/>
          </w:tcPr>
          <w:p w14:paraId="3ADC3DF2" w14:textId="77777777" w:rsidR="004C6423" w:rsidRPr="00D63D07" w:rsidRDefault="004C6423">
            <w:pPr>
              <w:jc w:val="center"/>
              <w:rPr>
                <w:color w:val="000000"/>
                <w:sz w:val="20"/>
                <w:szCs w:val="20"/>
              </w:rPr>
            </w:pPr>
            <w:r w:rsidRPr="00D63D07">
              <w:rPr>
                <w:color w:val="000000"/>
                <w:sz w:val="20"/>
                <w:szCs w:val="20"/>
              </w:rPr>
              <w:t>2 972,29</w:t>
            </w:r>
          </w:p>
        </w:tc>
        <w:tc>
          <w:tcPr>
            <w:tcW w:w="1657" w:type="dxa"/>
            <w:shd w:val="clear" w:color="auto" w:fill="FFFFFF" w:themeFill="background1"/>
            <w:vAlign w:val="center"/>
          </w:tcPr>
          <w:p w14:paraId="2E413452" w14:textId="77777777" w:rsidR="004C6423" w:rsidRPr="00D63D07" w:rsidRDefault="004C6423">
            <w:pPr>
              <w:jc w:val="center"/>
              <w:rPr>
                <w:color w:val="000000"/>
                <w:sz w:val="20"/>
                <w:szCs w:val="20"/>
              </w:rPr>
            </w:pPr>
            <w:r w:rsidRPr="00D63D07">
              <w:rPr>
                <w:color w:val="000000"/>
                <w:sz w:val="20"/>
                <w:szCs w:val="20"/>
              </w:rPr>
              <w:t>0</w:t>
            </w:r>
          </w:p>
        </w:tc>
        <w:tc>
          <w:tcPr>
            <w:tcW w:w="1519" w:type="dxa"/>
            <w:shd w:val="clear" w:color="auto" w:fill="FFFFFF" w:themeFill="background1"/>
            <w:vAlign w:val="center"/>
          </w:tcPr>
          <w:p w14:paraId="16810B9A" w14:textId="77777777" w:rsidR="004C6423" w:rsidRPr="00D63D07" w:rsidRDefault="004C6423">
            <w:pPr>
              <w:jc w:val="center"/>
              <w:rPr>
                <w:color w:val="000000"/>
                <w:sz w:val="20"/>
                <w:szCs w:val="20"/>
              </w:rPr>
            </w:pPr>
            <w:r w:rsidRPr="00D63D07">
              <w:rPr>
                <w:color w:val="000000"/>
                <w:sz w:val="20"/>
                <w:szCs w:val="20"/>
              </w:rPr>
              <w:t>0</w:t>
            </w:r>
          </w:p>
        </w:tc>
        <w:tc>
          <w:tcPr>
            <w:tcW w:w="1657" w:type="dxa"/>
            <w:shd w:val="clear" w:color="auto" w:fill="FFFFFF" w:themeFill="background1"/>
            <w:vAlign w:val="center"/>
          </w:tcPr>
          <w:p w14:paraId="6FA6D64E" w14:textId="77777777" w:rsidR="004C6423" w:rsidRPr="00D63D07" w:rsidRDefault="004C6423">
            <w:pPr>
              <w:jc w:val="center"/>
              <w:rPr>
                <w:color w:val="000000"/>
                <w:sz w:val="20"/>
                <w:szCs w:val="20"/>
              </w:rPr>
            </w:pPr>
            <w:r w:rsidRPr="00D63D07">
              <w:rPr>
                <w:color w:val="000000"/>
                <w:sz w:val="20"/>
                <w:szCs w:val="20"/>
              </w:rPr>
              <w:t>0</w:t>
            </w:r>
          </w:p>
        </w:tc>
        <w:tc>
          <w:tcPr>
            <w:tcW w:w="1527" w:type="dxa"/>
            <w:tcBorders>
              <w:right w:val="single" w:sz="4" w:space="0" w:color="auto"/>
            </w:tcBorders>
            <w:shd w:val="clear" w:color="auto" w:fill="FFFFFF" w:themeFill="background1"/>
            <w:vAlign w:val="center"/>
          </w:tcPr>
          <w:p w14:paraId="6E78537D" w14:textId="77777777" w:rsidR="004C6423" w:rsidRPr="00D63D07" w:rsidRDefault="004C6423">
            <w:pPr>
              <w:jc w:val="center"/>
              <w:rPr>
                <w:color w:val="000000"/>
                <w:sz w:val="20"/>
                <w:szCs w:val="20"/>
              </w:rPr>
            </w:pPr>
            <w:r w:rsidRPr="00D63D07">
              <w:rPr>
                <w:color w:val="000000"/>
                <w:sz w:val="20"/>
                <w:szCs w:val="20"/>
              </w:rPr>
              <w:t>0</w:t>
            </w:r>
          </w:p>
        </w:tc>
      </w:tr>
      <w:tr w:rsidR="004C6423" w:rsidRPr="00A87AE9" w14:paraId="6CD25EF4" w14:textId="77777777" w:rsidTr="003970C4">
        <w:trPr>
          <w:trHeight w:val="416"/>
        </w:trPr>
        <w:tc>
          <w:tcPr>
            <w:tcW w:w="4183" w:type="dxa"/>
            <w:tcBorders>
              <w:left w:val="single" w:sz="4" w:space="0" w:color="auto"/>
            </w:tcBorders>
            <w:shd w:val="clear" w:color="auto" w:fill="FFFFFF" w:themeFill="background1"/>
          </w:tcPr>
          <w:p w14:paraId="25AFA684" w14:textId="77777777" w:rsidR="004C6423" w:rsidRPr="00A87AE9" w:rsidRDefault="004C6423" w:rsidP="004A0C7A">
            <w:pPr>
              <w:spacing w:line="256" w:lineRule="auto"/>
              <w:rPr>
                <w:rFonts w:cs="Times New Roman"/>
                <w:lang w:eastAsia="en-US"/>
              </w:rPr>
            </w:pPr>
            <w:r w:rsidRPr="00A87AE9">
              <w:rPr>
                <w:rFonts w:cs="Times New Roman"/>
                <w:lang w:eastAsia="en-US"/>
              </w:rPr>
              <w:t>Средства бюджета Московской области</w:t>
            </w:r>
          </w:p>
        </w:tc>
        <w:tc>
          <w:tcPr>
            <w:tcW w:w="1860" w:type="dxa"/>
            <w:shd w:val="clear" w:color="auto" w:fill="FFFFFF" w:themeFill="background1"/>
            <w:vAlign w:val="center"/>
          </w:tcPr>
          <w:p w14:paraId="5E93CEBF" w14:textId="77777777" w:rsidR="004C6423" w:rsidRPr="00D63D07" w:rsidRDefault="004C6423">
            <w:pPr>
              <w:jc w:val="center"/>
              <w:rPr>
                <w:b/>
                <w:color w:val="000000"/>
                <w:sz w:val="20"/>
                <w:szCs w:val="20"/>
              </w:rPr>
            </w:pPr>
            <w:r w:rsidRPr="00D63D07">
              <w:rPr>
                <w:b/>
                <w:color w:val="000000"/>
                <w:sz w:val="20"/>
                <w:szCs w:val="20"/>
              </w:rPr>
              <w:t>40 137,03</w:t>
            </w:r>
          </w:p>
        </w:tc>
        <w:tc>
          <w:tcPr>
            <w:tcW w:w="1657" w:type="dxa"/>
            <w:shd w:val="clear" w:color="auto" w:fill="FFFFFF" w:themeFill="background1"/>
            <w:vAlign w:val="center"/>
          </w:tcPr>
          <w:p w14:paraId="676F6973" w14:textId="77777777" w:rsidR="004C6423" w:rsidRPr="00D63D07" w:rsidRDefault="004C6423">
            <w:pPr>
              <w:jc w:val="center"/>
              <w:rPr>
                <w:color w:val="000000"/>
                <w:sz w:val="20"/>
                <w:szCs w:val="20"/>
              </w:rPr>
            </w:pPr>
            <w:r w:rsidRPr="00D63D07">
              <w:rPr>
                <w:color w:val="000000"/>
                <w:sz w:val="20"/>
                <w:szCs w:val="20"/>
              </w:rPr>
              <w:t>40 137,03</w:t>
            </w:r>
          </w:p>
        </w:tc>
        <w:tc>
          <w:tcPr>
            <w:tcW w:w="1657" w:type="dxa"/>
            <w:shd w:val="clear" w:color="auto" w:fill="FFFFFF" w:themeFill="background1"/>
            <w:vAlign w:val="center"/>
          </w:tcPr>
          <w:p w14:paraId="382D487B" w14:textId="77777777" w:rsidR="004C6423" w:rsidRPr="00D63D07" w:rsidRDefault="004C6423">
            <w:pPr>
              <w:jc w:val="center"/>
              <w:rPr>
                <w:color w:val="000000"/>
                <w:sz w:val="20"/>
                <w:szCs w:val="20"/>
              </w:rPr>
            </w:pPr>
            <w:r w:rsidRPr="00D63D07">
              <w:rPr>
                <w:color w:val="000000"/>
                <w:sz w:val="20"/>
                <w:szCs w:val="20"/>
              </w:rPr>
              <w:t>0</w:t>
            </w:r>
          </w:p>
        </w:tc>
        <w:tc>
          <w:tcPr>
            <w:tcW w:w="1519" w:type="dxa"/>
            <w:shd w:val="clear" w:color="auto" w:fill="FFFFFF" w:themeFill="background1"/>
            <w:vAlign w:val="center"/>
          </w:tcPr>
          <w:p w14:paraId="3C425925" w14:textId="77777777" w:rsidR="004C6423" w:rsidRPr="00D63D07" w:rsidRDefault="004C6423">
            <w:pPr>
              <w:jc w:val="center"/>
              <w:rPr>
                <w:color w:val="000000"/>
                <w:sz w:val="20"/>
                <w:szCs w:val="20"/>
              </w:rPr>
            </w:pPr>
            <w:r w:rsidRPr="00D63D07">
              <w:rPr>
                <w:color w:val="000000"/>
                <w:sz w:val="20"/>
                <w:szCs w:val="20"/>
              </w:rPr>
              <w:t>0</w:t>
            </w:r>
          </w:p>
        </w:tc>
        <w:tc>
          <w:tcPr>
            <w:tcW w:w="1657" w:type="dxa"/>
            <w:shd w:val="clear" w:color="auto" w:fill="FFFFFF" w:themeFill="background1"/>
            <w:vAlign w:val="center"/>
          </w:tcPr>
          <w:p w14:paraId="5862BEB3" w14:textId="77777777" w:rsidR="004C6423" w:rsidRPr="00D63D07" w:rsidRDefault="004C6423">
            <w:pPr>
              <w:jc w:val="center"/>
              <w:rPr>
                <w:color w:val="000000"/>
                <w:sz w:val="20"/>
                <w:szCs w:val="20"/>
              </w:rPr>
            </w:pPr>
            <w:r w:rsidRPr="00D63D07">
              <w:rPr>
                <w:color w:val="000000"/>
                <w:sz w:val="20"/>
                <w:szCs w:val="20"/>
              </w:rPr>
              <w:t>0</w:t>
            </w:r>
          </w:p>
        </w:tc>
        <w:tc>
          <w:tcPr>
            <w:tcW w:w="1527" w:type="dxa"/>
            <w:tcBorders>
              <w:right w:val="single" w:sz="4" w:space="0" w:color="auto"/>
            </w:tcBorders>
            <w:shd w:val="clear" w:color="auto" w:fill="FFFFFF" w:themeFill="background1"/>
            <w:vAlign w:val="center"/>
          </w:tcPr>
          <w:p w14:paraId="5F3AC632" w14:textId="77777777" w:rsidR="004C6423" w:rsidRPr="00D63D07" w:rsidRDefault="004C6423">
            <w:pPr>
              <w:jc w:val="center"/>
              <w:rPr>
                <w:color w:val="000000"/>
                <w:sz w:val="20"/>
                <w:szCs w:val="20"/>
              </w:rPr>
            </w:pPr>
            <w:r w:rsidRPr="00D63D07">
              <w:rPr>
                <w:color w:val="000000"/>
                <w:sz w:val="20"/>
                <w:szCs w:val="20"/>
              </w:rPr>
              <w:t>0</w:t>
            </w:r>
          </w:p>
        </w:tc>
      </w:tr>
      <w:tr w:rsidR="004C6423" w:rsidRPr="00A87AE9" w14:paraId="6A9E4E08" w14:textId="77777777" w:rsidTr="003970C4">
        <w:trPr>
          <w:trHeight w:val="382"/>
        </w:trPr>
        <w:tc>
          <w:tcPr>
            <w:tcW w:w="4183" w:type="dxa"/>
            <w:tcBorders>
              <w:left w:val="single" w:sz="4" w:space="0" w:color="auto"/>
            </w:tcBorders>
            <w:shd w:val="clear" w:color="auto" w:fill="FFFFFF" w:themeFill="background1"/>
          </w:tcPr>
          <w:p w14:paraId="5D919AF8" w14:textId="6FF6E77C" w:rsidR="004C6423" w:rsidRPr="00A87AE9" w:rsidRDefault="00A33C6A" w:rsidP="004A0C7A">
            <w:pPr>
              <w:spacing w:line="256" w:lineRule="auto"/>
              <w:rPr>
                <w:rFonts w:cs="Times New Roman"/>
                <w:lang w:eastAsia="en-US"/>
              </w:rPr>
            </w:pPr>
            <w:r>
              <w:rPr>
                <w:rFonts w:cs="Times New Roman"/>
                <w:lang w:eastAsia="en-US"/>
              </w:rPr>
              <w:t>Средства ф</w:t>
            </w:r>
            <w:r w:rsidR="004C6423" w:rsidRPr="00A87AE9">
              <w:rPr>
                <w:rFonts w:cs="Times New Roman"/>
                <w:lang w:eastAsia="en-US"/>
              </w:rPr>
              <w:t>едерального бюджета</w:t>
            </w:r>
          </w:p>
        </w:tc>
        <w:tc>
          <w:tcPr>
            <w:tcW w:w="1860" w:type="dxa"/>
            <w:shd w:val="clear" w:color="auto" w:fill="FFFFFF" w:themeFill="background1"/>
            <w:vAlign w:val="center"/>
          </w:tcPr>
          <w:p w14:paraId="35F2FE53" w14:textId="77777777" w:rsidR="004C6423" w:rsidRPr="00D63D07" w:rsidRDefault="004C6423">
            <w:pPr>
              <w:jc w:val="center"/>
              <w:rPr>
                <w:b/>
                <w:color w:val="000000"/>
                <w:sz w:val="20"/>
                <w:szCs w:val="20"/>
              </w:rPr>
            </w:pPr>
            <w:r w:rsidRPr="00D63D07">
              <w:rPr>
                <w:b/>
                <w:color w:val="000000"/>
                <w:sz w:val="20"/>
                <w:szCs w:val="20"/>
              </w:rPr>
              <w:t>0,00</w:t>
            </w:r>
          </w:p>
        </w:tc>
        <w:tc>
          <w:tcPr>
            <w:tcW w:w="1657" w:type="dxa"/>
            <w:shd w:val="clear" w:color="auto" w:fill="FFFFFF" w:themeFill="background1"/>
            <w:vAlign w:val="center"/>
          </w:tcPr>
          <w:p w14:paraId="46139503" w14:textId="77777777" w:rsidR="004C6423" w:rsidRPr="00D63D07" w:rsidRDefault="004C6423">
            <w:pPr>
              <w:jc w:val="center"/>
              <w:rPr>
                <w:color w:val="000000"/>
                <w:sz w:val="20"/>
                <w:szCs w:val="20"/>
              </w:rPr>
            </w:pPr>
            <w:r w:rsidRPr="00D63D07">
              <w:rPr>
                <w:color w:val="000000"/>
                <w:sz w:val="20"/>
                <w:szCs w:val="20"/>
              </w:rPr>
              <w:t>0</w:t>
            </w:r>
          </w:p>
        </w:tc>
        <w:tc>
          <w:tcPr>
            <w:tcW w:w="1657" w:type="dxa"/>
            <w:shd w:val="clear" w:color="auto" w:fill="FFFFFF" w:themeFill="background1"/>
            <w:vAlign w:val="center"/>
          </w:tcPr>
          <w:p w14:paraId="78486C47" w14:textId="77777777" w:rsidR="004C6423" w:rsidRPr="00D63D07" w:rsidRDefault="004C6423">
            <w:pPr>
              <w:jc w:val="center"/>
              <w:rPr>
                <w:color w:val="000000"/>
                <w:sz w:val="20"/>
                <w:szCs w:val="20"/>
              </w:rPr>
            </w:pPr>
            <w:r w:rsidRPr="00D63D07">
              <w:rPr>
                <w:color w:val="000000"/>
                <w:sz w:val="20"/>
                <w:szCs w:val="20"/>
              </w:rPr>
              <w:t>0</w:t>
            </w:r>
          </w:p>
        </w:tc>
        <w:tc>
          <w:tcPr>
            <w:tcW w:w="1519" w:type="dxa"/>
            <w:shd w:val="clear" w:color="auto" w:fill="FFFFFF" w:themeFill="background1"/>
            <w:vAlign w:val="center"/>
          </w:tcPr>
          <w:p w14:paraId="0D6ED7FB" w14:textId="77777777" w:rsidR="004C6423" w:rsidRPr="00D63D07" w:rsidRDefault="004C6423">
            <w:pPr>
              <w:jc w:val="center"/>
              <w:rPr>
                <w:color w:val="000000"/>
                <w:sz w:val="20"/>
                <w:szCs w:val="20"/>
              </w:rPr>
            </w:pPr>
            <w:r w:rsidRPr="00D63D07">
              <w:rPr>
                <w:color w:val="000000"/>
                <w:sz w:val="20"/>
                <w:szCs w:val="20"/>
              </w:rPr>
              <w:t>0</w:t>
            </w:r>
          </w:p>
        </w:tc>
        <w:tc>
          <w:tcPr>
            <w:tcW w:w="1657" w:type="dxa"/>
            <w:shd w:val="clear" w:color="auto" w:fill="FFFFFF" w:themeFill="background1"/>
            <w:vAlign w:val="center"/>
          </w:tcPr>
          <w:p w14:paraId="70607925" w14:textId="77777777" w:rsidR="004C6423" w:rsidRPr="00D63D07" w:rsidRDefault="004C6423">
            <w:pPr>
              <w:jc w:val="center"/>
              <w:rPr>
                <w:color w:val="000000"/>
                <w:sz w:val="20"/>
                <w:szCs w:val="20"/>
              </w:rPr>
            </w:pPr>
            <w:r w:rsidRPr="00D63D07">
              <w:rPr>
                <w:color w:val="000000"/>
                <w:sz w:val="20"/>
                <w:szCs w:val="20"/>
              </w:rPr>
              <w:t>0</w:t>
            </w:r>
          </w:p>
        </w:tc>
        <w:tc>
          <w:tcPr>
            <w:tcW w:w="1527" w:type="dxa"/>
            <w:tcBorders>
              <w:right w:val="single" w:sz="4" w:space="0" w:color="auto"/>
            </w:tcBorders>
            <w:shd w:val="clear" w:color="auto" w:fill="FFFFFF" w:themeFill="background1"/>
            <w:vAlign w:val="center"/>
          </w:tcPr>
          <w:p w14:paraId="40146CCA" w14:textId="77777777" w:rsidR="004C6423" w:rsidRPr="00D63D07" w:rsidRDefault="004C6423">
            <w:pPr>
              <w:jc w:val="center"/>
              <w:rPr>
                <w:color w:val="000000"/>
                <w:sz w:val="20"/>
                <w:szCs w:val="20"/>
              </w:rPr>
            </w:pPr>
            <w:r w:rsidRPr="00D63D07">
              <w:rPr>
                <w:color w:val="000000"/>
                <w:sz w:val="20"/>
                <w:szCs w:val="20"/>
              </w:rPr>
              <w:t>0</w:t>
            </w:r>
          </w:p>
        </w:tc>
      </w:tr>
      <w:tr w:rsidR="004C6423" w:rsidRPr="00A87AE9" w14:paraId="768D3EDA" w14:textId="77777777" w:rsidTr="003970C4">
        <w:trPr>
          <w:trHeight w:val="416"/>
        </w:trPr>
        <w:tc>
          <w:tcPr>
            <w:tcW w:w="4183" w:type="dxa"/>
            <w:tcBorders>
              <w:left w:val="single" w:sz="4" w:space="0" w:color="auto"/>
            </w:tcBorders>
            <w:shd w:val="clear" w:color="auto" w:fill="FFFFFF" w:themeFill="background1"/>
          </w:tcPr>
          <w:p w14:paraId="56248224" w14:textId="77777777" w:rsidR="004C6423" w:rsidRPr="00A87AE9" w:rsidRDefault="004C6423" w:rsidP="00794B1A">
            <w:pPr>
              <w:spacing w:line="256" w:lineRule="auto"/>
              <w:rPr>
                <w:rFonts w:cs="Times New Roman"/>
                <w:lang w:eastAsia="en-US"/>
              </w:rPr>
            </w:pPr>
            <w:r w:rsidRPr="00A87AE9">
              <w:rPr>
                <w:rFonts w:cs="Times New Roman"/>
                <w:lang w:eastAsia="en-US"/>
              </w:rPr>
              <w:t xml:space="preserve">Внебюджетные </w:t>
            </w:r>
            <w:r>
              <w:rPr>
                <w:rFonts w:cs="Times New Roman"/>
                <w:lang w:eastAsia="en-US"/>
              </w:rPr>
              <w:t>средства</w:t>
            </w:r>
          </w:p>
        </w:tc>
        <w:tc>
          <w:tcPr>
            <w:tcW w:w="1860" w:type="dxa"/>
            <w:shd w:val="clear" w:color="auto" w:fill="FFFFFF" w:themeFill="background1"/>
            <w:vAlign w:val="center"/>
          </w:tcPr>
          <w:p w14:paraId="51A174DF" w14:textId="77777777" w:rsidR="004C6423" w:rsidRPr="00D63D07" w:rsidRDefault="004C6423">
            <w:pPr>
              <w:jc w:val="center"/>
              <w:rPr>
                <w:b/>
                <w:color w:val="000000"/>
                <w:sz w:val="20"/>
                <w:szCs w:val="20"/>
              </w:rPr>
            </w:pPr>
            <w:r w:rsidRPr="00D63D07">
              <w:rPr>
                <w:b/>
                <w:color w:val="000000"/>
                <w:sz w:val="20"/>
                <w:szCs w:val="20"/>
              </w:rPr>
              <w:t>0,00</w:t>
            </w:r>
          </w:p>
        </w:tc>
        <w:tc>
          <w:tcPr>
            <w:tcW w:w="1657" w:type="dxa"/>
            <w:shd w:val="clear" w:color="auto" w:fill="FFFFFF" w:themeFill="background1"/>
            <w:vAlign w:val="center"/>
          </w:tcPr>
          <w:p w14:paraId="3A0D6807" w14:textId="77777777" w:rsidR="004C6423" w:rsidRPr="00D63D07" w:rsidRDefault="004C6423">
            <w:pPr>
              <w:jc w:val="center"/>
              <w:rPr>
                <w:color w:val="000000"/>
                <w:sz w:val="20"/>
                <w:szCs w:val="20"/>
              </w:rPr>
            </w:pPr>
            <w:r w:rsidRPr="00D63D07">
              <w:rPr>
                <w:color w:val="000000"/>
                <w:sz w:val="20"/>
                <w:szCs w:val="20"/>
              </w:rPr>
              <w:t>0</w:t>
            </w:r>
          </w:p>
        </w:tc>
        <w:tc>
          <w:tcPr>
            <w:tcW w:w="1657" w:type="dxa"/>
            <w:shd w:val="clear" w:color="auto" w:fill="FFFFFF" w:themeFill="background1"/>
            <w:vAlign w:val="center"/>
          </w:tcPr>
          <w:p w14:paraId="2F5CA64B" w14:textId="77777777" w:rsidR="004C6423" w:rsidRPr="00D63D07" w:rsidRDefault="004C6423">
            <w:pPr>
              <w:jc w:val="center"/>
              <w:rPr>
                <w:color w:val="000000"/>
                <w:sz w:val="20"/>
                <w:szCs w:val="20"/>
              </w:rPr>
            </w:pPr>
            <w:r w:rsidRPr="00D63D07">
              <w:rPr>
                <w:color w:val="000000"/>
                <w:sz w:val="20"/>
                <w:szCs w:val="20"/>
              </w:rPr>
              <w:t>0</w:t>
            </w:r>
          </w:p>
        </w:tc>
        <w:tc>
          <w:tcPr>
            <w:tcW w:w="1519" w:type="dxa"/>
            <w:shd w:val="clear" w:color="auto" w:fill="FFFFFF" w:themeFill="background1"/>
            <w:vAlign w:val="center"/>
          </w:tcPr>
          <w:p w14:paraId="1064453E" w14:textId="77777777" w:rsidR="004C6423" w:rsidRPr="00D63D07" w:rsidRDefault="004C6423">
            <w:pPr>
              <w:jc w:val="center"/>
              <w:rPr>
                <w:color w:val="000000"/>
                <w:sz w:val="20"/>
                <w:szCs w:val="20"/>
              </w:rPr>
            </w:pPr>
            <w:r w:rsidRPr="00D63D07">
              <w:rPr>
                <w:color w:val="000000"/>
                <w:sz w:val="20"/>
                <w:szCs w:val="20"/>
              </w:rPr>
              <w:t>0</w:t>
            </w:r>
          </w:p>
        </w:tc>
        <w:tc>
          <w:tcPr>
            <w:tcW w:w="1657" w:type="dxa"/>
            <w:shd w:val="clear" w:color="auto" w:fill="FFFFFF" w:themeFill="background1"/>
            <w:vAlign w:val="center"/>
          </w:tcPr>
          <w:p w14:paraId="71C125A0" w14:textId="77777777" w:rsidR="004C6423" w:rsidRPr="00D63D07" w:rsidRDefault="004C6423">
            <w:pPr>
              <w:jc w:val="center"/>
              <w:rPr>
                <w:color w:val="000000"/>
                <w:sz w:val="20"/>
                <w:szCs w:val="20"/>
              </w:rPr>
            </w:pPr>
            <w:r w:rsidRPr="00D63D07">
              <w:rPr>
                <w:color w:val="000000"/>
                <w:sz w:val="20"/>
                <w:szCs w:val="20"/>
              </w:rPr>
              <w:t>0</w:t>
            </w:r>
          </w:p>
        </w:tc>
        <w:tc>
          <w:tcPr>
            <w:tcW w:w="1527" w:type="dxa"/>
            <w:tcBorders>
              <w:right w:val="single" w:sz="4" w:space="0" w:color="auto"/>
            </w:tcBorders>
            <w:shd w:val="clear" w:color="auto" w:fill="FFFFFF" w:themeFill="background1"/>
            <w:vAlign w:val="center"/>
          </w:tcPr>
          <w:p w14:paraId="19CD5D9E" w14:textId="77777777" w:rsidR="004C6423" w:rsidRPr="00D63D07" w:rsidRDefault="004C6423">
            <w:pPr>
              <w:jc w:val="center"/>
              <w:rPr>
                <w:color w:val="000000"/>
                <w:sz w:val="20"/>
                <w:szCs w:val="20"/>
              </w:rPr>
            </w:pPr>
            <w:r w:rsidRPr="00D63D07">
              <w:rPr>
                <w:color w:val="000000"/>
                <w:sz w:val="20"/>
                <w:szCs w:val="20"/>
              </w:rPr>
              <w:t>0</w:t>
            </w:r>
          </w:p>
        </w:tc>
      </w:tr>
      <w:tr w:rsidR="004C6423" w:rsidRPr="00A87AE9" w14:paraId="62CBF200" w14:textId="77777777" w:rsidTr="003970C4">
        <w:trPr>
          <w:trHeight w:val="232"/>
        </w:trPr>
        <w:tc>
          <w:tcPr>
            <w:tcW w:w="4183" w:type="dxa"/>
            <w:tcBorders>
              <w:left w:val="single" w:sz="4" w:space="0" w:color="auto"/>
              <w:bottom w:val="single" w:sz="4" w:space="0" w:color="auto"/>
            </w:tcBorders>
            <w:shd w:val="clear" w:color="auto" w:fill="FFFFFF" w:themeFill="background1"/>
            <w:vAlign w:val="bottom"/>
          </w:tcPr>
          <w:p w14:paraId="23B123D6" w14:textId="77777777" w:rsidR="004C6423" w:rsidRPr="00A87AE9" w:rsidRDefault="004C6423" w:rsidP="004A0C7A">
            <w:pPr>
              <w:spacing w:line="256" w:lineRule="auto"/>
              <w:rPr>
                <w:rFonts w:cs="Times New Roman"/>
                <w:color w:val="000000"/>
                <w:lang w:eastAsia="en-US"/>
              </w:rPr>
            </w:pPr>
            <w:r w:rsidRPr="00A87AE9">
              <w:rPr>
                <w:rFonts w:cs="Times New Roman"/>
                <w:color w:val="000000"/>
                <w:lang w:eastAsia="en-US"/>
              </w:rPr>
              <w:t>Всего, в том числе по годам:</w:t>
            </w:r>
          </w:p>
        </w:tc>
        <w:tc>
          <w:tcPr>
            <w:tcW w:w="1860" w:type="dxa"/>
            <w:tcBorders>
              <w:bottom w:val="single" w:sz="4" w:space="0" w:color="auto"/>
            </w:tcBorders>
            <w:shd w:val="clear" w:color="auto" w:fill="FFFFFF" w:themeFill="background1"/>
            <w:vAlign w:val="center"/>
          </w:tcPr>
          <w:p w14:paraId="5DB89F48" w14:textId="77777777" w:rsidR="004C6423" w:rsidRPr="00D63D07" w:rsidRDefault="004C6423">
            <w:pPr>
              <w:jc w:val="center"/>
              <w:rPr>
                <w:b/>
                <w:color w:val="000000"/>
                <w:sz w:val="20"/>
                <w:szCs w:val="20"/>
              </w:rPr>
            </w:pPr>
            <w:r w:rsidRPr="00D63D07">
              <w:rPr>
                <w:b/>
                <w:color w:val="000000"/>
                <w:sz w:val="20"/>
                <w:szCs w:val="20"/>
              </w:rPr>
              <w:t>43 109,32</w:t>
            </w:r>
          </w:p>
        </w:tc>
        <w:tc>
          <w:tcPr>
            <w:tcW w:w="1657" w:type="dxa"/>
            <w:tcBorders>
              <w:bottom w:val="single" w:sz="4" w:space="0" w:color="auto"/>
            </w:tcBorders>
            <w:shd w:val="clear" w:color="auto" w:fill="FFFFFF" w:themeFill="background1"/>
            <w:vAlign w:val="center"/>
          </w:tcPr>
          <w:p w14:paraId="0EC3857F" w14:textId="77777777" w:rsidR="004C6423" w:rsidRPr="00D63D07" w:rsidRDefault="004C6423">
            <w:pPr>
              <w:jc w:val="center"/>
              <w:rPr>
                <w:color w:val="000000"/>
                <w:sz w:val="20"/>
                <w:szCs w:val="20"/>
              </w:rPr>
            </w:pPr>
            <w:r w:rsidRPr="00D63D07">
              <w:rPr>
                <w:color w:val="000000"/>
                <w:sz w:val="20"/>
                <w:szCs w:val="20"/>
              </w:rPr>
              <w:t>43 109,32</w:t>
            </w:r>
          </w:p>
        </w:tc>
        <w:tc>
          <w:tcPr>
            <w:tcW w:w="1657" w:type="dxa"/>
            <w:tcBorders>
              <w:bottom w:val="single" w:sz="4" w:space="0" w:color="auto"/>
            </w:tcBorders>
            <w:shd w:val="clear" w:color="auto" w:fill="FFFFFF" w:themeFill="background1"/>
            <w:vAlign w:val="center"/>
          </w:tcPr>
          <w:p w14:paraId="7DE501AB" w14:textId="77777777" w:rsidR="004C6423" w:rsidRPr="00D63D07" w:rsidRDefault="004C6423">
            <w:pPr>
              <w:jc w:val="center"/>
              <w:rPr>
                <w:color w:val="000000"/>
                <w:sz w:val="20"/>
                <w:szCs w:val="20"/>
              </w:rPr>
            </w:pPr>
            <w:r w:rsidRPr="00D63D07">
              <w:rPr>
                <w:color w:val="000000"/>
                <w:sz w:val="20"/>
                <w:szCs w:val="20"/>
              </w:rPr>
              <w:t>0</w:t>
            </w:r>
          </w:p>
        </w:tc>
        <w:tc>
          <w:tcPr>
            <w:tcW w:w="1519" w:type="dxa"/>
            <w:tcBorders>
              <w:bottom w:val="single" w:sz="4" w:space="0" w:color="auto"/>
            </w:tcBorders>
            <w:shd w:val="clear" w:color="auto" w:fill="FFFFFF" w:themeFill="background1"/>
            <w:vAlign w:val="center"/>
          </w:tcPr>
          <w:p w14:paraId="557E0796" w14:textId="77777777" w:rsidR="004C6423" w:rsidRPr="00D63D07" w:rsidRDefault="004C6423">
            <w:pPr>
              <w:jc w:val="center"/>
              <w:rPr>
                <w:color w:val="000000"/>
                <w:sz w:val="20"/>
                <w:szCs w:val="20"/>
              </w:rPr>
            </w:pPr>
            <w:r w:rsidRPr="00D63D07">
              <w:rPr>
                <w:color w:val="000000"/>
                <w:sz w:val="20"/>
                <w:szCs w:val="20"/>
              </w:rPr>
              <w:t>0</w:t>
            </w:r>
          </w:p>
        </w:tc>
        <w:tc>
          <w:tcPr>
            <w:tcW w:w="1657" w:type="dxa"/>
            <w:tcBorders>
              <w:bottom w:val="single" w:sz="4" w:space="0" w:color="auto"/>
            </w:tcBorders>
            <w:shd w:val="clear" w:color="auto" w:fill="FFFFFF" w:themeFill="background1"/>
            <w:vAlign w:val="center"/>
          </w:tcPr>
          <w:p w14:paraId="5EF5F91B" w14:textId="77777777" w:rsidR="004C6423" w:rsidRPr="00D63D07" w:rsidRDefault="004C6423">
            <w:pPr>
              <w:jc w:val="center"/>
              <w:rPr>
                <w:color w:val="000000"/>
                <w:sz w:val="20"/>
                <w:szCs w:val="20"/>
              </w:rPr>
            </w:pPr>
            <w:r w:rsidRPr="00D63D07">
              <w:rPr>
                <w:color w:val="000000"/>
                <w:sz w:val="20"/>
                <w:szCs w:val="20"/>
              </w:rPr>
              <w:t>0</w:t>
            </w:r>
          </w:p>
        </w:tc>
        <w:tc>
          <w:tcPr>
            <w:tcW w:w="1527" w:type="dxa"/>
            <w:tcBorders>
              <w:bottom w:val="single" w:sz="4" w:space="0" w:color="auto"/>
              <w:right w:val="single" w:sz="4" w:space="0" w:color="auto"/>
            </w:tcBorders>
            <w:shd w:val="clear" w:color="auto" w:fill="FFFFFF" w:themeFill="background1"/>
            <w:vAlign w:val="center"/>
          </w:tcPr>
          <w:p w14:paraId="1D626511" w14:textId="77777777" w:rsidR="004C6423" w:rsidRPr="00D63D07" w:rsidRDefault="004C6423">
            <w:pPr>
              <w:jc w:val="center"/>
              <w:rPr>
                <w:color w:val="000000"/>
                <w:sz w:val="20"/>
                <w:szCs w:val="20"/>
              </w:rPr>
            </w:pPr>
            <w:r w:rsidRPr="00D63D07">
              <w:rPr>
                <w:color w:val="000000"/>
                <w:sz w:val="20"/>
                <w:szCs w:val="20"/>
              </w:rPr>
              <w:t>0</w:t>
            </w:r>
          </w:p>
        </w:tc>
      </w:tr>
      <w:tr w:rsidR="005C4177" w:rsidRPr="00A87AE9" w14:paraId="012E0A84" w14:textId="77777777" w:rsidTr="003970C4">
        <w:trPr>
          <w:trHeight w:val="434"/>
        </w:trPr>
        <w:tc>
          <w:tcPr>
            <w:tcW w:w="4183" w:type="dxa"/>
            <w:tcBorders>
              <w:top w:val="single" w:sz="4" w:space="0" w:color="auto"/>
            </w:tcBorders>
            <w:shd w:val="clear" w:color="auto" w:fill="FFFFFF" w:themeFill="background1"/>
          </w:tcPr>
          <w:p w14:paraId="450FC603" w14:textId="77777777" w:rsidR="005C4177" w:rsidRPr="00A87AE9" w:rsidRDefault="005C4177" w:rsidP="004A0C7A">
            <w:pPr>
              <w:tabs>
                <w:tab w:val="left" w:pos="851"/>
              </w:tabs>
              <w:jc w:val="center"/>
              <w:rPr>
                <w:rFonts w:cs="Times New Roman"/>
                <w:b/>
              </w:rPr>
            </w:pPr>
            <w:r w:rsidRPr="00A87AE9">
              <w:rPr>
                <w:rFonts w:cs="Times New Roman"/>
                <w:b/>
              </w:rPr>
              <w:t>Главный распорядитель бюджетных средств</w:t>
            </w:r>
          </w:p>
        </w:tc>
        <w:tc>
          <w:tcPr>
            <w:tcW w:w="9877" w:type="dxa"/>
            <w:gridSpan w:val="6"/>
            <w:tcBorders>
              <w:top w:val="single" w:sz="4" w:space="0" w:color="auto"/>
            </w:tcBorders>
            <w:shd w:val="clear" w:color="auto" w:fill="FFFFFF" w:themeFill="background1"/>
            <w:vAlign w:val="center"/>
          </w:tcPr>
          <w:p w14:paraId="092C3D08" w14:textId="77777777" w:rsidR="005C4177" w:rsidRPr="00A87AE9" w:rsidRDefault="005C4177" w:rsidP="004A0C7A">
            <w:pPr>
              <w:tabs>
                <w:tab w:val="left" w:pos="851"/>
              </w:tabs>
              <w:jc w:val="center"/>
              <w:rPr>
                <w:rFonts w:cs="Times New Roman"/>
                <w:b/>
              </w:rPr>
            </w:pPr>
            <w:r w:rsidRPr="00A87AE9">
              <w:rPr>
                <w:rFonts w:cs="Times New Roman"/>
                <w:b/>
              </w:rPr>
              <w:t>УГЖКХ</w:t>
            </w:r>
          </w:p>
        </w:tc>
      </w:tr>
      <w:tr w:rsidR="005C4177" w:rsidRPr="00A87AE9" w14:paraId="25067716" w14:textId="77777777" w:rsidTr="00566BE2">
        <w:trPr>
          <w:trHeight w:val="382"/>
        </w:trPr>
        <w:tc>
          <w:tcPr>
            <w:tcW w:w="4183" w:type="dxa"/>
            <w:vMerge w:val="restart"/>
            <w:shd w:val="clear" w:color="auto" w:fill="FFFFFF" w:themeFill="background1"/>
            <w:vAlign w:val="center"/>
          </w:tcPr>
          <w:p w14:paraId="5E561CAE" w14:textId="77777777" w:rsidR="005C4177" w:rsidRPr="00A87AE9" w:rsidRDefault="005C4177" w:rsidP="00566BE2">
            <w:pPr>
              <w:tabs>
                <w:tab w:val="left" w:pos="851"/>
              </w:tabs>
              <w:rPr>
                <w:rFonts w:cs="Times New Roman"/>
              </w:rPr>
            </w:pPr>
            <w:r w:rsidRPr="00A87AE9">
              <w:rPr>
                <w:rFonts w:cs="Times New Roman"/>
              </w:rPr>
              <w:t xml:space="preserve">Источники финансирования муниципальной программы, </w:t>
            </w:r>
          </w:p>
          <w:p w14:paraId="289717EE" w14:textId="77777777" w:rsidR="005C4177" w:rsidRPr="00A87AE9" w:rsidRDefault="005C4177" w:rsidP="00566BE2">
            <w:pPr>
              <w:tabs>
                <w:tab w:val="left" w:pos="851"/>
              </w:tabs>
              <w:rPr>
                <w:rFonts w:cs="Times New Roman"/>
              </w:rPr>
            </w:pPr>
          </w:p>
          <w:p w14:paraId="477DC6CC" w14:textId="77777777" w:rsidR="005C4177" w:rsidRPr="00A87AE9" w:rsidRDefault="005C4177" w:rsidP="00566BE2">
            <w:pPr>
              <w:tabs>
                <w:tab w:val="left" w:pos="851"/>
              </w:tabs>
              <w:rPr>
                <w:rFonts w:cs="Times New Roman"/>
              </w:rPr>
            </w:pPr>
            <w:r w:rsidRPr="00A87AE9">
              <w:rPr>
                <w:rFonts w:cs="Times New Roman"/>
              </w:rPr>
              <w:t>в том числе по годам</w:t>
            </w:r>
          </w:p>
        </w:tc>
        <w:tc>
          <w:tcPr>
            <w:tcW w:w="9877" w:type="dxa"/>
            <w:gridSpan w:val="6"/>
            <w:shd w:val="clear" w:color="auto" w:fill="FFFFFF" w:themeFill="background1"/>
          </w:tcPr>
          <w:p w14:paraId="3F4068EF" w14:textId="77777777" w:rsidR="005C4177" w:rsidRPr="00A87AE9" w:rsidRDefault="005C4177" w:rsidP="004A0C7A">
            <w:pPr>
              <w:tabs>
                <w:tab w:val="left" w:pos="851"/>
              </w:tabs>
              <w:jc w:val="center"/>
              <w:rPr>
                <w:rFonts w:cs="Times New Roman"/>
              </w:rPr>
            </w:pPr>
            <w:r w:rsidRPr="00A87AE9">
              <w:rPr>
                <w:rFonts w:cs="Times New Roman"/>
              </w:rPr>
              <w:t>Расходы (тыс. рублей)</w:t>
            </w:r>
          </w:p>
        </w:tc>
      </w:tr>
      <w:tr w:rsidR="004C6423" w:rsidRPr="00A87AE9" w14:paraId="3EFC1EC8" w14:textId="77777777" w:rsidTr="00566BE2">
        <w:trPr>
          <w:trHeight w:val="232"/>
        </w:trPr>
        <w:tc>
          <w:tcPr>
            <w:tcW w:w="4183" w:type="dxa"/>
            <w:vMerge/>
            <w:shd w:val="clear" w:color="auto" w:fill="FFFFFF" w:themeFill="background1"/>
            <w:vAlign w:val="center"/>
          </w:tcPr>
          <w:p w14:paraId="04134DCE" w14:textId="77777777" w:rsidR="004C6423" w:rsidRPr="00A87AE9" w:rsidRDefault="004C6423" w:rsidP="00566BE2">
            <w:pPr>
              <w:tabs>
                <w:tab w:val="left" w:pos="851"/>
              </w:tabs>
              <w:rPr>
                <w:rFonts w:cs="Times New Roman"/>
              </w:rPr>
            </w:pPr>
          </w:p>
        </w:tc>
        <w:tc>
          <w:tcPr>
            <w:tcW w:w="1860" w:type="dxa"/>
            <w:shd w:val="clear" w:color="auto" w:fill="FFFFFF" w:themeFill="background1"/>
            <w:vAlign w:val="center"/>
          </w:tcPr>
          <w:p w14:paraId="739C7DE6" w14:textId="77777777" w:rsidR="004C6423" w:rsidRPr="00A87AE9" w:rsidRDefault="004C6423" w:rsidP="0082001F">
            <w:pPr>
              <w:jc w:val="center"/>
              <w:rPr>
                <w:rFonts w:cs="Times New Roman"/>
              </w:rPr>
            </w:pPr>
            <w:r w:rsidRPr="00A87AE9">
              <w:rPr>
                <w:rFonts w:cs="Times New Roman"/>
              </w:rPr>
              <w:t>Всего</w:t>
            </w:r>
          </w:p>
        </w:tc>
        <w:tc>
          <w:tcPr>
            <w:tcW w:w="1657" w:type="dxa"/>
            <w:shd w:val="clear" w:color="auto" w:fill="FFFFFF" w:themeFill="background1"/>
            <w:vAlign w:val="center"/>
          </w:tcPr>
          <w:p w14:paraId="5596C4E2" w14:textId="77777777" w:rsidR="004C6423" w:rsidRPr="00A87AE9" w:rsidRDefault="004C6423" w:rsidP="0082001F">
            <w:pPr>
              <w:jc w:val="center"/>
              <w:rPr>
                <w:color w:val="000000"/>
              </w:rPr>
            </w:pPr>
            <w:r w:rsidRPr="00A87AE9">
              <w:rPr>
                <w:color w:val="000000"/>
              </w:rPr>
              <w:t>2020 год</w:t>
            </w:r>
          </w:p>
        </w:tc>
        <w:tc>
          <w:tcPr>
            <w:tcW w:w="1657" w:type="dxa"/>
            <w:shd w:val="clear" w:color="auto" w:fill="FFFFFF" w:themeFill="background1"/>
            <w:vAlign w:val="center"/>
          </w:tcPr>
          <w:p w14:paraId="140BF456" w14:textId="77777777" w:rsidR="004C6423" w:rsidRPr="00A87AE9" w:rsidRDefault="004C6423" w:rsidP="0082001F">
            <w:pPr>
              <w:jc w:val="center"/>
              <w:rPr>
                <w:color w:val="000000"/>
              </w:rPr>
            </w:pPr>
            <w:r w:rsidRPr="00A87AE9">
              <w:rPr>
                <w:color w:val="000000"/>
              </w:rPr>
              <w:t>2021</w:t>
            </w:r>
            <w:r w:rsidRPr="00A87AE9">
              <w:t xml:space="preserve"> </w:t>
            </w:r>
            <w:r w:rsidRPr="00A87AE9">
              <w:rPr>
                <w:color w:val="000000"/>
              </w:rPr>
              <w:t>год</w:t>
            </w:r>
          </w:p>
        </w:tc>
        <w:tc>
          <w:tcPr>
            <w:tcW w:w="1519" w:type="dxa"/>
            <w:shd w:val="clear" w:color="auto" w:fill="FFFFFF" w:themeFill="background1"/>
            <w:vAlign w:val="center"/>
          </w:tcPr>
          <w:p w14:paraId="29A93FBD" w14:textId="77777777" w:rsidR="004C6423" w:rsidRPr="00A87AE9" w:rsidRDefault="004C6423" w:rsidP="0082001F">
            <w:pPr>
              <w:jc w:val="center"/>
              <w:rPr>
                <w:color w:val="000000"/>
              </w:rPr>
            </w:pPr>
            <w:r w:rsidRPr="00A87AE9">
              <w:rPr>
                <w:color w:val="000000"/>
              </w:rPr>
              <w:t>2022</w:t>
            </w:r>
            <w:r w:rsidRPr="00A87AE9">
              <w:t xml:space="preserve"> </w:t>
            </w:r>
            <w:r w:rsidRPr="00A87AE9">
              <w:rPr>
                <w:color w:val="000000"/>
              </w:rPr>
              <w:t>год</w:t>
            </w:r>
          </w:p>
        </w:tc>
        <w:tc>
          <w:tcPr>
            <w:tcW w:w="1657" w:type="dxa"/>
            <w:shd w:val="clear" w:color="auto" w:fill="FFFFFF" w:themeFill="background1"/>
            <w:vAlign w:val="center"/>
          </w:tcPr>
          <w:p w14:paraId="5CFF0DD9" w14:textId="77777777" w:rsidR="004C6423" w:rsidRPr="00A87AE9" w:rsidRDefault="004C6423" w:rsidP="0082001F">
            <w:pPr>
              <w:jc w:val="center"/>
              <w:rPr>
                <w:color w:val="000000"/>
              </w:rPr>
            </w:pPr>
            <w:r w:rsidRPr="00A87AE9">
              <w:rPr>
                <w:color w:val="000000"/>
              </w:rPr>
              <w:t>2023</w:t>
            </w:r>
            <w:r w:rsidRPr="00A87AE9">
              <w:t xml:space="preserve"> </w:t>
            </w:r>
            <w:r w:rsidRPr="00A87AE9">
              <w:rPr>
                <w:color w:val="000000"/>
              </w:rPr>
              <w:t>год</w:t>
            </w:r>
          </w:p>
        </w:tc>
        <w:tc>
          <w:tcPr>
            <w:tcW w:w="1527" w:type="dxa"/>
            <w:shd w:val="clear" w:color="auto" w:fill="FFFFFF" w:themeFill="background1"/>
            <w:vAlign w:val="center"/>
          </w:tcPr>
          <w:p w14:paraId="3FC33604" w14:textId="77777777" w:rsidR="004C6423" w:rsidRPr="00A87AE9" w:rsidRDefault="004C6423" w:rsidP="0082001F">
            <w:pPr>
              <w:jc w:val="center"/>
              <w:rPr>
                <w:color w:val="000000"/>
              </w:rPr>
            </w:pPr>
            <w:r w:rsidRPr="00A87AE9">
              <w:rPr>
                <w:color w:val="000000"/>
              </w:rPr>
              <w:t>2024</w:t>
            </w:r>
            <w:r w:rsidRPr="00A87AE9">
              <w:t xml:space="preserve"> </w:t>
            </w:r>
            <w:r w:rsidRPr="00A87AE9">
              <w:rPr>
                <w:color w:val="000000"/>
              </w:rPr>
              <w:t>год</w:t>
            </w:r>
          </w:p>
        </w:tc>
      </w:tr>
      <w:tr w:rsidR="0088077C" w:rsidRPr="00A87AE9" w14:paraId="4F1D33EE" w14:textId="77777777" w:rsidTr="00566BE2">
        <w:trPr>
          <w:trHeight w:val="232"/>
        </w:trPr>
        <w:tc>
          <w:tcPr>
            <w:tcW w:w="4183" w:type="dxa"/>
            <w:shd w:val="clear" w:color="auto" w:fill="FFFFFF" w:themeFill="background1"/>
            <w:vAlign w:val="center"/>
          </w:tcPr>
          <w:p w14:paraId="6935A4A3" w14:textId="77777777" w:rsidR="0088077C" w:rsidRPr="00A87AE9" w:rsidRDefault="0088077C" w:rsidP="00566BE2">
            <w:pPr>
              <w:rPr>
                <w:rFonts w:cs="Times New Roman"/>
              </w:rPr>
            </w:pPr>
            <w:r w:rsidRPr="00A87AE9">
              <w:rPr>
                <w:rFonts w:cs="Times New Roman"/>
              </w:rPr>
              <w:t xml:space="preserve">Средства бюджета городского округа Электросталь </w:t>
            </w:r>
          </w:p>
        </w:tc>
        <w:tc>
          <w:tcPr>
            <w:tcW w:w="1860" w:type="dxa"/>
            <w:shd w:val="clear" w:color="auto" w:fill="FFFFFF" w:themeFill="background1"/>
            <w:vAlign w:val="center"/>
          </w:tcPr>
          <w:p w14:paraId="49F9F414" w14:textId="4185D530" w:rsidR="0088077C" w:rsidRPr="0088077C" w:rsidRDefault="006D7FEC" w:rsidP="0072194C">
            <w:pPr>
              <w:jc w:val="center"/>
              <w:rPr>
                <w:rFonts w:cs="Times New Roman"/>
                <w:b/>
                <w:bCs/>
                <w:color w:val="000000"/>
                <w:sz w:val="20"/>
                <w:szCs w:val="20"/>
              </w:rPr>
            </w:pPr>
            <w:r>
              <w:rPr>
                <w:rFonts w:cs="Times New Roman"/>
                <w:b/>
                <w:bCs/>
                <w:color w:val="000000"/>
                <w:sz w:val="20"/>
                <w:szCs w:val="20"/>
              </w:rPr>
              <w:t>360 138,74</w:t>
            </w:r>
          </w:p>
        </w:tc>
        <w:tc>
          <w:tcPr>
            <w:tcW w:w="1657" w:type="dxa"/>
            <w:shd w:val="clear" w:color="auto" w:fill="FFFFFF" w:themeFill="background1"/>
            <w:vAlign w:val="center"/>
          </w:tcPr>
          <w:p w14:paraId="15158E91" w14:textId="54D25DB5" w:rsidR="0088077C" w:rsidRPr="0088077C" w:rsidRDefault="000D1F28" w:rsidP="0088077C">
            <w:pPr>
              <w:jc w:val="center"/>
              <w:rPr>
                <w:rFonts w:cs="Times New Roman"/>
                <w:color w:val="000000"/>
                <w:sz w:val="20"/>
                <w:szCs w:val="20"/>
              </w:rPr>
            </w:pPr>
            <w:r>
              <w:rPr>
                <w:rFonts w:cs="Times New Roman"/>
                <w:color w:val="000000"/>
                <w:sz w:val="20"/>
                <w:szCs w:val="20"/>
              </w:rPr>
              <w:t>72 378,10</w:t>
            </w:r>
          </w:p>
        </w:tc>
        <w:tc>
          <w:tcPr>
            <w:tcW w:w="1657" w:type="dxa"/>
            <w:shd w:val="clear" w:color="auto" w:fill="FFFFFF" w:themeFill="background1"/>
            <w:vAlign w:val="center"/>
          </w:tcPr>
          <w:p w14:paraId="770B0858" w14:textId="6AB77669" w:rsidR="0088077C" w:rsidRPr="0088077C" w:rsidRDefault="005D70F7" w:rsidP="0088077C">
            <w:pPr>
              <w:jc w:val="center"/>
              <w:rPr>
                <w:rFonts w:cs="Times New Roman"/>
                <w:color w:val="000000"/>
                <w:sz w:val="20"/>
                <w:szCs w:val="20"/>
              </w:rPr>
            </w:pPr>
            <w:r>
              <w:rPr>
                <w:rFonts w:cs="Times New Roman"/>
                <w:color w:val="000000"/>
                <w:sz w:val="20"/>
                <w:szCs w:val="20"/>
              </w:rPr>
              <w:t>125 297,69</w:t>
            </w:r>
          </w:p>
        </w:tc>
        <w:tc>
          <w:tcPr>
            <w:tcW w:w="1519" w:type="dxa"/>
            <w:shd w:val="clear" w:color="auto" w:fill="FFFFFF" w:themeFill="background1"/>
            <w:vAlign w:val="center"/>
          </w:tcPr>
          <w:p w14:paraId="7D4C1698" w14:textId="03AAB7D1" w:rsidR="0088077C" w:rsidRPr="0088077C" w:rsidRDefault="006D7FEC" w:rsidP="009102B3">
            <w:pPr>
              <w:jc w:val="center"/>
              <w:rPr>
                <w:rFonts w:cs="Times New Roman"/>
                <w:color w:val="000000"/>
                <w:sz w:val="20"/>
                <w:szCs w:val="20"/>
              </w:rPr>
            </w:pPr>
            <w:r>
              <w:rPr>
                <w:rFonts w:cs="Times New Roman"/>
                <w:color w:val="000000"/>
                <w:sz w:val="20"/>
                <w:szCs w:val="20"/>
              </w:rPr>
              <w:t>62 594,97</w:t>
            </w:r>
          </w:p>
        </w:tc>
        <w:tc>
          <w:tcPr>
            <w:tcW w:w="1657" w:type="dxa"/>
            <w:shd w:val="clear" w:color="auto" w:fill="FFFFFF" w:themeFill="background1"/>
            <w:vAlign w:val="center"/>
          </w:tcPr>
          <w:p w14:paraId="6B0BC485" w14:textId="07CF6989" w:rsidR="0088077C" w:rsidRPr="0088077C" w:rsidRDefault="005D70F7" w:rsidP="0088077C">
            <w:pPr>
              <w:jc w:val="center"/>
              <w:rPr>
                <w:rFonts w:cs="Times New Roman"/>
                <w:color w:val="000000"/>
                <w:sz w:val="20"/>
                <w:szCs w:val="20"/>
              </w:rPr>
            </w:pPr>
            <w:r>
              <w:rPr>
                <w:rFonts w:cs="Times New Roman"/>
                <w:color w:val="000000"/>
                <w:sz w:val="20"/>
                <w:szCs w:val="20"/>
              </w:rPr>
              <w:t>39 846,15</w:t>
            </w:r>
          </w:p>
        </w:tc>
        <w:tc>
          <w:tcPr>
            <w:tcW w:w="1527" w:type="dxa"/>
            <w:shd w:val="clear" w:color="auto" w:fill="FFFFFF" w:themeFill="background1"/>
            <w:vAlign w:val="center"/>
          </w:tcPr>
          <w:p w14:paraId="3D7F1389" w14:textId="07304B9D" w:rsidR="0088077C" w:rsidRPr="0088077C" w:rsidRDefault="005D70F7" w:rsidP="000D73CD">
            <w:pPr>
              <w:jc w:val="center"/>
              <w:rPr>
                <w:rFonts w:cs="Times New Roman"/>
                <w:color w:val="000000"/>
                <w:sz w:val="20"/>
                <w:szCs w:val="20"/>
              </w:rPr>
            </w:pPr>
            <w:r>
              <w:rPr>
                <w:rFonts w:cs="Times New Roman"/>
                <w:color w:val="000000"/>
                <w:sz w:val="20"/>
                <w:szCs w:val="20"/>
              </w:rPr>
              <w:t>60 021,83</w:t>
            </w:r>
          </w:p>
        </w:tc>
      </w:tr>
      <w:tr w:rsidR="0088077C" w:rsidRPr="00A87AE9" w14:paraId="42CD4E55" w14:textId="77777777" w:rsidTr="00566BE2">
        <w:trPr>
          <w:trHeight w:val="232"/>
        </w:trPr>
        <w:tc>
          <w:tcPr>
            <w:tcW w:w="4183" w:type="dxa"/>
            <w:shd w:val="clear" w:color="auto" w:fill="FFFFFF" w:themeFill="background1"/>
            <w:vAlign w:val="center"/>
          </w:tcPr>
          <w:p w14:paraId="2E5DFE0A" w14:textId="77777777" w:rsidR="0088077C" w:rsidRPr="00A87AE9" w:rsidRDefault="0088077C" w:rsidP="00566BE2">
            <w:pPr>
              <w:rPr>
                <w:rFonts w:cs="Times New Roman"/>
              </w:rPr>
            </w:pPr>
            <w:r w:rsidRPr="00A87AE9">
              <w:rPr>
                <w:rFonts w:cs="Times New Roman"/>
              </w:rPr>
              <w:t>Средства бюджета Московской области</w:t>
            </w:r>
          </w:p>
        </w:tc>
        <w:tc>
          <w:tcPr>
            <w:tcW w:w="1860" w:type="dxa"/>
            <w:shd w:val="clear" w:color="auto" w:fill="FFFFFF" w:themeFill="background1"/>
            <w:vAlign w:val="center"/>
          </w:tcPr>
          <w:p w14:paraId="66E79188" w14:textId="4C8D6D8E" w:rsidR="0088077C" w:rsidRPr="0088077C" w:rsidRDefault="006D7FEC" w:rsidP="0088077C">
            <w:pPr>
              <w:jc w:val="center"/>
              <w:rPr>
                <w:rFonts w:cs="Times New Roman"/>
                <w:b/>
                <w:bCs/>
                <w:color w:val="000000"/>
                <w:sz w:val="20"/>
                <w:szCs w:val="20"/>
              </w:rPr>
            </w:pPr>
            <w:r>
              <w:rPr>
                <w:rFonts w:cs="Times New Roman"/>
                <w:b/>
                <w:bCs/>
                <w:color w:val="000000"/>
                <w:sz w:val="20"/>
                <w:szCs w:val="20"/>
              </w:rPr>
              <w:t>685 693,50</w:t>
            </w:r>
          </w:p>
        </w:tc>
        <w:tc>
          <w:tcPr>
            <w:tcW w:w="1657" w:type="dxa"/>
            <w:shd w:val="clear" w:color="auto" w:fill="FFFFFF" w:themeFill="background1"/>
            <w:vAlign w:val="center"/>
          </w:tcPr>
          <w:p w14:paraId="5CC70EAF" w14:textId="55410487" w:rsidR="0088077C" w:rsidRPr="0088077C" w:rsidRDefault="000D1F28" w:rsidP="0088077C">
            <w:pPr>
              <w:jc w:val="center"/>
              <w:rPr>
                <w:rFonts w:cs="Times New Roman"/>
                <w:color w:val="000000"/>
                <w:sz w:val="20"/>
                <w:szCs w:val="20"/>
              </w:rPr>
            </w:pPr>
            <w:r>
              <w:rPr>
                <w:rFonts w:cs="Times New Roman"/>
                <w:color w:val="000000"/>
                <w:sz w:val="20"/>
                <w:szCs w:val="20"/>
              </w:rPr>
              <w:t>79 491,00</w:t>
            </w:r>
          </w:p>
        </w:tc>
        <w:tc>
          <w:tcPr>
            <w:tcW w:w="1657" w:type="dxa"/>
            <w:shd w:val="clear" w:color="auto" w:fill="FFFFFF" w:themeFill="background1"/>
            <w:vAlign w:val="center"/>
          </w:tcPr>
          <w:p w14:paraId="5B8B2837" w14:textId="483B14BA" w:rsidR="0088077C" w:rsidRPr="0088077C" w:rsidRDefault="005D70F7" w:rsidP="0088077C">
            <w:pPr>
              <w:jc w:val="center"/>
              <w:rPr>
                <w:rFonts w:cs="Times New Roman"/>
                <w:color w:val="000000"/>
                <w:sz w:val="20"/>
                <w:szCs w:val="20"/>
              </w:rPr>
            </w:pPr>
            <w:r>
              <w:rPr>
                <w:rFonts w:cs="Times New Roman"/>
                <w:color w:val="000000"/>
                <w:sz w:val="20"/>
                <w:szCs w:val="20"/>
              </w:rPr>
              <w:t>24 743,04</w:t>
            </w:r>
          </w:p>
        </w:tc>
        <w:tc>
          <w:tcPr>
            <w:tcW w:w="1519" w:type="dxa"/>
            <w:shd w:val="clear" w:color="auto" w:fill="FFFFFF" w:themeFill="background1"/>
            <w:vAlign w:val="center"/>
          </w:tcPr>
          <w:p w14:paraId="04929B41" w14:textId="18055446" w:rsidR="0088077C" w:rsidRPr="0088077C" w:rsidRDefault="006D7FEC" w:rsidP="0088077C">
            <w:pPr>
              <w:jc w:val="center"/>
              <w:rPr>
                <w:rFonts w:cs="Times New Roman"/>
                <w:color w:val="000000"/>
                <w:sz w:val="20"/>
                <w:szCs w:val="20"/>
              </w:rPr>
            </w:pPr>
            <w:r>
              <w:rPr>
                <w:rFonts w:cs="Times New Roman"/>
                <w:color w:val="000000"/>
                <w:sz w:val="20"/>
                <w:szCs w:val="20"/>
              </w:rPr>
              <w:t>130 950,79</w:t>
            </w:r>
          </w:p>
        </w:tc>
        <w:tc>
          <w:tcPr>
            <w:tcW w:w="1657" w:type="dxa"/>
            <w:shd w:val="clear" w:color="auto" w:fill="FFFFFF" w:themeFill="background1"/>
            <w:vAlign w:val="center"/>
          </w:tcPr>
          <w:p w14:paraId="075AB4DB" w14:textId="76B59C78" w:rsidR="0088077C" w:rsidRPr="0088077C" w:rsidRDefault="005D70F7" w:rsidP="0088077C">
            <w:pPr>
              <w:jc w:val="center"/>
              <w:rPr>
                <w:rFonts w:cs="Times New Roman"/>
                <w:color w:val="000000"/>
                <w:sz w:val="20"/>
                <w:szCs w:val="20"/>
              </w:rPr>
            </w:pPr>
            <w:r>
              <w:rPr>
                <w:rFonts w:cs="Times New Roman"/>
                <w:color w:val="000000"/>
                <w:sz w:val="20"/>
                <w:szCs w:val="20"/>
              </w:rPr>
              <w:t>28 186,87</w:t>
            </w:r>
          </w:p>
        </w:tc>
        <w:tc>
          <w:tcPr>
            <w:tcW w:w="1527" w:type="dxa"/>
            <w:shd w:val="clear" w:color="auto" w:fill="FFFFFF" w:themeFill="background1"/>
            <w:vAlign w:val="center"/>
          </w:tcPr>
          <w:p w14:paraId="3DD8D76D" w14:textId="3C925ADA" w:rsidR="0088077C" w:rsidRPr="0088077C" w:rsidRDefault="005D70F7" w:rsidP="0088077C">
            <w:pPr>
              <w:jc w:val="center"/>
              <w:rPr>
                <w:rFonts w:cs="Times New Roman"/>
                <w:color w:val="000000"/>
                <w:sz w:val="20"/>
                <w:szCs w:val="20"/>
              </w:rPr>
            </w:pPr>
            <w:r>
              <w:rPr>
                <w:rFonts w:cs="Times New Roman"/>
                <w:color w:val="000000"/>
                <w:sz w:val="20"/>
                <w:szCs w:val="20"/>
              </w:rPr>
              <w:t>422 321,80</w:t>
            </w:r>
          </w:p>
        </w:tc>
      </w:tr>
      <w:tr w:rsidR="0088077C" w:rsidRPr="00A87AE9" w14:paraId="0BC3C25A" w14:textId="77777777" w:rsidTr="00566BE2">
        <w:trPr>
          <w:trHeight w:val="256"/>
        </w:trPr>
        <w:tc>
          <w:tcPr>
            <w:tcW w:w="4183" w:type="dxa"/>
            <w:shd w:val="clear" w:color="auto" w:fill="FFFFFF" w:themeFill="background1"/>
            <w:vAlign w:val="center"/>
          </w:tcPr>
          <w:p w14:paraId="5942F5A2" w14:textId="4970F74E" w:rsidR="0088077C" w:rsidRPr="00A87AE9" w:rsidRDefault="00A33C6A" w:rsidP="00566BE2">
            <w:pPr>
              <w:rPr>
                <w:rFonts w:cs="Times New Roman"/>
              </w:rPr>
            </w:pPr>
            <w:r>
              <w:rPr>
                <w:rFonts w:cs="Times New Roman"/>
              </w:rPr>
              <w:t>Средства ф</w:t>
            </w:r>
            <w:r w:rsidR="0088077C" w:rsidRPr="00A87AE9">
              <w:rPr>
                <w:rFonts w:cs="Times New Roman"/>
              </w:rPr>
              <w:t>едерального бюджета</w:t>
            </w:r>
          </w:p>
        </w:tc>
        <w:tc>
          <w:tcPr>
            <w:tcW w:w="1860" w:type="dxa"/>
            <w:shd w:val="clear" w:color="auto" w:fill="FFFFFF" w:themeFill="background1"/>
            <w:vAlign w:val="center"/>
          </w:tcPr>
          <w:p w14:paraId="78D6311F" w14:textId="77777777" w:rsidR="0088077C" w:rsidRPr="0088077C" w:rsidRDefault="0088077C" w:rsidP="0088077C">
            <w:pPr>
              <w:jc w:val="center"/>
              <w:rPr>
                <w:rFonts w:cs="Times New Roman"/>
                <w:b/>
                <w:bCs/>
                <w:color w:val="000000"/>
                <w:sz w:val="20"/>
                <w:szCs w:val="20"/>
              </w:rPr>
            </w:pPr>
            <w:r w:rsidRPr="0088077C">
              <w:rPr>
                <w:rFonts w:cs="Times New Roman"/>
                <w:b/>
                <w:bCs/>
                <w:color w:val="000000"/>
                <w:sz w:val="20"/>
                <w:szCs w:val="20"/>
              </w:rPr>
              <w:t>0,00</w:t>
            </w:r>
          </w:p>
        </w:tc>
        <w:tc>
          <w:tcPr>
            <w:tcW w:w="1657" w:type="dxa"/>
            <w:shd w:val="clear" w:color="auto" w:fill="FFFFFF" w:themeFill="background1"/>
            <w:vAlign w:val="center"/>
          </w:tcPr>
          <w:p w14:paraId="4C277A55" w14:textId="77777777" w:rsidR="0088077C" w:rsidRPr="0088077C" w:rsidRDefault="0088077C" w:rsidP="0088077C">
            <w:pPr>
              <w:jc w:val="center"/>
              <w:rPr>
                <w:rFonts w:cs="Times New Roman"/>
                <w:color w:val="000000"/>
                <w:sz w:val="20"/>
                <w:szCs w:val="20"/>
              </w:rPr>
            </w:pPr>
            <w:r w:rsidRPr="0088077C">
              <w:rPr>
                <w:rFonts w:cs="Times New Roman"/>
                <w:color w:val="000000"/>
                <w:sz w:val="20"/>
                <w:szCs w:val="20"/>
              </w:rPr>
              <w:t>0,00</w:t>
            </w:r>
          </w:p>
        </w:tc>
        <w:tc>
          <w:tcPr>
            <w:tcW w:w="1657" w:type="dxa"/>
            <w:shd w:val="clear" w:color="auto" w:fill="FFFFFF" w:themeFill="background1"/>
            <w:vAlign w:val="center"/>
          </w:tcPr>
          <w:p w14:paraId="218CE353" w14:textId="77777777" w:rsidR="0088077C" w:rsidRPr="0088077C" w:rsidRDefault="0088077C" w:rsidP="0088077C">
            <w:pPr>
              <w:jc w:val="center"/>
              <w:rPr>
                <w:rFonts w:cs="Times New Roman"/>
                <w:color w:val="000000"/>
                <w:sz w:val="20"/>
                <w:szCs w:val="20"/>
              </w:rPr>
            </w:pPr>
            <w:r w:rsidRPr="0088077C">
              <w:rPr>
                <w:rFonts w:cs="Times New Roman"/>
                <w:color w:val="000000"/>
                <w:sz w:val="20"/>
                <w:szCs w:val="20"/>
              </w:rPr>
              <w:t>0,00</w:t>
            </w:r>
          </w:p>
        </w:tc>
        <w:tc>
          <w:tcPr>
            <w:tcW w:w="1519" w:type="dxa"/>
            <w:shd w:val="clear" w:color="auto" w:fill="FFFFFF" w:themeFill="background1"/>
            <w:vAlign w:val="center"/>
          </w:tcPr>
          <w:p w14:paraId="34F9B5D4" w14:textId="77777777" w:rsidR="0088077C" w:rsidRPr="0088077C" w:rsidRDefault="0088077C" w:rsidP="0088077C">
            <w:pPr>
              <w:jc w:val="center"/>
              <w:rPr>
                <w:rFonts w:cs="Times New Roman"/>
                <w:color w:val="000000"/>
                <w:sz w:val="20"/>
                <w:szCs w:val="20"/>
              </w:rPr>
            </w:pPr>
            <w:r w:rsidRPr="0088077C">
              <w:rPr>
                <w:rFonts w:cs="Times New Roman"/>
                <w:color w:val="000000"/>
                <w:sz w:val="20"/>
                <w:szCs w:val="20"/>
              </w:rPr>
              <w:t>0,00</w:t>
            </w:r>
          </w:p>
        </w:tc>
        <w:tc>
          <w:tcPr>
            <w:tcW w:w="1657" w:type="dxa"/>
            <w:shd w:val="clear" w:color="auto" w:fill="FFFFFF" w:themeFill="background1"/>
            <w:vAlign w:val="center"/>
          </w:tcPr>
          <w:p w14:paraId="6AC15536" w14:textId="77777777" w:rsidR="0088077C" w:rsidRPr="0088077C" w:rsidRDefault="0088077C" w:rsidP="0088077C">
            <w:pPr>
              <w:jc w:val="center"/>
              <w:rPr>
                <w:rFonts w:cs="Times New Roman"/>
                <w:color w:val="000000"/>
                <w:sz w:val="20"/>
                <w:szCs w:val="20"/>
              </w:rPr>
            </w:pPr>
            <w:r w:rsidRPr="0088077C">
              <w:rPr>
                <w:rFonts w:cs="Times New Roman"/>
                <w:color w:val="000000"/>
                <w:sz w:val="20"/>
                <w:szCs w:val="20"/>
              </w:rPr>
              <w:t>0,00</w:t>
            </w:r>
          </w:p>
        </w:tc>
        <w:tc>
          <w:tcPr>
            <w:tcW w:w="1527" w:type="dxa"/>
            <w:shd w:val="clear" w:color="auto" w:fill="FFFFFF" w:themeFill="background1"/>
            <w:vAlign w:val="center"/>
          </w:tcPr>
          <w:p w14:paraId="15EEF899" w14:textId="77777777" w:rsidR="0088077C" w:rsidRPr="0088077C" w:rsidRDefault="0088077C" w:rsidP="0088077C">
            <w:pPr>
              <w:jc w:val="center"/>
              <w:rPr>
                <w:rFonts w:cs="Times New Roman"/>
                <w:color w:val="000000"/>
                <w:sz w:val="20"/>
                <w:szCs w:val="20"/>
              </w:rPr>
            </w:pPr>
            <w:r w:rsidRPr="0088077C">
              <w:rPr>
                <w:rFonts w:cs="Times New Roman"/>
                <w:color w:val="000000"/>
                <w:sz w:val="20"/>
                <w:szCs w:val="20"/>
              </w:rPr>
              <w:t>0,00</w:t>
            </w:r>
          </w:p>
        </w:tc>
      </w:tr>
      <w:tr w:rsidR="0088077C" w:rsidRPr="00A87AE9" w14:paraId="34E360B2" w14:textId="77777777" w:rsidTr="00566BE2">
        <w:trPr>
          <w:trHeight w:val="208"/>
        </w:trPr>
        <w:tc>
          <w:tcPr>
            <w:tcW w:w="4183" w:type="dxa"/>
            <w:shd w:val="clear" w:color="auto" w:fill="FFFFFF" w:themeFill="background1"/>
            <w:vAlign w:val="center"/>
          </w:tcPr>
          <w:p w14:paraId="7003B615" w14:textId="77777777" w:rsidR="0088077C" w:rsidRPr="00A87AE9" w:rsidRDefault="0088077C" w:rsidP="00566BE2">
            <w:pPr>
              <w:rPr>
                <w:rFonts w:cs="Times New Roman"/>
              </w:rPr>
            </w:pPr>
            <w:r w:rsidRPr="00A87AE9">
              <w:rPr>
                <w:rFonts w:cs="Times New Roman"/>
              </w:rPr>
              <w:t xml:space="preserve">Внебюджетные </w:t>
            </w:r>
            <w:r>
              <w:rPr>
                <w:rFonts w:cs="Times New Roman"/>
              </w:rPr>
              <w:t>средства</w:t>
            </w:r>
          </w:p>
        </w:tc>
        <w:tc>
          <w:tcPr>
            <w:tcW w:w="1860" w:type="dxa"/>
            <w:shd w:val="clear" w:color="auto" w:fill="FFFFFF" w:themeFill="background1"/>
            <w:vAlign w:val="center"/>
          </w:tcPr>
          <w:p w14:paraId="596D3718" w14:textId="594189F4" w:rsidR="0088077C" w:rsidRPr="0088077C" w:rsidRDefault="005D70F7" w:rsidP="0088077C">
            <w:pPr>
              <w:jc w:val="center"/>
              <w:rPr>
                <w:rFonts w:cs="Times New Roman"/>
                <w:b/>
                <w:bCs/>
                <w:color w:val="000000"/>
                <w:sz w:val="20"/>
                <w:szCs w:val="20"/>
              </w:rPr>
            </w:pPr>
            <w:r>
              <w:rPr>
                <w:rFonts w:cs="Times New Roman"/>
                <w:b/>
                <w:bCs/>
                <w:color w:val="000000"/>
                <w:sz w:val="20"/>
                <w:szCs w:val="20"/>
              </w:rPr>
              <w:t>1 800 256,91</w:t>
            </w:r>
          </w:p>
        </w:tc>
        <w:tc>
          <w:tcPr>
            <w:tcW w:w="1657" w:type="dxa"/>
            <w:shd w:val="clear" w:color="auto" w:fill="FFFFFF" w:themeFill="background1"/>
            <w:vAlign w:val="center"/>
          </w:tcPr>
          <w:p w14:paraId="4DE76A1C" w14:textId="44008ADF" w:rsidR="0088077C" w:rsidRPr="0088077C" w:rsidRDefault="005D70F7" w:rsidP="0088077C">
            <w:pPr>
              <w:jc w:val="center"/>
              <w:rPr>
                <w:rFonts w:cs="Times New Roman"/>
                <w:color w:val="000000"/>
                <w:sz w:val="20"/>
                <w:szCs w:val="20"/>
              </w:rPr>
            </w:pPr>
            <w:r>
              <w:rPr>
                <w:rFonts w:cs="Times New Roman"/>
                <w:color w:val="000000"/>
                <w:sz w:val="20"/>
                <w:szCs w:val="20"/>
              </w:rPr>
              <w:t>317 746,59</w:t>
            </w:r>
          </w:p>
        </w:tc>
        <w:tc>
          <w:tcPr>
            <w:tcW w:w="1657" w:type="dxa"/>
            <w:shd w:val="clear" w:color="auto" w:fill="FFFFFF" w:themeFill="background1"/>
            <w:vAlign w:val="center"/>
          </w:tcPr>
          <w:p w14:paraId="41DE9E92" w14:textId="05638E81" w:rsidR="0088077C" w:rsidRPr="0088077C" w:rsidRDefault="005D70F7" w:rsidP="0088077C">
            <w:pPr>
              <w:jc w:val="center"/>
              <w:rPr>
                <w:rFonts w:cs="Times New Roman"/>
                <w:color w:val="000000"/>
                <w:sz w:val="20"/>
                <w:szCs w:val="20"/>
              </w:rPr>
            </w:pPr>
            <w:r>
              <w:rPr>
                <w:rFonts w:cs="Times New Roman"/>
                <w:color w:val="000000"/>
                <w:sz w:val="20"/>
                <w:szCs w:val="20"/>
              </w:rPr>
              <w:t>297 372,47</w:t>
            </w:r>
          </w:p>
        </w:tc>
        <w:tc>
          <w:tcPr>
            <w:tcW w:w="1519" w:type="dxa"/>
            <w:shd w:val="clear" w:color="auto" w:fill="FFFFFF" w:themeFill="background1"/>
            <w:vAlign w:val="center"/>
          </w:tcPr>
          <w:p w14:paraId="14761E2F" w14:textId="1079383D" w:rsidR="0088077C" w:rsidRPr="0088077C" w:rsidRDefault="005D70F7" w:rsidP="0088077C">
            <w:pPr>
              <w:jc w:val="center"/>
              <w:rPr>
                <w:rFonts w:cs="Times New Roman"/>
                <w:color w:val="000000"/>
                <w:sz w:val="20"/>
                <w:szCs w:val="20"/>
              </w:rPr>
            </w:pPr>
            <w:r>
              <w:rPr>
                <w:rFonts w:cs="Times New Roman"/>
                <w:color w:val="000000"/>
                <w:sz w:val="20"/>
                <w:szCs w:val="20"/>
              </w:rPr>
              <w:t>311 171,97</w:t>
            </w:r>
          </w:p>
        </w:tc>
        <w:tc>
          <w:tcPr>
            <w:tcW w:w="1657" w:type="dxa"/>
            <w:shd w:val="clear" w:color="auto" w:fill="FFFFFF" w:themeFill="background1"/>
            <w:vAlign w:val="center"/>
          </w:tcPr>
          <w:p w14:paraId="1270AE12" w14:textId="3040630F" w:rsidR="0088077C" w:rsidRPr="0088077C" w:rsidRDefault="005D70F7" w:rsidP="0088077C">
            <w:pPr>
              <w:jc w:val="center"/>
              <w:rPr>
                <w:rFonts w:cs="Times New Roman"/>
                <w:color w:val="000000"/>
                <w:sz w:val="20"/>
                <w:szCs w:val="20"/>
              </w:rPr>
            </w:pPr>
            <w:r>
              <w:rPr>
                <w:rFonts w:cs="Times New Roman"/>
                <w:color w:val="000000"/>
                <w:sz w:val="20"/>
                <w:szCs w:val="20"/>
              </w:rPr>
              <w:t>490 854,65</w:t>
            </w:r>
          </w:p>
        </w:tc>
        <w:tc>
          <w:tcPr>
            <w:tcW w:w="1527" w:type="dxa"/>
            <w:shd w:val="clear" w:color="auto" w:fill="FFFFFF" w:themeFill="background1"/>
            <w:vAlign w:val="center"/>
          </w:tcPr>
          <w:p w14:paraId="07D29679" w14:textId="776C5D26" w:rsidR="0088077C" w:rsidRPr="0088077C" w:rsidRDefault="005D70F7" w:rsidP="0088077C">
            <w:pPr>
              <w:jc w:val="center"/>
              <w:rPr>
                <w:rFonts w:cs="Times New Roman"/>
                <w:color w:val="000000"/>
                <w:sz w:val="20"/>
                <w:szCs w:val="20"/>
              </w:rPr>
            </w:pPr>
            <w:r>
              <w:rPr>
                <w:rFonts w:cs="Times New Roman"/>
                <w:color w:val="000000"/>
                <w:sz w:val="20"/>
                <w:szCs w:val="20"/>
              </w:rPr>
              <w:t>383 111,23</w:t>
            </w:r>
          </w:p>
        </w:tc>
      </w:tr>
      <w:tr w:rsidR="0088077C" w:rsidRPr="00A87AE9" w14:paraId="41C1D458" w14:textId="77777777" w:rsidTr="00566BE2">
        <w:trPr>
          <w:trHeight w:val="501"/>
        </w:trPr>
        <w:tc>
          <w:tcPr>
            <w:tcW w:w="4183" w:type="dxa"/>
            <w:shd w:val="clear" w:color="auto" w:fill="FFFFFF" w:themeFill="background1"/>
            <w:vAlign w:val="center"/>
          </w:tcPr>
          <w:p w14:paraId="1201641C" w14:textId="77777777" w:rsidR="0088077C" w:rsidRPr="00A87AE9" w:rsidRDefault="0088077C" w:rsidP="00566BE2">
            <w:pPr>
              <w:rPr>
                <w:rFonts w:cs="Times New Roman"/>
              </w:rPr>
            </w:pPr>
            <w:r w:rsidRPr="00A87AE9">
              <w:rPr>
                <w:rFonts w:cs="Times New Roman"/>
              </w:rPr>
              <w:t>Всего, в том числе по годам:</w:t>
            </w:r>
          </w:p>
        </w:tc>
        <w:tc>
          <w:tcPr>
            <w:tcW w:w="1860" w:type="dxa"/>
            <w:shd w:val="clear" w:color="auto" w:fill="FFFFFF" w:themeFill="background1"/>
            <w:vAlign w:val="center"/>
          </w:tcPr>
          <w:p w14:paraId="5A6A38AC" w14:textId="06BAB4BA" w:rsidR="0088077C" w:rsidRPr="0088077C" w:rsidRDefault="006D7FEC" w:rsidP="000D1F28">
            <w:pPr>
              <w:jc w:val="center"/>
              <w:rPr>
                <w:rFonts w:cs="Times New Roman"/>
                <w:b/>
                <w:bCs/>
                <w:color w:val="000000"/>
                <w:sz w:val="20"/>
                <w:szCs w:val="20"/>
              </w:rPr>
            </w:pPr>
            <w:r>
              <w:rPr>
                <w:rFonts w:cs="Times New Roman"/>
                <w:b/>
                <w:bCs/>
                <w:color w:val="000000"/>
                <w:sz w:val="20"/>
                <w:szCs w:val="20"/>
              </w:rPr>
              <w:t>2 846 089,15</w:t>
            </w:r>
          </w:p>
        </w:tc>
        <w:tc>
          <w:tcPr>
            <w:tcW w:w="1657" w:type="dxa"/>
            <w:shd w:val="clear" w:color="auto" w:fill="FFFFFF" w:themeFill="background1"/>
            <w:vAlign w:val="center"/>
          </w:tcPr>
          <w:p w14:paraId="380D08A9" w14:textId="315EBCA4" w:rsidR="0088077C" w:rsidRPr="0088077C" w:rsidRDefault="000D1F28" w:rsidP="0088077C">
            <w:pPr>
              <w:jc w:val="center"/>
              <w:rPr>
                <w:rFonts w:cs="Times New Roman"/>
                <w:color w:val="000000"/>
                <w:sz w:val="20"/>
                <w:szCs w:val="20"/>
              </w:rPr>
            </w:pPr>
            <w:r>
              <w:rPr>
                <w:rFonts w:cs="Times New Roman"/>
                <w:color w:val="000000"/>
                <w:sz w:val="20"/>
                <w:szCs w:val="20"/>
              </w:rPr>
              <w:t>469 615,69</w:t>
            </w:r>
          </w:p>
        </w:tc>
        <w:tc>
          <w:tcPr>
            <w:tcW w:w="1657" w:type="dxa"/>
            <w:shd w:val="clear" w:color="auto" w:fill="FFFFFF" w:themeFill="background1"/>
            <w:vAlign w:val="center"/>
          </w:tcPr>
          <w:p w14:paraId="6711FDA1" w14:textId="4BF15176" w:rsidR="0088077C" w:rsidRPr="0088077C" w:rsidRDefault="005D70F7" w:rsidP="0088077C">
            <w:pPr>
              <w:jc w:val="center"/>
              <w:rPr>
                <w:rFonts w:cs="Times New Roman"/>
                <w:color w:val="000000"/>
                <w:sz w:val="20"/>
                <w:szCs w:val="20"/>
              </w:rPr>
            </w:pPr>
            <w:r>
              <w:rPr>
                <w:rFonts w:cs="Times New Roman"/>
                <w:color w:val="000000"/>
                <w:sz w:val="20"/>
                <w:szCs w:val="20"/>
              </w:rPr>
              <w:t>447 413,20</w:t>
            </w:r>
          </w:p>
        </w:tc>
        <w:tc>
          <w:tcPr>
            <w:tcW w:w="1519" w:type="dxa"/>
            <w:shd w:val="clear" w:color="auto" w:fill="FFFFFF" w:themeFill="background1"/>
            <w:vAlign w:val="center"/>
          </w:tcPr>
          <w:p w14:paraId="383BF935" w14:textId="3A7508D5" w:rsidR="0088077C" w:rsidRPr="0088077C" w:rsidRDefault="006D7FEC" w:rsidP="0088077C">
            <w:pPr>
              <w:jc w:val="center"/>
              <w:rPr>
                <w:rFonts w:cs="Times New Roman"/>
                <w:color w:val="000000"/>
                <w:sz w:val="20"/>
                <w:szCs w:val="20"/>
              </w:rPr>
            </w:pPr>
            <w:r>
              <w:rPr>
                <w:rFonts w:cs="Times New Roman"/>
                <w:color w:val="000000"/>
                <w:sz w:val="20"/>
                <w:szCs w:val="20"/>
              </w:rPr>
              <w:t>504 717,73</w:t>
            </w:r>
          </w:p>
        </w:tc>
        <w:tc>
          <w:tcPr>
            <w:tcW w:w="1657" w:type="dxa"/>
            <w:shd w:val="clear" w:color="auto" w:fill="FFFFFF" w:themeFill="background1"/>
            <w:vAlign w:val="center"/>
          </w:tcPr>
          <w:p w14:paraId="6FD4396C" w14:textId="0D632CB3" w:rsidR="0088077C" w:rsidRPr="0088077C" w:rsidRDefault="005D70F7" w:rsidP="0088077C">
            <w:pPr>
              <w:jc w:val="center"/>
              <w:rPr>
                <w:rFonts w:cs="Times New Roman"/>
                <w:color w:val="000000"/>
                <w:sz w:val="20"/>
                <w:szCs w:val="20"/>
              </w:rPr>
            </w:pPr>
            <w:r>
              <w:rPr>
                <w:rFonts w:cs="Times New Roman"/>
                <w:color w:val="000000"/>
                <w:sz w:val="20"/>
                <w:szCs w:val="20"/>
              </w:rPr>
              <w:t>558 887,67</w:t>
            </w:r>
          </w:p>
        </w:tc>
        <w:tc>
          <w:tcPr>
            <w:tcW w:w="1527" w:type="dxa"/>
            <w:shd w:val="clear" w:color="auto" w:fill="FFFFFF" w:themeFill="background1"/>
            <w:vAlign w:val="center"/>
          </w:tcPr>
          <w:p w14:paraId="1DAB796F" w14:textId="77777777" w:rsidR="000C5C0D" w:rsidRDefault="000C5C0D" w:rsidP="00C51898">
            <w:pPr>
              <w:jc w:val="center"/>
              <w:rPr>
                <w:rFonts w:cs="Times New Roman"/>
                <w:color w:val="000000"/>
                <w:sz w:val="20"/>
                <w:szCs w:val="20"/>
              </w:rPr>
            </w:pPr>
          </w:p>
          <w:p w14:paraId="4A39C786" w14:textId="06560990" w:rsidR="00C51898" w:rsidRDefault="005D70F7" w:rsidP="00C51898">
            <w:pPr>
              <w:jc w:val="center"/>
              <w:rPr>
                <w:rFonts w:cs="Times New Roman"/>
                <w:color w:val="000000"/>
                <w:sz w:val="20"/>
                <w:szCs w:val="20"/>
              </w:rPr>
            </w:pPr>
            <w:r>
              <w:rPr>
                <w:rFonts w:cs="Times New Roman"/>
                <w:color w:val="000000"/>
                <w:sz w:val="20"/>
                <w:szCs w:val="20"/>
              </w:rPr>
              <w:t>865 454,86</w:t>
            </w:r>
          </w:p>
          <w:p w14:paraId="25A839E5" w14:textId="77777777" w:rsidR="00C51898" w:rsidRPr="0088077C" w:rsidRDefault="00C51898" w:rsidP="0088077C">
            <w:pPr>
              <w:jc w:val="center"/>
              <w:rPr>
                <w:rFonts w:cs="Times New Roman"/>
                <w:color w:val="000000"/>
                <w:sz w:val="20"/>
                <w:szCs w:val="20"/>
              </w:rPr>
            </w:pPr>
          </w:p>
        </w:tc>
      </w:tr>
      <w:tr w:rsidR="00C51898" w:rsidRPr="00A87AE9" w14:paraId="0BBC2FAB" w14:textId="77777777" w:rsidTr="003970C4">
        <w:trPr>
          <w:trHeight w:val="615"/>
        </w:trPr>
        <w:tc>
          <w:tcPr>
            <w:tcW w:w="4183" w:type="dxa"/>
            <w:shd w:val="clear" w:color="auto" w:fill="FFFFFF" w:themeFill="background1"/>
          </w:tcPr>
          <w:p w14:paraId="43FBF8C1" w14:textId="77777777" w:rsidR="00C51898" w:rsidRPr="00511D3D" w:rsidRDefault="00C51898" w:rsidP="004A0C7A">
            <w:pPr>
              <w:rPr>
                <w:rFonts w:cs="Times New Roman"/>
                <w:highlight w:val="yellow"/>
              </w:rPr>
            </w:pPr>
            <w:r w:rsidRPr="002175D0">
              <w:rPr>
                <w:rFonts w:cs="Times New Roman"/>
                <w:b/>
              </w:rPr>
              <w:t>Главный распорядитель бюджетных средств</w:t>
            </w:r>
          </w:p>
        </w:tc>
        <w:tc>
          <w:tcPr>
            <w:tcW w:w="9877" w:type="dxa"/>
            <w:gridSpan w:val="6"/>
            <w:shd w:val="clear" w:color="auto" w:fill="FFFFFF" w:themeFill="background1"/>
            <w:vAlign w:val="center"/>
          </w:tcPr>
          <w:p w14:paraId="3482D436" w14:textId="77777777" w:rsidR="00C51898" w:rsidRPr="002175D0" w:rsidRDefault="00C51898" w:rsidP="0088077C">
            <w:pPr>
              <w:jc w:val="center"/>
              <w:rPr>
                <w:rFonts w:cs="Times New Roman"/>
                <w:b/>
                <w:color w:val="000000"/>
                <w:lang w:eastAsia="en-US"/>
              </w:rPr>
            </w:pPr>
            <w:r w:rsidRPr="002175D0">
              <w:rPr>
                <w:rFonts w:cs="Times New Roman"/>
                <w:b/>
                <w:color w:val="000000"/>
                <w:lang w:eastAsia="en-US"/>
              </w:rPr>
              <w:t>Комитет имущественных отношений Администрации городского округа</w:t>
            </w:r>
          </w:p>
          <w:p w14:paraId="1A13FC21" w14:textId="77777777" w:rsidR="00C51898" w:rsidRPr="00511D3D" w:rsidRDefault="00C51898" w:rsidP="0088077C">
            <w:pPr>
              <w:jc w:val="center"/>
              <w:rPr>
                <w:rFonts w:cs="Times New Roman"/>
                <w:b/>
                <w:color w:val="000000"/>
                <w:highlight w:val="yellow"/>
                <w:lang w:eastAsia="en-US"/>
              </w:rPr>
            </w:pPr>
            <w:r w:rsidRPr="002175D0">
              <w:rPr>
                <w:rFonts w:cs="Times New Roman"/>
                <w:b/>
                <w:color w:val="000000"/>
                <w:lang w:eastAsia="en-US"/>
              </w:rPr>
              <w:t xml:space="preserve"> Электросталь Московской области</w:t>
            </w:r>
            <w:r w:rsidR="00263508" w:rsidRPr="002175D0">
              <w:rPr>
                <w:rFonts w:cs="Times New Roman"/>
                <w:b/>
                <w:color w:val="000000"/>
                <w:lang w:eastAsia="en-US"/>
              </w:rPr>
              <w:t xml:space="preserve"> (КИО)</w:t>
            </w:r>
          </w:p>
        </w:tc>
      </w:tr>
      <w:tr w:rsidR="00C51898" w:rsidRPr="00A87AE9" w14:paraId="7B34DE6A" w14:textId="77777777" w:rsidTr="003970C4">
        <w:trPr>
          <w:trHeight w:val="136"/>
        </w:trPr>
        <w:tc>
          <w:tcPr>
            <w:tcW w:w="4183" w:type="dxa"/>
            <w:vMerge w:val="restart"/>
            <w:shd w:val="clear" w:color="auto" w:fill="FFFFFF" w:themeFill="background1"/>
          </w:tcPr>
          <w:p w14:paraId="4D7D7701" w14:textId="77777777" w:rsidR="00C51898" w:rsidRPr="00A87AE9" w:rsidRDefault="00C51898" w:rsidP="00C51898">
            <w:pPr>
              <w:tabs>
                <w:tab w:val="left" w:pos="851"/>
              </w:tabs>
              <w:rPr>
                <w:rFonts w:cs="Times New Roman"/>
              </w:rPr>
            </w:pPr>
            <w:r w:rsidRPr="00A87AE9">
              <w:rPr>
                <w:rFonts w:cs="Times New Roman"/>
              </w:rPr>
              <w:t xml:space="preserve">Источники финансирования </w:t>
            </w:r>
            <w:r w:rsidRPr="00A87AE9">
              <w:rPr>
                <w:rFonts w:cs="Times New Roman"/>
              </w:rPr>
              <w:lastRenderedPageBreak/>
              <w:t xml:space="preserve">муниципальной программы, </w:t>
            </w:r>
          </w:p>
          <w:p w14:paraId="614B50EE" w14:textId="77777777" w:rsidR="00C51898" w:rsidRPr="00A87AE9" w:rsidRDefault="00C51898" w:rsidP="00C51898">
            <w:pPr>
              <w:tabs>
                <w:tab w:val="left" w:pos="851"/>
              </w:tabs>
              <w:rPr>
                <w:rFonts w:cs="Times New Roman"/>
              </w:rPr>
            </w:pPr>
          </w:p>
          <w:p w14:paraId="216CA60F" w14:textId="77777777" w:rsidR="00C51898" w:rsidRPr="00A87AE9" w:rsidRDefault="00C51898" w:rsidP="00C51898">
            <w:pPr>
              <w:rPr>
                <w:rFonts w:cs="Times New Roman"/>
                <w:b/>
              </w:rPr>
            </w:pPr>
            <w:r w:rsidRPr="00A87AE9">
              <w:rPr>
                <w:rFonts w:cs="Times New Roman"/>
              </w:rPr>
              <w:t>в том числе по годам</w:t>
            </w:r>
          </w:p>
        </w:tc>
        <w:tc>
          <w:tcPr>
            <w:tcW w:w="9877" w:type="dxa"/>
            <w:gridSpan w:val="6"/>
            <w:shd w:val="clear" w:color="auto" w:fill="FFFFFF" w:themeFill="background1"/>
            <w:vAlign w:val="center"/>
          </w:tcPr>
          <w:p w14:paraId="602B60FE" w14:textId="77777777" w:rsidR="00C51898" w:rsidRPr="0088077C" w:rsidRDefault="00C51898" w:rsidP="0088077C">
            <w:pPr>
              <w:jc w:val="center"/>
              <w:rPr>
                <w:rFonts w:cs="Times New Roman"/>
                <w:color w:val="000000"/>
                <w:sz w:val="20"/>
                <w:szCs w:val="20"/>
              </w:rPr>
            </w:pPr>
            <w:r w:rsidRPr="00A87AE9">
              <w:rPr>
                <w:rFonts w:cs="Times New Roman"/>
              </w:rPr>
              <w:lastRenderedPageBreak/>
              <w:t>Расходы (тыс. рублей)</w:t>
            </w:r>
          </w:p>
        </w:tc>
      </w:tr>
      <w:tr w:rsidR="00C51898" w:rsidRPr="00A87AE9" w14:paraId="338F862B" w14:textId="77777777" w:rsidTr="003970C4">
        <w:trPr>
          <w:trHeight w:val="486"/>
        </w:trPr>
        <w:tc>
          <w:tcPr>
            <w:tcW w:w="4183" w:type="dxa"/>
            <w:vMerge/>
            <w:shd w:val="clear" w:color="auto" w:fill="FFFFFF" w:themeFill="background1"/>
          </w:tcPr>
          <w:p w14:paraId="36458929" w14:textId="77777777" w:rsidR="00C51898" w:rsidRPr="00A87AE9" w:rsidRDefault="00C51898" w:rsidP="00C51898">
            <w:pPr>
              <w:rPr>
                <w:rFonts w:cs="Times New Roman"/>
                <w:b/>
              </w:rPr>
            </w:pPr>
          </w:p>
        </w:tc>
        <w:tc>
          <w:tcPr>
            <w:tcW w:w="1860" w:type="dxa"/>
            <w:shd w:val="clear" w:color="auto" w:fill="FFFFFF" w:themeFill="background1"/>
            <w:vAlign w:val="center"/>
          </w:tcPr>
          <w:p w14:paraId="6BCE9CFC" w14:textId="6F58D7D2" w:rsidR="00C51898" w:rsidRPr="00A87AE9" w:rsidRDefault="00C51898" w:rsidP="0082001F">
            <w:pPr>
              <w:jc w:val="center"/>
              <w:rPr>
                <w:rFonts w:cs="Times New Roman"/>
              </w:rPr>
            </w:pPr>
            <w:r w:rsidRPr="00A87AE9">
              <w:rPr>
                <w:rFonts w:cs="Times New Roman"/>
              </w:rPr>
              <w:t>Всего</w:t>
            </w:r>
          </w:p>
        </w:tc>
        <w:tc>
          <w:tcPr>
            <w:tcW w:w="1657" w:type="dxa"/>
            <w:shd w:val="clear" w:color="auto" w:fill="FFFFFF" w:themeFill="background1"/>
            <w:vAlign w:val="center"/>
          </w:tcPr>
          <w:p w14:paraId="70696242" w14:textId="77777777" w:rsidR="00C51898" w:rsidRPr="00A87AE9" w:rsidRDefault="00C51898" w:rsidP="0082001F">
            <w:pPr>
              <w:jc w:val="center"/>
              <w:rPr>
                <w:color w:val="000000"/>
              </w:rPr>
            </w:pPr>
            <w:r w:rsidRPr="00A87AE9">
              <w:rPr>
                <w:color w:val="000000"/>
              </w:rPr>
              <w:t>2020 год</w:t>
            </w:r>
          </w:p>
        </w:tc>
        <w:tc>
          <w:tcPr>
            <w:tcW w:w="1657" w:type="dxa"/>
            <w:shd w:val="clear" w:color="auto" w:fill="FFFFFF" w:themeFill="background1"/>
            <w:vAlign w:val="center"/>
          </w:tcPr>
          <w:p w14:paraId="15EB81C7" w14:textId="77777777" w:rsidR="00C51898" w:rsidRPr="00A87AE9" w:rsidRDefault="00C51898" w:rsidP="0082001F">
            <w:pPr>
              <w:jc w:val="center"/>
              <w:rPr>
                <w:color w:val="000000"/>
              </w:rPr>
            </w:pPr>
            <w:r w:rsidRPr="00A87AE9">
              <w:rPr>
                <w:color w:val="000000"/>
              </w:rPr>
              <w:t>2021</w:t>
            </w:r>
            <w:r w:rsidRPr="00A87AE9">
              <w:t xml:space="preserve"> </w:t>
            </w:r>
            <w:r w:rsidRPr="00A87AE9">
              <w:rPr>
                <w:color w:val="000000"/>
              </w:rPr>
              <w:t>год</w:t>
            </w:r>
          </w:p>
        </w:tc>
        <w:tc>
          <w:tcPr>
            <w:tcW w:w="1519" w:type="dxa"/>
            <w:shd w:val="clear" w:color="auto" w:fill="FFFFFF" w:themeFill="background1"/>
            <w:vAlign w:val="center"/>
          </w:tcPr>
          <w:p w14:paraId="06DE7641" w14:textId="77777777" w:rsidR="00C51898" w:rsidRPr="00A87AE9" w:rsidRDefault="00C51898" w:rsidP="0082001F">
            <w:pPr>
              <w:jc w:val="center"/>
              <w:rPr>
                <w:color w:val="000000"/>
              </w:rPr>
            </w:pPr>
            <w:r w:rsidRPr="00A87AE9">
              <w:rPr>
                <w:color w:val="000000"/>
              </w:rPr>
              <w:t>2022</w:t>
            </w:r>
            <w:r w:rsidRPr="00A87AE9">
              <w:t xml:space="preserve"> </w:t>
            </w:r>
            <w:r w:rsidRPr="00A87AE9">
              <w:rPr>
                <w:color w:val="000000"/>
              </w:rPr>
              <w:t>год</w:t>
            </w:r>
          </w:p>
        </w:tc>
        <w:tc>
          <w:tcPr>
            <w:tcW w:w="1657" w:type="dxa"/>
            <w:shd w:val="clear" w:color="auto" w:fill="FFFFFF" w:themeFill="background1"/>
            <w:vAlign w:val="center"/>
          </w:tcPr>
          <w:p w14:paraId="1F6B4F9E" w14:textId="77777777" w:rsidR="00C51898" w:rsidRPr="00A87AE9" w:rsidRDefault="00C51898" w:rsidP="0082001F">
            <w:pPr>
              <w:jc w:val="center"/>
              <w:rPr>
                <w:color w:val="000000"/>
              </w:rPr>
            </w:pPr>
            <w:r w:rsidRPr="00A87AE9">
              <w:rPr>
                <w:color w:val="000000"/>
              </w:rPr>
              <w:t>2023</w:t>
            </w:r>
            <w:r w:rsidRPr="00A87AE9">
              <w:t xml:space="preserve"> </w:t>
            </w:r>
            <w:r w:rsidRPr="00A87AE9">
              <w:rPr>
                <w:color w:val="000000"/>
              </w:rPr>
              <w:t>год</w:t>
            </w:r>
          </w:p>
        </w:tc>
        <w:tc>
          <w:tcPr>
            <w:tcW w:w="1527" w:type="dxa"/>
            <w:shd w:val="clear" w:color="auto" w:fill="FFFFFF" w:themeFill="background1"/>
            <w:vAlign w:val="center"/>
          </w:tcPr>
          <w:p w14:paraId="72DA161F" w14:textId="77777777" w:rsidR="00C51898" w:rsidRPr="00A87AE9" w:rsidRDefault="00C51898" w:rsidP="0082001F">
            <w:pPr>
              <w:jc w:val="center"/>
              <w:rPr>
                <w:color w:val="000000"/>
              </w:rPr>
            </w:pPr>
            <w:r w:rsidRPr="00A87AE9">
              <w:rPr>
                <w:color w:val="000000"/>
              </w:rPr>
              <w:t>2024</w:t>
            </w:r>
            <w:r w:rsidRPr="00A87AE9">
              <w:t xml:space="preserve"> </w:t>
            </w:r>
            <w:r w:rsidRPr="00A87AE9">
              <w:rPr>
                <w:color w:val="000000"/>
              </w:rPr>
              <w:t>год</w:t>
            </w:r>
          </w:p>
        </w:tc>
      </w:tr>
      <w:tr w:rsidR="004A6F9E" w:rsidRPr="00A87AE9" w14:paraId="14C8FF51" w14:textId="77777777" w:rsidTr="00B322E5">
        <w:trPr>
          <w:trHeight w:val="210"/>
        </w:trPr>
        <w:tc>
          <w:tcPr>
            <w:tcW w:w="4183" w:type="dxa"/>
            <w:shd w:val="clear" w:color="auto" w:fill="FFFFFF" w:themeFill="background1"/>
            <w:vAlign w:val="center"/>
          </w:tcPr>
          <w:p w14:paraId="241AF079" w14:textId="77777777" w:rsidR="004A6F9E" w:rsidRPr="00A87AE9" w:rsidRDefault="004A6F9E" w:rsidP="00566BE2">
            <w:pPr>
              <w:rPr>
                <w:rFonts w:cs="Times New Roman"/>
              </w:rPr>
            </w:pPr>
            <w:r w:rsidRPr="00A87AE9">
              <w:rPr>
                <w:rFonts w:cs="Times New Roman"/>
              </w:rPr>
              <w:t xml:space="preserve">Средства бюджета городского округа Электросталь </w:t>
            </w:r>
          </w:p>
        </w:tc>
        <w:tc>
          <w:tcPr>
            <w:tcW w:w="1860" w:type="dxa"/>
            <w:shd w:val="clear" w:color="auto" w:fill="FFFFFF" w:themeFill="background1"/>
            <w:vAlign w:val="center"/>
          </w:tcPr>
          <w:p w14:paraId="3888050F" w14:textId="77777777" w:rsidR="004A6F9E" w:rsidRPr="00697DD9" w:rsidRDefault="00697DD9" w:rsidP="00B322E5">
            <w:pPr>
              <w:jc w:val="center"/>
              <w:rPr>
                <w:rFonts w:cs="Times New Roman"/>
                <w:b/>
                <w:color w:val="000000" w:themeColor="text1"/>
                <w:sz w:val="20"/>
                <w:szCs w:val="20"/>
              </w:rPr>
            </w:pPr>
            <w:r w:rsidRPr="00697DD9">
              <w:rPr>
                <w:rFonts w:cs="Times New Roman"/>
                <w:b/>
                <w:color w:val="000000" w:themeColor="text1"/>
                <w:sz w:val="20"/>
                <w:szCs w:val="20"/>
              </w:rPr>
              <w:t>33 855,56</w:t>
            </w:r>
          </w:p>
        </w:tc>
        <w:tc>
          <w:tcPr>
            <w:tcW w:w="1657" w:type="dxa"/>
            <w:shd w:val="clear" w:color="auto" w:fill="FFFFFF" w:themeFill="background1"/>
            <w:vAlign w:val="center"/>
          </w:tcPr>
          <w:p w14:paraId="5536E5A4" w14:textId="77777777" w:rsidR="004A6F9E" w:rsidRPr="00697DD9" w:rsidRDefault="004A6F9E" w:rsidP="00B322E5">
            <w:pPr>
              <w:jc w:val="center"/>
              <w:rPr>
                <w:color w:val="000000" w:themeColor="text1"/>
                <w:sz w:val="20"/>
                <w:szCs w:val="20"/>
              </w:rPr>
            </w:pPr>
            <w:r w:rsidRPr="00697DD9">
              <w:rPr>
                <w:color w:val="000000" w:themeColor="text1"/>
                <w:sz w:val="20"/>
                <w:szCs w:val="20"/>
              </w:rPr>
              <w:t>0,00</w:t>
            </w:r>
          </w:p>
        </w:tc>
        <w:tc>
          <w:tcPr>
            <w:tcW w:w="1657" w:type="dxa"/>
            <w:shd w:val="clear" w:color="auto" w:fill="FFFFFF" w:themeFill="background1"/>
            <w:vAlign w:val="center"/>
          </w:tcPr>
          <w:p w14:paraId="3614B293" w14:textId="77777777" w:rsidR="004A6F9E" w:rsidRPr="00697DD9" w:rsidRDefault="004A6F9E" w:rsidP="00B322E5">
            <w:pPr>
              <w:jc w:val="center"/>
              <w:rPr>
                <w:color w:val="000000" w:themeColor="text1"/>
                <w:sz w:val="20"/>
                <w:szCs w:val="20"/>
              </w:rPr>
            </w:pPr>
            <w:r w:rsidRPr="00697DD9">
              <w:rPr>
                <w:color w:val="000000" w:themeColor="text1"/>
                <w:sz w:val="20"/>
                <w:szCs w:val="20"/>
              </w:rPr>
              <w:t>0,00</w:t>
            </w:r>
          </w:p>
        </w:tc>
        <w:tc>
          <w:tcPr>
            <w:tcW w:w="1519" w:type="dxa"/>
            <w:shd w:val="clear" w:color="auto" w:fill="FFFFFF" w:themeFill="background1"/>
            <w:vAlign w:val="center"/>
          </w:tcPr>
          <w:p w14:paraId="53137DC1" w14:textId="732EF902" w:rsidR="004A6F9E" w:rsidRPr="00697DD9" w:rsidRDefault="00697DD9" w:rsidP="00B322E5">
            <w:pPr>
              <w:jc w:val="center"/>
              <w:rPr>
                <w:color w:val="000000" w:themeColor="text1"/>
                <w:sz w:val="20"/>
                <w:szCs w:val="20"/>
              </w:rPr>
            </w:pPr>
            <w:r w:rsidRPr="00697DD9">
              <w:rPr>
                <w:color w:val="000000" w:themeColor="text1"/>
                <w:sz w:val="20"/>
                <w:szCs w:val="20"/>
              </w:rPr>
              <w:t>33 855,56</w:t>
            </w:r>
          </w:p>
        </w:tc>
        <w:tc>
          <w:tcPr>
            <w:tcW w:w="1657" w:type="dxa"/>
            <w:shd w:val="clear" w:color="auto" w:fill="FFFFFF" w:themeFill="background1"/>
            <w:vAlign w:val="center"/>
          </w:tcPr>
          <w:p w14:paraId="2DCC327A" w14:textId="77777777" w:rsidR="004A6F9E" w:rsidRPr="001F42CA" w:rsidRDefault="004A6F9E" w:rsidP="00B322E5">
            <w:pPr>
              <w:jc w:val="center"/>
              <w:rPr>
                <w:color w:val="000000"/>
                <w:sz w:val="20"/>
                <w:szCs w:val="20"/>
              </w:rPr>
            </w:pPr>
            <w:r w:rsidRPr="001F42CA">
              <w:rPr>
                <w:color w:val="000000"/>
                <w:sz w:val="20"/>
                <w:szCs w:val="20"/>
              </w:rPr>
              <w:t>0,00</w:t>
            </w:r>
          </w:p>
        </w:tc>
        <w:tc>
          <w:tcPr>
            <w:tcW w:w="1527" w:type="dxa"/>
            <w:shd w:val="clear" w:color="auto" w:fill="FFFFFF" w:themeFill="background1"/>
            <w:vAlign w:val="center"/>
          </w:tcPr>
          <w:p w14:paraId="0DB9323D" w14:textId="77777777" w:rsidR="004A6F9E" w:rsidRPr="001F42CA" w:rsidRDefault="004A6F9E" w:rsidP="00B322E5">
            <w:pPr>
              <w:jc w:val="center"/>
              <w:rPr>
                <w:color w:val="000000"/>
                <w:sz w:val="20"/>
                <w:szCs w:val="20"/>
              </w:rPr>
            </w:pPr>
            <w:r w:rsidRPr="001F42CA">
              <w:rPr>
                <w:color w:val="000000"/>
                <w:sz w:val="20"/>
                <w:szCs w:val="20"/>
              </w:rPr>
              <w:t>0,00</w:t>
            </w:r>
          </w:p>
        </w:tc>
      </w:tr>
      <w:tr w:rsidR="004A6F9E" w:rsidRPr="00A87AE9" w14:paraId="74546FE7" w14:textId="77777777" w:rsidTr="00B322E5">
        <w:trPr>
          <w:trHeight w:val="330"/>
        </w:trPr>
        <w:tc>
          <w:tcPr>
            <w:tcW w:w="4183" w:type="dxa"/>
            <w:shd w:val="clear" w:color="auto" w:fill="FFFFFF" w:themeFill="background1"/>
            <w:vAlign w:val="center"/>
          </w:tcPr>
          <w:p w14:paraId="7DF77FE4" w14:textId="77777777" w:rsidR="004A6F9E" w:rsidRPr="00A87AE9" w:rsidRDefault="004A6F9E" w:rsidP="00566BE2">
            <w:pPr>
              <w:rPr>
                <w:rFonts w:cs="Times New Roman"/>
              </w:rPr>
            </w:pPr>
            <w:r w:rsidRPr="00A87AE9">
              <w:rPr>
                <w:rFonts w:cs="Times New Roman"/>
              </w:rPr>
              <w:t>Средства бюджета Московской области</w:t>
            </w:r>
          </w:p>
        </w:tc>
        <w:tc>
          <w:tcPr>
            <w:tcW w:w="1860" w:type="dxa"/>
            <w:shd w:val="clear" w:color="auto" w:fill="FFFFFF" w:themeFill="background1"/>
            <w:vAlign w:val="center"/>
          </w:tcPr>
          <w:p w14:paraId="1AF25A3F" w14:textId="77777777" w:rsidR="004A6F9E" w:rsidRPr="00697DD9" w:rsidRDefault="004A6F9E" w:rsidP="00B322E5">
            <w:pPr>
              <w:jc w:val="center"/>
              <w:rPr>
                <w:color w:val="000000" w:themeColor="text1"/>
                <w:sz w:val="20"/>
                <w:szCs w:val="20"/>
              </w:rPr>
            </w:pPr>
            <w:r w:rsidRPr="00697DD9">
              <w:rPr>
                <w:color w:val="000000" w:themeColor="text1"/>
                <w:sz w:val="20"/>
                <w:szCs w:val="20"/>
              </w:rPr>
              <w:t>0,00</w:t>
            </w:r>
          </w:p>
        </w:tc>
        <w:tc>
          <w:tcPr>
            <w:tcW w:w="1657" w:type="dxa"/>
            <w:shd w:val="clear" w:color="auto" w:fill="FFFFFF" w:themeFill="background1"/>
            <w:vAlign w:val="center"/>
          </w:tcPr>
          <w:p w14:paraId="5E7CE5A5" w14:textId="77777777" w:rsidR="004A6F9E" w:rsidRPr="00697DD9" w:rsidRDefault="004A6F9E" w:rsidP="00B322E5">
            <w:pPr>
              <w:jc w:val="center"/>
              <w:rPr>
                <w:color w:val="000000" w:themeColor="text1"/>
                <w:sz w:val="20"/>
                <w:szCs w:val="20"/>
              </w:rPr>
            </w:pPr>
            <w:r w:rsidRPr="00697DD9">
              <w:rPr>
                <w:color w:val="000000" w:themeColor="text1"/>
                <w:sz w:val="20"/>
                <w:szCs w:val="20"/>
              </w:rPr>
              <w:t>0,00</w:t>
            </w:r>
          </w:p>
        </w:tc>
        <w:tc>
          <w:tcPr>
            <w:tcW w:w="1657" w:type="dxa"/>
            <w:shd w:val="clear" w:color="auto" w:fill="FFFFFF" w:themeFill="background1"/>
            <w:vAlign w:val="center"/>
          </w:tcPr>
          <w:p w14:paraId="7882E512" w14:textId="77777777" w:rsidR="004A6F9E" w:rsidRPr="00697DD9" w:rsidRDefault="004A6F9E" w:rsidP="00B322E5">
            <w:pPr>
              <w:jc w:val="center"/>
              <w:rPr>
                <w:color w:val="000000" w:themeColor="text1"/>
                <w:sz w:val="20"/>
                <w:szCs w:val="20"/>
              </w:rPr>
            </w:pPr>
            <w:r w:rsidRPr="00697DD9">
              <w:rPr>
                <w:color w:val="000000" w:themeColor="text1"/>
                <w:sz w:val="20"/>
                <w:szCs w:val="20"/>
              </w:rPr>
              <w:t>0,00</w:t>
            </w:r>
          </w:p>
        </w:tc>
        <w:tc>
          <w:tcPr>
            <w:tcW w:w="1519" w:type="dxa"/>
            <w:shd w:val="clear" w:color="auto" w:fill="FFFFFF" w:themeFill="background1"/>
            <w:vAlign w:val="center"/>
          </w:tcPr>
          <w:p w14:paraId="509AE697" w14:textId="77777777" w:rsidR="004A6F9E" w:rsidRPr="00697DD9" w:rsidRDefault="004A6F9E" w:rsidP="00B322E5">
            <w:pPr>
              <w:jc w:val="center"/>
              <w:rPr>
                <w:color w:val="000000" w:themeColor="text1"/>
                <w:sz w:val="20"/>
                <w:szCs w:val="20"/>
              </w:rPr>
            </w:pPr>
            <w:r w:rsidRPr="00697DD9">
              <w:rPr>
                <w:color w:val="000000" w:themeColor="text1"/>
                <w:sz w:val="20"/>
                <w:szCs w:val="20"/>
              </w:rPr>
              <w:t>0,00</w:t>
            </w:r>
          </w:p>
        </w:tc>
        <w:tc>
          <w:tcPr>
            <w:tcW w:w="1657" w:type="dxa"/>
            <w:shd w:val="clear" w:color="auto" w:fill="FFFFFF" w:themeFill="background1"/>
            <w:vAlign w:val="center"/>
          </w:tcPr>
          <w:p w14:paraId="618CFCDB" w14:textId="77777777" w:rsidR="004A6F9E" w:rsidRPr="001F42CA" w:rsidRDefault="004A6F9E" w:rsidP="00B322E5">
            <w:pPr>
              <w:jc w:val="center"/>
              <w:rPr>
                <w:color w:val="000000"/>
                <w:sz w:val="20"/>
                <w:szCs w:val="20"/>
              </w:rPr>
            </w:pPr>
            <w:r w:rsidRPr="001F42CA">
              <w:rPr>
                <w:color w:val="000000"/>
                <w:sz w:val="20"/>
                <w:szCs w:val="20"/>
              </w:rPr>
              <w:t>0,00</w:t>
            </w:r>
          </w:p>
        </w:tc>
        <w:tc>
          <w:tcPr>
            <w:tcW w:w="1527" w:type="dxa"/>
            <w:shd w:val="clear" w:color="auto" w:fill="FFFFFF" w:themeFill="background1"/>
            <w:vAlign w:val="center"/>
          </w:tcPr>
          <w:p w14:paraId="78CD3AC4" w14:textId="77777777" w:rsidR="004A6F9E" w:rsidRPr="001F42CA" w:rsidRDefault="004A6F9E" w:rsidP="00B322E5">
            <w:pPr>
              <w:jc w:val="center"/>
              <w:rPr>
                <w:color w:val="000000"/>
                <w:sz w:val="20"/>
                <w:szCs w:val="20"/>
              </w:rPr>
            </w:pPr>
            <w:r w:rsidRPr="001F42CA">
              <w:rPr>
                <w:color w:val="000000"/>
                <w:sz w:val="20"/>
                <w:szCs w:val="20"/>
              </w:rPr>
              <w:t>0,00</w:t>
            </w:r>
          </w:p>
        </w:tc>
      </w:tr>
      <w:tr w:rsidR="004A6F9E" w:rsidRPr="00A87AE9" w14:paraId="3AE32FD3" w14:textId="77777777" w:rsidTr="00B322E5">
        <w:trPr>
          <w:trHeight w:val="285"/>
        </w:trPr>
        <w:tc>
          <w:tcPr>
            <w:tcW w:w="4183" w:type="dxa"/>
            <w:shd w:val="clear" w:color="auto" w:fill="FFFFFF" w:themeFill="background1"/>
            <w:vAlign w:val="center"/>
          </w:tcPr>
          <w:p w14:paraId="6655F71D" w14:textId="2C65136B" w:rsidR="004A6F9E" w:rsidRPr="00A87AE9" w:rsidRDefault="00A33C6A" w:rsidP="00566BE2">
            <w:pPr>
              <w:rPr>
                <w:rFonts w:cs="Times New Roman"/>
              </w:rPr>
            </w:pPr>
            <w:r>
              <w:rPr>
                <w:rFonts w:cs="Times New Roman"/>
              </w:rPr>
              <w:t>Средства ф</w:t>
            </w:r>
            <w:r w:rsidR="004A6F9E" w:rsidRPr="00A87AE9">
              <w:rPr>
                <w:rFonts w:cs="Times New Roman"/>
              </w:rPr>
              <w:t>едерального бюджета</w:t>
            </w:r>
          </w:p>
        </w:tc>
        <w:tc>
          <w:tcPr>
            <w:tcW w:w="1860" w:type="dxa"/>
            <w:shd w:val="clear" w:color="auto" w:fill="FFFFFF" w:themeFill="background1"/>
            <w:vAlign w:val="center"/>
          </w:tcPr>
          <w:p w14:paraId="0AF5F9AA" w14:textId="77777777" w:rsidR="004A6F9E" w:rsidRPr="00697DD9" w:rsidRDefault="004A6F9E" w:rsidP="00B322E5">
            <w:pPr>
              <w:jc w:val="center"/>
              <w:rPr>
                <w:color w:val="000000" w:themeColor="text1"/>
                <w:sz w:val="20"/>
                <w:szCs w:val="20"/>
              </w:rPr>
            </w:pPr>
            <w:r w:rsidRPr="00697DD9">
              <w:rPr>
                <w:color w:val="000000" w:themeColor="text1"/>
                <w:sz w:val="20"/>
                <w:szCs w:val="20"/>
              </w:rPr>
              <w:t>0,00</w:t>
            </w:r>
          </w:p>
        </w:tc>
        <w:tc>
          <w:tcPr>
            <w:tcW w:w="1657" w:type="dxa"/>
            <w:shd w:val="clear" w:color="auto" w:fill="FFFFFF" w:themeFill="background1"/>
            <w:vAlign w:val="center"/>
          </w:tcPr>
          <w:p w14:paraId="1977B857" w14:textId="77777777" w:rsidR="004A6F9E" w:rsidRPr="00697DD9" w:rsidRDefault="004A6F9E" w:rsidP="00B322E5">
            <w:pPr>
              <w:jc w:val="center"/>
              <w:rPr>
                <w:color w:val="000000" w:themeColor="text1"/>
                <w:sz w:val="20"/>
                <w:szCs w:val="20"/>
              </w:rPr>
            </w:pPr>
            <w:r w:rsidRPr="00697DD9">
              <w:rPr>
                <w:color w:val="000000" w:themeColor="text1"/>
                <w:sz w:val="20"/>
                <w:szCs w:val="20"/>
              </w:rPr>
              <w:t>0,00</w:t>
            </w:r>
          </w:p>
        </w:tc>
        <w:tc>
          <w:tcPr>
            <w:tcW w:w="1657" w:type="dxa"/>
            <w:shd w:val="clear" w:color="auto" w:fill="FFFFFF" w:themeFill="background1"/>
            <w:vAlign w:val="center"/>
          </w:tcPr>
          <w:p w14:paraId="20E7A352" w14:textId="77777777" w:rsidR="004A6F9E" w:rsidRPr="00697DD9" w:rsidRDefault="004A6F9E" w:rsidP="00B322E5">
            <w:pPr>
              <w:jc w:val="center"/>
              <w:rPr>
                <w:color w:val="000000" w:themeColor="text1"/>
                <w:sz w:val="20"/>
                <w:szCs w:val="20"/>
              </w:rPr>
            </w:pPr>
            <w:r w:rsidRPr="00697DD9">
              <w:rPr>
                <w:color w:val="000000" w:themeColor="text1"/>
                <w:sz w:val="20"/>
                <w:szCs w:val="20"/>
              </w:rPr>
              <w:t>0,00</w:t>
            </w:r>
          </w:p>
        </w:tc>
        <w:tc>
          <w:tcPr>
            <w:tcW w:w="1519" w:type="dxa"/>
            <w:shd w:val="clear" w:color="auto" w:fill="FFFFFF" w:themeFill="background1"/>
            <w:vAlign w:val="center"/>
          </w:tcPr>
          <w:p w14:paraId="71713FBA" w14:textId="77777777" w:rsidR="004A6F9E" w:rsidRPr="00697DD9" w:rsidRDefault="004A6F9E" w:rsidP="00B322E5">
            <w:pPr>
              <w:jc w:val="center"/>
              <w:rPr>
                <w:color w:val="000000" w:themeColor="text1"/>
                <w:sz w:val="20"/>
                <w:szCs w:val="20"/>
              </w:rPr>
            </w:pPr>
            <w:r w:rsidRPr="00697DD9">
              <w:rPr>
                <w:color w:val="000000" w:themeColor="text1"/>
                <w:sz w:val="20"/>
                <w:szCs w:val="20"/>
              </w:rPr>
              <w:t>0,00</w:t>
            </w:r>
          </w:p>
        </w:tc>
        <w:tc>
          <w:tcPr>
            <w:tcW w:w="1657" w:type="dxa"/>
            <w:shd w:val="clear" w:color="auto" w:fill="FFFFFF" w:themeFill="background1"/>
            <w:vAlign w:val="center"/>
          </w:tcPr>
          <w:p w14:paraId="20A6B297" w14:textId="77777777" w:rsidR="004A6F9E" w:rsidRPr="001F42CA" w:rsidRDefault="004A6F9E" w:rsidP="00B322E5">
            <w:pPr>
              <w:jc w:val="center"/>
              <w:rPr>
                <w:color w:val="000000"/>
                <w:sz w:val="20"/>
                <w:szCs w:val="20"/>
              </w:rPr>
            </w:pPr>
            <w:r w:rsidRPr="001F42CA">
              <w:rPr>
                <w:color w:val="000000"/>
                <w:sz w:val="20"/>
                <w:szCs w:val="20"/>
              </w:rPr>
              <w:t>0,00</w:t>
            </w:r>
          </w:p>
        </w:tc>
        <w:tc>
          <w:tcPr>
            <w:tcW w:w="1527" w:type="dxa"/>
            <w:shd w:val="clear" w:color="auto" w:fill="FFFFFF" w:themeFill="background1"/>
            <w:vAlign w:val="center"/>
          </w:tcPr>
          <w:p w14:paraId="361E139D" w14:textId="77777777" w:rsidR="004A6F9E" w:rsidRPr="001F42CA" w:rsidRDefault="004A6F9E" w:rsidP="00B322E5">
            <w:pPr>
              <w:jc w:val="center"/>
              <w:rPr>
                <w:color w:val="000000"/>
                <w:sz w:val="20"/>
                <w:szCs w:val="20"/>
              </w:rPr>
            </w:pPr>
            <w:r w:rsidRPr="001F42CA">
              <w:rPr>
                <w:color w:val="000000"/>
                <w:sz w:val="20"/>
                <w:szCs w:val="20"/>
              </w:rPr>
              <w:t>0,00</w:t>
            </w:r>
          </w:p>
        </w:tc>
      </w:tr>
      <w:tr w:rsidR="004A6F9E" w:rsidRPr="00A87AE9" w14:paraId="4C03D332" w14:textId="77777777" w:rsidTr="00B322E5">
        <w:trPr>
          <w:trHeight w:val="195"/>
        </w:trPr>
        <w:tc>
          <w:tcPr>
            <w:tcW w:w="4183" w:type="dxa"/>
            <w:shd w:val="clear" w:color="auto" w:fill="FFFFFF" w:themeFill="background1"/>
            <w:vAlign w:val="center"/>
          </w:tcPr>
          <w:p w14:paraId="38AE7790" w14:textId="77777777" w:rsidR="004A6F9E" w:rsidRPr="00A87AE9" w:rsidRDefault="004A6F9E" w:rsidP="00566BE2">
            <w:pPr>
              <w:rPr>
                <w:rFonts w:cs="Times New Roman"/>
              </w:rPr>
            </w:pPr>
            <w:r w:rsidRPr="00A87AE9">
              <w:rPr>
                <w:rFonts w:cs="Times New Roman"/>
              </w:rPr>
              <w:t xml:space="preserve">Внебюджетные </w:t>
            </w:r>
            <w:r>
              <w:rPr>
                <w:rFonts w:cs="Times New Roman"/>
              </w:rPr>
              <w:t>средства</w:t>
            </w:r>
          </w:p>
        </w:tc>
        <w:tc>
          <w:tcPr>
            <w:tcW w:w="1860" w:type="dxa"/>
            <w:shd w:val="clear" w:color="auto" w:fill="FFFFFF" w:themeFill="background1"/>
            <w:vAlign w:val="center"/>
          </w:tcPr>
          <w:p w14:paraId="182D94D9" w14:textId="77777777" w:rsidR="004A6F9E" w:rsidRPr="00697DD9" w:rsidRDefault="004A6F9E" w:rsidP="00B322E5">
            <w:pPr>
              <w:jc w:val="center"/>
              <w:rPr>
                <w:color w:val="000000" w:themeColor="text1"/>
                <w:sz w:val="20"/>
                <w:szCs w:val="20"/>
              </w:rPr>
            </w:pPr>
            <w:r w:rsidRPr="00697DD9">
              <w:rPr>
                <w:color w:val="000000" w:themeColor="text1"/>
                <w:sz w:val="20"/>
                <w:szCs w:val="20"/>
              </w:rPr>
              <w:t>0,00</w:t>
            </w:r>
          </w:p>
        </w:tc>
        <w:tc>
          <w:tcPr>
            <w:tcW w:w="1657" w:type="dxa"/>
            <w:shd w:val="clear" w:color="auto" w:fill="FFFFFF" w:themeFill="background1"/>
            <w:vAlign w:val="center"/>
          </w:tcPr>
          <w:p w14:paraId="27B411E4" w14:textId="77777777" w:rsidR="004A6F9E" w:rsidRPr="00697DD9" w:rsidRDefault="004A6F9E" w:rsidP="00B322E5">
            <w:pPr>
              <w:jc w:val="center"/>
              <w:rPr>
                <w:color w:val="000000" w:themeColor="text1"/>
                <w:sz w:val="20"/>
                <w:szCs w:val="20"/>
              </w:rPr>
            </w:pPr>
            <w:r w:rsidRPr="00697DD9">
              <w:rPr>
                <w:color w:val="000000" w:themeColor="text1"/>
                <w:sz w:val="20"/>
                <w:szCs w:val="20"/>
              </w:rPr>
              <w:t>0,00</w:t>
            </w:r>
          </w:p>
        </w:tc>
        <w:tc>
          <w:tcPr>
            <w:tcW w:w="1657" w:type="dxa"/>
            <w:shd w:val="clear" w:color="auto" w:fill="FFFFFF" w:themeFill="background1"/>
            <w:vAlign w:val="center"/>
          </w:tcPr>
          <w:p w14:paraId="421F0F20" w14:textId="77777777" w:rsidR="004A6F9E" w:rsidRPr="00697DD9" w:rsidRDefault="004A6F9E" w:rsidP="00B322E5">
            <w:pPr>
              <w:jc w:val="center"/>
              <w:rPr>
                <w:color w:val="000000" w:themeColor="text1"/>
                <w:sz w:val="20"/>
                <w:szCs w:val="20"/>
              </w:rPr>
            </w:pPr>
            <w:r w:rsidRPr="00697DD9">
              <w:rPr>
                <w:color w:val="000000" w:themeColor="text1"/>
                <w:sz w:val="20"/>
                <w:szCs w:val="20"/>
              </w:rPr>
              <w:t>0,00</w:t>
            </w:r>
          </w:p>
        </w:tc>
        <w:tc>
          <w:tcPr>
            <w:tcW w:w="1519" w:type="dxa"/>
            <w:shd w:val="clear" w:color="auto" w:fill="FFFFFF" w:themeFill="background1"/>
            <w:vAlign w:val="center"/>
          </w:tcPr>
          <w:p w14:paraId="3C941A6A" w14:textId="77777777" w:rsidR="004A6F9E" w:rsidRPr="00697DD9" w:rsidRDefault="004A6F9E" w:rsidP="00B322E5">
            <w:pPr>
              <w:jc w:val="center"/>
              <w:rPr>
                <w:color w:val="000000" w:themeColor="text1"/>
                <w:sz w:val="20"/>
                <w:szCs w:val="20"/>
              </w:rPr>
            </w:pPr>
            <w:r w:rsidRPr="00697DD9">
              <w:rPr>
                <w:color w:val="000000" w:themeColor="text1"/>
                <w:sz w:val="20"/>
                <w:szCs w:val="20"/>
              </w:rPr>
              <w:t>0,00</w:t>
            </w:r>
          </w:p>
        </w:tc>
        <w:tc>
          <w:tcPr>
            <w:tcW w:w="1657" w:type="dxa"/>
            <w:shd w:val="clear" w:color="auto" w:fill="FFFFFF" w:themeFill="background1"/>
            <w:vAlign w:val="center"/>
          </w:tcPr>
          <w:p w14:paraId="18C61B8B" w14:textId="77777777" w:rsidR="004A6F9E" w:rsidRPr="001F42CA" w:rsidRDefault="004A6F9E" w:rsidP="00B322E5">
            <w:pPr>
              <w:jc w:val="center"/>
              <w:rPr>
                <w:color w:val="000000"/>
                <w:sz w:val="20"/>
                <w:szCs w:val="20"/>
              </w:rPr>
            </w:pPr>
            <w:r w:rsidRPr="001F42CA">
              <w:rPr>
                <w:color w:val="000000"/>
                <w:sz w:val="20"/>
                <w:szCs w:val="20"/>
              </w:rPr>
              <w:t>0,00</w:t>
            </w:r>
          </w:p>
        </w:tc>
        <w:tc>
          <w:tcPr>
            <w:tcW w:w="1527" w:type="dxa"/>
            <w:shd w:val="clear" w:color="auto" w:fill="FFFFFF" w:themeFill="background1"/>
            <w:vAlign w:val="center"/>
          </w:tcPr>
          <w:p w14:paraId="031B5E78" w14:textId="77777777" w:rsidR="004A6F9E" w:rsidRPr="001F42CA" w:rsidRDefault="004A6F9E" w:rsidP="00B322E5">
            <w:pPr>
              <w:jc w:val="center"/>
              <w:rPr>
                <w:color w:val="000000"/>
                <w:sz w:val="20"/>
                <w:szCs w:val="20"/>
              </w:rPr>
            </w:pPr>
            <w:r w:rsidRPr="001F42CA">
              <w:rPr>
                <w:color w:val="000000"/>
                <w:sz w:val="20"/>
                <w:szCs w:val="20"/>
              </w:rPr>
              <w:t>0,00</w:t>
            </w:r>
          </w:p>
        </w:tc>
      </w:tr>
      <w:tr w:rsidR="004A6F9E" w:rsidRPr="00A87AE9" w14:paraId="7599436B" w14:textId="77777777" w:rsidTr="00B322E5">
        <w:trPr>
          <w:trHeight w:val="440"/>
        </w:trPr>
        <w:tc>
          <w:tcPr>
            <w:tcW w:w="4183" w:type="dxa"/>
            <w:shd w:val="clear" w:color="auto" w:fill="FFFFFF" w:themeFill="background1"/>
            <w:vAlign w:val="center"/>
          </w:tcPr>
          <w:p w14:paraId="49CA0872" w14:textId="77777777" w:rsidR="004A6F9E" w:rsidRPr="00A87AE9" w:rsidRDefault="004A6F9E" w:rsidP="00566BE2">
            <w:pPr>
              <w:rPr>
                <w:rFonts w:cs="Times New Roman"/>
              </w:rPr>
            </w:pPr>
            <w:r w:rsidRPr="00A87AE9">
              <w:rPr>
                <w:rFonts w:cs="Times New Roman"/>
              </w:rPr>
              <w:t>Всего, в том числе по годам:</w:t>
            </w:r>
          </w:p>
        </w:tc>
        <w:tc>
          <w:tcPr>
            <w:tcW w:w="1860" w:type="dxa"/>
            <w:shd w:val="clear" w:color="auto" w:fill="FFFFFF" w:themeFill="background1"/>
            <w:vAlign w:val="center"/>
          </w:tcPr>
          <w:p w14:paraId="66B2E1BE" w14:textId="77777777" w:rsidR="004A6F9E" w:rsidRPr="00697DD9" w:rsidRDefault="00697DD9" w:rsidP="00B322E5">
            <w:pPr>
              <w:jc w:val="center"/>
              <w:rPr>
                <w:rFonts w:cs="Times New Roman"/>
                <w:b/>
                <w:color w:val="000000" w:themeColor="text1"/>
                <w:sz w:val="20"/>
                <w:szCs w:val="20"/>
              </w:rPr>
            </w:pPr>
            <w:r w:rsidRPr="00697DD9">
              <w:rPr>
                <w:rFonts w:cs="Times New Roman"/>
                <w:b/>
                <w:color w:val="000000" w:themeColor="text1"/>
                <w:sz w:val="20"/>
                <w:szCs w:val="20"/>
              </w:rPr>
              <w:t>33 855,56</w:t>
            </w:r>
          </w:p>
        </w:tc>
        <w:tc>
          <w:tcPr>
            <w:tcW w:w="1657" w:type="dxa"/>
            <w:shd w:val="clear" w:color="auto" w:fill="FFFFFF" w:themeFill="background1"/>
            <w:vAlign w:val="center"/>
          </w:tcPr>
          <w:p w14:paraId="778B182D" w14:textId="77777777" w:rsidR="004A6F9E" w:rsidRPr="00697DD9" w:rsidRDefault="004A6F9E" w:rsidP="00B322E5">
            <w:pPr>
              <w:jc w:val="center"/>
              <w:rPr>
                <w:color w:val="000000" w:themeColor="text1"/>
                <w:sz w:val="20"/>
                <w:szCs w:val="20"/>
              </w:rPr>
            </w:pPr>
            <w:r w:rsidRPr="00697DD9">
              <w:rPr>
                <w:color w:val="000000" w:themeColor="text1"/>
                <w:sz w:val="20"/>
                <w:szCs w:val="20"/>
              </w:rPr>
              <w:t>0,00</w:t>
            </w:r>
          </w:p>
        </w:tc>
        <w:tc>
          <w:tcPr>
            <w:tcW w:w="1657" w:type="dxa"/>
            <w:shd w:val="clear" w:color="auto" w:fill="FFFFFF" w:themeFill="background1"/>
            <w:vAlign w:val="center"/>
          </w:tcPr>
          <w:p w14:paraId="2E2B749A" w14:textId="77777777" w:rsidR="004A6F9E" w:rsidRPr="00697DD9" w:rsidRDefault="004A6F9E" w:rsidP="00B322E5">
            <w:pPr>
              <w:jc w:val="center"/>
              <w:rPr>
                <w:color w:val="000000" w:themeColor="text1"/>
                <w:sz w:val="20"/>
                <w:szCs w:val="20"/>
              </w:rPr>
            </w:pPr>
            <w:r w:rsidRPr="00697DD9">
              <w:rPr>
                <w:color w:val="000000" w:themeColor="text1"/>
                <w:sz w:val="20"/>
                <w:szCs w:val="20"/>
              </w:rPr>
              <w:t>0,00</w:t>
            </w:r>
          </w:p>
        </w:tc>
        <w:tc>
          <w:tcPr>
            <w:tcW w:w="1519" w:type="dxa"/>
            <w:shd w:val="clear" w:color="auto" w:fill="FFFFFF" w:themeFill="background1"/>
            <w:vAlign w:val="center"/>
          </w:tcPr>
          <w:p w14:paraId="54251455" w14:textId="77777777" w:rsidR="004A6F9E" w:rsidRPr="00697DD9" w:rsidRDefault="00697DD9" w:rsidP="00B322E5">
            <w:pPr>
              <w:jc w:val="center"/>
              <w:rPr>
                <w:color w:val="000000" w:themeColor="text1"/>
                <w:sz w:val="20"/>
                <w:szCs w:val="20"/>
              </w:rPr>
            </w:pPr>
            <w:r w:rsidRPr="00697DD9">
              <w:rPr>
                <w:color w:val="000000" w:themeColor="text1"/>
                <w:sz w:val="20"/>
                <w:szCs w:val="20"/>
              </w:rPr>
              <w:t>33 855,56</w:t>
            </w:r>
          </w:p>
        </w:tc>
        <w:tc>
          <w:tcPr>
            <w:tcW w:w="1657" w:type="dxa"/>
            <w:shd w:val="clear" w:color="auto" w:fill="FFFFFF" w:themeFill="background1"/>
            <w:vAlign w:val="center"/>
          </w:tcPr>
          <w:p w14:paraId="2D89D94C" w14:textId="77777777" w:rsidR="004A6F9E" w:rsidRPr="001F42CA" w:rsidRDefault="004A6F9E" w:rsidP="00B322E5">
            <w:pPr>
              <w:jc w:val="center"/>
              <w:rPr>
                <w:color w:val="000000"/>
                <w:sz w:val="20"/>
                <w:szCs w:val="20"/>
              </w:rPr>
            </w:pPr>
            <w:r w:rsidRPr="001F42CA">
              <w:rPr>
                <w:color w:val="000000"/>
                <w:sz w:val="20"/>
                <w:szCs w:val="20"/>
              </w:rPr>
              <w:t>0,00</w:t>
            </w:r>
          </w:p>
        </w:tc>
        <w:tc>
          <w:tcPr>
            <w:tcW w:w="1527" w:type="dxa"/>
            <w:shd w:val="clear" w:color="auto" w:fill="FFFFFF" w:themeFill="background1"/>
            <w:vAlign w:val="center"/>
          </w:tcPr>
          <w:p w14:paraId="1C61F8FA" w14:textId="77777777" w:rsidR="004A6F9E" w:rsidRPr="001F42CA" w:rsidRDefault="004A6F9E" w:rsidP="00B322E5">
            <w:pPr>
              <w:jc w:val="center"/>
              <w:rPr>
                <w:color w:val="000000"/>
                <w:sz w:val="20"/>
                <w:szCs w:val="20"/>
              </w:rPr>
            </w:pPr>
            <w:r w:rsidRPr="001F42CA">
              <w:rPr>
                <w:color w:val="000000"/>
                <w:sz w:val="20"/>
                <w:szCs w:val="20"/>
              </w:rPr>
              <w:t>0,00</w:t>
            </w:r>
          </w:p>
        </w:tc>
      </w:tr>
    </w:tbl>
    <w:p w14:paraId="13BC4D58" w14:textId="77777777" w:rsidR="006025D8" w:rsidRPr="00A87AE9" w:rsidRDefault="006025D8" w:rsidP="00CC0B6C">
      <w:pPr>
        <w:tabs>
          <w:tab w:val="left" w:pos="0"/>
        </w:tabs>
        <w:rPr>
          <w:b/>
        </w:rPr>
      </w:pPr>
    </w:p>
    <w:p w14:paraId="39EFEAFB" w14:textId="77777777" w:rsidR="004230F7" w:rsidRDefault="004230F7" w:rsidP="00CC0B6C">
      <w:pPr>
        <w:tabs>
          <w:tab w:val="left" w:pos="0"/>
        </w:tabs>
        <w:ind w:firstLine="709"/>
        <w:jc w:val="center"/>
        <w:rPr>
          <w:b/>
        </w:rPr>
      </w:pPr>
      <w:r w:rsidRPr="00A87AE9">
        <w:rPr>
          <w:b/>
        </w:rPr>
        <w:t>2. Общая характеристика сферы реализации муниципальной программы</w:t>
      </w:r>
    </w:p>
    <w:p w14:paraId="441679FF" w14:textId="77777777" w:rsidR="00DB1D01" w:rsidRPr="00A87AE9" w:rsidRDefault="00DB1D01" w:rsidP="00CC0B6C">
      <w:pPr>
        <w:tabs>
          <w:tab w:val="left" w:pos="0"/>
        </w:tabs>
        <w:ind w:firstLine="709"/>
        <w:jc w:val="center"/>
      </w:pPr>
    </w:p>
    <w:p w14:paraId="2D530B2C" w14:textId="77777777" w:rsidR="00CB465F" w:rsidRPr="00A87AE9" w:rsidRDefault="00CB465F" w:rsidP="00CC0B6C">
      <w:pPr>
        <w:widowControl w:val="0"/>
        <w:autoSpaceDE w:val="0"/>
        <w:autoSpaceDN w:val="0"/>
        <w:adjustRightInd w:val="0"/>
        <w:ind w:firstLine="709"/>
        <w:jc w:val="both"/>
      </w:pPr>
      <w:r w:rsidRPr="00A87AE9">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14:paraId="65E06129" w14:textId="77777777" w:rsidR="00CB465F" w:rsidRPr="00A87AE9" w:rsidRDefault="00CB465F" w:rsidP="00CB465F">
      <w:pPr>
        <w:widowControl w:val="0"/>
        <w:autoSpaceDE w:val="0"/>
        <w:autoSpaceDN w:val="0"/>
        <w:adjustRightInd w:val="0"/>
        <w:ind w:firstLine="709"/>
        <w:jc w:val="both"/>
      </w:pPr>
      <w:r w:rsidRPr="00A87AE9">
        <w:t>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системы 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энергоэффективности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14:paraId="6BFC5B5A" w14:textId="77777777" w:rsidR="00CB465F" w:rsidRPr="00A87AE9" w:rsidRDefault="00CB465F" w:rsidP="00CB465F">
      <w:pPr>
        <w:widowControl w:val="0"/>
        <w:autoSpaceDE w:val="0"/>
        <w:autoSpaceDN w:val="0"/>
        <w:adjustRightInd w:val="0"/>
        <w:ind w:firstLine="709"/>
        <w:jc w:val="both"/>
      </w:pPr>
      <w:r w:rsidRPr="00A87AE9">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14:paraId="4B497665" w14:textId="77777777" w:rsidR="00CB465F" w:rsidRPr="00A87AE9" w:rsidRDefault="00CB465F" w:rsidP="00CB465F">
      <w:pPr>
        <w:widowControl w:val="0"/>
        <w:autoSpaceDE w:val="0"/>
        <w:autoSpaceDN w:val="0"/>
        <w:adjustRightInd w:val="0"/>
        <w:ind w:firstLine="709"/>
        <w:jc w:val="both"/>
      </w:pPr>
      <w:r w:rsidRPr="00A87AE9">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14:paraId="5C4FCD57" w14:textId="77777777" w:rsidR="00CB465F" w:rsidRPr="00A87AE9" w:rsidRDefault="00CB465F" w:rsidP="00CB465F">
      <w:pPr>
        <w:widowControl w:val="0"/>
        <w:autoSpaceDE w:val="0"/>
        <w:autoSpaceDN w:val="0"/>
        <w:adjustRightInd w:val="0"/>
        <w:ind w:firstLine="709"/>
        <w:jc w:val="both"/>
      </w:pPr>
      <w:r w:rsidRPr="00A87AE9">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14:paraId="7C857BD6" w14:textId="77777777" w:rsidR="00CB465F" w:rsidRPr="00A87AE9" w:rsidRDefault="00CB465F" w:rsidP="00CB465F">
      <w:pPr>
        <w:widowControl w:val="0"/>
        <w:autoSpaceDE w:val="0"/>
        <w:autoSpaceDN w:val="0"/>
        <w:adjustRightInd w:val="0"/>
        <w:ind w:firstLine="709"/>
        <w:jc w:val="both"/>
      </w:pPr>
      <w:r w:rsidRPr="00A87AE9">
        <w:t xml:space="preserve">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w:t>
      </w:r>
      <w:r w:rsidRPr="00A87AE9">
        <w:lastRenderedPageBreak/>
        <w:t>граждан.</w:t>
      </w:r>
    </w:p>
    <w:p w14:paraId="27ECBCE6" w14:textId="77777777" w:rsidR="00CB465F" w:rsidRPr="00A87AE9" w:rsidRDefault="00CB465F" w:rsidP="00CB465F">
      <w:pPr>
        <w:widowControl w:val="0"/>
        <w:autoSpaceDE w:val="0"/>
        <w:autoSpaceDN w:val="0"/>
        <w:adjustRightInd w:val="0"/>
        <w:ind w:firstLine="709"/>
        <w:jc w:val="both"/>
      </w:pPr>
      <w:r w:rsidRPr="00A87AE9">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14:paraId="40179CA5" w14:textId="77777777" w:rsidR="00CB465F" w:rsidRPr="00A87AE9" w:rsidRDefault="00CB465F" w:rsidP="00CB465F">
      <w:pPr>
        <w:numPr>
          <w:ilvl w:val="0"/>
          <w:numId w:val="8"/>
        </w:numPr>
        <w:jc w:val="both"/>
      </w:pPr>
      <w:r w:rsidRPr="00A87AE9">
        <w:t>Филиал ГУП МО «КС МО» «Электростальский» (гарантирующая организация в сфере водоснабжения и водоотведения);</w:t>
      </w:r>
    </w:p>
    <w:p w14:paraId="64E13EA8" w14:textId="77777777" w:rsidR="00CB465F" w:rsidRPr="00A87AE9" w:rsidRDefault="00CB465F" w:rsidP="00CB465F">
      <w:pPr>
        <w:numPr>
          <w:ilvl w:val="0"/>
          <w:numId w:val="8"/>
        </w:numPr>
        <w:jc w:val="both"/>
      </w:pPr>
      <w:r w:rsidRPr="00A87AE9">
        <w:t>МУП «ЭЦУ» (гарантирующая организация в сфере водоснабжения и водоотведения);</w:t>
      </w:r>
    </w:p>
    <w:p w14:paraId="302D8F45" w14:textId="77777777" w:rsidR="00CB465F" w:rsidRPr="00A87AE9" w:rsidRDefault="00CB465F" w:rsidP="00CB465F">
      <w:pPr>
        <w:numPr>
          <w:ilvl w:val="0"/>
          <w:numId w:val="8"/>
        </w:numPr>
        <w:jc w:val="both"/>
      </w:pPr>
      <w:r w:rsidRPr="00A87AE9">
        <w:t>ДНП УК КП «Виктория Клаб»;</w:t>
      </w:r>
    </w:p>
    <w:p w14:paraId="5EDE148B" w14:textId="77777777" w:rsidR="00CB465F" w:rsidRPr="00A87AE9" w:rsidRDefault="00CB465F" w:rsidP="00CB465F">
      <w:pPr>
        <w:numPr>
          <w:ilvl w:val="0"/>
          <w:numId w:val="8"/>
        </w:numPr>
        <w:jc w:val="both"/>
      </w:pPr>
      <w:r w:rsidRPr="00A87AE9">
        <w:t>ООО «Глобус»;</w:t>
      </w:r>
    </w:p>
    <w:p w14:paraId="08C70778" w14:textId="77777777" w:rsidR="00CB465F" w:rsidRPr="00A87AE9" w:rsidRDefault="00CB465F" w:rsidP="002A7E10">
      <w:pPr>
        <w:numPr>
          <w:ilvl w:val="0"/>
          <w:numId w:val="8"/>
        </w:numPr>
        <w:jc w:val="both"/>
      </w:pPr>
      <w:r w:rsidRPr="00A87AE9">
        <w:t>АО «ВКС»;</w:t>
      </w:r>
    </w:p>
    <w:p w14:paraId="56763A71" w14:textId="77777777" w:rsidR="00CB465F" w:rsidRPr="00A87AE9" w:rsidRDefault="00B2176C" w:rsidP="00CB465F">
      <w:pPr>
        <w:numPr>
          <w:ilvl w:val="0"/>
          <w:numId w:val="8"/>
        </w:numPr>
        <w:jc w:val="both"/>
      </w:pPr>
      <w:r>
        <w:t>Филиал АО «Мособлгаз» «Восток»;</w:t>
      </w:r>
    </w:p>
    <w:p w14:paraId="10ACF591" w14:textId="77777777" w:rsidR="00CB465F" w:rsidRPr="00A87AE9" w:rsidRDefault="00CB465F" w:rsidP="00CB465F">
      <w:pPr>
        <w:numPr>
          <w:ilvl w:val="0"/>
          <w:numId w:val="8"/>
        </w:numPr>
        <w:jc w:val="both"/>
      </w:pPr>
      <w:r w:rsidRPr="00A87AE9">
        <w:t>АО «Мосэнергосбыт».</w:t>
      </w:r>
    </w:p>
    <w:p w14:paraId="56558075" w14:textId="77777777" w:rsidR="002A7E10" w:rsidRPr="00A87AE9" w:rsidRDefault="002A7E10" w:rsidP="00CB465F">
      <w:pPr>
        <w:pStyle w:val="21"/>
        <w:spacing w:after="0" w:line="240" w:lineRule="auto"/>
        <w:ind w:left="0" w:firstLine="709"/>
        <w:jc w:val="both"/>
      </w:pPr>
      <w:r w:rsidRPr="00A87AE9">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w:t>
      </w:r>
      <w:r w:rsidR="009211DB">
        <w:t>284,5</w:t>
      </w:r>
      <w:r w:rsidRPr="00A87AE9">
        <w:t xml:space="preserve"> км. Структура потребителей воды, поданной в городскую сеть, достаточно стабильна и сформирована преимущественно за счет населения – 7</w:t>
      </w:r>
      <w:r w:rsidR="00A00CAB">
        <w:t>2</w:t>
      </w:r>
      <w:r w:rsidRPr="00A87AE9">
        <w:t xml:space="preserve">%. В последние годы наблюдается постепенное снижение объемов водопотребления. </w:t>
      </w:r>
    </w:p>
    <w:p w14:paraId="292DFEF8" w14:textId="77777777" w:rsidR="00CB465F" w:rsidRPr="00A87AE9" w:rsidRDefault="00CB465F" w:rsidP="00CB465F">
      <w:pPr>
        <w:pStyle w:val="21"/>
        <w:spacing w:after="0" w:line="240" w:lineRule="auto"/>
        <w:ind w:left="0" w:firstLine="709"/>
        <w:jc w:val="both"/>
      </w:pPr>
      <w:r w:rsidRPr="00A87AE9">
        <w:t xml:space="preserve"> В целях обеспечения потребителей городского округа питьевой водой ресурсоснабжающими организациями Филиал ГУП МО «КС МО» «Электростальский», МУП «ЭЦУ», ДНП УК КП «Виктория Клаб»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14:paraId="649B2A3C" w14:textId="77777777" w:rsidR="00CB465F" w:rsidRPr="00A87AE9" w:rsidRDefault="00CB465F" w:rsidP="00CB465F">
      <w:pPr>
        <w:pStyle w:val="21"/>
        <w:spacing w:after="0" w:line="240" w:lineRule="auto"/>
        <w:ind w:left="0" w:firstLine="709"/>
        <w:jc w:val="both"/>
      </w:pPr>
      <w:r w:rsidRPr="00A87AE9">
        <w:t>Водоотведение и очистка хозяйственно-бытовых сточных вод в городском округе осуществляется Филиалом ГУП МО «КС МО» «Электростальский» и МУП «ЭЦУ».</w:t>
      </w:r>
    </w:p>
    <w:p w14:paraId="2FB03E34" w14:textId="77777777" w:rsidR="00CB465F" w:rsidRPr="00A87AE9" w:rsidRDefault="00CB465F" w:rsidP="00CB465F">
      <w:pPr>
        <w:pStyle w:val="21"/>
        <w:spacing w:after="0" w:line="240" w:lineRule="auto"/>
        <w:ind w:left="0" w:firstLine="709"/>
        <w:jc w:val="both"/>
      </w:pPr>
      <w:r w:rsidRPr="00A87AE9">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«Фрязево», миникотельные «Фрязево» и «Бабеево», а также тремя частными котельными: «Восточная», ЭПТК «ГТУ-ТЭЦ г. Электросталь», «Иванисово». Сети между котельными не закольцованы и представляют собой автономные участки теплоснабжения протяженностью 187,3 км.</w:t>
      </w:r>
    </w:p>
    <w:p w14:paraId="174F14C7" w14:textId="77777777" w:rsidR="00FD099B" w:rsidRPr="00FD099B" w:rsidRDefault="00FD099B" w:rsidP="00FD099B">
      <w:pPr>
        <w:suppressAutoHyphens/>
        <w:ind w:firstLine="709"/>
        <w:jc w:val="both"/>
        <w:rPr>
          <w:rFonts w:cs="Times New Roman"/>
          <w:lang w:eastAsia="ar-SA"/>
        </w:rPr>
      </w:pPr>
      <w:r w:rsidRPr="00FD099B">
        <w:rPr>
          <w:rFonts w:cs="Times New Roman"/>
          <w:lang w:eastAsia="ar-SA"/>
        </w:rPr>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энергии: ЭПТК «ГТУ-ТЭЦ г. Электросталь», находящийся в аренде ООО «Глобус» с 01.04.2021). </w:t>
      </w:r>
    </w:p>
    <w:p w14:paraId="4FDCDF7F" w14:textId="77777777" w:rsidR="00CB465F" w:rsidRPr="00A87AE9" w:rsidRDefault="00CB465F" w:rsidP="00CB465F">
      <w:pPr>
        <w:pStyle w:val="21"/>
        <w:spacing w:after="0" w:line="240" w:lineRule="auto"/>
        <w:ind w:left="0" w:firstLine="709"/>
        <w:jc w:val="both"/>
      </w:pPr>
      <w:r w:rsidRPr="00A87AE9">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14:paraId="6776F6BB" w14:textId="77777777" w:rsidR="00E77EB4" w:rsidRPr="00E77EB4" w:rsidRDefault="00E77EB4" w:rsidP="00E77EB4">
      <w:pPr>
        <w:suppressAutoHyphens/>
        <w:ind w:firstLine="709"/>
        <w:jc w:val="both"/>
        <w:rPr>
          <w:rFonts w:cs="Times New Roman"/>
          <w:lang w:eastAsia="ar-SA"/>
        </w:rPr>
      </w:pPr>
      <w:r w:rsidRPr="00E77EB4">
        <w:rPr>
          <w:rFonts w:cs="Times New Roman"/>
          <w:lang w:eastAsia="ar-SA"/>
        </w:rPr>
        <w:t xml:space="preserve">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«Фрязево», миникотельные «Фрязево» и «Бабеево») и ООО «Глобус», </w:t>
      </w:r>
      <w:r w:rsidRPr="00E77EB4">
        <w:rPr>
          <w:rFonts w:cs="Times New Roman"/>
          <w:lang w:eastAsia="ar-SA"/>
        </w:rPr>
        <w:lastRenderedPageBreak/>
        <w:t xml:space="preserve">а именно: МУП «ЭЦУ» обеспечивает теплоснабжением потребителей, проживающих в пгт Ногинск-5, д. Степаново, п. Елизаветино, п. Новые Дома, п. Фрязево; ООО «Глобус» с 10.09.2020 обеспечивает теплоснабжением потребителей, проживающих в с. Иванисово. </w:t>
      </w:r>
    </w:p>
    <w:p w14:paraId="59E45DD7" w14:textId="77777777" w:rsidR="00CB465F" w:rsidRPr="00A87AE9" w:rsidRDefault="00CB465F" w:rsidP="00CB465F">
      <w:pPr>
        <w:pStyle w:val="21"/>
        <w:spacing w:after="0" w:line="240" w:lineRule="auto"/>
        <w:ind w:left="0" w:firstLine="709"/>
        <w:jc w:val="both"/>
      </w:pPr>
      <w:r w:rsidRPr="00A87AE9">
        <w:t xml:space="preserve">Теплоснабжение ряда промышленных предприятий городского округа осуществляется за счет собственных источников тепла (11 организаций). </w:t>
      </w:r>
    </w:p>
    <w:p w14:paraId="28F0EF40" w14:textId="77777777" w:rsidR="00CB465F" w:rsidRPr="00A87AE9" w:rsidRDefault="00CB465F" w:rsidP="00CB465F">
      <w:pPr>
        <w:pStyle w:val="21"/>
        <w:spacing w:after="0" w:line="240" w:lineRule="auto"/>
        <w:ind w:left="0" w:firstLine="709"/>
        <w:jc w:val="both"/>
      </w:pPr>
      <w:r w:rsidRPr="00A87AE9">
        <w:t xml:space="preserve">Теплоснабжение индивидуальных домов с приусадебными участками осуществляется от АОГВ. </w:t>
      </w:r>
    </w:p>
    <w:p w14:paraId="3E17448A" w14:textId="77777777" w:rsidR="00CB465F" w:rsidRPr="00A87AE9" w:rsidRDefault="00CB465F" w:rsidP="00CB465F">
      <w:pPr>
        <w:pStyle w:val="21"/>
        <w:spacing w:after="0" w:line="240" w:lineRule="auto"/>
        <w:ind w:left="0" w:firstLine="709"/>
        <w:jc w:val="both"/>
      </w:pPr>
      <w:r w:rsidRPr="00A87AE9">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14:paraId="1DAD3741" w14:textId="77777777" w:rsidR="00CB465F" w:rsidRPr="00A87AE9" w:rsidRDefault="00CB465F" w:rsidP="00CB465F">
      <w:pPr>
        <w:pStyle w:val="21"/>
        <w:spacing w:after="0" w:line="240" w:lineRule="auto"/>
        <w:ind w:left="0" w:firstLine="709"/>
        <w:jc w:val="both"/>
      </w:pPr>
      <w:r w:rsidRPr="00A87AE9">
        <w:t>Поставщиком электрической энергии в городской округ является АО «Мосэнергосбыт».</w:t>
      </w:r>
    </w:p>
    <w:p w14:paraId="192D7947" w14:textId="77777777" w:rsidR="00CB465F" w:rsidRPr="00A87AE9" w:rsidRDefault="00CB465F" w:rsidP="00CB465F">
      <w:pPr>
        <w:pStyle w:val="21"/>
        <w:spacing w:after="0" w:line="240" w:lineRule="auto"/>
        <w:ind w:left="0" w:firstLine="709"/>
        <w:jc w:val="both"/>
      </w:pPr>
      <w:r w:rsidRPr="00A87AE9">
        <w:t xml:space="preserve">Передачу электроэнергии в городском округе осуществляют следующие компании: Павлово-Посадский филиал АО «Мособлэнерго», </w:t>
      </w:r>
      <w:r w:rsidR="00A1484A">
        <w:t>«Восточные электрические сети» - ф</w:t>
      </w:r>
      <w:r w:rsidRPr="00A87AE9">
        <w:t>илиал ПАО «Россети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«ОборонЭнерго».</w:t>
      </w:r>
    </w:p>
    <w:p w14:paraId="00926945" w14:textId="77777777" w:rsidR="00CB465F" w:rsidRPr="00946B0D" w:rsidRDefault="00CB465F" w:rsidP="00946B0D">
      <w:pPr>
        <w:pStyle w:val="21"/>
        <w:spacing w:after="0" w:line="240" w:lineRule="auto"/>
        <w:ind w:left="0" w:firstLine="709"/>
        <w:jc w:val="both"/>
      </w:pPr>
      <w:r w:rsidRPr="00A87AE9">
        <w:t xml:space="preserve">Общая протяженность </w:t>
      </w:r>
      <w:r w:rsidR="00946B0D">
        <w:t>электрических сетей всех видов собственности</w:t>
      </w:r>
      <w:r w:rsidRPr="00A87AE9">
        <w:t xml:space="preserve"> на территории городского округа, составляет </w:t>
      </w:r>
      <w:r w:rsidR="00946B0D">
        <w:t>724,4</w:t>
      </w:r>
      <w:r w:rsidRPr="00A87AE9">
        <w:t xml:space="preserve"> км.</w:t>
      </w:r>
    </w:p>
    <w:p w14:paraId="0BDD32B1" w14:textId="77777777" w:rsidR="00CB465F" w:rsidRPr="00A87AE9" w:rsidRDefault="00CB465F" w:rsidP="00CB465F">
      <w:pPr>
        <w:pStyle w:val="21"/>
        <w:spacing w:after="0" w:line="240" w:lineRule="auto"/>
        <w:ind w:left="0" w:firstLine="709"/>
        <w:jc w:val="both"/>
      </w:pPr>
      <w:r w:rsidRPr="00A87AE9">
        <w:t xml:space="preserve">Прием, преобразование и распределение электрической энергии осуществляется посредством </w:t>
      </w:r>
      <w:r w:rsidR="003B01A5">
        <w:t>296 трансформаторных подстанций, 23</w:t>
      </w:r>
      <w:r w:rsidRPr="00A87AE9">
        <w:t>0 из которых находятся в муниципальной собственности.</w:t>
      </w:r>
    </w:p>
    <w:p w14:paraId="3FEE73BD" w14:textId="77777777" w:rsidR="00CB465F" w:rsidRPr="00A87AE9" w:rsidRDefault="00CB465F" w:rsidP="00CB465F">
      <w:pPr>
        <w:pStyle w:val="21"/>
        <w:spacing w:after="0" w:line="240" w:lineRule="auto"/>
        <w:ind w:left="0" w:firstLine="708"/>
        <w:jc w:val="both"/>
      </w:pPr>
      <w:r w:rsidRPr="00A87AE9">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«Мособлгаз» «Восток».</w:t>
      </w:r>
    </w:p>
    <w:p w14:paraId="39DAEAEC" w14:textId="77777777" w:rsidR="00CB465F" w:rsidRPr="00A87AE9" w:rsidRDefault="00CB465F" w:rsidP="00CB465F">
      <w:pPr>
        <w:ind w:firstLine="709"/>
        <w:jc w:val="both"/>
      </w:pPr>
      <w:r w:rsidRPr="00A87AE9">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14:paraId="1E732605" w14:textId="77777777" w:rsidR="00CB465F" w:rsidRPr="00A87AE9" w:rsidRDefault="00CB465F" w:rsidP="00CB465F">
      <w:pPr>
        <w:ind w:firstLine="709"/>
        <w:jc w:val="both"/>
      </w:pPr>
      <w:r w:rsidRPr="00A87AE9">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14:paraId="42864FD4" w14:textId="77777777" w:rsidR="00CB465F" w:rsidRDefault="00CB465F" w:rsidP="00DB1D01">
      <w:pPr>
        <w:ind w:firstLine="709"/>
        <w:jc w:val="both"/>
      </w:pPr>
      <w:r w:rsidRPr="00A87AE9">
        <w:t xml:space="preserve">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ресурсоснабжающими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w:t>
      </w:r>
      <w:r w:rsidRPr="00A87AE9">
        <w:lastRenderedPageBreak/>
        <w:t>ресурсоснабжающими организациями 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p>
    <w:p w14:paraId="0A857727" w14:textId="77777777" w:rsidR="0024415F" w:rsidRPr="00A87AE9" w:rsidRDefault="0024415F" w:rsidP="00DB1D01">
      <w:pPr>
        <w:ind w:firstLine="709"/>
        <w:jc w:val="both"/>
      </w:pPr>
    </w:p>
    <w:p w14:paraId="6EC36E8C" w14:textId="77777777" w:rsidR="004230F7" w:rsidRPr="00A87AE9" w:rsidRDefault="004230F7" w:rsidP="00DB1D01">
      <w:pPr>
        <w:ind w:firstLine="709"/>
        <w:jc w:val="center"/>
        <w:rPr>
          <w:b/>
        </w:rPr>
      </w:pPr>
      <w:r w:rsidRPr="00A87AE9">
        <w:rPr>
          <w:b/>
        </w:rPr>
        <w:t>3. Прогноз развития жилищно-коммунального хозяйства городского округа в ходе реализации муниципальной программы</w:t>
      </w:r>
    </w:p>
    <w:p w14:paraId="5A74E167" w14:textId="77777777" w:rsidR="004230F7" w:rsidRPr="00A87AE9" w:rsidRDefault="004230F7" w:rsidP="00DB1D01">
      <w:pPr>
        <w:rPr>
          <w:b/>
        </w:rPr>
      </w:pPr>
    </w:p>
    <w:p w14:paraId="50F7FFAA" w14:textId="77777777" w:rsidR="00FA0D2D" w:rsidRPr="00A87AE9" w:rsidRDefault="00FA0D2D" w:rsidP="00DB1D01">
      <w:pPr>
        <w:ind w:firstLine="709"/>
        <w:jc w:val="both"/>
      </w:pPr>
      <w:r w:rsidRPr="00A87AE9">
        <w:t>Реализация комплекса мероприятий муниципальной программы «Развитие инженерной инфраструктуры и энергоэффективности в городском округе Электросталь Московской области» на 2020 – 2024 годы будет способствовать</w:t>
      </w:r>
    </w:p>
    <w:p w14:paraId="5517EF07" w14:textId="77777777" w:rsidR="00FA0D2D" w:rsidRPr="00A87AE9" w:rsidRDefault="00FA0D2D" w:rsidP="00FA0D2D">
      <w:pPr>
        <w:ind w:firstLine="709"/>
        <w:jc w:val="both"/>
      </w:pPr>
      <w:r w:rsidRPr="00A87AE9">
        <w:t>- сохранению здоровья населения городского округа,</w:t>
      </w:r>
    </w:p>
    <w:p w14:paraId="1239CA52" w14:textId="77777777" w:rsidR="00FA0D2D" w:rsidRPr="00A87AE9" w:rsidRDefault="00FA0D2D" w:rsidP="00FA0D2D">
      <w:pPr>
        <w:ind w:firstLine="709"/>
        <w:jc w:val="both"/>
      </w:pPr>
      <w:r w:rsidRPr="00A87AE9">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14:paraId="4E13590C" w14:textId="77777777" w:rsidR="00FA0D2D" w:rsidRPr="00A87AE9" w:rsidRDefault="00FA0D2D" w:rsidP="00FA0D2D">
      <w:pPr>
        <w:ind w:firstLine="709"/>
        <w:jc w:val="both"/>
      </w:pPr>
      <w:r w:rsidRPr="00A87AE9">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14:paraId="574BF01C" w14:textId="77777777" w:rsidR="00FA0D2D" w:rsidRPr="00A87AE9" w:rsidRDefault="00FA0D2D" w:rsidP="00FA0D2D">
      <w:pPr>
        <w:ind w:firstLine="709"/>
        <w:jc w:val="both"/>
      </w:pPr>
      <w:r w:rsidRPr="00A87AE9">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14:paraId="17473858" w14:textId="77777777" w:rsidR="00FA0D2D" w:rsidRPr="00A87AE9" w:rsidRDefault="00FA0D2D" w:rsidP="00FA0D2D">
      <w:pPr>
        <w:ind w:firstLine="709"/>
        <w:jc w:val="both"/>
      </w:pPr>
      <w:r w:rsidRPr="00A87AE9">
        <w:t xml:space="preserve">- внедрению энергосберегающих технологий в технологические процессы водоснабжения, водоотведения и очистки сточных вод, </w:t>
      </w:r>
    </w:p>
    <w:p w14:paraId="2249371A" w14:textId="77777777" w:rsidR="00FA0D2D" w:rsidRPr="00A87AE9" w:rsidRDefault="00FA0D2D" w:rsidP="00FA0D2D">
      <w:pPr>
        <w:ind w:firstLine="709"/>
        <w:jc w:val="both"/>
      </w:pPr>
      <w:r w:rsidRPr="00A87AE9">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14:paraId="6DD39D96" w14:textId="77777777" w:rsidR="00FA0D2D" w:rsidRPr="00A87AE9" w:rsidRDefault="00FA0D2D" w:rsidP="00FA0D2D">
      <w:pPr>
        <w:ind w:firstLine="709"/>
        <w:jc w:val="both"/>
      </w:pPr>
      <w:r w:rsidRPr="00A87AE9">
        <w:t xml:space="preserve">- привлечению инвестиций в сферу водоснабжения, водоотведения и очистки сточных вод, </w:t>
      </w:r>
    </w:p>
    <w:p w14:paraId="6A5165B9" w14:textId="77777777" w:rsidR="00FA0D2D" w:rsidRPr="00A87AE9" w:rsidRDefault="00FA0D2D" w:rsidP="00FA0D2D">
      <w:pPr>
        <w:ind w:firstLine="709"/>
        <w:jc w:val="both"/>
      </w:pPr>
      <w:r w:rsidRPr="00A87AE9">
        <w:t>- удовлетворению спроса потребителей на тепловую энергию (мощность), теплоноситель,</w:t>
      </w:r>
    </w:p>
    <w:p w14:paraId="4FB84924" w14:textId="77777777" w:rsidR="00FA0D2D" w:rsidRPr="00A87AE9" w:rsidRDefault="00FA0D2D" w:rsidP="00FA0D2D">
      <w:pPr>
        <w:ind w:firstLine="709"/>
        <w:jc w:val="both"/>
      </w:pPr>
      <w:r w:rsidRPr="00A87AE9">
        <w:t xml:space="preserve">- обеспечению надёжного теплоснабжения потребителей наиболее экономичным способом при минимальном воздействии на окружающую среду, </w:t>
      </w:r>
    </w:p>
    <w:p w14:paraId="6BDAC93C" w14:textId="77777777" w:rsidR="00FA0D2D" w:rsidRPr="00A87AE9" w:rsidRDefault="00FA0D2D" w:rsidP="00FA0D2D">
      <w:pPr>
        <w:ind w:firstLine="709"/>
        <w:jc w:val="both"/>
      </w:pPr>
      <w:r w:rsidRPr="00A87AE9">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14:paraId="4366F6DC" w14:textId="77777777" w:rsidR="00317AFF" w:rsidRPr="001D2103" w:rsidRDefault="00FA0D2D" w:rsidP="001D2103">
      <w:pPr>
        <w:ind w:firstLine="709"/>
        <w:jc w:val="both"/>
        <w:rPr>
          <w:b/>
        </w:rPr>
      </w:pPr>
      <w:r w:rsidRPr="00A87AE9">
        <w:t xml:space="preserve">Реализация мероприятий вышеуказанной программы позволит изменить внешний облик города, удовлетворить потребности населения в благоприятных комфортных условиях проживания, улучшить </w:t>
      </w:r>
      <w:r w:rsidR="001D2103">
        <w:t>экологическую ситуацию в городе.</w:t>
      </w:r>
    </w:p>
    <w:p w14:paraId="60193DB2" w14:textId="77777777" w:rsidR="00317AFF" w:rsidRPr="00A87AE9" w:rsidRDefault="00317AFF" w:rsidP="004230F7">
      <w:pPr>
        <w:jc w:val="both"/>
      </w:pPr>
    </w:p>
    <w:p w14:paraId="4360C575" w14:textId="77777777" w:rsidR="004230F7" w:rsidRPr="00A87AE9" w:rsidRDefault="004230F7" w:rsidP="004230F7">
      <w:pPr>
        <w:ind w:firstLine="709"/>
        <w:jc w:val="center"/>
        <w:rPr>
          <w:b/>
        </w:rPr>
      </w:pPr>
      <w:r w:rsidRPr="00A87AE9">
        <w:rPr>
          <w:b/>
        </w:rPr>
        <w:t>4. Перечень подпрограмм и их краткое описание</w:t>
      </w:r>
    </w:p>
    <w:p w14:paraId="7283F3A4" w14:textId="77777777" w:rsidR="004230F7" w:rsidRPr="00A87AE9" w:rsidRDefault="004230F7" w:rsidP="004230F7">
      <w:pPr>
        <w:widowControl w:val="0"/>
        <w:autoSpaceDE w:val="0"/>
        <w:autoSpaceDN w:val="0"/>
        <w:adjustRightInd w:val="0"/>
        <w:jc w:val="both"/>
        <w:rPr>
          <w:b/>
        </w:rPr>
      </w:pPr>
    </w:p>
    <w:p w14:paraId="4B26C81F" w14:textId="77777777" w:rsidR="00B703B0" w:rsidRPr="00A87AE9" w:rsidRDefault="00B703B0" w:rsidP="00B703B0">
      <w:pPr>
        <w:widowControl w:val="0"/>
        <w:autoSpaceDE w:val="0"/>
        <w:autoSpaceDN w:val="0"/>
        <w:adjustRightInd w:val="0"/>
        <w:ind w:firstLine="709"/>
        <w:jc w:val="both"/>
      </w:pPr>
      <w:r w:rsidRPr="00A87AE9">
        <w:t>Программа включает в себя пять подпрограмм:</w:t>
      </w:r>
    </w:p>
    <w:p w14:paraId="29D83CAF" w14:textId="77777777" w:rsidR="00B703B0" w:rsidRPr="00A87AE9" w:rsidRDefault="00B703B0" w:rsidP="00B703B0">
      <w:pPr>
        <w:widowControl w:val="0"/>
        <w:autoSpaceDE w:val="0"/>
        <w:autoSpaceDN w:val="0"/>
        <w:adjustRightInd w:val="0"/>
        <w:ind w:firstLine="709"/>
        <w:jc w:val="both"/>
      </w:pPr>
    </w:p>
    <w:p w14:paraId="679CBCDF" w14:textId="77777777" w:rsidR="00B703B0" w:rsidRPr="00A87AE9" w:rsidRDefault="00B703B0" w:rsidP="00B703B0">
      <w:pPr>
        <w:ind w:firstLine="709"/>
        <w:jc w:val="both"/>
      </w:pPr>
      <w:r w:rsidRPr="00A87AE9">
        <w:t xml:space="preserve">4.1 Подпрограмма </w:t>
      </w:r>
      <w:r w:rsidRPr="00A87AE9">
        <w:rPr>
          <w:lang w:val="en-US"/>
        </w:rPr>
        <w:t>I</w:t>
      </w:r>
      <w:r w:rsidRPr="00A87AE9">
        <w:t xml:space="preserve"> «Чистая вода» (приложение № 1) предусматривает решение задач по обеспечению:</w:t>
      </w:r>
    </w:p>
    <w:p w14:paraId="030692CE" w14:textId="77777777" w:rsidR="00B703B0" w:rsidRPr="00A87AE9" w:rsidRDefault="00E77EB4" w:rsidP="00B703B0">
      <w:pPr>
        <w:numPr>
          <w:ilvl w:val="0"/>
          <w:numId w:val="26"/>
        </w:numPr>
        <w:jc w:val="both"/>
      </w:pPr>
      <w:r w:rsidRPr="00A87AE9">
        <w:lastRenderedPageBreak/>
        <w:t>реализации мероприятий, направленных на увеличение доли населения, обеспеченного качественной питьевой водой из систем централизованного водоснабжения</w:t>
      </w:r>
      <w:r w:rsidR="00B703B0" w:rsidRPr="00A87AE9">
        <w:t>;</w:t>
      </w:r>
    </w:p>
    <w:p w14:paraId="2E3A8982" w14:textId="77777777" w:rsidR="00B703B0" w:rsidRPr="00A87AE9" w:rsidRDefault="00B703B0" w:rsidP="00B703B0">
      <w:pPr>
        <w:numPr>
          <w:ilvl w:val="0"/>
          <w:numId w:val="26"/>
        </w:numPr>
        <w:jc w:val="both"/>
      </w:pPr>
      <w:r w:rsidRPr="00A87AE9">
        <w:t>реконструкции, строительства, капитального ремонта объектов водоснабжения на территории городского округа.</w:t>
      </w:r>
    </w:p>
    <w:p w14:paraId="16B9FB33" w14:textId="77777777" w:rsidR="00B703B0" w:rsidRPr="00A87AE9" w:rsidRDefault="00B703B0" w:rsidP="00B703B0">
      <w:pPr>
        <w:ind w:firstLine="709"/>
        <w:jc w:val="both"/>
      </w:pPr>
    </w:p>
    <w:p w14:paraId="77E69C21" w14:textId="77777777" w:rsidR="00B703B0" w:rsidRPr="00A87AE9" w:rsidRDefault="00B703B0" w:rsidP="00B703B0">
      <w:pPr>
        <w:ind w:firstLine="709"/>
        <w:jc w:val="both"/>
      </w:pPr>
      <w:r w:rsidRPr="00A87AE9">
        <w:t xml:space="preserve">4.2 Подпрограмма </w:t>
      </w:r>
      <w:r w:rsidRPr="00A87AE9">
        <w:rPr>
          <w:lang w:val="en-US"/>
        </w:rPr>
        <w:t>II</w:t>
      </w:r>
      <w:r w:rsidRPr="00A87AE9">
        <w:t xml:space="preserve"> «Системы водоотведения» (приложение № 2) предусматривает решение задач по обеспечению:</w:t>
      </w:r>
    </w:p>
    <w:p w14:paraId="65009E90" w14:textId="77777777" w:rsidR="00B703B0" w:rsidRPr="00A87AE9" w:rsidRDefault="00B703B0" w:rsidP="00B703B0">
      <w:pPr>
        <w:numPr>
          <w:ilvl w:val="0"/>
          <w:numId w:val="27"/>
        </w:numPr>
        <w:jc w:val="both"/>
      </w:pPr>
      <w:r w:rsidRPr="00A87AE9">
        <w:t>увеличения доли сточных вод, очищенных до нормативных значений, в общем объеме сточных вод, пропущенных через очистные сооружения;</w:t>
      </w:r>
    </w:p>
    <w:p w14:paraId="63CFEED3" w14:textId="77777777" w:rsidR="00B703B0" w:rsidRPr="00A87AE9" w:rsidRDefault="00B703B0" w:rsidP="00B703B0">
      <w:pPr>
        <w:numPr>
          <w:ilvl w:val="0"/>
          <w:numId w:val="27"/>
        </w:numPr>
        <w:jc w:val="both"/>
      </w:pPr>
      <w:r w:rsidRPr="00A87AE9">
        <w:t>создания и восстановления объектов очистки сточных вод;</w:t>
      </w:r>
    </w:p>
    <w:p w14:paraId="3B09FFCD" w14:textId="77777777" w:rsidR="00B703B0" w:rsidRPr="00A87AE9" w:rsidRDefault="00B703B0" w:rsidP="00B703B0">
      <w:pPr>
        <w:numPr>
          <w:ilvl w:val="0"/>
          <w:numId w:val="27"/>
        </w:numPr>
        <w:jc w:val="both"/>
      </w:pPr>
      <w:r w:rsidRPr="00A87AE9">
        <w:t>реконструкции, капитального ремонта канализационных коллекторов (участков), КНС;</w:t>
      </w:r>
    </w:p>
    <w:p w14:paraId="09A72B93" w14:textId="77777777" w:rsidR="00B703B0" w:rsidRPr="00A87AE9" w:rsidRDefault="00B703B0" w:rsidP="00B703B0">
      <w:pPr>
        <w:numPr>
          <w:ilvl w:val="0"/>
          <w:numId w:val="27"/>
        </w:numPr>
        <w:jc w:val="both"/>
      </w:pPr>
      <w:r w:rsidRPr="00A87AE9">
        <w:t>снижения объема отводимых в реку Волга загрязненных сточных вод.</w:t>
      </w:r>
    </w:p>
    <w:p w14:paraId="6D3F608B" w14:textId="77777777" w:rsidR="00B703B0" w:rsidRPr="00A87AE9" w:rsidRDefault="00B703B0" w:rsidP="00B703B0">
      <w:pPr>
        <w:ind w:firstLine="709"/>
        <w:jc w:val="both"/>
      </w:pPr>
    </w:p>
    <w:p w14:paraId="3367B2E7" w14:textId="77777777" w:rsidR="00B703B0" w:rsidRPr="00A87AE9" w:rsidRDefault="00B703B0" w:rsidP="00B703B0">
      <w:pPr>
        <w:ind w:firstLine="709"/>
        <w:jc w:val="both"/>
      </w:pPr>
      <w:r w:rsidRPr="00A87AE9">
        <w:t xml:space="preserve">4.3 Подпрограмма </w:t>
      </w:r>
      <w:r w:rsidRPr="00A87AE9">
        <w:rPr>
          <w:lang w:val="en-US"/>
        </w:rPr>
        <w:t>III</w:t>
      </w:r>
      <w:r w:rsidRPr="00A87AE9">
        <w:t xml:space="preserve"> «Создание условий для обеспечения качественными коммунальными услугами» (приложение № 3) предусматривает решение задач по обеспечению:</w:t>
      </w:r>
    </w:p>
    <w:p w14:paraId="2C470BE1" w14:textId="77777777" w:rsidR="00B703B0" w:rsidRPr="00A87AE9" w:rsidRDefault="00B703B0" w:rsidP="00B703B0">
      <w:pPr>
        <w:numPr>
          <w:ilvl w:val="0"/>
          <w:numId w:val="31"/>
        </w:numPr>
        <w:ind w:left="709" w:hanging="425"/>
        <w:jc w:val="both"/>
      </w:pPr>
      <w:r w:rsidRPr="00A87AE9">
        <w:t>создания условий для приведения систем водоснабжения и водоотведения, а также объектов теплоэнергетики городского округа в соответствие со стандартами качества, обеспечивающими комфортные условия для проживания, работы и отдыха населения городского округа.</w:t>
      </w:r>
    </w:p>
    <w:p w14:paraId="3C9F86E9" w14:textId="77777777" w:rsidR="00B703B0" w:rsidRPr="00A87AE9" w:rsidRDefault="00B703B0" w:rsidP="00B703B0">
      <w:pPr>
        <w:ind w:firstLine="709"/>
        <w:jc w:val="both"/>
      </w:pPr>
    </w:p>
    <w:p w14:paraId="4F07801F" w14:textId="77777777" w:rsidR="00B703B0" w:rsidRPr="00A87AE9" w:rsidRDefault="00B703B0" w:rsidP="00B703B0">
      <w:pPr>
        <w:ind w:firstLine="709"/>
        <w:jc w:val="both"/>
      </w:pPr>
      <w:r w:rsidRPr="00A87AE9">
        <w:t xml:space="preserve">4.4 Подпрограмма </w:t>
      </w:r>
      <w:r w:rsidRPr="00A87AE9">
        <w:rPr>
          <w:lang w:val="en-US"/>
        </w:rPr>
        <w:t>IV</w:t>
      </w:r>
      <w:r w:rsidRPr="00A87AE9">
        <w:t xml:space="preserve"> «Энергосбережение и повышение энергетической эффективности» (приложение № 4) предусматривает решение задач по обеспечению:</w:t>
      </w:r>
    </w:p>
    <w:p w14:paraId="6DCAF92E" w14:textId="77777777" w:rsidR="00B703B0" w:rsidRPr="00A87AE9" w:rsidRDefault="00B703B0" w:rsidP="00B703B0">
      <w:pPr>
        <w:pStyle w:val="a8"/>
        <w:numPr>
          <w:ilvl w:val="0"/>
          <w:numId w:val="29"/>
        </w:numPr>
        <w:jc w:val="both"/>
        <w:rPr>
          <w:sz w:val="24"/>
          <w:szCs w:val="24"/>
        </w:rPr>
      </w:pPr>
      <w:r w:rsidRPr="00A87AE9">
        <w:rPr>
          <w:sz w:val="24"/>
          <w:szCs w:val="24"/>
        </w:rPr>
        <w:t>повышения энергетической эффективности муниципальных учреждений городского округа;</w:t>
      </w:r>
    </w:p>
    <w:p w14:paraId="1EC64456" w14:textId="77777777" w:rsidR="00B703B0" w:rsidRPr="00A87AE9" w:rsidRDefault="00B703B0" w:rsidP="00B703B0">
      <w:pPr>
        <w:pStyle w:val="a8"/>
        <w:numPr>
          <w:ilvl w:val="0"/>
          <w:numId w:val="29"/>
        </w:numPr>
        <w:jc w:val="both"/>
        <w:rPr>
          <w:sz w:val="24"/>
          <w:szCs w:val="24"/>
        </w:rPr>
      </w:pPr>
      <w:r w:rsidRPr="00A87AE9">
        <w:rPr>
          <w:sz w:val="24"/>
          <w:szCs w:val="24"/>
        </w:rPr>
        <w:t>организации учета используемых энергетических ресурсов в муниципальных учреждениях городского округа;</w:t>
      </w:r>
    </w:p>
    <w:p w14:paraId="37385D00" w14:textId="77777777" w:rsidR="00B703B0" w:rsidRPr="00A87AE9" w:rsidRDefault="00B703B0" w:rsidP="00B703B0">
      <w:pPr>
        <w:pStyle w:val="a8"/>
        <w:numPr>
          <w:ilvl w:val="0"/>
          <w:numId w:val="29"/>
        </w:numPr>
        <w:jc w:val="both"/>
        <w:rPr>
          <w:sz w:val="24"/>
          <w:szCs w:val="24"/>
        </w:rPr>
      </w:pPr>
      <w:r w:rsidRPr="00A87AE9">
        <w:rPr>
          <w:sz w:val="24"/>
          <w:szCs w:val="24"/>
        </w:rPr>
        <w:t>организации учета используемых энергетических ресурсов в жилищном фонде;</w:t>
      </w:r>
    </w:p>
    <w:p w14:paraId="0854A6F7" w14:textId="77777777" w:rsidR="00B703B0" w:rsidRPr="00A87AE9" w:rsidRDefault="00B703B0" w:rsidP="00B703B0">
      <w:pPr>
        <w:pStyle w:val="a8"/>
        <w:numPr>
          <w:ilvl w:val="0"/>
          <w:numId w:val="29"/>
        </w:numPr>
        <w:jc w:val="both"/>
        <w:rPr>
          <w:sz w:val="24"/>
          <w:szCs w:val="24"/>
        </w:rPr>
      </w:pPr>
      <w:r w:rsidRPr="00A87AE9">
        <w:rPr>
          <w:sz w:val="24"/>
          <w:szCs w:val="24"/>
        </w:rPr>
        <w:t xml:space="preserve">повышения класса энергетической эффективности многоквартирных домов городского округа. </w:t>
      </w:r>
    </w:p>
    <w:p w14:paraId="3295FCAA" w14:textId="77777777" w:rsidR="00B703B0" w:rsidRPr="00A87AE9" w:rsidRDefault="00B703B0" w:rsidP="00B703B0">
      <w:pPr>
        <w:ind w:firstLine="709"/>
        <w:jc w:val="both"/>
      </w:pPr>
    </w:p>
    <w:p w14:paraId="3F0AE2AB" w14:textId="77777777" w:rsidR="00B703B0" w:rsidRPr="00A87AE9" w:rsidRDefault="00B703B0" w:rsidP="00B703B0">
      <w:pPr>
        <w:ind w:firstLine="709"/>
        <w:jc w:val="both"/>
      </w:pPr>
      <w:r w:rsidRPr="00A87AE9">
        <w:t xml:space="preserve">4.5 Подпрограмма </w:t>
      </w:r>
      <w:r w:rsidRPr="00A87AE9">
        <w:rPr>
          <w:lang w:val="en-US"/>
        </w:rPr>
        <w:t>VIII</w:t>
      </w:r>
      <w:r w:rsidRPr="00A87AE9">
        <w:t xml:space="preserve"> «Обеспечивающая подпрограмма» (приложение № 5) предусматривает решение задач по обеспечению:</w:t>
      </w:r>
    </w:p>
    <w:p w14:paraId="1FA69CF4" w14:textId="77777777" w:rsidR="00B703B0" w:rsidRPr="00A87AE9" w:rsidRDefault="00B703B0" w:rsidP="00B703B0">
      <w:pPr>
        <w:numPr>
          <w:ilvl w:val="0"/>
          <w:numId w:val="30"/>
        </w:numPr>
        <w:jc w:val="both"/>
      </w:pPr>
      <w:r w:rsidRPr="00A87AE9">
        <w:t>выполнения полномочий главного распорядителя средств бюджета городского округа;</w:t>
      </w:r>
    </w:p>
    <w:p w14:paraId="55E00685" w14:textId="77777777" w:rsidR="00B703B0" w:rsidRPr="00A87AE9" w:rsidRDefault="00B703B0" w:rsidP="00B703B0">
      <w:pPr>
        <w:numPr>
          <w:ilvl w:val="0"/>
          <w:numId w:val="30"/>
        </w:numPr>
        <w:jc w:val="both"/>
      </w:pPr>
      <w:r w:rsidRPr="00A87AE9">
        <w:t>финансово-хозяйственной деятельности УГЖКХ;</w:t>
      </w:r>
    </w:p>
    <w:p w14:paraId="0E66F9E8" w14:textId="77777777" w:rsidR="00B703B0" w:rsidRPr="00A87AE9" w:rsidRDefault="00B703B0" w:rsidP="00B703B0">
      <w:pPr>
        <w:numPr>
          <w:ilvl w:val="0"/>
          <w:numId w:val="30"/>
        </w:numPr>
        <w:jc w:val="both"/>
      </w:pPr>
      <w:r w:rsidRPr="00A87AE9">
        <w:t xml:space="preserve">выполнения функций подведомственного </w:t>
      </w:r>
      <w:r w:rsidR="00EE4556">
        <w:t>бюджетного</w:t>
      </w:r>
      <w:r w:rsidRPr="00A87AE9">
        <w:t xml:space="preserve"> учреждения;</w:t>
      </w:r>
    </w:p>
    <w:p w14:paraId="1F8DE7BD" w14:textId="77777777" w:rsidR="00B703B0" w:rsidRPr="00A87AE9" w:rsidRDefault="00B703B0" w:rsidP="00B703B0">
      <w:pPr>
        <w:numPr>
          <w:ilvl w:val="0"/>
          <w:numId w:val="30"/>
        </w:numPr>
        <w:jc w:val="both"/>
      </w:pPr>
      <w:r w:rsidRPr="00A87AE9">
        <w:t>осуществления контроля за деят</w:t>
      </w:r>
      <w:r w:rsidR="00F80DDE" w:rsidRPr="00A87AE9">
        <w:t xml:space="preserve">ельностью подведомственного </w:t>
      </w:r>
      <w:r w:rsidR="00EE4556">
        <w:t>бюджетного</w:t>
      </w:r>
      <w:r w:rsidRPr="00A87AE9">
        <w:t xml:space="preserve"> учреждения;</w:t>
      </w:r>
    </w:p>
    <w:p w14:paraId="220008D1" w14:textId="77777777" w:rsidR="00B703B0" w:rsidRDefault="00B703B0" w:rsidP="00B703B0">
      <w:pPr>
        <w:numPr>
          <w:ilvl w:val="0"/>
          <w:numId w:val="30"/>
        </w:numPr>
        <w:jc w:val="both"/>
      </w:pPr>
      <w:r w:rsidRPr="00A87AE9">
        <w:t>выполнения отдельных государственных полномочий, возложенных на УГЖКХ, и оказания дополнительных мер социальной поддержки и социальной помощи отдельным категориям граждан.</w:t>
      </w:r>
    </w:p>
    <w:p w14:paraId="765EF484" w14:textId="77777777" w:rsidR="00DB1D01" w:rsidRPr="00A87AE9" w:rsidRDefault="00DB1D01" w:rsidP="00DB1D01">
      <w:pPr>
        <w:ind w:left="720"/>
        <w:jc w:val="both"/>
      </w:pPr>
    </w:p>
    <w:p w14:paraId="33D76DCE" w14:textId="77777777" w:rsidR="003563AF" w:rsidRPr="00A87AE9" w:rsidRDefault="003563AF" w:rsidP="00DB1D01">
      <w:pPr>
        <w:tabs>
          <w:tab w:val="left" w:pos="1155"/>
        </w:tabs>
        <w:ind w:left="360" w:firstLine="349"/>
        <w:jc w:val="center"/>
        <w:rPr>
          <w:b/>
        </w:rPr>
      </w:pPr>
      <w:r w:rsidRPr="00A87AE9">
        <w:rPr>
          <w:b/>
        </w:rPr>
        <w:lastRenderedPageBreak/>
        <w:t>5</w:t>
      </w:r>
      <w:r w:rsidR="00FD7234" w:rsidRPr="00A87AE9">
        <w:rPr>
          <w:b/>
        </w:rPr>
        <w:t>.</w:t>
      </w:r>
      <w:r w:rsidRPr="00A87AE9">
        <w:rPr>
          <w:b/>
        </w:rPr>
        <w:t xml:space="preserve"> Обобщённая харак</w:t>
      </w:r>
      <w:r w:rsidR="003D2E25" w:rsidRPr="00A87AE9">
        <w:rPr>
          <w:b/>
        </w:rPr>
        <w:t>теристика основных мероприятий м</w:t>
      </w:r>
      <w:r w:rsidRPr="00A87AE9">
        <w:rPr>
          <w:b/>
        </w:rPr>
        <w:t>униципальной программы с обоснованием необходимости их осуществления</w:t>
      </w:r>
    </w:p>
    <w:p w14:paraId="6A9C496E" w14:textId="77777777" w:rsidR="003563AF" w:rsidRPr="00A87AE9" w:rsidRDefault="003563AF" w:rsidP="003563AF">
      <w:pPr>
        <w:tabs>
          <w:tab w:val="left" w:pos="1155"/>
        </w:tabs>
        <w:ind w:left="360" w:firstLine="349"/>
        <w:rPr>
          <w:b/>
        </w:rPr>
      </w:pPr>
    </w:p>
    <w:p w14:paraId="08B9F9C0" w14:textId="7A1CE595" w:rsidR="00FB60DA" w:rsidRPr="00A87AE9" w:rsidRDefault="00FB60DA" w:rsidP="00FB60DA">
      <w:pPr>
        <w:ind w:firstLine="709"/>
        <w:jc w:val="both"/>
      </w:pPr>
      <w:r w:rsidRPr="00A87AE9">
        <w:t xml:space="preserve">В ходе реализации муниципальной программы выполняются мероприятия, указанные в приложениях </w:t>
      </w:r>
      <w:r w:rsidR="007A6E57">
        <w:t xml:space="preserve">№№ </w:t>
      </w:r>
      <w:r w:rsidRPr="00A87AE9">
        <w:t>1,2,3,4,5 к настоящей муниципальной программе.</w:t>
      </w:r>
    </w:p>
    <w:p w14:paraId="61AEE6BB" w14:textId="77777777" w:rsidR="00F02FB4" w:rsidRPr="00A87AE9" w:rsidRDefault="00F02FB4" w:rsidP="00C72028">
      <w:pPr>
        <w:tabs>
          <w:tab w:val="left" w:pos="851"/>
        </w:tabs>
        <w:rPr>
          <w:b/>
        </w:rPr>
      </w:pPr>
    </w:p>
    <w:p w14:paraId="0DD685AE" w14:textId="77777777" w:rsidR="002C5AE2" w:rsidRPr="002C5AE2" w:rsidRDefault="002C5AE2" w:rsidP="002C5AE2">
      <w:pPr>
        <w:pStyle w:val="ConsPlusNormal"/>
        <w:jc w:val="center"/>
        <w:rPr>
          <w:rFonts w:ascii="Times New Roman" w:hAnsi="Times New Roman"/>
          <w:b/>
          <w:sz w:val="24"/>
          <w:szCs w:val="24"/>
        </w:rPr>
      </w:pPr>
      <w:r w:rsidRPr="002C5AE2">
        <w:rPr>
          <w:rFonts w:ascii="Times New Roman" w:hAnsi="Times New Roman"/>
          <w:b/>
          <w:sz w:val="24"/>
          <w:szCs w:val="24"/>
        </w:rPr>
        <w:t xml:space="preserve">6. </w:t>
      </w:r>
      <w:r w:rsidR="006E147D">
        <w:rPr>
          <w:rFonts w:ascii="Times New Roman" w:hAnsi="Times New Roman"/>
          <w:b/>
          <w:sz w:val="24"/>
          <w:szCs w:val="24"/>
        </w:rPr>
        <w:t>Показатели</w:t>
      </w:r>
      <w:r w:rsidRPr="002C5AE2">
        <w:rPr>
          <w:rFonts w:ascii="Times New Roman" w:hAnsi="Times New Roman"/>
          <w:b/>
          <w:sz w:val="24"/>
          <w:szCs w:val="24"/>
        </w:rPr>
        <w:t xml:space="preserve"> реализации муниципальной программы</w:t>
      </w:r>
      <w:r w:rsidR="00EE4556">
        <w:rPr>
          <w:rFonts w:ascii="Times New Roman" w:hAnsi="Times New Roman"/>
          <w:b/>
          <w:sz w:val="24"/>
          <w:szCs w:val="24"/>
        </w:rPr>
        <w:t xml:space="preserve"> </w:t>
      </w:r>
      <w:r w:rsidRPr="002C5AE2">
        <w:rPr>
          <w:rFonts w:ascii="Times New Roman" w:hAnsi="Times New Roman"/>
          <w:b/>
          <w:sz w:val="24"/>
          <w:szCs w:val="24"/>
        </w:rPr>
        <w:t>городского округа Электросталь Московской области</w:t>
      </w:r>
    </w:p>
    <w:p w14:paraId="79D30D58" w14:textId="77777777" w:rsidR="00221BE8" w:rsidRPr="00A87AE9" w:rsidRDefault="002C5AE2" w:rsidP="002C5AE2">
      <w:pPr>
        <w:pStyle w:val="ConsPlusNormal"/>
        <w:jc w:val="center"/>
        <w:rPr>
          <w:rFonts w:ascii="Times New Roman" w:hAnsi="Times New Roman" w:cs="Times New Roman"/>
          <w:sz w:val="24"/>
          <w:szCs w:val="24"/>
        </w:rPr>
      </w:pPr>
      <w:r w:rsidRPr="002C5AE2">
        <w:rPr>
          <w:rFonts w:ascii="Times New Roman" w:hAnsi="Times New Roman"/>
          <w:b/>
          <w:sz w:val="24"/>
          <w:szCs w:val="24"/>
        </w:rPr>
        <w:t>«Развитие инженерной инфраструктуры и энергоэффективности»</w:t>
      </w:r>
    </w:p>
    <w:p w14:paraId="30B3DE75" w14:textId="77777777" w:rsidR="00221BE8" w:rsidRPr="00A87AE9" w:rsidRDefault="00221BE8" w:rsidP="00221BE8">
      <w:pPr>
        <w:pStyle w:val="ConsPlusNormal"/>
        <w:jc w:val="center"/>
        <w:rPr>
          <w:rFonts w:ascii="Times New Roman" w:hAnsi="Times New Roman" w:cs="Times New Roman"/>
          <w:b/>
          <w:sz w:val="24"/>
          <w:szCs w:val="24"/>
        </w:rPr>
      </w:pPr>
    </w:p>
    <w:tbl>
      <w:tblPr>
        <w:tblStyle w:val="ad"/>
        <w:tblW w:w="14234" w:type="dxa"/>
        <w:tblLayout w:type="fixed"/>
        <w:tblLook w:val="04A0" w:firstRow="1" w:lastRow="0" w:firstColumn="1" w:lastColumn="0" w:noHBand="0" w:noVBand="1"/>
      </w:tblPr>
      <w:tblGrid>
        <w:gridCol w:w="490"/>
        <w:gridCol w:w="3397"/>
        <w:gridCol w:w="1492"/>
        <w:gridCol w:w="1120"/>
        <w:gridCol w:w="1248"/>
        <w:gridCol w:w="990"/>
        <w:gridCol w:w="974"/>
        <w:gridCol w:w="960"/>
        <w:gridCol w:w="14"/>
        <w:gridCol w:w="961"/>
        <w:gridCol w:w="14"/>
        <w:gridCol w:w="1045"/>
        <w:gridCol w:w="1529"/>
      </w:tblGrid>
      <w:tr w:rsidR="0025090F" w:rsidRPr="00A87AE9" w14:paraId="6BFBE7B0" w14:textId="77777777" w:rsidTr="00C63735">
        <w:trPr>
          <w:trHeight w:val="322"/>
        </w:trPr>
        <w:tc>
          <w:tcPr>
            <w:tcW w:w="490" w:type="dxa"/>
            <w:vMerge w:val="restart"/>
            <w:hideMark/>
          </w:tcPr>
          <w:p w14:paraId="7F6A0125" w14:textId="77777777" w:rsidR="0025090F" w:rsidRPr="00A87AE9" w:rsidRDefault="0025090F" w:rsidP="001543E6">
            <w:pPr>
              <w:jc w:val="center"/>
              <w:rPr>
                <w:rFonts w:cs="Times New Roman"/>
                <w:color w:val="000000"/>
                <w:sz w:val="20"/>
                <w:szCs w:val="20"/>
              </w:rPr>
            </w:pPr>
            <w:r w:rsidRPr="00A87AE9">
              <w:rPr>
                <w:rFonts w:cs="Times New Roman"/>
                <w:color w:val="000000"/>
                <w:sz w:val="20"/>
                <w:szCs w:val="20"/>
              </w:rPr>
              <w:t>N п/п</w:t>
            </w:r>
          </w:p>
        </w:tc>
        <w:tc>
          <w:tcPr>
            <w:tcW w:w="3397" w:type="dxa"/>
            <w:vMerge w:val="restart"/>
            <w:hideMark/>
          </w:tcPr>
          <w:p w14:paraId="20BAF60F" w14:textId="2939207F" w:rsidR="0025090F" w:rsidRPr="00A87AE9" w:rsidRDefault="006E147D" w:rsidP="00F24802">
            <w:pPr>
              <w:jc w:val="center"/>
              <w:rPr>
                <w:rFonts w:cs="Times New Roman"/>
                <w:color w:val="000000"/>
                <w:sz w:val="20"/>
                <w:szCs w:val="20"/>
              </w:rPr>
            </w:pPr>
            <w:r>
              <w:rPr>
                <w:rFonts w:cs="Times New Roman"/>
                <w:color w:val="000000"/>
                <w:sz w:val="20"/>
                <w:szCs w:val="20"/>
              </w:rPr>
              <w:t xml:space="preserve">Показатели </w:t>
            </w:r>
            <w:r w:rsidR="002C5AE2" w:rsidRPr="002C5AE2">
              <w:rPr>
                <w:rFonts w:cs="Times New Roman"/>
                <w:color w:val="000000"/>
                <w:sz w:val="20"/>
                <w:szCs w:val="20"/>
              </w:rPr>
              <w:t xml:space="preserve">реализации </w:t>
            </w:r>
            <w:r w:rsidR="00FF5990">
              <w:rPr>
                <w:rFonts w:cs="Times New Roman"/>
                <w:color w:val="000000"/>
                <w:sz w:val="20"/>
                <w:szCs w:val="20"/>
              </w:rPr>
              <w:t xml:space="preserve">муниципальной </w:t>
            </w:r>
            <w:r w:rsidR="002C5AE2" w:rsidRPr="002C5AE2">
              <w:rPr>
                <w:rFonts w:cs="Times New Roman"/>
                <w:color w:val="000000"/>
                <w:sz w:val="20"/>
                <w:szCs w:val="20"/>
              </w:rPr>
              <w:t>программы</w:t>
            </w:r>
          </w:p>
        </w:tc>
        <w:tc>
          <w:tcPr>
            <w:tcW w:w="1492" w:type="dxa"/>
            <w:vMerge w:val="restart"/>
            <w:hideMark/>
          </w:tcPr>
          <w:p w14:paraId="3F7E5C9D" w14:textId="77777777" w:rsidR="0025090F" w:rsidRPr="00A87AE9" w:rsidRDefault="0025090F" w:rsidP="001543E6">
            <w:pPr>
              <w:jc w:val="center"/>
              <w:rPr>
                <w:rFonts w:cs="Times New Roman"/>
                <w:color w:val="000000"/>
                <w:sz w:val="20"/>
                <w:szCs w:val="20"/>
              </w:rPr>
            </w:pPr>
            <w:r w:rsidRPr="00A87AE9">
              <w:rPr>
                <w:rFonts w:cs="Times New Roman"/>
                <w:color w:val="000000"/>
                <w:sz w:val="20"/>
                <w:szCs w:val="20"/>
              </w:rPr>
              <w:t>Тип показателя</w:t>
            </w:r>
          </w:p>
        </w:tc>
        <w:tc>
          <w:tcPr>
            <w:tcW w:w="1120" w:type="dxa"/>
            <w:vMerge w:val="restart"/>
            <w:hideMark/>
          </w:tcPr>
          <w:p w14:paraId="6DB3D198" w14:textId="77777777" w:rsidR="0025090F" w:rsidRPr="00A87AE9" w:rsidRDefault="0025090F" w:rsidP="001543E6">
            <w:pPr>
              <w:jc w:val="center"/>
              <w:rPr>
                <w:rFonts w:cs="Times New Roman"/>
                <w:color w:val="000000"/>
                <w:sz w:val="20"/>
                <w:szCs w:val="20"/>
              </w:rPr>
            </w:pPr>
            <w:r w:rsidRPr="00A87AE9">
              <w:rPr>
                <w:rFonts w:cs="Times New Roman"/>
                <w:color w:val="000000"/>
                <w:sz w:val="20"/>
                <w:szCs w:val="20"/>
              </w:rPr>
              <w:t>Единица измерения</w:t>
            </w:r>
          </w:p>
        </w:tc>
        <w:tc>
          <w:tcPr>
            <w:tcW w:w="1248" w:type="dxa"/>
            <w:vMerge w:val="restart"/>
            <w:hideMark/>
          </w:tcPr>
          <w:p w14:paraId="267C96E7" w14:textId="17E430D2" w:rsidR="0025090F" w:rsidRPr="00A87AE9" w:rsidRDefault="0025090F" w:rsidP="00C64FFF">
            <w:pPr>
              <w:jc w:val="center"/>
              <w:rPr>
                <w:rFonts w:cs="Times New Roman"/>
                <w:color w:val="000000"/>
                <w:sz w:val="20"/>
                <w:szCs w:val="20"/>
              </w:rPr>
            </w:pPr>
            <w:r w:rsidRPr="00A87AE9">
              <w:rPr>
                <w:rFonts w:cs="Times New Roman"/>
                <w:color w:val="000000"/>
                <w:sz w:val="20"/>
                <w:szCs w:val="20"/>
              </w:rPr>
              <w:t>Базовое значение</w:t>
            </w:r>
            <w:r>
              <w:rPr>
                <w:rFonts w:cs="Times New Roman"/>
                <w:color w:val="000000"/>
                <w:sz w:val="20"/>
                <w:szCs w:val="20"/>
              </w:rPr>
              <w:t xml:space="preserve"> </w:t>
            </w:r>
            <w:r w:rsidRPr="00A87AE9">
              <w:rPr>
                <w:rFonts w:cs="Times New Roman"/>
                <w:color w:val="000000"/>
                <w:sz w:val="20"/>
                <w:szCs w:val="20"/>
              </w:rPr>
              <w:t>на начало реализации программы</w:t>
            </w:r>
          </w:p>
        </w:tc>
        <w:tc>
          <w:tcPr>
            <w:tcW w:w="4958" w:type="dxa"/>
            <w:gridSpan w:val="7"/>
            <w:hideMark/>
          </w:tcPr>
          <w:p w14:paraId="14B5D7F0" w14:textId="77777777" w:rsidR="002C5AE2" w:rsidRDefault="002C5AE2" w:rsidP="001543E6">
            <w:pPr>
              <w:jc w:val="center"/>
              <w:rPr>
                <w:rFonts w:cs="Times New Roman"/>
                <w:color w:val="000000"/>
                <w:sz w:val="20"/>
                <w:szCs w:val="20"/>
              </w:rPr>
            </w:pPr>
            <w:r w:rsidRPr="002C5AE2">
              <w:rPr>
                <w:rFonts w:cs="Times New Roman"/>
                <w:color w:val="000000"/>
                <w:sz w:val="20"/>
                <w:szCs w:val="20"/>
              </w:rPr>
              <w:t xml:space="preserve">Планируемое значение показателя </w:t>
            </w:r>
          </w:p>
          <w:p w14:paraId="1F29D89F" w14:textId="77777777" w:rsidR="0025090F" w:rsidRPr="00F24802" w:rsidRDefault="002C5AE2" w:rsidP="001543E6">
            <w:pPr>
              <w:jc w:val="center"/>
              <w:rPr>
                <w:rFonts w:cs="Times New Roman"/>
                <w:color w:val="000000"/>
                <w:sz w:val="20"/>
                <w:szCs w:val="20"/>
              </w:rPr>
            </w:pPr>
            <w:r w:rsidRPr="002C5AE2">
              <w:rPr>
                <w:rFonts w:cs="Times New Roman"/>
                <w:color w:val="000000"/>
                <w:sz w:val="20"/>
                <w:szCs w:val="20"/>
              </w:rPr>
              <w:t>по годам реализации</w:t>
            </w:r>
          </w:p>
        </w:tc>
        <w:tc>
          <w:tcPr>
            <w:tcW w:w="1529" w:type="dxa"/>
            <w:vMerge w:val="restart"/>
            <w:hideMark/>
          </w:tcPr>
          <w:p w14:paraId="23681BB6" w14:textId="77777777" w:rsidR="0025090F" w:rsidRPr="00A87AE9" w:rsidRDefault="0025090F" w:rsidP="00FF5990">
            <w:pPr>
              <w:jc w:val="center"/>
              <w:rPr>
                <w:rFonts w:cs="Times New Roman"/>
                <w:color w:val="000000"/>
                <w:sz w:val="20"/>
                <w:szCs w:val="20"/>
              </w:rPr>
            </w:pPr>
            <w:r w:rsidRPr="00F24802">
              <w:rPr>
                <w:rFonts w:cs="Times New Roman"/>
                <w:color w:val="000000"/>
                <w:sz w:val="20"/>
                <w:szCs w:val="20"/>
              </w:rPr>
              <w:t>Номер основного мероприятия в перечне мероприятий подпрограммы</w:t>
            </w:r>
          </w:p>
        </w:tc>
      </w:tr>
      <w:tr w:rsidR="003B2DB0" w:rsidRPr="00A87AE9" w14:paraId="3D425054" w14:textId="77777777" w:rsidTr="00C63735">
        <w:trPr>
          <w:trHeight w:val="427"/>
        </w:trPr>
        <w:tc>
          <w:tcPr>
            <w:tcW w:w="490" w:type="dxa"/>
            <w:vMerge/>
            <w:hideMark/>
          </w:tcPr>
          <w:p w14:paraId="39F42B39" w14:textId="77777777" w:rsidR="003B2DB0" w:rsidRPr="00A87AE9" w:rsidRDefault="003B2DB0" w:rsidP="001543E6">
            <w:pPr>
              <w:rPr>
                <w:rFonts w:cs="Times New Roman"/>
                <w:color w:val="000000"/>
                <w:sz w:val="20"/>
                <w:szCs w:val="20"/>
              </w:rPr>
            </w:pPr>
          </w:p>
        </w:tc>
        <w:tc>
          <w:tcPr>
            <w:tcW w:w="3397" w:type="dxa"/>
            <w:vMerge/>
            <w:hideMark/>
          </w:tcPr>
          <w:p w14:paraId="672AECEA" w14:textId="77777777" w:rsidR="003B2DB0" w:rsidRPr="00A87AE9" w:rsidRDefault="003B2DB0" w:rsidP="001543E6">
            <w:pPr>
              <w:rPr>
                <w:rFonts w:cs="Times New Roman"/>
                <w:color w:val="000000"/>
                <w:sz w:val="20"/>
                <w:szCs w:val="20"/>
              </w:rPr>
            </w:pPr>
          </w:p>
        </w:tc>
        <w:tc>
          <w:tcPr>
            <w:tcW w:w="1492" w:type="dxa"/>
            <w:vMerge/>
            <w:hideMark/>
          </w:tcPr>
          <w:p w14:paraId="74CFCA96" w14:textId="77777777" w:rsidR="003B2DB0" w:rsidRPr="00A87AE9" w:rsidRDefault="003B2DB0" w:rsidP="001543E6">
            <w:pPr>
              <w:rPr>
                <w:rFonts w:cs="Times New Roman"/>
                <w:color w:val="000000"/>
                <w:sz w:val="20"/>
                <w:szCs w:val="20"/>
              </w:rPr>
            </w:pPr>
          </w:p>
        </w:tc>
        <w:tc>
          <w:tcPr>
            <w:tcW w:w="1120" w:type="dxa"/>
            <w:vMerge/>
            <w:hideMark/>
          </w:tcPr>
          <w:p w14:paraId="629BC6D0" w14:textId="77777777" w:rsidR="003B2DB0" w:rsidRPr="00A87AE9" w:rsidRDefault="003B2DB0" w:rsidP="001543E6">
            <w:pPr>
              <w:rPr>
                <w:rFonts w:cs="Times New Roman"/>
                <w:color w:val="000000"/>
                <w:sz w:val="20"/>
                <w:szCs w:val="20"/>
              </w:rPr>
            </w:pPr>
          </w:p>
        </w:tc>
        <w:tc>
          <w:tcPr>
            <w:tcW w:w="1248" w:type="dxa"/>
            <w:vMerge/>
            <w:hideMark/>
          </w:tcPr>
          <w:p w14:paraId="0D27102D" w14:textId="77777777" w:rsidR="003B2DB0" w:rsidRPr="00A87AE9" w:rsidRDefault="003B2DB0" w:rsidP="001543E6">
            <w:pPr>
              <w:rPr>
                <w:rFonts w:cs="Times New Roman"/>
                <w:color w:val="000000"/>
                <w:sz w:val="20"/>
                <w:szCs w:val="20"/>
              </w:rPr>
            </w:pPr>
          </w:p>
        </w:tc>
        <w:tc>
          <w:tcPr>
            <w:tcW w:w="990" w:type="dxa"/>
            <w:hideMark/>
          </w:tcPr>
          <w:p w14:paraId="2EA4566E" w14:textId="77777777" w:rsidR="003B2DB0" w:rsidRPr="00A87AE9" w:rsidRDefault="003B2DB0" w:rsidP="001543E6">
            <w:pPr>
              <w:jc w:val="center"/>
              <w:rPr>
                <w:rFonts w:cs="Times New Roman"/>
                <w:color w:val="000000"/>
                <w:sz w:val="20"/>
                <w:szCs w:val="20"/>
              </w:rPr>
            </w:pPr>
            <w:r w:rsidRPr="00A87AE9">
              <w:rPr>
                <w:rFonts w:cs="Times New Roman"/>
                <w:color w:val="000000"/>
                <w:sz w:val="20"/>
                <w:szCs w:val="20"/>
              </w:rPr>
              <w:t>2020</w:t>
            </w:r>
            <w:r>
              <w:rPr>
                <w:rFonts w:cs="Times New Roman"/>
                <w:color w:val="000000"/>
                <w:sz w:val="20"/>
                <w:szCs w:val="20"/>
              </w:rPr>
              <w:t xml:space="preserve"> год</w:t>
            </w:r>
          </w:p>
        </w:tc>
        <w:tc>
          <w:tcPr>
            <w:tcW w:w="974" w:type="dxa"/>
            <w:hideMark/>
          </w:tcPr>
          <w:p w14:paraId="719489C2" w14:textId="77777777" w:rsidR="003B2DB0" w:rsidRPr="00A87AE9" w:rsidRDefault="003B2DB0" w:rsidP="001543E6">
            <w:pPr>
              <w:jc w:val="center"/>
              <w:rPr>
                <w:rFonts w:cs="Times New Roman"/>
                <w:color w:val="000000"/>
                <w:sz w:val="20"/>
                <w:szCs w:val="20"/>
              </w:rPr>
            </w:pPr>
            <w:r w:rsidRPr="00A87AE9">
              <w:rPr>
                <w:rFonts w:cs="Times New Roman"/>
                <w:color w:val="000000"/>
                <w:sz w:val="20"/>
                <w:szCs w:val="20"/>
              </w:rPr>
              <w:t>2021</w:t>
            </w:r>
            <w:r>
              <w:rPr>
                <w:rFonts w:cs="Times New Roman"/>
                <w:color w:val="000000"/>
                <w:sz w:val="20"/>
                <w:szCs w:val="20"/>
              </w:rPr>
              <w:t xml:space="preserve"> год</w:t>
            </w:r>
          </w:p>
        </w:tc>
        <w:tc>
          <w:tcPr>
            <w:tcW w:w="960" w:type="dxa"/>
            <w:hideMark/>
          </w:tcPr>
          <w:p w14:paraId="6A75C279" w14:textId="77777777" w:rsidR="003B2DB0" w:rsidRPr="00A87AE9" w:rsidRDefault="003B2DB0" w:rsidP="001543E6">
            <w:pPr>
              <w:jc w:val="center"/>
              <w:rPr>
                <w:rFonts w:cs="Times New Roman"/>
                <w:color w:val="000000"/>
                <w:sz w:val="20"/>
                <w:szCs w:val="20"/>
              </w:rPr>
            </w:pPr>
            <w:r w:rsidRPr="00A87AE9">
              <w:rPr>
                <w:rFonts w:cs="Times New Roman"/>
                <w:color w:val="000000"/>
                <w:sz w:val="20"/>
                <w:szCs w:val="20"/>
              </w:rPr>
              <w:t>2022</w:t>
            </w:r>
            <w:r>
              <w:rPr>
                <w:rFonts w:cs="Times New Roman"/>
                <w:color w:val="000000"/>
                <w:sz w:val="20"/>
                <w:szCs w:val="20"/>
              </w:rPr>
              <w:t xml:space="preserve"> год</w:t>
            </w:r>
          </w:p>
        </w:tc>
        <w:tc>
          <w:tcPr>
            <w:tcW w:w="975" w:type="dxa"/>
            <w:gridSpan w:val="2"/>
            <w:hideMark/>
          </w:tcPr>
          <w:p w14:paraId="42B2847B" w14:textId="77777777" w:rsidR="003B2DB0" w:rsidRPr="00A87AE9" w:rsidRDefault="003B2DB0" w:rsidP="001543E6">
            <w:pPr>
              <w:jc w:val="center"/>
              <w:rPr>
                <w:rFonts w:cs="Times New Roman"/>
                <w:color w:val="000000"/>
                <w:sz w:val="20"/>
                <w:szCs w:val="20"/>
              </w:rPr>
            </w:pPr>
            <w:r w:rsidRPr="00A87AE9">
              <w:rPr>
                <w:rFonts w:cs="Times New Roman"/>
                <w:color w:val="000000"/>
                <w:sz w:val="20"/>
                <w:szCs w:val="20"/>
              </w:rPr>
              <w:t>2023</w:t>
            </w:r>
            <w:r>
              <w:rPr>
                <w:rFonts w:cs="Times New Roman"/>
                <w:color w:val="000000"/>
                <w:sz w:val="20"/>
                <w:szCs w:val="20"/>
              </w:rPr>
              <w:t xml:space="preserve"> год</w:t>
            </w:r>
          </w:p>
        </w:tc>
        <w:tc>
          <w:tcPr>
            <w:tcW w:w="1058" w:type="dxa"/>
            <w:gridSpan w:val="2"/>
            <w:hideMark/>
          </w:tcPr>
          <w:p w14:paraId="55914B6F" w14:textId="77777777" w:rsidR="003B2DB0" w:rsidRPr="00A87AE9" w:rsidRDefault="003B2DB0" w:rsidP="0025090F">
            <w:pPr>
              <w:jc w:val="center"/>
              <w:rPr>
                <w:rFonts w:cs="Times New Roman"/>
                <w:color w:val="000000"/>
                <w:sz w:val="20"/>
                <w:szCs w:val="20"/>
              </w:rPr>
            </w:pPr>
            <w:r w:rsidRPr="00A87AE9">
              <w:rPr>
                <w:rFonts w:cs="Times New Roman"/>
                <w:color w:val="000000"/>
                <w:sz w:val="20"/>
                <w:szCs w:val="20"/>
              </w:rPr>
              <w:t>2024</w:t>
            </w:r>
            <w:r>
              <w:rPr>
                <w:rFonts w:cs="Times New Roman"/>
                <w:color w:val="000000"/>
                <w:sz w:val="20"/>
                <w:szCs w:val="20"/>
              </w:rPr>
              <w:t xml:space="preserve"> год</w:t>
            </w:r>
          </w:p>
        </w:tc>
        <w:tc>
          <w:tcPr>
            <w:tcW w:w="1529" w:type="dxa"/>
            <w:vMerge/>
            <w:hideMark/>
          </w:tcPr>
          <w:p w14:paraId="4207B89E" w14:textId="77777777" w:rsidR="003B2DB0" w:rsidRPr="00A87AE9" w:rsidRDefault="003B2DB0" w:rsidP="001543E6">
            <w:pPr>
              <w:rPr>
                <w:rFonts w:cs="Times New Roman"/>
                <w:color w:val="000000"/>
                <w:sz w:val="20"/>
                <w:szCs w:val="20"/>
              </w:rPr>
            </w:pPr>
          </w:p>
        </w:tc>
      </w:tr>
      <w:tr w:rsidR="003B2DB0" w:rsidRPr="00A87AE9" w14:paraId="1F02AAA9" w14:textId="77777777" w:rsidTr="00511D3D">
        <w:trPr>
          <w:trHeight w:val="367"/>
        </w:trPr>
        <w:tc>
          <w:tcPr>
            <w:tcW w:w="490" w:type="dxa"/>
            <w:hideMark/>
          </w:tcPr>
          <w:p w14:paraId="34107292" w14:textId="77777777" w:rsidR="003B2DB0" w:rsidRPr="00A87AE9" w:rsidRDefault="003B2DB0" w:rsidP="001543E6">
            <w:pPr>
              <w:jc w:val="center"/>
              <w:rPr>
                <w:rFonts w:cs="Times New Roman"/>
                <w:color w:val="000000"/>
                <w:sz w:val="20"/>
                <w:szCs w:val="20"/>
              </w:rPr>
            </w:pPr>
            <w:r w:rsidRPr="00A87AE9">
              <w:rPr>
                <w:rFonts w:cs="Times New Roman"/>
                <w:color w:val="000000"/>
                <w:sz w:val="20"/>
                <w:szCs w:val="20"/>
              </w:rPr>
              <w:t>1</w:t>
            </w:r>
          </w:p>
        </w:tc>
        <w:tc>
          <w:tcPr>
            <w:tcW w:w="3397" w:type="dxa"/>
            <w:hideMark/>
          </w:tcPr>
          <w:p w14:paraId="76080C86" w14:textId="77777777" w:rsidR="003B2DB0" w:rsidRPr="00A87AE9" w:rsidRDefault="003B2DB0" w:rsidP="001543E6">
            <w:pPr>
              <w:jc w:val="center"/>
              <w:rPr>
                <w:rFonts w:cs="Times New Roman"/>
                <w:color w:val="000000"/>
                <w:sz w:val="20"/>
                <w:szCs w:val="20"/>
              </w:rPr>
            </w:pPr>
            <w:r w:rsidRPr="00A87AE9">
              <w:rPr>
                <w:rFonts w:cs="Times New Roman"/>
                <w:color w:val="000000"/>
                <w:sz w:val="20"/>
                <w:szCs w:val="20"/>
              </w:rPr>
              <w:t>2</w:t>
            </w:r>
          </w:p>
        </w:tc>
        <w:tc>
          <w:tcPr>
            <w:tcW w:w="1492" w:type="dxa"/>
            <w:hideMark/>
          </w:tcPr>
          <w:p w14:paraId="2DD56771" w14:textId="77777777" w:rsidR="003B2DB0" w:rsidRPr="00A87AE9" w:rsidRDefault="003B2DB0" w:rsidP="001543E6">
            <w:pPr>
              <w:jc w:val="center"/>
              <w:rPr>
                <w:rFonts w:cs="Times New Roman"/>
                <w:color w:val="000000"/>
                <w:sz w:val="20"/>
                <w:szCs w:val="20"/>
              </w:rPr>
            </w:pPr>
            <w:r w:rsidRPr="00A87AE9">
              <w:rPr>
                <w:rFonts w:cs="Times New Roman"/>
                <w:color w:val="000000"/>
                <w:sz w:val="20"/>
                <w:szCs w:val="20"/>
              </w:rPr>
              <w:t>3</w:t>
            </w:r>
          </w:p>
        </w:tc>
        <w:tc>
          <w:tcPr>
            <w:tcW w:w="1120" w:type="dxa"/>
            <w:hideMark/>
          </w:tcPr>
          <w:p w14:paraId="6EEE3024" w14:textId="77777777" w:rsidR="003B2DB0" w:rsidRPr="00A87AE9" w:rsidRDefault="003B2DB0" w:rsidP="001543E6">
            <w:pPr>
              <w:jc w:val="center"/>
              <w:rPr>
                <w:rFonts w:cs="Times New Roman"/>
                <w:color w:val="000000"/>
                <w:sz w:val="20"/>
                <w:szCs w:val="20"/>
              </w:rPr>
            </w:pPr>
            <w:r w:rsidRPr="00A87AE9">
              <w:rPr>
                <w:rFonts w:cs="Times New Roman"/>
                <w:color w:val="000000"/>
                <w:sz w:val="20"/>
                <w:szCs w:val="20"/>
              </w:rPr>
              <w:t>4</w:t>
            </w:r>
          </w:p>
        </w:tc>
        <w:tc>
          <w:tcPr>
            <w:tcW w:w="1248" w:type="dxa"/>
            <w:hideMark/>
          </w:tcPr>
          <w:p w14:paraId="42B9C9F7" w14:textId="77777777" w:rsidR="003B2DB0" w:rsidRPr="00A87AE9" w:rsidRDefault="003B2DB0" w:rsidP="001543E6">
            <w:pPr>
              <w:jc w:val="center"/>
              <w:rPr>
                <w:rFonts w:cs="Times New Roman"/>
                <w:color w:val="000000"/>
                <w:sz w:val="20"/>
                <w:szCs w:val="20"/>
              </w:rPr>
            </w:pPr>
            <w:r w:rsidRPr="00A87AE9">
              <w:rPr>
                <w:rFonts w:cs="Times New Roman"/>
                <w:color w:val="000000"/>
                <w:sz w:val="20"/>
                <w:szCs w:val="20"/>
              </w:rPr>
              <w:t>5</w:t>
            </w:r>
          </w:p>
        </w:tc>
        <w:tc>
          <w:tcPr>
            <w:tcW w:w="990" w:type="dxa"/>
            <w:hideMark/>
          </w:tcPr>
          <w:p w14:paraId="6C85F05B" w14:textId="77777777" w:rsidR="003B2DB0" w:rsidRPr="00A87AE9" w:rsidRDefault="003B2DB0" w:rsidP="001543E6">
            <w:pPr>
              <w:jc w:val="center"/>
              <w:rPr>
                <w:rFonts w:cs="Times New Roman"/>
                <w:color w:val="000000"/>
                <w:sz w:val="20"/>
                <w:szCs w:val="20"/>
              </w:rPr>
            </w:pPr>
            <w:r w:rsidRPr="00A87AE9">
              <w:rPr>
                <w:rFonts w:cs="Times New Roman"/>
                <w:color w:val="000000"/>
                <w:sz w:val="20"/>
                <w:szCs w:val="20"/>
              </w:rPr>
              <w:t>6</w:t>
            </w:r>
          </w:p>
        </w:tc>
        <w:tc>
          <w:tcPr>
            <w:tcW w:w="974" w:type="dxa"/>
            <w:hideMark/>
          </w:tcPr>
          <w:p w14:paraId="6962B4EA" w14:textId="77777777" w:rsidR="003B2DB0" w:rsidRPr="00A87AE9" w:rsidRDefault="003B2DB0" w:rsidP="001543E6">
            <w:pPr>
              <w:jc w:val="center"/>
              <w:rPr>
                <w:rFonts w:cs="Times New Roman"/>
                <w:color w:val="000000"/>
                <w:sz w:val="20"/>
                <w:szCs w:val="20"/>
              </w:rPr>
            </w:pPr>
            <w:r w:rsidRPr="00A87AE9">
              <w:rPr>
                <w:rFonts w:cs="Times New Roman"/>
                <w:color w:val="000000"/>
                <w:sz w:val="20"/>
                <w:szCs w:val="20"/>
              </w:rPr>
              <w:t>7</w:t>
            </w:r>
          </w:p>
        </w:tc>
        <w:tc>
          <w:tcPr>
            <w:tcW w:w="960" w:type="dxa"/>
            <w:hideMark/>
          </w:tcPr>
          <w:p w14:paraId="0AC3578B" w14:textId="77777777" w:rsidR="003B2DB0" w:rsidRPr="00A87AE9" w:rsidRDefault="003B2DB0" w:rsidP="001543E6">
            <w:pPr>
              <w:jc w:val="center"/>
              <w:rPr>
                <w:rFonts w:cs="Times New Roman"/>
                <w:color w:val="000000"/>
                <w:sz w:val="20"/>
                <w:szCs w:val="20"/>
              </w:rPr>
            </w:pPr>
            <w:r w:rsidRPr="00A87AE9">
              <w:rPr>
                <w:rFonts w:cs="Times New Roman"/>
                <w:color w:val="000000"/>
                <w:sz w:val="20"/>
                <w:szCs w:val="20"/>
              </w:rPr>
              <w:t>8</w:t>
            </w:r>
          </w:p>
        </w:tc>
        <w:tc>
          <w:tcPr>
            <w:tcW w:w="975" w:type="dxa"/>
            <w:gridSpan w:val="2"/>
            <w:hideMark/>
          </w:tcPr>
          <w:p w14:paraId="03021D82" w14:textId="77777777" w:rsidR="003B2DB0" w:rsidRPr="00A87AE9" w:rsidRDefault="003B2DB0" w:rsidP="001543E6">
            <w:pPr>
              <w:jc w:val="center"/>
              <w:rPr>
                <w:rFonts w:cs="Times New Roman"/>
                <w:color w:val="000000"/>
                <w:sz w:val="20"/>
                <w:szCs w:val="20"/>
              </w:rPr>
            </w:pPr>
            <w:r w:rsidRPr="00A87AE9">
              <w:rPr>
                <w:rFonts w:cs="Times New Roman"/>
                <w:color w:val="000000"/>
                <w:sz w:val="20"/>
                <w:szCs w:val="20"/>
              </w:rPr>
              <w:t>9</w:t>
            </w:r>
          </w:p>
        </w:tc>
        <w:tc>
          <w:tcPr>
            <w:tcW w:w="1058" w:type="dxa"/>
            <w:gridSpan w:val="2"/>
            <w:hideMark/>
          </w:tcPr>
          <w:p w14:paraId="0332A593" w14:textId="77777777" w:rsidR="003B2DB0" w:rsidRPr="00A87AE9" w:rsidRDefault="003B2DB0" w:rsidP="004600B1">
            <w:pPr>
              <w:jc w:val="center"/>
              <w:rPr>
                <w:rFonts w:cs="Times New Roman"/>
                <w:color w:val="000000"/>
                <w:sz w:val="20"/>
                <w:szCs w:val="20"/>
              </w:rPr>
            </w:pPr>
            <w:r w:rsidRPr="00A87AE9">
              <w:rPr>
                <w:rFonts w:cs="Times New Roman"/>
                <w:color w:val="000000"/>
                <w:sz w:val="20"/>
                <w:szCs w:val="20"/>
              </w:rPr>
              <w:t>10</w:t>
            </w:r>
          </w:p>
        </w:tc>
        <w:tc>
          <w:tcPr>
            <w:tcW w:w="1529" w:type="dxa"/>
            <w:noWrap/>
            <w:hideMark/>
          </w:tcPr>
          <w:p w14:paraId="4906A55D" w14:textId="77777777" w:rsidR="003B2DB0" w:rsidRPr="00A87AE9" w:rsidRDefault="004600B1" w:rsidP="004600B1">
            <w:pPr>
              <w:jc w:val="center"/>
              <w:rPr>
                <w:rFonts w:cs="Times New Roman"/>
                <w:color w:val="000000"/>
                <w:sz w:val="20"/>
                <w:szCs w:val="20"/>
              </w:rPr>
            </w:pPr>
            <w:r>
              <w:rPr>
                <w:rFonts w:cs="Times New Roman"/>
                <w:color w:val="000000"/>
                <w:sz w:val="20"/>
                <w:szCs w:val="20"/>
              </w:rPr>
              <w:t>11</w:t>
            </w:r>
          </w:p>
        </w:tc>
      </w:tr>
      <w:tr w:rsidR="00CA5485" w:rsidRPr="00A87AE9" w14:paraId="48A62932" w14:textId="77777777" w:rsidTr="00C06AD8">
        <w:trPr>
          <w:trHeight w:val="282"/>
        </w:trPr>
        <w:tc>
          <w:tcPr>
            <w:tcW w:w="14232" w:type="dxa"/>
            <w:gridSpan w:val="13"/>
          </w:tcPr>
          <w:p w14:paraId="4459EB56" w14:textId="77777777" w:rsidR="00CA5485" w:rsidRPr="00A87AE9" w:rsidRDefault="00CA5485" w:rsidP="001543E6">
            <w:pPr>
              <w:jc w:val="center"/>
              <w:rPr>
                <w:rFonts w:cs="Times New Roman"/>
                <w:b/>
                <w:bCs/>
                <w:color w:val="000000"/>
                <w:sz w:val="20"/>
                <w:szCs w:val="20"/>
              </w:rPr>
            </w:pPr>
            <w:r w:rsidRPr="00A87AE9">
              <w:rPr>
                <w:rFonts w:cs="Times New Roman"/>
                <w:b/>
                <w:bCs/>
                <w:color w:val="000000"/>
                <w:sz w:val="20"/>
                <w:szCs w:val="20"/>
              </w:rPr>
              <w:t xml:space="preserve">Подпрограмма </w:t>
            </w:r>
            <w:r w:rsidRPr="00A87AE9">
              <w:rPr>
                <w:rFonts w:cs="Times New Roman"/>
                <w:b/>
                <w:bCs/>
                <w:color w:val="000000"/>
                <w:sz w:val="20"/>
                <w:szCs w:val="20"/>
                <w:lang w:val="en-US"/>
              </w:rPr>
              <w:t>I</w:t>
            </w:r>
            <w:r w:rsidRPr="00A87AE9">
              <w:rPr>
                <w:rFonts w:cs="Times New Roman"/>
                <w:b/>
                <w:bCs/>
                <w:color w:val="000000"/>
                <w:sz w:val="20"/>
                <w:szCs w:val="20"/>
              </w:rPr>
              <w:t xml:space="preserve"> «Чистая вода»</w:t>
            </w:r>
          </w:p>
        </w:tc>
      </w:tr>
      <w:tr w:rsidR="003B2DB0" w:rsidRPr="00A87AE9" w14:paraId="42B9CBA1" w14:textId="77777777" w:rsidTr="00511D3D">
        <w:trPr>
          <w:trHeight w:val="935"/>
        </w:trPr>
        <w:tc>
          <w:tcPr>
            <w:tcW w:w="490" w:type="dxa"/>
            <w:noWrap/>
            <w:hideMark/>
          </w:tcPr>
          <w:p w14:paraId="29872CAC" w14:textId="77777777" w:rsidR="003B2DB0" w:rsidRPr="00A87AE9" w:rsidRDefault="003B2DB0" w:rsidP="001543E6">
            <w:pPr>
              <w:jc w:val="right"/>
              <w:rPr>
                <w:rFonts w:cs="Times New Roman"/>
                <w:color w:val="000000"/>
                <w:sz w:val="20"/>
                <w:szCs w:val="20"/>
              </w:rPr>
            </w:pPr>
            <w:r w:rsidRPr="00A87AE9">
              <w:rPr>
                <w:rFonts w:cs="Times New Roman"/>
                <w:color w:val="000000"/>
                <w:sz w:val="20"/>
                <w:szCs w:val="20"/>
              </w:rPr>
              <w:t>1.1</w:t>
            </w:r>
          </w:p>
        </w:tc>
        <w:tc>
          <w:tcPr>
            <w:tcW w:w="3397" w:type="dxa"/>
            <w:hideMark/>
          </w:tcPr>
          <w:p w14:paraId="41C97D3A" w14:textId="77777777" w:rsidR="003B2DB0" w:rsidRPr="00A87AE9" w:rsidRDefault="00C6285E" w:rsidP="00D84B3B">
            <w:pPr>
              <w:rPr>
                <w:color w:val="000000"/>
                <w:sz w:val="20"/>
                <w:szCs w:val="20"/>
              </w:rPr>
            </w:pPr>
            <w:r>
              <w:rPr>
                <w:color w:val="000000"/>
                <w:sz w:val="20"/>
                <w:szCs w:val="20"/>
              </w:rPr>
              <w:t>Д</w:t>
            </w:r>
            <w:r w:rsidR="003B2DB0" w:rsidRPr="00CA5485">
              <w:rPr>
                <w:color w:val="000000"/>
                <w:sz w:val="20"/>
                <w:szCs w:val="20"/>
              </w:rPr>
              <w:t>ол</w:t>
            </w:r>
            <w:r w:rsidR="00F33186">
              <w:rPr>
                <w:color w:val="000000"/>
                <w:sz w:val="20"/>
                <w:szCs w:val="20"/>
              </w:rPr>
              <w:t>я</w:t>
            </w:r>
            <w:r>
              <w:rPr>
                <w:color w:val="000000"/>
                <w:sz w:val="20"/>
                <w:szCs w:val="20"/>
              </w:rPr>
              <w:t xml:space="preserve"> населения, обеспеченного </w:t>
            </w:r>
            <w:r w:rsidR="003B2DB0" w:rsidRPr="00CA5485">
              <w:rPr>
                <w:color w:val="000000"/>
                <w:sz w:val="20"/>
                <w:szCs w:val="20"/>
              </w:rPr>
              <w:t xml:space="preserve">качественной питьевой водой из </w:t>
            </w:r>
            <w:r>
              <w:rPr>
                <w:color w:val="000000"/>
                <w:sz w:val="20"/>
                <w:szCs w:val="20"/>
              </w:rPr>
              <w:t xml:space="preserve">систем </w:t>
            </w:r>
            <w:r w:rsidR="003B2DB0" w:rsidRPr="00CA5485">
              <w:rPr>
                <w:color w:val="000000"/>
                <w:sz w:val="20"/>
                <w:szCs w:val="20"/>
              </w:rPr>
              <w:t>централизо</w:t>
            </w:r>
            <w:r w:rsidR="00511D3D">
              <w:rPr>
                <w:color w:val="000000"/>
                <w:sz w:val="20"/>
                <w:szCs w:val="20"/>
              </w:rPr>
              <w:t>ванн</w:t>
            </w:r>
            <w:r>
              <w:rPr>
                <w:color w:val="000000"/>
                <w:sz w:val="20"/>
                <w:szCs w:val="20"/>
              </w:rPr>
              <w:t xml:space="preserve">ого </w:t>
            </w:r>
            <w:r w:rsidR="00511D3D">
              <w:rPr>
                <w:color w:val="000000"/>
                <w:sz w:val="20"/>
                <w:szCs w:val="20"/>
              </w:rPr>
              <w:t>водоснабжения</w:t>
            </w:r>
          </w:p>
        </w:tc>
        <w:tc>
          <w:tcPr>
            <w:tcW w:w="1492" w:type="dxa"/>
            <w:hideMark/>
          </w:tcPr>
          <w:p w14:paraId="69D6037E" w14:textId="77777777" w:rsidR="003B2DB0" w:rsidRPr="00A87AE9" w:rsidRDefault="003B2DB0" w:rsidP="00CA5485">
            <w:pPr>
              <w:jc w:val="center"/>
              <w:rPr>
                <w:color w:val="000000"/>
                <w:sz w:val="20"/>
                <w:szCs w:val="20"/>
              </w:rPr>
            </w:pPr>
            <w:r w:rsidRPr="00A87AE9">
              <w:rPr>
                <w:color w:val="000000"/>
                <w:sz w:val="20"/>
                <w:szCs w:val="20"/>
              </w:rPr>
              <w:t>Региональный проект «Чистая вода»</w:t>
            </w:r>
          </w:p>
        </w:tc>
        <w:tc>
          <w:tcPr>
            <w:tcW w:w="1120" w:type="dxa"/>
            <w:noWrap/>
            <w:hideMark/>
          </w:tcPr>
          <w:p w14:paraId="5250E86A" w14:textId="77777777" w:rsidR="003B2DB0" w:rsidRPr="00A87AE9" w:rsidRDefault="003B2DB0" w:rsidP="00CA5485">
            <w:pPr>
              <w:jc w:val="center"/>
              <w:rPr>
                <w:color w:val="000000"/>
              </w:rPr>
            </w:pPr>
            <w:r w:rsidRPr="00A87AE9">
              <w:rPr>
                <w:color w:val="000000"/>
              </w:rPr>
              <w:t>%</w:t>
            </w:r>
          </w:p>
        </w:tc>
        <w:tc>
          <w:tcPr>
            <w:tcW w:w="1248" w:type="dxa"/>
            <w:noWrap/>
            <w:hideMark/>
          </w:tcPr>
          <w:p w14:paraId="04F11D14" w14:textId="77777777" w:rsidR="003B2DB0" w:rsidRPr="00A87AE9" w:rsidRDefault="003B2DB0" w:rsidP="00CA5485">
            <w:pPr>
              <w:jc w:val="center"/>
              <w:rPr>
                <w:color w:val="000000"/>
                <w:sz w:val="20"/>
                <w:szCs w:val="20"/>
              </w:rPr>
            </w:pPr>
            <w:r w:rsidRPr="00A87AE9">
              <w:rPr>
                <w:color w:val="000000"/>
                <w:sz w:val="20"/>
                <w:szCs w:val="20"/>
              </w:rPr>
              <w:t>98,5</w:t>
            </w:r>
          </w:p>
          <w:p w14:paraId="30F53154" w14:textId="77777777" w:rsidR="003B2DB0" w:rsidRPr="00A87AE9" w:rsidRDefault="003B2DB0" w:rsidP="00CA5485">
            <w:pPr>
              <w:jc w:val="center"/>
              <w:rPr>
                <w:color w:val="000000"/>
                <w:sz w:val="20"/>
                <w:szCs w:val="20"/>
              </w:rPr>
            </w:pPr>
          </w:p>
        </w:tc>
        <w:tc>
          <w:tcPr>
            <w:tcW w:w="990" w:type="dxa"/>
            <w:noWrap/>
            <w:hideMark/>
          </w:tcPr>
          <w:p w14:paraId="49722BAC" w14:textId="77777777" w:rsidR="003B2DB0" w:rsidRPr="00A87AE9" w:rsidRDefault="003B2DB0" w:rsidP="00CA5485">
            <w:pPr>
              <w:jc w:val="center"/>
              <w:rPr>
                <w:color w:val="000000"/>
                <w:sz w:val="20"/>
                <w:szCs w:val="20"/>
              </w:rPr>
            </w:pPr>
            <w:r>
              <w:rPr>
                <w:color w:val="000000"/>
                <w:sz w:val="20"/>
                <w:szCs w:val="20"/>
              </w:rPr>
              <w:t>100</w:t>
            </w:r>
          </w:p>
        </w:tc>
        <w:tc>
          <w:tcPr>
            <w:tcW w:w="974" w:type="dxa"/>
            <w:noWrap/>
            <w:hideMark/>
          </w:tcPr>
          <w:p w14:paraId="3C023C40" w14:textId="77777777" w:rsidR="003B2DB0" w:rsidRPr="00A87AE9" w:rsidRDefault="003B2DB0" w:rsidP="00CA5485">
            <w:pPr>
              <w:jc w:val="center"/>
              <w:rPr>
                <w:sz w:val="20"/>
                <w:szCs w:val="20"/>
              </w:rPr>
            </w:pPr>
            <w:r w:rsidRPr="00A87AE9">
              <w:rPr>
                <w:color w:val="000000"/>
                <w:sz w:val="20"/>
                <w:szCs w:val="20"/>
              </w:rPr>
              <w:t>100</w:t>
            </w:r>
          </w:p>
          <w:p w14:paraId="3CCE4A21" w14:textId="77777777" w:rsidR="003B2DB0" w:rsidRPr="00A87AE9" w:rsidRDefault="003B2DB0" w:rsidP="00CA5485">
            <w:pPr>
              <w:jc w:val="center"/>
              <w:rPr>
                <w:sz w:val="20"/>
                <w:szCs w:val="20"/>
              </w:rPr>
            </w:pPr>
          </w:p>
        </w:tc>
        <w:tc>
          <w:tcPr>
            <w:tcW w:w="974" w:type="dxa"/>
            <w:gridSpan w:val="2"/>
            <w:noWrap/>
            <w:hideMark/>
          </w:tcPr>
          <w:p w14:paraId="50FE9686" w14:textId="77777777" w:rsidR="003B2DB0" w:rsidRPr="00A87AE9" w:rsidRDefault="003B2DB0" w:rsidP="00CA5485">
            <w:pPr>
              <w:jc w:val="center"/>
              <w:rPr>
                <w:sz w:val="20"/>
                <w:szCs w:val="20"/>
              </w:rPr>
            </w:pPr>
            <w:r w:rsidRPr="00A87AE9">
              <w:rPr>
                <w:color w:val="000000"/>
                <w:sz w:val="20"/>
                <w:szCs w:val="20"/>
              </w:rPr>
              <w:t>100</w:t>
            </w:r>
          </w:p>
          <w:p w14:paraId="51E177E8" w14:textId="77777777" w:rsidR="003B2DB0" w:rsidRPr="00A87AE9" w:rsidRDefault="003B2DB0" w:rsidP="00CA5485">
            <w:pPr>
              <w:jc w:val="center"/>
              <w:rPr>
                <w:sz w:val="20"/>
                <w:szCs w:val="20"/>
              </w:rPr>
            </w:pPr>
          </w:p>
        </w:tc>
        <w:tc>
          <w:tcPr>
            <w:tcW w:w="961" w:type="dxa"/>
            <w:noWrap/>
            <w:hideMark/>
          </w:tcPr>
          <w:p w14:paraId="51C1E854" w14:textId="77777777" w:rsidR="003B2DB0" w:rsidRPr="00A87AE9" w:rsidRDefault="003B2DB0" w:rsidP="00CA5485">
            <w:pPr>
              <w:jc w:val="center"/>
              <w:rPr>
                <w:sz w:val="20"/>
                <w:szCs w:val="20"/>
              </w:rPr>
            </w:pPr>
            <w:r w:rsidRPr="00A87AE9">
              <w:rPr>
                <w:color w:val="000000"/>
                <w:sz w:val="20"/>
                <w:szCs w:val="20"/>
              </w:rPr>
              <w:t>100</w:t>
            </w:r>
          </w:p>
          <w:p w14:paraId="16FAD1AF" w14:textId="77777777" w:rsidR="003B2DB0" w:rsidRPr="00A87AE9" w:rsidRDefault="003B2DB0" w:rsidP="00CA5485">
            <w:pPr>
              <w:jc w:val="center"/>
              <w:rPr>
                <w:sz w:val="20"/>
                <w:szCs w:val="20"/>
              </w:rPr>
            </w:pPr>
          </w:p>
        </w:tc>
        <w:tc>
          <w:tcPr>
            <w:tcW w:w="1058" w:type="dxa"/>
            <w:gridSpan w:val="2"/>
            <w:noWrap/>
            <w:hideMark/>
          </w:tcPr>
          <w:p w14:paraId="2F4AE105" w14:textId="77777777" w:rsidR="003B2DB0" w:rsidRPr="00A87AE9" w:rsidRDefault="003B2DB0" w:rsidP="00CA5485">
            <w:pPr>
              <w:jc w:val="center"/>
              <w:rPr>
                <w:sz w:val="20"/>
                <w:szCs w:val="20"/>
              </w:rPr>
            </w:pPr>
            <w:r w:rsidRPr="00A87AE9">
              <w:rPr>
                <w:color w:val="000000"/>
                <w:sz w:val="20"/>
                <w:szCs w:val="20"/>
              </w:rPr>
              <w:t>100</w:t>
            </w:r>
          </w:p>
          <w:p w14:paraId="66A74A5D" w14:textId="77777777" w:rsidR="003B2DB0" w:rsidRPr="00F24802" w:rsidRDefault="003B2DB0" w:rsidP="00CA5485">
            <w:pPr>
              <w:jc w:val="center"/>
              <w:rPr>
                <w:color w:val="000000"/>
                <w:sz w:val="20"/>
                <w:szCs w:val="20"/>
              </w:rPr>
            </w:pPr>
          </w:p>
        </w:tc>
        <w:tc>
          <w:tcPr>
            <w:tcW w:w="1529" w:type="dxa"/>
            <w:noWrap/>
            <w:hideMark/>
          </w:tcPr>
          <w:p w14:paraId="3ADCD1EA" w14:textId="77777777" w:rsidR="003B2DB0" w:rsidRPr="00F24802" w:rsidRDefault="004F05A0" w:rsidP="00F24802">
            <w:pPr>
              <w:jc w:val="center"/>
              <w:rPr>
                <w:color w:val="000000"/>
                <w:sz w:val="20"/>
                <w:szCs w:val="20"/>
              </w:rPr>
            </w:pPr>
            <w:r>
              <w:rPr>
                <w:color w:val="000000"/>
                <w:sz w:val="20"/>
                <w:szCs w:val="20"/>
              </w:rPr>
              <w:t>02,</w:t>
            </w:r>
          </w:p>
          <w:p w14:paraId="446DC8B6" w14:textId="77777777" w:rsidR="003B2DB0" w:rsidRPr="00F24802" w:rsidRDefault="003B2DB0" w:rsidP="004F05A0">
            <w:pPr>
              <w:jc w:val="center"/>
              <w:rPr>
                <w:color w:val="000000"/>
                <w:sz w:val="20"/>
                <w:szCs w:val="20"/>
              </w:rPr>
            </w:pPr>
            <w:r w:rsidRPr="00F24802">
              <w:rPr>
                <w:color w:val="000000"/>
                <w:sz w:val="20"/>
                <w:szCs w:val="20"/>
                <w:lang w:val="en-US"/>
              </w:rPr>
              <w:t>F</w:t>
            </w:r>
            <w:r w:rsidR="00F563DA">
              <w:rPr>
                <w:color w:val="000000"/>
                <w:sz w:val="20"/>
                <w:szCs w:val="20"/>
              </w:rPr>
              <w:t>5.</w:t>
            </w:r>
          </w:p>
        </w:tc>
      </w:tr>
      <w:tr w:rsidR="003B2DB0" w:rsidRPr="00A87AE9" w14:paraId="2A1BF196" w14:textId="77777777" w:rsidTr="009B32B9">
        <w:trPr>
          <w:trHeight w:val="979"/>
        </w:trPr>
        <w:tc>
          <w:tcPr>
            <w:tcW w:w="490" w:type="dxa"/>
            <w:noWrap/>
            <w:hideMark/>
          </w:tcPr>
          <w:p w14:paraId="6CC5AD56" w14:textId="77777777" w:rsidR="003B2DB0" w:rsidRPr="00A87AE9" w:rsidRDefault="003B2DB0" w:rsidP="001543E6">
            <w:pPr>
              <w:jc w:val="right"/>
              <w:rPr>
                <w:rFonts w:cs="Times New Roman"/>
                <w:color w:val="000000"/>
                <w:sz w:val="20"/>
                <w:szCs w:val="20"/>
              </w:rPr>
            </w:pPr>
            <w:r w:rsidRPr="00A87AE9">
              <w:rPr>
                <w:rFonts w:cs="Times New Roman"/>
                <w:color w:val="000000"/>
                <w:sz w:val="20"/>
                <w:szCs w:val="20"/>
              </w:rPr>
              <w:t>1.2</w:t>
            </w:r>
          </w:p>
        </w:tc>
        <w:tc>
          <w:tcPr>
            <w:tcW w:w="3397" w:type="dxa"/>
            <w:hideMark/>
          </w:tcPr>
          <w:p w14:paraId="7697B1E0" w14:textId="77777777" w:rsidR="003B2DB0" w:rsidRPr="00A87AE9" w:rsidRDefault="003B2DB0" w:rsidP="00D84B3B">
            <w:pPr>
              <w:rPr>
                <w:rFonts w:cs="Times New Roman"/>
                <w:color w:val="000000"/>
                <w:sz w:val="20"/>
                <w:szCs w:val="20"/>
              </w:rPr>
            </w:pPr>
            <w:r w:rsidRPr="00CA5485">
              <w:rPr>
                <w:rFonts w:cs="Times New Roman"/>
                <w:color w:val="000000"/>
                <w:sz w:val="20"/>
                <w:szCs w:val="20"/>
              </w:rPr>
              <w:t>Количество созданных и восстановленных ВЗУ</w:t>
            </w:r>
            <w:r w:rsidR="00F33186">
              <w:rPr>
                <w:rFonts w:cs="Times New Roman"/>
                <w:color w:val="000000"/>
                <w:sz w:val="20"/>
                <w:szCs w:val="20"/>
              </w:rPr>
              <w:t>,</w:t>
            </w:r>
            <w:r w:rsidR="00947E7A">
              <w:rPr>
                <w:rFonts w:cs="Times New Roman"/>
                <w:color w:val="000000"/>
                <w:sz w:val="20"/>
                <w:szCs w:val="20"/>
              </w:rPr>
              <w:t xml:space="preserve"> ВНС и станций водоподготовки </w:t>
            </w:r>
            <w:r w:rsidRPr="00CA5485">
              <w:rPr>
                <w:rFonts w:cs="Times New Roman"/>
                <w:color w:val="000000"/>
                <w:sz w:val="20"/>
                <w:szCs w:val="20"/>
              </w:rPr>
              <w:br/>
            </w:r>
            <w:r w:rsidRPr="00CA5485">
              <w:rPr>
                <w:rFonts w:cs="Times New Roman"/>
                <w:b/>
                <w:color w:val="000000"/>
                <w:sz w:val="20"/>
                <w:szCs w:val="20"/>
              </w:rPr>
              <w:t>(Приоритетный обязательный целевой показатель)</w:t>
            </w:r>
          </w:p>
        </w:tc>
        <w:tc>
          <w:tcPr>
            <w:tcW w:w="1492" w:type="dxa"/>
            <w:hideMark/>
          </w:tcPr>
          <w:p w14:paraId="348FE579" w14:textId="77777777" w:rsidR="003B2DB0" w:rsidRPr="00A87AE9" w:rsidRDefault="003B2DB0" w:rsidP="00CA5485">
            <w:pPr>
              <w:jc w:val="center"/>
              <w:rPr>
                <w:rFonts w:cs="Times New Roman"/>
                <w:color w:val="000000"/>
                <w:sz w:val="20"/>
                <w:szCs w:val="20"/>
              </w:rPr>
            </w:pPr>
            <w:r w:rsidRPr="00A87AE9">
              <w:rPr>
                <w:rFonts w:cs="Times New Roman"/>
                <w:color w:val="000000"/>
                <w:sz w:val="20"/>
                <w:szCs w:val="20"/>
              </w:rPr>
              <w:t>Обращение Губернатора Московской области</w:t>
            </w:r>
          </w:p>
        </w:tc>
        <w:tc>
          <w:tcPr>
            <w:tcW w:w="1120" w:type="dxa"/>
            <w:noWrap/>
            <w:hideMark/>
          </w:tcPr>
          <w:p w14:paraId="0F63199E" w14:textId="77777777" w:rsidR="003B2DB0" w:rsidRPr="00A87AE9" w:rsidRDefault="003B2DB0" w:rsidP="00CA5485">
            <w:pPr>
              <w:jc w:val="center"/>
              <w:rPr>
                <w:rFonts w:cs="Times New Roman"/>
                <w:color w:val="000000"/>
                <w:sz w:val="20"/>
                <w:szCs w:val="20"/>
              </w:rPr>
            </w:pPr>
            <w:r w:rsidRPr="00A87AE9">
              <w:rPr>
                <w:rFonts w:cs="Times New Roman"/>
                <w:color w:val="000000"/>
                <w:sz w:val="20"/>
                <w:szCs w:val="20"/>
              </w:rPr>
              <w:t>единица</w:t>
            </w:r>
          </w:p>
        </w:tc>
        <w:tc>
          <w:tcPr>
            <w:tcW w:w="1248" w:type="dxa"/>
            <w:noWrap/>
            <w:hideMark/>
          </w:tcPr>
          <w:p w14:paraId="67DA80E3" w14:textId="77777777" w:rsidR="003B2DB0" w:rsidRPr="00A87AE9" w:rsidRDefault="003B2DB0" w:rsidP="00CA5485">
            <w:pPr>
              <w:jc w:val="center"/>
              <w:rPr>
                <w:rFonts w:cs="Times New Roman"/>
                <w:color w:val="000000"/>
                <w:sz w:val="20"/>
                <w:szCs w:val="20"/>
              </w:rPr>
            </w:pPr>
            <w:r>
              <w:rPr>
                <w:rFonts w:cs="Times New Roman"/>
                <w:color w:val="000000"/>
                <w:sz w:val="20"/>
                <w:szCs w:val="20"/>
              </w:rPr>
              <w:t>0</w:t>
            </w:r>
          </w:p>
        </w:tc>
        <w:tc>
          <w:tcPr>
            <w:tcW w:w="990" w:type="dxa"/>
            <w:noWrap/>
            <w:hideMark/>
          </w:tcPr>
          <w:p w14:paraId="448F7109" w14:textId="77777777"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noWrap/>
            <w:hideMark/>
          </w:tcPr>
          <w:p w14:paraId="4DF047AD" w14:textId="77777777" w:rsidR="003B2DB0" w:rsidRPr="00A87AE9" w:rsidRDefault="003B2DB0" w:rsidP="00CA5485">
            <w:pPr>
              <w:jc w:val="center"/>
              <w:rPr>
                <w:rFonts w:cs="Times New Roman"/>
                <w:color w:val="000000"/>
                <w:sz w:val="20"/>
                <w:szCs w:val="20"/>
              </w:rPr>
            </w:pPr>
            <w:r w:rsidRPr="00A87AE9">
              <w:rPr>
                <w:rFonts w:cs="Times New Roman"/>
                <w:color w:val="000000"/>
                <w:sz w:val="20"/>
                <w:szCs w:val="20"/>
              </w:rPr>
              <w:t>1</w:t>
            </w:r>
          </w:p>
        </w:tc>
        <w:tc>
          <w:tcPr>
            <w:tcW w:w="974" w:type="dxa"/>
            <w:gridSpan w:val="2"/>
            <w:shd w:val="clear" w:color="auto" w:fill="FFFFFF" w:themeFill="background1"/>
            <w:noWrap/>
          </w:tcPr>
          <w:p w14:paraId="15FA96C9" w14:textId="3A306FB3" w:rsidR="003B2DB0" w:rsidRPr="00A87AE9" w:rsidRDefault="009B32B9" w:rsidP="00CA5485">
            <w:pPr>
              <w:jc w:val="center"/>
              <w:rPr>
                <w:rFonts w:cs="Times New Roman"/>
                <w:sz w:val="20"/>
                <w:szCs w:val="20"/>
              </w:rPr>
            </w:pPr>
            <w:r>
              <w:rPr>
                <w:rFonts w:cs="Times New Roman"/>
                <w:sz w:val="20"/>
                <w:szCs w:val="20"/>
              </w:rPr>
              <w:t>1</w:t>
            </w:r>
          </w:p>
        </w:tc>
        <w:tc>
          <w:tcPr>
            <w:tcW w:w="961" w:type="dxa"/>
            <w:shd w:val="clear" w:color="auto" w:fill="FFFFFF" w:themeFill="background1"/>
            <w:noWrap/>
          </w:tcPr>
          <w:p w14:paraId="497755D1" w14:textId="6F39F7B2" w:rsidR="003B2DB0" w:rsidRPr="00A87AE9" w:rsidRDefault="009B32B9" w:rsidP="00CA5485">
            <w:pPr>
              <w:jc w:val="center"/>
              <w:rPr>
                <w:rFonts w:cs="Times New Roman"/>
                <w:color w:val="000000"/>
                <w:sz w:val="20"/>
                <w:szCs w:val="20"/>
              </w:rPr>
            </w:pPr>
            <w:r>
              <w:rPr>
                <w:rFonts w:cs="Times New Roman"/>
                <w:color w:val="000000"/>
                <w:sz w:val="20"/>
                <w:szCs w:val="20"/>
              </w:rPr>
              <w:t>0</w:t>
            </w:r>
          </w:p>
        </w:tc>
        <w:tc>
          <w:tcPr>
            <w:tcW w:w="1058" w:type="dxa"/>
            <w:gridSpan w:val="2"/>
            <w:shd w:val="clear" w:color="auto" w:fill="FFFFFF" w:themeFill="background1"/>
            <w:noWrap/>
          </w:tcPr>
          <w:p w14:paraId="022400A1" w14:textId="1DE0676B" w:rsidR="003B2DB0" w:rsidRPr="006448D8" w:rsidRDefault="009B32B9" w:rsidP="00CA5485">
            <w:pPr>
              <w:jc w:val="center"/>
              <w:rPr>
                <w:rFonts w:cs="Times New Roman"/>
                <w:color w:val="000000"/>
                <w:sz w:val="20"/>
                <w:szCs w:val="20"/>
              </w:rPr>
            </w:pPr>
            <w:r>
              <w:rPr>
                <w:rFonts w:cs="Times New Roman"/>
                <w:color w:val="000000"/>
                <w:sz w:val="20"/>
                <w:szCs w:val="20"/>
              </w:rPr>
              <w:t>1</w:t>
            </w:r>
          </w:p>
        </w:tc>
        <w:tc>
          <w:tcPr>
            <w:tcW w:w="1529" w:type="dxa"/>
            <w:noWrap/>
            <w:hideMark/>
          </w:tcPr>
          <w:p w14:paraId="3A38E1D4" w14:textId="77777777" w:rsidR="003B2DB0" w:rsidRPr="006448D8" w:rsidRDefault="00F563DA" w:rsidP="006448D8">
            <w:pPr>
              <w:jc w:val="center"/>
              <w:rPr>
                <w:rFonts w:cs="Times New Roman"/>
                <w:color w:val="000000"/>
                <w:sz w:val="20"/>
                <w:szCs w:val="20"/>
              </w:rPr>
            </w:pPr>
            <w:r>
              <w:rPr>
                <w:rFonts w:cs="Times New Roman"/>
                <w:color w:val="000000"/>
                <w:sz w:val="20"/>
                <w:szCs w:val="20"/>
              </w:rPr>
              <w:t>02,</w:t>
            </w:r>
          </w:p>
          <w:p w14:paraId="333C447B" w14:textId="77777777" w:rsidR="003B2DB0" w:rsidRPr="00A87AE9" w:rsidRDefault="003B2DB0" w:rsidP="00F563DA">
            <w:pPr>
              <w:jc w:val="center"/>
              <w:rPr>
                <w:rFonts w:cs="Times New Roman"/>
                <w:color w:val="000000"/>
                <w:sz w:val="20"/>
                <w:szCs w:val="20"/>
              </w:rPr>
            </w:pPr>
            <w:r w:rsidRPr="006448D8">
              <w:rPr>
                <w:rFonts w:cs="Times New Roman"/>
                <w:color w:val="000000"/>
                <w:sz w:val="20"/>
                <w:szCs w:val="20"/>
                <w:lang w:val="en-US"/>
              </w:rPr>
              <w:t>F</w:t>
            </w:r>
            <w:r w:rsidR="006D6229">
              <w:rPr>
                <w:rFonts w:cs="Times New Roman"/>
                <w:color w:val="000000"/>
                <w:sz w:val="20"/>
                <w:szCs w:val="20"/>
              </w:rPr>
              <w:t xml:space="preserve">5 </w:t>
            </w:r>
          </w:p>
        </w:tc>
      </w:tr>
      <w:tr w:rsidR="004600B1" w:rsidRPr="00A87AE9" w14:paraId="310E5C0D" w14:textId="77777777" w:rsidTr="00C06AD8">
        <w:trPr>
          <w:trHeight w:val="301"/>
        </w:trPr>
        <w:tc>
          <w:tcPr>
            <w:tcW w:w="14232" w:type="dxa"/>
            <w:gridSpan w:val="13"/>
          </w:tcPr>
          <w:p w14:paraId="0D0FC53D" w14:textId="77777777" w:rsidR="004600B1" w:rsidRPr="00A87AE9" w:rsidRDefault="004600B1" w:rsidP="001543E6">
            <w:pPr>
              <w:jc w:val="center"/>
              <w:rPr>
                <w:rFonts w:cs="Times New Roman"/>
                <w:b/>
                <w:bCs/>
                <w:color w:val="000000"/>
                <w:sz w:val="20"/>
                <w:szCs w:val="20"/>
              </w:rPr>
            </w:pPr>
            <w:r w:rsidRPr="00A87AE9">
              <w:rPr>
                <w:rFonts w:cs="Times New Roman"/>
                <w:b/>
                <w:bCs/>
                <w:color w:val="000000"/>
                <w:sz w:val="20"/>
                <w:szCs w:val="20"/>
              </w:rPr>
              <w:t xml:space="preserve">Подпрограмма </w:t>
            </w:r>
            <w:r w:rsidRPr="00A87AE9">
              <w:rPr>
                <w:rFonts w:cs="Times New Roman"/>
                <w:b/>
                <w:bCs/>
                <w:color w:val="000000"/>
                <w:sz w:val="20"/>
                <w:szCs w:val="20"/>
                <w:lang w:val="en-US"/>
              </w:rPr>
              <w:t>II</w:t>
            </w:r>
            <w:r w:rsidRPr="00A87AE9">
              <w:rPr>
                <w:rFonts w:cs="Times New Roman"/>
                <w:b/>
                <w:bCs/>
                <w:color w:val="000000"/>
                <w:sz w:val="20"/>
                <w:szCs w:val="20"/>
              </w:rPr>
              <w:t xml:space="preserve"> «Системы водоотведения»</w:t>
            </w:r>
          </w:p>
        </w:tc>
      </w:tr>
      <w:tr w:rsidR="003B2DB0" w:rsidRPr="00A87AE9" w14:paraId="5B3004C4" w14:textId="77777777" w:rsidTr="00C63735">
        <w:trPr>
          <w:trHeight w:val="571"/>
        </w:trPr>
        <w:tc>
          <w:tcPr>
            <w:tcW w:w="490" w:type="dxa"/>
            <w:noWrap/>
            <w:hideMark/>
          </w:tcPr>
          <w:p w14:paraId="0EEE1C9E" w14:textId="77777777" w:rsidR="003B2DB0" w:rsidRPr="00A87AE9" w:rsidRDefault="003B2DB0" w:rsidP="001543E6">
            <w:pPr>
              <w:jc w:val="right"/>
              <w:rPr>
                <w:rFonts w:cs="Times New Roman"/>
                <w:color w:val="000000"/>
                <w:sz w:val="20"/>
                <w:szCs w:val="20"/>
              </w:rPr>
            </w:pPr>
            <w:r w:rsidRPr="00A87AE9">
              <w:rPr>
                <w:rFonts w:cs="Times New Roman"/>
                <w:color w:val="000000"/>
                <w:sz w:val="20"/>
                <w:szCs w:val="20"/>
              </w:rPr>
              <w:t>2.1</w:t>
            </w:r>
          </w:p>
        </w:tc>
        <w:tc>
          <w:tcPr>
            <w:tcW w:w="3397" w:type="dxa"/>
            <w:hideMark/>
          </w:tcPr>
          <w:p w14:paraId="5FCC8E39" w14:textId="77777777" w:rsidR="003B2DB0" w:rsidRPr="00A87AE9" w:rsidRDefault="003B2DB0" w:rsidP="00D84B3B">
            <w:pPr>
              <w:rPr>
                <w:color w:val="000000"/>
                <w:sz w:val="20"/>
                <w:szCs w:val="20"/>
              </w:rPr>
            </w:pPr>
            <w:r w:rsidRPr="00A87AE9">
              <w:rPr>
                <w:color w:val="000000"/>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492" w:type="dxa"/>
            <w:hideMark/>
          </w:tcPr>
          <w:p w14:paraId="4578FCB8" w14:textId="77777777" w:rsidR="003B2DB0" w:rsidRPr="00A87AE9" w:rsidRDefault="003B2DB0" w:rsidP="00CA5485">
            <w:pPr>
              <w:jc w:val="center"/>
              <w:rPr>
                <w:color w:val="000000"/>
                <w:sz w:val="20"/>
                <w:szCs w:val="20"/>
              </w:rPr>
            </w:pPr>
            <w:r w:rsidRPr="00A87AE9">
              <w:rPr>
                <w:color w:val="000000"/>
                <w:sz w:val="20"/>
                <w:szCs w:val="20"/>
              </w:rPr>
              <w:t>Отраслевой</w:t>
            </w:r>
          </w:p>
        </w:tc>
        <w:tc>
          <w:tcPr>
            <w:tcW w:w="1120" w:type="dxa"/>
            <w:noWrap/>
            <w:hideMark/>
          </w:tcPr>
          <w:p w14:paraId="4D83FAC8" w14:textId="77777777" w:rsidR="003B2DB0" w:rsidRPr="00A87AE9" w:rsidRDefault="003B2DB0" w:rsidP="00CA5485">
            <w:pPr>
              <w:jc w:val="center"/>
              <w:rPr>
                <w:color w:val="000000"/>
                <w:sz w:val="20"/>
                <w:szCs w:val="20"/>
              </w:rPr>
            </w:pPr>
            <w:r w:rsidRPr="00A87AE9">
              <w:rPr>
                <w:color w:val="000000"/>
                <w:sz w:val="20"/>
                <w:szCs w:val="20"/>
              </w:rPr>
              <w:t>%</w:t>
            </w:r>
          </w:p>
        </w:tc>
        <w:tc>
          <w:tcPr>
            <w:tcW w:w="1248" w:type="dxa"/>
            <w:noWrap/>
            <w:hideMark/>
          </w:tcPr>
          <w:p w14:paraId="5B389FA0" w14:textId="77777777" w:rsidR="003B2DB0" w:rsidRPr="00A87AE9" w:rsidRDefault="003B2DB0" w:rsidP="00CA5485">
            <w:pPr>
              <w:jc w:val="center"/>
              <w:rPr>
                <w:color w:val="000000"/>
                <w:sz w:val="20"/>
                <w:szCs w:val="20"/>
              </w:rPr>
            </w:pPr>
            <w:r w:rsidRPr="00A87AE9">
              <w:rPr>
                <w:color w:val="000000"/>
                <w:sz w:val="20"/>
                <w:szCs w:val="20"/>
              </w:rPr>
              <w:t>3,7</w:t>
            </w:r>
          </w:p>
        </w:tc>
        <w:tc>
          <w:tcPr>
            <w:tcW w:w="990" w:type="dxa"/>
            <w:noWrap/>
            <w:hideMark/>
          </w:tcPr>
          <w:p w14:paraId="26509637" w14:textId="77777777" w:rsidR="003B2DB0" w:rsidRPr="00A87AE9" w:rsidRDefault="003B2DB0" w:rsidP="00CA5485">
            <w:pPr>
              <w:jc w:val="center"/>
              <w:rPr>
                <w:color w:val="000000"/>
                <w:sz w:val="20"/>
                <w:szCs w:val="20"/>
              </w:rPr>
            </w:pPr>
            <w:r>
              <w:rPr>
                <w:color w:val="000000"/>
                <w:sz w:val="20"/>
                <w:szCs w:val="20"/>
              </w:rPr>
              <w:t>3,7</w:t>
            </w:r>
          </w:p>
        </w:tc>
        <w:tc>
          <w:tcPr>
            <w:tcW w:w="974" w:type="dxa"/>
            <w:noWrap/>
            <w:hideMark/>
          </w:tcPr>
          <w:p w14:paraId="7C9F94B1" w14:textId="77777777" w:rsidR="003B2DB0" w:rsidRPr="00A87AE9" w:rsidRDefault="003B2DB0" w:rsidP="00CA5485">
            <w:pPr>
              <w:jc w:val="center"/>
              <w:rPr>
                <w:color w:val="000000"/>
                <w:sz w:val="20"/>
                <w:szCs w:val="20"/>
              </w:rPr>
            </w:pPr>
            <w:r>
              <w:rPr>
                <w:color w:val="000000"/>
                <w:sz w:val="20"/>
                <w:szCs w:val="20"/>
              </w:rPr>
              <w:t>3,7</w:t>
            </w:r>
          </w:p>
        </w:tc>
        <w:tc>
          <w:tcPr>
            <w:tcW w:w="974" w:type="dxa"/>
            <w:gridSpan w:val="2"/>
            <w:noWrap/>
            <w:hideMark/>
          </w:tcPr>
          <w:p w14:paraId="11184CE7" w14:textId="77777777" w:rsidR="003B2DB0" w:rsidRPr="00A87AE9" w:rsidRDefault="003B2DB0" w:rsidP="00CA5485">
            <w:pPr>
              <w:jc w:val="center"/>
              <w:rPr>
                <w:color w:val="000000"/>
                <w:sz w:val="20"/>
                <w:szCs w:val="20"/>
              </w:rPr>
            </w:pPr>
            <w:r w:rsidRPr="00A87AE9">
              <w:rPr>
                <w:color w:val="000000"/>
                <w:sz w:val="20"/>
                <w:szCs w:val="20"/>
              </w:rPr>
              <w:t>4,4</w:t>
            </w:r>
          </w:p>
        </w:tc>
        <w:tc>
          <w:tcPr>
            <w:tcW w:w="975" w:type="dxa"/>
            <w:gridSpan w:val="2"/>
            <w:noWrap/>
            <w:hideMark/>
          </w:tcPr>
          <w:p w14:paraId="6C4B0478" w14:textId="77777777" w:rsidR="003B2DB0" w:rsidRPr="00A87AE9" w:rsidRDefault="003B2DB0" w:rsidP="00CA5485">
            <w:pPr>
              <w:jc w:val="center"/>
              <w:rPr>
                <w:color w:val="000000"/>
                <w:sz w:val="20"/>
                <w:szCs w:val="20"/>
              </w:rPr>
            </w:pPr>
            <w:r w:rsidRPr="00A87AE9">
              <w:rPr>
                <w:color w:val="000000"/>
                <w:sz w:val="20"/>
                <w:szCs w:val="20"/>
              </w:rPr>
              <w:t>4,4</w:t>
            </w:r>
          </w:p>
        </w:tc>
        <w:tc>
          <w:tcPr>
            <w:tcW w:w="1044" w:type="dxa"/>
            <w:noWrap/>
            <w:hideMark/>
          </w:tcPr>
          <w:p w14:paraId="14F76589" w14:textId="77777777" w:rsidR="003B2DB0" w:rsidRPr="008420FB" w:rsidRDefault="003B2DB0" w:rsidP="00CA5485">
            <w:pPr>
              <w:jc w:val="center"/>
              <w:rPr>
                <w:color w:val="000000"/>
                <w:sz w:val="20"/>
                <w:szCs w:val="20"/>
              </w:rPr>
            </w:pPr>
            <w:r w:rsidRPr="00A87AE9">
              <w:rPr>
                <w:color w:val="000000"/>
                <w:sz w:val="20"/>
                <w:szCs w:val="20"/>
              </w:rPr>
              <w:t>4,4</w:t>
            </w:r>
          </w:p>
        </w:tc>
        <w:tc>
          <w:tcPr>
            <w:tcW w:w="1529" w:type="dxa"/>
            <w:noWrap/>
            <w:hideMark/>
          </w:tcPr>
          <w:p w14:paraId="71FEE8A5" w14:textId="77777777" w:rsidR="003B2DB0" w:rsidRPr="00A87AE9" w:rsidRDefault="006D6229" w:rsidP="00F563DA">
            <w:pPr>
              <w:jc w:val="center"/>
              <w:rPr>
                <w:color w:val="000000"/>
                <w:sz w:val="20"/>
                <w:szCs w:val="20"/>
              </w:rPr>
            </w:pPr>
            <w:r>
              <w:rPr>
                <w:color w:val="000000"/>
                <w:sz w:val="20"/>
                <w:szCs w:val="20"/>
              </w:rPr>
              <w:t>01</w:t>
            </w:r>
          </w:p>
        </w:tc>
      </w:tr>
      <w:tr w:rsidR="003B2DB0" w:rsidRPr="00A87AE9" w14:paraId="4B764803" w14:textId="77777777" w:rsidTr="00C63735">
        <w:trPr>
          <w:trHeight w:val="571"/>
        </w:trPr>
        <w:tc>
          <w:tcPr>
            <w:tcW w:w="490" w:type="dxa"/>
            <w:noWrap/>
            <w:hideMark/>
          </w:tcPr>
          <w:p w14:paraId="5C33B2BC" w14:textId="77777777" w:rsidR="003B2DB0" w:rsidRPr="00A87AE9" w:rsidRDefault="003B2DB0" w:rsidP="0079549C">
            <w:pPr>
              <w:jc w:val="right"/>
              <w:rPr>
                <w:rFonts w:cs="Times New Roman"/>
                <w:color w:val="000000"/>
                <w:sz w:val="20"/>
                <w:szCs w:val="20"/>
              </w:rPr>
            </w:pPr>
            <w:r w:rsidRPr="00A87AE9">
              <w:rPr>
                <w:rFonts w:cs="Times New Roman"/>
                <w:color w:val="000000"/>
                <w:sz w:val="20"/>
                <w:szCs w:val="20"/>
              </w:rPr>
              <w:t>2.2</w:t>
            </w:r>
          </w:p>
        </w:tc>
        <w:tc>
          <w:tcPr>
            <w:tcW w:w="3397" w:type="dxa"/>
            <w:hideMark/>
          </w:tcPr>
          <w:p w14:paraId="465CC6D7" w14:textId="77777777" w:rsidR="003B2DB0" w:rsidRPr="00A87AE9" w:rsidRDefault="003B2DB0" w:rsidP="00D84B3B">
            <w:pPr>
              <w:rPr>
                <w:rFonts w:cs="Times New Roman"/>
                <w:color w:val="000000"/>
                <w:sz w:val="20"/>
                <w:szCs w:val="20"/>
              </w:rPr>
            </w:pPr>
            <w:r w:rsidRPr="00A87AE9">
              <w:rPr>
                <w:rFonts w:cs="Times New Roman"/>
                <w:color w:val="000000"/>
                <w:sz w:val="20"/>
                <w:szCs w:val="20"/>
              </w:rPr>
              <w:t xml:space="preserve">Количество созданных и восстановленных объектов очистки сточных вод суммарной производительностью </w:t>
            </w:r>
            <w:r w:rsidR="00BB18B4">
              <w:rPr>
                <w:rFonts w:cs="Times New Roman"/>
                <w:b/>
                <w:color w:val="000000"/>
                <w:sz w:val="20"/>
                <w:szCs w:val="20"/>
              </w:rPr>
              <w:t xml:space="preserve">(Приоритетный обязательный </w:t>
            </w:r>
            <w:r w:rsidRPr="00A87AE9">
              <w:rPr>
                <w:rFonts w:cs="Times New Roman"/>
                <w:b/>
                <w:color w:val="000000"/>
                <w:sz w:val="20"/>
                <w:szCs w:val="20"/>
              </w:rPr>
              <w:t>целевой показатель)</w:t>
            </w:r>
          </w:p>
        </w:tc>
        <w:tc>
          <w:tcPr>
            <w:tcW w:w="1492" w:type="dxa"/>
            <w:hideMark/>
          </w:tcPr>
          <w:p w14:paraId="7044F933" w14:textId="77777777" w:rsidR="003B2DB0" w:rsidRPr="00A87AE9" w:rsidRDefault="003B2DB0" w:rsidP="00CA5485">
            <w:pPr>
              <w:jc w:val="center"/>
              <w:rPr>
                <w:rFonts w:cs="Times New Roman"/>
                <w:color w:val="000000"/>
                <w:sz w:val="20"/>
                <w:szCs w:val="20"/>
              </w:rPr>
            </w:pPr>
            <w:r w:rsidRPr="00A87AE9">
              <w:rPr>
                <w:rFonts w:cs="Times New Roman"/>
                <w:color w:val="000000"/>
                <w:sz w:val="20"/>
                <w:szCs w:val="20"/>
              </w:rPr>
              <w:t>Отраслевой</w:t>
            </w:r>
          </w:p>
        </w:tc>
        <w:tc>
          <w:tcPr>
            <w:tcW w:w="1120" w:type="dxa"/>
            <w:noWrap/>
            <w:hideMark/>
          </w:tcPr>
          <w:p w14:paraId="2119043A" w14:textId="77777777" w:rsidR="003B2DB0" w:rsidRPr="00D27308" w:rsidRDefault="003B2DB0" w:rsidP="00CA5485">
            <w:pPr>
              <w:jc w:val="center"/>
              <w:rPr>
                <w:rFonts w:cs="Times New Roman"/>
                <w:color w:val="000000"/>
                <w:sz w:val="20"/>
                <w:szCs w:val="20"/>
              </w:rPr>
            </w:pPr>
            <w:r w:rsidRPr="00D27308">
              <w:rPr>
                <w:rFonts w:cs="Times New Roman"/>
                <w:color w:val="000000"/>
                <w:sz w:val="20"/>
                <w:szCs w:val="20"/>
              </w:rPr>
              <w:t>ед./</w:t>
            </w:r>
          </w:p>
          <w:p w14:paraId="57C3F1B9" w14:textId="77777777" w:rsidR="003B2DB0" w:rsidRPr="00A87AE9" w:rsidRDefault="003B2DB0" w:rsidP="00CA5485">
            <w:pPr>
              <w:jc w:val="center"/>
              <w:rPr>
                <w:rFonts w:cs="Times New Roman"/>
                <w:color w:val="000000"/>
                <w:sz w:val="20"/>
                <w:szCs w:val="20"/>
              </w:rPr>
            </w:pPr>
            <w:r w:rsidRPr="00A87AE9">
              <w:rPr>
                <w:rFonts w:cs="Times New Roman"/>
                <w:color w:val="000000"/>
                <w:sz w:val="20"/>
                <w:szCs w:val="20"/>
              </w:rPr>
              <w:t>тыс.куб.м/сут</w:t>
            </w:r>
            <w:r w:rsidR="00723303">
              <w:rPr>
                <w:rFonts w:cs="Times New Roman"/>
                <w:color w:val="000000"/>
                <w:sz w:val="20"/>
                <w:szCs w:val="20"/>
              </w:rPr>
              <w:t>.</w:t>
            </w:r>
          </w:p>
        </w:tc>
        <w:tc>
          <w:tcPr>
            <w:tcW w:w="1248" w:type="dxa"/>
            <w:noWrap/>
            <w:hideMark/>
          </w:tcPr>
          <w:p w14:paraId="131D1915" w14:textId="77777777"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90" w:type="dxa"/>
            <w:noWrap/>
            <w:hideMark/>
          </w:tcPr>
          <w:p w14:paraId="5E57EA0F" w14:textId="77777777"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noWrap/>
            <w:hideMark/>
          </w:tcPr>
          <w:p w14:paraId="6DBB1A76" w14:textId="77777777"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gridSpan w:val="2"/>
            <w:noWrap/>
            <w:hideMark/>
          </w:tcPr>
          <w:p w14:paraId="3DF318FA" w14:textId="77777777"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5" w:type="dxa"/>
            <w:gridSpan w:val="2"/>
            <w:noWrap/>
            <w:hideMark/>
          </w:tcPr>
          <w:p w14:paraId="32120F41" w14:textId="77777777"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1044" w:type="dxa"/>
            <w:noWrap/>
            <w:hideMark/>
          </w:tcPr>
          <w:p w14:paraId="79E001AF" w14:textId="77777777" w:rsidR="003B2DB0" w:rsidRPr="00A87AE9" w:rsidRDefault="00F563DA" w:rsidP="00CA5485">
            <w:pPr>
              <w:jc w:val="center"/>
              <w:rPr>
                <w:rFonts w:cs="Times New Roman"/>
                <w:color w:val="000000"/>
                <w:sz w:val="20"/>
                <w:szCs w:val="20"/>
              </w:rPr>
            </w:pPr>
            <w:r>
              <w:rPr>
                <w:rFonts w:cs="Times New Roman"/>
                <w:color w:val="000000"/>
                <w:sz w:val="20"/>
                <w:szCs w:val="20"/>
              </w:rPr>
              <w:t>1</w:t>
            </w:r>
            <w:r w:rsidR="003B2DB0" w:rsidRPr="00A87AE9">
              <w:rPr>
                <w:rFonts w:cs="Times New Roman"/>
                <w:color w:val="000000"/>
                <w:sz w:val="20"/>
                <w:szCs w:val="20"/>
              </w:rPr>
              <w:t>/</w:t>
            </w:r>
          </w:p>
          <w:p w14:paraId="21AD84F2" w14:textId="77777777" w:rsidR="003B2DB0" w:rsidRPr="008420FB" w:rsidRDefault="00842985" w:rsidP="00CA5485">
            <w:pPr>
              <w:jc w:val="center"/>
              <w:rPr>
                <w:rFonts w:cs="Times New Roman"/>
                <w:color w:val="000000"/>
                <w:sz w:val="20"/>
                <w:szCs w:val="20"/>
              </w:rPr>
            </w:pPr>
            <w:r>
              <w:rPr>
                <w:rFonts w:cs="Times New Roman"/>
                <w:color w:val="000000"/>
                <w:sz w:val="20"/>
                <w:szCs w:val="20"/>
              </w:rPr>
              <w:t>2,5</w:t>
            </w:r>
          </w:p>
        </w:tc>
        <w:tc>
          <w:tcPr>
            <w:tcW w:w="1529" w:type="dxa"/>
            <w:noWrap/>
            <w:hideMark/>
          </w:tcPr>
          <w:p w14:paraId="18D200D2" w14:textId="77777777" w:rsidR="003B2DB0" w:rsidRPr="00A87AE9" w:rsidRDefault="00DA6826" w:rsidP="00DA6826">
            <w:pPr>
              <w:jc w:val="center"/>
              <w:rPr>
                <w:rFonts w:cs="Times New Roman"/>
                <w:color w:val="000000"/>
                <w:sz w:val="20"/>
                <w:szCs w:val="20"/>
              </w:rPr>
            </w:pPr>
            <w:r>
              <w:rPr>
                <w:rFonts w:cs="Times New Roman"/>
                <w:color w:val="000000"/>
                <w:sz w:val="20"/>
                <w:szCs w:val="20"/>
              </w:rPr>
              <w:t>01</w:t>
            </w:r>
          </w:p>
        </w:tc>
      </w:tr>
      <w:tr w:rsidR="003B2DB0" w:rsidRPr="00A87AE9" w14:paraId="310DACB3" w14:textId="77777777" w:rsidTr="0017594B">
        <w:trPr>
          <w:trHeight w:val="274"/>
        </w:trPr>
        <w:tc>
          <w:tcPr>
            <w:tcW w:w="490" w:type="dxa"/>
            <w:noWrap/>
            <w:hideMark/>
          </w:tcPr>
          <w:p w14:paraId="13B57F1F" w14:textId="77777777" w:rsidR="003B2DB0" w:rsidRPr="00A87AE9" w:rsidRDefault="003B2DB0" w:rsidP="001543E6">
            <w:pPr>
              <w:jc w:val="right"/>
              <w:rPr>
                <w:rFonts w:cs="Times New Roman"/>
                <w:color w:val="000000"/>
                <w:sz w:val="20"/>
                <w:szCs w:val="20"/>
              </w:rPr>
            </w:pPr>
            <w:r w:rsidRPr="00A87AE9">
              <w:rPr>
                <w:rFonts w:cs="Times New Roman"/>
                <w:color w:val="000000"/>
                <w:sz w:val="20"/>
                <w:szCs w:val="20"/>
              </w:rPr>
              <w:lastRenderedPageBreak/>
              <w:t>2.3</w:t>
            </w:r>
          </w:p>
        </w:tc>
        <w:tc>
          <w:tcPr>
            <w:tcW w:w="3397" w:type="dxa"/>
            <w:hideMark/>
          </w:tcPr>
          <w:p w14:paraId="34DA8E8C" w14:textId="77777777" w:rsidR="003B2DB0" w:rsidRPr="00CA5485" w:rsidRDefault="003B2DB0" w:rsidP="00D84B3B">
            <w:pPr>
              <w:rPr>
                <w:rFonts w:cs="Times New Roman"/>
                <w:color w:val="000000"/>
                <w:sz w:val="20"/>
                <w:szCs w:val="20"/>
              </w:rPr>
            </w:pPr>
            <w:r w:rsidRPr="00CA5485">
              <w:rPr>
                <w:rFonts w:cs="Times New Roman"/>
                <w:color w:val="000000"/>
                <w:sz w:val="20"/>
                <w:szCs w:val="20"/>
              </w:rPr>
              <w:t>Количество построенных, реконструированных, отремонтированных коллекторов (участков), канализационных насосных станций</w:t>
            </w:r>
          </w:p>
          <w:p w14:paraId="3F9B52DF" w14:textId="77777777" w:rsidR="003B2DB0" w:rsidRPr="00A87AE9" w:rsidRDefault="003B2DB0" w:rsidP="00D84B3B">
            <w:pPr>
              <w:rPr>
                <w:rFonts w:cs="Times New Roman"/>
                <w:color w:val="000000"/>
                <w:sz w:val="20"/>
                <w:szCs w:val="20"/>
              </w:rPr>
            </w:pPr>
            <w:r w:rsidRPr="00CA5485">
              <w:rPr>
                <w:rFonts w:cs="Times New Roman"/>
                <w:b/>
                <w:color w:val="000000"/>
                <w:sz w:val="20"/>
                <w:szCs w:val="20"/>
              </w:rPr>
              <w:t>(Приоритетный обязательный целевой показатель)</w:t>
            </w:r>
          </w:p>
        </w:tc>
        <w:tc>
          <w:tcPr>
            <w:tcW w:w="1492" w:type="dxa"/>
            <w:hideMark/>
          </w:tcPr>
          <w:p w14:paraId="44C70FD3" w14:textId="77777777" w:rsidR="003B2DB0" w:rsidRPr="00A87AE9" w:rsidRDefault="003B2DB0" w:rsidP="00CA5485">
            <w:pPr>
              <w:jc w:val="center"/>
              <w:rPr>
                <w:rFonts w:cs="Times New Roman"/>
                <w:color w:val="000000"/>
                <w:sz w:val="20"/>
                <w:szCs w:val="20"/>
              </w:rPr>
            </w:pPr>
            <w:r w:rsidRPr="00A87AE9">
              <w:rPr>
                <w:rFonts w:cs="Times New Roman"/>
                <w:color w:val="000000"/>
                <w:sz w:val="20"/>
                <w:szCs w:val="20"/>
              </w:rPr>
              <w:t>Обращение Губернатора Московской области</w:t>
            </w:r>
          </w:p>
        </w:tc>
        <w:tc>
          <w:tcPr>
            <w:tcW w:w="1120" w:type="dxa"/>
            <w:noWrap/>
            <w:hideMark/>
          </w:tcPr>
          <w:p w14:paraId="23B6F130" w14:textId="77777777" w:rsidR="003B2DB0" w:rsidRPr="00A87AE9" w:rsidRDefault="003B2DB0" w:rsidP="00CA5485">
            <w:pPr>
              <w:jc w:val="center"/>
              <w:rPr>
                <w:rFonts w:cs="Times New Roman"/>
                <w:color w:val="000000"/>
                <w:sz w:val="20"/>
                <w:szCs w:val="20"/>
              </w:rPr>
            </w:pPr>
            <w:r w:rsidRPr="00A87AE9">
              <w:rPr>
                <w:rFonts w:cs="Times New Roman"/>
                <w:color w:val="000000"/>
                <w:sz w:val="20"/>
                <w:szCs w:val="20"/>
              </w:rPr>
              <w:t>единица</w:t>
            </w:r>
          </w:p>
        </w:tc>
        <w:tc>
          <w:tcPr>
            <w:tcW w:w="1248" w:type="dxa"/>
            <w:noWrap/>
            <w:hideMark/>
          </w:tcPr>
          <w:p w14:paraId="3C4F889E" w14:textId="77777777"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90" w:type="dxa"/>
            <w:noWrap/>
            <w:hideMark/>
          </w:tcPr>
          <w:p w14:paraId="5238E87E" w14:textId="77777777" w:rsidR="003B2DB0" w:rsidRPr="00A87AE9" w:rsidRDefault="003B2DB0" w:rsidP="00CA5485">
            <w:pPr>
              <w:jc w:val="center"/>
              <w:rPr>
                <w:rFonts w:cs="Times New Roman"/>
                <w:color w:val="000000"/>
                <w:sz w:val="20"/>
                <w:szCs w:val="20"/>
              </w:rPr>
            </w:pPr>
            <w:r w:rsidRPr="00A87AE9">
              <w:rPr>
                <w:rFonts w:cs="Times New Roman"/>
                <w:color w:val="000000"/>
                <w:sz w:val="20"/>
                <w:szCs w:val="20"/>
              </w:rPr>
              <w:t>2</w:t>
            </w:r>
          </w:p>
        </w:tc>
        <w:tc>
          <w:tcPr>
            <w:tcW w:w="974" w:type="dxa"/>
            <w:noWrap/>
            <w:hideMark/>
          </w:tcPr>
          <w:p w14:paraId="6C3C1478" w14:textId="77777777"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gridSpan w:val="2"/>
            <w:noWrap/>
            <w:hideMark/>
          </w:tcPr>
          <w:p w14:paraId="57EA329C" w14:textId="77777777"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5" w:type="dxa"/>
            <w:gridSpan w:val="2"/>
            <w:noWrap/>
            <w:hideMark/>
          </w:tcPr>
          <w:p w14:paraId="4EA45D9E" w14:textId="77777777"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1044" w:type="dxa"/>
            <w:noWrap/>
            <w:hideMark/>
          </w:tcPr>
          <w:p w14:paraId="12A8532A" w14:textId="77777777" w:rsidR="003B2DB0" w:rsidRPr="00DA5582" w:rsidRDefault="003B2DB0" w:rsidP="00CA5485">
            <w:pPr>
              <w:jc w:val="center"/>
              <w:rPr>
                <w:rFonts w:cs="Times New Roman"/>
                <w:color w:val="000000"/>
                <w:sz w:val="20"/>
                <w:szCs w:val="20"/>
              </w:rPr>
            </w:pPr>
            <w:r w:rsidRPr="00A87AE9">
              <w:rPr>
                <w:rFonts w:cs="Times New Roman"/>
                <w:color w:val="000000"/>
                <w:sz w:val="20"/>
                <w:szCs w:val="20"/>
              </w:rPr>
              <w:t>0</w:t>
            </w:r>
          </w:p>
        </w:tc>
        <w:tc>
          <w:tcPr>
            <w:tcW w:w="1529" w:type="dxa"/>
            <w:noWrap/>
            <w:hideMark/>
          </w:tcPr>
          <w:p w14:paraId="5E8B20C9" w14:textId="77777777" w:rsidR="003B2DB0" w:rsidRPr="00DA5582" w:rsidRDefault="006D6229" w:rsidP="00DA5582">
            <w:pPr>
              <w:jc w:val="center"/>
              <w:rPr>
                <w:rFonts w:cs="Times New Roman"/>
                <w:color w:val="000000"/>
                <w:sz w:val="20"/>
                <w:szCs w:val="20"/>
              </w:rPr>
            </w:pPr>
            <w:r>
              <w:rPr>
                <w:rFonts w:cs="Times New Roman"/>
                <w:color w:val="000000"/>
                <w:sz w:val="20"/>
                <w:szCs w:val="20"/>
              </w:rPr>
              <w:t>02</w:t>
            </w:r>
          </w:p>
          <w:p w14:paraId="1A75B782" w14:textId="77777777" w:rsidR="003B2DB0" w:rsidRPr="00A87AE9" w:rsidRDefault="003B2DB0" w:rsidP="00DA5582">
            <w:pPr>
              <w:jc w:val="center"/>
              <w:rPr>
                <w:rFonts w:cs="Times New Roman"/>
                <w:color w:val="000000"/>
                <w:sz w:val="20"/>
                <w:szCs w:val="20"/>
              </w:rPr>
            </w:pPr>
          </w:p>
        </w:tc>
      </w:tr>
      <w:tr w:rsidR="003B2DB0" w:rsidRPr="00A87AE9" w14:paraId="689887B9" w14:textId="77777777" w:rsidTr="0062094D">
        <w:trPr>
          <w:trHeight w:val="844"/>
        </w:trPr>
        <w:tc>
          <w:tcPr>
            <w:tcW w:w="490" w:type="dxa"/>
            <w:noWrap/>
            <w:hideMark/>
          </w:tcPr>
          <w:p w14:paraId="74A72AE3" w14:textId="77777777" w:rsidR="003B2DB0" w:rsidRPr="00A87AE9" w:rsidRDefault="003B2DB0" w:rsidP="0079549C">
            <w:pPr>
              <w:jc w:val="right"/>
              <w:rPr>
                <w:rFonts w:cs="Times New Roman"/>
                <w:color w:val="000000"/>
                <w:sz w:val="20"/>
                <w:szCs w:val="20"/>
              </w:rPr>
            </w:pPr>
            <w:r w:rsidRPr="00A87AE9">
              <w:rPr>
                <w:rFonts w:cs="Times New Roman"/>
                <w:color w:val="000000"/>
                <w:sz w:val="20"/>
                <w:szCs w:val="20"/>
              </w:rPr>
              <w:t>2.4</w:t>
            </w:r>
          </w:p>
        </w:tc>
        <w:tc>
          <w:tcPr>
            <w:tcW w:w="3397" w:type="dxa"/>
            <w:hideMark/>
          </w:tcPr>
          <w:p w14:paraId="4C253AD4" w14:textId="77777777" w:rsidR="003B2DB0" w:rsidRPr="00CA5485" w:rsidRDefault="003B2DB0" w:rsidP="00D84B3B">
            <w:pPr>
              <w:rPr>
                <w:rFonts w:cs="Times New Roman"/>
                <w:b/>
                <w:color w:val="000000"/>
                <w:sz w:val="20"/>
                <w:szCs w:val="20"/>
              </w:rPr>
            </w:pPr>
            <w:r w:rsidRPr="00CA5485">
              <w:rPr>
                <w:rFonts w:cs="Times New Roman"/>
                <w:color w:val="000000"/>
                <w:sz w:val="20"/>
                <w:szCs w:val="20"/>
              </w:rPr>
              <w:t>Прирост мощности очистных сооружений, обеспечивающих сокращение отведения в реку Волгу загрязненных сточных вод</w:t>
            </w:r>
          </w:p>
          <w:p w14:paraId="4B4EB44D" w14:textId="77777777" w:rsidR="003B2DB0" w:rsidRPr="00A87AE9" w:rsidRDefault="003B2DB0" w:rsidP="00D84B3B">
            <w:pPr>
              <w:rPr>
                <w:rFonts w:cs="Times New Roman"/>
                <w:color w:val="000000"/>
                <w:sz w:val="20"/>
                <w:szCs w:val="20"/>
              </w:rPr>
            </w:pPr>
            <w:r w:rsidRPr="00CA5485">
              <w:rPr>
                <w:rFonts w:cs="Times New Roman"/>
                <w:b/>
                <w:color w:val="000000"/>
                <w:sz w:val="20"/>
                <w:szCs w:val="20"/>
              </w:rPr>
              <w:t>(Приоритетный обязательный целевой показатель)</w:t>
            </w:r>
          </w:p>
        </w:tc>
        <w:tc>
          <w:tcPr>
            <w:tcW w:w="1492" w:type="dxa"/>
            <w:tcMar>
              <w:left w:w="28" w:type="dxa"/>
              <w:right w:w="28" w:type="dxa"/>
            </w:tcMar>
            <w:hideMark/>
          </w:tcPr>
          <w:p w14:paraId="2567CD49" w14:textId="77777777" w:rsidR="003B2DB0" w:rsidRPr="00A87AE9" w:rsidRDefault="003441D5" w:rsidP="00CA5485">
            <w:pPr>
              <w:jc w:val="center"/>
              <w:rPr>
                <w:rFonts w:cs="Times New Roman"/>
                <w:sz w:val="20"/>
                <w:szCs w:val="20"/>
              </w:rPr>
            </w:pPr>
            <w:r>
              <w:rPr>
                <w:sz w:val="20"/>
                <w:szCs w:val="20"/>
              </w:rPr>
              <w:t xml:space="preserve">Региональная программа </w:t>
            </w:r>
            <w:r w:rsidR="00D226A9">
              <w:rPr>
                <w:sz w:val="20"/>
                <w:szCs w:val="20"/>
              </w:rPr>
              <w:t>Московской области по строительству и реконструкции (модернизации) очистных сооружений</w:t>
            </w:r>
            <w:r w:rsidR="009A1D8E">
              <w:rPr>
                <w:sz w:val="20"/>
                <w:szCs w:val="20"/>
              </w:rPr>
              <w:t xml:space="preserve"> централизованных систем водоотведения в рамках федерального</w:t>
            </w:r>
            <w:r w:rsidR="003B2DB0" w:rsidRPr="00A87AE9">
              <w:rPr>
                <w:sz w:val="20"/>
                <w:szCs w:val="20"/>
              </w:rPr>
              <w:t xml:space="preserve"> проект</w:t>
            </w:r>
            <w:r w:rsidR="009A1D8E">
              <w:rPr>
                <w:sz w:val="20"/>
                <w:szCs w:val="20"/>
              </w:rPr>
              <w:t>а</w:t>
            </w:r>
            <w:r w:rsidR="003B2DB0" w:rsidRPr="00A87AE9">
              <w:rPr>
                <w:sz w:val="20"/>
                <w:szCs w:val="20"/>
              </w:rPr>
              <w:t xml:space="preserve"> «Оздоровление Волги»</w:t>
            </w:r>
            <w:hyperlink r:id="rId9" w:history="1"/>
          </w:p>
        </w:tc>
        <w:tc>
          <w:tcPr>
            <w:tcW w:w="1120" w:type="dxa"/>
            <w:noWrap/>
            <w:tcMar>
              <w:left w:w="28" w:type="dxa"/>
              <w:right w:w="28" w:type="dxa"/>
            </w:tcMar>
            <w:hideMark/>
          </w:tcPr>
          <w:p w14:paraId="1A3B1ECC" w14:textId="77777777" w:rsidR="003B2DB0" w:rsidRPr="00A87AE9" w:rsidRDefault="003B2DB0" w:rsidP="00723303">
            <w:pPr>
              <w:jc w:val="center"/>
              <w:rPr>
                <w:rFonts w:cs="Times New Roman"/>
                <w:color w:val="000000"/>
                <w:sz w:val="20"/>
                <w:szCs w:val="20"/>
              </w:rPr>
            </w:pPr>
            <w:r w:rsidRPr="00A87AE9">
              <w:rPr>
                <w:rFonts w:cs="Times New Roman"/>
                <w:color w:val="000000"/>
                <w:sz w:val="20"/>
                <w:szCs w:val="20"/>
              </w:rPr>
              <w:t>куб.км/го</w:t>
            </w:r>
            <w:r w:rsidR="00723303">
              <w:rPr>
                <w:rFonts w:cs="Times New Roman"/>
                <w:color w:val="000000"/>
                <w:sz w:val="20"/>
                <w:szCs w:val="20"/>
              </w:rPr>
              <w:t>д</w:t>
            </w:r>
          </w:p>
        </w:tc>
        <w:tc>
          <w:tcPr>
            <w:tcW w:w="1248" w:type="dxa"/>
            <w:noWrap/>
            <w:hideMark/>
          </w:tcPr>
          <w:p w14:paraId="69193134" w14:textId="77777777"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90" w:type="dxa"/>
            <w:noWrap/>
            <w:hideMark/>
          </w:tcPr>
          <w:p w14:paraId="06818178" w14:textId="77777777"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noWrap/>
            <w:hideMark/>
          </w:tcPr>
          <w:p w14:paraId="31508973" w14:textId="77777777"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gridSpan w:val="2"/>
            <w:noWrap/>
            <w:tcFitText/>
            <w:hideMark/>
          </w:tcPr>
          <w:p w14:paraId="79B5C4BC" w14:textId="77777777" w:rsidR="003B2DB0" w:rsidRPr="00A87AE9" w:rsidRDefault="003B2DB0" w:rsidP="00CA5485">
            <w:pPr>
              <w:jc w:val="center"/>
              <w:rPr>
                <w:rFonts w:cs="Times New Roman"/>
                <w:color w:val="000000"/>
                <w:sz w:val="20"/>
                <w:szCs w:val="20"/>
              </w:rPr>
            </w:pPr>
            <w:r w:rsidRPr="00F06921">
              <w:rPr>
                <w:rFonts w:cs="Times New Roman"/>
                <w:color w:val="000000"/>
                <w:sz w:val="20"/>
                <w:szCs w:val="20"/>
              </w:rPr>
              <w:t>0</w:t>
            </w:r>
          </w:p>
        </w:tc>
        <w:tc>
          <w:tcPr>
            <w:tcW w:w="975" w:type="dxa"/>
            <w:gridSpan w:val="2"/>
            <w:noWrap/>
            <w:hideMark/>
          </w:tcPr>
          <w:p w14:paraId="4D4956D5" w14:textId="77777777"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1044" w:type="dxa"/>
            <w:noWrap/>
            <w:hideMark/>
          </w:tcPr>
          <w:p w14:paraId="11951102" w14:textId="77777777" w:rsidR="003B2DB0" w:rsidRPr="000E3E75" w:rsidRDefault="003B2DB0" w:rsidP="00CA5485">
            <w:pPr>
              <w:jc w:val="center"/>
              <w:rPr>
                <w:rFonts w:cs="Times New Roman"/>
                <w:sz w:val="20"/>
                <w:szCs w:val="20"/>
              </w:rPr>
            </w:pPr>
            <w:r w:rsidRPr="00A87AE9">
              <w:rPr>
                <w:rFonts w:cs="Times New Roman"/>
                <w:color w:val="000000"/>
                <w:sz w:val="20"/>
                <w:szCs w:val="20"/>
              </w:rPr>
              <w:t>0,0001</w:t>
            </w:r>
          </w:p>
        </w:tc>
        <w:tc>
          <w:tcPr>
            <w:tcW w:w="1529" w:type="dxa"/>
            <w:noWrap/>
            <w:hideMark/>
          </w:tcPr>
          <w:p w14:paraId="1EBA3539" w14:textId="77777777" w:rsidR="003B2DB0" w:rsidRPr="000E3E75" w:rsidRDefault="00DA6826" w:rsidP="00DA6826">
            <w:pPr>
              <w:jc w:val="center"/>
              <w:rPr>
                <w:rFonts w:cs="Times New Roman"/>
                <w:sz w:val="20"/>
                <w:szCs w:val="20"/>
              </w:rPr>
            </w:pPr>
            <w:r>
              <w:rPr>
                <w:rFonts w:cs="Times New Roman"/>
                <w:sz w:val="20"/>
                <w:szCs w:val="20"/>
              </w:rPr>
              <w:t>G6</w:t>
            </w:r>
          </w:p>
        </w:tc>
      </w:tr>
      <w:tr w:rsidR="00CA5485" w:rsidRPr="00A87AE9" w14:paraId="75E2434F" w14:textId="77777777" w:rsidTr="00B22A7C">
        <w:trPr>
          <w:trHeight w:val="221"/>
        </w:trPr>
        <w:tc>
          <w:tcPr>
            <w:tcW w:w="14232" w:type="dxa"/>
            <w:gridSpan w:val="13"/>
          </w:tcPr>
          <w:p w14:paraId="3E9BB101" w14:textId="77777777" w:rsidR="00CA5485" w:rsidRPr="00A87AE9" w:rsidRDefault="00CA5485" w:rsidP="001543E6">
            <w:pPr>
              <w:jc w:val="center"/>
              <w:rPr>
                <w:rFonts w:cs="Times New Roman"/>
                <w:b/>
                <w:bCs/>
                <w:color w:val="000000"/>
                <w:sz w:val="20"/>
                <w:szCs w:val="20"/>
              </w:rPr>
            </w:pPr>
            <w:r w:rsidRPr="00A87AE9">
              <w:rPr>
                <w:rFonts w:cs="Times New Roman"/>
                <w:b/>
                <w:bCs/>
                <w:color w:val="000000"/>
                <w:sz w:val="20"/>
                <w:szCs w:val="20"/>
              </w:rPr>
              <w:t xml:space="preserve">Подпрограмма </w:t>
            </w:r>
            <w:r w:rsidRPr="00A87AE9">
              <w:rPr>
                <w:rFonts w:cs="Times New Roman"/>
                <w:b/>
                <w:bCs/>
                <w:color w:val="000000"/>
                <w:sz w:val="20"/>
                <w:szCs w:val="20"/>
                <w:lang w:val="en-US"/>
              </w:rPr>
              <w:t>III</w:t>
            </w:r>
            <w:r w:rsidRPr="00A87AE9">
              <w:rPr>
                <w:rFonts w:cs="Times New Roman"/>
                <w:b/>
                <w:bCs/>
                <w:color w:val="000000"/>
                <w:sz w:val="20"/>
                <w:szCs w:val="20"/>
              </w:rPr>
              <w:t xml:space="preserve"> «Создание условий для обеспечения качественными коммунальными услугами»</w:t>
            </w:r>
          </w:p>
        </w:tc>
      </w:tr>
      <w:tr w:rsidR="003B2DB0" w:rsidRPr="00A87AE9" w14:paraId="66ECD879" w14:textId="77777777" w:rsidTr="00C63735">
        <w:trPr>
          <w:trHeight w:val="538"/>
        </w:trPr>
        <w:tc>
          <w:tcPr>
            <w:tcW w:w="490" w:type="dxa"/>
            <w:noWrap/>
            <w:hideMark/>
          </w:tcPr>
          <w:p w14:paraId="043D26A3" w14:textId="77777777" w:rsidR="003B2DB0" w:rsidRPr="00A87AE9" w:rsidRDefault="003B2DB0" w:rsidP="001543E6">
            <w:pPr>
              <w:jc w:val="right"/>
              <w:rPr>
                <w:rFonts w:cs="Times New Roman"/>
                <w:color w:val="000000"/>
                <w:sz w:val="20"/>
                <w:szCs w:val="20"/>
              </w:rPr>
            </w:pPr>
            <w:r w:rsidRPr="00A87AE9">
              <w:rPr>
                <w:rFonts w:cs="Times New Roman"/>
                <w:color w:val="000000"/>
                <w:sz w:val="20"/>
                <w:szCs w:val="20"/>
              </w:rPr>
              <w:t>3.1</w:t>
            </w:r>
          </w:p>
        </w:tc>
        <w:tc>
          <w:tcPr>
            <w:tcW w:w="3397" w:type="dxa"/>
            <w:hideMark/>
          </w:tcPr>
          <w:p w14:paraId="38FFF549" w14:textId="77777777" w:rsidR="003B2DB0" w:rsidRPr="000E3E75" w:rsidRDefault="003B2DB0" w:rsidP="00D84B3B">
            <w:pPr>
              <w:rPr>
                <w:rFonts w:cs="Times New Roman"/>
              </w:rPr>
            </w:pPr>
            <w:r w:rsidRPr="00AA7C5D">
              <w:rPr>
                <w:rFonts w:cs="Times New Roman"/>
                <w:color w:val="000000"/>
                <w:sz w:val="20"/>
                <w:szCs w:val="20"/>
              </w:rPr>
              <w:t>Количество созданных и восстановленных объектов коммунальной инфраструктуры (котельные, ЦТП, сети)</w:t>
            </w:r>
            <w:r w:rsidR="00AA7C5D">
              <w:rPr>
                <w:rFonts w:cs="Times New Roman"/>
                <w:color w:val="000000"/>
                <w:sz w:val="20"/>
                <w:szCs w:val="20"/>
              </w:rPr>
              <w:t xml:space="preserve"> </w:t>
            </w:r>
            <w:r w:rsidRPr="00AA7C5D">
              <w:rPr>
                <w:rFonts w:cs="Times New Roman"/>
                <w:b/>
                <w:color w:val="000000"/>
                <w:sz w:val="20"/>
                <w:szCs w:val="20"/>
              </w:rPr>
              <w:t>(Приоритетный обязательный целевой показатель)</w:t>
            </w:r>
          </w:p>
        </w:tc>
        <w:tc>
          <w:tcPr>
            <w:tcW w:w="1492" w:type="dxa"/>
            <w:hideMark/>
          </w:tcPr>
          <w:p w14:paraId="4E71C297" w14:textId="77777777" w:rsidR="003B2DB0" w:rsidRPr="00A87AE9" w:rsidRDefault="003B2DB0" w:rsidP="0025090F">
            <w:pPr>
              <w:jc w:val="center"/>
              <w:rPr>
                <w:rFonts w:cs="Times New Roman"/>
                <w:color w:val="000000"/>
                <w:sz w:val="20"/>
                <w:szCs w:val="20"/>
              </w:rPr>
            </w:pPr>
            <w:r w:rsidRPr="00A87AE9">
              <w:rPr>
                <w:rFonts w:cs="Times New Roman"/>
                <w:color w:val="000000"/>
                <w:sz w:val="20"/>
                <w:szCs w:val="20"/>
              </w:rPr>
              <w:t>Обращение Губернатора Московской области</w:t>
            </w:r>
          </w:p>
        </w:tc>
        <w:tc>
          <w:tcPr>
            <w:tcW w:w="1120" w:type="dxa"/>
            <w:noWrap/>
            <w:hideMark/>
          </w:tcPr>
          <w:p w14:paraId="7D430939" w14:textId="77777777" w:rsidR="003B2DB0" w:rsidRPr="00A87AE9" w:rsidRDefault="003B2DB0" w:rsidP="001543E6">
            <w:pPr>
              <w:jc w:val="center"/>
              <w:rPr>
                <w:rFonts w:cs="Times New Roman"/>
                <w:color w:val="000000"/>
                <w:sz w:val="20"/>
                <w:szCs w:val="20"/>
              </w:rPr>
            </w:pPr>
            <w:r w:rsidRPr="00A87AE9">
              <w:rPr>
                <w:rFonts w:cs="Times New Roman"/>
                <w:color w:val="000000"/>
                <w:sz w:val="20"/>
                <w:szCs w:val="20"/>
              </w:rPr>
              <w:t>единица</w:t>
            </w:r>
          </w:p>
        </w:tc>
        <w:tc>
          <w:tcPr>
            <w:tcW w:w="1248" w:type="dxa"/>
            <w:noWrap/>
            <w:hideMark/>
          </w:tcPr>
          <w:p w14:paraId="0FC5BEE7" w14:textId="77777777" w:rsidR="003B2DB0" w:rsidRPr="00A87AE9" w:rsidRDefault="003B2DB0" w:rsidP="00DB0532">
            <w:pPr>
              <w:jc w:val="center"/>
              <w:rPr>
                <w:rFonts w:cs="Times New Roman"/>
                <w:color w:val="000000"/>
                <w:sz w:val="20"/>
                <w:szCs w:val="20"/>
              </w:rPr>
            </w:pPr>
            <w:r w:rsidRPr="00A87AE9">
              <w:rPr>
                <w:rFonts w:cs="Times New Roman"/>
                <w:color w:val="000000"/>
                <w:sz w:val="20"/>
                <w:szCs w:val="20"/>
              </w:rPr>
              <w:t>0</w:t>
            </w:r>
          </w:p>
        </w:tc>
        <w:tc>
          <w:tcPr>
            <w:tcW w:w="990" w:type="dxa"/>
            <w:noWrap/>
            <w:hideMark/>
          </w:tcPr>
          <w:p w14:paraId="30396CAD" w14:textId="77777777" w:rsidR="003B2DB0" w:rsidRPr="00A87AE9" w:rsidRDefault="0070140E" w:rsidP="00DB0532">
            <w:pPr>
              <w:jc w:val="center"/>
              <w:rPr>
                <w:rFonts w:cs="Times New Roman"/>
                <w:color w:val="000000"/>
                <w:sz w:val="20"/>
                <w:szCs w:val="20"/>
              </w:rPr>
            </w:pPr>
            <w:r>
              <w:rPr>
                <w:rFonts w:cs="Times New Roman"/>
                <w:color w:val="000000"/>
                <w:sz w:val="20"/>
                <w:szCs w:val="20"/>
              </w:rPr>
              <w:t>0</w:t>
            </w:r>
          </w:p>
        </w:tc>
        <w:tc>
          <w:tcPr>
            <w:tcW w:w="974" w:type="dxa"/>
            <w:noWrap/>
            <w:hideMark/>
          </w:tcPr>
          <w:p w14:paraId="260AEAA3" w14:textId="77777777" w:rsidR="003B2DB0" w:rsidRPr="00A87AE9" w:rsidRDefault="003B2DB0" w:rsidP="00DB0532">
            <w:pPr>
              <w:jc w:val="center"/>
              <w:rPr>
                <w:rFonts w:cs="Times New Roman"/>
                <w:color w:val="000000"/>
                <w:sz w:val="20"/>
                <w:szCs w:val="20"/>
              </w:rPr>
            </w:pPr>
            <w:r w:rsidRPr="00A87AE9">
              <w:rPr>
                <w:rFonts w:cs="Times New Roman"/>
                <w:color w:val="000000"/>
                <w:sz w:val="20"/>
                <w:szCs w:val="20"/>
              </w:rPr>
              <w:t>0</w:t>
            </w:r>
          </w:p>
        </w:tc>
        <w:tc>
          <w:tcPr>
            <w:tcW w:w="974" w:type="dxa"/>
            <w:gridSpan w:val="2"/>
            <w:noWrap/>
            <w:hideMark/>
          </w:tcPr>
          <w:p w14:paraId="0BD83520" w14:textId="77777777" w:rsidR="003B2DB0" w:rsidRPr="00A87AE9" w:rsidRDefault="009A2D3B" w:rsidP="00DB0532">
            <w:pPr>
              <w:jc w:val="center"/>
              <w:rPr>
                <w:rFonts w:cs="Times New Roman"/>
                <w:color w:val="000000"/>
                <w:sz w:val="20"/>
                <w:szCs w:val="20"/>
              </w:rPr>
            </w:pPr>
            <w:r>
              <w:rPr>
                <w:rFonts w:cs="Times New Roman"/>
                <w:color w:val="000000"/>
                <w:sz w:val="20"/>
                <w:szCs w:val="20"/>
              </w:rPr>
              <w:t>0</w:t>
            </w:r>
          </w:p>
        </w:tc>
        <w:tc>
          <w:tcPr>
            <w:tcW w:w="975" w:type="dxa"/>
            <w:gridSpan w:val="2"/>
            <w:noWrap/>
            <w:hideMark/>
          </w:tcPr>
          <w:p w14:paraId="007AD22A" w14:textId="77777777" w:rsidR="003B2DB0" w:rsidRPr="00A87AE9" w:rsidRDefault="003B2DB0" w:rsidP="00DB0532">
            <w:pPr>
              <w:jc w:val="center"/>
              <w:rPr>
                <w:rFonts w:cs="Times New Roman"/>
                <w:color w:val="000000"/>
                <w:sz w:val="20"/>
                <w:szCs w:val="20"/>
              </w:rPr>
            </w:pPr>
            <w:r w:rsidRPr="00A87AE9">
              <w:rPr>
                <w:rFonts w:cs="Times New Roman"/>
                <w:color w:val="000000"/>
                <w:sz w:val="20"/>
                <w:szCs w:val="20"/>
              </w:rPr>
              <w:t>0</w:t>
            </w:r>
          </w:p>
        </w:tc>
        <w:tc>
          <w:tcPr>
            <w:tcW w:w="1044" w:type="dxa"/>
            <w:noWrap/>
            <w:hideMark/>
          </w:tcPr>
          <w:p w14:paraId="02DD37F4" w14:textId="77777777" w:rsidR="003B2DB0" w:rsidRPr="00156B3E" w:rsidRDefault="003B2DB0" w:rsidP="0025090F">
            <w:pPr>
              <w:jc w:val="center"/>
              <w:rPr>
                <w:rFonts w:cs="Times New Roman"/>
                <w:color w:val="000000"/>
                <w:sz w:val="20"/>
                <w:szCs w:val="20"/>
              </w:rPr>
            </w:pPr>
            <w:r w:rsidRPr="00A87AE9">
              <w:rPr>
                <w:rFonts w:cs="Times New Roman"/>
                <w:color w:val="000000"/>
                <w:sz w:val="20"/>
                <w:szCs w:val="20"/>
              </w:rPr>
              <w:t>0</w:t>
            </w:r>
          </w:p>
        </w:tc>
        <w:tc>
          <w:tcPr>
            <w:tcW w:w="1529" w:type="dxa"/>
            <w:noWrap/>
            <w:hideMark/>
          </w:tcPr>
          <w:p w14:paraId="7BB842F0" w14:textId="77777777" w:rsidR="003B2DB0" w:rsidRPr="00A87AE9" w:rsidRDefault="006D6229" w:rsidP="00177666">
            <w:pPr>
              <w:jc w:val="center"/>
              <w:rPr>
                <w:rFonts w:cs="Times New Roman"/>
                <w:color w:val="000000"/>
                <w:sz w:val="20"/>
                <w:szCs w:val="20"/>
              </w:rPr>
            </w:pPr>
            <w:r>
              <w:rPr>
                <w:rFonts w:cs="Times New Roman"/>
                <w:color w:val="000000"/>
                <w:sz w:val="20"/>
                <w:szCs w:val="20"/>
              </w:rPr>
              <w:t>02</w:t>
            </w:r>
          </w:p>
        </w:tc>
      </w:tr>
      <w:tr w:rsidR="003B2DB0" w:rsidRPr="00A87AE9" w14:paraId="4B1EECB7" w14:textId="77777777" w:rsidTr="00C63735">
        <w:trPr>
          <w:trHeight w:val="678"/>
        </w:trPr>
        <w:tc>
          <w:tcPr>
            <w:tcW w:w="490" w:type="dxa"/>
            <w:noWrap/>
            <w:hideMark/>
          </w:tcPr>
          <w:p w14:paraId="27397F0A" w14:textId="77777777" w:rsidR="003B2DB0" w:rsidRPr="00A87AE9" w:rsidRDefault="003B2DB0" w:rsidP="00CA5485">
            <w:pPr>
              <w:jc w:val="center"/>
              <w:rPr>
                <w:rFonts w:cs="Times New Roman"/>
                <w:color w:val="000000"/>
                <w:sz w:val="20"/>
                <w:szCs w:val="20"/>
              </w:rPr>
            </w:pPr>
            <w:r w:rsidRPr="00A87AE9">
              <w:rPr>
                <w:rFonts w:cs="Times New Roman"/>
                <w:color w:val="000000"/>
                <w:sz w:val="20"/>
                <w:szCs w:val="20"/>
              </w:rPr>
              <w:t>3.2</w:t>
            </w:r>
          </w:p>
        </w:tc>
        <w:tc>
          <w:tcPr>
            <w:tcW w:w="3397" w:type="dxa"/>
            <w:hideMark/>
          </w:tcPr>
          <w:p w14:paraId="63CB5761" w14:textId="77777777" w:rsidR="005B1BD9" w:rsidRDefault="003B2DB0" w:rsidP="00D84B3B">
            <w:pPr>
              <w:rPr>
                <w:rFonts w:cs="Times New Roman"/>
                <w:b/>
                <w:color w:val="000000"/>
                <w:sz w:val="20"/>
                <w:szCs w:val="20"/>
              </w:rPr>
            </w:pPr>
            <w:r w:rsidRPr="00CA5485">
              <w:rPr>
                <w:rFonts w:cs="Times New Roman"/>
                <w:color w:val="000000"/>
                <w:sz w:val="20"/>
                <w:szCs w:val="20"/>
              </w:rPr>
              <w:t>Количество созданных и восстановленных объектов инженерной инфраструктуры на территории воен</w:t>
            </w:r>
            <w:r w:rsidR="00993DD1">
              <w:rPr>
                <w:rFonts w:cs="Times New Roman"/>
                <w:color w:val="000000"/>
                <w:sz w:val="20"/>
                <w:szCs w:val="20"/>
              </w:rPr>
              <w:t>ных городков Московской области</w:t>
            </w:r>
            <w:r w:rsidR="00A11E3A">
              <w:rPr>
                <w:rFonts w:cs="Times New Roman"/>
                <w:color w:val="000000"/>
                <w:sz w:val="20"/>
                <w:szCs w:val="20"/>
              </w:rPr>
              <w:t xml:space="preserve"> </w:t>
            </w:r>
            <w:r w:rsidRPr="00CA5485">
              <w:rPr>
                <w:rFonts w:cs="Times New Roman"/>
                <w:b/>
                <w:color w:val="000000"/>
                <w:sz w:val="20"/>
                <w:szCs w:val="20"/>
              </w:rPr>
              <w:t>(Приоритетный обязательный</w:t>
            </w:r>
          </w:p>
          <w:p w14:paraId="0AE41FA6" w14:textId="77777777" w:rsidR="003B2DB0" w:rsidRPr="00A87AE9" w:rsidRDefault="003B2DB0" w:rsidP="00D84B3B">
            <w:pPr>
              <w:rPr>
                <w:rFonts w:cs="Times New Roman"/>
                <w:color w:val="000000"/>
                <w:sz w:val="20"/>
                <w:szCs w:val="20"/>
              </w:rPr>
            </w:pPr>
            <w:r w:rsidRPr="00CA5485">
              <w:rPr>
                <w:rFonts w:cs="Times New Roman"/>
                <w:b/>
                <w:color w:val="000000"/>
                <w:sz w:val="20"/>
                <w:szCs w:val="20"/>
              </w:rPr>
              <w:t>целевой показатель)</w:t>
            </w:r>
          </w:p>
        </w:tc>
        <w:tc>
          <w:tcPr>
            <w:tcW w:w="1492" w:type="dxa"/>
            <w:hideMark/>
          </w:tcPr>
          <w:p w14:paraId="6C9EDCFF" w14:textId="77777777" w:rsidR="003B2DB0" w:rsidRPr="00A87AE9" w:rsidRDefault="003B2DB0" w:rsidP="00CA5485">
            <w:pPr>
              <w:jc w:val="center"/>
              <w:rPr>
                <w:rFonts w:cs="Times New Roman"/>
                <w:color w:val="000000"/>
                <w:sz w:val="20"/>
                <w:szCs w:val="20"/>
              </w:rPr>
            </w:pPr>
            <w:r w:rsidRPr="00A87AE9">
              <w:rPr>
                <w:rFonts w:cs="Times New Roman"/>
                <w:color w:val="000000"/>
                <w:sz w:val="20"/>
                <w:szCs w:val="20"/>
              </w:rPr>
              <w:t>Обращение Губернатора Московской области</w:t>
            </w:r>
          </w:p>
        </w:tc>
        <w:tc>
          <w:tcPr>
            <w:tcW w:w="1120" w:type="dxa"/>
            <w:noWrap/>
            <w:hideMark/>
          </w:tcPr>
          <w:p w14:paraId="25911D99" w14:textId="77777777" w:rsidR="003B2DB0" w:rsidRPr="00A87AE9" w:rsidRDefault="003B2DB0" w:rsidP="00CA5485">
            <w:pPr>
              <w:jc w:val="center"/>
              <w:rPr>
                <w:rFonts w:cs="Times New Roman"/>
                <w:color w:val="000000"/>
                <w:sz w:val="20"/>
                <w:szCs w:val="20"/>
              </w:rPr>
            </w:pPr>
            <w:r w:rsidRPr="00A87AE9">
              <w:rPr>
                <w:rFonts w:cs="Times New Roman"/>
                <w:color w:val="000000"/>
                <w:sz w:val="20"/>
                <w:szCs w:val="20"/>
              </w:rPr>
              <w:t>единица</w:t>
            </w:r>
          </w:p>
        </w:tc>
        <w:tc>
          <w:tcPr>
            <w:tcW w:w="1248" w:type="dxa"/>
            <w:noWrap/>
            <w:hideMark/>
          </w:tcPr>
          <w:p w14:paraId="4B292CE8" w14:textId="77777777" w:rsidR="003B2DB0" w:rsidRPr="00A87AE9" w:rsidRDefault="003B2DB0" w:rsidP="00CA5485">
            <w:pPr>
              <w:jc w:val="center"/>
              <w:rPr>
                <w:rFonts w:cs="Times New Roman"/>
                <w:color w:val="000000"/>
                <w:sz w:val="20"/>
                <w:szCs w:val="20"/>
              </w:rPr>
            </w:pPr>
            <w:r>
              <w:rPr>
                <w:rFonts w:cs="Times New Roman"/>
                <w:color w:val="000000"/>
                <w:sz w:val="20"/>
                <w:szCs w:val="20"/>
              </w:rPr>
              <w:t>4</w:t>
            </w:r>
          </w:p>
        </w:tc>
        <w:tc>
          <w:tcPr>
            <w:tcW w:w="990" w:type="dxa"/>
            <w:noWrap/>
            <w:hideMark/>
          </w:tcPr>
          <w:p w14:paraId="05AC8E36" w14:textId="77777777" w:rsidR="003B2DB0" w:rsidRPr="00A87AE9" w:rsidRDefault="003B2DB0" w:rsidP="00CA5485">
            <w:pPr>
              <w:jc w:val="center"/>
              <w:rPr>
                <w:rFonts w:cs="Times New Roman"/>
                <w:color w:val="000000"/>
                <w:sz w:val="20"/>
                <w:szCs w:val="20"/>
              </w:rPr>
            </w:pPr>
            <w:r w:rsidRPr="00A87AE9">
              <w:rPr>
                <w:rFonts w:cs="Times New Roman"/>
                <w:color w:val="000000"/>
                <w:sz w:val="20"/>
                <w:szCs w:val="20"/>
              </w:rPr>
              <w:t>2</w:t>
            </w:r>
          </w:p>
        </w:tc>
        <w:tc>
          <w:tcPr>
            <w:tcW w:w="974" w:type="dxa"/>
            <w:noWrap/>
            <w:hideMark/>
          </w:tcPr>
          <w:p w14:paraId="47D85D7F" w14:textId="77777777"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gridSpan w:val="2"/>
            <w:noWrap/>
            <w:hideMark/>
          </w:tcPr>
          <w:p w14:paraId="5287AD99" w14:textId="77777777" w:rsidR="003B2DB0" w:rsidRPr="00A87AE9" w:rsidRDefault="00EA7B5A" w:rsidP="00CA5485">
            <w:pPr>
              <w:jc w:val="center"/>
              <w:rPr>
                <w:rFonts w:cs="Times New Roman"/>
                <w:color w:val="000000"/>
                <w:sz w:val="20"/>
                <w:szCs w:val="20"/>
              </w:rPr>
            </w:pPr>
            <w:r>
              <w:rPr>
                <w:rFonts w:cs="Times New Roman"/>
                <w:color w:val="000000"/>
                <w:sz w:val="20"/>
                <w:szCs w:val="20"/>
              </w:rPr>
              <w:t>0</w:t>
            </w:r>
          </w:p>
        </w:tc>
        <w:tc>
          <w:tcPr>
            <w:tcW w:w="975" w:type="dxa"/>
            <w:gridSpan w:val="2"/>
            <w:noWrap/>
            <w:hideMark/>
          </w:tcPr>
          <w:p w14:paraId="3A1BA5F7" w14:textId="77777777"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1044" w:type="dxa"/>
            <w:noWrap/>
            <w:hideMark/>
          </w:tcPr>
          <w:p w14:paraId="51BAD756" w14:textId="77777777" w:rsidR="003B2DB0" w:rsidRPr="0031551E" w:rsidRDefault="003B2DB0" w:rsidP="00CA5485">
            <w:pPr>
              <w:jc w:val="center"/>
              <w:rPr>
                <w:rFonts w:cs="Times New Roman"/>
                <w:color w:val="000000"/>
                <w:sz w:val="20"/>
                <w:szCs w:val="20"/>
              </w:rPr>
            </w:pPr>
            <w:r w:rsidRPr="00A87AE9">
              <w:rPr>
                <w:rFonts w:cs="Times New Roman"/>
                <w:color w:val="000000"/>
                <w:sz w:val="20"/>
                <w:szCs w:val="20"/>
              </w:rPr>
              <w:t>1</w:t>
            </w:r>
          </w:p>
        </w:tc>
        <w:tc>
          <w:tcPr>
            <w:tcW w:w="1529" w:type="dxa"/>
            <w:noWrap/>
            <w:hideMark/>
          </w:tcPr>
          <w:p w14:paraId="07E3D995" w14:textId="77777777" w:rsidR="003B2DB0" w:rsidRPr="00A87AE9" w:rsidRDefault="006D6229" w:rsidP="00177666">
            <w:pPr>
              <w:jc w:val="center"/>
              <w:rPr>
                <w:rFonts w:cs="Times New Roman"/>
                <w:color w:val="000000"/>
                <w:sz w:val="20"/>
                <w:szCs w:val="20"/>
              </w:rPr>
            </w:pPr>
            <w:r>
              <w:rPr>
                <w:rFonts w:cs="Times New Roman"/>
                <w:color w:val="000000"/>
                <w:sz w:val="20"/>
                <w:szCs w:val="20"/>
              </w:rPr>
              <w:t>03</w:t>
            </w:r>
          </w:p>
        </w:tc>
      </w:tr>
      <w:tr w:rsidR="003B2DB0" w:rsidRPr="00A87AE9" w14:paraId="49299330" w14:textId="77777777" w:rsidTr="00D84B3B">
        <w:trPr>
          <w:trHeight w:val="604"/>
        </w:trPr>
        <w:tc>
          <w:tcPr>
            <w:tcW w:w="490" w:type="dxa"/>
            <w:noWrap/>
            <w:hideMark/>
          </w:tcPr>
          <w:p w14:paraId="7C6BFC2C" w14:textId="77777777" w:rsidR="003B2DB0" w:rsidRPr="00A87AE9" w:rsidRDefault="003B2DB0" w:rsidP="001543E6">
            <w:pPr>
              <w:jc w:val="right"/>
              <w:rPr>
                <w:rFonts w:cs="Times New Roman"/>
                <w:color w:val="000000"/>
                <w:sz w:val="20"/>
                <w:szCs w:val="20"/>
              </w:rPr>
            </w:pPr>
            <w:r w:rsidRPr="00A87AE9">
              <w:rPr>
                <w:rFonts w:cs="Times New Roman"/>
                <w:color w:val="000000"/>
                <w:sz w:val="20"/>
                <w:szCs w:val="20"/>
              </w:rPr>
              <w:t>3.3</w:t>
            </w:r>
          </w:p>
        </w:tc>
        <w:tc>
          <w:tcPr>
            <w:tcW w:w="3397" w:type="dxa"/>
            <w:hideMark/>
          </w:tcPr>
          <w:p w14:paraId="55B62011" w14:textId="77777777" w:rsidR="003B2DB0" w:rsidRPr="00A87AE9" w:rsidRDefault="003B2DB0" w:rsidP="00D84B3B">
            <w:pPr>
              <w:rPr>
                <w:rFonts w:cs="Times New Roman"/>
                <w:color w:val="000000"/>
                <w:sz w:val="20"/>
                <w:szCs w:val="20"/>
              </w:rPr>
            </w:pPr>
            <w:r w:rsidRPr="00A87AE9">
              <w:rPr>
                <w:rFonts w:cs="Times New Roman"/>
                <w:color w:val="000000"/>
                <w:sz w:val="20"/>
                <w:szCs w:val="20"/>
              </w:rPr>
              <w:t xml:space="preserve">Уровень готовности объектов жилищно-коммунального хозяйства муниципальных образований </w:t>
            </w:r>
            <w:r w:rsidRPr="00A87AE9">
              <w:rPr>
                <w:rFonts w:cs="Times New Roman"/>
                <w:color w:val="000000"/>
                <w:sz w:val="20"/>
                <w:szCs w:val="20"/>
              </w:rPr>
              <w:lastRenderedPageBreak/>
              <w:t>Московской области к осенне-зимнему периоду</w:t>
            </w:r>
          </w:p>
        </w:tc>
        <w:tc>
          <w:tcPr>
            <w:tcW w:w="1492" w:type="dxa"/>
            <w:tcMar>
              <w:left w:w="28" w:type="dxa"/>
              <w:right w:w="28" w:type="dxa"/>
            </w:tcMar>
            <w:hideMark/>
          </w:tcPr>
          <w:p w14:paraId="46F8FE39" w14:textId="77777777" w:rsidR="003B2DB0" w:rsidRPr="00A87AE9" w:rsidRDefault="003B2DB0" w:rsidP="00EF508B">
            <w:pPr>
              <w:jc w:val="center"/>
              <w:rPr>
                <w:rFonts w:cs="Times New Roman"/>
                <w:color w:val="000000"/>
                <w:sz w:val="20"/>
                <w:szCs w:val="20"/>
              </w:rPr>
            </w:pPr>
            <w:r w:rsidRPr="00A87AE9">
              <w:rPr>
                <w:rFonts w:cs="Times New Roman"/>
                <w:color w:val="000000"/>
                <w:sz w:val="20"/>
                <w:szCs w:val="20"/>
              </w:rPr>
              <w:lastRenderedPageBreak/>
              <w:t>Показатель муниципальной программы</w:t>
            </w:r>
          </w:p>
        </w:tc>
        <w:tc>
          <w:tcPr>
            <w:tcW w:w="1120" w:type="dxa"/>
            <w:noWrap/>
            <w:hideMark/>
          </w:tcPr>
          <w:p w14:paraId="593DA693" w14:textId="77777777" w:rsidR="003B2DB0" w:rsidRPr="00A87AE9" w:rsidRDefault="003B2DB0" w:rsidP="001543E6">
            <w:pPr>
              <w:jc w:val="center"/>
              <w:rPr>
                <w:rFonts w:cs="Times New Roman"/>
                <w:color w:val="000000"/>
                <w:sz w:val="20"/>
                <w:szCs w:val="20"/>
              </w:rPr>
            </w:pPr>
            <w:r w:rsidRPr="00A87AE9">
              <w:rPr>
                <w:color w:val="000000"/>
                <w:sz w:val="20"/>
                <w:szCs w:val="20"/>
              </w:rPr>
              <w:t>%</w:t>
            </w:r>
          </w:p>
        </w:tc>
        <w:tc>
          <w:tcPr>
            <w:tcW w:w="1248" w:type="dxa"/>
            <w:noWrap/>
            <w:hideMark/>
          </w:tcPr>
          <w:p w14:paraId="2D2C3563" w14:textId="77777777"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990" w:type="dxa"/>
            <w:noWrap/>
            <w:hideMark/>
          </w:tcPr>
          <w:p w14:paraId="1408E498" w14:textId="77777777"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974" w:type="dxa"/>
            <w:noWrap/>
            <w:hideMark/>
          </w:tcPr>
          <w:p w14:paraId="34365597" w14:textId="77777777"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974" w:type="dxa"/>
            <w:gridSpan w:val="2"/>
            <w:noWrap/>
            <w:hideMark/>
          </w:tcPr>
          <w:p w14:paraId="237E4871" w14:textId="77777777"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975" w:type="dxa"/>
            <w:gridSpan w:val="2"/>
            <w:noWrap/>
            <w:hideMark/>
          </w:tcPr>
          <w:p w14:paraId="3EADCE93" w14:textId="77777777"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1044" w:type="dxa"/>
            <w:noWrap/>
            <w:hideMark/>
          </w:tcPr>
          <w:p w14:paraId="2CDAA7BC" w14:textId="77777777" w:rsidR="003B2DB0" w:rsidRPr="00A87AE9" w:rsidRDefault="003B2DB0" w:rsidP="0025090F">
            <w:pPr>
              <w:jc w:val="center"/>
              <w:rPr>
                <w:rFonts w:cs="Times New Roman"/>
                <w:color w:val="000000"/>
                <w:sz w:val="20"/>
                <w:szCs w:val="20"/>
              </w:rPr>
            </w:pPr>
            <w:r w:rsidRPr="00A87AE9">
              <w:rPr>
                <w:rFonts w:cs="Times New Roman"/>
                <w:color w:val="000000"/>
                <w:sz w:val="20"/>
                <w:szCs w:val="20"/>
              </w:rPr>
              <w:t>100</w:t>
            </w:r>
          </w:p>
        </w:tc>
        <w:tc>
          <w:tcPr>
            <w:tcW w:w="1529" w:type="dxa"/>
            <w:noWrap/>
            <w:hideMark/>
          </w:tcPr>
          <w:p w14:paraId="5B6191F7" w14:textId="77777777" w:rsidR="003B2DB0" w:rsidRPr="00A87AE9" w:rsidRDefault="003B2DB0" w:rsidP="001543E6">
            <w:pPr>
              <w:jc w:val="center"/>
              <w:rPr>
                <w:rFonts w:cs="Times New Roman"/>
                <w:color w:val="000000"/>
                <w:sz w:val="20"/>
                <w:szCs w:val="20"/>
              </w:rPr>
            </w:pPr>
            <w:r w:rsidRPr="00A87AE9">
              <w:rPr>
                <w:rFonts w:cs="Times New Roman"/>
                <w:color w:val="000000"/>
                <w:sz w:val="20"/>
                <w:szCs w:val="20"/>
              </w:rPr>
              <w:t>04</w:t>
            </w:r>
          </w:p>
        </w:tc>
      </w:tr>
      <w:tr w:rsidR="003B2DB0" w:rsidRPr="00A87AE9" w14:paraId="2F93F1F2" w14:textId="77777777" w:rsidTr="0017594B">
        <w:trPr>
          <w:trHeight w:val="265"/>
        </w:trPr>
        <w:tc>
          <w:tcPr>
            <w:tcW w:w="490" w:type="dxa"/>
            <w:noWrap/>
            <w:hideMark/>
          </w:tcPr>
          <w:p w14:paraId="5B0065D6" w14:textId="77777777" w:rsidR="003B2DB0" w:rsidRPr="00A87AE9" w:rsidRDefault="003B2DB0" w:rsidP="0040194B">
            <w:pPr>
              <w:jc w:val="right"/>
              <w:rPr>
                <w:rFonts w:cs="Times New Roman"/>
                <w:color w:val="000000"/>
                <w:sz w:val="20"/>
                <w:szCs w:val="20"/>
              </w:rPr>
            </w:pPr>
            <w:r w:rsidRPr="00A87AE9">
              <w:rPr>
                <w:rFonts w:cs="Times New Roman"/>
                <w:color w:val="000000"/>
                <w:sz w:val="20"/>
                <w:szCs w:val="20"/>
              </w:rPr>
              <w:t>3.4</w:t>
            </w:r>
          </w:p>
        </w:tc>
        <w:tc>
          <w:tcPr>
            <w:tcW w:w="3397" w:type="dxa"/>
            <w:hideMark/>
          </w:tcPr>
          <w:p w14:paraId="394FB4EF" w14:textId="77777777" w:rsidR="003B2DB0" w:rsidRPr="00A87AE9" w:rsidRDefault="003B2DB0" w:rsidP="0040194B">
            <w:pPr>
              <w:rPr>
                <w:rFonts w:cs="Times New Roman"/>
                <w:color w:val="000000"/>
                <w:sz w:val="20"/>
                <w:szCs w:val="20"/>
              </w:rPr>
            </w:pPr>
            <w:r w:rsidRPr="00A87AE9">
              <w:rPr>
                <w:rFonts w:cs="Times New Roman"/>
                <w:color w:val="000000"/>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492" w:type="dxa"/>
            <w:hideMark/>
          </w:tcPr>
          <w:p w14:paraId="41DD07C5" w14:textId="77777777" w:rsidR="003B2DB0" w:rsidRPr="00A87AE9" w:rsidRDefault="003B2DB0" w:rsidP="00EF508B">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120" w:type="dxa"/>
            <w:noWrap/>
            <w:hideMark/>
          </w:tcPr>
          <w:p w14:paraId="577FED54" w14:textId="77777777" w:rsidR="003B2DB0" w:rsidRPr="00A87AE9" w:rsidRDefault="003B2DB0" w:rsidP="0040194B">
            <w:pPr>
              <w:jc w:val="center"/>
              <w:rPr>
                <w:rFonts w:cs="Times New Roman"/>
                <w:color w:val="000000"/>
                <w:sz w:val="20"/>
                <w:szCs w:val="20"/>
              </w:rPr>
            </w:pPr>
            <w:r w:rsidRPr="00A87AE9">
              <w:rPr>
                <w:color w:val="000000"/>
                <w:sz w:val="20"/>
                <w:szCs w:val="20"/>
              </w:rPr>
              <w:t>%</w:t>
            </w:r>
          </w:p>
        </w:tc>
        <w:tc>
          <w:tcPr>
            <w:tcW w:w="1248" w:type="dxa"/>
            <w:noWrap/>
            <w:hideMark/>
          </w:tcPr>
          <w:p w14:paraId="61C08468" w14:textId="77777777" w:rsidR="003B2DB0" w:rsidRPr="00A87AE9" w:rsidRDefault="00A11E3A" w:rsidP="0040194B">
            <w:pPr>
              <w:jc w:val="center"/>
              <w:rPr>
                <w:rFonts w:cs="Times New Roman"/>
                <w:color w:val="000000"/>
                <w:sz w:val="20"/>
                <w:szCs w:val="20"/>
              </w:rPr>
            </w:pPr>
            <w:r>
              <w:rPr>
                <w:rFonts w:cs="Times New Roman"/>
                <w:color w:val="000000"/>
                <w:sz w:val="20"/>
                <w:szCs w:val="20"/>
              </w:rPr>
              <w:t>66,6</w:t>
            </w:r>
          </w:p>
        </w:tc>
        <w:tc>
          <w:tcPr>
            <w:tcW w:w="990" w:type="dxa"/>
            <w:noWrap/>
            <w:hideMark/>
          </w:tcPr>
          <w:p w14:paraId="31A48244" w14:textId="77777777" w:rsidR="003B2DB0" w:rsidRPr="00A87AE9" w:rsidRDefault="003B2DB0" w:rsidP="0040194B">
            <w:pPr>
              <w:jc w:val="center"/>
              <w:rPr>
                <w:rFonts w:cs="Times New Roman"/>
                <w:color w:val="000000"/>
                <w:sz w:val="20"/>
                <w:szCs w:val="20"/>
              </w:rPr>
            </w:pPr>
            <w:r w:rsidRPr="00A87AE9">
              <w:rPr>
                <w:rFonts w:cs="Times New Roman"/>
                <w:color w:val="000000"/>
                <w:sz w:val="20"/>
                <w:szCs w:val="20"/>
              </w:rPr>
              <w:t>100</w:t>
            </w:r>
          </w:p>
        </w:tc>
        <w:tc>
          <w:tcPr>
            <w:tcW w:w="974" w:type="dxa"/>
            <w:noWrap/>
            <w:hideMark/>
          </w:tcPr>
          <w:p w14:paraId="0F26478B" w14:textId="77777777" w:rsidR="003B2DB0" w:rsidRPr="00A87AE9" w:rsidRDefault="003B2DB0" w:rsidP="0040194B">
            <w:pPr>
              <w:jc w:val="center"/>
              <w:rPr>
                <w:rFonts w:cs="Times New Roman"/>
                <w:color w:val="000000"/>
                <w:sz w:val="20"/>
                <w:szCs w:val="20"/>
              </w:rPr>
            </w:pPr>
            <w:r w:rsidRPr="00A87AE9">
              <w:rPr>
                <w:rFonts w:cs="Times New Roman"/>
                <w:color w:val="000000"/>
                <w:sz w:val="20"/>
                <w:szCs w:val="20"/>
              </w:rPr>
              <w:t>100</w:t>
            </w:r>
          </w:p>
        </w:tc>
        <w:tc>
          <w:tcPr>
            <w:tcW w:w="974" w:type="dxa"/>
            <w:gridSpan w:val="2"/>
            <w:noWrap/>
            <w:hideMark/>
          </w:tcPr>
          <w:p w14:paraId="4A9354FF" w14:textId="77777777" w:rsidR="003B2DB0" w:rsidRPr="00A87AE9" w:rsidRDefault="003B2DB0" w:rsidP="0040194B">
            <w:pPr>
              <w:jc w:val="center"/>
              <w:rPr>
                <w:rFonts w:cs="Times New Roman"/>
                <w:color w:val="000000"/>
                <w:sz w:val="20"/>
                <w:szCs w:val="20"/>
              </w:rPr>
            </w:pPr>
            <w:r w:rsidRPr="00A87AE9">
              <w:rPr>
                <w:rFonts w:cs="Times New Roman"/>
                <w:color w:val="000000"/>
                <w:sz w:val="20"/>
                <w:szCs w:val="20"/>
              </w:rPr>
              <w:t>100</w:t>
            </w:r>
          </w:p>
        </w:tc>
        <w:tc>
          <w:tcPr>
            <w:tcW w:w="975" w:type="dxa"/>
            <w:gridSpan w:val="2"/>
            <w:noWrap/>
            <w:hideMark/>
          </w:tcPr>
          <w:p w14:paraId="113088A4" w14:textId="77777777" w:rsidR="003B2DB0" w:rsidRPr="00A87AE9" w:rsidRDefault="003B2DB0" w:rsidP="0040194B">
            <w:pPr>
              <w:jc w:val="center"/>
              <w:rPr>
                <w:rFonts w:cs="Times New Roman"/>
                <w:color w:val="000000"/>
                <w:sz w:val="20"/>
                <w:szCs w:val="20"/>
              </w:rPr>
            </w:pPr>
            <w:r w:rsidRPr="00A87AE9">
              <w:rPr>
                <w:rFonts w:cs="Times New Roman"/>
                <w:color w:val="000000"/>
                <w:sz w:val="20"/>
                <w:szCs w:val="20"/>
              </w:rPr>
              <w:t>100</w:t>
            </w:r>
          </w:p>
        </w:tc>
        <w:tc>
          <w:tcPr>
            <w:tcW w:w="1044" w:type="dxa"/>
            <w:noWrap/>
            <w:hideMark/>
          </w:tcPr>
          <w:p w14:paraId="0DF6B26E" w14:textId="77777777" w:rsidR="003B2DB0" w:rsidRPr="00A87AE9" w:rsidRDefault="003B2DB0" w:rsidP="0025090F">
            <w:pPr>
              <w:jc w:val="center"/>
              <w:rPr>
                <w:rFonts w:cs="Times New Roman"/>
                <w:color w:val="000000"/>
                <w:sz w:val="20"/>
                <w:szCs w:val="20"/>
              </w:rPr>
            </w:pPr>
            <w:r w:rsidRPr="00A87AE9">
              <w:rPr>
                <w:rFonts w:cs="Times New Roman"/>
                <w:color w:val="000000"/>
                <w:sz w:val="20"/>
                <w:szCs w:val="20"/>
              </w:rPr>
              <w:t>100</w:t>
            </w:r>
          </w:p>
        </w:tc>
        <w:tc>
          <w:tcPr>
            <w:tcW w:w="1529" w:type="dxa"/>
            <w:noWrap/>
            <w:hideMark/>
          </w:tcPr>
          <w:p w14:paraId="4C27D7F0" w14:textId="77777777" w:rsidR="003B2DB0" w:rsidRPr="00A87AE9" w:rsidRDefault="003B2DB0" w:rsidP="0040194B">
            <w:pPr>
              <w:jc w:val="center"/>
              <w:rPr>
                <w:rFonts w:cs="Times New Roman"/>
                <w:color w:val="000000"/>
                <w:sz w:val="20"/>
                <w:szCs w:val="20"/>
              </w:rPr>
            </w:pPr>
            <w:r w:rsidRPr="00A87AE9">
              <w:rPr>
                <w:rFonts w:cs="Times New Roman"/>
                <w:color w:val="000000"/>
                <w:sz w:val="20"/>
                <w:szCs w:val="20"/>
              </w:rPr>
              <w:t>05</w:t>
            </w:r>
          </w:p>
        </w:tc>
      </w:tr>
      <w:tr w:rsidR="004600B1" w:rsidRPr="00A87AE9" w14:paraId="2A2DB6BC" w14:textId="77777777" w:rsidTr="004646B2">
        <w:trPr>
          <w:trHeight w:val="283"/>
        </w:trPr>
        <w:tc>
          <w:tcPr>
            <w:tcW w:w="14232" w:type="dxa"/>
            <w:gridSpan w:val="13"/>
          </w:tcPr>
          <w:p w14:paraId="59B5AFFF" w14:textId="62ED9576" w:rsidR="004600B1" w:rsidRPr="00A87AE9" w:rsidRDefault="004600B1" w:rsidP="001543E6">
            <w:pPr>
              <w:jc w:val="center"/>
              <w:rPr>
                <w:rFonts w:cs="Times New Roman"/>
                <w:b/>
                <w:bCs/>
                <w:color w:val="000000"/>
                <w:sz w:val="20"/>
                <w:szCs w:val="20"/>
              </w:rPr>
            </w:pPr>
            <w:r w:rsidRPr="00A87AE9">
              <w:rPr>
                <w:rFonts w:cs="Times New Roman"/>
                <w:b/>
                <w:bCs/>
                <w:color w:val="000000"/>
                <w:sz w:val="20"/>
                <w:szCs w:val="20"/>
              </w:rPr>
              <w:t xml:space="preserve">Подпрограмма </w:t>
            </w:r>
            <w:r w:rsidRPr="00A87AE9">
              <w:rPr>
                <w:rFonts w:cs="Times New Roman"/>
                <w:b/>
                <w:bCs/>
                <w:color w:val="000000"/>
                <w:sz w:val="20"/>
                <w:szCs w:val="20"/>
                <w:lang w:val="en-US"/>
              </w:rPr>
              <w:t>IV</w:t>
            </w:r>
            <w:r w:rsidRPr="00A87AE9">
              <w:rPr>
                <w:rFonts w:cs="Times New Roman"/>
                <w:b/>
                <w:bCs/>
                <w:color w:val="000000"/>
                <w:sz w:val="20"/>
                <w:szCs w:val="20"/>
              </w:rPr>
              <w:t xml:space="preserve"> «Энергосбережение и повышен</w:t>
            </w:r>
            <w:r w:rsidR="004646B2">
              <w:rPr>
                <w:rFonts w:cs="Times New Roman"/>
                <w:b/>
                <w:bCs/>
                <w:color w:val="000000"/>
                <w:sz w:val="20"/>
                <w:szCs w:val="20"/>
              </w:rPr>
              <w:t>ие энергетической эффективности</w:t>
            </w:r>
            <w:r w:rsidRPr="00A87AE9">
              <w:rPr>
                <w:rFonts w:cs="Times New Roman"/>
                <w:b/>
                <w:bCs/>
                <w:color w:val="000000"/>
                <w:sz w:val="20"/>
                <w:szCs w:val="20"/>
              </w:rPr>
              <w:t>»</w:t>
            </w:r>
          </w:p>
        </w:tc>
      </w:tr>
      <w:tr w:rsidR="003B2DB0" w:rsidRPr="00A87AE9" w14:paraId="29C00F1D" w14:textId="77777777" w:rsidTr="00C63735">
        <w:trPr>
          <w:trHeight w:val="636"/>
        </w:trPr>
        <w:tc>
          <w:tcPr>
            <w:tcW w:w="490" w:type="dxa"/>
            <w:noWrap/>
            <w:hideMark/>
          </w:tcPr>
          <w:p w14:paraId="36C80FC2" w14:textId="77777777" w:rsidR="003B2DB0" w:rsidRPr="00A87AE9" w:rsidRDefault="003B2DB0" w:rsidP="001543E6">
            <w:pPr>
              <w:jc w:val="right"/>
              <w:rPr>
                <w:rFonts w:cs="Times New Roman"/>
                <w:color w:val="000000"/>
                <w:sz w:val="20"/>
                <w:szCs w:val="20"/>
              </w:rPr>
            </w:pPr>
            <w:r w:rsidRPr="00A87AE9">
              <w:rPr>
                <w:rFonts w:cs="Times New Roman"/>
                <w:color w:val="000000"/>
                <w:sz w:val="20"/>
                <w:szCs w:val="20"/>
              </w:rPr>
              <w:t>4.1</w:t>
            </w:r>
          </w:p>
        </w:tc>
        <w:tc>
          <w:tcPr>
            <w:tcW w:w="3397" w:type="dxa"/>
            <w:hideMark/>
          </w:tcPr>
          <w:p w14:paraId="34114790" w14:textId="77777777" w:rsidR="003B2DB0" w:rsidRPr="00A87AE9" w:rsidRDefault="003B2DB0" w:rsidP="001543E6">
            <w:pPr>
              <w:rPr>
                <w:rFonts w:cs="Times New Roman"/>
                <w:color w:val="000000"/>
                <w:sz w:val="20"/>
                <w:szCs w:val="20"/>
              </w:rPr>
            </w:pPr>
            <w:r w:rsidRPr="00A87AE9">
              <w:rPr>
                <w:rFonts w:cs="Times New Roman"/>
                <w:color w:val="000000"/>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492" w:type="dxa"/>
            <w:hideMark/>
          </w:tcPr>
          <w:p w14:paraId="15F34119" w14:textId="77777777" w:rsidR="003B2DB0" w:rsidRPr="00A87AE9" w:rsidRDefault="003B2DB0" w:rsidP="00024161">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120" w:type="dxa"/>
            <w:noWrap/>
            <w:hideMark/>
          </w:tcPr>
          <w:p w14:paraId="30151122" w14:textId="77777777" w:rsidR="003B2DB0" w:rsidRPr="00A87AE9" w:rsidRDefault="003B2DB0" w:rsidP="00EF508B">
            <w:pPr>
              <w:jc w:val="center"/>
            </w:pPr>
            <w:r w:rsidRPr="00A87AE9">
              <w:rPr>
                <w:color w:val="000000"/>
                <w:sz w:val="20"/>
                <w:szCs w:val="20"/>
              </w:rPr>
              <w:t>%</w:t>
            </w:r>
          </w:p>
        </w:tc>
        <w:tc>
          <w:tcPr>
            <w:tcW w:w="1248" w:type="dxa"/>
            <w:noWrap/>
            <w:hideMark/>
          </w:tcPr>
          <w:p w14:paraId="333F0FE8" w14:textId="77777777" w:rsidR="003B2DB0" w:rsidRPr="00A87AE9" w:rsidRDefault="003B2DB0" w:rsidP="00D119DE">
            <w:pPr>
              <w:jc w:val="center"/>
              <w:rPr>
                <w:rFonts w:cs="Times New Roman"/>
                <w:color w:val="000000"/>
                <w:sz w:val="20"/>
                <w:szCs w:val="20"/>
              </w:rPr>
            </w:pPr>
            <w:r>
              <w:rPr>
                <w:rFonts w:cs="Times New Roman"/>
                <w:color w:val="000000"/>
                <w:sz w:val="20"/>
                <w:szCs w:val="20"/>
              </w:rPr>
              <w:t>84,7</w:t>
            </w:r>
            <w:r w:rsidRPr="00A87AE9">
              <w:rPr>
                <w:rFonts w:cs="Times New Roman"/>
                <w:color w:val="000000"/>
                <w:sz w:val="20"/>
                <w:szCs w:val="20"/>
              </w:rPr>
              <w:t>2</w:t>
            </w:r>
          </w:p>
        </w:tc>
        <w:tc>
          <w:tcPr>
            <w:tcW w:w="990" w:type="dxa"/>
            <w:noWrap/>
            <w:hideMark/>
          </w:tcPr>
          <w:p w14:paraId="155206DC" w14:textId="77777777" w:rsidR="003B2DB0" w:rsidRPr="00A87AE9" w:rsidRDefault="003B2DB0" w:rsidP="00566C9F">
            <w:pPr>
              <w:jc w:val="center"/>
              <w:rPr>
                <w:rFonts w:cs="Times New Roman"/>
                <w:color w:val="000000"/>
                <w:sz w:val="20"/>
                <w:szCs w:val="20"/>
              </w:rPr>
            </w:pPr>
            <w:r w:rsidRPr="00A87AE9">
              <w:rPr>
                <w:rFonts w:cs="Times New Roman"/>
                <w:color w:val="000000"/>
                <w:sz w:val="20"/>
                <w:szCs w:val="20"/>
              </w:rPr>
              <w:t>100</w:t>
            </w:r>
          </w:p>
        </w:tc>
        <w:tc>
          <w:tcPr>
            <w:tcW w:w="974" w:type="dxa"/>
            <w:noWrap/>
            <w:hideMark/>
          </w:tcPr>
          <w:p w14:paraId="06DDD5A8" w14:textId="77777777" w:rsidR="003B2DB0" w:rsidRPr="00A87AE9" w:rsidRDefault="003B2DB0" w:rsidP="00566C9F">
            <w:pPr>
              <w:jc w:val="center"/>
              <w:rPr>
                <w:rFonts w:cs="Times New Roman"/>
                <w:color w:val="000000"/>
                <w:sz w:val="20"/>
                <w:szCs w:val="20"/>
              </w:rPr>
            </w:pPr>
            <w:r w:rsidRPr="00A87AE9">
              <w:rPr>
                <w:rFonts w:cs="Times New Roman"/>
                <w:color w:val="000000"/>
                <w:sz w:val="20"/>
                <w:szCs w:val="20"/>
              </w:rPr>
              <w:t>100</w:t>
            </w:r>
          </w:p>
        </w:tc>
        <w:tc>
          <w:tcPr>
            <w:tcW w:w="974" w:type="dxa"/>
            <w:gridSpan w:val="2"/>
            <w:noWrap/>
            <w:hideMark/>
          </w:tcPr>
          <w:p w14:paraId="075A3632" w14:textId="77777777" w:rsidR="003B2DB0" w:rsidRPr="00304374" w:rsidRDefault="00351C5D" w:rsidP="00566C9F">
            <w:pPr>
              <w:jc w:val="center"/>
              <w:rPr>
                <w:rFonts w:cs="Times New Roman"/>
                <w:color w:val="000000"/>
                <w:sz w:val="20"/>
                <w:szCs w:val="20"/>
              </w:rPr>
            </w:pPr>
            <w:r w:rsidRPr="00304374">
              <w:rPr>
                <w:rFonts w:cs="Times New Roman"/>
                <w:color w:val="000000"/>
                <w:sz w:val="20"/>
                <w:szCs w:val="20"/>
              </w:rPr>
              <w:t>93,05</w:t>
            </w:r>
          </w:p>
        </w:tc>
        <w:tc>
          <w:tcPr>
            <w:tcW w:w="975" w:type="dxa"/>
            <w:gridSpan w:val="2"/>
            <w:noWrap/>
            <w:hideMark/>
          </w:tcPr>
          <w:p w14:paraId="2ADDDD6E" w14:textId="77777777" w:rsidR="003B2DB0" w:rsidRPr="00A87AE9" w:rsidRDefault="003B2DB0" w:rsidP="00566C9F">
            <w:pPr>
              <w:jc w:val="center"/>
              <w:rPr>
                <w:rFonts w:cs="Times New Roman"/>
                <w:color w:val="000000"/>
                <w:sz w:val="20"/>
                <w:szCs w:val="20"/>
              </w:rPr>
            </w:pPr>
            <w:r w:rsidRPr="00A87AE9">
              <w:rPr>
                <w:rFonts w:cs="Times New Roman"/>
                <w:color w:val="000000"/>
                <w:sz w:val="20"/>
                <w:szCs w:val="20"/>
              </w:rPr>
              <w:t>100</w:t>
            </w:r>
          </w:p>
        </w:tc>
        <w:tc>
          <w:tcPr>
            <w:tcW w:w="1044" w:type="dxa"/>
            <w:noWrap/>
            <w:hideMark/>
          </w:tcPr>
          <w:p w14:paraId="1C848075" w14:textId="77777777" w:rsidR="003B2DB0" w:rsidRPr="00A87AE9" w:rsidRDefault="003B2DB0" w:rsidP="0025090F">
            <w:pPr>
              <w:jc w:val="center"/>
              <w:rPr>
                <w:rFonts w:cs="Times New Roman"/>
                <w:color w:val="000000"/>
                <w:sz w:val="20"/>
                <w:szCs w:val="20"/>
              </w:rPr>
            </w:pPr>
            <w:r w:rsidRPr="00A87AE9">
              <w:rPr>
                <w:rFonts w:cs="Times New Roman"/>
                <w:color w:val="000000"/>
                <w:sz w:val="20"/>
                <w:szCs w:val="20"/>
              </w:rPr>
              <w:t>100</w:t>
            </w:r>
          </w:p>
        </w:tc>
        <w:tc>
          <w:tcPr>
            <w:tcW w:w="1529" w:type="dxa"/>
            <w:noWrap/>
            <w:hideMark/>
          </w:tcPr>
          <w:p w14:paraId="2240C486" w14:textId="77777777" w:rsidR="003B2DB0" w:rsidRPr="00A87AE9" w:rsidRDefault="003B2DB0" w:rsidP="001543E6">
            <w:pPr>
              <w:jc w:val="center"/>
              <w:rPr>
                <w:rFonts w:cs="Times New Roman"/>
                <w:color w:val="000000"/>
                <w:sz w:val="20"/>
                <w:szCs w:val="20"/>
              </w:rPr>
            </w:pPr>
            <w:r w:rsidRPr="00A87AE9">
              <w:rPr>
                <w:rFonts w:cs="Times New Roman"/>
                <w:color w:val="000000"/>
                <w:sz w:val="20"/>
                <w:szCs w:val="20"/>
              </w:rPr>
              <w:t>01</w:t>
            </w:r>
          </w:p>
        </w:tc>
      </w:tr>
      <w:tr w:rsidR="003B2DB0" w:rsidRPr="00A87AE9" w14:paraId="7653EC58" w14:textId="77777777" w:rsidTr="00C63735">
        <w:trPr>
          <w:trHeight w:val="755"/>
        </w:trPr>
        <w:tc>
          <w:tcPr>
            <w:tcW w:w="490" w:type="dxa"/>
            <w:noWrap/>
            <w:hideMark/>
          </w:tcPr>
          <w:p w14:paraId="48109B7C" w14:textId="77777777" w:rsidR="003B2DB0" w:rsidRPr="00A87AE9" w:rsidRDefault="003B2DB0" w:rsidP="001543E6">
            <w:pPr>
              <w:jc w:val="right"/>
              <w:rPr>
                <w:rFonts w:cs="Times New Roman"/>
                <w:color w:val="000000"/>
                <w:sz w:val="20"/>
                <w:szCs w:val="20"/>
              </w:rPr>
            </w:pPr>
            <w:r w:rsidRPr="00A87AE9">
              <w:rPr>
                <w:rFonts w:cs="Times New Roman"/>
                <w:color w:val="000000"/>
                <w:sz w:val="20"/>
                <w:szCs w:val="20"/>
              </w:rPr>
              <w:t>4.2</w:t>
            </w:r>
          </w:p>
        </w:tc>
        <w:tc>
          <w:tcPr>
            <w:tcW w:w="3397" w:type="dxa"/>
            <w:hideMark/>
          </w:tcPr>
          <w:p w14:paraId="4029B69E" w14:textId="77777777" w:rsidR="003B2DB0" w:rsidRPr="00A87AE9" w:rsidRDefault="00B117CC" w:rsidP="00722BA0">
            <w:pPr>
              <w:rPr>
                <w:rFonts w:cs="Times New Roman"/>
                <w:color w:val="000000"/>
                <w:sz w:val="20"/>
                <w:szCs w:val="20"/>
              </w:rPr>
            </w:pPr>
            <w:r>
              <w:rPr>
                <w:rFonts w:cs="Times New Roman"/>
                <w:bCs/>
                <w:color w:val="000000"/>
                <w:sz w:val="20"/>
                <w:szCs w:val="20"/>
                <w:lang w:bidi="ru-RU"/>
              </w:rPr>
              <w:t>О</w:t>
            </w:r>
            <w:r w:rsidR="003B2DB0" w:rsidRPr="00A87AE9">
              <w:rPr>
                <w:rFonts w:cs="Times New Roman"/>
                <w:bCs/>
                <w:color w:val="000000"/>
                <w:sz w:val="20"/>
                <w:szCs w:val="20"/>
                <w:lang w:bidi="ru-RU"/>
              </w:rPr>
              <w:t>снащенность</w:t>
            </w:r>
            <w:r w:rsidR="003B2DB0" w:rsidRPr="00A87AE9">
              <w:rPr>
                <w:rFonts w:cs="Times New Roman"/>
                <w:bCs/>
                <w:color w:val="000000"/>
                <w:sz w:val="20"/>
                <w:szCs w:val="20"/>
              </w:rPr>
              <w:t xml:space="preserve"> </w:t>
            </w:r>
            <w:r w:rsidR="003B2DB0" w:rsidRPr="00A87AE9">
              <w:rPr>
                <w:rFonts w:cs="Times New Roman"/>
                <w:bCs/>
                <w:color w:val="000000"/>
                <w:sz w:val="20"/>
                <w:szCs w:val="20"/>
                <w:lang w:bidi="ru-RU"/>
              </w:rPr>
              <w:t>многоквартирных</w:t>
            </w:r>
            <w:r w:rsidR="003B2DB0" w:rsidRPr="00A87AE9">
              <w:rPr>
                <w:rFonts w:cs="Times New Roman"/>
                <w:bCs/>
                <w:color w:val="000000"/>
                <w:sz w:val="20"/>
                <w:szCs w:val="20"/>
              </w:rPr>
              <w:t xml:space="preserve"> </w:t>
            </w:r>
            <w:r w:rsidR="003B2DB0" w:rsidRPr="00A87AE9">
              <w:rPr>
                <w:rFonts w:cs="Times New Roman"/>
                <w:bCs/>
                <w:color w:val="000000"/>
                <w:sz w:val="20"/>
                <w:szCs w:val="20"/>
                <w:lang w:bidi="ru-RU"/>
              </w:rPr>
              <w:t>домов</w:t>
            </w:r>
            <w:r w:rsidR="003B2DB0" w:rsidRPr="00A87AE9">
              <w:rPr>
                <w:rFonts w:cs="Times New Roman"/>
                <w:bCs/>
                <w:color w:val="000000"/>
                <w:sz w:val="20"/>
                <w:szCs w:val="20"/>
              </w:rPr>
              <w:t xml:space="preserve"> общедомовыми </w:t>
            </w:r>
            <w:r w:rsidR="0034056D">
              <w:rPr>
                <w:rFonts w:cs="Times New Roman"/>
                <w:bCs/>
                <w:color w:val="000000"/>
                <w:sz w:val="20"/>
                <w:szCs w:val="20"/>
              </w:rPr>
              <w:t xml:space="preserve">(коллективными) </w:t>
            </w:r>
            <w:r w:rsidR="003B2DB0" w:rsidRPr="00A87AE9">
              <w:rPr>
                <w:rFonts w:cs="Times New Roman"/>
                <w:bCs/>
                <w:color w:val="000000"/>
                <w:sz w:val="20"/>
                <w:szCs w:val="20"/>
                <w:lang w:bidi="ru-RU"/>
              </w:rPr>
              <w:t>приборами</w:t>
            </w:r>
            <w:r w:rsidR="003B2DB0" w:rsidRPr="00A87AE9">
              <w:rPr>
                <w:rFonts w:cs="Times New Roman"/>
                <w:bCs/>
                <w:color w:val="000000"/>
                <w:sz w:val="20"/>
                <w:szCs w:val="20"/>
              </w:rPr>
              <w:t xml:space="preserve"> </w:t>
            </w:r>
            <w:r w:rsidR="003B2DB0" w:rsidRPr="00A87AE9">
              <w:rPr>
                <w:rFonts w:cs="Times New Roman"/>
                <w:bCs/>
                <w:color w:val="000000"/>
                <w:sz w:val="20"/>
                <w:szCs w:val="20"/>
                <w:lang w:bidi="ru-RU"/>
              </w:rPr>
              <w:t>учета</w:t>
            </w:r>
            <w:r w:rsidR="0034056D">
              <w:rPr>
                <w:rFonts w:cs="Times New Roman"/>
                <w:bCs/>
                <w:color w:val="000000"/>
                <w:sz w:val="20"/>
                <w:szCs w:val="20"/>
                <w:lang w:bidi="ru-RU"/>
              </w:rPr>
              <w:t xml:space="preserve"> потребляемых энергетических ресурсов</w:t>
            </w:r>
          </w:p>
        </w:tc>
        <w:tc>
          <w:tcPr>
            <w:tcW w:w="1492" w:type="dxa"/>
            <w:hideMark/>
          </w:tcPr>
          <w:p w14:paraId="1B4FABAF" w14:textId="77777777" w:rsidR="003B2DB0" w:rsidRPr="00A87AE9" w:rsidRDefault="003B2DB0" w:rsidP="00024161">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120" w:type="dxa"/>
            <w:noWrap/>
            <w:hideMark/>
          </w:tcPr>
          <w:p w14:paraId="5A7A1BB5" w14:textId="77777777" w:rsidR="003B2DB0" w:rsidRPr="00A87AE9" w:rsidRDefault="003B2DB0" w:rsidP="00EF508B">
            <w:pPr>
              <w:jc w:val="center"/>
            </w:pPr>
            <w:r w:rsidRPr="00A87AE9">
              <w:rPr>
                <w:color w:val="000000"/>
                <w:sz w:val="20"/>
                <w:szCs w:val="20"/>
              </w:rPr>
              <w:t>%</w:t>
            </w:r>
          </w:p>
        </w:tc>
        <w:tc>
          <w:tcPr>
            <w:tcW w:w="1248" w:type="dxa"/>
            <w:noWrap/>
            <w:hideMark/>
          </w:tcPr>
          <w:p w14:paraId="1985E55E" w14:textId="77777777" w:rsidR="003B2DB0" w:rsidRPr="00A87AE9" w:rsidRDefault="003B2DB0" w:rsidP="003819E5">
            <w:pPr>
              <w:jc w:val="center"/>
              <w:rPr>
                <w:rFonts w:cs="Times New Roman"/>
                <w:color w:val="000000"/>
                <w:sz w:val="20"/>
                <w:szCs w:val="20"/>
              </w:rPr>
            </w:pPr>
            <w:r>
              <w:rPr>
                <w:rFonts w:cs="Times New Roman"/>
                <w:color w:val="000000"/>
                <w:sz w:val="20"/>
                <w:szCs w:val="20"/>
              </w:rPr>
              <w:t>64,79</w:t>
            </w:r>
          </w:p>
        </w:tc>
        <w:tc>
          <w:tcPr>
            <w:tcW w:w="990" w:type="dxa"/>
            <w:noWrap/>
            <w:hideMark/>
          </w:tcPr>
          <w:p w14:paraId="40BD0F3B" w14:textId="77777777" w:rsidR="003B2DB0" w:rsidRPr="00A87AE9" w:rsidRDefault="003B2DB0" w:rsidP="003819E5">
            <w:pPr>
              <w:jc w:val="center"/>
              <w:rPr>
                <w:rFonts w:cs="Times New Roman"/>
                <w:color w:val="000000"/>
                <w:sz w:val="20"/>
                <w:szCs w:val="20"/>
              </w:rPr>
            </w:pPr>
            <w:r w:rsidRPr="00A87AE9">
              <w:rPr>
                <w:rFonts w:cs="Times New Roman"/>
                <w:color w:val="000000"/>
                <w:sz w:val="20"/>
                <w:szCs w:val="20"/>
              </w:rPr>
              <w:t>72,4</w:t>
            </w:r>
          </w:p>
        </w:tc>
        <w:tc>
          <w:tcPr>
            <w:tcW w:w="974" w:type="dxa"/>
            <w:noWrap/>
            <w:hideMark/>
          </w:tcPr>
          <w:p w14:paraId="2FFE1A3C" w14:textId="77777777" w:rsidR="003B2DB0" w:rsidRPr="00A87AE9" w:rsidRDefault="003B2DB0" w:rsidP="003819E5">
            <w:pPr>
              <w:jc w:val="center"/>
              <w:rPr>
                <w:rFonts w:cs="Times New Roman"/>
                <w:color w:val="000000"/>
                <w:sz w:val="20"/>
                <w:szCs w:val="20"/>
              </w:rPr>
            </w:pPr>
            <w:r w:rsidRPr="00A87AE9">
              <w:rPr>
                <w:rFonts w:cs="Times New Roman"/>
                <w:color w:val="000000"/>
                <w:sz w:val="20"/>
                <w:szCs w:val="20"/>
              </w:rPr>
              <w:t>74,09</w:t>
            </w:r>
          </w:p>
        </w:tc>
        <w:tc>
          <w:tcPr>
            <w:tcW w:w="974" w:type="dxa"/>
            <w:gridSpan w:val="2"/>
            <w:noWrap/>
            <w:hideMark/>
          </w:tcPr>
          <w:p w14:paraId="4241346E" w14:textId="77777777" w:rsidR="003B2DB0" w:rsidRPr="00304374" w:rsidRDefault="0030465F" w:rsidP="003819E5">
            <w:pPr>
              <w:jc w:val="center"/>
              <w:rPr>
                <w:rFonts w:cs="Times New Roman"/>
                <w:color w:val="000000"/>
                <w:sz w:val="20"/>
                <w:szCs w:val="20"/>
              </w:rPr>
            </w:pPr>
            <w:r w:rsidRPr="00304374">
              <w:rPr>
                <w:rFonts w:cs="Times New Roman"/>
                <w:color w:val="000000"/>
                <w:sz w:val="20"/>
                <w:szCs w:val="20"/>
              </w:rPr>
              <w:t>77,01</w:t>
            </w:r>
          </w:p>
        </w:tc>
        <w:tc>
          <w:tcPr>
            <w:tcW w:w="975" w:type="dxa"/>
            <w:gridSpan w:val="2"/>
            <w:noWrap/>
            <w:hideMark/>
          </w:tcPr>
          <w:p w14:paraId="5A85487C" w14:textId="77777777" w:rsidR="003B2DB0" w:rsidRPr="00A87AE9" w:rsidRDefault="003B2DB0" w:rsidP="003819E5">
            <w:pPr>
              <w:jc w:val="center"/>
              <w:rPr>
                <w:rFonts w:cs="Times New Roman"/>
                <w:color w:val="000000"/>
                <w:sz w:val="20"/>
                <w:szCs w:val="20"/>
              </w:rPr>
            </w:pPr>
            <w:r w:rsidRPr="00A87AE9">
              <w:rPr>
                <w:rFonts w:cs="Times New Roman"/>
                <w:color w:val="000000"/>
                <w:sz w:val="20"/>
                <w:szCs w:val="20"/>
              </w:rPr>
              <w:t>95</w:t>
            </w:r>
          </w:p>
        </w:tc>
        <w:tc>
          <w:tcPr>
            <w:tcW w:w="1044" w:type="dxa"/>
            <w:noWrap/>
            <w:hideMark/>
          </w:tcPr>
          <w:p w14:paraId="463AA5CC" w14:textId="77777777" w:rsidR="003B2DB0" w:rsidRPr="00A87AE9" w:rsidRDefault="003B2DB0" w:rsidP="00366724">
            <w:pPr>
              <w:jc w:val="center"/>
              <w:rPr>
                <w:rFonts w:cs="Times New Roman"/>
                <w:color w:val="000000"/>
                <w:sz w:val="20"/>
                <w:szCs w:val="20"/>
              </w:rPr>
            </w:pPr>
            <w:r w:rsidRPr="00A87AE9">
              <w:rPr>
                <w:rFonts w:cs="Times New Roman"/>
                <w:color w:val="000000"/>
                <w:sz w:val="20"/>
                <w:szCs w:val="20"/>
              </w:rPr>
              <w:t>100</w:t>
            </w:r>
          </w:p>
        </w:tc>
        <w:tc>
          <w:tcPr>
            <w:tcW w:w="1529" w:type="dxa"/>
            <w:noWrap/>
            <w:hideMark/>
          </w:tcPr>
          <w:p w14:paraId="52F75A66" w14:textId="77777777" w:rsidR="003B2DB0" w:rsidRPr="00A87AE9" w:rsidRDefault="003B2DB0" w:rsidP="001543E6">
            <w:pPr>
              <w:jc w:val="center"/>
              <w:rPr>
                <w:rFonts w:cs="Times New Roman"/>
                <w:color w:val="000000"/>
                <w:sz w:val="20"/>
                <w:szCs w:val="20"/>
              </w:rPr>
            </w:pPr>
            <w:r w:rsidRPr="00A87AE9">
              <w:rPr>
                <w:rFonts w:cs="Times New Roman"/>
                <w:color w:val="000000"/>
                <w:sz w:val="20"/>
                <w:szCs w:val="20"/>
              </w:rPr>
              <w:t>02</w:t>
            </w:r>
          </w:p>
        </w:tc>
      </w:tr>
      <w:tr w:rsidR="003B2DB0" w:rsidRPr="00A87AE9" w14:paraId="63040F13" w14:textId="77777777" w:rsidTr="00C63735">
        <w:trPr>
          <w:trHeight w:val="563"/>
        </w:trPr>
        <w:tc>
          <w:tcPr>
            <w:tcW w:w="490" w:type="dxa"/>
            <w:noWrap/>
            <w:hideMark/>
          </w:tcPr>
          <w:p w14:paraId="0C9EDE63" w14:textId="77777777" w:rsidR="003B2DB0" w:rsidRPr="00A87AE9" w:rsidRDefault="003B2DB0" w:rsidP="001543E6">
            <w:pPr>
              <w:jc w:val="right"/>
              <w:rPr>
                <w:rFonts w:cs="Times New Roman"/>
                <w:color w:val="000000"/>
                <w:sz w:val="20"/>
                <w:szCs w:val="20"/>
              </w:rPr>
            </w:pPr>
            <w:r w:rsidRPr="00A87AE9">
              <w:rPr>
                <w:rFonts w:cs="Times New Roman"/>
                <w:color w:val="000000"/>
                <w:sz w:val="20"/>
                <w:szCs w:val="20"/>
              </w:rPr>
              <w:t>4.3</w:t>
            </w:r>
          </w:p>
        </w:tc>
        <w:tc>
          <w:tcPr>
            <w:tcW w:w="3397" w:type="dxa"/>
            <w:hideMark/>
          </w:tcPr>
          <w:p w14:paraId="45C63D87" w14:textId="77777777" w:rsidR="003B2DB0" w:rsidRPr="00A87AE9" w:rsidRDefault="003B2DB0" w:rsidP="001543E6">
            <w:pPr>
              <w:rPr>
                <w:rFonts w:cs="Times New Roman"/>
                <w:color w:val="000000"/>
                <w:sz w:val="20"/>
                <w:szCs w:val="20"/>
              </w:rPr>
            </w:pPr>
            <w:r w:rsidRPr="00A87AE9">
              <w:rPr>
                <w:rFonts w:cs="Times New Roman"/>
                <w:color w:val="000000"/>
                <w:sz w:val="20"/>
                <w:szCs w:val="20"/>
              </w:rPr>
              <w:t>Доля многоквартирных домов с присвоенными классами энергоэффективности</w:t>
            </w:r>
          </w:p>
        </w:tc>
        <w:tc>
          <w:tcPr>
            <w:tcW w:w="1492" w:type="dxa"/>
            <w:hideMark/>
          </w:tcPr>
          <w:p w14:paraId="61333B68" w14:textId="77777777" w:rsidR="003B2DB0" w:rsidRPr="00A87AE9" w:rsidRDefault="003B2DB0" w:rsidP="00024161">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120" w:type="dxa"/>
            <w:noWrap/>
            <w:hideMark/>
          </w:tcPr>
          <w:p w14:paraId="057AFD0C" w14:textId="77777777" w:rsidR="003B2DB0" w:rsidRPr="00A87AE9" w:rsidRDefault="003B2DB0" w:rsidP="00EF508B">
            <w:pPr>
              <w:jc w:val="center"/>
            </w:pPr>
            <w:r w:rsidRPr="00A87AE9">
              <w:rPr>
                <w:color w:val="000000"/>
                <w:sz w:val="20"/>
                <w:szCs w:val="20"/>
              </w:rPr>
              <w:t>%</w:t>
            </w:r>
          </w:p>
        </w:tc>
        <w:tc>
          <w:tcPr>
            <w:tcW w:w="1248" w:type="dxa"/>
            <w:noWrap/>
            <w:hideMark/>
          </w:tcPr>
          <w:p w14:paraId="5A4A56ED" w14:textId="77777777" w:rsidR="003B2DB0" w:rsidRPr="00A87AE9" w:rsidRDefault="003B2DB0" w:rsidP="008154F2">
            <w:pPr>
              <w:jc w:val="center"/>
              <w:rPr>
                <w:rFonts w:cs="Times New Roman"/>
                <w:color w:val="000000"/>
                <w:sz w:val="20"/>
                <w:szCs w:val="20"/>
              </w:rPr>
            </w:pPr>
            <w:r>
              <w:rPr>
                <w:rFonts w:cs="Times New Roman"/>
                <w:color w:val="000000"/>
                <w:sz w:val="20"/>
                <w:szCs w:val="20"/>
              </w:rPr>
              <w:t>87,75</w:t>
            </w:r>
          </w:p>
        </w:tc>
        <w:tc>
          <w:tcPr>
            <w:tcW w:w="990" w:type="dxa"/>
            <w:noWrap/>
            <w:hideMark/>
          </w:tcPr>
          <w:p w14:paraId="70F5AA52" w14:textId="77777777" w:rsidR="003B2DB0" w:rsidRPr="00A87AE9" w:rsidRDefault="003B2DB0" w:rsidP="008154F2">
            <w:pPr>
              <w:jc w:val="center"/>
              <w:rPr>
                <w:rFonts w:cs="Times New Roman"/>
                <w:color w:val="000000"/>
                <w:sz w:val="20"/>
                <w:szCs w:val="20"/>
              </w:rPr>
            </w:pPr>
            <w:r w:rsidRPr="00A87AE9">
              <w:rPr>
                <w:rFonts w:cs="Times New Roman"/>
                <w:color w:val="000000"/>
                <w:sz w:val="20"/>
                <w:szCs w:val="20"/>
              </w:rPr>
              <w:t>92,2</w:t>
            </w:r>
          </w:p>
        </w:tc>
        <w:tc>
          <w:tcPr>
            <w:tcW w:w="974" w:type="dxa"/>
            <w:noWrap/>
            <w:hideMark/>
          </w:tcPr>
          <w:p w14:paraId="1B93FF08" w14:textId="77777777" w:rsidR="003B2DB0" w:rsidRPr="00A87AE9" w:rsidRDefault="003B2DB0" w:rsidP="008154F2">
            <w:pPr>
              <w:jc w:val="center"/>
              <w:rPr>
                <w:rFonts w:cs="Times New Roman"/>
                <w:color w:val="000000"/>
                <w:sz w:val="20"/>
                <w:szCs w:val="20"/>
              </w:rPr>
            </w:pPr>
            <w:r w:rsidRPr="00A87AE9">
              <w:rPr>
                <w:rFonts w:cs="Times New Roman"/>
                <w:color w:val="000000"/>
                <w:sz w:val="20"/>
                <w:szCs w:val="20"/>
              </w:rPr>
              <w:t>92,30</w:t>
            </w:r>
          </w:p>
        </w:tc>
        <w:tc>
          <w:tcPr>
            <w:tcW w:w="974" w:type="dxa"/>
            <w:gridSpan w:val="2"/>
            <w:noWrap/>
            <w:hideMark/>
          </w:tcPr>
          <w:p w14:paraId="17AB9779" w14:textId="77777777" w:rsidR="003B2DB0" w:rsidRPr="00304374" w:rsidRDefault="000B3BE7" w:rsidP="008154F2">
            <w:pPr>
              <w:jc w:val="center"/>
              <w:rPr>
                <w:rFonts w:cs="Times New Roman"/>
                <w:color w:val="000000"/>
                <w:sz w:val="20"/>
                <w:szCs w:val="20"/>
              </w:rPr>
            </w:pPr>
            <w:r w:rsidRPr="00304374">
              <w:rPr>
                <w:rFonts w:cs="Times New Roman"/>
                <w:color w:val="000000"/>
                <w:sz w:val="20"/>
                <w:szCs w:val="20"/>
              </w:rPr>
              <w:t>88,28</w:t>
            </w:r>
          </w:p>
        </w:tc>
        <w:tc>
          <w:tcPr>
            <w:tcW w:w="975" w:type="dxa"/>
            <w:gridSpan w:val="2"/>
            <w:noWrap/>
            <w:hideMark/>
          </w:tcPr>
          <w:p w14:paraId="2CDEADF6" w14:textId="77777777" w:rsidR="003B2DB0" w:rsidRPr="00A87AE9" w:rsidRDefault="003B2DB0" w:rsidP="008154F2">
            <w:pPr>
              <w:jc w:val="center"/>
              <w:rPr>
                <w:rFonts w:cs="Times New Roman"/>
                <w:color w:val="000000"/>
                <w:sz w:val="20"/>
                <w:szCs w:val="20"/>
              </w:rPr>
            </w:pPr>
            <w:r w:rsidRPr="00A87AE9">
              <w:rPr>
                <w:rFonts w:cs="Times New Roman"/>
                <w:color w:val="000000"/>
                <w:sz w:val="20"/>
                <w:szCs w:val="20"/>
              </w:rPr>
              <w:t>100</w:t>
            </w:r>
          </w:p>
        </w:tc>
        <w:tc>
          <w:tcPr>
            <w:tcW w:w="1044" w:type="dxa"/>
            <w:noWrap/>
            <w:hideMark/>
          </w:tcPr>
          <w:p w14:paraId="75C48843" w14:textId="77777777" w:rsidR="003B2DB0" w:rsidRPr="00A87AE9" w:rsidRDefault="003B2DB0" w:rsidP="00366724">
            <w:pPr>
              <w:jc w:val="center"/>
              <w:rPr>
                <w:rFonts w:cs="Times New Roman"/>
                <w:color w:val="000000"/>
                <w:sz w:val="20"/>
                <w:szCs w:val="20"/>
              </w:rPr>
            </w:pPr>
            <w:r w:rsidRPr="00A87AE9">
              <w:rPr>
                <w:rFonts w:cs="Times New Roman"/>
                <w:color w:val="000000"/>
                <w:sz w:val="20"/>
                <w:szCs w:val="20"/>
              </w:rPr>
              <w:t>100</w:t>
            </w:r>
          </w:p>
        </w:tc>
        <w:tc>
          <w:tcPr>
            <w:tcW w:w="1529" w:type="dxa"/>
            <w:noWrap/>
            <w:hideMark/>
          </w:tcPr>
          <w:p w14:paraId="0FAC60A3" w14:textId="77777777" w:rsidR="003B2DB0" w:rsidRPr="00A87AE9" w:rsidRDefault="003B2DB0" w:rsidP="001543E6">
            <w:pPr>
              <w:jc w:val="center"/>
              <w:rPr>
                <w:rFonts w:cs="Times New Roman"/>
                <w:color w:val="000000"/>
                <w:sz w:val="20"/>
                <w:szCs w:val="20"/>
              </w:rPr>
            </w:pPr>
            <w:r w:rsidRPr="00A87AE9">
              <w:rPr>
                <w:rFonts w:cs="Times New Roman"/>
                <w:color w:val="000000"/>
                <w:sz w:val="20"/>
                <w:szCs w:val="20"/>
              </w:rPr>
              <w:t>03</w:t>
            </w:r>
          </w:p>
        </w:tc>
      </w:tr>
      <w:tr w:rsidR="003B2DB0" w:rsidRPr="00A87AE9" w14:paraId="51A3F05D" w14:textId="77777777" w:rsidTr="00C63735">
        <w:trPr>
          <w:trHeight w:val="864"/>
        </w:trPr>
        <w:tc>
          <w:tcPr>
            <w:tcW w:w="490" w:type="dxa"/>
            <w:noWrap/>
            <w:hideMark/>
          </w:tcPr>
          <w:p w14:paraId="2DC33F25" w14:textId="77777777" w:rsidR="003B2DB0" w:rsidRPr="00A87AE9" w:rsidRDefault="003B2DB0" w:rsidP="001543E6">
            <w:pPr>
              <w:jc w:val="right"/>
              <w:rPr>
                <w:rFonts w:cs="Times New Roman"/>
                <w:color w:val="000000"/>
                <w:sz w:val="20"/>
                <w:szCs w:val="20"/>
              </w:rPr>
            </w:pPr>
            <w:r w:rsidRPr="00A87AE9">
              <w:rPr>
                <w:rFonts w:cs="Times New Roman"/>
                <w:color w:val="000000"/>
                <w:sz w:val="20"/>
                <w:szCs w:val="20"/>
              </w:rPr>
              <w:t>4.4</w:t>
            </w:r>
          </w:p>
        </w:tc>
        <w:tc>
          <w:tcPr>
            <w:tcW w:w="3397" w:type="dxa"/>
            <w:hideMark/>
          </w:tcPr>
          <w:p w14:paraId="365A2FDB" w14:textId="77777777" w:rsidR="003B2DB0" w:rsidRPr="00A87AE9" w:rsidRDefault="003B2DB0" w:rsidP="00286A4C">
            <w:pPr>
              <w:rPr>
                <w:rFonts w:cs="Times New Roman"/>
                <w:color w:val="000000"/>
                <w:sz w:val="20"/>
                <w:szCs w:val="20"/>
              </w:rPr>
            </w:pPr>
            <w:r w:rsidRPr="00A87AE9">
              <w:rPr>
                <w:rFonts w:cs="Times New Roman"/>
                <w:color w:val="000000"/>
                <w:sz w:val="20"/>
                <w:szCs w:val="20"/>
              </w:rPr>
              <w:t xml:space="preserve">Доля зданий, строений, сооружений муниципальной собственности, соответствующих нормальному </w:t>
            </w:r>
            <w:r w:rsidR="00286A4C">
              <w:rPr>
                <w:rFonts w:cs="Times New Roman"/>
                <w:color w:val="000000"/>
                <w:sz w:val="20"/>
                <w:szCs w:val="20"/>
              </w:rPr>
              <w:t>классу</w:t>
            </w:r>
            <w:r w:rsidRPr="00A87AE9">
              <w:rPr>
                <w:rFonts w:cs="Times New Roman"/>
                <w:color w:val="000000"/>
                <w:sz w:val="20"/>
                <w:szCs w:val="20"/>
              </w:rPr>
              <w:t xml:space="preserve"> энергетической эффективности и выше (А, B, C, D)</w:t>
            </w:r>
          </w:p>
        </w:tc>
        <w:tc>
          <w:tcPr>
            <w:tcW w:w="1492" w:type="dxa"/>
            <w:hideMark/>
          </w:tcPr>
          <w:p w14:paraId="3CEAADFD" w14:textId="77777777" w:rsidR="003B2DB0" w:rsidRPr="00A87AE9" w:rsidRDefault="003B2DB0" w:rsidP="00024161">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120" w:type="dxa"/>
            <w:noWrap/>
            <w:hideMark/>
          </w:tcPr>
          <w:p w14:paraId="12219D0D" w14:textId="77777777" w:rsidR="003B2DB0" w:rsidRPr="00A87AE9" w:rsidRDefault="003B2DB0" w:rsidP="00EF508B">
            <w:pPr>
              <w:jc w:val="center"/>
            </w:pPr>
            <w:r w:rsidRPr="00A87AE9">
              <w:rPr>
                <w:color w:val="000000"/>
                <w:sz w:val="20"/>
                <w:szCs w:val="20"/>
              </w:rPr>
              <w:t>%</w:t>
            </w:r>
          </w:p>
        </w:tc>
        <w:tc>
          <w:tcPr>
            <w:tcW w:w="1248" w:type="dxa"/>
            <w:noWrap/>
            <w:hideMark/>
          </w:tcPr>
          <w:p w14:paraId="2E92C2E8" w14:textId="77777777" w:rsidR="003B2DB0" w:rsidRPr="00A87AE9" w:rsidRDefault="003B2DB0" w:rsidP="008154F2">
            <w:pPr>
              <w:jc w:val="center"/>
              <w:rPr>
                <w:rFonts w:cs="Times New Roman"/>
                <w:color w:val="000000"/>
                <w:sz w:val="20"/>
                <w:szCs w:val="20"/>
              </w:rPr>
            </w:pPr>
            <w:r>
              <w:rPr>
                <w:rFonts w:cs="Times New Roman"/>
                <w:color w:val="000000"/>
                <w:sz w:val="20"/>
                <w:szCs w:val="20"/>
              </w:rPr>
              <w:t>11,61</w:t>
            </w:r>
          </w:p>
        </w:tc>
        <w:tc>
          <w:tcPr>
            <w:tcW w:w="990" w:type="dxa"/>
            <w:noWrap/>
            <w:hideMark/>
          </w:tcPr>
          <w:p w14:paraId="4F4C0730" w14:textId="77777777" w:rsidR="003B2DB0" w:rsidRPr="00A87AE9" w:rsidRDefault="003B2DB0" w:rsidP="008154F2">
            <w:pPr>
              <w:jc w:val="center"/>
              <w:rPr>
                <w:rFonts w:cs="Times New Roman"/>
                <w:color w:val="000000"/>
                <w:sz w:val="20"/>
                <w:szCs w:val="20"/>
              </w:rPr>
            </w:pPr>
            <w:r w:rsidRPr="00A87AE9">
              <w:rPr>
                <w:rFonts w:cs="Times New Roman"/>
                <w:color w:val="000000"/>
                <w:sz w:val="20"/>
                <w:szCs w:val="20"/>
              </w:rPr>
              <w:t>14,00</w:t>
            </w:r>
          </w:p>
        </w:tc>
        <w:tc>
          <w:tcPr>
            <w:tcW w:w="974" w:type="dxa"/>
            <w:noWrap/>
            <w:hideMark/>
          </w:tcPr>
          <w:p w14:paraId="32BC8C2A" w14:textId="77777777" w:rsidR="003B2DB0" w:rsidRPr="00A87AE9" w:rsidRDefault="003B2DB0" w:rsidP="008154F2">
            <w:pPr>
              <w:jc w:val="center"/>
              <w:rPr>
                <w:rFonts w:cs="Times New Roman"/>
                <w:color w:val="000000"/>
                <w:sz w:val="20"/>
                <w:szCs w:val="20"/>
              </w:rPr>
            </w:pPr>
            <w:r w:rsidRPr="00A87AE9">
              <w:rPr>
                <w:rFonts w:cs="Times New Roman"/>
                <w:color w:val="000000"/>
                <w:sz w:val="20"/>
                <w:szCs w:val="20"/>
              </w:rPr>
              <w:t>16,00</w:t>
            </w:r>
          </w:p>
        </w:tc>
        <w:tc>
          <w:tcPr>
            <w:tcW w:w="974" w:type="dxa"/>
            <w:gridSpan w:val="2"/>
            <w:noWrap/>
            <w:hideMark/>
          </w:tcPr>
          <w:p w14:paraId="0659E4ED" w14:textId="77777777" w:rsidR="003B2DB0" w:rsidRPr="00304374" w:rsidRDefault="003B2DB0" w:rsidP="008154F2">
            <w:pPr>
              <w:jc w:val="center"/>
              <w:rPr>
                <w:rFonts w:cs="Times New Roman"/>
                <w:color w:val="000000"/>
                <w:sz w:val="20"/>
                <w:szCs w:val="20"/>
              </w:rPr>
            </w:pPr>
            <w:r w:rsidRPr="00304374">
              <w:rPr>
                <w:rFonts w:cs="Times New Roman"/>
                <w:color w:val="000000"/>
                <w:sz w:val="20"/>
                <w:szCs w:val="20"/>
              </w:rPr>
              <w:t>18,00</w:t>
            </w:r>
          </w:p>
        </w:tc>
        <w:tc>
          <w:tcPr>
            <w:tcW w:w="975" w:type="dxa"/>
            <w:gridSpan w:val="2"/>
            <w:noWrap/>
            <w:hideMark/>
          </w:tcPr>
          <w:p w14:paraId="41B01E61" w14:textId="77777777" w:rsidR="003B2DB0" w:rsidRPr="00A87AE9" w:rsidRDefault="003B2DB0" w:rsidP="008154F2">
            <w:pPr>
              <w:jc w:val="center"/>
              <w:rPr>
                <w:rFonts w:cs="Times New Roman"/>
                <w:color w:val="000000"/>
                <w:sz w:val="20"/>
                <w:szCs w:val="20"/>
              </w:rPr>
            </w:pPr>
            <w:r w:rsidRPr="00A87AE9">
              <w:rPr>
                <w:rFonts w:cs="Times New Roman"/>
                <w:color w:val="000000"/>
                <w:sz w:val="20"/>
                <w:szCs w:val="20"/>
              </w:rPr>
              <w:t>20,00</w:t>
            </w:r>
          </w:p>
        </w:tc>
        <w:tc>
          <w:tcPr>
            <w:tcW w:w="1044" w:type="dxa"/>
            <w:noWrap/>
            <w:hideMark/>
          </w:tcPr>
          <w:p w14:paraId="1C8A579E" w14:textId="77777777" w:rsidR="003B2DB0" w:rsidRPr="00A87AE9" w:rsidRDefault="003B2DB0" w:rsidP="00366724">
            <w:pPr>
              <w:jc w:val="center"/>
              <w:rPr>
                <w:rFonts w:cs="Times New Roman"/>
                <w:color w:val="000000"/>
                <w:sz w:val="20"/>
                <w:szCs w:val="20"/>
              </w:rPr>
            </w:pPr>
            <w:r w:rsidRPr="00A87AE9">
              <w:rPr>
                <w:rFonts w:cs="Times New Roman"/>
                <w:color w:val="000000"/>
                <w:sz w:val="20"/>
                <w:szCs w:val="20"/>
              </w:rPr>
              <w:t>22,00</w:t>
            </w:r>
          </w:p>
        </w:tc>
        <w:tc>
          <w:tcPr>
            <w:tcW w:w="1529" w:type="dxa"/>
            <w:noWrap/>
            <w:hideMark/>
          </w:tcPr>
          <w:p w14:paraId="024FFCDA" w14:textId="77777777" w:rsidR="003B2DB0" w:rsidRPr="00A87AE9" w:rsidRDefault="003B2DB0" w:rsidP="001543E6">
            <w:pPr>
              <w:jc w:val="center"/>
              <w:rPr>
                <w:rFonts w:cs="Times New Roman"/>
                <w:color w:val="000000"/>
                <w:sz w:val="20"/>
                <w:szCs w:val="20"/>
              </w:rPr>
            </w:pPr>
            <w:r w:rsidRPr="00A87AE9">
              <w:rPr>
                <w:rFonts w:cs="Times New Roman"/>
                <w:color w:val="000000"/>
                <w:sz w:val="20"/>
                <w:szCs w:val="20"/>
              </w:rPr>
              <w:t>01</w:t>
            </w:r>
          </w:p>
        </w:tc>
      </w:tr>
    </w:tbl>
    <w:p w14:paraId="19491055" w14:textId="77777777" w:rsidR="00317AFF" w:rsidRDefault="00317AFF" w:rsidP="00317AFF">
      <w:pPr>
        <w:tabs>
          <w:tab w:val="left" w:pos="1155"/>
        </w:tabs>
      </w:pPr>
    </w:p>
    <w:p w14:paraId="2304509E" w14:textId="110F0B01" w:rsidR="00474505" w:rsidRDefault="00474505">
      <w:pPr>
        <w:spacing w:after="160" w:line="259" w:lineRule="auto"/>
      </w:pPr>
      <w:r>
        <w:br w:type="page"/>
      </w:r>
    </w:p>
    <w:p w14:paraId="0925D65F" w14:textId="77777777" w:rsidR="00BC0404" w:rsidRPr="00A87AE9" w:rsidRDefault="00BC0404" w:rsidP="00317AFF">
      <w:pPr>
        <w:tabs>
          <w:tab w:val="left" w:pos="1155"/>
        </w:tabs>
      </w:pPr>
    </w:p>
    <w:p w14:paraId="5DD91F1A" w14:textId="42C7AA0C" w:rsidR="003563AF" w:rsidRDefault="003563AF" w:rsidP="003563AF">
      <w:pPr>
        <w:jc w:val="center"/>
        <w:rPr>
          <w:b/>
        </w:rPr>
      </w:pPr>
      <w:r w:rsidRPr="00A87AE9">
        <w:rPr>
          <w:b/>
        </w:rPr>
        <w:t xml:space="preserve">7. Методика расчета значений </w:t>
      </w:r>
      <w:r w:rsidR="006D26D7" w:rsidRPr="006B22B1">
        <w:rPr>
          <w:b/>
        </w:rPr>
        <w:t xml:space="preserve">показателей </w:t>
      </w:r>
      <w:r w:rsidRPr="00A87AE9">
        <w:rPr>
          <w:b/>
        </w:rPr>
        <w:t>муниципальной программы</w:t>
      </w:r>
    </w:p>
    <w:p w14:paraId="6D8B038E" w14:textId="77777777" w:rsidR="00A8416A" w:rsidRPr="00A87AE9" w:rsidRDefault="00A8416A" w:rsidP="003563AF">
      <w:pPr>
        <w:jc w:val="center"/>
        <w:rPr>
          <w:b/>
        </w:rPr>
      </w:pPr>
      <w:r w:rsidRPr="00A8416A">
        <w:rPr>
          <w:b/>
        </w:rPr>
        <w:t>«Развитие инженерной инфраструктуры и энергоэффективности»</w:t>
      </w:r>
    </w:p>
    <w:p w14:paraId="6CCD4567" w14:textId="77777777" w:rsidR="00F02CD9" w:rsidRPr="00A87AE9" w:rsidRDefault="00F02CD9" w:rsidP="003563AF">
      <w:pPr>
        <w:jc w:val="center"/>
        <w:rPr>
          <w:b/>
        </w:rPr>
      </w:pPr>
    </w:p>
    <w:tbl>
      <w:tblPr>
        <w:tblW w:w="14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
        <w:gridCol w:w="3307"/>
        <w:gridCol w:w="966"/>
        <w:gridCol w:w="5242"/>
        <w:gridCol w:w="2866"/>
        <w:gridCol w:w="1645"/>
      </w:tblGrid>
      <w:tr w:rsidR="00A8416A" w:rsidRPr="00A87AE9" w14:paraId="7119D4FD" w14:textId="77777777" w:rsidTr="00C63735">
        <w:trPr>
          <w:trHeight w:val="183"/>
          <w:tblHeader/>
        </w:trPr>
        <w:tc>
          <w:tcPr>
            <w:tcW w:w="341" w:type="dxa"/>
            <w:shd w:val="clear" w:color="auto" w:fill="auto"/>
            <w:tcMar>
              <w:left w:w="28" w:type="dxa"/>
              <w:right w:w="28" w:type="dxa"/>
            </w:tcMar>
          </w:tcPr>
          <w:p w14:paraId="19EC8259" w14:textId="77777777" w:rsidR="00A8416A" w:rsidRPr="00A87AE9" w:rsidRDefault="00A8416A" w:rsidP="00AA06F4">
            <w:pPr>
              <w:jc w:val="center"/>
              <w:rPr>
                <w:rFonts w:cs="Times New Roman"/>
                <w:sz w:val="20"/>
                <w:szCs w:val="20"/>
              </w:rPr>
            </w:pPr>
            <w:r w:rsidRPr="00A87AE9">
              <w:rPr>
                <w:rFonts w:cs="Times New Roman"/>
                <w:sz w:val="20"/>
                <w:szCs w:val="20"/>
              </w:rPr>
              <w:t>№ п/п</w:t>
            </w:r>
          </w:p>
        </w:tc>
        <w:tc>
          <w:tcPr>
            <w:tcW w:w="3307" w:type="dxa"/>
            <w:shd w:val="clear" w:color="auto" w:fill="auto"/>
            <w:tcMar>
              <w:left w:w="28" w:type="dxa"/>
              <w:right w:w="28" w:type="dxa"/>
            </w:tcMar>
          </w:tcPr>
          <w:p w14:paraId="45752FF1" w14:textId="279E20DD" w:rsidR="00A8416A" w:rsidRPr="00A87AE9" w:rsidRDefault="00B24CF2" w:rsidP="00B74389">
            <w:pPr>
              <w:widowControl w:val="0"/>
              <w:suppressAutoHyphens/>
              <w:jc w:val="center"/>
              <w:rPr>
                <w:rFonts w:cs="Times New Roman"/>
                <w:sz w:val="20"/>
                <w:szCs w:val="20"/>
              </w:rPr>
            </w:pPr>
            <w:r w:rsidRPr="00B24CF2">
              <w:rPr>
                <w:rFonts w:cs="Times New Roman"/>
                <w:sz w:val="20"/>
                <w:szCs w:val="20"/>
              </w:rPr>
              <w:t>Наименование показателя</w:t>
            </w:r>
            <w:r w:rsidR="00B74389">
              <w:rPr>
                <w:rFonts w:cs="Times New Roman"/>
                <w:sz w:val="20"/>
                <w:szCs w:val="20"/>
              </w:rPr>
              <w:t xml:space="preserve"> </w:t>
            </w:r>
            <w:r w:rsidR="00662055">
              <w:rPr>
                <w:rFonts w:cs="Times New Roman"/>
                <w:sz w:val="20"/>
                <w:szCs w:val="20"/>
              </w:rPr>
              <w:t>муниципальной программы</w:t>
            </w:r>
          </w:p>
        </w:tc>
        <w:tc>
          <w:tcPr>
            <w:tcW w:w="966" w:type="dxa"/>
            <w:shd w:val="clear" w:color="auto" w:fill="auto"/>
            <w:tcMar>
              <w:left w:w="28" w:type="dxa"/>
              <w:right w:w="28" w:type="dxa"/>
            </w:tcMar>
          </w:tcPr>
          <w:p w14:paraId="3BBCFF27" w14:textId="77777777" w:rsidR="00A8416A" w:rsidRPr="00A87AE9" w:rsidRDefault="00A8416A" w:rsidP="00AA06F4">
            <w:pPr>
              <w:widowControl w:val="0"/>
              <w:suppressAutoHyphens/>
              <w:jc w:val="center"/>
              <w:rPr>
                <w:rFonts w:cs="Times New Roman"/>
                <w:sz w:val="20"/>
                <w:szCs w:val="20"/>
              </w:rPr>
            </w:pPr>
            <w:r w:rsidRPr="00A87AE9">
              <w:rPr>
                <w:rFonts w:cs="Times New Roman"/>
                <w:sz w:val="20"/>
                <w:szCs w:val="20"/>
              </w:rPr>
              <w:t>Единица измерения</w:t>
            </w:r>
          </w:p>
        </w:tc>
        <w:tc>
          <w:tcPr>
            <w:tcW w:w="5242" w:type="dxa"/>
            <w:shd w:val="clear" w:color="auto" w:fill="auto"/>
            <w:tcMar>
              <w:left w:w="28" w:type="dxa"/>
              <w:right w:w="28" w:type="dxa"/>
            </w:tcMar>
          </w:tcPr>
          <w:p w14:paraId="5C954366" w14:textId="2F8DC663" w:rsidR="00A8416A" w:rsidRPr="00A87AE9" w:rsidRDefault="006D26D7" w:rsidP="00A8416A">
            <w:pPr>
              <w:widowControl w:val="0"/>
              <w:suppressAutoHyphens/>
              <w:jc w:val="center"/>
              <w:rPr>
                <w:rFonts w:cs="Times New Roman"/>
                <w:sz w:val="20"/>
                <w:szCs w:val="20"/>
              </w:rPr>
            </w:pPr>
            <w:r>
              <w:rPr>
                <w:rFonts w:cs="Times New Roman"/>
                <w:sz w:val="20"/>
                <w:szCs w:val="20"/>
              </w:rPr>
              <w:t>Мето</w:t>
            </w:r>
            <w:r w:rsidR="00B74389">
              <w:rPr>
                <w:rFonts w:cs="Times New Roman"/>
                <w:sz w:val="20"/>
                <w:szCs w:val="20"/>
              </w:rPr>
              <w:t>дика расчета значений показателей</w:t>
            </w:r>
          </w:p>
        </w:tc>
        <w:tc>
          <w:tcPr>
            <w:tcW w:w="2866" w:type="dxa"/>
            <w:shd w:val="clear" w:color="auto" w:fill="auto"/>
            <w:tcMar>
              <w:left w:w="28" w:type="dxa"/>
              <w:right w:w="28" w:type="dxa"/>
            </w:tcMar>
          </w:tcPr>
          <w:p w14:paraId="65477DCA" w14:textId="77777777" w:rsidR="00A8416A" w:rsidRPr="00A87AE9" w:rsidRDefault="00A8416A" w:rsidP="00AA06F4">
            <w:pPr>
              <w:widowControl w:val="0"/>
              <w:suppressAutoHyphens/>
              <w:jc w:val="center"/>
              <w:rPr>
                <w:rFonts w:cs="Times New Roman"/>
                <w:sz w:val="20"/>
                <w:szCs w:val="20"/>
              </w:rPr>
            </w:pPr>
            <w:r w:rsidRPr="00A87AE9">
              <w:rPr>
                <w:rFonts w:cs="Times New Roman"/>
                <w:sz w:val="20"/>
                <w:szCs w:val="20"/>
              </w:rPr>
              <w:t>Источник данных</w:t>
            </w:r>
          </w:p>
        </w:tc>
        <w:tc>
          <w:tcPr>
            <w:tcW w:w="1645" w:type="dxa"/>
          </w:tcPr>
          <w:p w14:paraId="02B19124" w14:textId="77777777" w:rsidR="00A8416A" w:rsidRPr="00A87AE9" w:rsidRDefault="00A8416A" w:rsidP="006D26D7">
            <w:pPr>
              <w:widowControl w:val="0"/>
              <w:suppressAutoHyphens/>
              <w:jc w:val="center"/>
              <w:rPr>
                <w:rFonts w:cs="Times New Roman"/>
                <w:sz w:val="20"/>
                <w:szCs w:val="20"/>
              </w:rPr>
            </w:pPr>
            <w:r>
              <w:rPr>
                <w:rFonts w:cs="Times New Roman"/>
                <w:sz w:val="20"/>
                <w:szCs w:val="20"/>
              </w:rPr>
              <w:t>Период</w:t>
            </w:r>
            <w:r w:rsidR="00D906DF">
              <w:rPr>
                <w:rFonts w:cs="Times New Roman"/>
                <w:sz w:val="20"/>
                <w:szCs w:val="20"/>
              </w:rPr>
              <w:t>ичность</w:t>
            </w:r>
            <w:r>
              <w:rPr>
                <w:rFonts w:cs="Times New Roman"/>
                <w:sz w:val="20"/>
                <w:szCs w:val="20"/>
              </w:rPr>
              <w:t xml:space="preserve"> пред</w:t>
            </w:r>
            <w:r w:rsidR="006D26D7">
              <w:rPr>
                <w:rFonts w:cs="Times New Roman"/>
                <w:sz w:val="20"/>
                <w:szCs w:val="20"/>
              </w:rPr>
              <w:t>ос</w:t>
            </w:r>
            <w:r>
              <w:rPr>
                <w:rFonts w:cs="Times New Roman"/>
                <w:sz w:val="20"/>
                <w:szCs w:val="20"/>
              </w:rPr>
              <w:t>тавления отчетности</w:t>
            </w:r>
          </w:p>
        </w:tc>
      </w:tr>
      <w:tr w:rsidR="0071336E" w:rsidRPr="00A87AE9" w14:paraId="1185CBEC" w14:textId="77777777" w:rsidTr="002762E1">
        <w:trPr>
          <w:trHeight w:val="183"/>
        </w:trPr>
        <w:tc>
          <w:tcPr>
            <w:tcW w:w="14367" w:type="dxa"/>
            <w:gridSpan w:val="6"/>
            <w:shd w:val="clear" w:color="auto" w:fill="auto"/>
            <w:tcMar>
              <w:left w:w="28" w:type="dxa"/>
              <w:right w:w="28" w:type="dxa"/>
            </w:tcMar>
          </w:tcPr>
          <w:p w14:paraId="070CCF9F" w14:textId="77777777" w:rsidR="0071336E" w:rsidRPr="00A87AE9" w:rsidRDefault="0071336E" w:rsidP="000B1187">
            <w:pPr>
              <w:jc w:val="center"/>
              <w:rPr>
                <w:rFonts w:cs="Times New Roman"/>
                <w:b/>
                <w:sz w:val="20"/>
                <w:szCs w:val="20"/>
              </w:rPr>
            </w:pPr>
            <w:r w:rsidRPr="00A87AE9">
              <w:rPr>
                <w:rFonts w:cs="Times New Roman"/>
                <w:b/>
                <w:sz w:val="20"/>
                <w:szCs w:val="20"/>
              </w:rPr>
              <w:t xml:space="preserve">Подпрограмма </w:t>
            </w:r>
            <w:r w:rsidRPr="00A87AE9">
              <w:rPr>
                <w:rFonts w:cs="Times New Roman"/>
                <w:b/>
                <w:sz w:val="20"/>
                <w:szCs w:val="20"/>
                <w:lang w:val="en-US"/>
              </w:rPr>
              <w:t>I</w:t>
            </w:r>
            <w:r w:rsidRPr="00A87AE9">
              <w:rPr>
                <w:rFonts w:cs="Times New Roman"/>
                <w:b/>
                <w:sz w:val="20"/>
                <w:szCs w:val="20"/>
              </w:rPr>
              <w:t xml:space="preserve"> «Чистая вода»</w:t>
            </w:r>
          </w:p>
        </w:tc>
      </w:tr>
      <w:tr w:rsidR="00A8416A" w:rsidRPr="00A87AE9" w14:paraId="3CAE08DB" w14:textId="77777777" w:rsidTr="00C63735">
        <w:trPr>
          <w:trHeight w:val="183"/>
        </w:trPr>
        <w:tc>
          <w:tcPr>
            <w:tcW w:w="341" w:type="dxa"/>
            <w:shd w:val="clear" w:color="auto" w:fill="auto"/>
            <w:tcMar>
              <w:left w:w="28" w:type="dxa"/>
              <w:right w:w="28" w:type="dxa"/>
            </w:tcMar>
          </w:tcPr>
          <w:p w14:paraId="54ECE94F" w14:textId="77777777" w:rsidR="00A8416A" w:rsidRPr="00A87AE9" w:rsidRDefault="00A8416A" w:rsidP="00D24110">
            <w:pPr>
              <w:rPr>
                <w:sz w:val="20"/>
                <w:szCs w:val="20"/>
              </w:rPr>
            </w:pPr>
            <w:r w:rsidRPr="00A87AE9">
              <w:rPr>
                <w:sz w:val="20"/>
                <w:szCs w:val="20"/>
              </w:rPr>
              <w:t>1.1</w:t>
            </w:r>
          </w:p>
        </w:tc>
        <w:tc>
          <w:tcPr>
            <w:tcW w:w="3307" w:type="dxa"/>
            <w:shd w:val="clear" w:color="auto" w:fill="auto"/>
            <w:tcMar>
              <w:left w:w="28" w:type="dxa"/>
              <w:right w:w="28" w:type="dxa"/>
            </w:tcMar>
          </w:tcPr>
          <w:p w14:paraId="1FBF6DF8" w14:textId="77777777" w:rsidR="00A8416A" w:rsidRPr="00A87AE9" w:rsidRDefault="00A8416A" w:rsidP="002A14F7">
            <w:pPr>
              <w:rPr>
                <w:sz w:val="20"/>
                <w:szCs w:val="20"/>
              </w:rPr>
            </w:pPr>
            <w:r w:rsidRPr="00A87AE9">
              <w:rPr>
                <w:sz w:val="20"/>
                <w:szCs w:val="20"/>
              </w:rPr>
              <w:t>Увеличение дол</w:t>
            </w:r>
            <w:r w:rsidR="002A14F7">
              <w:rPr>
                <w:sz w:val="20"/>
                <w:szCs w:val="20"/>
              </w:rPr>
              <w:t xml:space="preserve">и населения, обеспеченного </w:t>
            </w:r>
            <w:r w:rsidRPr="00A87AE9">
              <w:rPr>
                <w:sz w:val="20"/>
                <w:szCs w:val="20"/>
              </w:rPr>
              <w:t>качественной пи</w:t>
            </w:r>
            <w:r w:rsidR="002A14F7">
              <w:rPr>
                <w:sz w:val="20"/>
                <w:szCs w:val="20"/>
              </w:rPr>
              <w:t xml:space="preserve">тьевой водой из </w:t>
            </w:r>
            <w:r w:rsidR="00A15F2E">
              <w:rPr>
                <w:sz w:val="20"/>
                <w:szCs w:val="20"/>
              </w:rPr>
              <w:t xml:space="preserve">систем </w:t>
            </w:r>
            <w:r w:rsidR="002A14F7">
              <w:rPr>
                <w:sz w:val="20"/>
                <w:szCs w:val="20"/>
              </w:rPr>
              <w:t>централизованного</w:t>
            </w:r>
            <w:r w:rsidRPr="00A87AE9">
              <w:rPr>
                <w:sz w:val="20"/>
                <w:szCs w:val="20"/>
              </w:rPr>
              <w:t xml:space="preserve"> </w:t>
            </w:r>
            <w:r w:rsidR="002A14F7">
              <w:rPr>
                <w:sz w:val="20"/>
                <w:szCs w:val="20"/>
              </w:rPr>
              <w:t>водоснабжения</w:t>
            </w:r>
          </w:p>
        </w:tc>
        <w:tc>
          <w:tcPr>
            <w:tcW w:w="966" w:type="dxa"/>
            <w:shd w:val="clear" w:color="auto" w:fill="auto"/>
            <w:tcMar>
              <w:left w:w="28" w:type="dxa"/>
              <w:right w:w="28" w:type="dxa"/>
            </w:tcMar>
          </w:tcPr>
          <w:p w14:paraId="0DEA76A6" w14:textId="77777777" w:rsidR="00A8416A" w:rsidRPr="00A87AE9" w:rsidRDefault="00A8416A" w:rsidP="0040194B">
            <w:pPr>
              <w:jc w:val="center"/>
              <w:rPr>
                <w:sz w:val="20"/>
                <w:szCs w:val="20"/>
              </w:rPr>
            </w:pPr>
            <w:r w:rsidRPr="00A87AE9">
              <w:rPr>
                <w:sz w:val="20"/>
                <w:szCs w:val="20"/>
              </w:rPr>
              <w:t>%/чел.</w:t>
            </w:r>
          </w:p>
        </w:tc>
        <w:tc>
          <w:tcPr>
            <w:tcW w:w="5242" w:type="dxa"/>
            <w:shd w:val="clear" w:color="auto" w:fill="auto"/>
            <w:tcMar>
              <w:left w:w="28" w:type="dxa"/>
              <w:right w:w="28" w:type="dxa"/>
            </w:tcMar>
          </w:tcPr>
          <w:p w14:paraId="76D67094" w14:textId="77777777" w:rsidR="00A8416A" w:rsidRPr="00A87AE9" w:rsidRDefault="00A8416A" w:rsidP="00C45A21">
            <w:pPr>
              <w:rPr>
                <w:sz w:val="20"/>
                <w:szCs w:val="20"/>
              </w:rPr>
            </w:pPr>
            <w:r w:rsidRPr="00A87AE9">
              <w:rPr>
                <w:rFonts w:cs="Times New Roman"/>
                <w:sz w:val="20"/>
                <w:szCs w:val="20"/>
              </w:rPr>
              <w:t xml:space="preserve">Фактически достигнутые (итоговые) значения показателя рассчитываются Управлением Роспотребнадзора по Московской области в соответствии с методическими рекомендациями МР </w:t>
            </w:r>
            <w:r w:rsidR="00C45A21">
              <w:rPr>
                <w:rFonts w:cs="Times New Roman"/>
                <w:sz w:val="20"/>
                <w:szCs w:val="20"/>
              </w:rPr>
              <w:t>2.1.4.0266-21</w:t>
            </w:r>
            <w:r w:rsidRPr="00A87AE9">
              <w:rPr>
                <w:rFonts w:cs="Times New Roman"/>
                <w:sz w:val="20"/>
                <w:szCs w:val="20"/>
              </w:rPr>
              <w:t>,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w:t>
            </w:r>
            <w:r w:rsidR="00C45A21">
              <w:rPr>
                <w:rFonts w:cs="Times New Roman"/>
                <w:sz w:val="20"/>
                <w:szCs w:val="20"/>
              </w:rPr>
              <w:t>едерации А.Ю. Поповой 10.11.2021</w:t>
            </w:r>
          </w:p>
        </w:tc>
        <w:tc>
          <w:tcPr>
            <w:tcW w:w="2866" w:type="dxa"/>
            <w:shd w:val="clear" w:color="auto" w:fill="auto"/>
            <w:tcMar>
              <w:left w:w="28" w:type="dxa"/>
              <w:right w:w="28" w:type="dxa"/>
            </w:tcMar>
          </w:tcPr>
          <w:p w14:paraId="1BA9D966" w14:textId="77777777" w:rsidR="00A8416A" w:rsidRPr="00A343BC" w:rsidRDefault="00A8416A" w:rsidP="00A343BC">
            <w:pPr>
              <w:rPr>
                <w:rFonts w:cs="Times New Roman"/>
                <w:sz w:val="20"/>
                <w:szCs w:val="20"/>
              </w:rPr>
            </w:pPr>
            <w:r w:rsidRPr="00A343BC">
              <w:rPr>
                <w:rFonts w:cs="Times New Roman"/>
                <w:sz w:val="20"/>
                <w:szCs w:val="20"/>
              </w:rPr>
              <w:t>Государственная автоматизированная система «Управление»</w:t>
            </w:r>
          </w:p>
          <w:p w14:paraId="5E05ECCE" w14:textId="77777777" w:rsidR="00A8416A" w:rsidRPr="00A87AE9" w:rsidRDefault="00A8416A" w:rsidP="00A8416A">
            <w:pPr>
              <w:jc w:val="both"/>
              <w:rPr>
                <w:sz w:val="20"/>
                <w:szCs w:val="20"/>
              </w:rPr>
            </w:pPr>
            <w:r w:rsidRPr="00A87AE9">
              <w:rPr>
                <w:rFonts w:cs="Times New Roman"/>
                <w:sz w:val="20"/>
                <w:szCs w:val="20"/>
              </w:rPr>
              <w:t xml:space="preserve">Источник данных – годовая форма федерального статистического наблюдения № 18 «Сведения о санитарном состоянии субъекта Российской Федерации» </w:t>
            </w:r>
          </w:p>
        </w:tc>
        <w:tc>
          <w:tcPr>
            <w:tcW w:w="1645" w:type="dxa"/>
          </w:tcPr>
          <w:p w14:paraId="245A7101" w14:textId="77777777" w:rsidR="00A8416A" w:rsidRPr="00A343BC" w:rsidRDefault="00D906DF" w:rsidP="00A8416A">
            <w:pPr>
              <w:jc w:val="center"/>
              <w:rPr>
                <w:rFonts w:cs="Times New Roman"/>
                <w:sz w:val="20"/>
                <w:szCs w:val="20"/>
              </w:rPr>
            </w:pPr>
            <w:r>
              <w:rPr>
                <w:rFonts w:cs="Times New Roman"/>
                <w:i/>
                <w:sz w:val="20"/>
                <w:szCs w:val="20"/>
              </w:rPr>
              <w:t>ежегодная</w:t>
            </w:r>
          </w:p>
        </w:tc>
      </w:tr>
      <w:tr w:rsidR="00A8416A" w:rsidRPr="00A87AE9" w14:paraId="191324D6" w14:textId="77777777" w:rsidTr="009C7829">
        <w:trPr>
          <w:trHeight w:val="183"/>
        </w:trPr>
        <w:tc>
          <w:tcPr>
            <w:tcW w:w="341" w:type="dxa"/>
            <w:shd w:val="clear" w:color="auto" w:fill="auto"/>
            <w:tcMar>
              <w:left w:w="28" w:type="dxa"/>
              <w:right w:w="28" w:type="dxa"/>
            </w:tcMar>
          </w:tcPr>
          <w:p w14:paraId="7B969D0F" w14:textId="77777777" w:rsidR="00A8416A" w:rsidRPr="00A87AE9" w:rsidRDefault="00A8416A" w:rsidP="00D24110">
            <w:pPr>
              <w:rPr>
                <w:rFonts w:cs="Times New Roman"/>
                <w:sz w:val="20"/>
                <w:szCs w:val="20"/>
              </w:rPr>
            </w:pPr>
            <w:r w:rsidRPr="00A87AE9">
              <w:rPr>
                <w:rFonts w:cs="Times New Roman"/>
                <w:sz w:val="20"/>
                <w:szCs w:val="20"/>
              </w:rPr>
              <w:t>1.2</w:t>
            </w:r>
          </w:p>
        </w:tc>
        <w:tc>
          <w:tcPr>
            <w:tcW w:w="3307" w:type="dxa"/>
            <w:shd w:val="clear" w:color="auto" w:fill="auto"/>
            <w:tcMar>
              <w:left w:w="28" w:type="dxa"/>
              <w:right w:w="28" w:type="dxa"/>
            </w:tcMar>
          </w:tcPr>
          <w:p w14:paraId="5C14510B" w14:textId="77777777" w:rsidR="00A8416A" w:rsidRPr="00A87AE9" w:rsidRDefault="00A8416A" w:rsidP="00AA06F4">
            <w:pPr>
              <w:rPr>
                <w:rFonts w:cs="Times New Roman"/>
                <w:sz w:val="20"/>
                <w:szCs w:val="20"/>
              </w:rPr>
            </w:pPr>
            <w:r w:rsidRPr="00A87AE9">
              <w:rPr>
                <w:rFonts w:cs="Times New Roman"/>
                <w:sz w:val="20"/>
                <w:szCs w:val="20"/>
              </w:rPr>
              <w:t>Количество созданных и восстановленных ВЗУ, ВНС и станций водоподготовки</w:t>
            </w:r>
          </w:p>
        </w:tc>
        <w:tc>
          <w:tcPr>
            <w:tcW w:w="966" w:type="dxa"/>
            <w:shd w:val="clear" w:color="auto" w:fill="auto"/>
            <w:tcMar>
              <w:left w:w="28" w:type="dxa"/>
              <w:right w:w="28" w:type="dxa"/>
            </w:tcMar>
          </w:tcPr>
          <w:p w14:paraId="1275F1EF" w14:textId="77777777" w:rsidR="00A8416A" w:rsidRPr="00A87AE9" w:rsidRDefault="00A8416A" w:rsidP="00AA06F4">
            <w:pPr>
              <w:jc w:val="center"/>
              <w:rPr>
                <w:rFonts w:cs="Times New Roman"/>
                <w:sz w:val="20"/>
                <w:szCs w:val="20"/>
              </w:rPr>
            </w:pPr>
            <w:r w:rsidRPr="00A87AE9">
              <w:rPr>
                <w:rFonts w:cs="Times New Roman"/>
                <w:sz w:val="20"/>
                <w:szCs w:val="20"/>
              </w:rPr>
              <w:t>ед.</w:t>
            </w:r>
          </w:p>
        </w:tc>
        <w:tc>
          <w:tcPr>
            <w:tcW w:w="5242" w:type="dxa"/>
            <w:shd w:val="clear" w:color="auto" w:fill="auto"/>
            <w:tcMar>
              <w:left w:w="28" w:type="dxa"/>
              <w:right w:w="28" w:type="dxa"/>
            </w:tcMar>
          </w:tcPr>
          <w:p w14:paraId="51CF169E" w14:textId="77777777" w:rsidR="00A8416A" w:rsidRPr="00A87AE9" w:rsidRDefault="00A8416A" w:rsidP="00D87602">
            <w:pPr>
              <w:rPr>
                <w:rFonts w:cs="Times New Roman"/>
                <w:sz w:val="20"/>
                <w:szCs w:val="20"/>
              </w:rPr>
            </w:pPr>
            <w:r w:rsidRPr="00A87AE9">
              <w:rPr>
                <w:rFonts w:cs="Times New Roman"/>
                <w:sz w:val="20"/>
                <w:szCs w:val="20"/>
              </w:rPr>
              <w:t xml:space="preserve">Определяется на основании данных о количестве ВЗУ, ВНС, станций </w:t>
            </w:r>
            <w:r w:rsidR="00D87602">
              <w:rPr>
                <w:rFonts w:cs="Times New Roman"/>
                <w:sz w:val="20"/>
                <w:szCs w:val="20"/>
              </w:rPr>
              <w:t>водоподготовки</w:t>
            </w:r>
            <w:r w:rsidRPr="00A87AE9">
              <w:rPr>
                <w:rFonts w:cs="Times New Roman"/>
                <w:sz w:val="20"/>
                <w:szCs w:val="20"/>
              </w:rPr>
              <w:t>,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14:paraId="10A39F77" w14:textId="77777777" w:rsidR="00A8416A" w:rsidRPr="00A87AE9" w:rsidRDefault="00A8416A" w:rsidP="00AA06F4">
            <w:pPr>
              <w:rPr>
                <w:rFonts w:cs="Times New Roman"/>
                <w:sz w:val="20"/>
                <w:szCs w:val="20"/>
              </w:rPr>
            </w:pPr>
            <w:r w:rsidRPr="00A87AE9">
              <w:rPr>
                <w:rFonts w:cs="Times New Roman"/>
                <w:sz w:val="20"/>
                <w:szCs w:val="20"/>
              </w:rPr>
              <w:t>Государственная автоматизированная система «Управление»</w:t>
            </w:r>
          </w:p>
          <w:p w14:paraId="70295991" w14:textId="77777777" w:rsidR="00A8416A" w:rsidRPr="00A87AE9" w:rsidRDefault="00A8416A" w:rsidP="00AA06F4">
            <w:pPr>
              <w:jc w:val="both"/>
              <w:rPr>
                <w:rFonts w:cs="Times New Roman"/>
                <w:sz w:val="20"/>
                <w:szCs w:val="20"/>
              </w:rPr>
            </w:pPr>
          </w:p>
        </w:tc>
        <w:tc>
          <w:tcPr>
            <w:tcW w:w="1645" w:type="dxa"/>
            <w:tcMar>
              <w:left w:w="28" w:type="dxa"/>
              <w:right w:w="28" w:type="dxa"/>
            </w:tcMar>
          </w:tcPr>
          <w:p w14:paraId="7D5DF87F" w14:textId="77777777" w:rsidR="00A8416A" w:rsidRPr="00A87AE9" w:rsidRDefault="00A8416A" w:rsidP="009C7829">
            <w:pPr>
              <w:jc w:val="center"/>
              <w:rPr>
                <w:rFonts w:cs="Times New Roman"/>
                <w:sz w:val="20"/>
                <w:szCs w:val="20"/>
              </w:rPr>
            </w:pPr>
            <w:r w:rsidRPr="00A8416A">
              <w:rPr>
                <w:rFonts w:cs="Times New Roman"/>
                <w:i/>
                <w:sz w:val="20"/>
                <w:szCs w:val="20"/>
              </w:rPr>
              <w:t>ежеквартальная</w:t>
            </w:r>
          </w:p>
        </w:tc>
      </w:tr>
      <w:tr w:rsidR="0071336E" w:rsidRPr="00A87AE9" w14:paraId="5125DD7E" w14:textId="77777777" w:rsidTr="002762E1">
        <w:trPr>
          <w:trHeight w:val="183"/>
        </w:trPr>
        <w:tc>
          <w:tcPr>
            <w:tcW w:w="14367" w:type="dxa"/>
            <w:gridSpan w:val="6"/>
            <w:shd w:val="clear" w:color="auto" w:fill="auto"/>
            <w:tcMar>
              <w:left w:w="28" w:type="dxa"/>
              <w:right w:w="28" w:type="dxa"/>
            </w:tcMar>
          </w:tcPr>
          <w:p w14:paraId="0E78F399" w14:textId="77777777" w:rsidR="0071336E" w:rsidRPr="00A87AE9" w:rsidRDefault="0071336E" w:rsidP="00AA06F4">
            <w:pPr>
              <w:tabs>
                <w:tab w:val="left" w:pos="7035"/>
              </w:tabs>
              <w:jc w:val="center"/>
              <w:rPr>
                <w:rFonts w:cs="Times New Roman"/>
                <w:b/>
                <w:sz w:val="20"/>
                <w:szCs w:val="20"/>
              </w:rPr>
            </w:pPr>
            <w:r w:rsidRPr="00A87AE9">
              <w:rPr>
                <w:rFonts w:cs="Times New Roman"/>
                <w:b/>
                <w:sz w:val="20"/>
                <w:szCs w:val="20"/>
              </w:rPr>
              <w:t>Подпрограмма II «Системы водоотведения»</w:t>
            </w:r>
          </w:p>
        </w:tc>
      </w:tr>
      <w:tr w:rsidR="00A8416A" w:rsidRPr="00A87AE9" w14:paraId="7404161F" w14:textId="77777777" w:rsidTr="00C63735">
        <w:trPr>
          <w:trHeight w:val="183"/>
        </w:trPr>
        <w:tc>
          <w:tcPr>
            <w:tcW w:w="341" w:type="dxa"/>
            <w:shd w:val="clear" w:color="auto" w:fill="auto"/>
            <w:tcMar>
              <w:left w:w="28" w:type="dxa"/>
              <w:right w:w="28" w:type="dxa"/>
            </w:tcMar>
          </w:tcPr>
          <w:p w14:paraId="34AF0B5B" w14:textId="77777777" w:rsidR="00A8416A" w:rsidRPr="00A87AE9" w:rsidRDefault="00A8416A" w:rsidP="00F8508E">
            <w:pPr>
              <w:rPr>
                <w:rFonts w:cs="Times New Roman"/>
                <w:sz w:val="20"/>
                <w:szCs w:val="20"/>
              </w:rPr>
            </w:pPr>
            <w:r w:rsidRPr="00A87AE9">
              <w:rPr>
                <w:rFonts w:cs="Times New Roman"/>
                <w:sz w:val="20"/>
                <w:szCs w:val="20"/>
              </w:rPr>
              <w:t>2.1</w:t>
            </w:r>
          </w:p>
        </w:tc>
        <w:tc>
          <w:tcPr>
            <w:tcW w:w="3307" w:type="dxa"/>
            <w:shd w:val="clear" w:color="auto" w:fill="auto"/>
            <w:tcMar>
              <w:left w:w="28" w:type="dxa"/>
              <w:right w:w="28" w:type="dxa"/>
            </w:tcMar>
          </w:tcPr>
          <w:p w14:paraId="3A538111" w14:textId="77777777" w:rsidR="00A8416A" w:rsidRPr="00A87AE9" w:rsidRDefault="00A8416A" w:rsidP="0040194B">
            <w:pPr>
              <w:rPr>
                <w:sz w:val="20"/>
                <w:szCs w:val="20"/>
              </w:rPr>
            </w:pPr>
            <w:r w:rsidRPr="00A87AE9">
              <w:rPr>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966" w:type="dxa"/>
            <w:shd w:val="clear" w:color="auto" w:fill="auto"/>
            <w:tcMar>
              <w:left w:w="28" w:type="dxa"/>
              <w:right w:w="28" w:type="dxa"/>
            </w:tcMar>
          </w:tcPr>
          <w:p w14:paraId="308B4F4E" w14:textId="77777777" w:rsidR="00A8416A" w:rsidRPr="00A87AE9" w:rsidRDefault="00A8416A" w:rsidP="0040194B">
            <w:pPr>
              <w:jc w:val="center"/>
              <w:rPr>
                <w:sz w:val="20"/>
                <w:szCs w:val="20"/>
              </w:rPr>
            </w:pPr>
            <w:r w:rsidRPr="00A87AE9">
              <w:rPr>
                <w:sz w:val="20"/>
                <w:szCs w:val="20"/>
              </w:rPr>
              <w:t>%</w:t>
            </w:r>
          </w:p>
        </w:tc>
        <w:tc>
          <w:tcPr>
            <w:tcW w:w="5242" w:type="dxa"/>
            <w:shd w:val="clear" w:color="auto" w:fill="auto"/>
            <w:tcMar>
              <w:left w:w="28" w:type="dxa"/>
              <w:right w:w="28" w:type="dxa"/>
            </w:tcMar>
          </w:tcPr>
          <w:p w14:paraId="6B6E2CEA" w14:textId="77777777" w:rsidR="00A8416A" w:rsidRPr="00A87AE9" w:rsidRDefault="00A8416A" w:rsidP="0040194B">
            <w:pPr>
              <w:rPr>
                <w:sz w:val="20"/>
                <w:szCs w:val="20"/>
              </w:rPr>
            </w:pPr>
            <w:r w:rsidRPr="00A87AE9">
              <w:rPr>
                <w:rFonts w:cs="Times New Roman"/>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2866" w:type="dxa"/>
            <w:shd w:val="clear" w:color="auto" w:fill="auto"/>
            <w:tcMar>
              <w:left w:w="28" w:type="dxa"/>
              <w:right w:w="28" w:type="dxa"/>
            </w:tcMar>
          </w:tcPr>
          <w:p w14:paraId="7CBDF514" w14:textId="77777777" w:rsidR="00A8416A" w:rsidRPr="00A87AE9" w:rsidRDefault="00A8416A" w:rsidP="0040194B">
            <w:pPr>
              <w:rPr>
                <w:rFonts w:cs="Times New Roman"/>
                <w:sz w:val="20"/>
                <w:szCs w:val="20"/>
              </w:rPr>
            </w:pPr>
            <w:r w:rsidRPr="00A87AE9">
              <w:rPr>
                <w:rFonts w:cs="Times New Roman"/>
                <w:sz w:val="20"/>
                <w:szCs w:val="20"/>
              </w:rPr>
              <w:t>Государственная автоматизированная система «Управление»</w:t>
            </w:r>
          </w:p>
          <w:p w14:paraId="1E700C02" w14:textId="77777777" w:rsidR="00A8416A" w:rsidRPr="00A87AE9" w:rsidRDefault="00A8416A" w:rsidP="008B35EC">
            <w:pPr>
              <w:jc w:val="both"/>
              <w:rPr>
                <w:sz w:val="20"/>
                <w:szCs w:val="20"/>
              </w:rPr>
            </w:pPr>
            <w:r w:rsidRPr="00A87AE9">
              <w:rPr>
                <w:rFonts w:cs="Times New Roman"/>
                <w:sz w:val="20"/>
                <w:szCs w:val="20"/>
              </w:rPr>
              <w:t xml:space="preserve">Годовая форма федерального статистического наблюдения </w:t>
            </w:r>
            <w:r w:rsidR="008B35EC">
              <w:rPr>
                <w:rFonts w:cs="Times New Roman"/>
                <w:sz w:val="20"/>
                <w:szCs w:val="20"/>
              </w:rPr>
              <w:t>№ 1-канализация «</w:t>
            </w:r>
            <w:r w:rsidRPr="00A87AE9">
              <w:rPr>
                <w:rFonts w:cs="Times New Roman"/>
                <w:sz w:val="20"/>
                <w:szCs w:val="20"/>
              </w:rPr>
              <w:t>Сведения о работе канализации (отдельной канализацион</w:t>
            </w:r>
            <w:r w:rsidR="00AB22A5">
              <w:rPr>
                <w:rFonts w:cs="Times New Roman"/>
                <w:sz w:val="20"/>
                <w:szCs w:val="20"/>
              </w:rPr>
              <w:t>ной сети)»</w:t>
            </w:r>
          </w:p>
        </w:tc>
        <w:tc>
          <w:tcPr>
            <w:tcW w:w="1645" w:type="dxa"/>
          </w:tcPr>
          <w:p w14:paraId="4B89796D" w14:textId="77777777" w:rsidR="00A8416A" w:rsidRPr="00A87AE9" w:rsidRDefault="00D906DF" w:rsidP="00A8416A">
            <w:pPr>
              <w:jc w:val="center"/>
              <w:rPr>
                <w:rFonts w:cs="Times New Roman"/>
                <w:sz w:val="20"/>
                <w:szCs w:val="20"/>
              </w:rPr>
            </w:pPr>
            <w:r>
              <w:rPr>
                <w:rFonts w:cs="Times New Roman"/>
                <w:i/>
                <w:sz w:val="20"/>
                <w:szCs w:val="20"/>
              </w:rPr>
              <w:t>ежегодная</w:t>
            </w:r>
          </w:p>
        </w:tc>
      </w:tr>
      <w:tr w:rsidR="00A8416A" w:rsidRPr="00A87AE9" w14:paraId="2C1B35C8" w14:textId="77777777" w:rsidTr="009C7829">
        <w:trPr>
          <w:trHeight w:val="183"/>
        </w:trPr>
        <w:tc>
          <w:tcPr>
            <w:tcW w:w="341" w:type="dxa"/>
            <w:shd w:val="clear" w:color="auto" w:fill="auto"/>
            <w:tcMar>
              <w:left w:w="28" w:type="dxa"/>
              <w:right w:w="28" w:type="dxa"/>
            </w:tcMar>
          </w:tcPr>
          <w:p w14:paraId="5BD1A70F" w14:textId="77777777" w:rsidR="00A8416A" w:rsidRPr="00A87AE9" w:rsidRDefault="00A8416A" w:rsidP="00D24110">
            <w:pPr>
              <w:rPr>
                <w:rFonts w:cs="Times New Roman"/>
                <w:sz w:val="20"/>
                <w:szCs w:val="20"/>
              </w:rPr>
            </w:pPr>
            <w:r w:rsidRPr="00A87AE9">
              <w:rPr>
                <w:rFonts w:cs="Times New Roman"/>
                <w:sz w:val="20"/>
                <w:szCs w:val="20"/>
              </w:rPr>
              <w:t>2.2</w:t>
            </w:r>
          </w:p>
        </w:tc>
        <w:tc>
          <w:tcPr>
            <w:tcW w:w="3307" w:type="dxa"/>
            <w:shd w:val="clear" w:color="auto" w:fill="auto"/>
            <w:tcMar>
              <w:left w:w="28" w:type="dxa"/>
              <w:right w:w="28" w:type="dxa"/>
            </w:tcMar>
          </w:tcPr>
          <w:p w14:paraId="1502D7C6" w14:textId="77777777" w:rsidR="00A8416A" w:rsidRPr="00A87AE9" w:rsidRDefault="00A8416A" w:rsidP="00AA06F4">
            <w:pPr>
              <w:rPr>
                <w:rFonts w:cs="Times New Roman"/>
                <w:sz w:val="20"/>
                <w:szCs w:val="20"/>
              </w:rPr>
            </w:pPr>
            <w:r w:rsidRPr="00A87AE9">
              <w:rPr>
                <w:rFonts w:cs="Times New Roman"/>
                <w:sz w:val="20"/>
                <w:szCs w:val="20"/>
              </w:rPr>
              <w:t>Количество созданных и восстановленных объектов очистки сточных вод суммарной производительностью</w:t>
            </w:r>
          </w:p>
        </w:tc>
        <w:tc>
          <w:tcPr>
            <w:tcW w:w="966" w:type="dxa"/>
            <w:shd w:val="clear" w:color="auto" w:fill="auto"/>
            <w:tcMar>
              <w:left w:w="0" w:type="dxa"/>
              <w:right w:w="0" w:type="dxa"/>
            </w:tcMar>
          </w:tcPr>
          <w:p w14:paraId="291C7AEF" w14:textId="77777777" w:rsidR="009C7829" w:rsidRDefault="00A8416A" w:rsidP="00AA06F4">
            <w:pPr>
              <w:jc w:val="center"/>
              <w:rPr>
                <w:rFonts w:cs="Times New Roman"/>
                <w:sz w:val="20"/>
                <w:szCs w:val="20"/>
              </w:rPr>
            </w:pPr>
            <w:r w:rsidRPr="00A87AE9">
              <w:rPr>
                <w:rFonts w:cs="Times New Roman"/>
                <w:sz w:val="20"/>
                <w:szCs w:val="20"/>
              </w:rPr>
              <w:t>ед./</w:t>
            </w:r>
          </w:p>
          <w:p w14:paraId="44A4D88C" w14:textId="77777777" w:rsidR="00A8416A" w:rsidRPr="00A87AE9" w:rsidRDefault="00A8416A" w:rsidP="00AA06F4">
            <w:pPr>
              <w:jc w:val="center"/>
              <w:rPr>
                <w:rFonts w:cs="Times New Roman"/>
                <w:sz w:val="20"/>
                <w:szCs w:val="20"/>
              </w:rPr>
            </w:pPr>
            <w:r w:rsidRPr="00A87AE9">
              <w:rPr>
                <w:rFonts w:cs="Times New Roman"/>
                <w:sz w:val="20"/>
                <w:szCs w:val="20"/>
              </w:rPr>
              <w:t>тыс.куб.м в сут.</w:t>
            </w:r>
          </w:p>
        </w:tc>
        <w:tc>
          <w:tcPr>
            <w:tcW w:w="5242" w:type="dxa"/>
            <w:shd w:val="clear" w:color="auto" w:fill="auto"/>
            <w:tcMar>
              <w:left w:w="28" w:type="dxa"/>
              <w:right w:w="28" w:type="dxa"/>
            </w:tcMar>
          </w:tcPr>
          <w:p w14:paraId="031455C5" w14:textId="77777777" w:rsidR="00A8416A" w:rsidRPr="00A87AE9" w:rsidRDefault="00A8416A" w:rsidP="00AA06F4">
            <w:pPr>
              <w:rPr>
                <w:rFonts w:cs="Times New Roman"/>
                <w:sz w:val="20"/>
                <w:szCs w:val="20"/>
              </w:rPr>
            </w:pPr>
            <w:r w:rsidRPr="00A87AE9">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14:paraId="3E2B110D" w14:textId="77777777" w:rsidR="00A8416A" w:rsidRPr="00A87AE9" w:rsidRDefault="00A8416A" w:rsidP="00AA06F4">
            <w:pPr>
              <w:rPr>
                <w:rFonts w:cs="Times New Roman"/>
                <w:sz w:val="20"/>
                <w:szCs w:val="20"/>
              </w:rPr>
            </w:pPr>
            <w:r w:rsidRPr="00A87AE9">
              <w:rPr>
                <w:rFonts w:cs="Times New Roman"/>
                <w:sz w:val="20"/>
                <w:szCs w:val="20"/>
              </w:rPr>
              <w:t>Государственная автоматизированная система «Управление»</w:t>
            </w:r>
          </w:p>
          <w:p w14:paraId="1539F931" w14:textId="77777777" w:rsidR="00A8416A" w:rsidRPr="00A87AE9" w:rsidRDefault="00A8416A" w:rsidP="00AA06F4">
            <w:pPr>
              <w:rPr>
                <w:rFonts w:cs="Times New Roman"/>
                <w:sz w:val="20"/>
                <w:szCs w:val="20"/>
              </w:rPr>
            </w:pPr>
          </w:p>
        </w:tc>
        <w:tc>
          <w:tcPr>
            <w:tcW w:w="1645" w:type="dxa"/>
            <w:tcMar>
              <w:left w:w="28" w:type="dxa"/>
              <w:right w:w="28" w:type="dxa"/>
            </w:tcMar>
          </w:tcPr>
          <w:p w14:paraId="6C1992A2" w14:textId="77777777" w:rsidR="00A8416A" w:rsidRPr="009C7829" w:rsidRDefault="00A8416A" w:rsidP="009C7829">
            <w:pPr>
              <w:jc w:val="center"/>
              <w:rPr>
                <w:rFonts w:cs="Times New Roman"/>
                <w:i/>
                <w:sz w:val="20"/>
                <w:szCs w:val="20"/>
              </w:rPr>
            </w:pPr>
            <w:r w:rsidRPr="00A8416A">
              <w:rPr>
                <w:rFonts w:cs="Times New Roman"/>
                <w:i/>
                <w:sz w:val="20"/>
                <w:szCs w:val="20"/>
              </w:rPr>
              <w:t>ежеквартальная</w:t>
            </w:r>
          </w:p>
        </w:tc>
      </w:tr>
      <w:tr w:rsidR="00A8416A" w:rsidRPr="00A87AE9" w14:paraId="4C123531" w14:textId="77777777" w:rsidTr="009C7829">
        <w:trPr>
          <w:trHeight w:val="183"/>
        </w:trPr>
        <w:tc>
          <w:tcPr>
            <w:tcW w:w="341" w:type="dxa"/>
            <w:shd w:val="clear" w:color="auto" w:fill="auto"/>
            <w:tcMar>
              <w:left w:w="28" w:type="dxa"/>
              <w:right w:w="28" w:type="dxa"/>
            </w:tcMar>
          </w:tcPr>
          <w:p w14:paraId="2AEB06E9" w14:textId="77777777" w:rsidR="00A8416A" w:rsidRPr="00A87AE9" w:rsidRDefault="00A8416A" w:rsidP="000A2571">
            <w:pPr>
              <w:rPr>
                <w:rFonts w:cs="Times New Roman"/>
                <w:sz w:val="20"/>
                <w:szCs w:val="20"/>
              </w:rPr>
            </w:pPr>
            <w:r w:rsidRPr="00A87AE9">
              <w:rPr>
                <w:rFonts w:cs="Times New Roman"/>
                <w:sz w:val="20"/>
                <w:szCs w:val="20"/>
              </w:rPr>
              <w:t>2.3</w:t>
            </w:r>
          </w:p>
        </w:tc>
        <w:tc>
          <w:tcPr>
            <w:tcW w:w="3307" w:type="dxa"/>
            <w:shd w:val="clear" w:color="auto" w:fill="auto"/>
            <w:tcMar>
              <w:left w:w="28" w:type="dxa"/>
              <w:right w:w="28" w:type="dxa"/>
            </w:tcMar>
          </w:tcPr>
          <w:p w14:paraId="1574D68A" w14:textId="77777777" w:rsidR="00A8416A" w:rsidRPr="00A87AE9" w:rsidRDefault="00A8416A" w:rsidP="00AA06F4">
            <w:pPr>
              <w:rPr>
                <w:rFonts w:cs="Times New Roman"/>
                <w:sz w:val="20"/>
                <w:szCs w:val="20"/>
              </w:rPr>
            </w:pPr>
            <w:r w:rsidRPr="00A87AE9">
              <w:rPr>
                <w:rFonts w:cs="Times New Roman"/>
                <w:sz w:val="20"/>
                <w:szCs w:val="20"/>
              </w:rPr>
              <w:t xml:space="preserve">Количество построенных, реконструированных, отремонтированных коллекторов </w:t>
            </w:r>
            <w:r w:rsidRPr="00A87AE9">
              <w:rPr>
                <w:rFonts w:cs="Times New Roman"/>
                <w:sz w:val="20"/>
                <w:szCs w:val="20"/>
              </w:rPr>
              <w:lastRenderedPageBreak/>
              <w:t>(участков), канализационных насосных станций</w:t>
            </w:r>
          </w:p>
        </w:tc>
        <w:tc>
          <w:tcPr>
            <w:tcW w:w="966" w:type="dxa"/>
            <w:shd w:val="clear" w:color="auto" w:fill="auto"/>
            <w:tcMar>
              <w:left w:w="28" w:type="dxa"/>
              <w:right w:w="28" w:type="dxa"/>
            </w:tcMar>
          </w:tcPr>
          <w:p w14:paraId="3E5720F5" w14:textId="77777777" w:rsidR="00A8416A" w:rsidRPr="00A87AE9" w:rsidRDefault="00A8416A" w:rsidP="00AA06F4">
            <w:pPr>
              <w:jc w:val="center"/>
              <w:rPr>
                <w:rFonts w:cs="Times New Roman"/>
                <w:sz w:val="20"/>
                <w:szCs w:val="20"/>
              </w:rPr>
            </w:pPr>
            <w:r w:rsidRPr="00A87AE9">
              <w:rPr>
                <w:rFonts w:cs="Times New Roman"/>
                <w:sz w:val="20"/>
                <w:szCs w:val="20"/>
              </w:rPr>
              <w:lastRenderedPageBreak/>
              <w:t>ед.</w:t>
            </w:r>
          </w:p>
        </w:tc>
        <w:tc>
          <w:tcPr>
            <w:tcW w:w="5242" w:type="dxa"/>
            <w:shd w:val="clear" w:color="auto" w:fill="auto"/>
            <w:tcMar>
              <w:left w:w="28" w:type="dxa"/>
              <w:right w:w="28" w:type="dxa"/>
            </w:tcMar>
          </w:tcPr>
          <w:p w14:paraId="2F983304" w14:textId="77777777" w:rsidR="00A8416A" w:rsidRPr="00A87AE9" w:rsidRDefault="00A8416A" w:rsidP="00AA06F4">
            <w:pPr>
              <w:widowControl w:val="0"/>
              <w:autoSpaceDE w:val="0"/>
              <w:autoSpaceDN w:val="0"/>
              <w:adjustRightInd w:val="0"/>
              <w:jc w:val="both"/>
              <w:rPr>
                <w:rFonts w:cs="Times New Roman"/>
                <w:sz w:val="20"/>
                <w:szCs w:val="20"/>
              </w:rPr>
            </w:pPr>
            <w:r w:rsidRPr="00A87AE9">
              <w:rPr>
                <w:rFonts w:cs="Times New Roman"/>
                <w:sz w:val="20"/>
                <w:szCs w:val="20"/>
              </w:rPr>
              <w:t xml:space="preserve">Определяется на основании данных о количестве коллекторов (участков) и КНС, построенных, реконструированных, отремонтированных на территории </w:t>
            </w:r>
            <w:r w:rsidRPr="00A87AE9">
              <w:rPr>
                <w:rFonts w:cs="Times New Roman"/>
                <w:sz w:val="20"/>
                <w:szCs w:val="20"/>
              </w:rPr>
              <w:lastRenderedPageBreak/>
              <w:t>городского округа</w:t>
            </w:r>
          </w:p>
        </w:tc>
        <w:tc>
          <w:tcPr>
            <w:tcW w:w="2866" w:type="dxa"/>
            <w:shd w:val="clear" w:color="auto" w:fill="auto"/>
            <w:tcMar>
              <w:left w:w="28" w:type="dxa"/>
              <w:right w:w="28" w:type="dxa"/>
            </w:tcMar>
          </w:tcPr>
          <w:p w14:paraId="7CE9FC63" w14:textId="77777777" w:rsidR="00A8416A" w:rsidRPr="00A87AE9" w:rsidRDefault="00A8416A" w:rsidP="00AA06F4">
            <w:pPr>
              <w:rPr>
                <w:rFonts w:cs="Times New Roman"/>
                <w:sz w:val="20"/>
                <w:szCs w:val="20"/>
              </w:rPr>
            </w:pPr>
            <w:r w:rsidRPr="00A87AE9">
              <w:rPr>
                <w:rFonts w:cs="Times New Roman"/>
                <w:sz w:val="20"/>
                <w:szCs w:val="20"/>
              </w:rPr>
              <w:lastRenderedPageBreak/>
              <w:t>Государственная автоматизированная система «Управление»</w:t>
            </w:r>
          </w:p>
          <w:p w14:paraId="37845D4C" w14:textId="77777777" w:rsidR="00A8416A" w:rsidRPr="00A87AE9" w:rsidRDefault="00A8416A" w:rsidP="00AA06F4">
            <w:pPr>
              <w:rPr>
                <w:rFonts w:cs="Times New Roman"/>
                <w:sz w:val="20"/>
                <w:szCs w:val="20"/>
              </w:rPr>
            </w:pPr>
          </w:p>
          <w:p w14:paraId="6BFC05D9" w14:textId="77777777" w:rsidR="00A8416A" w:rsidRPr="00A87AE9" w:rsidRDefault="00A8416A" w:rsidP="00AA06F4">
            <w:pPr>
              <w:widowControl w:val="0"/>
              <w:autoSpaceDE w:val="0"/>
              <w:autoSpaceDN w:val="0"/>
              <w:adjustRightInd w:val="0"/>
              <w:jc w:val="center"/>
              <w:rPr>
                <w:rFonts w:cs="Times New Roman"/>
                <w:sz w:val="20"/>
                <w:szCs w:val="20"/>
              </w:rPr>
            </w:pPr>
          </w:p>
        </w:tc>
        <w:tc>
          <w:tcPr>
            <w:tcW w:w="1645" w:type="dxa"/>
            <w:tcMar>
              <w:left w:w="28" w:type="dxa"/>
              <w:right w:w="28" w:type="dxa"/>
            </w:tcMar>
          </w:tcPr>
          <w:p w14:paraId="3E793C7C" w14:textId="77777777" w:rsidR="00A8416A" w:rsidRPr="00A87AE9" w:rsidRDefault="00C11850" w:rsidP="009C7829">
            <w:pPr>
              <w:jc w:val="center"/>
              <w:rPr>
                <w:rFonts w:cs="Times New Roman"/>
                <w:sz w:val="20"/>
                <w:szCs w:val="20"/>
              </w:rPr>
            </w:pPr>
            <w:r w:rsidRPr="00C11850">
              <w:rPr>
                <w:rFonts w:cs="Times New Roman"/>
                <w:i/>
                <w:sz w:val="20"/>
                <w:szCs w:val="20"/>
              </w:rPr>
              <w:lastRenderedPageBreak/>
              <w:t>ежеквартальная</w:t>
            </w:r>
          </w:p>
        </w:tc>
      </w:tr>
      <w:tr w:rsidR="00A8416A" w:rsidRPr="00A87AE9" w14:paraId="19551035" w14:textId="77777777" w:rsidTr="00E409B7">
        <w:trPr>
          <w:trHeight w:val="183"/>
        </w:trPr>
        <w:tc>
          <w:tcPr>
            <w:tcW w:w="341" w:type="dxa"/>
            <w:shd w:val="clear" w:color="auto" w:fill="auto"/>
            <w:tcMar>
              <w:left w:w="28" w:type="dxa"/>
              <w:right w:w="28" w:type="dxa"/>
            </w:tcMar>
          </w:tcPr>
          <w:p w14:paraId="718F71F6" w14:textId="77777777" w:rsidR="00A8416A" w:rsidRPr="00A87AE9" w:rsidRDefault="00A8416A" w:rsidP="000A2571">
            <w:pPr>
              <w:rPr>
                <w:rFonts w:cs="Times New Roman"/>
                <w:sz w:val="20"/>
                <w:szCs w:val="20"/>
              </w:rPr>
            </w:pPr>
            <w:r w:rsidRPr="00A87AE9">
              <w:rPr>
                <w:rFonts w:cs="Times New Roman"/>
                <w:sz w:val="20"/>
                <w:szCs w:val="20"/>
              </w:rPr>
              <w:t>2.4</w:t>
            </w:r>
          </w:p>
        </w:tc>
        <w:tc>
          <w:tcPr>
            <w:tcW w:w="3307" w:type="dxa"/>
            <w:shd w:val="clear" w:color="auto" w:fill="auto"/>
            <w:tcMar>
              <w:left w:w="28" w:type="dxa"/>
              <w:right w:w="28" w:type="dxa"/>
            </w:tcMar>
          </w:tcPr>
          <w:p w14:paraId="2713F06A" w14:textId="77777777" w:rsidR="00A8416A" w:rsidRPr="00A87AE9" w:rsidRDefault="00A8416A" w:rsidP="000A2571">
            <w:pPr>
              <w:rPr>
                <w:rFonts w:cs="Times New Roman"/>
                <w:sz w:val="20"/>
                <w:szCs w:val="20"/>
              </w:rPr>
            </w:pPr>
            <w:r w:rsidRPr="00A87AE9">
              <w:rPr>
                <w:rFonts w:cs="Times New Roman"/>
                <w:color w:val="000000"/>
                <w:sz w:val="20"/>
                <w:szCs w:val="20"/>
              </w:rPr>
              <w:t>Прирост мощности очистных сооружений, обеспечивающих с</w:t>
            </w:r>
            <w:r w:rsidR="004364F4">
              <w:rPr>
                <w:rFonts w:cs="Times New Roman"/>
                <w:color w:val="000000"/>
                <w:sz w:val="20"/>
                <w:szCs w:val="20"/>
              </w:rPr>
              <w:t>окращение отведения в реку Волгу</w:t>
            </w:r>
            <w:r w:rsidRPr="00A87AE9">
              <w:rPr>
                <w:rFonts w:cs="Times New Roman"/>
                <w:color w:val="000000"/>
                <w:sz w:val="20"/>
                <w:szCs w:val="20"/>
              </w:rPr>
              <w:t xml:space="preserve"> загрязненных сточных вод</w:t>
            </w:r>
          </w:p>
        </w:tc>
        <w:tc>
          <w:tcPr>
            <w:tcW w:w="966" w:type="dxa"/>
            <w:shd w:val="clear" w:color="auto" w:fill="auto"/>
            <w:tcMar>
              <w:left w:w="0" w:type="dxa"/>
              <w:right w:w="0" w:type="dxa"/>
            </w:tcMar>
          </w:tcPr>
          <w:p w14:paraId="42FAEAB3" w14:textId="77777777" w:rsidR="00A8416A" w:rsidRPr="00A87AE9" w:rsidRDefault="00A8416A" w:rsidP="00AA06F4">
            <w:pPr>
              <w:jc w:val="center"/>
              <w:rPr>
                <w:rFonts w:cs="Times New Roman"/>
                <w:sz w:val="20"/>
                <w:szCs w:val="20"/>
              </w:rPr>
            </w:pPr>
            <w:r w:rsidRPr="00A87AE9">
              <w:rPr>
                <w:rFonts w:cs="Times New Roman"/>
                <w:sz w:val="20"/>
                <w:szCs w:val="20"/>
              </w:rPr>
              <w:t>куб.км/год</w:t>
            </w:r>
          </w:p>
        </w:tc>
        <w:tc>
          <w:tcPr>
            <w:tcW w:w="5242" w:type="dxa"/>
            <w:shd w:val="clear" w:color="auto" w:fill="auto"/>
            <w:tcMar>
              <w:left w:w="28" w:type="dxa"/>
              <w:right w:w="28" w:type="dxa"/>
            </w:tcMar>
          </w:tcPr>
          <w:p w14:paraId="2F0AA6DA" w14:textId="77777777" w:rsidR="00A8416A" w:rsidRPr="00A87AE9" w:rsidRDefault="00A8416A" w:rsidP="006321C8">
            <w:pPr>
              <w:rPr>
                <w:rFonts w:cs="Times New Roman"/>
                <w:color w:val="000000" w:themeColor="text1"/>
                <w:sz w:val="20"/>
                <w:szCs w:val="20"/>
              </w:rPr>
            </w:pPr>
            <w:r w:rsidRPr="00A87AE9">
              <w:rPr>
                <w:rFonts w:cs="Times New Roman"/>
                <w:color w:val="000000" w:themeColor="text1"/>
                <w:sz w:val="20"/>
                <w:szCs w:val="20"/>
              </w:rPr>
              <w:t>Порядок расчета: Показатель (Р, куб.км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14:paraId="46AFBA28" w14:textId="77777777" w:rsidR="00A8416A" w:rsidRPr="00A87AE9" w:rsidRDefault="00A8416A" w:rsidP="009702B1">
            <w:pPr>
              <w:jc w:val="both"/>
              <w:rPr>
                <w:rFonts w:cs="Times New Roman"/>
                <w:color w:val="000000" w:themeColor="text1"/>
                <w:sz w:val="20"/>
                <w:szCs w:val="20"/>
              </w:rPr>
            </w:pPr>
            <w:r w:rsidRPr="00A87AE9">
              <w:rPr>
                <w:rFonts w:cs="Times New Roman"/>
                <w:noProof/>
                <w:color w:val="000000" w:themeColor="text1"/>
                <w:sz w:val="20"/>
                <w:szCs w:val="20"/>
              </w:rPr>
              <w:drawing>
                <wp:inline distT="0" distB="0" distL="0" distR="0" wp14:anchorId="3B9B6505" wp14:editId="537F4E67">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A87AE9">
              <w:rPr>
                <w:rFonts w:cs="Times New Roman"/>
                <w:color w:val="000000" w:themeColor="text1"/>
                <w:sz w:val="20"/>
                <w:szCs w:val="20"/>
              </w:rPr>
              <w:t>, где:</w:t>
            </w:r>
          </w:p>
          <w:p w14:paraId="5E857CE0" w14:textId="77777777" w:rsidR="00A8416A" w:rsidRPr="00A87AE9" w:rsidRDefault="00A8416A" w:rsidP="006321C8">
            <w:pPr>
              <w:rPr>
                <w:rFonts w:cs="Times New Roman"/>
                <w:color w:val="000000" w:themeColor="text1"/>
                <w:sz w:val="20"/>
                <w:szCs w:val="20"/>
              </w:rPr>
            </w:pPr>
            <w:r w:rsidRPr="00A87AE9">
              <w:rPr>
                <w:rFonts w:cs="Times New Roman"/>
                <w:color w:val="000000" w:themeColor="text1"/>
                <w:sz w:val="20"/>
                <w:szCs w:val="20"/>
                <w:lang w:val="en-US"/>
              </w:rPr>
              <w:t>P</w:t>
            </w:r>
            <w:r w:rsidRPr="00A87AE9">
              <w:rPr>
                <w:rFonts w:cs="Times New Roman"/>
                <w:color w:val="000000" w:themeColor="text1"/>
                <w:sz w:val="20"/>
                <w:szCs w:val="20"/>
                <w:vertAlign w:val="subscript"/>
                <w:lang w:val="en-US"/>
              </w:rPr>
              <w:t>ij</w:t>
            </w:r>
            <w:r w:rsidRPr="00A87AE9">
              <w:rPr>
                <w:rFonts w:cs="Times New Roman"/>
                <w:color w:val="000000" w:themeColor="text1"/>
                <w:sz w:val="20"/>
                <w:szCs w:val="20"/>
                <w:vertAlign w:val="subscript"/>
              </w:rPr>
              <w:t xml:space="preserve"> </w:t>
            </w:r>
            <w:r w:rsidRPr="00A87AE9">
              <w:rPr>
                <w:rFonts w:cs="Times New Roman"/>
                <w:color w:val="000000" w:themeColor="text1"/>
                <w:sz w:val="20"/>
                <w:szCs w:val="20"/>
              </w:rPr>
              <w:t>-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куб.км в год;</w:t>
            </w:r>
          </w:p>
          <w:p w14:paraId="4214903E" w14:textId="77777777" w:rsidR="00A8416A" w:rsidRPr="00A87AE9" w:rsidRDefault="00A8416A" w:rsidP="009702B1">
            <w:pPr>
              <w:jc w:val="both"/>
              <w:rPr>
                <w:rFonts w:cs="Times New Roman"/>
                <w:color w:val="000000" w:themeColor="text1"/>
                <w:sz w:val="20"/>
                <w:szCs w:val="20"/>
              </w:rPr>
            </w:pPr>
            <w:r w:rsidRPr="00A87AE9">
              <w:rPr>
                <w:rFonts w:cs="Times New Roman"/>
                <w:color w:val="000000" w:themeColor="text1"/>
                <w:sz w:val="20"/>
                <w:szCs w:val="20"/>
              </w:rPr>
              <w:t>j = 2019, ..., k (с 2019 года по отчетный год);</w:t>
            </w:r>
          </w:p>
          <w:p w14:paraId="29EE5F76" w14:textId="77777777" w:rsidR="00A8416A" w:rsidRPr="00A87AE9" w:rsidRDefault="00A8416A" w:rsidP="009702B1">
            <w:pPr>
              <w:jc w:val="both"/>
              <w:rPr>
                <w:rFonts w:cs="Times New Roman"/>
                <w:color w:val="000000" w:themeColor="text1"/>
                <w:sz w:val="20"/>
                <w:szCs w:val="20"/>
              </w:rPr>
            </w:pPr>
            <w:r w:rsidRPr="00A87AE9">
              <w:rPr>
                <w:rFonts w:cs="Times New Roman"/>
                <w:color w:val="000000" w:themeColor="text1"/>
                <w:sz w:val="20"/>
                <w:szCs w:val="20"/>
              </w:rPr>
              <w:t>k - отчетный год;</w:t>
            </w:r>
          </w:p>
          <w:p w14:paraId="38D0E98A" w14:textId="77777777" w:rsidR="00A8416A" w:rsidRPr="00A87AE9" w:rsidRDefault="00A8416A" w:rsidP="009702B1">
            <w:pPr>
              <w:rPr>
                <w:rFonts w:cs="Times New Roman"/>
                <w:sz w:val="20"/>
                <w:szCs w:val="20"/>
              </w:rPr>
            </w:pPr>
            <w:r w:rsidRPr="00A87AE9">
              <w:rPr>
                <w:rFonts w:cs="Times New Roman"/>
                <w:color w:val="000000" w:themeColor="text1"/>
                <w:sz w:val="20"/>
                <w:szCs w:val="20"/>
                <w:lang w:val="en-US"/>
              </w:rPr>
              <w:t>n</w:t>
            </w:r>
            <w:r w:rsidRPr="00A87AE9">
              <w:rPr>
                <w:rFonts w:cs="Times New Roman"/>
                <w:color w:val="000000" w:themeColor="text1"/>
                <w:sz w:val="20"/>
                <w:szCs w:val="20"/>
                <w:vertAlign w:val="subscript"/>
                <w:lang w:val="en-US"/>
              </w:rPr>
              <w:t>j</w:t>
            </w:r>
            <w:r w:rsidRPr="00A87AE9">
              <w:rPr>
                <w:rFonts w:cs="Times New Roman"/>
                <w:color w:val="000000" w:themeColor="text1"/>
                <w:sz w:val="20"/>
                <w:szCs w:val="20"/>
                <w:vertAlign w:val="subscript"/>
              </w:rPr>
              <w:t xml:space="preserve"> </w:t>
            </w:r>
            <w:r w:rsidRPr="00A87AE9">
              <w:rPr>
                <w:rFonts w:cs="Times New Roman"/>
                <w:color w:val="000000" w:themeColor="text1"/>
                <w:sz w:val="20"/>
                <w:szCs w:val="20"/>
              </w:rPr>
              <w:t xml:space="preserve">-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w:t>
            </w:r>
            <w:r w:rsidRPr="00A87AE9">
              <w:rPr>
                <w:rFonts w:cs="Times New Roman"/>
                <w:color w:val="000000" w:themeColor="text1"/>
                <w:sz w:val="20"/>
                <w:szCs w:val="20"/>
              </w:rPr>
              <w:lastRenderedPageBreak/>
              <w:t>№ 2 к его паспорту, шт.</w:t>
            </w:r>
          </w:p>
        </w:tc>
        <w:tc>
          <w:tcPr>
            <w:tcW w:w="2866" w:type="dxa"/>
            <w:shd w:val="clear" w:color="auto" w:fill="auto"/>
            <w:tcMar>
              <w:left w:w="28" w:type="dxa"/>
              <w:right w:w="28" w:type="dxa"/>
            </w:tcMar>
          </w:tcPr>
          <w:p w14:paraId="419C2B66" w14:textId="77777777" w:rsidR="00A8416A" w:rsidRPr="00A87AE9" w:rsidRDefault="00A8416A" w:rsidP="006321C8">
            <w:pPr>
              <w:rPr>
                <w:rFonts w:cs="Times New Roman"/>
                <w:sz w:val="20"/>
                <w:szCs w:val="20"/>
              </w:rPr>
            </w:pPr>
            <w:r w:rsidRPr="00A87AE9">
              <w:rPr>
                <w:rFonts w:cs="Times New Roman"/>
                <w:sz w:val="20"/>
                <w:szCs w:val="20"/>
              </w:rPr>
              <w:lastRenderedPageBreak/>
              <w:t>Для плановых значений – паспорт федерального проекта «Оздоровление Волги»; для фактических значений – предварительные данные оценки Министерства жилищно-коммунального хозяйства Московской области и Управления Роспотребнадзора по Московской области, годовая форма федерального статистического наблюдения № 2-ТП (водхоз)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p w14:paraId="1F39C0D9" w14:textId="77777777" w:rsidR="00A8416A" w:rsidRPr="00A87AE9" w:rsidRDefault="00A8416A" w:rsidP="00AA06F4">
            <w:pPr>
              <w:spacing w:before="200"/>
              <w:rPr>
                <w:rFonts w:cs="Times New Roman"/>
                <w:sz w:val="20"/>
                <w:szCs w:val="20"/>
              </w:rPr>
            </w:pPr>
          </w:p>
        </w:tc>
        <w:tc>
          <w:tcPr>
            <w:tcW w:w="1645" w:type="dxa"/>
            <w:shd w:val="clear" w:color="auto" w:fill="auto"/>
          </w:tcPr>
          <w:p w14:paraId="05A801AD" w14:textId="77777777" w:rsidR="00A8416A" w:rsidRPr="00302BD1" w:rsidRDefault="00302BD1" w:rsidP="00C11850">
            <w:pPr>
              <w:jc w:val="center"/>
              <w:rPr>
                <w:rFonts w:cs="Times New Roman"/>
                <w:i/>
                <w:sz w:val="20"/>
                <w:szCs w:val="20"/>
              </w:rPr>
            </w:pPr>
            <w:r w:rsidRPr="00302BD1">
              <w:rPr>
                <w:rFonts w:cs="Times New Roman"/>
                <w:i/>
                <w:sz w:val="20"/>
                <w:szCs w:val="20"/>
              </w:rPr>
              <w:t>ежегодная</w:t>
            </w:r>
          </w:p>
        </w:tc>
      </w:tr>
      <w:tr w:rsidR="0071336E" w:rsidRPr="00A87AE9" w14:paraId="25D2F67E" w14:textId="77777777" w:rsidTr="002762E1">
        <w:trPr>
          <w:trHeight w:val="183"/>
        </w:trPr>
        <w:tc>
          <w:tcPr>
            <w:tcW w:w="14367" w:type="dxa"/>
            <w:gridSpan w:val="6"/>
            <w:shd w:val="clear" w:color="auto" w:fill="auto"/>
            <w:tcMar>
              <w:left w:w="28" w:type="dxa"/>
              <w:right w:w="28" w:type="dxa"/>
            </w:tcMar>
          </w:tcPr>
          <w:p w14:paraId="6F5B8A3B" w14:textId="77777777" w:rsidR="0071336E" w:rsidRPr="00A87AE9" w:rsidRDefault="0071336E" w:rsidP="000B1187">
            <w:pPr>
              <w:tabs>
                <w:tab w:val="left" w:pos="5235"/>
              </w:tabs>
              <w:jc w:val="center"/>
              <w:rPr>
                <w:rFonts w:cs="Times New Roman"/>
                <w:b/>
                <w:sz w:val="20"/>
                <w:szCs w:val="20"/>
              </w:rPr>
            </w:pPr>
            <w:r w:rsidRPr="00A87AE9">
              <w:rPr>
                <w:rFonts w:cs="Times New Roman"/>
                <w:b/>
                <w:sz w:val="20"/>
                <w:szCs w:val="20"/>
              </w:rPr>
              <w:t xml:space="preserve">Подпрограмма </w:t>
            </w:r>
            <w:r w:rsidRPr="00A87AE9">
              <w:rPr>
                <w:rFonts w:cs="Times New Roman"/>
                <w:b/>
                <w:sz w:val="20"/>
                <w:szCs w:val="20"/>
                <w:lang w:val="en-US"/>
              </w:rPr>
              <w:t>III</w:t>
            </w:r>
            <w:r w:rsidRPr="00A87AE9">
              <w:rPr>
                <w:rFonts w:cs="Times New Roman"/>
                <w:b/>
                <w:sz w:val="20"/>
                <w:szCs w:val="20"/>
              </w:rPr>
              <w:t xml:space="preserve"> «Создание условий для обеспечения качественными коммунальными услугами»</w:t>
            </w:r>
          </w:p>
        </w:tc>
      </w:tr>
      <w:tr w:rsidR="00C11850" w:rsidRPr="00A87AE9" w14:paraId="264A562A" w14:textId="77777777" w:rsidTr="0071336E">
        <w:trPr>
          <w:trHeight w:val="183"/>
        </w:trPr>
        <w:tc>
          <w:tcPr>
            <w:tcW w:w="341" w:type="dxa"/>
            <w:shd w:val="clear" w:color="auto" w:fill="auto"/>
            <w:tcMar>
              <w:left w:w="28" w:type="dxa"/>
              <w:right w:w="28" w:type="dxa"/>
            </w:tcMar>
          </w:tcPr>
          <w:p w14:paraId="2946F965" w14:textId="77777777" w:rsidR="00C11850" w:rsidRPr="00A87AE9" w:rsidRDefault="00C11850" w:rsidP="00AA06F4">
            <w:pPr>
              <w:rPr>
                <w:rFonts w:cs="Times New Roman"/>
                <w:sz w:val="20"/>
                <w:szCs w:val="20"/>
              </w:rPr>
            </w:pPr>
            <w:r w:rsidRPr="00A87AE9">
              <w:rPr>
                <w:rFonts w:cs="Times New Roman"/>
                <w:sz w:val="20"/>
                <w:szCs w:val="20"/>
              </w:rPr>
              <w:t>3.1</w:t>
            </w:r>
          </w:p>
        </w:tc>
        <w:tc>
          <w:tcPr>
            <w:tcW w:w="3307" w:type="dxa"/>
            <w:shd w:val="clear" w:color="auto" w:fill="auto"/>
            <w:tcMar>
              <w:left w:w="28" w:type="dxa"/>
              <w:right w:w="28" w:type="dxa"/>
            </w:tcMar>
          </w:tcPr>
          <w:p w14:paraId="22DA6552" w14:textId="77777777" w:rsidR="00C11850" w:rsidRPr="00A87AE9" w:rsidRDefault="00C11850" w:rsidP="00AE408E">
            <w:pPr>
              <w:rPr>
                <w:rFonts w:cs="Times New Roman"/>
                <w:sz w:val="20"/>
                <w:szCs w:val="20"/>
              </w:rPr>
            </w:pPr>
            <w:r w:rsidRPr="00A87AE9">
              <w:rPr>
                <w:rFonts w:cs="Times New Roman"/>
                <w:sz w:val="20"/>
                <w:szCs w:val="20"/>
              </w:rPr>
              <w:t>Количество созданных и восстановленных объектов коммунальной инфраструктуры (котельные, ЦТП, сети)</w:t>
            </w:r>
          </w:p>
        </w:tc>
        <w:tc>
          <w:tcPr>
            <w:tcW w:w="966" w:type="dxa"/>
            <w:shd w:val="clear" w:color="auto" w:fill="auto"/>
            <w:tcMar>
              <w:left w:w="28" w:type="dxa"/>
              <w:right w:w="28" w:type="dxa"/>
            </w:tcMar>
          </w:tcPr>
          <w:p w14:paraId="2F6DB529" w14:textId="77777777" w:rsidR="00C11850" w:rsidRPr="00A87AE9" w:rsidRDefault="00C11850" w:rsidP="0040194B">
            <w:pPr>
              <w:jc w:val="center"/>
              <w:rPr>
                <w:rFonts w:cs="Times New Roman"/>
                <w:sz w:val="20"/>
                <w:szCs w:val="20"/>
              </w:rPr>
            </w:pPr>
            <w:r w:rsidRPr="00A87AE9">
              <w:rPr>
                <w:rFonts w:cs="Times New Roman"/>
                <w:sz w:val="20"/>
                <w:szCs w:val="20"/>
              </w:rPr>
              <w:t>ед.</w:t>
            </w:r>
          </w:p>
        </w:tc>
        <w:tc>
          <w:tcPr>
            <w:tcW w:w="5242" w:type="dxa"/>
            <w:shd w:val="clear" w:color="auto" w:fill="auto"/>
            <w:tcMar>
              <w:left w:w="28" w:type="dxa"/>
              <w:right w:w="28" w:type="dxa"/>
            </w:tcMar>
          </w:tcPr>
          <w:p w14:paraId="1ECBAC7B" w14:textId="77777777" w:rsidR="00C11850" w:rsidRPr="00A87AE9" w:rsidRDefault="00C11850" w:rsidP="006321C8">
            <w:pPr>
              <w:widowControl w:val="0"/>
              <w:autoSpaceDE w:val="0"/>
              <w:autoSpaceDN w:val="0"/>
              <w:adjustRightInd w:val="0"/>
              <w:ind w:firstLine="5"/>
              <w:rPr>
                <w:rFonts w:cs="Times New Roman"/>
                <w:sz w:val="20"/>
                <w:szCs w:val="20"/>
              </w:rPr>
            </w:pPr>
            <w:r w:rsidRPr="00A87AE9">
              <w:rPr>
                <w:rFonts w:cs="Times New Roman"/>
                <w:sz w:val="20"/>
                <w:szCs w:val="20"/>
              </w:rPr>
              <w:t>Определяется на основании данных о количестве котельных и участков сетей (тепловых, водопроводных и канализационных), построенных, реконструированных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14:paraId="06A4A236" w14:textId="77777777" w:rsidR="00C11850" w:rsidRPr="00A87AE9" w:rsidRDefault="00C11850" w:rsidP="0040194B">
            <w:pPr>
              <w:rPr>
                <w:rFonts w:cs="Times New Roman"/>
                <w:sz w:val="20"/>
                <w:szCs w:val="20"/>
              </w:rPr>
            </w:pPr>
            <w:r w:rsidRPr="00A87AE9">
              <w:rPr>
                <w:rFonts w:cs="Times New Roman"/>
                <w:sz w:val="20"/>
                <w:szCs w:val="20"/>
              </w:rPr>
              <w:t>Государственная автоматизированная система «Управление»</w:t>
            </w:r>
          </w:p>
        </w:tc>
        <w:tc>
          <w:tcPr>
            <w:tcW w:w="1645" w:type="dxa"/>
            <w:tcMar>
              <w:left w:w="28" w:type="dxa"/>
              <w:right w:w="28" w:type="dxa"/>
            </w:tcMar>
          </w:tcPr>
          <w:p w14:paraId="74EF9594" w14:textId="77777777" w:rsidR="00C11850" w:rsidRPr="00A87AE9" w:rsidRDefault="00C11850" w:rsidP="0071336E">
            <w:pPr>
              <w:jc w:val="center"/>
              <w:rPr>
                <w:rFonts w:cs="Times New Roman"/>
                <w:sz w:val="20"/>
                <w:szCs w:val="20"/>
              </w:rPr>
            </w:pPr>
            <w:r w:rsidRPr="00C11850">
              <w:rPr>
                <w:rFonts w:cs="Times New Roman"/>
                <w:i/>
                <w:sz w:val="20"/>
                <w:szCs w:val="20"/>
              </w:rPr>
              <w:t>ежеквартальная</w:t>
            </w:r>
          </w:p>
        </w:tc>
      </w:tr>
      <w:tr w:rsidR="00C11850" w:rsidRPr="00A87AE9" w14:paraId="415CC886" w14:textId="77777777" w:rsidTr="0071336E">
        <w:trPr>
          <w:trHeight w:val="183"/>
        </w:trPr>
        <w:tc>
          <w:tcPr>
            <w:tcW w:w="341" w:type="dxa"/>
            <w:shd w:val="clear" w:color="auto" w:fill="auto"/>
            <w:tcMar>
              <w:left w:w="28" w:type="dxa"/>
              <w:right w:w="28" w:type="dxa"/>
            </w:tcMar>
          </w:tcPr>
          <w:p w14:paraId="0CD8456E" w14:textId="77777777" w:rsidR="00C11850" w:rsidRPr="00A87AE9" w:rsidRDefault="00C11850" w:rsidP="00AA06F4">
            <w:pPr>
              <w:rPr>
                <w:rFonts w:cs="Times New Roman"/>
                <w:sz w:val="20"/>
                <w:szCs w:val="20"/>
              </w:rPr>
            </w:pPr>
            <w:r w:rsidRPr="00A87AE9">
              <w:rPr>
                <w:rFonts w:cs="Times New Roman"/>
                <w:sz w:val="20"/>
                <w:szCs w:val="20"/>
              </w:rPr>
              <w:t>3.2</w:t>
            </w:r>
          </w:p>
        </w:tc>
        <w:tc>
          <w:tcPr>
            <w:tcW w:w="3307" w:type="dxa"/>
            <w:shd w:val="clear" w:color="auto" w:fill="auto"/>
            <w:tcMar>
              <w:left w:w="28" w:type="dxa"/>
              <w:right w:w="28" w:type="dxa"/>
            </w:tcMar>
          </w:tcPr>
          <w:p w14:paraId="5FEC3AF7" w14:textId="77777777" w:rsidR="00C11850" w:rsidRPr="00A87AE9" w:rsidRDefault="00C11850" w:rsidP="00AE408E">
            <w:pPr>
              <w:rPr>
                <w:rFonts w:cs="Times New Roman"/>
                <w:sz w:val="20"/>
                <w:szCs w:val="20"/>
              </w:rPr>
            </w:pPr>
            <w:r w:rsidRPr="00A87AE9">
              <w:rPr>
                <w:rFonts w:cs="Times New Roman"/>
                <w:sz w:val="20"/>
                <w:szCs w:val="20"/>
              </w:rPr>
              <w:t>Количество созданных и восстановленных объектов инженерной инфраструктуры на территории военных городков</w:t>
            </w:r>
          </w:p>
        </w:tc>
        <w:tc>
          <w:tcPr>
            <w:tcW w:w="966" w:type="dxa"/>
            <w:shd w:val="clear" w:color="auto" w:fill="auto"/>
            <w:tcMar>
              <w:left w:w="28" w:type="dxa"/>
              <w:right w:w="28" w:type="dxa"/>
            </w:tcMar>
          </w:tcPr>
          <w:p w14:paraId="049F03CE" w14:textId="77777777" w:rsidR="00C11850" w:rsidRPr="00A87AE9" w:rsidRDefault="00C11850" w:rsidP="00AA06F4">
            <w:pPr>
              <w:jc w:val="center"/>
              <w:rPr>
                <w:rFonts w:cs="Times New Roman"/>
                <w:sz w:val="20"/>
                <w:szCs w:val="20"/>
              </w:rPr>
            </w:pPr>
            <w:r w:rsidRPr="00A87AE9">
              <w:rPr>
                <w:rFonts w:cs="Times New Roman"/>
                <w:sz w:val="20"/>
                <w:szCs w:val="20"/>
              </w:rPr>
              <w:t>ед.</w:t>
            </w:r>
          </w:p>
        </w:tc>
        <w:tc>
          <w:tcPr>
            <w:tcW w:w="5242" w:type="dxa"/>
            <w:shd w:val="clear" w:color="auto" w:fill="auto"/>
            <w:tcMar>
              <w:left w:w="28" w:type="dxa"/>
              <w:right w:w="28" w:type="dxa"/>
            </w:tcMar>
          </w:tcPr>
          <w:p w14:paraId="6361A2CB" w14:textId="77777777" w:rsidR="00C11850" w:rsidRPr="00A87AE9" w:rsidRDefault="00C11850" w:rsidP="00B16B0C">
            <w:r w:rsidRPr="00A87AE9">
              <w:rPr>
                <w:sz w:val="20"/>
                <w:szCs w:val="20"/>
              </w:rPr>
              <w:t>Определяется на основании данных о построенных, реконструированных и отремонтированных объектах инженерной инфраструктуры на территории военных городков городского округа</w:t>
            </w:r>
          </w:p>
        </w:tc>
        <w:tc>
          <w:tcPr>
            <w:tcW w:w="2866" w:type="dxa"/>
            <w:shd w:val="clear" w:color="auto" w:fill="auto"/>
            <w:tcMar>
              <w:left w:w="28" w:type="dxa"/>
              <w:right w:w="28" w:type="dxa"/>
            </w:tcMar>
          </w:tcPr>
          <w:p w14:paraId="33AF1EFD" w14:textId="77777777" w:rsidR="00C11850" w:rsidRPr="00A87AE9" w:rsidRDefault="00C11850" w:rsidP="00AA06F4">
            <w:pPr>
              <w:rPr>
                <w:rFonts w:cs="Times New Roman"/>
                <w:sz w:val="20"/>
                <w:szCs w:val="20"/>
              </w:rPr>
            </w:pPr>
            <w:r w:rsidRPr="00A87AE9">
              <w:rPr>
                <w:rFonts w:cs="Times New Roman"/>
                <w:sz w:val="20"/>
                <w:szCs w:val="20"/>
              </w:rPr>
              <w:t>Государственная автоматизированная система «Управление»</w:t>
            </w:r>
          </w:p>
        </w:tc>
        <w:tc>
          <w:tcPr>
            <w:tcW w:w="1645" w:type="dxa"/>
            <w:tcMar>
              <w:left w:w="28" w:type="dxa"/>
              <w:right w:w="28" w:type="dxa"/>
            </w:tcMar>
          </w:tcPr>
          <w:p w14:paraId="60449032" w14:textId="77777777" w:rsidR="00C11850" w:rsidRPr="00A87AE9" w:rsidRDefault="00C11850" w:rsidP="0071336E">
            <w:pPr>
              <w:jc w:val="center"/>
              <w:rPr>
                <w:rFonts w:cs="Times New Roman"/>
                <w:sz w:val="20"/>
                <w:szCs w:val="20"/>
              </w:rPr>
            </w:pPr>
            <w:r w:rsidRPr="00C11850">
              <w:rPr>
                <w:rFonts w:cs="Times New Roman"/>
                <w:i/>
                <w:sz w:val="20"/>
                <w:szCs w:val="20"/>
              </w:rPr>
              <w:t>ежеквартальная</w:t>
            </w:r>
          </w:p>
        </w:tc>
      </w:tr>
      <w:tr w:rsidR="008D1F44" w:rsidRPr="00A87AE9" w14:paraId="38756D1E" w14:textId="77777777" w:rsidTr="008D1F44">
        <w:trPr>
          <w:trHeight w:val="183"/>
        </w:trPr>
        <w:tc>
          <w:tcPr>
            <w:tcW w:w="341" w:type="dxa"/>
            <w:shd w:val="clear" w:color="auto" w:fill="auto"/>
            <w:tcMar>
              <w:left w:w="28" w:type="dxa"/>
              <w:right w:w="28" w:type="dxa"/>
            </w:tcMar>
          </w:tcPr>
          <w:p w14:paraId="1F8587E9" w14:textId="77777777" w:rsidR="008D1F44" w:rsidRPr="00A87AE9" w:rsidRDefault="008D1F44" w:rsidP="008D1F44">
            <w:pPr>
              <w:rPr>
                <w:sz w:val="20"/>
                <w:szCs w:val="20"/>
              </w:rPr>
            </w:pPr>
            <w:r w:rsidRPr="00A87AE9">
              <w:rPr>
                <w:sz w:val="20"/>
                <w:szCs w:val="20"/>
              </w:rPr>
              <w:t>3.3</w:t>
            </w:r>
          </w:p>
        </w:tc>
        <w:tc>
          <w:tcPr>
            <w:tcW w:w="3307" w:type="dxa"/>
            <w:shd w:val="clear" w:color="auto" w:fill="auto"/>
            <w:tcMar>
              <w:left w:w="28" w:type="dxa"/>
              <w:right w:w="28" w:type="dxa"/>
            </w:tcMar>
          </w:tcPr>
          <w:p w14:paraId="60BBB735" w14:textId="77777777" w:rsidR="008D1F44" w:rsidRPr="00A87AE9" w:rsidRDefault="008D1F44" w:rsidP="00AE408E">
            <w:pPr>
              <w:rPr>
                <w:sz w:val="20"/>
                <w:szCs w:val="20"/>
              </w:rPr>
            </w:pPr>
            <w:r w:rsidRPr="00A87AE9">
              <w:rPr>
                <w:sz w:val="20"/>
                <w:szCs w:val="20"/>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966" w:type="dxa"/>
            <w:shd w:val="clear" w:color="auto" w:fill="auto"/>
            <w:tcMar>
              <w:left w:w="28" w:type="dxa"/>
              <w:right w:w="28" w:type="dxa"/>
            </w:tcMar>
          </w:tcPr>
          <w:p w14:paraId="1C70439F" w14:textId="77777777" w:rsidR="008D1F44" w:rsidRPr="00A87AE9" w:rsidRDefault="008D1F44" w:rsidP="008D1F44">
            <w:pPr>
              <w:jc w:val="center"/>
            </w:pPr>
            <w:r w:rsidRPr="00A87AE9">
              <w:t>%</w:t>
            </w:r>
          </w:p>
        </w:tc>
        <w:tc>
          <w:tcPr>
            <w:tcW w:w="5242" w:type="dxa"/>
            <w:shd w:val="clear" w:color="auto" w:fill="auto"/>
            <w:tcMar>
              <w:left w:w="28" w:type="dxa"/>
              <w:right w:w="28" w:type="dxa"/>
            </w:tcMar>
          </w:tcPr>
          <w:p w14:paraId="19DEFCA9" w14:textId="77777777" w:rsidR="008D1F44" w:rsidRPr="00A87AE9" w:rsidRDefault="008D1F44" w:rsidP="008D1F44">
            <w:r w:rsidRPr="00A87AE9">
              <w:rPr>
                <w:sz w:val="20"/>
                <w:szCs w:val="20"/>
              </w:rPr>
              <w:t>Значение показателя определяется как среднее арифметическое уровней готовности жилищного фонда, котельных, тепловых, водопроводных, канализационных сетей городского округа, а также уровня готовности создания запасов твердого и жидкого топлива. Уровни готовности жилищного фонда, котельных, тепловых, водопроводных, канализационных сетей городского округа, а также уровень готовности создания запасов твердого и жидкого топлива определяются как отношение количества фактически подготовленных объектов к количеству соответствующих объектов, установленных заданием по объемам работ по подготовке объектов жилищно-коммунального хозяйства к осенне-зимнему периоду, умноженное на 100 процентов</w:t>
            </w:r>
          </w:p>
        </w:tc>
        <w:tc>
          <w:tcPr>
            <w:tcW w:w="2866" w:type="dxa"/>
            <w:shd w:val="clear" w:color="auto" w:fill="auto"/>
            <w:tcMar>
              <w:left w:w="28" w:type="dxa"/>
              <w:right w:w="28" w:type="dxa"/>
            </w:tcMar>
          </w:tcPr>
          <w:p w14:paraId="1A8FA754" w14:textId="77777777" w:rsidR="008D1F44" w:rsidRPr="00A87AE9" w:rsidRDefault="008D1F44" w:rsidP="008D1F44">
            <w:pPr>
              <w:rPr>
                <w:sz w:val="20"/>
                <w:szCs w:val="20"/>
              </w:rPr>
            </w:pPr>
            <w:r w:rsidRPr="00A87AE9">
              <w:rPr>
                <w:sz w:val="20"/>
                <w:szCs w:val="20"/>
              </w:rPr>
              <w:t>Данные РСО</w:t>
            </w:r>
          </w:p>
        </w:tc>
        <w:tc>
          <w:tcPr>
            <w:tcW w:w="1645" w:type="dxa"/>
            <w:tcMar>
              <w:left w:w="28" w:type="dxa"/>
              <w:right w:w="28" w:type="dxa"/>
            </w:tcMar>
          </w:tcPr>
          <w:p w14:paraId="14130361" w14:textId="77777777" w:rsidR="008D1F44" w:rsidRPr="00A87AE9" w:rsidRDefault="008D1F44" w:rsidP="008D1F44">
            <w:pPr>
              <w:jc w:val="center"/>
              <w:rPr>
                <w:rFonts w:cs="Times New Roman"/>
                <w:sz w:val="20"/>
                <w:szCs w:val="20"/>
              </w:rPr>
            </w:pPr>
            <w:commentRangeStart w:id="0"/>
            <w:r w:rsidRPr="00C11850">
              <w:rPr>
                <w:rFonts w:cs="Times New Roman"/>
                <w:i/>
                <w:sz w:val="20"/>
                <w:szCs w:val="20"/>
              </w:rPr>
              <w:t>ежеквартальная</w:t>
            </w:r>
            <w:commentRangeEnd w:id="0"/>
            <w:r>
              <w:rPr>
                <w:rStyle w:val="ae"/>
              </w:rPr>
              <w:commentReference w:id="0"/>
            </w:r>
          </w:p>
        </w:tc>
      </w:tr>
      <w:tr w:rsidR="008D1F44" w:rsidRPr="00A87AE9" w14:paraId="079E6076" w14:textId="77777777" w:rsidTr="00FB7CFD">
        <w:trPr>
          <w:trHeight w:val="183"/>
        </w:trPr>
        <w:tc>
          <w:tcPr>
            <w:tcW w:w="341" w:type="dxa"/>
            <w:shd w:val="clear" w:color="auto" w:fill="auto"/>
            <w:tcMar>
              <w:left w:w="28" w:type="dxa"/>
              <w:right w:w="28" w:type="dxa"/>
            </w:tcMar>
          </w:tcPr>
          <w:p w14:paraId="0BE7D950" w14:textId="77777777" w:rsidR="008D1F44" w:rsidRPr="00A87AE9" w:rsidRDefault="008D1F44" w:rsidP="008D1F44">
            <w:pPr>
              <w:rPr>
                <w:sz w:val="20"/>
                <w:szCs w:val="20"/>
              </w:rPr>
            </w:pPr>
            <w:r w:rsidRPr="00A87AE9">
              <w:rPr>
                <w:sz w:val="20"/>
                <w:szCs w:val="20"/>
              </w:rPr>
              <w:t>3.4</w:t>
            </w:r>
          </w:p>
        </w:tc>
        <w:tc>
          <w:tcPr>
            <w:tcW w:w="3307" w:type="dxa"/>
            <w:shd w:val="clear" w:color="auto" w:fill="auto"/>
            <w:tcMar>
              <w:left w:w="28" w:type="dxa"/>
              <w:right w:w="28" w:type="dxa"/>
            </w:tcMar>
          </w:tcPr>
          <w:p w14:paraId="58889B7E" w14:textId="77777777" w:rsidR="008D1F44" w:rsidRPr="00A87AE9" w:rsidRDefault="008D1F44" w:rsidP="00AE408E">
            <w:pPr>
              <w:rPr>
                <w:rFonts w:cs="Times New Roman"/>
                <w:sz w:val="20"/>
                <w:szCs w:val="20"/>
              </w:rPr>
            </w:pPr>
            <w:r w:rsidRPr="00A87AE9">
              <w:rPr>
                <w:rFonts w:cs="Times New Roman"/>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966" w:type="dxa"/>
            <w:shd w:val="clear" w:color="auto" w:fill="auto"/>
            <w:tcMar>
              <w:left w:w="28" w:type="dxa"/>
              <w:right w:w="28" w:type="dxa"/>
            </w:tcMar>
          </w:tcPr>
          <w:p w14:paraId="0BC20AEA" w14:textId="77777777" w:rsidR="008D1F44" w:rsidRPr="00A87AE9" w:rsidRDefault="008D1F44" w:rsidP="008D1F44">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14:paraId="2E297A31" w14:textId="77777777" w:rsidR="008D1F44" w:rsidRPr="00A87AE9" w:rsidRDefault="008D1F44" w:rsidP="008D1F44">
            <w:pPr>
              <w:ind w:firstLine="709"/>
              <w:contextualSpacing/>
              <w:jc w:val="both"/>
              <w:rPr>
                <w:rFonts w:cs="Times New Roman"/>
                <w:bCs/>
                <w:sz w:val="20"/>
                <w:szCs w:val="20"/>
              </w:rPr>
            </w:pPr>
            <w:r w:rsidRPr="00A87AE9">
              <w:rPr>
                <w:rFonts w:cs="Times New Roman"/>
                <w:bCs/>
                <w:sz w:val="20"/>
                <w:szCs w:val="20"/>
              </w:rPr>
              <w:t>Д=</w:t>
            </w:r>
            <w:r w:rsidRPr="00A87AE9">
              <w:rPr>
                <w:rFonts w:cs="Times New Roman"/>
                <w:bCs/>
                <w:sz w:val="20"/>
                <w:szCs w:val="20"/>
                <w:u w:val="single"/>
              </w:rPr>
              <w:t>(А</w:t>
            </w:r>
            <w:r w:rsidRPr="00A87AE9">
              <w:rPr>
                <w:rFonts w:cs="Times New Roman"/>
                <w:bCs/>
                <w:sz w:val="20"/>
                <w:szCs w:val="20"/>
                <w:u w:val="single"/>
                <w:vertAlign w:val="subscript"/>
              </w:rPr>
              <w:t>СТС</w:t>
            </w:r>
            <w:r w:rsidRPr="00A87AE9">
              <w:rPr>
                <w:rFonts w:cs="Times New Roman"/>
                <w:bCs/>
                <w:sz w:val="20"/>
                <w:szCs w:val="20"/>
                <w:u w:val="single"/>
              </w:rPr>
              <w:t>+А</w:t>
            </w:r>
            <w:r w:rsidRPr="00A87AE9">
              <w:rPr>
                <w:rFonts w:cs="Times New Roman"/>
                <w:bCs/>
                <w:sz w:val="20"/>
                <w:szCs w:val="20"/>
                <w:u w:val="single"/>
                <w:vertAlign w:val="subscript"/>
              </w:rPr>
              <w:t>СВСиВО</w:t>
            </w:r>
            <w:r w:rsidRPr="00A87AE9">
              <w:rPr>
                <w:rFonts w:cs="Times New Roman"/>
                <w:bCs/>
                <w:sz w:val="20"/>
                <w:szCs w:val="20"/>
                <w:u w:val="single"/>
              </w:rPr>
              <w:t>+А</w:t>
            </w:r>
            <w:r w:rsidRPr="00A87AE9">
              <w:rPr>
                <w:rFonts w:cs="Times New Roman"/>
                <w:bCs/>
                <w:sz w:val="20"/>
                <w:szCs w:val="20"/>
                <w:u w:val="single"/>
                <w:vertAlign w:val="subscript"/>
              </w:rPr>
              <w:t>ПКР</w:t>
            </w:r>
            <w:r w:rsidRPr="00A87AE9">
              <w:rPr>
                <w:rFonts w:cs="Times New Roman"/>
                <w:bCs/>
                <w:sz w:val="20"/>
                <w:szCs w:val="20"/>
                <w:u w:val="single"/>
              </w:rPr>
              <w:t>)</w:t>
            </w:r>
            <w:r w:rsidRPr="00A87AE9">
              <w:rPr>
                <w:rFonts w:cs="Times New Roman"/>
                <w:bCs/>
                <w:sz w:val="20"/>
                <w:szCs w:val="20"/>
              </w:rPr>
              <w:t>×100%,</w:t>
            </w:r>
          </w:p>
          <w:p w14:paraId="084172B6" w14:textId="77777777" w:rsidR="008D1F44" w:rsidRPr="00A87AE9" w:rsidRDefault="008D1F44" w:rsidP="008D1F44">
            <w:pPr>
              <w:ind w:left="1400" w:firstLine="709"/>
              <w:contextualSpacing/>
              <w:jc w:val="both"/>
              <w:rPr>
                <w:rFonts w:cs="Times New Roman"/>
                <w:bCs/>
                <w:sz w:val="20"/>
                <w:szCs w:val="20"/>
              </w:rPr>
            </w:pPr>
            <w:r w:rsidRPr="00A87AE9">
              <w:rPr>
                <w:rFonts w:cs="Times New Roman"/>
                <w:bCs/>
                <w:sz w:val="20"/>
                <w:szCs w:val="20"/>
              </w:rPr>
              <w:t>3</w:t>
            </w:r>
          </w:p>
          <w:p w14:paraId="51DA597A" w14:textId="77777777" w:rsidR="008D1F44" w:rsidRPr="00A87AE9" w:rsidRDefault="008D1F44" w:rsidP="008D1F44">
            <w:pPr>
              <w:jc w:val="both"/>
              <w:rPr>
                <w:rFonts w:cs="Times New Roman"/>
                <w:sz w:val="20"/>
                <w:szCs w:val="20"/>
              </w:rPr>
            </w:pPr>
            <w:r w:rsidRPr="00A87AE9">
              <w:rPr>
                <w:rFonts w:cs="Times New Roman"/>
                <w:sz w:val="20"/>
                <w:szCs w:val="20"/>
              </w:rPr>
              <w:t>Д –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14:paraId="40A7815A" w14:textId="77777777" w:rsidR="008D1F44" w:rsidRPr="00A87AE9" w:rsidRDefault="008D1F44" w:rsidP="008D1F44">
            <w:pPr>
              <w:jc w:val="both"/>
              <w:rPr>
                <w:rFonts w:cs="Times New Roman"/>
                <w:sz w:val="20"/>
                <w:szCs w:val="20"/>
              </w:rPr>
            </w:pPr>
            <w:r w:rsidRPr="00A87AE9">
              <w:rPr>
                <w:rFonts w:cs="Times New Roman"/>
                <w:sz w:val="20"/>
                <w:szCs w:val="20"/>
              </w:rPr>
              <w:t>А</w:t>
            </w:r>
            <w:r w:rsidRPr="00A87AE9">
              <w:rPr>
                <w:rFonts w:cs="Times New Roman"/>
                <w:sz w:val="20"/>
                <w:szCs w:val="20"/>
                <w:vertAlign w:val="subscript"/>
              </w:rPr>
              <w:t>СТС</w:t>
            </w:r>
            <w:r w:rsidRPr="00A87AE9">
              <w:rPr>
                <w:rFonts w:cs="Times New Roman"/>
                <w:sz w:val="20"/>
                <w:szCs w:val="20"/>
              </w:rPr>
              <w:t xml:space="preserve"> – количество актуальных схем теплоснабжения городского округа, ед.;</w:t>
            </w:r>
          </w:p>
          <w:p w14:paraId="751A1FFA" w14:textId="77777777" w:rsidR="008D1F44" w:rsidRPr="00A87AE9" w:rsidRDefault="008D1F44" w:rsidP="008D1F44">
            <w:pPr>
              <w:jc w:val="both"/>
              <w:rPr>
                <w:rFonts w:cs="Times New Roman"/>
                <w:sz w:val="20"/>
                <w:szCs w:val="20"/>
              </w:rPr>
            </w:pPr>
            <w:r w:rsidRPr="00A87AE9">
              <w:rPr>
                <w:rFonts w:cs="Times New Roman"/>
                <w:sz w:val="20"/>
                <w:szCs w:val="20"/>
              </w:rPr>
              <w:t>А</w:t>
            </w:r>
            <w:r w:rsidRPr="00A87AE9">
              <w:rPr>
                <w:rFonts w:cs="Times New Roman"/>
                <w:sz w:val="20"/>
                <w:szCs w:val="20"/>
                <w:vertAlign w:val="subscript"/>
              </w:rPr>
              <w:t>СВСиВО</w:t>
            </w:r>
            <w:r w:rsidRPr="00A87AE9">
              <w:rPr>
                <w:rFonts w:cs="Times New Roman"/>
                <w:sz w:val="20"/>
                <w:szCs w:val="20"/>
              </w:rPr>
              <w:t xml:space="preserve"> – количество актуальных схем водоснабжения и водоотведения городского округа, ед.;</w:t>
            </w:r>
          </w:p>
          <w:p w14:paraId="0649A233" w14:textId="77777777" w:rsidR="008D1F44" w:rsidRDefault="008D1F44" w:rsidP="008D1F44">
            <w:pPr>
              <w:jc w:val="both"/>
              <w:rPr>
                <w:rFonts w:cs="Times New Roman"/>
                <w:sz w:val="20"/>
                <w:szCs w:val="20"/>
              </w:rPr>
            </w:pPr>
            <w:r w:rsidRPr="00A87AE9">
              <w:rPr>
                <w:rFonts w:cs="Times New Roman"/>
                <w:sz w:val="20"/>
                <w:szCs w:val="20"/>
              </w:rPr>
              <w:t>А</w:t>
            </w:r>
            <w:r w:rsidRPr="00A87AE9">
              <w:rPr>
                <w:rFonts w:cs="Times New Roman"/>
                <w:sz w:val="20"/>
                <w:szCs w:val="20"/>
                <w:vertAlign w:val="subscript"/>
              </w:rPr>
              <w:t>ПКР</w:t>
            </w:r>
            <w:r w:rsidRPr="00A87AE9">
              <w:rPr>
                <w:rFonts w:cs="Times New Roman"/>
                <w:sz w:val="20"/>
                <w:szCs w:val="20"/>
              </w:rPr>
              <w:t xml:space="preserve"> – количество актуальных программ комплексного развития </w:t>
            </w:r>
            <w:r>
              <w:rPr>
                <w:rFonts w:cs="Times New Roman"/>
                <w:sz w:val="20"/>
                <w:szCs w:val="20"/>
              </w:rPr>
              <w:t>систем коммунальной</w:t>
            </w:r>
            <w:r w:rsidRPr="00A87AE9">
              <w:rPr>
                <w:rFonts w:cs="Times New Roman"/>
                <w:sz w:val="20"/>
                <w:szCs w:val="20"/>
              </w:rPr>
              <w:t xml:space="preserve"> инфраструктуры городского округа, ед.</w:t>
            </w:r>
            <w:r>
              <w:rPr>
                <w:rFonts w:cs="Times New Roman"/>
                <w:sz w:val="20"/>
                <w:szCs w:val="20"/>
              </w:rPr>
              <w:t>;</w:t>
            </w:r>
          </w:p>
          <w:p w14:paraId="51E0330D" w14:textId="77777777" w:rsidR="008D1F44" w:rsidRPr="00A87AE9" w:rsidRDefault="008D1F44" w:rsidP="008D1F44">
            <w:pPr>
              <w:jc w:val="both"/>
              <w:rPr>
                <w:rFonts w:cs="Times New Roman"/>
                <w:sz w:val="20"/>
                <w:szCs w:val="20"/>
              </w:rPr>
            </w:pPr>
            <w:r>
              <w:rPr>
                <w:rFonts w:cs="Times New Roman"/>
                <w:sz w:val="20"/>
                <w:szCs w:val="20"/>
              </w:rPr>
              <w:lastRenderedPageBreak/>
              <w:t>3 – количество видов документов стратегического развития инженерной инфраструктуры городского округа</w:t>
            </w:r>
          </w:p>
        </w:tc>
        <w:tc>
          <w:tcPr>
            <w:tcW w:w="2866" w:type="dxa"/>
            <w:shd w:val="clear" w:color="auto" w:fill="auto"/>
            <w:tcMar>
              <w:left w:w="28" w:type="dxa"/>
              <w:right w:w="28" w:type="dxa"/>
            </w:tcMar>
          </w:tcPr>
          <w:p w14:paraId="2113603A" w14:textId="77777777" w:rsidR="008D1F44" w:rsidRPr="00A87AE9" w:rsidRDefault="008D1F44" w:rsidP="008D1F44">
            <w:pPr>
              <w:jc w:val="both"/>
              <w:rPr>
                <w:rFonts w:cs="Times New Roman"/>
                <w:sz w:val="20"/>
                <w:szCs w:val="20"/>
              </w:rPr>
            </w:pPr>
            <w:r w:rsidRPr="00A87AE9">
              <w:rPr>
                <w:rFonts w:cs="Times New Roman"/>
                <w:sz w:val="20"/>
                <w:szCs w:val="20"/>
              </w:rPr>
              <w:lastRenderedPageBreak/>
              <w:t>Государственная автоматизированная система «Управление»</w:t>
            </w:r>
          </w:p>
        </w:tc>
        <w:tc>
          <w:tcPr>
            <w:tcW w:w="1645" w:type="dxa"/>
            <w:tcMar>
              <w:left w:w="28" w:type="dxa"/>
              <w:right w:w="28" w:type="dxa"/>
            </w:tcMar>
          </w:tcPr>
          <w:p w14:paraId="7F5F5720" w14:textId="77777777" w:rsidR="008D1F44" w:rsidRPr="00A87AE9" w:rsidRDefault="008D1F44" w:rsidP="008D1F44">
            <w:pPr>
              <w:jc w:val="center"/>
              <w:rPr>
                <w:rFonts w:cs="Times New Roman"/>
                <w:sz w:val="20"/>
                <w:szCs w:val="20"/>
              </w:rPr>
            </w:pPr>
            <w:r w:rsidRPr="00C11850">
              <w:rPr>
                <w:rFonts w:cs="Times New Roman"/>
                <w:i/>
                <w:sz w:val="20"/>
                <w:szCs w:val="20"/>
              </w:rPr>
              <w:t>ежеквартальная</w:t>
            </w:r>
          </w:p>
        </w:tc>
      </w:tr>
      <w:tr w:rsidR="001D6BB5" w:rsidRPr="00A87AE9" w14:paraId="01EE645E" w14:textId="77777777" w:rsidTr="002762E1">
        <w:trPr>
          <w:trHeight w:val="183"/>
        </w:trPr>
        <w:tc>
          <w:tcPr>
            <w:tcW w:w="14367" w:type="dxa"/>
            <w:gridSpan w:val="6"/>
            <w:shd w:val="clear" w:color="auto" w:fill="auto"/>
            <w:tcMar>
              <w:left w:w="28" w:type="dxa"/>
              <w:right w:w="28" w:type="dxa"/>
            </w:tcMar>
          </w:tcPr>
          <w:p w14:paraId="61E74FD4" w14:textId="77777777" w:rsidR="001D6BB5" w:rsidRPr="00A87AE9" w:rsidRDefault="001D6BB5" w:rsidP="008D1F44">
            <w:pPr>
              <w:jc w:val="center"/>
              <w:rPr>
                <w:rFonts w:cs="Times New Roman"/>
                <w:b/>
                <w:sz w:val="20"/>
                <w:szCs w:val="20"/>
              </w:rPr>
            </w:pPr>
            <w:r w:rsidRPr="00A87AE9">
              <w:rPr>
                <w:rFonts w:cs="Times New Roman"/>
                <w:b/>
                <w:sz w:val="20"/>
                <w:szCs w:val="20"/>
              </w:rPr>
              <w:t xml:space="preserve">Подпрограмма </w:t>
            </w:r>
            <w:r w:rsidRPr="00A87AE9">
              <w:rPr>
                <w:rFonts w:cs="Times New Roman"/>
                <w:b/>
                <w:sz w:val="20"/>
                <w:szCs w:val="20"/>
                <w:lang w:val="en-US"/>
              </w:rPr>
              <w:t>IV</w:t>
            </w:r>
            <w:r w:rsidRPr="00A87AE9">
              <w:rPr>
                <w:rFonts w:cs="Times New Roman"/>
                <w:b/>
                <w:sz w:val="20"/>
                <w:szCs w:val="20"/>
              </w:rPr>
              <w:t xml:space="preserve"> «Энергосбережение и повышение энергетической эффективности»</w:t>
            </w:r>
          </w:p>
        </w:tc>
      </w:tr>
      <w:tr w:rsidR="008D1F44" w:rsidRPr="00A87AE9" w14:paraId="7EEFF0B4" w14:textId="77777777" w:rsidTr="00C63735">
        <w:trPr>
          <w:trHeight w:val="183"/>
        </w:trPr>
        <w:tc>
          <w:tcPr>
            <w:tcW w:w="341" w:type="dxa"/>
            <w:shd w:val="clear" w:color="auto" w:fill="auto"/>
            <w:tcMar>
              <w:left w:w="28" w:type="dxa"/>
              <w:right w:w="28" w:type="dxa"/>
            </w:tcMar>
          </w:tcPr>
          <w:p w14:paraId="318D104A" w14:textId="77777777" w:rsidR="008D1F44" w:rsidRPr="00A87AE9" w:rsidRDefault="008D1F44" w:rsidP="008D1F44">
            <w:pPr>
              <w:rPr>
                <w:rFonts w:cs="Times New Roman"/>
                <w:sz w:val="20"/>
                <w:szCs w:val="20"/>
              </w:rPr>
            </w:pPr>
            <w:r w:rsidRPr="00A87AE9">
              <w:rPr>
                <w:rFonts w:cs="Times New Roman"/>
                <w:sz w:val="20"/>
                <w:szCs w:val="20"/>
              </w:rPr>
              <w:t>4.1</w:t>
            </w:r>
          </w:p>
        </w:tc>
        <w:tc>
          <w:tcPr>
            <w:tcW w:w="3307" w:type="dxa"/>
            <w:shd w:val="clear" w:color="auto" w:fill="auto"/>
            <w:tcMar>
              <w:left w:w="28" w:type="dxa"/>
              <w:right w:w="28" w:type="dxa"/>
            </w:tcMar>
          </w:tcPr>
          <w:p w14:paraId="0BB6ABD3" w14:textId="77777777" w:rsidR="008D1F44" w:rsidRPr="00A87AE9" w:rsidRDefault="008D1F44" w:rsidP="008D1F44">
            <w:pPr>
              <w:rPr>
                <w:rFonts w:cs="Times New Roman"/>
                <w:sz w:val="20"/>
                <w:szCs w:val="20"/>
              </w:rPr>
            </w:pPr>
            <w:r w:rsidRPr="00A87AE9">
              <w:rPr>
                <w:rFonts w:cs="Times New Roman"/>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966" w:type="dxa"/>
            <w:shd w:val="clear" w:color="auto" w:fill="auto"/>
            <w:tcMar>
              <w:left w:w="28" w:type="dxa"/>
              <w:right w:w="28" w:type="dxa"/>
            </w:tcMar>
          </w:tcPr>
          <w:p w14:paraId="79EA65F6" w14:textId="77777777" w:rsidR="008D1F44" w:rsidRPr="00A87AE9" w:rsidRDefault="008D1F44" w:rsidP="008D1F44">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14:paraId="305683EE" w14:textId="77777777" w:rsidR="008D1F44" w:rsidRPr="00A87AE9" w:rsidRDefault="008D1F44" w:rsidP="00C81A1B">
            <w:pPr>
              <w:rPr>
                <w:rFonts w:cs="Times New Roman"/>
                <w:sz w:val="20"/>
                <w:szCs w:val="20"/>
              </w:rPr>
            </w:pPr>
            <w:r w:rsidRPr="00A87AE9">
              <w:rPr>
                <w:rFonts w:cs="Times New Roman"/>
                <w:sz w:val="20"/>
                <w:szCs w:val="20"/>
              </w:rPr>
              <w:t>Д=(М/К)*100%, где</w:t>
            </w:r>
          </w:p>
          <w:p w14:paraId="02101B27" w14:textId="77777777" w:rsidR="008D1F44" w:rsidRPr="00A87AE9" w:rsidRDefault="008D1F44" w:rsidP="00C81A1B">
            <w:pPr>
              <w:rPr>
                <w:rFonts w:cs="Times New Roman"/>
                <w:sz w:val="20"/>
                <w:szCs w:val="20"/>
              </w:rPr>
            </w:pPr>
            <w:r w:rsidRPr="00A87AE9">
              <w:rPr>
                <w:rFonts w:cs="Times New Roman"/>
                <w:sz w:val="20"/>
                <w:szCs w:val="20"/>
              </w:rPr>
              <w:t>Д - 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14:paraId="3EEE6AE7" w14:textId="77777777" w:rsidR="008D1F44" w:rsidRPr="00A87AE9" w:rsidRDefault="008D1F44" w:rsidP="00C81A1B">
            <w:pPr>
              <w:rPr>
                <w:rFonts w:cs="Times New Roman"/>
                <w:sz w:val="20"/>
                <w:szCs w:val="20"/>
              </w:rPr>
            </w:pPr>
            <w:r w:rsidRPr="00A87AE9">
              <w:rPr>
                <w:rFonts w:cs="Times New Roman"/>
                <w:sz w:val="20"/>
                <w:szCs w:val="20"/>
              </w:rPr>
              <w:t>М - количество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14:paraId="5B88018D" w14:textId="77777777" w:rsidR="008D1F44" w:rsidRPr="00A87AE9" w:rsidRDefault="008D1F44" w:rsidP="00C81A1B">
            <w:pPr>
              <w:rPr>
                <w:rFonts w:cs="Times New Roman"/>
                <w:sz w:val="20"/>
                <w:szCs w:val="20"/>
              </w:rPr>
            </w:pPr>
            <w:r w:rsidRPr="00A87AE9">
              <w:rPr>
                <w:rFonts w:cs="Times New Roman"/>
                <w:sz w:val="20"/>
                <w:szCs w:val="20"/>
              </w:rPr>
              <w:t xml:space="preserve">К - количество зданий, строений, сооружений органов местного самоуправления и муниципальных учреждений, </w:t>
            </w:r>
            <w:r w:rsidR="00634454">
              <w:rPr>
                <w:rFonts w:cs="Times New Roman"/>
                <w:sz w:val="20"/>
                <w:szCs w:val="20"/>
              </w:rPr>
              <w:t>подлежащих оснащению приборами учета потребляемых энергетических ресурсов</w:t>
            </w:r>
          </w:p>
        </w:tc>
        <w:tc>
          <w:tcPr>
            <w:tcW w:w="2866" w:type="dxa"/>
            <w:shd w:val="clear" w:color="auto" w:fill="auto"/>
            <w:tcMar>
              <w:left w:w="28" w:type="dxa"/>
              <w:right w:w="28" w:type="dxa"/>
            </w:tcMar>
          </w:tcPr>
          <w:p w14:paraId="0BB062B4" w14:textId="77777777" w:rsidR="008D1F44" w:rsidRPr="00A87AE9" w:rsidRDefault="008D1F44" w:rsidP="008D1F44">
            <w:pPr>
              <w:rPr>
                <w:rFonts w:cs="Times New Roman"/>
                <w:sz w:val="20"/>
                <w:szCs w:val="20"/>
              </w:rPr>
            </w:pPr>
            <w:r w:rsidRPr="00A87AE9">
              <w:rPr>
                <w:rFonts w:cs="Times New Roman"/>
                <w:sz w:val="20"/>
                <w:szCs w:val="20"/>
              </w:rPr>
              <w:t>1) Система автоматического сбора данных в целях управления энергосбережением на объектах Московской области</w:t>
            </w:r>
          </w:p>
          <w:p w14:paraId="08C75D20" w14:textId="77777777" w:rsidR="008D1F44" w:rsidRPr="00A87AE9" w:rsidRDefault="008D1F44" w:rsidP="008D1F44">
            <w:pPr>
              <w:rPr>
                <w:rFonts w:cs="Times New Roman"/>
                <w:sz w:val="20"/>
                <w:szCs w:val="20"/>
              </w:rPr>
            </w:pPr>
            <w:r w:rsidRPr="00A87AE9">
              <w:rPr>
                <w:rFonts w:cs="Times New Roman"/>
                <w:sz w:val="20"/>
                <w:szCs w:val="20"/>
              </w:rPr>
              <w:t>2) Государственная автоматизированная система «Управление»</w:t>
            </w:r>
          </w:p>
        </w:tc>
        <w:tc>
          <w:tcPr>
            <w:tcW w:w="1645" w:type="dxa"/>
          </w:tcPr>
          <w:p w14:paraId="634C3DE9" w14:textId="77777777" w:rsidR="008D1F44" w:rsidRPr="00302BD1" w:rsidRDefault="00302BD1" w:rsidP="00302BD1">
            <w:pPr>
              <w:jc w:val="center"/>
              <w:rPr>
                <w:rFonts w:cs="Times New Roman"/>
                <w:i/>
                <w:sz w:val="20"/>
                <w:szCs w:val="20"/>
              </w:rPr>
            </w:pPr>
            <w:r>
              <w:rPr>
                <w:rFonts w:cs="Times New Roman"/>
                <w:i/>
                <w:sz w:val="20"/>
                <w:szCs w:val="20"/>
              </w:rPr>
              <w:t>ежегодная</w:t>
            </w:r>
          </w:p>
        </w:tc>
      </w:tr>
      <w:tr w:rsidR="008D1F44" w:rsidRPr="00A87AE9" w14:paraId="7F153FC1" w14:textId="77777777" w:rsidTr="001D5BB0">
        <w:trPr>
          <w:trHeight w:val="898"/>
        </w:trPr>
        <w:tc>
          <w:tcPr>
            <w:tcW w:w="341" w:type="dxa"/>
            <w:shd w:val="clear" w:color="auto" w:fill="auto"/>
            <w:tcMar>
              <w:left w:w="28" w:type="dxa"/>
              <w:right w:w="28" w:type="dxa"/>
            </w:tcMar>
          </w:tcPr>
          <w:p w14:paraId="55F21A28" w14:textId="77777777" w:rsidR="008D1F44" w:rsidRPr="00A87AE9" w:rsidRDefault="008D1F44" w:rsidP="008D1F44">
            <w:pPr>
              <w:rPr>
                <w:rFonts w:cs="Times New Roman"/>
                <w:sz w:val="20"/>
                <w:szCs w:val="20"/>
              </w:rPr>
            </w:pPr>
            <w:r w:rsidRPr="00A87AE9">
              <w:rPr>
                <w:rFonts w:cs="Times New Roman"/>
                <w:sz w:val="20"/>
                <w:szCs w:val="20"/>
              </w:rPr>
              <w:t>4.2</w:t>
            </w:r>
          </w:p>
        </w:tc>
        <w:tc>
          <w:tcPr>
            <w:tcW w:w="3307" w:type="dxa"/>
            <w:shd w:val="clear" w:color="auto" w:fill="auto"/>
            <w:tcMar>
              <w:left w:w="28" w:type="dxa"/>
              <w:right w:w="28" w:type="dxa"/>
            </w:tcMar>
          </w:tcPr>
          <w:p w14:paraId="43E2589B" w14:textId="77777777" w:rsidR="008D1F44" w:rsidRPr="00A87AE9" w:rsidRDefault="008D1F44" w:rsidP="008C772E">
            <w:pPr>
              <w:rPr>
                <w:rFonts w:cs="Times New Roman"/>
                <w:sz w:val="20"/>
                <w:szCs w:val="20"/>
              </w:rPr>
            </w:pPr>
            <w:r w:rsidRPr="00A87AE9">
              <w:rPr>
                <w:rFonts w:cs="Times New Roman"/>
                <w:color w:val="000000"/>
                <w:sz w:val="20"/>
                <w:szCs w:val="20"/>
              </w:rPr>
              <w:t>Осна</w:t>
            </w:r>
            <w:r w:rsidR="00340A71">
              <w:rPr>
                <w:rFonts w:cs="Times New Roman"/>
                <w:color w:val="000000"/>
                <w:sz w:val="20"/>
                <w:szCs w:val="20"/>
              </w:rPr>
              <w:t xml:space="preserve">щенность многоквартирных домов </w:t>
            </w:r>
            <w:r w:rsidRPr="00A87AE9">
              <w:rPr>
                <w:rFonts w:cs="Times New Roman"/>
                <w:color w:val="000000"/>
                <w:sz w:val="20"/>
                <w:szCs w:val="20"/>
              </w:rPr>
              <w:t xml:space="preserve">общедомовыми </w:t>
            </w:r>
            <w:r w:rsidR="004477C2">
              <w:rPr>
                <w:rFonts w:cs="Times New Roman"/>
                <w:color w:val="000000"/>
                <w:sz w:val="20"/>
                <w:szCs w:val="20"/>
              </w:rPr>
              <w:t>(коллективн</w:t>
            </w:r>
            <w:r w:rsidR="00B117CC">
              <w:rPr>
                <w:rFonts w:cs="Times New Roman"/>
                <w:color w:val="000000"/>
                <w:sz w:val="20"/>
                <w:szCs w:val="20"/>
              </w:rPr>
              <w:t xml:space="preserve">ыми) </w:t>
            </w:r>
            <w:r w:rsidRPr="00A87AE9">
              <w:rPr>
                <w:rFonts w:cs="Times New Roman"/>
                <w:color w:val="000000"/>
                <w:sz w:val="20"/>
                <w:szCs w:val="20"/>
              </w:rPr>
              <w:t>приборами учета</w:t>
            </w:r>
            <w:r w:rsidR="00340A71" w:rsidRPr="00A87AE9">
              <w:rPr>
                <w:rFonts w:cs="Times New Roman"/>
                <w:sz w:val="20"/>
                <w:szCs w:val="20"/>
              </w:rPr>
              <w:t xml:space="preserve"> потребляемых энергетических ресурсов</w:t>
            </w:r>
          </w:p>
        </w:tc>
        <w:tc>
          <w:tcPr>
            <w:tcW w:w="966" w:type="dxa"/>
            <w:shd w:val="clear" w:color="auto" w:fill="auto"/>
            <w:tcMar>
              <w:left w:w="28" w:type="dxa"/>
              <w:right w:w="28" w:type="dxa"/>
            </w:tcMar>
          </w:tcPr>
          <w:p w14:paraId="5D6E179C" w14:textId="77777777" w:rsidR="008D1F44" w:rsidRPr="00A87AE9" w:rsidRDefault="008D1F44" w:rsidP="008D1F44">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14:paraId="638CABB0" w14:textId="77777777" w:rsidR="008D1F44" w:rsidRPr="00A87AE9" w:rsidRDefault="008D1F44" w:rsidP="00C81A1B">
            <w:pPr>
              <w:rPr>
                <w:rFonts w:cs="Times New Roman"/>
                <w:sz w:val="20"/>
                <w:szCs w:val="20"/>
              </w:rPr>
            </w:pPr>
            <w:r w:rsidRPr="00A87AE9">
              <w:rPr>
                <w:rFonts w:cs="Times New Roman"/>
                <w:sz w:val="20"/>
                <w:szCs w:val="20"/>
              </w:rPr>
              <w:t>Д=(М/К)*100%, где</w:t>
            </w:r>
          </w:p>
          <w:p w14:paraId="26A36DFC" w14:textId="77777777" w:rsidR="008D1F44" w:rsidRPr="00A87AE9" w:rsidRDefault="008D1F44" w:rsidP="00C81A1B">
            <w:pPr>
              <w:rPr>
                <w:rFonts w:cs="Times New Roman"/>
                <w:sz w:val="20"/>
                <w:szCs w:val="20"/>
              </w:rPr>
            </w:pPr>
            <w:r w:rsidRPr="00A87AE9">
              <w:rPr>
                <w:rFonts w:cs="Times New Roman"/>
                <w:sz w:val="20"/>
                <w:szCs w:val="20"/>
              </w:rPr>
              <w:t>Д - доля многоквартирных домов, оснащенных общедомовыми</w:t>
            </w:r>
            <w:r w:rsidR="008C772E">
              <w:rPr>
                <w:rFonts w:cs="Times New Roman"/>
                <w:sz w:val="20"/>
                <w:szCs w:val="20"/>
              </w:rPr>
              <w:t xml:space="preserve"> (коллективными)</w:t>
            </w:r>
            <w:r w:rsidRPr="00A87AE9">
              <w:rPr>
                <w:rFonts w:cs="Times New Roman"/>
                <w:sz w:val="20"/>
                <w:szCs w:val="20"/>
              </w:rPr>
              <w:t xml:space="preserve"> приборами учета потребляемых энергетических ресурсов;</w:t>
            </w:r>
          </w:p>
          <w:p w14:paraId="66BF175D" w14:textId="77777777" w:rsidR="008D1F44" w:rsidRPr="00A87AE9" w:rsidRDefault="008D1F44" w:rsidP="00C81A1B">
            <w:pPr>
              <w:rPr>
                <w:rFonts w:cs="Times New Roman"/>
                <w:sz w:val="20"/>
                <w:szCs w:val="20"/>
              </w:rPr>
            </w:pPr>
            <w:r w:rsidRPr="00A87AE9">
              <w:rPr>
                <w:rFonts w:cs="Times New Roman"/>
                <w:sz w:val="20"/>
                <w:szCs w:val="20"/>
              </w:rPr>
              <w:t>М - количество многоквартирных домов</w:t>
            </w:r>
            <w:r w:rsidR="00BE150D">
              <w:rPr>
                <w:rFonts w:cs="Times New Roman"/>
                <w:sz w:val="20"/>
                <w:szCs w:val="20"/>
              </w:rPr>
              <w:t xml:space="preserve"> городского округа</w:t>
            </w:r>
            <w:r w:rsidRPr="00A87AE9">
              <w:rPr>
                <w:rFonts w:cs="Times New Roman"/>
                <w:sz w:val="20"/>
                <w:szCs w:val="20"/>
              </w:rPr>
              <w:t>, оснащенных</w:t>
            </w:r>
            <w:r w:rsidR="00C91ACB" w:rsidRPr="00A87AE9">
              <w:rPr>
                <w:rFonts w:cs="Times New Roman"/>
                <w:sz w:val="20"/>
                <w:szCs w:val="20"/>
              </w:rPr>
              <w:t xml:space="preserve"> общедомовыми</w:t>
            </w:r>
            <w:r w:rsidR="00C91ACB">
              <w:rPr>
                <w:rFonts w:cs="Times New Roman"/>
                <w:sz w:val="20"/>
                <w:szCs w:val="20"/>
              </w:rPr>
              <w:t xml:space="preserve"> (коллективными)</w:t>
            </w:r>
            <w:r w:rsidRPr="00A87AE9">
              <w:rPr>
                <w:rFonts w:cs="Times New Roman"/>
                <w:sz w:val="20"/>
                <w:szCs w:val="20"/>
              </w:rPr>
              <w:t xml:space="preserve"> приборами учета потребляемых энергетических ресурсов;</w:t>
            </w:r>
          </w:p>
          <w:p w14:paraId="4BF03B2D" w14:textId="77777777" w:rsidR="008D1F44" w:rsidRPr="00A87AE9" w:rsidRDefault="008D1F44" w:rsidP="00C81A1B">
            <w:pPr>
              <w:rPr>
                <w:rFonts w:cs="Times New Roman"/>
                <w:sz w:val="20"/>
                <w:szCs w:val="20"/>
              </w:rPr>
            </w:pPr>
            <w:r w:rsidRPr="00A87AE9">
              <w:rPr>
                <w:rFonts w:cs="Times New Roman"/>
                <w:sz w:val="20"/>
                <w:szCs w:val="20"/>
              </w:rPr>
              <w:t>К - количество многоквартирных домов</w:t>
            </w:r>
            <w:r w:rsidR="002A360D">
              <w:rPr>
                <w:rFonts w:cs="Times New Roman"/>
                <w:sz w:val="20"/>
                <w:szCs w:val="20"/>
              </w:rPr>
              <w:t xml:space="preserve"> городского округа</w:t>
            </w:r>
            <w:r w:rsidRPr="00A87AE9">
              <w:rPr>
                <w:rFonts w:cs="Times New Roman"/>
                <w:sz w:val="20"/>
                <w:szCs w:val="20"/>
              </w:rPr>
              <w:t xml:space="preserve">, </w:t>
            </w:r>
            <w:r w:rsidR="002A360D">
              <w:rPr>
                <w:rFonts w:cs="Times New Roman"/>
                <w:sz w:val="20"/>
                <w:szCs w:val="20"/>
              </w:rPr>
              <w:t xml:space="preserve">подлежащих оснащению </w:t>
            </w:r>
            <w:r w:rsidR="007D1D08">
              <w:rPr>
                <w:rFonts w:cs="Times New Roman"/>
                <w:sz w:val="20"/>
                <w:szCs w:val="20"/>
              </w:rPr>
              <w:t>общедомовыми (коллективными) приборами учета потребляемых энергетических ресурсов</w:t>
            </w:r>
          </w:p>
        </w:tc>
        <w:tc>
          <w:tcPr>
            <w:tcW w:w="2866" w:type="dxa"/>
            <w:shd w:val="clear" w:color="auto" w:fill="auto"/>
            <w:tcMar>
              <w:left w:w="28" w:type="dxa"/>
              <w:right w:w="28" w:type="dxa"/>
            </w:tcMar>
          </w:tcPr>
          <w:p w14:paraId="5A1B18DE" w14:textId="77777777" w:rsidR="008D1F44" w:rsidRPr="00A87AE9" w:rsidRDefault="008D1F44" w:rsidP="008D1F44">
            <w:pPr>
              <w:adjustRightInd w:val="0"/>
              <w:rPr>
                <w:rFonts w:cs="Times New Roman"/>
                <w:sz w:val="20"/>
                <w:szCs w:val="20"/>
              </w:rPr>
            </w:pPr>
            <w:r w:rsidRPr="00A87AE9">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45" w:type="dxa"/>
            <w:tcMar>
              <w:left w:w="28" w:type="dxa"/>
              <w:right w:w="28" w:type="dxa"/>
            </w:tcMar>
          </w:tcPr>
          <w:p w14:paraId="5C95EF96" w14:textId="77777777" w:rsidR="008D1F44" w:rsidRPr="00A87AE9" w:rsidRDefault="001D5BB0" w:rsidP="001D5BB0">
            <w:pPr>
              <w:adjustRightInd w:val="0"/>
              <w:jc w:val="center"/>
              <w:rPr>
                <w:rFonts w:cs="Times New Roman"/>
                <w:sz w:val="20"/>
                <w:szCs w:val="20"/>
              </w:rPr>
            </w:pPr>
            <w:r w:rsidRPr="00C11850">
              <w:rPr>
                <w:rFonts w:cs="Times New Roman"/>
                <w:i/>
                <w:sz w:val="20"/>
                <w:szCs w:val="20"/>
              </w:rPr>
              <w:t>ежеквартальная</w:t>
            </w:r>
          </w:p>
        </w:tc>
      </w:tr>
      <w:tr w:rsidR="008D1F44" w:rsidRPr="00A87AE9" w14:paraId="7BF646D7" w14:textId="77777777" w:rsidTr="0004270B">
        <w:trPr>
          <w:trHeight w:val="183"/>
        </w:trPr>
        <w:tc>
          <w:tcPr>
            <w:tcW w:w="341" w:type="dxa"/>
            <w:shd w:val="clear" w:color="auto" w:fill="auto"/>
            <w:tcMar>
              <w:left w:w="28" w:type="dxa"/>
              <w:right w:w="28" w:type="dxa"/>
            </w:tcMar>
          </w:tcPr>
          <w:p w14:paraId="6D3BCF63" w14:textId="77777777" w:rsidR="008D1F44" w:rsidRPr="00A87AE9" w:rsidRDefault="008D1F44" w:rsidP="008D1F44">
            <w:pPr>
              <w:rPr>
                <w:rFonts w:cs="Times New Roman"/>
                <w:sz w:val="20"/>
                <w:szCs w:val="20"/>
              </w:rPr>
            </w:pPr>
            <w:r w:rsidRPr="00A87AE9">
              <w:rPr>
                <w:rFonts w:cs="Times New Roman"/>
                <w:sz w:val="20"/>
                <w:szCs w:val="20"/>
              </w:rPr>
              <w:t>4.3</w:t>
            </w:r>
          </w:p>
        </w:tc>
        <w:tc>
          <w:tcPr>
            <w:tcW w:w="3307" w:type="dxa"/>
            <w:shd w:val="clear" w:color="auto" w:fill="auto"/>
            <w:tcMar>
              <w:left w:w="28" w:type="dxa"/>
              <w:right w:w="28" w:type="dxa"/>
            </w:tcMar>
          </w:tcPr>
          <w:p w14:paraId="2A9007F8" w14:textId="77777777" w:rsidR="008D1F44" w:rsidRPr="00A87AE9" w:rsidRDefault="008D1F44" w:rsidP="008D1F44">
            <w:pPr>
              <w:rPr>
                <w:rFonts w:cs="Times New Roman"/>
                <w:sz w:val="20"/>
                <w:szCs w:val="20"/>
              </w:rPr>
            </w:pPr>
            <w:r w:rsidRPr="00A87AE9">
              <w:rPr>
                <w:rFonts w:cs="Times New Roman"/>
                <w:sz w:val="20"/>
                <w:szCs w:val="20"/>
              </w:rPr>
              <w:t>Доля мног</w:t>
            </w:r>
            <w:r w:rsidR="00775B29">
              <w:rPr>
                <w:rFonts w:cs="Times New Roman"/>
                <w:sz w:val="20"/>
                <w:szCs w:val="20"/>
              </w:rPr>
              <w:t>оквартирных домов с присвоенными</w:t>
            </w:r>
            <w:r w:rsidRPr="00A87AE9">
              <w:rPr>
                <w:rFonts w:cs="Times New Roman"/>
                <w:sz w:val="20"/>
                <w:szCs w:val="20"/>
              </w:rPr>
              <w:t xml:space="preserve"> классами энергоэффективности</w:t>
            </w:r>
          </w:p>
        </w:tc>
        <w:tc>
          <w:tcPr>
            <w:tcW w:w="966" w:type="dxa"/>
            <w:shd w:val="clear" w:color="auto" w:fill="auto"/>
            <w:tcMar>
              <w:left w:w="28" w:type="dxa"/>
              <w:right w:w="28" w:type="dxa"/>
            </w:tcMar>
          </w:tcPr>
          <w:p w14:paraId="728E8A6F" w14:textId="77777777" w:rsidR="008D1F44" w:rsidRPr="00A87AE9" w:rsidRDefault="008D1F44" w:rsidP="008D1F44">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14:paraId="6161C041" w14:textId="77777777" w:rsidR="008D1F44" w:rsidRPr="00A87AE9" w:rsidRDefault="008D1F44" w:rsidP="00C81A1B">
            <w:pPr>
              <w:rPr>
                <w:rFonts w:cs="Times New Roman"/>
                <w:sz w:val="20"/>
                <w:szCs w:val="20"/>
              </w:rPr>
            </w:pPr>
            <w:r w:rsidRPr="00A87AE9">
              <w:rPr>
                <w:rFonts w:cs="Times New Roman"/>
                <w:sz w:val="20"/>
                <w:szCs w:val="20"/>
              </w:rPr>
              <w:t>Д=(М/К)*100%, где</w:t>
            </w:r>
          </w:p>
          <w:p w14:paraId="7E19683C" w14:textId="77777777" w:rsidR="008D1F44" w:rsidRPr="00A87AE9" w:rsidRDefault="008D1F44" w:rsidP="00C81A1B">
            <w:pPr>
              <w:rPr>
                <w:rFonts w:cs="Times New Roman"/>
                <w:sz w:val="20"/>
                <w:szCs w:val="20"/>
              </w:rPr>
            </w:pPr>
            <w:r w:rsidRPr="00A87AE9">
              <w:rPr>
                <w:rFonts w:cs="Times New Roman"/>
                <w:sz w:val="20"/>
                <w:szCs w:val="20"/>
              </w:rPr>
              <w:t>Д - доля многоквартирных домов с присвоенными классами энергоэффективности;</w:t>
            </w:r>
          </w:p>
          <w:p w14:paraId="2FC0B1D8" w14:textId="77777777" w:rsidR="008D1F44" w:rsidRPr="00A87AE9" w:rsidRDefault="008D1F44" w:rsidP="00C81A1B">
            <w:pPr>
              <w:rPr>
                <w:rFonts w:cs="Times New Roman"/>
                <w:sz w:val="20"/>
                <w:szCs w:val="20"/>
              </w:rPr>
            </w:pPr>
            <w:r w:rsidRPr="00A87AE9">
              <w:rPr>
                <w:rFonts w:cs="Times New Roman"/>
                <w:sz w:val="20"/>
                <w:szCs w:val="20"/>
              </w:rPr>
              <w:t>М - количество многоквартирных домов с определенным классом энергетической эффективности на территории городского округа;</w:t>
            </w:r>
          </w:p>
          <w:p w14:paraId="0E73829D" w14:textId="77777777" w:rsidR="008D1F44" w:rsidRPr="00A87AE9" w:rsidRDefault="008D1F44" w:rsidP="00C81A1B">
            <w:pPr>
              <w:rPr>
                <w:rFonts w:cs="Times New Roman"/>
                <w:sz w:val="20"/>
                <w:szCs w:val="20"/>
              </w:rPr>
            </w:pPr>
            <w:r w:rsidRPr="00A87AE9">
              <w:rPr>
                <w:rFonts w:cs="Times New Roman"/>
                <w:sz w:val="20"/>
                <w:szCs w:val="20"/>
              </w:rPr>
              <w:t>К - количество многоквартирных домов, расположенных на территории городского округа</w:t>
            </w:r>
          </w:p>
        </w:tc>
        <w:tc>
          <w:tcPr>
            <w:tcW w:w="2866" w:type="dxa"/>
            <w:shd w:val="clear" w:color="auto" w:fill="auto"/>
            <w:tcMar>
              <w:left w:w="28" w:type="dxa"/>
              <w:right w:w="28" w:type="dxa"/>
            </w:tcMar>
          </w:tcPr>
          <w:p w14:paraId="00667E08" w14:textId="77777777" w:rsidR="008D1F44" w:rsidRPr="00A87AE9" w:rsidRDefault="008D1F44" w:rsidP="008D1F44">
            <w:pPr>
              <w:rPr>
                <w:rFonts w:cs="Times New Roman"/>
                <w:sz w:val="20"/>
                <w:szCs w:val="20"/>
              </w:rPr>
            </w:pPr>
            <w:r w:rsidRPr="00A87AE9">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45" w:type="dxa"/>
            <w:tcMar>
              <w:left w:w="28" w:type="dxa"/>
              <w:right w:w="28" w:type="dxa"/>
            </w:tcMar>
          </w:tcPr>
          <w:p w14:paraId="76FDA6D6" w14:textId="77777777" w:rsidR="008D1F44" w:rsidRPr="00A87AE9" w:rsidRDefault="0004270B" w:rsidP="0004270B">
            <w:pPr>
              <w:jc w:val="center"/>
              <w:rPr>
                <w:rFonts w:cs="Times New Roman"/>
                <w:sz w:val="20"/>
                <w:szCs w:val="20"/>
              </w:rPr>
            </w:pPr>
            <w:r w:rsidRPr="00C11850">
              <w:rPr>
                <w:rFonts w:cs="Times New Roman"/>
                <w:i/>
                <w:sz w:val="20"/>
                <w:szCs w:val="20"/>
              </w:rPr>
              <w:t>ежеквартальная</w:t>
            </w:r>
          </w:p>
        </w:tc>
      </w:tr>
      <w:tr w:rsidR="008D1F44" w:rsidRPr="00A87AE9" w14:paraId="7A88C310" w14:textId="77777777" w:rsidTr="000F1AFA">
        <w:trPr>
          <w:trHeight w:val="183"/>
        </w:trPr>
        <w:tc>
          <w:tcPr>
            <w:tcW w:w="341" w:type="dxa"/>
            <w:shd w:val="clear" w:color="auto" w:fill="auto"/>
            <w:tcMar>
              <w:left w:w="28" w:type="dxa"/>
              <w:right w:w="28" w:type="dxa"/>
            </w:tcMar>
          </w:tcPr>
          <w:p w14:paraId="3208B24C" w14:textId="77777777" w:rsidR="008D1F44" w:rsidRPr="00A87AE9" w:rsidRDefault="008D1F44" w:rsidP="008D1F44">
            <w:pPr>
              <w:rPr>
                <w:rFonts w:cs="Times New Roman"/>
                <w:sz w:val="20"/>
                <w:szCs w:val="20"/>
              </w:rPr>
            </w:pPr>
            <w:r w:rsidRPr="00A87AE9">
              <w:rPr>
                <w:rFonts w:cs="Times New Roman"/>
                <w:sz w:val="20"/>
                <w:szCs w:val="20"/>
              </w:rPr>
              <w:t>4.4</w:t>
            </w:r>
          </w:p>
        </w:tc>
        <w:tc>
          <w:tcPr>
            <w:tcW w:w="3307" w:type="dxa"/>
            <w:shd w:val="clear" w:color="auto" w:fill="auto"/>
            <w:tcMar>
              <w:left w:w="28" w:type="dxa"/>
              <w:right w:w="28" w:type="dxa"/>
            </w:tcMar>
          </w:tcPr>
          <w:p w14:paraId="12ACE1C2" w14:textId="77777777" w:rsidR="008D1F44" w:rsidRPr="00A87AE9" w:rsidRDefault="008D1F44" w:rsidP="00D30BC8">
            <w:pPr>
              <w:rPr>
                <w:rFonts w:cs="Times New Roman"/>
                <w:sz w:val="20"/>
                <w:szCs w:val="20"/>
              </w:rPr>
            </w:pPr>
            <w:r w:rsidRPr="00A87AE9">
              <w:rPr>
                <w:rFonts w:cs="Times New Roman"/>
                <w:sz w:val="20"/>
                <w:szCs w:val="20"/>
              </w:rPr>
              <w:t xml:space="preserve">Доля зданий, строений, сооружений муниципальной собственности, соответствующих нормальному </w:t>
            </w:r>
            <w:r w:rsidR="00D30BC8">
              <w:rPr>
                <w:rFonts w:cs="Times New Roman"/>
                <w:sz w:val="20"/>
                <w:szCs w:val="20"/>
              </w:rPr>
              <w:t>классу</w:t>
            </w:r>
            <w:r w:rsidRPr="00A87AE9">
              <w:rPr>
                <w:rFonts w:cs="Times New Roman"/>
                <w:sz w:val="20"/>
                <w:szCs w:val="20"/>
              </w:rPr>
              <w:t xml:space="preserve"> энергетической </w:t>
            </w:r>
            <w:r w:rsidRPr="00A87AE9">
              <w:rPr>
                <w:rFonts w:cs="Times New Roman"/>
                <w:sz w:val="20"/>
                <w:szCs w:val="20"/>
              </w:rPr>
              <w:lastRenderedPageBreak/>
              <w:t>эффективности и выше (А, B, C, D)</w:t>
            </w:r>
          </w:p>
        </w:tc>
        <w:tc>
          <w:tcPr>
            <w:tcW w:w="966" w:type="dxa"/>
            <w:shd w:val="clear" w:color="auto" w:fill="auto"/>
            <w:tcMar>
              <w:left w:w="28" w:type="dxa"/>
              <w:right w:w="28" w:type="dxa"/>
            </w:tcMar>
          </w:tcPr>
          <w:p w14:paraId="0D5D8248" w14:textId="77777777" w:rsidR="008D1F44" w:rsidRPr="00A87AE9" w:rsidRDefault="008D1F44" w:rsidP="008D1F44">
            <w:pPr>
              <w:jc w:val="center"/>
              <w:rPr>
                <w:rFonts w:cs="Times New Roman"/>
                <w:sz w:val="20"/>
                <w:szCs w:val="20"/>
              </w:rPr>
            </w:pPr>
            <w:r w:rsidRPr="00A87AE9">
              <w:rPr>
                <w:rFonts w:cs="Times New Roman"/>
                <w:sz w:val="20"/>
                <w:szCs w:val="20"/>
              </w:rPr>
              <w:lastRenderedPageBreak/>
              <w:t>%</w:t>
            </w:r>
          </w:p>
        </w:tc>
        <w:tc>
          <w:tcPr>
            <w:tcW w:w="5242" w:type="dxa"/>
            <w:shd w:val="clear" w:color="auto" w:fill="auto"/>
            <w:tcMar>
              <w:left w:w="28" w:type="dxa"/>
              <w:right w:w="28" w:type="dxa"/>
            </w:tcMar>
          </w:tcPr>
          <w:p w14:paraId="575BBD7A" w14:textId="77777777" w:rsidR="008D1F44" w:rsidRPr="00A87AE9" w:rsidRDefault="008D1F44" w:rsidP="000F1AFA">
            <w:pPr>
              <w:rPr>
                <w:rFonts w:cs="Times New Roman"/>
                <w:sz w:val="20"/>
                <w:szCs w:val="20"/>
              </w:rPr>
            </w:pPr>
            <w:r w:rsidRPr="00A87AE9">
              <w:rPr>
                <w:rFonts w:cs="Times New Roman"/>
                <w:sz w:val="20"/>
                <w:szCs w:val="20"/>
              </w:rPr>
              <w:t>Д=(М/К)*100%, где</w:t>
            </w:r>
          </w:p>
          <w:p w14:paraId="7580C96F" w14:textId="77777777" w:rsidR="008D1F44" w:rsidRPr="001659A4" w:rsidRDefault="008D1F44" w:rsidP="000F1AFA">
            <w:pPr>
              <w:rPr>
                <w:rFonts w:cs="Times New Roman"/>
                <w:sz w:val="20"/>
                <w:szCs w:val="20"/>
              </w:rPr>
            </w:pPr>
            <w:r w:rsidRPr="001659A4">
              <w:rPr>
                <w:rFonts w:cs="Times New Roman"/>
                <w:sz w:val="20"/>
                <w:szCs w:val="20"/>
              </w:rPr>
              <w:t xml:space="preserve">Д - доля зданий, строений, сооружений муниципальной собственности, соответствующих нормальному </w:t>
            </w:r>
            <w:r w:rsidR="002A360D">
              <w:rPr>
                <w:rFonts w:cs="Times New Roman"/>
                <w:sz w:val="20"/>
                <w:szCs w:val="20"/>
              </w:rPr>
              <w:t>классу</w:t>
            </w:r>
            <w:r w:rsidRPr="001659A4">
              <w:rPr>
                <w:rFonts w:cs="Times New Roman"/>
                <w:sz w:val="20"/>
                <w:szCs w:val="20"/>
              </w:rPr>
              <w:t xml:space="preserve"> энергетической эффективности и выше (</w:t>
            </w:r>
            <w:r w:rsidRPr="001659A4">
              <w:rPr>
                <w:rFonts w:cs="Times New Roman"/>
                <w:sz w:val="20"/>
                <w:szCs w:val="20"/>
                <w:lang w:val="en-US"/>
              </w:rPr>
              <w:t>A</w:t>
            </w:r>
            <w:r w:rsidRPr="001659A4">
              <w:rPr>
                <w:rFonts w:cs="Times New Roman"/>
                <w:sz w:val="20"/>
                <w:szCs w:val="20"/>
              </w:rPr>
              <w:t xml:space="preserve">, </w:t>
            </w:r>
            <w:r w:rsidRPr="001659A4">
              <w:rPr>
                <w:rFonts w:cs="Times New Roman"/>
                <w:sz w:val="20"/>
                <w:szCs w:val="20"/>
                <w:lang w:val="en-US"/>
              </w:rPr>
              <w:t>B</w:t>
            </w:r>
            <w:r w:rsidRPr="001659A4">
              <w:rPr>
                <w:rFonts w:cs="Times New Roman"/>
                <w:sz w:val="20"/>
                <w:szCs w:val="20"/>
              </w:rPr>
              <w:t xml:space="preserve">, </w:t>
            </w:r>
            <w:r w:rsidRPr="001659A4">
              <w:rPr>
                <w:rFonts w:cs="Times New Roman"/>
                <w:sz w:val="20"/>
                <w:szCs w:val="20"/>
                <w:lang w:val="en-US"/>
              </w:rPr>
              <w:t>C</w:t>
            </w:r>
            <w:r w:rsidRPr="001659A4">
              <w:rPr>
                <w:rFonts w:cs="Times New Roman"/>
                <w:sz w:val="20"/>
                <w:szCs w:val="20"/>
              </w:rPr>
              <w:t xml:space="preserve">, </w:t>
            </w:r>
            <w:r w:rsidRPr="001659A4">
              <w:rPr>
                <w:rFonts w:cs="Times New Roman"/>
                <w:sz w:val="20"/>
                <w:szCs w:val="20"/>
                <w:lang w:val="en-US"/>
              </w:rPr>
              <w:t>D</w:t>
            </w:r>
            <w:r w:rsidRPr="001659A4">
              <w:rPr>
                <w:rFonts w:cs="Times New Roman"/>
                <w:sz w:val="20"/>
                <w:szCs w:val="20"/>
              </w:rPr>
              <w:t>);</w:t>
            </w:r>
          </w:p>
          <w:p w14:paraId="68BC988A" w14:textId="77777777" w:rsidR="008D1F44" w:rsidRPr="001659A4" w:rsidRDefault="008D1F44" w:rsidP="000F1AFA">
            <w:pPr>
              <w:rPr>
                <w:rFonts w:cs="Times New Roman"/>
                <w:sz w:val="20"/>
                <w:szCs w:val="20"/>
              </w:rPr>
            </w:pPr>
            <w:r w:rsidRPr="001659A4">
              <w:rPr>
                <w:rFonts w:cs="Times New Roman"/>
                <w:sz w:val="20"/>
                <w:szCs w:val="20"/>
              </w:rPr>
              <w:lastRenderedPageBreak/>
              <w:t>М - количество зданий, строений сооружений муниципальной собственности</w:t>
            </w:r>
            <w:r w:rsidR="00CC4B16">
              <w:rPr>
                <w:rFonts w:cs="Times New Roman"/>
                <w:sz w:val="20"/>
                <w:szCs w:val="20"/>
              </w:rPr>
              <w:t>, соответствующих нормальному классу</w:t>
            </w:r>
            <w:r w:rsidR="00C81A1B">
              <w:rPr>
                <w:rFonts w:cs="Times New Roman"/>
                <w:sz w:val="20"/>
                <w:szCs w:val="20"/>
              </w:rPr>
              <w:t xml:space="preserve"> энерге</w:t>
            </w:r>
            <w:r w:rsidRPr="001659A4">
              <w:rPr>
                <w:rFonts w:cs="Times New Roman"/>
                <w:sz w:val="20"/>
                <w:szCs w:val="20"/>
              </w:rPr>
              <w:t xml:space="preserve">тической эффективности </w:t>
            </w:r>
            <w:r w:rsidR="00C81A1B">
              <w:rPr>
                <w:rFonts w:cs="Times New Roman"/>
                <w:sz w:val="20"/>
                <w:szCs w:val="20"/>
              </w:rPr>
              <w:t xml:space="preserve">и выше </w:t>
            </w:r>
            <w:r w:rsidRPr="001659A4">
              <w:rPr>
                <w:rFonts w:cs="Times New Roman"/>
                <w:sz w:val="20"/>
                <w:szCs w:val="20"/>
              </w:rPr>
              <w:t>(</w:t>
            </w:r>
            <w:r w:rsidRPr="001659A4">
              <w:rPr>
                <w:rFonts w:cs="Times New Roman"/>
                <w:sz w:val="20"/>
                <w:szCs w:val="20"/>
                <w:lang w:val="en-US"/>
              </w:rPr>
              <w:t>A</w:t>
            </w:r>
            <w:r w:rsidRPr="001659A4">
              <w:rPr>
                <w:rFonts w:cs="Times New Roman"/>
                <w:sz w:val="20"/>
                <w:szCs w:val="20"/>
              </w:rPr>
              <w:t xml:space="preserve">, </w:t>
            </w:r>
            <w:r w:rsidRPr="001659A4">
              <w:rPr>
                <w:rFonts w:cs="Times New Roman"/>
                <w:sz w:val="20"/>
                <w:szCs w:val="20"/>
                <w:lang w:val="en-US"/>
              </w:rPr>
              <w:t>B</w:t>
            </w:r>
            <w:r w:rsidRPr="001659A4">
              <w:rPr>
                <w:rFonts w:cs="Times New Roman"/>
                <w:sz w:val="20"/>
                <w:szCs w:val="20"/>
              </w:rPr>
              <w:t xml:space="preserve">, </w:t>
            </w:r>
            <w:r w:rsidRPr="001659A4">
              <w:rPr>
                <w:rFonts w:cs="Times New Roman"/>
                <w:sz w:val="20"/>
                <w:szCs w:val="20"/>
                <w:lang w:val="en-US"/>
              </w:rPr>
              <w:t>C</w:t>
            </w:r>
            <w:r w:rsidRPr="001659A4">
              <w:rPr>
                <w:rFonts w:cs="Times New Roman"/>
                <w:sz w:val="20"/>
                <w:szCs w:val="20"/>
              </w:rPr>
              <w:t xml:space="preserve">, </w:t>
            </w:r>
            <w:r w:rsidRPr="001659A4">
              <w:rPr>
                <w:rFonts w:cs="Times New Roman"/>
                <w:sz w:val="20"/>
                <w:szCs w:val="20"/>
                <w:lang w:val="en-US"/>
              </w:rPr>
              <w:t>D</w:t>
            </w:r>
            <w:r w:rsidRPr="001659A4">
              <w:rPr>
                <w:rFonts w:cs="Times New Roman"/>
                <w:sz w:val="20"/>
                <w:szCs w:val="20"/>
              </w:rPr>
              <w:t>);</w:t>
            </w:r>
          </w:p>
          <w:p w14:paraId="2634D1A8" w14:textId="77777777" w:rsidR="008D1F44" w:rsidRPr="00A87AE9" w:rsidRDefault="008D1F44" w:rsidP="000F1AFA">
            <w:pPr>
              <w:rPr>
                <w:rFonts w:cs="Times New Roman"/>
                <w:sz w:val="20"/>
                <w:szCs w:val="20"/>
              </w:rPr>
            </w:pPr>
            <w:r w:rsidRPr="00A87AE9">
              <w:rPr>
                <w:rFonts w:cs="Times New Roman"/>
                <w:sz w:val="20"/>
                <w:szCs w:val="20"/>
              </w:rPr>
              <w:t>К - количество зданий, строений, сооружений муниципальной собственности, расположенных на территории городского округа</w:t>
            </w:r>
          </w:p>
        </w:tc>
        <w:tc>
          <w:tcPr>
            <w:tcW w:w="2866" w:type="dxa"/>
            <w:shd w:val="clear" w:color="auto" w:fill="auto"/>
            <w:tcMar>
              <w:left w:w="28" w:type="dxa"/>
              <w:right w:w="28" w:type="dxa"/>
            </w:tcMar>
          </w:tcPr>
          <w:p w14:paraId="535BE69B" w14:textId="77777777" w:rsidR="008D1F44" w:rsidRPr="00A87AE9" w:rsidRDefault="008D1F44" w:rsidP="008D1F44">
            <w:pPr>
              <w:rPr>
                <w:rFonts w:cs="Times New Roman"/>
                <w:sz w:val="20"/>
                <w:szCs w:val="20"/>
              </w:rPr>
            </w:pPr>
            <w:r w:rsidRPr="00A87AE9">
              <w:rPr>
                <w:rFonts w:cs="Times New Roman"/>
                <w:sz w:val="20"/>
                <w:szCs w:val="20"/>
              </w:rPr>
              <w:lastRenderedPageBreak/>
              <w:t>Система автоматического сбора данных в целях управления энергосбережением на объектах Московской области</w:t>
            </w:r>
          </w:p>
          <w:p w14:paraId="07AABA94" w14:textId="77777777" w:rsidR="008D1F44" w:rsidRPr="00A87AE9" w:rsidRDefault="008D1F44" w:rsidP="008D1F44">
            <w:pPr>
              <w:jc w:val="both"/>
              <w:rPr>
                <w:rFonts w:cs="Times New Roman"/>
                <w:sz w:val="20"/>
                <w:szCs w:val="20"/>
              </w:rPr>
            </w:pPr>
          </w:p>
        </w:tc>
        <w:tc>
          <w:tcPr>
            <w:tcW w:w="1645" w:type="dxa"/>
            <w:tcMar>
              <w:left w:w="28" w:type="dxa"/>
              <w:right w:w="28" w:type="dxa"/>
            </w:tcMar>
          </w:tcPr>
          <w:p w14:paraId="3BC47351" w14:textId="77777777" w:rsidR="008D1F44" w:rsidRPr="00A87AE9" w:rsidRDefault="000F1AFA" w:rsidP="000F1AFA">
            <w:pPr>
              <w:jc w:val="center"/>
              <w:rPr>
                <w:rFonts w:cs="Times New Roman"/>
                <w:sz w:val="20"/>
                <w:szCs w:val="20"/>
              </w:rPr>
            </w:pPr>
            <w:r w:rsidRPr="00C11850">
              <w:rPr>
                <w:rFonts w:cs="Times New Roman"/>
                <w:i/>
                <w:sz w:val="20"/>
                <w:szCs w:val="20"/>
              </w:rPr>
              <w:lastRenderedPageBreak/>
              <w:t>ежеквартальная</w:t>
            </w:r>
          </w:p>
        </w:tc>
      </w:tr>
    </w:tbl>
    <w:p w14:paraId="6BB03871" w14:textId="77777777" w:rsidR="00CC668C" w:rsidRDefault="00CC668C" w:rsidP="00944A55">
      <w:pPr>
        <w:tabs>
          <w:tab w:val="left" w:pos="851"/>
        </w:tabs>
        <w:rPr>
          <w:b/>
        </w:rPr>
      </w:pPr>
    </w:p>
    <w:p w14:paraId="537AED80" w14:textId="77777777" w:rsidR="003563AF" w:rsidRPr="00A87AE9" w:rsidRDefault="003563AF" w:rsidP="003563AF">
      <w:pPr>
        <w:tabs>
          <w:tab w:val="left" w:pos="851"/>
        </w:tabs>
        <w:jc w:val="center"/>
        <w:rPr>
          <w:b/>
        </w:rPr>
      </w:pPr>
      <w:r w:rsidRPr="00A87AE9">
        <w:rPr>
          <w:b/>
        </w:rPr>
        <w:t>8. Порядок взаимодействия ответственного за выполнение мероприятия с муниципальным заказчиком подпрограммы</w:t>
      </w:r>
    </w:p>
    <w:p w14:paraId="2DF623F7" w14:textId="77777777" w:rsidR="003563AF" w:rsidRPr="00A87AE9" w:rsidRDefault="003563AF" w:rsidP="003563AF">
      <w:pPr>
        <w:tabs>
          <w:tab w:val="left" w:pos="851"/>
        </w:tabs>
        <w:jc w:val="center"/>
        <w:rPr>
          <w:b/>
        </w:rPr>
      </w:pPr>
    </w:p>
    <w:p w14:paraId="56CE73C0" w14:textId="77777777" w:rsidR="00571968" w:rsidRPr="00A87AE9" w:rsidRDefault="00571968" w:rsidP="00571968">
      <w:pPr>
        <w:widowControl w:val="0"/>
        <w:tabs>
          <w:tab w:val="left" w:pos="851"/>
        </w:tabs>
        <w:autoSpaceDE w:val="0"/>
        <w:autoSpaceDN w:val="0"/>
        <w:adjustRightInd w:val="0"/>
        <w:ind w:firstLine="540"/>
        <w:jc w:val="both"/>
      </w:pPr>
      <w:r w:rsidRPr="00A87AE9">
        <w:t>Муниципальный заказчик подпрограммы:</w:t>
      </w:r>
    </w:p>
    <w:p w14:paraId="493B6F5B" w14:textId="77777777"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1) разрабатывает подпрограмму;</w:t>
      </w:r>
    </w:p>
    <w:p w14:paraId="082BD166" w14:textId="77777777"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14:paraId="140CF9A5" w14:textId="77777777" w:rsidR="00571968" w:rsidRPr="00A87AE9" w:rsidRDefault="00571968" w:rsidP="00571968">
      <w:pPr>
        <w:widowControl w:val="0"/>
        <w:tabs>
          <w:tab w:val="left" w:pos="851"/>
        </w:tabs>
        <w:autoSpaceDE w:val="0"/>
        <w:autoSpaceDN w:val="0"/>
        <w:adjustRightInd w:val="0"/>
        <w:ind w:firstLine="539"/>
        <w:jc w:val="both"/>
      </w:pPr>
      <w:r w:rsidRPr="00A87AE9">
        <w:t>3) вводит в подсистему ГАСУ МО отчеты о реализации подпрограммы;</w:t>
      </w:r>
    </w:p>
    <w:p w14:paraId="50D1DC46" w14:textId="77777777"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14:paraId="1DFC3F26" w14:textId="77777777"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14:paraId="710F66D9" w14:textId="77777777"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14:paraId="76E98F0F" w14:textId="77777777" w:rsidR="00571968" w:rsidRPr="00A87AE9" w:rsidRDefault="00571968" w:rsidP="00571968">
      <w:pPr>
        <w:widowControl w:val="0"/>
        <w:tabs>
          <w:tab w:val="left" w:pos="851"/>
        </w:tabs>
        <w:autoSpaceDE w:val="0"/>
        <w:autoSpaceDN w:val="0"/>
        <w:adjustRightInd w:val="0"/>
        <w:ind w:firstLine="540"/>
        <w:jc w:val="both"/>
      </w:pPr>
      <w:r w:rsidRPr="00A87AE9">
        <w:t>Ответственный за выполнение мероприятия:</w:t>
      </w:r>
    </w:p>
    <w:p w14:paraId="792238F1" w14:textId="77777777" w:rsidR="00571968" w:rsidRPr="00A87AE9" w:rsidRDefault="00571968" w:rsidP="002762E1">
      <w:pPr>
        <w:pStyle w:val="ac"/>
        <w:widowControl w:val="0"/>
        <w:numPr>
          <w:ilvl w:val="0"/>
          <w:numId w:val="33"/>
        </w:numPr>
        <w:tabs>
          <w:tab w:val="left" w:pos="851"/>
        </w:tabs>
        <w:autoSpaceDE w:val="0"/>
        <w:autoSpaceDN w:val="0"/>
        <w:adjustRightInd w:val="0"/>
        <w:jc w:val="both"/>
      </w:pPr>
      <w:r w:rsidRPr="00A87AE9">
        <w:t>формирует прогноз расходов на реализацию</w:t>
      </w:r>
      <w:r w:rsidR="003F7A46">
        <w:t xml:space="preserve"> </w:t>
      </w:r>
      <w:r w:rsidR="00DE285B">
        <w:t>мероприятия</w:t>
      </w:r>
      <w:r w:rsidRPr="00A87AE9">
        <w:t xml:space="preserve"> и направляет его муниципальному заказчику подпрограммы;</w:t>
      </w:r>
    </w:p>
    <w:p w14:paraId="30EF778D" w14:textId="77777777" w:rsidR="00571968" w:rsidRPr="00A87AE9" w:rsidRDefault="00571968" w:rsidP="00571968">
      <w:pPr>
        <w:widowControl w:val="0"/>
        <w:tabs>
          <w:tab w:val="left" w:pos="851"/>
        </w:tabs>
        <w:autoSpaceDE w:val="0"/>
        <w:autoSpaceDN w:val="0"/>
        <w:adjustRightInd w:val="0"/>
        <w:ind w:firstLine="540"/>
        <w:jc w:val="both"/>
      </w:pPr>
      <w:r w:rsidRPr="00A87AE9">
        <w:t>2) участвует в обсуждении вопросов, связанных с реализацией и финансированием подпрограммы в части соответствующего мероприятия;</w:t>
      </w:r>
    </w:p>
    <w:p w14:paraId="6DCA3BC1" w14:textId="77777777" w:rsidR="00571968" w:rsidRPr="00A87AE9" w:rsidRDefault="00571968" w:rsidP="00571968">
      <w:pPr>
        <w:widowControl w:val="0"/>
        <w:tabs>
          <w:tab w:val="left" w:pos="851"/>
        </w:tabs>
        <w:autoSpaceDE w:val="0"/>
        <w:autoSpaceDN w:val="0"/>
        <w:adjustRightInd w:val="0"/>
        <w:ind w:firstLine="540"/>
        <w:jc w:val="both"/>
      </w:pPr>
      <w:r w:rsidRPr="00A87AE9">
        <w:t>3) разрабатывает (при необходимости) «Дорожные карты» по основным мероприятиям, ответственным за выполнение которых является;</w:t>
      </w:r>
    </w:p>
    <w:p w14:paraId="02634BA9" w14:textId="77777777" w:rsidR="00317AFF" w:rsidRDefault="00571968" w:rsidP="00317AFF">
      <w:pPr>
        <w:widowControl w:val="0"/>
        <w:tabs>
          <w:tab w:val="left" w:pos="851"/>
        </w:tabs>
        <w:autoSpaceDE w:val="0"/>
        <w:autoSpaceDN w:val="0"/>
        <w:adjustRightInd w:val="0"/>
        <w:ind w:firstLine="540"/>
        <w:jc w:val="both"/>
      </w:pPr>
      <w:r w:rsidRPr="00A87AE9">
        <w:t>4) направляет муниципальному заказчику подпрограммы отчет о реализации мероприятия, отчет</w:t>
      </w:r>
      <w:r w:rsidR="0004560D">
        <w:t xml:space="preserve"> об исполнении «Дорожных карт».</w:t>
      </w:r>
    </w:p>
    <w:p w14:paraId="365A3F47" w14:textId="77777777" w:rsidR="00012FB4" w:rsidRPr="00A87AE9" w:rsidRDefault="00012FB4" w:rsidP="003563AF">
      <w:pPr>
        <w:tabs>
          <w:tab w:val="left" w:pos="851"/>
        </w:tabs>
        <w:jc w:val="center"/>
      </w:pPr>
    </w:p>
    <w:p w14:paraId="3F3A5911" w14:textId="77777777" w:rsidR="003563AF" w:rsidRPr="00A87AE9" w:rsidRDefault="003563AF" w:rsidP="003563AF">
      <w:pPr>
        <w:tabs>
          <w:tab w:val="left" w:pos="851"/>
        </w:tabs>
        <w:jc w:val="center"/>
        <w:rPr>
          <w:b/>
        </w:rPr>
      </w:pPr>
      <w:r w:rsidRPr="00A87AE9">
        <w:rPr>
          <w:b/>
        </w:rPr>
        <w:t xml:space="preserve">9. Состав, форма и сроки представления отчетности </w:t>
      </w:r>
    </w:p>
    <w:p w14:paraId="3C77BC97" w14:textId="77777777" w:rsidR="003563AF" w:rsidRPr="00A87AE9" w:rsidRDefault="003563AF" w:rsidP="003563AF">
      <w:pPr>
        <w:tabs>
          <w:tab w:val="left" w:pos="851"/>
        </w:tabs>
        <w:jc w:val="center"/>
        <w:rPr>
          <w:b/>
        </w:rPr>
      </w:pPr>
      <w:r w:rsidRPr="00A87AE9">
        <w:rPr>
          <w:b/>
        </w:rPr>
        <w:t>о ходе реализации мероприятия ответственным за выполнение мероприятия муниципальному заказчику подпрограммы</w:t>
      </w:r>
    </w:p>
    <w:p w14:paraId="588AB768" w14:textId="77777777" w:rsidR="003563AF" w:rsidRPr="00A87AE9" w:rsidRDefault="003563AF" w:rsidP="003563AF">
      <w:pPr>
        <w:tabs>
          <w:tab w:val="left" w:pos="851"/>
        </w:tabs>
        <w:ind w:firstLine="567"/>
        <w:jc w:val="both"/>
      </w:pPr>
    </w:p>
    <w:p w14:paraId="5CAB06B8" w14:textId="77777777" w:rsidR="00571968" w:rsidRPr="00A87AE9" w:rsidRDefault="00571968" w:rsidP="00571968">
      <w:pPr>
        <w:ind w:firstLine="708"/>
        <w:jc w:val="both"/>
      </w:pPr>
      <w:r w:rsidRPr="00A87AE9">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14:paraId="282D96F0" w14:textId="77777777" w:rsidR="00571968" w:rsidRPr="00A87AE9" w:rsidRDefault="00571968" w:rsidP="00571968">
      <w:pPr>
        <w:ind w:firstLine="708"/>
        <w:jc w:val="both"/>
      </w:pPr>
      <w:r w:rsidRPr="00A87AE9">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14:paraId="780443B6" w14:textId="77777777" w:rsidR="00571968" w:rsidRPr="00A87AE9" w:rsidRDefault="00571968" w:rsidP="00571968">
      <w:pPr>
        <w:ind w:firstLine="708"/>
        <w:jc w:val="both"/>
      </w:pPr>
      <w:r w:rsidRPr="00A87AE9">
        <w:lastRenderedPageBreak/>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14:paraId="56A684BE" w14:textId="77777777" w:rsidR="00571968" w:rsidRPr="00A87AE9" w:rsidRDefault="00571968" w:rsidP="00571968">
      <w:pPr>
        <w:ind w:firstLine="708"/>
        <w:jc w:val="both"/>
      </w:pPr>
      <w:r w:rsidRPr="00A87AE9">
        <w:t>Форма представления отчетов определяется муниципальным заказчиком подпрограммы.</w:t>
      </w:r>
    </w:p>
    <w:p w14:paraId="4D3F4EF4" w14:textId="77777777" w:rsidR="00571968" w:rsidRPr="00A87AE9" w:rsidRDefault="00571968" w:rsidP="00571968">
      <w:pPr>
        <w:ind w:firstLine="708"/>
        <w:jc w:val="both"/>
      </w:pPr>
      <w:r w:rsidRPr="00A87AE9">
        <w:t>Одновременно с отчетами о реализации мероприятий предс</w:t>
      </w:r>
      <w:r w:rsidR="00654EBC">
        <w:t>тавляются отчеты о реализации «Д</w:t>
      </w:r>
      <w:r w:rsidRPr="00A87AE9">
        <w:t>орожных карт».</w:t>
      </w:r>
    </w:p>
    <w:p w14:paraId="10C4CFFE" w14:textId="77777777" w:rsidR="00571968" w:rsidRPr="00A87AE9" w:rsidRDefault="00571968" w:rsidP="00571968">
      <w:pPr>
        <w:ind w:firstLine="708"/>
        <w:jc w:val="both"/>
      </w:pPr>
      <w:r w:rsidRPr="00A87AE9">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14:paraId="696C0595" w14:textId="77777777" w:rsidR="00571968" w:rsidRPr="00A87AE9" w:rsidRDefault="00571968" w:rsidP="00571968">
      <w:pPr>
        <w:ind w:firstLine="708"/>
        <w:jc w:val="both"/>
      </w:pPr>
      <w:r w:rsidRPr="00A87AE9">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утвержденным постановлением Администрации городского округа от </w:t>
      </w:r>
      <w:r w:rsidR="00213132">
        <w:t>14.05.2021 №</w:t>
      </w:r>
      <w:r w:rsidR="00654EBC">
        <w:t xml:space="preserve"> </w:t>
      </w:r>
      <w:r w:rsidR="00213132">
        <w:t>378/5</w:t>
      </w:r>
      <w:r w:rsidRPr="00A87AE9">
        <w:t xml:space="preserve"> (с последующими изменениями и дополнениями).</w:t>
      </w:r>
    </w:p>
    <w:p w14:paraId="701F1BD0" w14:textId="77777777" w:rsidR="00985613" w:rsidRPr="008048A0" w:rsidRDefault="00985613" w:rsidP="00FA2D62">
      <w:pPr>
        <w:pStyle w:val="ConsPlusNormal"/>
        <w:ind w:firstLine="539"/>
        <w:rPr>
          <w:rFonts w:ascii="Times New Roman" w:hAnsi="Times New Roman" w:cs="Times New Roman"/>
        </w:rPr>
      </w:pPr>
    </w:p>
    <w:p w14:paraId="747AEFF9" w14:textId="77777777" w:rsidR="00944A55" w:rsidRDefault="00944A55" w:rsidP="00344A3C">
      <w:pPr>
        <w:pStyle w:val="ConsPlusNormal"/>
        <w:rPr>
          <w:rFonts w:ascii="Times New Roman" w:hAnsi="Times New Roman" w:cs="Times New Roman"/>
          <w:color w:val="000000"/>
        </w:rPr>
      </w:pPr>
    </w:p>
    <w:p w14:paraId="2B551593" w14:textId="77777777" w:rsidR="00654EBC" w:rsidRDefault="00654EBC">
      <w:pPr>
        <w:spacing w:after="160" w:line="259" w:lineRule="auto"/>
        <w:rPr>
          <w:rFonts w:cs="Times New Roman"/>
          <w:color w:val="000000"/>
          <w:sz w:val="20"/>
          <w:szCs w:val="20"/>
        </w:rPr>
      </w:pPr>
      <w:r>
        <w:rPr>
          <w:rFonts w:cs="Times New Roman"/>
          <w:color w:val="000000"/>
        </w:rPr>
        <w:br w:type="page"/>
      </w:r>
    </w:p>
    <w:p w14:paraId="7A297474" w14:textId="77777777" w:rsidR="00944A55" w:rsidRDefault="00944A55" w:rsidP="00344A3C">
      <w:pPr>
        <w:pStyle w:val="ConsPlusNormal"/>
        <w:rPr>
          <w:rFonts w:ascii="Times New Roman" w:hAnsi="Times New Roman" w:cs="Times New Roman"/>
          <w:color w:val="000000"/>
        </w:rPr>
      </w:pPr>
    </w:p>
    <w:p w14:paraId="23656DFE" w14:textId="77777777" w:rsidR="00344A3C" w:rsidRPr="002E69D0" w:rsidRDefault="00944A55" w:rsidP="00344A3C">
      <w:pPr>
        <w:pStyle w:val="ConsPlusNormal"/>
        <w:rPr>
          <w:rFonts w:ascii="Times New Roman" w:hAnsi="Times New Roman" w:cs="Times New Roman"/>
          <w:color w:val="000000"/>
        </w:rPr>
      </w:pPr>
      <w:r>
        <w:rPr>
          <w:rFonts w:ascii="Times New Roman" w:hAnsi="Times New Roman" w:cs="Times New Roman"/>
          <w:color w:val="000000"/>
        </w:rPr>
        <w:t xml:space="preserve">                                                                                                                                                                                   </w:t>
      </w:r>
      <w:r w:rsidR="00344A3C" w:rsidRPr="002E69D0">
        <w:rPr>
          <w:rFonts w:ascii="Times New Roman" w:hAnsi="Times New Roman" w:cs="Times New Roman"/>
          <w:color w:val="000000"/>
        </w:rPr>
        <w:t>Приложение №1</w:t>
      </w:r>
    </w:p>
    <w:p w14:paraId="053979D3" w14:textId="77777777" w:rsidR="00344A3C" w:rsidRPr="002E69D0" w:rsidRDefault="00344A3C" w:rsidP="00344A3C">
      <w:pPr>
        <w:pStyle w:val="ConsPlusNormal"/>
        <w:rPr>
          <w:rFonts w:ascii="Times New Roman" w:hAnsi="Times New Roman" w:cs="Times New Roman"/>
          <w:color w:val="000000"/>
        </w:rPr>
      </w:pPr>
      <w:r w:rsidRPr="002E69D0">
        <w:rPr>
          <w:rFonts w:ascii="Times New Roman" w:hAnsi="Times New Roman" w:cs="Times New Roman"/>
          <w:color w:val="000000"/>
        </w:rPr>
        <w:t xml:space="preserve">                                                                                                                                                                 </w:t>
      </w:r>
      <w:r w:rsidR="002E69D0">
        <w:rPr>
          <w:rFonts w:ascii="Times New Roman" w:hAnsi="Times New Roman" w:cs="Times New Roman"/>
          <w:color w:val="000000"/>
        </w:rPr>
        <w:t xml:space="preserve">                  </w:t>
      </w:r>
      <w:r w:rsidRPr="002E69D0">
        <w:rPr>
          <w:rFonts w:ascii="Times New Roman" w:hAnsi="Times New Roman" w:cs="Times New Roman"/>
          <w:color w:val="000000"/>
        </w:rPr>
        <w:t xml:space="preserve">к муниципальной программе городского </w:t>
      </w:r>
    </w:p>
    <w:p w14:paraId="0903513F" w14:textId="77777777" w:rsidR="00344A3C" w:rsidRPr="002E69D0" w:rsidRDefault="00477B61" w:rsidP="00344A3C">
      <w:pPr>
        <w:pStyle w:val="ConsPlusNormal"/>
        <w:ind w:left="8931"/>
        <w:rPr>
          <w:rFonts w:ascii="Times New Roman" w:hAnsi="Times New Roman" w:cs="Times New Roman"/>
          <w:color w:val="000000"/>
        </w:rPr>
      </w:pPr>
      <w:r w:rsidRPr="002E69D0">
        <w:rPr>
          <w:rFonts w:ascii="Times New Roman" w:hAnsi="Times New Roman" w:cs="Times New Roman"/>
          <w:color w:val="000000"/>
        </w:rPr>
        <w:t xml:space="preserve">округа Электросталь Московской области </w:t>
      </w:r>
      <w:r w:rsidR="00344A3C" w:rsidRPr="002E69D0">
        <w:rPr>
          <w:rFonts w:ascii="Times New Roman" w:hAnsi="Times New Roman" w:cs="Times New Roman"/>
          <w:color w:val="000000"/>
        </w:rPr>
        <w:t xml:space="preserve">                                                                                                                                                                            </w:t>
      </w:r>
      <w:r w:rsidRPr="002E69D0">
        <w:rPr>
          <w:rFonts w:ascii="Times New Roman" w:hAnsi="Times New Roman" w:cs="Times New Roman"/>
          <w:color w:val="000000"/>
        </w:rPr>
        <w:t>«</w:t>
      </w:r>
      <w:r w:rsidR="00344A3C" w:rsidRPr="002E69D0">
        <w:rPr>
          <w:rFonts w:ascii="Times New Roman" w:hAnsi="Times New Roman" w:cs="Times New Roman"/>
          <w:color w:val="000000"/>
        </w:rPr>
        <w:t>Развитие инженерной</w:t>
      </w:r>
      <w:r w:rsidR="00CE00B2" w:rsidRPr="002E69D0">
        <w:rPr>
          <w:rFonts w:ascii="Times New Roman" w:hAnsi="Times New Roman" w:cs="Times New Roman"/>
          <w:color w:val="000000"/>
        </w:rPr>
        <w:t xml:space="preserve"> </w:t>
      </w:r>
      <w:r w:rsidRPr="002E69D0">
        <w:rPr>
          <w:rFonts w:ascii="Times New Roman" w:hAnsi="Times New Roman" w:cs="Times New Roman"/>
          <w:color w:val="000000"/>
        </w:rPr>
        <w:t xml:space="preserve">инфраструктуры и </w:t>
      </w:r>
      <w:r w:rsidR="00344A3C" w:rsidRPr="002E69D0">
        <w:rPr>
          <w:rFonts w:ascii="Times New Roman" w:hAnsi="Times New Roman" w:cs="Times New Roman"/>
          <w:color w:val="000000"/>
        </w:rPr>
        <w:t xml:space="preserve">   </w:t>
      </w:r>
    </w:p>
    <w:p w14:paraId="5F509D33" w14:textId="77777777" w:rsidR="007C4247" w:rsidRDefault="00477B61" w:rsidP="00344A3C">
      <w:pPr>
        <w:pStyle w:val="ConsPlusNormal"/>
        <w:ind w:firstLine="8931"/>
        <w:rPr>
          <w:rFonts w:ascii="Times New Roman" w:hAnsi="Times New Roman" w:cs="Times New Roman"/>
          <w:color w:val="000000"/>
        </w:rPr>
      </w:pPr>
      <w:r w:rsidRPr="002E69D0">
        <w:rPr>
          <w:rFonts w:ascii="Times New Roman" w:hAnsi="Times New Roman" w:cs="Times New Roman"/>
          <w:color w:val="000000"/>
        </w:rPr>
        <w:t>энергоэффективности»</w:t>
      </w:r>
    </w:p>
    <w:p w14:paraId="37143E5E" w14:textId="77777777" w:rsidR="003F0E46" w:rsidRDefault="003F0E46" w:rsidP="00344A3C">
      <w:pPr>
        <w:pStyle w:val="ConsPlusNormal"/>
        <w:ind w:firstLine="8931"/>
        <w:rPr>
          <w:rFonts w:ascii="Times New Roman" w:hAnsi="Times New Roman" w:cs="Times New Roman"/>
          <w:color w:val="000000"/>
        </w:rPr>
      </w:pPr>
    </w:p>
    <w:p w14:paraId="32AB9A06" w14:textId="77777777" w:rsidR="005F7F74" w:rsidRDefault="00ED364B" w:rsidP="00ED364B">
      <w:pPr>
        <w:pStyle w:val="ConsPlusNormal"/>
        <w:ind w:left="4359"/>
        <w:rPr>
          <w:rFonts w:ascii="Times New Roman" w:hAnsi="Times New Roman" w:cs="Times New Roman"/>
          <w:b/>
          <w:bCs/>
          <w:color w:val="000000"/>
        </w:rPr>
      </w:pPr>
      <w:r w:rsidRPr="00ED364B">
        <w:rPr>
          <w:rFonts w:ascii="Times New Roman" w:hAnsi="Times New Roman" w:cs="Times New Roman"/>
          <w:b/>
          <w:bCs/>
          <w:color w:val="000000"/>
        </w:rPr>
        <w:t xml:space="preserve">1. ПАСПОРТ ПОДПРОГРАММЫ </w:t>
      </w:r>
      <w:r w:rsidR="00580181">
        <w:rPr>
          <w:rFonts w:ascii="Times New Roman" w:hAnsi="Times New Roman" w:cs="Times New Roman"/>
          <w:b/>
          <w:bCs/>
          <w:color w:val="000000"/>
        </w:rPr>
        <w:t xml:space="preserve"> </w:t>
      </w:r>
      <w:r w:rsidRPr="00ED364B">
        <w:rPr>
          <w:rFonts w:ascii="Times New Roman" w:hAnsi="Times New Roman" w:cs="Times New Roman"/>
          <w:b/>
          <w:bCs/>
          <w:color w:val="000000"/>
        </w:rPr>
        <w:t>I «Чистая вода»</w:t>
      </w:r>
      <w:r w:rsidRPr="00ED364B">
        <w:rPr>
          <w:rFonts w:ascii="Times New Roman" w:hAnsi="Times New Roman" w:cs="Times New Roman"/>
          <w:b/>
          <w:bCs/>
          <w:color w:val="000000"/>
        </w:rPr>
        <w:br/>
      </w:r>
      <w:r>
        <w:rPr>
          <w:rFonts w:ascii="Times New Roman" w:hAnsi="Times New Roman" w:cs="Times New Roman"/>
          <w:b/>
          <w:bCs/>
          <w:color w:val="000000"/>
        </w:rPr>
        <w:t xml:space="preserve">                              </w:t>
      </w:r>
      <w:r w:rsidRPr="00ED364B">
        <w:rPr>
          <w:rFonts w:ascii="Times New Roman" w:hAnsi="Times New Roman" w:cs="Times New Roman"/>
          <w:b/>
          <w:bCs/>
          <w:color w:val="000000"/>
        </w:rPr>
        <w:t>на 2020-2024 годы</w:t>
      </w:r>
    </w:p>
    <w:p w14:paraId="7C40B29D" w14:textId="77777777" w:rsidR="00ED364B" w:rsidRDefault="00ED364B" w:rsidP="00ED364B">
      <w:pPr>
        <w:pStyle w:val="ConsPlusNormal"/>
        <w:ind w:left="4359"/>
        <w:rPr>
          <w:rFonts w:ascii="Times New Roman" w:hAnsi="Times New Roman" w:cs="Times New Roman"/>
          <w:color w:val="000000"/>
        </w:rPr>
      </w:pPr>
    </w:p>
    <w:tbl>
      <w:tblPr>
        <w:tblW w:w="14115" w:type="dxa"/>
        <w:tblInd w:w="55" w:type="dxa"/>
        <w:tblLayout w:type="fixed"/>
        <w:tblLook w:val="04A0" w:firstRow="1" w:lastRow="0" w:firstColumn="1" w:lastColumn="0" w:noHBand="0" w:noVBand="1"/>
      </w:tblPr>
      <w:tblGrid>
        <w:gridCol w:w="3030"/>
        <w:gridCol w:w="1134"/>
        <w:gridCol w:w="1701"/>
        <w:gridCol w:w="1559"/>
        <w:gridCol w:w="1560"/>
        <w:gridCol w:w="1559"/>
        <w:gridCol w:w="1346"/>
        <w:gridCol w:w="2226"/>
      </w:tblGrid>
      <w:tr w:rsidR="003B239F" w:rsidRPr="00A87AE9" w14:paraId="5F0BDF0F" w14:textId="77777777" w:rsidTr="003B239F">
        <w:trPr>
          <w:trHeight w:val="359"/>
        </w:trPr>
        <w:tc>
          <w:tcPr>
            <w:tcW w:w="3030" w:type="dxa"/>
            <w:tcBorders>
              <w:top w:val="single" w:sz="4" w:space="0" w:color="auto"/>
              <w:left w:val="single" w:sz="4" w:space="0" w:color="auto"/>
              <w:bottom w:val="single" w:sz="4" w:space="0" w:color="auto"/>
              <w:right w:val="single" w:sz="4" w:space="0" w:color="auto"/>
            </w:tcBorders>
            <w:shd w:val="clear" w:color="auto" w:fill="auto"/>
            <w:hideMark/>
          </w:tcPr>
          <w:p w14:paraId="59113A74" w14:textId="77777777" w:rsidR="003B239F" w:rsidRPr="00A87AE9" w:rsidRDefault="003B239F" w:rsidP="00AA06F4">
            <w:pPr>
              <w:rPr>
                <w:rFonts w:cs="Times New Roman"/>
                <w:color w:val="000000"/>
                <w:sz w:val="20"/>
                <w:szCs w:val="20"/>
              </w:rPr>
            </w:pPr>
            <w:r w:rsidRPr="00A87AE9">
              <w:rPr>
                <w:rFonts w:cs="Times New Roman"/>
                <w:color w:val="000000"/>
                <w:sz w:val="20"/>
                <w:szCs w:val="20"/>
              </w:rPr>
              <w:t>Муниципальный заказчик подпрограммы</w:t>
            </w:r>
          </w:p>
        </w:tc>
        <w:tc>
          <w:tcPr>
            <w:tcW w:w="11085" w:type="dxa"/>
            <w:gridSpan w:val="7"/>
            <w:tcBorders>
              <w:top w:val="single" w:sz="4" w:space="0" w:color="auto"/>
              <w:left w:val="nil"/>
              <w:bottom w:val="single" w:sz="4" w:space="0" w:color="auto"/>
              <w:right w:val="single" w:sz="4" w:space="0" w:color="000000"/>
            </w:tcBorders>
          </w:tcPr>
          <w:p w14:paraId="04FC5314" w14:textId="77777777" w:rsidR="003B239F" w:rsidRPr="00A87AE9" w:rsidRDefault="003B239F" w:rsidP="005F7F74">
            <w:pPr>
              <w:rPr>
                <w:rFonts w:cs="Times New Roman"/>
                <w:color w:val="000000"/>
                <w:sz w:val="20"/>
                <w:szCs w:val="20"/>
              </w:rPr>
            </w:pPr>
            <w:r w:rsidRPr="00A87AE9">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3B239F" w:rsidRPr="00A87AE9" w14:paraId="52366F2F" w14:textId="77777777" w:rsidTr="00CB49F6">
        <w:trPr>
          <w:trHeight w:val="31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93683" w14:textId="77777777" w:rsidR="003B239F" w:rsidRPr="00817A83" w:rsidRDefault="003B239F" w:rsidP="00E156DB">
            <w:pPr>
              <w:rPr>
                <w:rFonts w:cs="Times New Roman"/>
                <w:color w:val="000000"/>
                <w:sz w:val="20"/>
                <w:szCs w:val="20"/>
              </w:rPr>
            </w:pPr>
            <w:r w:rsidRPr="00A87AE9">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134" w:type="dxa"/>
            <w:tcBorders>
              <w:top w:val="single" w:sz="4" w:space="0" w:color="auto"/>
              <w:left w:val="single" w:sz="4" w:space="0" w:color="auto"/>
              <w:bottom w:val="single" w:sz="4" w:space="0" w:color="auto"/>
              <w:right w:val="single" w:sz="4" w:space="0" w:color="auto"/>
            </w:tcBorders>
            <w:vAlign w:val="center"/>
          </w:tcPr>
          <w:p w14:paraId="762D274A" w14:textId="77777777" w:rsidR="003B239F" w:rsidRPr="00A87AE9" w:rsidRDefault="003B239F" w:rsidP="00CB49F6">
            <w:pPr>
              <w:jc w:val="center"/>
              <w:rPr>
                <w:rFonts w:cs="Times New Roman"/>
                <w:color w:val="000000"/>
                <w:sz w:val="20"/>
                <w:szCs w:val="20"/>
              </w:rPr>
            </w:pPr>
            <w:r w:rsidRPr="00817A83">
              <w:rPr>
                <w:rFonts w:cs="Times New Roman"/>
                <w:color w:val="000000"/>
                <w:sz w:val="20"/>
                <w:szCs w:val="20"/>
              </w:rPr>
              <w:t>Всего</w:t>
            </w:r>
          </w:p>
        </w:tc>
        <w:tc>
          <w:tcPr>
            <w:tcW w:w="1701" w:type="dxa"/>
            <w:tcBorders>
              <w:top w:val="nil"/>
              <w:left w:val="single" w:sz="4" w:space="0" w:color="auto"/>
              <w:bottom w:val="single" w:sz="4" w:space="0" w:color="auto"/>
              <w:right w:val="single" w:sz="4" w:space="0" w:color="auto"/>
            </w:tcBorders>
            <w:shd w:val="clear" w:color="auto" w:fill="auto"/>
            <w:vAlign w:val="center"/>
          </w:tcPr>
          <w:p w14:paraId="3D492AB5" w14:textId="77777777" w:rsidR="003B239F" w:rsidRPr="00A87AE9" w:rsidRDefault="003B239F" w:rsidP="00CB49F6">
            <w:pPr>
              <w:jc w:val="center"/>
              <w:rPr>
                <w:rFonts w:cs="Times New Roman"/>
                <w:color w:val="000000"/>
                <w:sz w:val="20"/>
                <w:szCs w:val="20"/>
              </w:rPr>
            </w:pPr>
            <w:r w:rsidRPr="00A87AE9">
              <w:rPr>
                <w:rFonts w:cs="Times New Roman"/>
                <w:color w:val="000000"/>
                <w:sz w:val="20"/>
                <w:szCs w:val="20"/>
              </w:rPr>
              <w:t>2020 год</w:t>
            </w:r>
          </w:p>
        </w:tc>
        <w:tc>
          <w:tcPr>
            <w:tcW w:w="1559" w:type="dxa"/>
            <w:tcBorders>
              <w:top w:val="nil"/>
              <w:left w:val="single" w:sz="4" w:space="0" w:color="auto"/>
              <w:bottom w:val="single" w:sz="4" w:space="0" w:color="auto"/>
              <w:right w:val="single" w:sz="4" w:space="0" w:color="auto"/>
            </w:tcBorders>
            <w:shd w:val="clear" w:color="auto" w:fill="auto"/>
            <w:vAlign w:val="center"/>
          </w:tcPr>
          <w:p w14:paraId="3AF84017" w14:textId="77777777" w:rsidR="003B239F" w:rsidRPr="00A87AE9" w:rsidRDefault="003B239F" w:rsidP="00CB49F6">
            <w:pPr>
              <w:jc w:val="center"/>
              <w:rPr>
                <w:rFonts w:cs="Times New Roman"/>
                <w:color w:val="000000"/>
                <w:sz w:val="20"/>
                <w:szCs w:val="20"/>
              </w:rPr>
            </w:pPr>
            <w:r w:rsidRPr="00A87AE9">
              <w:rPr>
                <w:rFonts w:cs="Times New Roman"/>
                <w:color w:val="000000"/>
                <w:sz w:val="20"/>
                <w:szCs w:val="20"/>
              </w:rPr>
              <w:t>2021 год</w:t>
            </w:r>
          </w:p>
        </w:tc>
        <w:tc>
          <w:tcPr>
            <w:tcW w:w="1560" w:type="dxa"/>
            <w:tcBorders>
              <w:top w:val="single" w:sz="4" w:space="0" w:color="auto"/>
              <w:left w:val="nil"/>
              <w:bottom w:val="single" w:sz="4" w:space="0" w:color="auto"/>
              <w:right w:val="single" w:sz="4" w:space="0" w:color="000000"/>
            </w:tcBorders>
            <w:shd w:val="clear" w:color="auto" w:fill="auto"/>
            <w:vAlign w:val="center"/>
          </w:tcPr>
          <w:p w14:paraId="60BF8021" w14:textId="77777777" w:rsidR="003B239F" w:rsidRPr="00A87AE9" w:rsidRDefault="003B239F" w:rsidP="00CB49F6">
            <w:pPr>
              <w:jc w:val="center"/>
              <w:rPr>
                <w:rFonts w:cs="Times New Roman"/>
                <w:color w:val="000000"/>
                <w:sz w:val="20"/>
                <w:szCs w:val="20"/>
              </w:rPr>
            </w:pPr>
            <w:r w:rsidRPr="00A87AE9">
              <w:rPr>
                <w:rFonts w:cs="Times New Roman"/>
                <w:color w:val="000000"/>
                <w:sz w:val="20"/>
                <w:szCs w:val="20"/>
              </w:rPr>
              <w:t>2022 год</w:t>
            </w:r>
          </w:p>
        </w:tc>
        <w:tc>
          <w:tcPr>
            <w:tcW w:w="1559" w:type="dxa"/>
            <w:tcBorders>
              <w:top w:val="single" w:sz="4" w:space="0" w:color="auto"/>
              <w:left w:val="nil"/>
              <w:bottom w:val="single" w:sz="4" w:space="0" w:color="auto"/>
              <w:right w:val="single" w:sz="4" w:space="0" w:color="000000"/>
            </w:tcBorders>
            <w:shd w:val="clear" w:color="auto" w:fill="auto"/>
            <w:vAlign w:val="center"/>
          </w:tcPr>
          <w:p w14:paraId="2DA360A9" w14:textId="77777777" w:rsidR="003B239F" w:rsidRPr="00A87AE9" w:rsidRDefault="003B239F" w:rsidP="00CB49F6">
            <w:pPr>
              <w:jc w:val="center"/>
              <w:rPr>
                <w:rFonts w:cs="Times New Roman"/>
                <w:color w:val="000000"/>
                <w:sz w:val="20"/>
                <w:szCs w:val="20"/>
              </w:rPr>
            </w:pPr>
            <w:r w:rsidRPr="00A87AE9">
              <w:rPr>
                <w:rFonts w:cs="Times New Roman"/>
                <w:color w:val="000000"/>
                <w:sz w:val="20"/>
                <w:szCs w:val="20"/>
              </w:rPr>
              <w:t>2023 год</w:t>
            </w:r>
          </w:p>
        </w:tc>
        <w:tc>
          <w:tcPr>
            <w:tcW w:w="1346" w:type="dxa"/>
            <w:tcBorders>
              <w:top w:val="single" w:sz="4" w:space="0" w:color="auto"/>
              <w:left w:val="nil"/>
              <w:bottom w:val="single" w:sz="4" w:space="0" w:color="auto"/>
              <w:right w:val="single" w:sz="4" w:space="0" w:color="000000"/>
            </w:tcBorders>
            <w:shd w:val="clear" w:color="auto" w:fill="auto"/>
            <w:vAlign w:val="center"/>
          </w:tcPr>
          <w:p w14:paraId="6FBFF1BB" w14:textId="77777777" w:rsidR="003B239F" w:rsidRDefault="003B239F" w:rsidP="00CB49F6">
            <w:pPr>
              <w:jc w:val="center"/>
              <w:rPr>
                <w:rFonts w:cs="Times New Roman"/>
                <w:color w:val="000000"/>
                <w:sz w:val="20"/>
                <w:szCs w:val="20"/>
              </w:rPr>
            </w:pPr>
            <w:r w:rsidRPr="00A87AE9">
              <w:rPr>
                <w:rFonts w:cs="Times New Roman"/>
                <w:color w:val="000000"/>
                <w:sz w:val="20"/>
                <w:szCs w:val="20"/>
              </w:rPr>
              <w:t>2024 год</w:t>
            </w:r>
          </w:p>
        </w:tc>
        <w:tc>
          <w:tcPr>
            <w:tcW w:w="2226" w:type="dxa"/>
            <w:tcBorders>
              <w:top w:val="single" w:sz="4" w:space="0" w:color="auto"/>
              <w:left w:val="nil"/>
              <w:bottom w:val="single" w:sz="4" w:space="0" w:color="auto"/>
              <w:right w:val="single" w:sz="4" w:space="0" w:color="000000"/>
            </w:tcBorders>
          </w:tcPr>
          <w:p w14:paraId="31A997EF" w14:textId="77777777" w:rsidR="003B239F" w:rsidRPr="00A87AE9" w:rsidRDefault="003B239F" w:rsidP="008D3136">
            <w:pPr>
              <w:jc w:val="center"/>
              <w:rPr>
                <w:rFonts w:cs="Times New Roman"/>
                <w:color w:val="000000"/>
                <w:sz w:val="20"/>
                <w:szCs w:val="20"/>
              </w:rPr>
            </w:pPr>
            <w:r>
              <w:rPr>
                <w:rFonts w:cs="Times New Roman"/>
                <w:color w:val="000000"/>
                <w:sz w:val="20"/>
                <w:szCs w:val="20"/>
              </w:rPr>
              <w:t>Наименование главного распорядителя бюджетных средств</w:t>
            </w:r>
          </w:p>
        </w:tc>
      </w:tr>
      <w:tr w:rsidR="003B239F" w:rsidRPr="00A87AE9" w14:paraId="0454EA10" w14:textId="77777777" w:rsidTr="003970C4">
        <w:trPr>
          <w:trHeight w:val="63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14:paraId="0D54433B" w14:textId="11469E98" w:rsidR="003B239F" w:rsidRPr="00A87AE9" w:rsidRDefault="003B239F" w:rsidP="00E156DB">
            <w:pPr>
              <w:rPr>
                <w:sz w:val="20"/>
                <w:szCs w:val="20"/>
              </w:rPr>
            </w:pPr>
            <w:r w:rsidRPr="005F7F74">
              <w:rPr>
                <w:sz w:val="20"/>
                <w:szCs w:val="20"/>
              </w:rPr>
              <w:t>Всего</w:t>
            </w:r>
            <w:r w:rsidR="00B95F4E">
              <w:rPr>
                <w:sz w:val="20"/>
                <w:szCs w:val="20"/>
              </w:rPr>
              <w:t xml:space="preserve"> по подпрограмме, </w:t>
            </w:r>
            <w:r w:rsidRPr="005F7F74">
              <w:rPr>
                <w:sz w:val="20"/>
                <w:szCs w:val="20"/>
              </w:rPr>
              <w:t>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A3EA26" w14:textId="0190C650" w:rsidR="00FD08D9" w:rsidRPr="006067F8" w:rsidRDefault="002E6F5B" w:rsidP="006067F8">
            <w:pPr>
              <w:jc w:val="center"/>
              <w:rPr>
                <w:sz w:val="20"/>
                <w:szCs w:val="20"/>
              </w:rPr>
            </w:pPr>
            <w:r>
              <w:rPr>
                <w:sz w:val="20"/>
                <w:szCs w:val="20"/>
              </w:rPr>
              <w:t>228 873,59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5AAB17" w14:textId="6BC80834" w:rsidR="003B239F" w:rsidRPr="006067F8" w:rsidRDefault="002E6F5B" w:rsidP="006067F8">
            <w:pPr>
              <w:jc w:val="center"/>
              <w:rPr>
                <w:sz w:val="20"/>
                <w:szCs w:val="20"/>
              </w:rPr>
            </w:pPr>
            <w:r>
              <w:rPr>
                <w:sz w:val="20"/>
                <w:szCs w:val="20"/>
              </w:rPr>
              <w:t>4 028,23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271C9" w14:textId="35EEF084" w:rsidR="003B239F" w:rsidRPr="006067F8" w:rsidRDefault="002E6F5B" w:rsidP="006067F8">
            <w:pPr>
              <w:jc w:val="center"/>
              <w:rPr>
                <w:sz w:val="20"/>
                <w:szCs w:val="20"/>
              </w:rPr>
            </w:pPr>
            <w:r>
              <w:rPr>
                <w:sz w:val="20"/>
                <w:szCs w:val="20"/>
              </w:rPr>
              <w:t>14 719,82</w:t>
            </w: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tcPr>
          <w:p w14:paraId="2FB42375" w14:textId="568D0346" w:rsidR="00FD08D9" w:rsidRPr="006067F8" w:rsidRDefault="002E6F5B" w:rsidP="006067F8">
            <w:pPr>
              <w:jc w:val="center"/>
              <w:rPr>
                <w:sz w:val="20"/>
                <w:szCs w:val="20"/>
              </w:rPr>
            </w:pPr>
            <w:r>
              <w:rPr>
                <w:sz w:val="20"/>
                <w:szCs w:val="20"/>
              </w:rPr>
              <w:t>31 615,82</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2CC10783" w14:textId="5AB16F30" w:rsidR="003B239F" w:rsidRPr="006067F8" w:rsidRDefault="002E6F5B" w:rsidP="006067F8">
            <w:pPr>
              <w:jc w:val="center"/>
              <w:rPr>
                <w:sz w:val="20"/>
                <w:szCs w:val="20"/>
              </w:rPr>
            </w:pPr>
            <w:r>
              <w:rPr>
                <w:sz w:val="20"/>
                <w:szCs w:val="20"/>
              </w:rPr>
              <w:t>65 093,56</w:t>
            </w:r>
          </w:p>
        </w:tc>
        <w:tc>
          <w:tcPr>
            <w:tcW w:w="1346" w:type="dxa"/>
            <w:tcBorders>
              <w:top w:val="single" w:sz="4" w:space="0" w:color="auto"/>
              <w:left w:val="nil"/>
              <w:bottom w:val="single" w:sz="4" w:space="0" w:color="auto"/>
              <w:right w:val="single" w:sz="4" w:space="0" w:color="auto"/>
            </w:tcBorders>
            <w:shd w:val="clear" w:color="auto" w:fill="FFFFFF" w:themeFill="background1"/>
            <w:vAlign w:val="center"/>
          </w:tcPr>
          <w:p w14:paraId="0449F56D" w14:textId="4251A01D" w:rsidR="003B239F" w:rsidRPr="006067F8" w:rsidRDefault="002E6F5B" w:rsidP="006067F8">
            <w:pPr>
              <w:jc w:val="center"/>
              <w:rPr>
                <w:sz w:val="20"/>
                <w:szCs w:val="20"/>
              </w:rPr>
            </w:pPr>
            <w:r>
              <w:rPr>
                <w:sz w:val="20"/>
                <w:szCs w:val="20"/>
              </w:rPr>
              <w:t>113 416,16</w:t>
            </w:r>
          </w:p>
        </w:tc>
        <w:tc>
          <w:tcPr>
            <w:tcW w:w="2226" w:type="dxa"/>
            <w:vMerge w:val="restart"/>
            <w:tcBorders>
              <w:top w:val="single" w:sz="4" w:space="0" w:color="auto"/>
              <w:left w:val="nil"/>
              <w:right w:val="single" w:sz="4" w:space="0" w:color="auto"/>
            </w:tcBorders>
            <w:vAlign w:val="center"/>
          </w:tcPr>
          <w:p w14:paraId="2458F8FE" w14:textId="77777777" w:rsidR="003B239F" w:rsidRPr="00072F04" w:rsidRDefault="003B239F" w:rsidP="00E156DB">
            <w:pPr>
              <w:jc w:val="center"/>
              <w:rPr>
                <w:sz w:val="20"/>
                <w:szCs w:val="20"/>
              </w:rPr>
            </w:pPr>
            <w:r w:rsidRPr="00E156DB">
              <w:rPr>
                <w:sz w:val="20"/>
                <w:szCs w:val="20"/>
              </w:rPr>
              <w:t>УГЖКХ</w:t>
            </w:r>
          </w:p>
        </w:tc>
      </w:tr>
      <w:tr w:rsidR="003B239F" w:rsidRPr="00A87AE9" w14:paraId="7045303A" w14:textId="77777777" w:rsidTr="003970C4">
        <w:trPr>
          <w:trHeight w:val="80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14:paraId="48A42DB8" w14:textId="5D3EDF1F" w:rsidR="003B239F" w:rsidRPr="00A87AE9" w:rsidRDefault="003B239F" w:rsidP="00B95F4E">
            <w:pPr>
              <w:rPr>
                <w:sz w:val="20"/>
                <w:szCs w:val="20"/>
              </w:rPr>
            </w:pPr>
            <w:r w:rsidRPr="00A87AE9">
              <w:rPr>
                <w:rFonts w:cs="Times New Roman"/>
                <w:color w:val="000000"/>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7AD7BD" w14:textId="77777777" w:rsidR="00FD08D9" w:rsidRPr="006067F8" w:rsidRDefault="0094300E" w:rsidP="006067F8">
            <w:pPr>
              <w:jc w:val="center"/>
              <w:rPr>
                <w:sz w:val="20"/>
                <w:szCs w:val="20"/>
              </w:rPr>
            </w:pPr>
            <w:r>
              <w:rPr>
                <w:sz w:val="20"/>
                <w:szCs w:val="20"/>
              </w:rPr>
              <w:t>10 025,02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35D14" w14:textId="77777777" w:rsidR="003B239F" w:rsidRPr="006067F8" w:rsidRDefault="003B239F" w:rsidP="006067F8">
            <w:pPr>
              <w:jc w:val="center"/>
              <w:rPr>
                <w:sz w:val="20"/>
                <w:szCs w:val="20"/>
              </w:rPr>
            </w:pPr>
            <w:r w:rsidRPr="006067F8">
              <w:rPr>
                <w:sz w:val="20"/>
                <w:szCs w:val="20"/>
              </w:rPr>
              <w:t>0,00</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1806A5EE" w14:textId="77777777" w:rsidR="003B239F" w:rsidRPr="006067F8" w:rsidRDefault="003B239F" w:rsidP="006067F8">
            <w:pPr>
              <w:jc w:val="center"/>
              <w:rPr>
                <w:sz w:val="20"/>
                <w:szCs w:val="20"/>
              </w:rPr>
            </w:pPr>
            <w:r w:rsidRPr="006067F8">
              <w:rPr>
                <w:sz w:val="20"/>
                <w:szCs w:val="20"/>
              </w:rPr>
              <w:t>1 906,50</w:t>
            </w: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tcPr>
          <w:p w14:paraId="521850E2" w14:textId="77777777" w:rsidR="00FD08D9" w:rsidRPr="006067F8" w:rsidRDefault="0094300E" w:rsidP="006067F8">
            <w:pPr>
              <w:jc w:val="center"/>
              <w:rPr>
                <w:sz w:val="20"/>
                <w:szCs w:val="20"/>
              </w:rPr>
            </w:pPr>
            <w:r>
              <w:rPr>
                <w:sz w:val="20"/>
                <w:szCs w:val="20"/>
              </w:rPr>
              <w:t>5 585,52</w:t>
            </w:r>
          </w:p>
        </w:tc>
        <w:tc>
          <w:tcPr>
            <w:tcW w:w="1559" w:type="dxa"/>
            <w:tcBorders>
              <w:top w:val="nil"/>
              <w:left w:val="nil"/>
              <w:bottom w:val="single" w:sz="4" w:space="0" w:color="auto"/>
              <w:right w:val="single" w:sz="4" w:space="0" w:color="auto"/>
            </w:tcBorders>
            <w:shd w:val="clear" w:color="auto" w:fill="FFFFFF" w:themeFill="background1"/>
            <w:vAlign w:val="center"/>
          </w:tcPr>
          <w:p w14:paraId="09E3DB80" w14:textId="77777777" w:rsidR="003B239F" w:rsidRPr="006067F8" w:rsidRDefault="003B239F" w:rsidP="006067F8">
            <w:pPr>
              <w:jc w:val="center"/>
              <w:rPr>
                <w:sz w:val="20"/>
                <w:szCs w:val="20"/>
              </w:rPr>
            </w:pPr>
            <w:r w:rsidRPr="006067F8">
              <w:rPr>
                <w:sz w:val="20"/>
                <w:szCs w:val="20"/>
              </w:rPr>
              <w:t>2 533,00</w:t>
            </w:r>
          </w:p>
        </w:tc>
        <w:tc>
          <w:tcPr>
            <w:tcW w:w="1346" w:type="dxa"/>
            <w:tcBorders>
              <w:top w:val="nil"/>
              <w:left w:val="nil"/>
              <w:bottom w:val="single" w:sz="4" w:space="0" w:color="auto"/>
              <w:right w:val="single" w:sz="4" w:space="0" w:color="auto"/>
            </w:tcBorders>
            <w:shd w:val="clear" w:color="auto" w:fill="FFFFFF" w:themeFill="background1"/>
            <w:vAlign w:val="center"/>
          </w:tcPr>
          <w:p w14:paraId="05687879" w14:textId="77777777" w:rsidR="003B239F" w:rsidRPr="006067F8" w:rsidRDefault="003B239F" w:rsidP="006067F8">
            <w:pPr>
              <w:jc w:val="center"/>
              <w:rPr>
                <w:sz w:val="20"/>
                <w:szCs w:val="20"/>
              </w:rPr>
            </w:pPr>
            <w:r w:rsidRPr="006067F8">
              <w:rPr>
                <w:sz w:val="20"/>
                <w:szCs w:val="20"/>
              </w:rPr>
              <w:t>0,00</w:t>
            </w:r>
          </w:p>
        </w:tc>
        <w:tc>
          <w:tcPr>
            <w:tcW w:w="2226" w:type="dxa"/>
            <w:vMerge/>
            <w:tcBorders>
              <w:left w:val="nil"/>
              <w:right w:val="single" w:sz="4" w:space="0" w:color="auto"/>
            </w:tcBorders>
          </w:tcPr>
          <w:p w14:paraId="13E26B90" w14:textId="77777777" w:rsidR="003B239F" w:rsidRPr="00072F04" w:rsidRDefault="003B239F">
            <w:pPr>
              <w:jc w:val="center"/>
              <w:rPr>
                <w:sz w:val="20"/>
                <w:szCs w:val="20"/>
              </w:rPr>
            </w:pPr>
          </w:p>
        </w:tc>
      </w:tr>
      <w:tr w:rsidR="003B239F" w:rsidRPr="00A87AE9" w14:paraId="7146D935" w14:textId="77777777" w:rsidTr="003970C4">
        <w:trPr>
          <w:trHeight w:val="738"/>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14:paraId="295814C3" w14:textId="77777777" w:rsidR="003B239F" w:rsidRPr="00A87AE9" w:rsidRDefault="003B239F" w:rsidP="00E156DB">
            <w:pPr>
              <w:rPr>
                <w:sz w:val="20"/>
                <w:szCs w:val="20"/>
              </w:rPr>
            </w:pPr>
            <w:r w:rsidRPr="00A87AE9">
              <w:rPr>
                <w:rFonts w:cs="Times New Roman"/>
                <w:color w:val="000000"/>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141B3" w14:textId="77777777" w:rsidR="00FD08D9" w:rsidRPr="006067F8" w:rsidRDefault="0094300E" w:rsidP="006067F8">
            <w:pPr>
              <w:jc w:val="center"/>
              <w:rPr>
                <w:sz w:val="20"/>
                <w:szCs w:val="20"/>
              </w:rPr>
            </w:pPr>
            <w:r>
              <w:rPr>
                <w:sz w:val="20"/>
                <w:szCs w:val="20"/>
              </w:rPr>
              <w:t>35 362,58</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24719" w14:textId="77777777" w:rsidR="003B239F" w:rsidRPr="006067F8" w:rsidRDefault="003B239F" w:rsidP="006067F8">
            <w:pPr>
              <w:jc w:val="center"/>
              <w:rPr>
                <w:sz w:val="20"/>
                <w:szCs w:val="20"/>
              </w:rPr>
            </w:pPr>
            <w:r w:rsidRPr="006067F8">
              <w:rPr>
                <w:sz w:val="20"/>
                <w:szCs w:val="20"/>
              </w:rPr>
              <w:t>0,00</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0CCE401C" w14:textId="77777777" w:rsidR="003B239F" w:rsidRPr="006067F8" w:rsidRDefault="003B239F" w:rsidP="006067F8">
            <w:pPr>
              <w:jc w:val="center"/>
              <w:rPr>
                <w:sz w:val="20"/>
                <w:szCs w:val="20"/>
              </w:rPr>
            </w:pPr>
            <w:r w:rsidRPr="006067F8">
              <w:rPr>
                <w:sz w:val="20"/>
                <w:szCs w:val="20"/>
              </w:rPr>
              <w:t>7 393,50</w:t>
            </w: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tcPr>
          <w:p w14:paraId="5F7E2439" w14:textId="77777777" w:rsidR="00FD08D9" w:rsidRPr="006067F8" w:rsidRDefault="0094300E" w:rsidP="006067F8">
            <w:pPr>
              <w:jc w:val="center"/>
              <w:rPr>
                <w:sz w:val="20"/>
                <w:szCs w:val="20"/>
              </w:rPr>
            </w:pPr>
            <w:r>
              <w:rPr>
                <w:sz w:val="20"/>
                <w:szCs w:val="20"/>
              </w:rPr>
              <w:t>20 490,21</w:t>
            </w:r>
          </w:p>
        </w:tc>
        <w:tc>
          <w:tcPr>
            <w:tcW w:w="1559" w:type="dxa"/>
            <w:tcBorders>
              <w:top w:val="nil"/>
              <w:left w:val="nil"/>
              <w:bottom w:val="single" w:sz="4" w:space="0" w:color="auto"/>
              <w:right w:val="single" w:sz="4" w:space="0" w:color="auto"/>
            </w:tcBorders>
            <w:shd w:val="clear" w:color="auto" w:fill="FFFFFF" w:themeFill="background1"/>
            <w:vAlign w:val="center"/>
          </w:tcPr>
          <w:p w14:paraId="05408570" w14:textId="77777777" w:rsidR="003B239F" w:rsidRPr="006067F8" w:rsidRDefault="003B239F" w:rsidP="006067F8">
            <w:pPr>
              <w:jc w:val="center"/>
              <w:rPr>
                <w:sz w:val="20"/>
                <w:szCs w:val="20"/>
              </w:rPr>
            </w:pPr>
            <w:r w:rsidRPr="006067F8">
              <w:rPr>
                <w:sz w:val="20"/>
                <w:szCs w:val="20"/>
              </w:rPr>
              <w:t>7 478,87</w:t>
            </w:r>
          </w:p>
        </w:tc>
        <w:tc>
          <w:tcPr>
            <w:tcW w:w="1346" w:type="dxa"/>
            <w:tcBorders>
              <w:top w:val="nil"/>
              <w:left w:val="nil"/>
              <w:bottom w:val="single" w:sz="4" w:space="0" w:color="auto"/>
              <w:right w:val="single" w:sz="4" w:space="0" w:color="auto"/>
            </w:tcBorders>
            <w:shd w:val="clear" w:color="auto" w:fill="FFFFFF" w:themeFill="background1"/>
            <w:vAlign w:val="center"/>
          </w:tcPr>
          <w:p w14:paraId="174BCE4A" w14:textId="77777777" w:rsidR="003B239F" w:rsidRPr="006067F8" w:rsidRDefault="003B239F" w:rsidP="006067F8">
            <w:pPr>
              <w:jc w:val="center"/>
              <w:rPr>
                <w:sz w:val="20"/>
                <w:szCs w:val="20"/>
              </w:rPr>
            </w:pPr>
            <w:r w:rsidRPr="006067F8">
              <w:rPr>
                <w:sz w:val="20"/>
                <w:szCs w:val="20"/>
              </w:rPr>
              <w:t>0,00</w:t>
            </w:r>
          </w:p>
        </w:tc>
        <w:tc>
          <w:tcPr>
            <w:tcW w:w="2226" w:type="dxa"/>
            <w:vMerge/>
            <w:tcBorders>
              <w:left w:val="nil"/>
              <w:right w:val="single" w:sz="4" w:space="0" w:color="auto"/>
            </w:tcBorders>
          </w:tcPr>
          <w:p w14:paraId="5235B3FD" w14:textId="77777777" w:rsidR="003B239F" w:rsidRPr="00072F04" w:rsidRDefault="003B239F">
            <w:pPr>
              <w:jc w:val="center"/>
              <w:rPr>
                <w:sz w:val="20"/>
                <w:szCs w:val="20"/>
              </w:rPr>
            </w:pPr>
          </w:p>
        </w:tc>
      </w:tr>
      <w:tr w:rsidR="003B239F" w:rsidRPr="00A87AE9" w14:paraId="66B7009F" w14:textId="77777777" w:rsidTr="003970C4">
        <w:trPr>
          <w:trHeight w:val="730"/>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14:paraId="4607C076" w14:textId="77777777" w:rsidR="003B239F" w:rsidRPr="00A87AE9" w:rsidRDefault="003B239F" w:rsidP="00E156DB">
            <w:pPr>
              <w:rPr>
                <w:sz w:val="20"/>
                <w:szCs w:val="20"/>
              </w:rPr>
            </w:pPr>
            <w:r w:rsidRPr="00A87AE9">
              <w:rPr>
                <w:rFonts w:cs="Times New Roman"/>
                <w:color w:val="000000"/>
                <w:sz w:val="20"/>
                <w:szCs w:val="20"/>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6F5299" w14:textId="77777777" w:rsidR="003B239F" w:rsidRPr="006067F8" w:rsidRDefault="003B239F" w:rsidP="006067F8">
            <w:pPr>
              <w:jc w:val="center"/>
              <w:rPr>
                <w:sz w:val="20"/>
                <w:szCs w:val="20"/>
              </w:rPr>
            </w:pPr>
            <w:r w:rsidRPr="006067F8">
              <w:rPr>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C0885A" w14:textId="77777777" w:rsidR="003B239F" w:rsidRPr="006067F8" w:rsidRDefault="003B239F" w:rsidP="006067F8">
            <w:pPr>
              <w:jc w:val="center"/>
              <w:rPr>
                <w:sz w:val="20"/>
                <w:szCs w:val="20"/>
              </w:rPr>
            </w:pPr>
            <w:r w:rsidRPr="006067F8">
              <w:rPr>
                <w:sz w:val="20"/>
                <w:szCs w:val="20"/>
              </w:rPr>
              <w:t>0,00</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3C3BDD8E" w14:textId="77777777" w:rsidR="003B239F" w:rsidRPr="006067F8" w:rsidRDefault="003B239F" w:rsidP="006067F8">
            <w:pPr>
              <w:jc w:val="center"/>
              <w:rPr>
                <w:sz w:val="20"/>
                <w:szCs w:val="20"/>
              </w:rPr>
            </w:pPr>
            <w:r w:rsidRPr="006067F8">
              <w:rPr>
                <w:sz w:val="20"/>
                <w:szCs w:val="20"/>
              </w:rPr>
              <w:t>0,00</w:t>
            </w: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tcPr>
          <w:p w14:paraId="5FAF69F9" w14:textId="77777777" w:rsidR="003B239F" w:rsidRPr="006067F8" w:rsidRDefault="003B239F" w:rsidP="006067F8">
            <w:pPr>
              <w:jc w:val="center"/>
              <w:rPr>
                <w:sz w:val="20"/>
                <w:szCs w:val="20"/>
              </w:rPr>
            </w:pPr>
            <w:r w:rsidRPr="006067F8">
              <w:rPr>
                <w:sz w:val="20"/>
                <w:szCs w:val="20"/>
              </w:rPr>
              <w:t>0,00</w:t>
            </w:r>
          </w:p>
        </w:tc>
        <w:tc>
          <w:tcPr>
            <w:tcW w:w="1559" w:type="dxa"/>
            <w:tcBorders>
              <w:top w:val="nil"/>
              <w:left w:val="nil"/>
              <w:bottom w:val="single" w:sz="4" w:space="0" w:color="auto"/>
              <w:right w:val="single" w:sz="4" w:space="0" w:color="auto"/>
            </w:tcBorders>
            <w:shd w:val="clear" w:color="auto" w:fill="FFFFFF" w:themeFill="background1"/>
            <w:vAlign w:val="center"/>
          </w:tcPr>
          <w:p w14:paraId="67816A0B" w14:textId="77777777" w:rsidR="003B239F" w:rsidRPr="006067F8" w:rsidRDefault="003B239F" w:rsidP="006067F8">
            <w:pPr>
              <w:jc w:val="center"/>
              <w:rPr>
                <w:sz w:val="20"/>
                <w:szCs w:val="20"/>
              </w:rPr>
            </w:pPr>
            <w:r w:rsidRPr="006067F8">
              <w:rPr>
                <w:sz w:val="20"/>
                <w:szCs w:val="20"/>
              </w:rPr>
              <w:t>0,00</w:t>
            </w:r>
          </w:p>
        </w:tc>
        <w:tc>
          <w:tcPr>
            <w:tcW w:w="1346" w:type="dxa"/>
            <w:tcBorders>
              <w:top w:val="nil"/>
              <w:left w:val="nil"/>
              <w:bottom w:val="single" w:sz="4" w:space="0" w:color="auto"/>
              <w:right w:val="single" w:sz="4" w:space="0" w:color="auto"/>
            </w:tcBorders>
            <w:shd w:val="clear" w:color="auto" w:fill="FFFFFF" w:themeFill="background1"/>
            <w:vAlign w:val="center"/>
          </w:tcPr>
          <w:p w14:paraId="6ACE1A1C" w14:textId="77777777" w:rsidR="003B239F" w:rsidRPr="006067F8" w:rsidRDefault="003B239F" w:rsidP="006067F8">
            <w:pPr>
              <w:jc w:val="center"/>
              <w:rPr>
                <w:sz w:val="20"/>
                <w:szCs w:val="20"/>
              </w:rPr>
            </w:pPr>
            <w:r w:rsidRPr="006067F8">
              <w:rPr>
                <w:sz w:val="20"/>
                <w:szCs w:val="20"/>
              </w:rPr>
              <w:t>0,00</w:t>
            </w:r>
          </w:p>
        </w:tc>
        <w:tc>
          <w:tcPr>
            <w:tcW w:w="2226" w:type="dxa"/>
            <w:vMerge/>
            <w:tcBorders>
              <w:left w:val="nil"/>
              <w:right w:val="single" w:sz="4" w:space="0" w:color="auto"/>
            </w:tcBorders>
          </w:tcPr>
          <w:p w14:paraId="7FCC9682" w14:textId="77777777" w:rsidR="003B239F" w:rsidRPr="00072F04" w:rsidRDefault="003B239F">
            <w:pPr>
              <w:jc w:val="center"/>
              <w:rPr>
                <w:sz w:val="20"/>
                <w:szCs w:val="20"/>
              </w:rPr>
            </w:pPr>
          </w:p>
        </w:tc>
      </w:tr>
      <w:tr w:rsidR="003F0E46" w:rsidRPr="00A87AE9" w14:paraId="291FD69B" w14:textId="77777777" w:rsidTr="00A50960">
        <w:trPr>
          <w:trHeight w:val="423"/>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14:paraId="159FB64C" w14:textId="77777777" w:rsidR="003F0E46" w:rsidRPr="00A87AE9" w:rsidRDefault="003F0E46" w:rsidP="003F0E46">
            <w:pPr>
              <w:rPr>
                <w:sz w:val="20"/>
                <w:szCs w:val="20"/>
              </w:rPr>
            </w:pPr>
            <w:r w:rsidRPr="00A87AE9">
              <w:rPr>
                <w:rFonts w:cs="Times New Roman"/>
                <w:color w:val="000000"/>
                <w:sz w:val="20"/>
                <w:szCs w:val="20"/>
              </w:rPr>
              <w:t xml:space="preserve">Внебюджетные </w:t>
            </w:r>
            <w:r>
              <w:rPr>
                <w:rFonts w:cs="Times New Roman"/>
                <w:color w:val="000000"/>
                <w:sz w:val="20"/>
                <w:szCs w:val="20"/>
              </w:rPr>
              <w:t>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212F9E" w14:textId="3CF6EA78" w:rsidR="003F0E46" w:rsidRPr="002C082D" w:rsidRDefault="003F0E46" w:rsidP="003F0E46">
            <w:pPr>
              <w:jc w:val="center"/>
              <w:rPr>
                <w:sz w:val="20"/>
                <w:szCs w:val="20"/>
              </w:rPr>
            </w:pPr>
            <w:r w:rsidRPr="002C082D">
              <w:rPr>
                <w:rFonts w:cs="Times New Roman"/>
                <w:sz w:val="20"/>
                <w:szCs w:val="20"/>
              </w:rPr>
              <w:t>183</w:t>
            </w:r>
            <w:r w:rsidR="002E6F5B" w:rsidRPr="002C082D">
              <w:rPr>
                <w:rFonts w:cs="Times New Roman"/>
                <w:sz w:val="20"/>
                <w:szCs w:val="20"/>
              </w:rPr>
              <w:t xml:space="preserve"> </w:t>
            </w:r>
            <w:r w:rsidRPr="002C082D">
              <w:rPr>
                <w:rFonts w:cs="Times New Roman"/>
                <w:sz w:val="20"/>
                <w:szCs w:val="20"/>
              </w:rPr>
              <w:t>485,99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32C881B" w14:textId="2CBC8EB1" w:rsidR="003F0E46" w:rsidRPr="002C082D" w:rsidRDefault="003F0E46" w:rsidP="003F0E46">
            <w:pPr>
              <w:jc w:val="center"/>
              <w:rPr>
                <w:sz w:val="20"/>
                <w:szCs w:val="20"/>
              </w:rPr>
            </w:pPr>
            <w:r w:rsidRPr="002C082D">
              <w:rPr>
                <w:rFonts w:cs="Times New Roman"/>
                <w:sz w:val="20"/>
                <w:szCs w:val="20"/>
              </w:rPr>
              <w:t>4 028,23</w:t>
            </w:r>
          </w:p>
        </w:tc>
        <w:tc>
          <w:tcPr>
            <w:tcW w:w="1559" w:type="dxa"/>
            <w:tcBorders>
              <w:top w:val="single" w:sz="4" w:space="0" w:color="auto"/>
              <w:left w:val="nil"/>
              <w:bottom w:val="single" w:sz="4" w:space="0" w:color="auto"/>
              <w:right w:val="single" w:sz="4" w:space="0" w:color="auto"/>
            </w:tcBorders>
            <w:shd w:val="clear" w:color="auto" w:fill="auto"/>
            <w:vAlign w:val="center"/>
          </w:tcPr>
          <w:p w14:paraId="4E6E4721" w14:textId="17ACB2D0" w:rsidR="003F0E46" w:rsidRPr="002C082D" w:rsidRDefault="003F0E46" w:rsidP="003F0E46">
            <w:pPr>
              <w:jc w:val="center"/>
              <w:rPr>
                <w:sz w:val="20"/>
                <w:szCs w:val="20"/>
              </w:rPr>
            </w:pPr>
            <w:r w:rsidRPr="002C082D">
              <w:rPr>
                <w:rFonts w:cs="Times New Roman"/>
                <w:sz w:val="20"/>
                <w:szCs w:val="20"/>
              </w:rPr>
              <w:t>5 419,82</w:t>
            </w:r>
          </w:p>
        </w:tc>
        <w:tc>
          <w:tcPr>
            <w:tcW w:w="1560" w:type="dxa"/>
            <w:tcBorders>
              <w:top w:val="single" w:sz="4" w:space="0" w:color="auto"/>
              <w:left w:val="nil"/>
              <w:bottom w:val="single" w:sz="4" w:space="0" w:color="auto"/>
              <w:right w:val="single" w:sz="4" w:space="0" w:color="auto"/>
            </w:tcBorders>
            <w:shd w:val="clear" w:color="auto" w:fill="auto"/>
            <w:vAlign w:val="center"/>
          </w:tcPr>
          <w:p w14:paraId="77AB963A" w14:textId="678DC24D" w:rsidR="003F0E46" w:rsidRPr="002C082D" w:rsidRDefault="003F0E46" w:rsidP="003F0E46">
            <w:pPr>
              <w:jc w:val="center"/>
              <w:rPr>
                <w:sz w:val="20"/>
                <w:szCs w:val="20"/>
              </w:rPr>
            </w:pPr>
            <w:r w:rsidRPr="002C082D">
              <w:rPr>
                <w:rFonts w:cs="Times New Roman"/>
                <w:sz w:val="20"/>
                <w:szCs w:val="20"/>
              </w:rPr>
              <w:t>5</w:t>
            </w:r>
            <w:r w:rsidR="002E6F5B" w:rsidRPr="002C082D">
              <w:rPr>
                <w:rFonts w:cs="Times New Roman"/>
                <w:sz w:val="20"/>
                <w:szCs w:val="20"/>
              </w:rPr>
              <w:t xml:space="preserve"> </w:t>
            </w:r>
            <w:r w:rsidRPr="002C082D">
              <w:rPr>
                <w:rFonts w:cs="Times New Roman"/>
                <w:sz w:val="20"/>
                <w:szCs w:val="20"/>
              </w:rPr>
              <w:t>540,09</w:t>
            </w:r>
          </w:p>
        </w:tc>
        <w:tc>
          <w:tcPr>
            <w:tcW w:w="1559" w:type="dxa"/>
            <w:tcBorders>
              <w:top w:val="nil"/>
              <w:left w:val="nil"/>
              <w:bottom w:val="single" w:sz="4" w:space="0" w:color="auto"/>
              <w:right w:val="single" w:sz="4" w:space="0" w:color="auto"/>
            </w:tcBorders>
            <w:shd w:val="clear" w:color="auto" w:fill="auto"/>
            <w:vAlign w:val="center"/>
          </w:tcPr>
          <w:p w14:paraId="0CAF15BA" w14:textId="4463F377" w:rsidR="003F0E46" w:rsidRPr="002C082D" w:rsidRDefault="003F0E46" w:rsidP="003F0E46">
            <w:pPr>
              <w:jc w:val="center"/>
              <w:rPr>
                <w:sz w:val="20"/>
                <w:szCs w:val="20"/>
              </w:rPr>
            </w:pPr>
            <w:r w:rsidRPr="002C082D">
              <w:rPr>
                <w:rFonts w:cs="Times New Roman"/>
                <w:sz w:val="20"/>
                <w:szCs w:val="20"/>
              </w:rPr>
              <w:t>55</w:t>
            </w:r>
            <w:r w:rsidR="002E6F5B" w:rsidRPr="002C082D">
              <w:rPr>
                <w:rFonts w:cs="Times New Roman"/>
                <w:sz w:val="20"/>
                <w:szCs w:val="20"/>
              </w:rPr>
              <w:t xml:space="preserve"> </w:t>
            </w:r>
            <w:r w:rsidRPr="002C082D">
              <w:rPr>
                <w:rFonts w:cs="Times New Roman"/>
                <w:sz w:val="20"/>
                <w:szCs w:val="20"/>
              </w:rPr>
              <w:t>081,69</w:t>
            </w:r>
          </w:p>
        </w:tc>
        <w:tc>
          <w:tcPr>
            <w:tcW w:w="1346" w:type="dxa"/>
            <w:tcBorders>
              <w:top w:val="nil"/>
              <w:left w:val="nil"/>
              <w:bottom w:val="single" w:sz="4" w:space="0" w:color="auto"/>
              <w:right w:val="single" w:sz="4" w:space="0" w:color="auto"/>
            </w:tcBorders>
            <w:shd w:val="clear" w:color="auto" w:fill="auto"/>
            <w:vAlign w:val="center"/>
          </w:tcPr>
          <w:p w14:paraId="33E12E5A" w14:textId="498000DC" w:rsidR="003F0E46" w:rsidRPr="002C082D" w:rsidRDefault="003F0E46" w:rsidP="003F0E46">
            <w:pPr>
              <w:jc w:val="center"/>
              <w:rPr>
                <w:sz w:val="20"/>
                <w:szCs w:val="20"/>
              </w:rPr>
            </w:pPr>
            <w:r w:rsidRPr="002C082D">
              <w:rPr>
                <w:rFonts w:cs="Times New Roman"/>
                <w:sz w:val="20"/>
                <w:szCs w:val="20"/>
              </w:rPr>
              <w:t>113</w:t>
            </w:r>
            <w:r w:rsidR="002E6F5B" w:rsidRPr="002C082D">
              <w:rPr>
                <w:rFonts w:cs="Times New Roman"/>
                <w:sz w:val="20"/>
                <w:szCs w:val="20"/>
              </w:rPr>
              <w:t xml:space="preserve"> </w:t>
            </w:r>
            <w:r w:rsidRPr="002C082D">
              <w:rPr>
                <w:rFonts w:cs="Times New Roman"/>
                <w:sz w:val="20"/>
                <w:szCs w:val="20"/>
              </w:rPr>
              <w:t>416,16</w:t>
            </w:r>
          </w:p>
        </w:tc>
        <w:tc>
          <w:tcPr>
            <w:tcW w:w="2226" w:type="dxa"/>
            <w:vMerge/>
            <w:tcBorders>
              <w:left w:val="nil"/>
              <w:bottom w:val="single" w:sz="4" w:space="0" w:color="auto"/>
              <w:right w:val="single" w:sz="4" w:space="0" w:color="auto"/>
            </w:tcBorders>
          </w:tcPr>
          <w:p w14:paraId="60BC0BDC" w14:textId="77777777" w:rsidR="003F0E46" w:rsidRPr="00072F04" w:rsidRDefault="003F0E46" w:rsidP="003F0E46">
            <w:pPr>
              <w:jc w:val="center"/>
              <w:rPr>
                <w:sz w:val="20"/>
                <w:szCs w:val="20"/>
              </w:rPr>
            </w:pPr>
          </w:p>
        </w:tc>
      </w:tr>
    </w:tbl>
    <w:p w14:paraId="4578D06D" w14:textId="77777777" w:rsidR="00B06E7D" w:rsidRDefault="00B06E7D" w:rsidP="00AA06F4">
      <w:pPr>
        <w:pStyle w:val="ConsPlusNormal"/>
        <w:rPr>
          <w:rFonts w:ascii="Times New Roman" w:hAnsi="Times New Roman" w:cs="Times New Roman"/>
        </w:rPr>
      </w:pPr>
    </w:p>
    <w:p w14:paraId="46E0B073" w14:textId="77777777" w:rsidR="00B06E7D" w:rsidRDefault="00B06E7D" w:rsidP="00AA06F4">
      <w:pPr>
        <w:pStyle w:val="ConsPlusNormal"/>
        <w:rPr>
          <w:rFonts w:ascii="Times New Roman" w:hAnsi="Times New Roman" w:cs="Times New Roman"/>
        </w:rPr>
      </w:pPr>
    </w:p>
    <w:p w14:paraId="34DE173A" w14:textId="77777777" w:rsidR="00044FAB" w:rsidRDefault="00044FAB">
      <w:pPr>
        <w:spacing w:after="160" w:line="259" w:lineRule="auto"/>
        <w:rPr>
          <w:rFonts w:cs="Times New Roman"/>
          <w:sz w:val="20"/>
          <w:szCs w:val="20"/>
        </w:rPr>
      </w:pPr>
      <w:r>
        <w:rPr>
          <w:rFonts w:cs="Times New Roman"/>
        </w:rPr>
        <w:br w:type="page"/>
      </w:r>
    </w:p>
    <w:p w14:paraId="632E6756" w14:textId="77777777" w:rsidR="003563AF" w:rsidRPr="00A87AE9" w:rsidRDefault="003563AF" w:rsidP="003563AF">
      <w:pPr>
        <w:ind w:right="-113" w:firstLine="538"/>
        <w:jc w:val="center"/>
        <w:rPr>
          <w:b/>
        </w:rPr>
      </w:pPr>
      <w:r w:rsidRPr="00A87AE9">
        <w:rPr>
          <w:b/>
        </w:rPr>
        <w:lastRenderedPageBreak/>
        <w:t>2. Характеристика проблем и мероприятий подпрограммы</w:t>
      </w:r>
      <w:r w:rsidR="003678F1" w:rsidRPr="00A87AE9">
        <w:rPr>
          <w:b/>
        </w:rPr>
        <w:t xml:space="preserve"> </w:t>
      </w:r>
      <w:r w:rsidRPr="00A87AE9">
        <w:rPr>
          <w:b/>
          <w:lang w:val="en-US"/>
        </w:rPr>
        <w:t>I</w:t>
      </w:r>
      <w:r w:rsidRPr="00A87AE9">
        <w:rPr>
          <w:b/>
        </w:rPr>
        <w:t xml:space="preserve"> «Чистая вода»</w:t>
      </w:r>
    </w:p>
    <w:p w14:paraId="063F2A68" w14:textId="77777777" w:rsidR="003563AF" w:rsidRPr="00A87AE9" w:rsidRDefault="003563AF" w:rsidP="003563AF">
      <w:pPr>
        <w:ind w:firstLine="709"/>
        <w:rPr>
          <w:b/>
        </w:rPr>
      </w:pPr>
    </w:p>
    <w:p w14:paraId="404A9B4B" w14:textId="77777777" w:rsidR="006C22BE" w:rsidRPr="00A87AE9" w:rsidRDefault="006C22BE" w:rsidP="006C22BE">
      <w:pPr>
        <w:pStyle w:val="a8"/>
        <w:ind w:firstLine="709"/>
        <w:jc w:val="both"/>
        <w:rPr>
          <w:sz w:val="24"/>
          <w:szCs w:val="24"/>
        </w:rPr>
      </w:pPr>
      <w:r w:rsidRPr="00A87AE9">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городского округа характеризуется следующими тенденциями.</w:t>
      </w:r>
    </w:p>
    <w:p w14:paraId="093458FA" w14:textId="77777777" w:rsidR="006C22BE" w:rsidRPr="00A87AE9" w:rsidRDefault="006C22BE" w:rsidP="006C22BE">
      <w:pPr>
        <w:pStyle w:val="a8"/>
        <w:ind w:firstLine="709"/>
        <w:jc w:val="both"/>
        <w:rPr>
          <w:sz w:val="24"/>
          <w:szCs w:val="24"/>
        </w:rPr>
      </w:pPr>
      <w:r w:rsidRPr="00A87AE9">
        <w:rPr>
          <w:sz w:val="24"/>
          <w:szCs w:val="24"/>
        </w:rPr>
        <w:t xml:space="preserve">Рассматривая системы водоснабжения городского округа в целом, можно сделать вывод о том, что системы имеют большой уровень износа. Износ систем водоснабжения в среднем составляет 40 %. Однако уровень износа отдельных видов сетей имеет существенный разброс по величине (так, нуждается в замене около </w:t>
      </w:r>
      <w:r w:rsidR="00FF37F1">
        <w:rPr>
          <w:sz w:val="24"/>
          <w:szCs w:val="24"/>
        </w:rPr>
        <w:t>22,0</w:t>
      </w:r>
      <w:r w:rsidRPr="00A87AE9">
        <w:rPr>
          <w:sz w:val="24"/>
          <w:szCs w:val="24"/>
        </w:rPr>
        <w:t xml:space="preserve"> % уличной водопроводной сети, </w:t>
      </w:r>
      <w:r w:rsidR="00FF37F1">
        <w:rPr>
          <w:sz w:val="24"/>
          <w:szCs w:val="24"/>
        </w:rPr>
        <w:t xml:space="preserve">9 </w:t>
      </w:r>
      <w:r w:rsidRPr="00A87AE9">
        <w:rPr>
          <w:sz w:val="24"/>
          <w:szCs w:val="24"/>
        </w:rPr>
        <w:t xml:space="preserve">% внутриквартальной и внутридворовой сети и более </w:t>
      </w:r>
      <w:r w:rsidR="00FF37F1">
        <w:rPr>
          <w:sz w:val="24"/>
          <w:szCs w:val="24"/>
        </w:rPr>
        <w:t>71</w:t>
      </w:r>
      <w:r w:rsidRPr="00A87AE9">
        <w:rPr>
          <w:sz w:val="24"/>
          <w:szCs w:val="24"/>
        </w:rPr>
        <w:t xml:space="preserve"> %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являются:</w:t>
      </w:r>
    </w:p>
    <w:p w14:paraId="3846224C" w14:textId="77777777" w:rsidR="006C22BE" w:rsidRPr="00A87AE9" w:rsidRDefault="006C22BE" w:rsidP="006C22BE">
      <w:pPr>
        <w:pStyle w:val="2"/>
        <w:spacing w:after="0" w:line="240" w:lineRule="auto"/>
        <w:ind w:left="0" w:firstLine="709"/>
        <w:jc w:val="both"/>
        <w:rPr>
          <w:sz w:val="24"/>
          <w:szCs w:val="24"/>
        </w:rPr>
      </w:pPr>
      <w:r w:rsidRPr="00A87AE9">
        <w:rPr>
          <w:sz w:val="24"/>
          <w:szCs w:val="24"/>
        </w:rPr>
        <w:t>1) дефицит мощностей, в том числе, основных источников водоснабжения (скважин), наличие «узких мест» в пропускной способности трубопроводов, как в части обеспечения существующих потребителей, так и планируемых к строительству объектов;</w:t>
      </w:r>
    </w:p>
    <w:p w14:paraId="759E8F47" w14:textId="77777777" w:rsidR="006C22BE" w:rsidRPr="00A87AE9" w:rsidRDefault="006C22BE" w:rsidP="00460265">
      <w:pPr>
        <w:pStyle w:val="2"/>
        <w:spacing w:after="0" w:line="240" w:lineRule="auto"/>
        <w:ind w:left="0" w:firstLine="709"/>
        <w:jc w:val="both"/>
        <w:rPr>
          <w:sz w:val="24"/>
          <w:szCs w:val="24"/>
        </w:rPr>
      </w:pPr>
      <w:r w:rsidRPr="00A87AE9">
        <w:rPr>
          <w:sz w:val="24"/>
          <w:szCs w:val="24"/>
        </w:rPr>
        <w:t>2) низкое качество воды в источниках водоснабжения (артезианских скважинах);</w:t>
      </w:r>
    </w:p>
    <w:p w14:paraId="5EEB968B" w14:textId="77777777" w:rsidR="006C22BE" w:rsidRPr="00A87AE9" w:rsidRDefault="006C22BE" w:rsidP="006C22BE">
      <w:pPr>
        <w:pStyle w:val="2"/>
        <w:spacing w:after="0" w:line="240" w:lineRule="auto"/>
        <w:ind w:left="0" w:firstLine="709"/>
        <w:jc w:val="both"/>
        <w:rPr>
          <w:sz w:val="24"/>
          <w:szCs w:val="24"/>
        </w:rPr>
      </w:pPr>
      <w:r w:rsidRPr="00A87AE9">
        <w:rPr>
          <w:sz w:val="24"/>
          <w:szCs w:val="24"/>
        </w:rPr>
        <w:t>3) высокий износ сетей и оборудования.</w:t>
      </w:r>
    </w:p>
    <w:p w14:paraId="0EFB472A" w14:textId="77777777" w:rsidR="006C22BE" w:rsidRPr="00A87AE9" w:rsidRDefault="006C22BE" w:rsidP="006C22BE">
      <w:pPr>
        <w:pStyle w:val="2"/>
        <w:spacing w:after="0" w:line="240" w:lineRule="auto"/>
        <w:ind w:left="0" w:firstLine="709"/>
        <w:jc w:val="both"/>
        <w:rPr>
          <w:sz w:val="24"/>
          <w:szCs w:val="24"/>
        </w:rPr>
      </w:pPr>
      <w:r w:rsidRPr="00A87AE9">
        <w:rPr>
          <w:sz w:val="24"/>
          <w:szCs w:val="24"/>
        </w:rPr>
        <w:t>В целом, рассматривая ключевые показатели функционирования систем водоснабжения, учитывая значительный вес сетей, нуждающихся в замене,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14:paraId="58E5C29D" w14:textId="77777777" w:rsidR="00254C4A" w:rsidRPr="003815B3" w:rsidRDefault="00D15318" w:rsidP="003815B3">
      <w:pPr>
        <w:ind w:firstLine="709"/>
        <w:jc w:val="both"/>
        <w:rPr>
          <w:rFonts w:cs="Times New Roman"/>
        </w:rPr>
      </w:pPr>
      <w:r w:rsidRPr="00D15318">
        <w:rPr>
          <w:rFonts w:cs="Times New Roman"/>
        </w:rPr>
        <w:t>Мероприятия подпрограммы направлены на решение вышеобозначенных проблем. Их реализация будет способствовать увеличению доли населения городского округа, обеспеченного качественной питьевой водой из систем ц</w:t>
      </w:r>
      <w:r w:rsidR="003815B3">
        <w:rPr>
          <w:rFonts w:cs="Times New Roman"/>
        </w:rPr>
        <w:t>ентрализованного водоснабжения.</w:t>
      </w:r>
    </w:p>
    <w:p w14:paraId="0167EF42" w14:textId="77777777" w:rsidR="00460265" w:rsidRDefault="00460265">
      <w:pPr>
        <w:spacing w:after="160" w:line="259" w:lineRule="auto"/>
        <w:rPr>
          <w:rFonts w:cs="Times New Roman"/>
          <w:b/>
          <w:bCs/>
          <w:sz w:val="20"/>
          <w:szCs w:val="20"/>
        </w:rPr>
      </w:pPr>
      <w:r>
        <w:rPr>
          <w:rFonts w:cs="Times New Roman"/>
          <w:b/>
          <w:bCs/>
        </w:rPr>
        <w:br w:type="page"/>
      </w:r>
    </w:p>
    <w:p w14:paraId="67E8C4A1" w14:textId="77777777" w:rsidR="003563AF" w:rsidRPr="00BC0404" w:rsidRDefault="00254C4A" w:rsidP="00254C4A">
      <w:pPr>
        <w:pStyle w:val="ConsPlusNormal"/>
        <w:ind w:firstLine="539"/>
        <w:jc w:val="center"/>
        <w:rPr>
          <w:rFonts w:ascii="Times New Roman" w:hAnsi="Times New Roman" w:cs="Times New Roman"/>
        </w:rPr>
      </w:pPr>
      <w:r w:rsidRPr="00BC0404">
        <w:rPr>
          <w:rFonts w:ascii="Times New Roman" w:hAnsi="Times New Roman" w:cs="Times New Roman"/>
          <w:b/>
          <w:bCs/>
        </w:rPr>
        <w:lastRenderedPageBreak/>
        <w:t>3. ПЕРЕЧЕНЬ МЕРОПРИЯТИЙ ПОДПРОГРАММЫ I</w:t>
      </w:r>
    </w:p>
    <w:p w14:paraId="67CC3020" w14:textId="77777777" w:rsidR="003563AF" w:rsidRPr="00BC0404" w:rsidRDefault="0080135B" w:rsidP="00254C4A">
      <w:pPr>
        <w:pStyle w:val="ConsPlusNormal"/>
        <w:ind w:firstLine="539"/>
        <w:jc w:val="center"/>
        <w:rPr>
          <w:rFonts w:ascii="Times New Roman" w:hAnsi="Times New Roman" w:cs="Times New Roman"/>
        </w:rPr>
      </w:pPr>
      <w:r>
        <w:rPr>
          <w:rFonts w:ascii="Times New Roman" w:hAnsi="Times New Roman" w:cs="Times New Roman"/>
          <w:b/>
          <w:bCs/>
          <w:u w:val="single"/>
        </w:rPr>
        <w:t>«</w:t>
      </w:r>
      <w:r w:rsidR="00254C4A" w:rsidRPr="00BC0404">
        <w:rPr>
          <w:rFonts w:ascii="Times New Roman" w:hAnsi="Times New Roman" w:cs="Times New Roman"/>
          <w:b/>
          <w:bCs/>
          <w:u w:val="single"/>
        </w:rPr>
        <w:t>Чистая вода</w:t>
      </w:r>
      <w:r>
        <w:rPr>
          <w:rFonts w:ascii="Times New Roman" w:hAnsi="Times New Roman" w:cs="Times New Roman"/>
          <w:b/>
          <w:bCs/>
          <w:u w:val="single"/>
        </w:rPr>
        <w:t>»</w:t>
      </w:r>
    </w:p>
    <w:p w14:paraId="1F5F1B16" w14:textId="77777777" w:rsidR="003563AF" w:rsidRPr="00A87AE9" w:rsidRDefault="003563AF" w:rsidP="00FA2D62">
      <w:pPr>
        <w:pStyle w:val="ConsPlusNormal"/>
        <w:ind w:firstLine="539"/>
        <w:rPr>
          <w:rFonts w:ascii="Times New Roman" w:hAnsi="Times New Roman" w:cs="Times New Roman"/>
        </w:rPr>
      </w:pPr>
    </w:p>
    <w:p w14:paraId="1E9EDE35" w14:textId="77777777" w:rsidR="003563AF" w:rsidRPr="00BC0404" w:rsidRDefault="00254C4A" w:rsidP="00BC0404">
      <w:pPr>
        <w:pStyle w:val="ConsPlusNormal"/>
        <w:ind w:firstLine="539"/>
        <w:jc w:val="center"/>
        <w:rPr>
          <w:rFonts w:ascii="Times New Roman" w:hAnsi="Times New Roman" w:cs="Times New Roman"/>
        </w:rPr>
      </w:pPr>
      <w:r w:rsidRPr="00BC0404">
        <w:rPr>
          <w:rFonts w:ascii="Times New Roman" w:hAnsi="Times New Roman" w:cs="Times New Roman"/>
        </w:rPr>
        <w:t>(наименование подпрограммы)</w:t>
      </w:r>
    </w:p>
    <w:p w14:paraId="4FBF481B" w14:textId="77777777" w:rsidR="00CB7292" w:rsidRPr="00254C4A" w:rsidRDefault="00CB7292" w:rsidP="00FA2D62">
      <w:pPr>
        <w:pStyle w:val="ConsPlusNormal"/>
        <w:ind w:firstLine="539"/>
        <w:rPr>
          <w:rFonts w:ascii="Times New Roman" w:hAnsi="Times New Roman" w:cs="Times New Roman"/>
          <w:b/>
        </w:rPr>
      </w:pPr>
    </w:p>
    <w:tbl>
      <w:tblPr>
        <w:tblW w:w="1482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536"/>
        <w:gridCol w:w="791"/>
        <w:gridCol w:w="1786"/>
        <w:gridCol w:w="1175"/>
        <w:gridCol w:w="1120"/>
        <w:gridCol w:w="972"/>
        <w:gridCol w:w="34"/>
        <w:gridCol w:w="1275"/>
        <w:gridCol w:w="1268"/>
        <w:gridCol w:w="1195"/>
        <w:gridCol w:w="966"/>
        <w:gridCol w:w="2148"/>
      </w:tblGrid>
      <w:tr w:rsidR="003D1812" w:rsidRPr="00A87AE9" w14:paraId="1A326BAE" w14:textId="77777777" w:rsidTr="00654A9D">
        <w:trPr>
          <w:trHeight w:val="291"/>
        </w:trPr>
        <w:tc>
          <w:tcPr>
            <w:tcW w:w="558" w:type="dxa"/>
            <w:vMerge w:val="restart"/>
            <w:shd w:val="clear" w:color="auto" w:fill="auto"/>
            <w:noWrap/>
            <w:tcMar>
              <w:left w:w="28" w:type="dxa"/>
              <w:right w:w="28" w:type="dxa"/>
            </w:tcMar>
            <w:vAlign w:val="center"/>
            <w:hideMark/>
          </w:tcPr>
          <w:p w14:paraId="783E1E21" w14:textId="77777777" w:rsidR="003D1812" w:rsidRPr="00A87AE9" w:rsidRDefault="003D1812" w:rsidP="00AA06F4">
            <w:pPr>
              <w:jc w:val="center"/>
              <w:rPr>
                <w:rFonts w:cs="Times New Roman"/>
                <w:sz w:val="20"/>
                <w:szCs w:val="20"/>
              </w:rPr>
            </w:pPr>
            <w:r w:rsidRPr="00A87AE9">
              <w:rPr>
                <w:rFonts w:cs="Times New Roman"/>
                <w:sz w:val="20"/>
                <w:szCs w:val="20"/>
              </w:rPr>
              <w:t>N п/п</w:t>
            </w:r>
          </w:p>
        </w:tc>
        <w:tc>
          <w:tcPr>
            <w:tcW w:w="1536" w:type="dxa"/>
            <w:vMerge w:val="restart"/>
            <w:shd w:val="clear" w:color="auto" w:fill="auto"/>
            <w:tcMar>
              <w:left w:w="28" w:type="dxa"/>
              <w:right w:w="28" w:type="dxa"/>
            </w:tcMar>
            <w:vAlign w:val="center"/>
            <w:hideMark/>
          </w:tcPr>
          <w:p w14:paraId="0216CE87" w14:textId="77777777" w:rsidR="003D1812" w:rsidRPr="00A87AE9" w:rsidRDefault="003D1812" w:rsidP="003D1812">
            <w:pPr>
              <w:jc w:val="center"/>
              <w:rPr>
                <w:rFonts w:cs="Times New Roman"/>
                <w:sz w:val="20"/>
                <w:szCs w:val="20"/>
              </w:rPr>
            </w:pPr>
            <w:r w:rsidRPr="00A87AE9">
              <w:rPr>
                <w:rFonts w:cs="Times New Roman"/>
                <w:sz w:val="20"/>
                <w:szCs w:val="20"/>
              </w:rPr>
              <w:t>Мероприяти</w:t>
            </w:r>
            <w:r>
              <w:rPr>
                <w:rFonts w:cs="Times New Roman"/>
                <w:sz w:val="20"/>
                <w:szCs w:val="20"/>
              </w:rPr>
              <w:t>е</w:t>
            </w:r>
            <w:r w:rsidRPr="00A87AE9">
              <w:rPr>
                <w:rFonts w:cs="Times New Roman"/>
                <w:sz w:val="20"/>
                <w:szCs w:val="20"/>
              </w:rPr>
              <w:t xml:space="preserve"> </w:t>
            </w:r>
            <w:r>
              <w:rPr>
                <w:rFonts w:cs="Times New Roman"/>
                <w:sz w:val="20"/>
                <w:szCs w:val="20"/>
              </w:rPr>
              <w:t>П</w:t>
            </w:r>
            <w:r w:rsidRPr="00A87AE9">
              <w:rPr>
                <w:rFonts w:cs="Times New Roman"/>
                <w:sz w:val="20"/>
                <w:szCs w:val="20"/>
              </w:rPr>
              <w:t>одпрограммы</w:t>
            </w:r>
          </w:p>
        </w:tc>
        <w:tc>
          <w:tcPr>
            <w:tcW w:w="791" w:type="dxa"/>
            <w:vMerge w:val="restart"/>
            <w:shd w:val="clear" w:color="auto" w:fill="auto"/>
            <w:tcMar>
              <w:left w:w="28" w:type="dxa"/>
              <w:right w:w="28" w:type="dxa"/>
            </w:tcMar>
            <w:vAlign w:val="center"/>
            <w:hideMark/>
          </w:tcPr>
          <w:p w14:paraId="3FFDD24E" w14:textId="77777777" w:rsidR="003D1812" w:rsidRPr="00A87AE9" w:rsidRDefault="003D1812" w:rsidP="00AA06F4">
            <w:pPr>
              <w:jc w:val="center"/>
              <w:rPr>
                <w:rFonts w:cs="Times New Roman"/>
                <w:sz w:val="20"/>
                <w:szCs w:val="20"/>
              </w:rPr>
            </w:pPr>
            <w:r w:rsidRPr="00A87AE9">
              <w:rPr>
                <w:rFonts w:cs="Times New Roman"/>
                <w:sz w:val="20"/>
                <w:szCs w:val="20"/>
              </w:rPr>
              <w:t>Сроки исполнения мероприятия</w:t>
            </w:r>
          </w:p>
        </w:tc>
        <w:tc>
          <w:tcPr>
            <w:tcW w:w="1786" w:type="dxa"/>
            <w:vMerge w:val="restart"/>
            <w:shd w:val="clear" w:color="auto" w:fill="auto"/>
            <w:tcMar>
              <w:left w:w="28" w:type="dxa"/>
              <w:right w:w="28" w:type="dxa"/>
            </w:tcMar>
            <w:vAlign w:val="center"/>
            <w:hideMark/>
          </w:tcPr>
          <w:p w14:paraId="0779DC33" w14:textId="77777777" w:rsidR="003D1812" w:rsidRPr="00A87AE9" w:rsidRDefault="003D1812" w:rsidP="00AA06F4">
            <w:pPr>
              <w:jc w:val="center"/>
              <w:rPr>
                <w:rFonts w:cs="Times New Roman"/>
                <w:sz w:val="20"/>
                <w:szCs w:val="20"/>
              </w:rPr>
            </w:pPr>
            <w:r w:rsidRPr="00A87AE9">
              <w:rPr>
                <w:rFonts w:cs="Times New Roman"/>
                <w:sz w:val="20"/>
                <w:szCs w:val="20"/>
              </w:rPr>
              <w:t>Источники финансирования</w:t>
            </w:r>
          </w:p>
        </w:tc>
        <w:tc>
          <w:tcPr>
            <w:tcW w:w="1175" w:type="dxa"/>
            <w:vMerge w:val="restart"/>
            <w:shd w:val="clear" w:color="auto" w:fill="auto"/>
            <w:tcMar>
              <w:left w:w="28" w:type="dxa"/>
              <w:right w:w="28" w:type="dxa"/>
            </w:tcMar>
            <w:vAlign w:val="center"/>
            <w:hideMark/>
          </w:tcPr>
          <w:p w14:paraId="69013D2F" w14:textId="77777777" w:rsidR="003D1812" w:rsidRPr="00A87AE9" w:rsidRDefault="003D1812" w:rsidP="00AA06F4">
            <w:pPr>
              <w:jc w:val="center"/>
              <w:rPr>
                <w:rFonts w:cs="Times New Roman"/>
                <w:sz w:val="20"/>
                <w:szCs w:val="20"/>
              </w:rPr>
            </w:pPr>
            <w:r w:rsidRPr="00A87AE9">
              <w:rPr>
                <w:rFonts w:cs="Times New Roman"/>
                <w:sz w:val="20"/>
                <w:szCs w:val="20"/>
              </w:rPr>
              <w:t>Всего (тыс. руб.)</w:t>
            </w:r>
          </w:p>
        </w:tc>
        <w:tc>
          <w:tcPr>
            <w:tcW w:w="5864" w:type="dxa"/>
            <w:gridSpan w:val="6"/>
            <w:shd w:val="clear" w:color="auto" w:fill="auto"/>
            <w:noWrap/>
            <w:tcMar>
              <w:left w:w="28" w:type="dxa"/>
              <w:right w:w="28" w:type="dxa"/>
            </w:tcMar>
            <w:vAlign w:val="bottom"/>
            <w:hideMark/>
          </w:tcPr>
          <w:p w14:paraId="6F9517CD" w14:textId="77777777" w:rsidR="003D1812" w:rsidRPr="00A87AE9" w:rsidRDefault="003D1812" w:rsidP="00AA06F4">
            <w:pPr>
              <w:jc w:val="center"/>
              <w:rPr>
                <w:rFonts w:cs="Times New Roman"/>
                <w:sz w:val="20"/>
                <w:szCs w:val="20"/>
              </w:rPr>
            </w:pPr>
            <w:r w:rsidRPr="00A87AE9">
              <w:rPr>
                <w:rFonts w:cs="Times New Roman"/>
                <w:sz w:val="20"/>
                <w:szCs w:val="20"/>
              </w:rPr>
              <w:t>Объем финансирования по годам (тыс. руб.)</w:t>
            </w:r>
          </w:p>
        </w:tc>
        <w:tc>
          <w:tcPr>
            <w:tcW w:w="966" w:type="dxa"/>
            <w:vMerge w:val="restart"/>
            <w:shd w:val="clear" w:color="auto" w:fill="auto"/>
            <w:tcMar>
              <w:left w:w="28" w:type="dxa"/>
              <w:right w:w="28" w:type="dxa"/>
            </w:tcMar>
            <w:vAlign w:val="center"/>
            <w:hideMark/>
          </w:tcPr>
          <w:p w14:paraId="45BF0A9C" w14:textId="77777777" w:rsidR="003D1812" w:rsidRPr="00A87AE9" w:rsidRDefault="003D1812" w:rsidP="00AA06F4">
            <w:pPr>
              <w:jc w:val="center"/>
              <w:rPr>
                <w:rFonts w:cs="Times New Roman"/>
                <w:sz w:val="20"/>
                <w:szCs w:val="20"/>
              </w:rPr>
            </w:pPr>
            <w:r w:rsidRPr="00A87AE9">
              <w:rPr>
                <w:rFonts w:cs="Times New Roman"/>
                <w:sz w:val="20"/>
                <w:szCs w:val="20"/>
              </w:rPr>
              <w:t>Ответственный за выполнение мероприятия подпрограммы</w:t>
            </w:r>
          </w:p>
        </w:tc>
        <w:tc>
          <w:tcPr>
            <w:tcW w:w="2148" w:type="dxa"/>
            <w:vMerge w:val="restart"/>
            <w:shd w:val="clear" w:color="auto" w:fill="auto"/>
            <w:tcMar>
              <w:left w:w="28" w:type="dxa"/>
              <w:right w:w="28" w:type="dxa"/>
            </w:tcMar>
            <w:vAlign w:val="center"/>
            <w:hideMark/>
          </w:tcPr>
          <w:p w14:paraId="4D06D551" w14:textId="77777777" w:rsidR="003D1812" w:rsidRPr="00A87AE9" w:rsidRDefault="003D1812" w:rsidP="00AA06F4">
            <w:pPr>
              <w:jc w:val="center"/>
              <w:rPr>
                <w:rFonts w:cs="Times New Roman"/>
                <w:sz w:val="20"/>
                <w:szCs w:val="20"/>
              </w:rPr>
            </w:pPr>
            <w:r w:rsidRPr="00A87AE9">
              <w:rPr>
                <w:rFonts w:cs="Times New Roman"/>
                <w:sz w:val="20"/>
                <w:szCs w:val="20"/>
              </w:rPr>
              <w:t>Результаты выполнения мероприятий подпрограммы</w:t>
            </w:r>
          </w:p>
        </w:tc>
      </w:tr>
      <w:tr w:rsidR="00BC0404" w:rsidRPr="00A87AE9" w14:paraId="51AB4148" w14:textId="77777777" w:rsidTr="00654A9D">
        <w:trPr>
          <w:trHeight w:val="1134"/>
        </w:trPr>
        <w:tc>
          <w:tcPr>
            <w:tcW w:w="558" w:type="dxa"/>
            <w:vMerge/>
            <w:shd w:val="clear" w:color="auto" w:fill="auto"/>
            <w:tcMar>
              <w:left w:w="28" w:type="dxa"/>
              <w:right w:w="28" w:type="dxa"/>
            </w:tcMar>
            <w:vAlign w:val="center"/>
            <w:hideMark/>
          </w:tcPr>
          <w:p w14:paraId="1B59B13A" w14:textId="77777777" w:rsidR="0075283A" w:rsidRPr="00A87AE9" w:rsidRDefault="0075283A" w:rsidP="00AA06F4">
            <w:pPr>
              <w:rPr>
                <w:rFonts w:cs="Times New Roman"/>
                <w:sz w:val="20"/>
                <w:szCs w:val="20"/>
              </w:rPr>
            </w:pPr>
          </w:p>
        </w:tc>
        <w:tc>
          <w:tcPr>
            <w:tcW w:w="1536" w:type="dxa"/>
            <w:vMerge/>
            <w:shd w:val="clear" w:color="auto" w:fill="auto"/>
            <w:tcMar>
              <w:left w:w="28" w:type="dxa"/>
              <w:right w:w="28" w:type="dxa"/>
            </w:tcMar>
            <w:vAlign w:val="center"/>
            <w:hideMark/>
          </w:tcPr>
          <w:p w14:paraId="5AF0CEB1" w14:textId="77777777" w:rsidR="0075283A" w:rsidRPr="00A87AE9" w:rsidRDefault="0075283A" w:rsidP="00AA06F4">
            <w:pPr>
              <w:rPr>
                <w:rFonts w:cs="Times New Roman"/>
                <w:sz w:val="20"/>
                <w:szCs w:val="20"/>
              </w:rPr>
            </w:pPr>
          </w:p>
        </w:tc>
        <w:tc>
          <w:tcPr>
            <w:tcW w:w="791" w:type="dxa"/>
            <w:vMerge/>
            <w:shd w:val="clear" w:color="auto" w:fill="auto"/>
            <w:tcMar>
              <w:left w:w="28" w:type="dxa"/>
              <w:right w:w="28" w:type="dxa"/>
            </w:tcMar>
            <w:vAlign w:val="center"/>
            <w:hideMark/>
          </w:tcPr>
          <w:p w14:paraId="63364739" w14:textId="77777777" w:rsidR="0075283A" w:rsidRPr="00A87AE9" w:rsidRDefault="0075283A" w:rsidP="00AA06F4">
            <w:pPr>
              <w:rPr>
                <w:rFonts w:cs="Times New Roman"/>
                <w:sz w:val="20"/>
                <w:szCs w:val="20"/>
              </w:rPr>
            </w:pPr>
          </w:p>
        </w:tc>
        <w:tc>
          <w:tcPr>
            <w:tcW w:w="1786" w:type="dxa"/>
            <w:vMerge/>
            <w:shd w:val="clear" w:color="auto" w:fill="auto"/>
            <w:tcMar>
              <w:left w:w="28" w:type="dxa"/>
              <w:right w:w="28" w:type="dxa"/>
            </w:tcMar>
            <w:vAlign w:val="center"/>
            <w:hideMark/>
          </w:tcPr>
          <w:p w14:paraId="34573744" w14:textId="77777777" w:rsidR="0075283A" w:rsidRPr="00A87AE9" w:rsidRDefault="0075283A" w:rsidP="00AA06F4">
            <w:pPr>
              <w:rPr>
                <w:rFonts w:cs="Times New Roman"/>
                <w:sz w:val="20"/>
                <w:szCs w:val="20"/>
              </w:rPr>
            </w:pPr>
          </w:p>
        </w:tc>
        <w:tc>
          <w:tcPr>
            <w:tcW w:w="1175" w:type="dxa"/>
            <w:vMerge/>
            <w:shd w:val="clear" w:color="auto" w:fill="auto"/>
            <w:tcMar>
              <w:left w:w="28" w:type="dxa"/>
              <w:right w:w="28" w:type="dxa"/>
            </w:tcMar>
            <w:vAlign w:val="center"/>
            <w:hideMark/>
          </w:tcPr>
          <w:p w14:paraId="10EFF237" w14:textId="77777777" w:rsidR="0075283A" w:rsidRPr="00A87AE9" w:rsidRDefault="0075283A" w:rsidP="00AA06F4">
            <w:pPr>
              <w:rPr>
                <w:rFonts w:cs="Times New Roman"/>
                <w:sz w:val="20"/>
                <w:szCs w:val="20"/>
              </w:rPr>
            </w:pPr>
          </w:p>
        </w:tc>
        <w:tc>
          <w:tcPr>
            <w:tcW w:w="1120" w:type="dxa"/>
            <w:shd w:val="clear" w:color="auto" w:fill="auto"/>
            <w:tcMar>
              <w:left w:w="28" w:type="dxa"/>
              <w:right w:w="28" w:type="dxa"/>
            </w:tcMar>
            <w:vAlign w:val="center"/>
            <w:hideMark/>
          </w:tcPr>
          <w:p w14:paraId="602BD888" w14:textId="77777777" w:rsidR="0075283A" w:rsidRPr="00A87AE9" w:rsidRDefault="0075283A" w:rsidP="00AA06F4">
            <w:pPr>
              <w:jc w:val="center"/>
              <w:rPr>
                <w:rFonts w:cs="Times New Roman"/>
                <w:sz w:val="20"/>
                <w:szCs w:val="20"/>
              </w:rPr>
            </w:pPr>
            <w:r w:rsidRPr="00A87AE9">
              <w:rPr>
                <w:rFonts w:cs="Times New Roman"/>
                <w:sz w:val="20"/>
                <w:szCs w:val="20"/>
              </w:rPr>
              <w:t>2020 год</w:t>
            </w:r>
          </w:p>
        </w:tc>
        <w:tc>
          <w:tcPr>
            <w:tcW w:w="1006" w:type="dxa"/>
            <w:gridSpan w:val="2"/>
            <w:shd w:val="clear" w:color="auto" w:fill="auto"/>
            <w:tcMar>
              <w:left w:w="28" w:type="dxa"/>
              <w:right w:w="28" w:type="dxa"/>
            </w:tcMar>
            <w:vAlign w:val="center"/>
            <w:hideMark/>
          </w:tcPr>
          <w:p w14:paraId="0D1ECE39" w14:textId="77777777" w:rsidR="0075283A" w:rsidRPr="00A87AE9" w:rsidRDefault="0075283A" w:rsidP="00AA06F4">
            <w:pPr>
              <w:jc w:val="center"/>
              <w:rPr>
                <w:rFonts w:cs="Times New Roman"/>
                <w:sz w:val="20"/>
                <w:szCs w:val="20"/>
              </w:rPr>
            </w:pPr>
            <w:r w:rsidRPr="00A87AE9">
              <w:rPr>
                <w:rFonts w:cs="Times New Roman"/>
                <w:sz w:val="20"/>
                <w:szCs w:val="20"/>
              </w:rPr>
              <w:t>2021 год</w:t>
            </w:r>
          </w:p>
        </w:tc>
        <w:tc>
          <w:tcPr>
            <w:tcW w:w="1275" w:type="dxa"/>
            <w:shd w:val="clear" w:color="auto" w:fill="auto"/>
            <w:tcMar>
              <w:left w:w="28" w:type="dxa"/>
              <w:right w:w="28" w:type="dxa"/>
            </w:tcMar>
            <w:vAlign w:val="center"/>
            <w:hideMark/>
          </w:tcPr>
          <w:p w14:paraId="71DA1B00" w14:textId="77777777" w:rsidR="0075283A" w:rsidRPr="00A87AE9" w:rsidRDefault="0075283A" w:rsidP="00AA06F4">
            <w:pPr>
              <w:jc w:val="center"/>
              <w:rPr>
                <w:rFonts w:cs="Times New Roman"/>
                <w:sz w:val="20"/>
                <w:szCs w:val="20"/>
              </w:rPr>
            </w:pPr>
            <w:r w:rsidRPr="00A87AE9">
              <w:rPr>
                <w:rFonts w:cs="Times New Roman"/>
                <w:sz w:val="20"/>
                <w:szCs w:val="20"/>
              </w:rPr>
              <w:t>2022 год</w:t>
            </w:r>
          </w:p>
        </w:tc>
        <w:tc>
          <w:tcPr>
            <w:tcW w:w="1268" w:type="dxa"/>
            <w:shd w:val="clear" w:color="auto" w:fill="auto"/>
            <w:tcMar>
              <w:left w:w="28" w:type="dxa"/>
              <w:right w:w="28" w:type="dxa"/>
            </w:tcMar>
            <w:vAlign w:val="center"/>
            <w:hideMark/>
          </w:tcPr>
          <w:p w14:paraId="574AB4FA" w14:textId="77777777" w:rsidR="0075283A" w:rsidRPr="00A87AE9" w:rsidRDefault="0075283A" w:rsidP="00AA06F4">
            <w:pPr>
              <w:jc w:val="center"/>
              <w:rPr>
                <w:rFonts w:cs="Times New Roman"/>
                <w:sz w:val="20"/>
                <w:szCs w:val="20"/>
              </w:rPr>
            </w:pPr>
            <w:r w:rsidRPr="00A87AE9">
              <w:rPr>
                <w:rFonts w:cs="Times New Roman"/>
                <w:sz w:val="20"/>
                <w:szCs w:val="20"/>
              </w:rPr>
              <w:t xml:space="preserve">2023 год </w:t>
            </w:r>
          </w:p>
        </w:tc>
        <w:tc>
          <w:tcPr>
            <w:tcW w:w="1195" w:type="dxa"/>
            <w:shd w:val="clear" w:color="auto" w:fill="auto"/>
            <w:tcMar>
              <w:left w:w="28" w:type="dxa"/>
              <w:right w:w="28" w:type="dxa"/>
            </w:tcMar>
            <w:vAlign w:val="center"/>
            <w:hideMark/>
          </w:tcPr>
          <w:p w14:paraId="680DBCE6" w14:textId="77777777" w:rsidR="0075283A" w:rsidRPr="00A87AE9" w:rsidRDefault="0075283A" w:rsidP="003D1812">
            <w:pPr>
              <w:jc w:val="center"/>
              <w:rPr>
                <w:rFonts w:cs="Times New Roman"/>
                <w:sz w:val="20"/>
                <w:szCs w:val="20"/>
              </w:rPr>
            </w:pPr>
            <w:r w:rsidRPr="00A87AE9">
              <w:rPr>
                <w:rFonts w:cs="Times New Roman"/>
                <w:sz w:val="20"/>
                <w:szCs w:val="20"/>
              </w:rPr>
              <w:t>2024 год</w:t>
            </w:r>
          </w:p>
        </w:tc>
        <w:tc>
          <w:tcPr>
            <w:tcW w:w="966" w:type="dxa"/>
            <w:vMerge/>
            <w:shd w:val="clear" w:color="auto" w:fill="auto"/>
            <w:tcMar>
              <w:left w:w="28" w:type="dxa"/>
              <w:right w:w="28" w:type="dxa"/>
            </w:tcMar>
            <w:vAlign w:val="center"/>
            <w:hideMark/>
          </w:tcPr>
          <w:p w14:paraId="7214BAD6" w14:textId="77777777" w:rsidR="0075283A" w:rsidRPr="00A87AE9" w:rsidRDefault="0075283A" w:rsidP="00AA06F4">
            <w:pPr>
              <w:rPr>
                <w:rFonts w:cs="Times New Roman"/>
                <w:sz w:val="20"/>
                <w:szCs w:val="20"/>
              </w:rPr>
            </w:pPr>
          </w:p>
        </w:tc>
        <w:tc>
          <w:tcPr>
            <w:tcW w:w="2148" w:type="dxa"/>
            <w:vMerge/>
            <w:shd w:val="clear" w:color="auto" w:fill="auto"/>
            <w:tcMar>
              <w:left w:w="28" w:type="dxa"/>
              <w:right w:w="28" w:type="dxa"/>
            </w:tcMar>
            <w:vAlign w:val="center"/>
            <w:hideMark/>
          </w:tcPr>
          <w:p w14:paraId="2050AA8A" w14:textId="77777777" w:rsidR="0075283A" w:rsidRPr="00A87AE9" w:rsidRDefault="0075283A" w:rsidP="00AA06F4">
            <w:pPr>
              <w:rPr>
                <w:rFonts w:cs="Times New Roman"/>
                <w:sz w:val="20"/>
                <w:szCs w:val="20"/>
              </w:rPr>
            </w:pPr>
          </w:p>
        </w:tc>
      </w:tr>
      <w:tr w:rsidR="00BC0404" w:rsidRPr="00A87AE9" w14:paraId="0790017E" w14:textId="77777777" w:rsidTr="00654A9D">
        <w:trPr>
          <w:trHeight w:val="304"/>
        </w:trPr>
        <w:tc>
          <w:tcPr>
            <w:tcW w:w="558" w:type="dxa"/>
            <w:shd w:val="clear" w:color="auto" w:fill="auto"/>
            <w:tcMar>
              <w:left w:w="28" w:type="dxa"/>
              <w:right w:w="28" w:type="dxa"/>
            </w:tcMar>
            <w:vAlign w:val="center"/>
            <w:hideMark/>
          </w:tcPr>
          <w:p w14:paraId="31F43622" w14:textId="77777777" w:rsidR="0075283A" w:rsidRPr="00A87AE9" w:rsidRDefault="0075283A" w:rsidP="00AA06F4">
            <w:pPr>
              <w:jc w:val="center"/>
              <w:rPr>
                <w:rFonts w:cs="Times New Roman"/>
                <w:sz w:val="20"/>
                <w:szCs w:val="20"/>
              </w:rPr>
            </w:pPr>
            <w:r w:rsidRPr="00A87AE9">
              <w:rPr>
                <w:rFonts w:cs="Times New Roman"/>
                <w:sz w:val="20"/>
                <w:szCs w:val="20"/>
              </w:rPr>
              <w:t>1</w:t>
            </w:r>
          </w:p>
        </w:tc>
        <w:tc>
          <w:tcPr>
            <w:tcW w:w="1536" w:type="dxa"/>
            <w:shd w:val="clear" w:color="auto" w:fill="auto"/>
            <w:tcMar>
              <w:left w:w="28" w:type="dxa"/>
              <w:right w:w="28" w:type="dxa"/>
            </w:tcMar>
            <w:vAlign w:val="center"/>
            <w:hideMark/>
          </w:tcPr>
          <w:p w14:paraId="00CD7B11" w14:textId="77777777" w:rsidR="0075283A" w:rsidRPr="008B6AAD" w:rsidRDefault="0075283A" w:rsidP="00AA06F4">
            <w:pPr>
              <w:jc w:val="center"/>
              <w:rPr>
                <w:rFonts w:cs="Times New Roman"/>
                <w:sz w:val="20"/>
                <w:szCs w:val="20"/>
              </w:rPr>
            </w:pPr>
            <w:r w:rsidRPr="008B6AAD">
              <w:rPr>
                <w:rFonts w:cs="Times New Roman"/>
                <w:sz w:val="20"/>
                <w:szCs w:val="20"/>
              </w:rPr>
              <w:t>2</w:t>
            </w:r>
          </w:p>
        </w:tc>
        <w:tc>
          <w:tcPr>
            <w:tcW w:w="791" w:type="dxa"/>
            <w:shd w:val="clear" w:color="auto" w:fill="auto"/>
            <w:tcMar>
              <w:left w:w="28" w:type="dxa"/>
              <w:right w:w="28" w:type="dxa"/>
            </w:tcMar>
            <w:vAlign w:val="center"/>
            <w:hideMark/>
          </w:tcPr>
          <w:p w14:paraId="65F6DDF1" w14:textId="77777777" w:rsidR="0075283A" w:rsidRPr="008B6AAD" w:rsidRDefault="0075283A" w:rsidP="00AA06F4">
            <w:pPr>
              <w:jc w:val="center"/>
              <w:rPr>
                <w:rFonts w:cs="Times New Roman"/>
                <w:sz w:val="20"/>
                <w:szCs w:val="20"/>
              </w:rPr>
            </w:pPr>
            <w:r w:rsidRPr="008B6AAD">
              <w:rPr>
                <w:rFonts w:cs="Times New Roman"/>
                <w:sz w:val="20"/>
                <w:szCs w:val="20"/>
              </w:rPr>
              <w:t>3</w:t>
            </w:r>
          </w:p>
        </w:tc>
        <w:tc>
          <w:tcPr>
            <w:tcW w:w="1786" w:type="dxa"/>
            <w:shd w:val="clear" w:color="auto" w:fill="auto"/>
            <w:tcMar>
              <w:left w:w="28" w:type="dxa"/>
              <w:right w:w="28" w:type="dxa"/>
            </w:tcMar>
            <w:vAlign w:val="center"/>
            <w:hideMark/>
          </w:tcPr>
          <w:p w14:paraId="4AAD4B2E" w14:textId="77777777" w:rsidR="0075283A" w:rsidRPr="008B6AAD" w:rsidRDefault="0075283A" w:rsidP="00AA06F4">
            <w:pPr>
              <w:jc w:val="center"/>
              <w:rPr>
                <w:rFonts w:cs="Times New Roman"/>
                <w:sz w:val="20"/>
                <w:szCs w:val="20"/>
              </w:rPr>
            </w:pPr>
            <w:r w:rsidRPr="008B6AAD">
              <w:rPr>
                <w:rFonts w:cs="Times New Roman"/>
                <w:sz w:val="20"/>
                <w:szCs w:val="20"/>
              </w:rPr>
              <w:t>4</w:t>
            </w:r>
          </w:p>
        </w:tc>
        <w:tc>
          <w:tcPr>
            <w:tcW w:w="1175" w:type="dxa"/>
            <w:shd w:val="clear" w:color="auto" w:fill="auto"/>
            <w:tcMar>
              <w:left w:w="28" w:type="dxa"/>
              <w:right w:w="28" w:type="dxa"/>
            </w:tcMar>
            <w:vAlign w:val="center"/>
            <w:hideMark/>
          </w:tcPr>
          <w:p w14:paraId="752A06D7" w14:textId="77777777" w:rsidR="0075283A" w:rsidRPr="008B6AAD" w:rsidRDefault="0075283A" w:rsidP="00AA06F4">
            <w:pPr>
              <w:jc w:val="center"/>
              <w:rPr>
                <w:rFonts w:cs="Times New Roman"/>
                <w:sz w:val="20"/>
                <w:szCs w:val="20"/>
              </w:rPr>
            </w:pPr>
            <w:r w:rsidRPr="008B6AAD">
              <w:rPr>
                <w:rFonts w:cs="Times New Roman"/>
                <w:sz w:val="20"/>
                <w:szCs w:val="20"/>
              </w:rPr>
              <w:t>5</w:t>
            </w:r>
          </w:p>
        </w:tc>
        <w:tc>
          <w:tcPr>
            <w:tcW w:w="1120" w:type="dxa"/>
            <w:shd w:val="clear" w:color="auto" w:fill="auto"/>
            <w:tcMar>
              <w:left w:w="28" w:type="dxa"/>
              <w:right w:w="28" w:type="dxa"/>
            </w:tcMar>
            <w:vAlign w:val="center"/>
            <w:hideMark/>
          </w:tcPr>
          <w:p w14:paraId="68554BDB" w14:textId="77777777" w:rsidR="0075283A" w:rsidRPr="008B6AAD" w:rsidRDefault="0075283A" w:rsidP="00AA06F4">
            <w:pPr>
              <w:jc w:val="center"/>
              <w:rPr>
                <w:rFonts w:cs="Times New Roman"/>
                <w:sz w:val="20"/>
                <w:szCs w:val="20"/>
              </w:rPr>
            </w:pPr>
            <w:r w:rsidRPr="008B6AAD">
              <w:rPr>
                <w:rFonts w:cs="Times New Roman"/>
                <w:sz w:val="20"/>
                <w:szCs w:val="20"/>
              </w:rPr>
              <w:t>6</w:t>
            </w:r>
          </w:p>
        </w:tc>
        <w:tc>
          <w:tcPr>
            <w:tcW w:w="1006" w:type="dxa"/>
            <w:gridSpan w:val="2"/>
            <w:shd w:val="clear" w:color="auto" w:fill="auto"/>
            <w:tcMar>
              <w:left w:w="28" w:type="dxa"/>
              <w:right w:w="28" w:type="dxa"/>
            </w:tcMar>
            <w:vAlign w:val="center"/>
            <w:hideMark/>
          </w:tcPr>
          <w:p w14:paraId="2B4C042D" w14:textId="77777777" w:rsidR="0075283A" w:rsidRPr="008B6AAD" w:rsidRDefault="0075283A" w:rsidP="00AA06F4">
            <w:pPr>
              <w:jc w:val="center"/>
              <w:rPr>
                <w:rFonts w:cs="Times New Roman"/>
                <w:sz w:val="20"/>
                <w:szCs w:val="20"/>
              </w:rPr>
            </w:pPr>
            <w:r w:rsidRPr="008B6AAD">
              <w:rPr>
                <w:rFonts w:cs="Times New Roman"/>
                <w:sz w:val="20"/>
                <w:szCs w:val="20"/>
              </w:rPr>
              <w:t>7</w:t>
            </w:r>
          </w:p>
        </w:tc>
        <w:tc>
          <w:tcPr>
            <w:tcW w:w="1275" w:type="dxa"/>
            <w:shd w:val="clear" w:color="auto" w:fill="auto"/>
            <w:tcMar>
              <w:left w:w="28" w:type="dxa"/>
              <w:right w:w="28" w:type="dxa"/>
            </w:tcMar>
            <w:vAlign w:val="center"/>
            <w:hideMark/>
          </w:tcPr>
          <w:p w14:paraId="1E48F03E" w14:textId="77777777" w:rsidR="0075283A" w:rsidRPr="008B6AAD" w:rsidRDefault="0075283A" w:rsidP="00AA06F4">
            <w:pPr>
              <w:jc w:val="center"/>
              <w:rPr>
                <w:rFonts w:cs="Times New Roman"/>
                <w:sz w:val="20"/>
                <w:szCs w:val="20"/>
              </w:rPr>
            </w:pPr>
            <w:r w:rsidRPr="008B6AAD">
              <w:rPr>
                <w:rFonts w:cs="Times New Roman"/>
                <w:sz w:val="20"/>
                <w:szCs w:val="20"/>
              </w:rPr>
              <w:t>8</w:t>
            </w:r>
          </w:p>
        </w:tc>
        <w:tc>
          <w:tcPr>
            <w:tcW w:w="1268" w:type="dxa"/>
            <w:shd w:val="clear" w:color="auto" w:fill="auto"/>
            <w:tcMar>
              <w:left w:w="28" w:type="dxa"/>
              <w:right w:w="28" w:type="dxa"/>
            </w:tcMar>
            <w:vAlign w:val="center"/>
            <w:hideMark/>
          </w:tcPr>
          <w:p w14:paraId="6F352F58" w14:textId="77777777" w:rsidR="0075283A" w:rsidRPr="008B6AAD" w:rsidRDefault="0075283A" w:rsidP="00AA06F4">
            <w:pPr>
              <w:jc w:val="center"/>
              <w:rPr>
                <w:rFonts w:cs="Times New Roman"/>
                <w:sz w:val="20"/>
                <w:szCs w:val="20"/>
              </w:rPr>
            </w:pPr>
            <w:r w:rsidRPr="008B6AAD">
              <w:rPr>
                <w:rFonts w:cs="Times New Roman"/>
                <w:sz w:val="20"/>
                <w:szCs w:val="20"/>
              </w:rPr>
              <w:t>9</w:t>
            </w:r>
          </w:p>
        </w:tc>
        <w:tc>
          <w:tcPr>
            <w:tcW w:w="1195" w:type="dxa"/>
            <w:shd w:val="clear" w:color="auto" w:fill="auto"/>
            <w:tcMar>
              <w:left w:w="28" w:type="dxa"/>
              <w:right w:w="28" w:type="dxa"/>
            </w:tcMar>
            <w:vAlign w:val="center"/>
            <w:hideMark/>
          </w:tcPr>
          <w:p w14:paraId="66664558" w14:textId="77777777" w:rsidR="0075283A" w:rsidRPr="008B6AAD" w:rsidRDefault="0075283A" w:rsidP="0075283A">
            <w:pPr>
              <w:jc w:val="center"/>
              <w:rPr>
                <w:rFonts w:cs="Times New Roman"/>
                <w:sz w:val="20"/>
                <w:szCs w:val="20"/>
              </w:rPr>
            </w:pPr>
            <w:r w:rsidRPr="008B6AAD">
              <w:rPr>
                <w:rFonts w:cs="Times New Roman"/>
                <w:sz w:val="20"/>
                <w:szCs w:val="20"/>
              </w:rPr>
              <w:t>10</w:t>
            </w:r>
          </w:p>
        </w:tc>
        <w:tc>
          <w:tcPr>
            <w:tcW w:w="966" w:type="dxa"/>
            <w:shd w:val="clear" w:color="auto" w:fill="auto"/>
            <w:tcMar>
              <w:left w:w="28" w:type="dxa"/>
              <w:right w:w="28" w:type="dxa"/>
            </w:tcMar>
            <w:vAlign w:val="center"/>
          </w:tcPr>
          <w:p w14:paraId="7C7F1CE7" w14:textId="77777777" w:rsidR="0075283A" w:rsidRPr="008B6AAD" w:rsidRDefault="0075283A" w:rsidP="008D3136">
            <w:pPr>
              <w:jc w:val="center"/>
              <w:rPr>
                <w:rFonts w:cs="Times New Roman"/>
                <w:sz w:val="20"/>
                <w:szCs w:val="20"/>
              </w:rPr>
            </w:pPr>
            <w:r w:rsidRPr="008B6AAD">
              <w:rPr>
                <w:rFonts w:cs="Times New Roman"/>
                <w:sz w:val="20"/>
                <w:szCs w:val="20"/>
              </w:rPr>
              <w:t>11</w:t>
            </w:r>
          </w:p>
        </w:tc>
        <w:tc>
          <w:tcPr>
            <w:tcW w:w="2148" w:type="dxa"/>
            <w:shd w:val="clear" w:color="auto" w:fill="auto"/>
            <w:tcMar>
              <w:left w:w="28" w:type="dxa"/>
              <w:right w:w="28" w:type="dxa"/>
            </w:tcMar>
            <w:vAlign w:val="center"/>
          </w:tcPr>
          <w:p w14:paraId="3384C540" w14:textId="77777777" w:rsidR="0075283A" w:rsidRPr="008B6AAD" w:rsidRDefault="0075283A" w:rsidP="00AA06F4">
            <w:pPr>
              <w:jc w:val="center"/>
              <w:rPr>
                <w:rFonts w:cs="Times New Roman"/>
                <w:sz w:val="20"/>
                <w:szCs w:val="20"/>
              </w:rPr>
            </w:pPr>
            <w:r w:rsidRPr="008B6AAD">
              <w:rPr>
                <w:rFonts w:cs="Times New Roman"/>
                <w:sz w:val="20"/>
                <w:szCs w:val="20"/>
              </w:rPr>
              <w:t>12</w:t>
            </w:r>
          </w:p>
        </w:tc>
      </w:tr>
      <w:tr w:rsidR="006067F8" w:rsidRPr="00A87AE9" w14:paraId="63892366" w14:textId="77777777" w:rsidTr="00476521">
        <w:trPr>
          <w:trHeight w:val="225"/>
        </w:trPr>
        <w:tc>
          <w:tcPr>
            <w:tcW w:w="558" w:type="dxa"/>
            <w:vMerge w:val="restart"/>
            <w:shd w:val="clear" w:color="auto" w:fill="auto"/>
            <w:noWrap/>
            <w:tcMar>
              <w:left w:w="28" w:type="dxa"/>
              <w:right w:w="28" w:type="dxa"/>
            </w:tcMar>
            <w:hideMark/>
          </w:tcPr>
          <w:p w14:paraId="3A95FF10" w14:textId="77777777" w:rsidR="006067F8" w:rsidRPr="00A87AE9" w:rsidRDefault="006067F8" w:rsidP="00AA06F4">
            <w:pPr>
              <w:rPr>
                <w:rFonts w:cs="Times New Roman"/>
                <w:sz w:val="20"/>
                <w:szCs w:val="20"/>
              </w:rPr>
            </w:pPr>
            <w:r w:rsidRPr="00A87AE9">
              <w:rPr>
                <w:rFonts w:cs="Times New Roman"/>
                <w:sz w:val="20"/>
                <w:szCs w:val="20"/>
              </w:rPr>
              <w:t>1.</w:t>
            </w:r>
          </w:p>
        </w:tc>
        <w:tc>
          <w:tcPr>
            <w:tcW w:w="1536" w:type="dxa"/>
            <w:vMerge w:val="restart"/>
            <w:shd w:val="clear" w:color="auto" w:fill="auto"/>
            <w:tcMar>
              <w:left w:w="28" w:type="dxa"/>
              <w:right w:w="28" w:type="dxa"/>
            </w:tcMar>
            <w:hideMark/>
          </w:tcPr>
          <w:p w14:paraId="2766DCCF" w14:textId="77777777" w:rsidR="006067F8" w:rsidRPr="008B6AAD" w:rsidRDefault="006067F8" w:rsidP="00AA06F4">
            <w:pPr>
              <w:rPr>
                <w:rFonts w:cs="Times New Roman"/>
                <w:sz w:val="20"/>
                <w:szCs w:val="20"/>
              </w:rPr>
            </w:pPr>
            <w:r w:rsidRPr="008B6AAD">
              <w:rPr>
                <w:rFonts w:cs="Times New Roman"/>
                <w:b/>
                <w:bCs/>
                <w:sz w:val="20"/>
                <w:szCs w:val="20"/>
              </w:rPr>
              <w:t xml:space="preserve">Основное мероприятие 02. </w:t>
            </w:r>
            <w:r w:rsidRPr="008B6AAD">
              <w:rPr>
                <w:rFonts w:cs="Times New Roman"/>
                <w:sz w:val="20"/>
                <w:szCs w:val="20"/>
              </w:rPr>
              <w:br/>
              <w:t>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791" w:type="dxa"/>
            <w:vMerge w:val="restart"/>
            <w:shd w:val="clear" w:color="auto" w:fill="auto"/>
            <w:tcMar>
              <w:left w:w="28" w:type="dxa"/>
              <w:right w:w="28" w:type="dxa"/>
            </w:tcMar>
            <w:hideMark/>
          </w:tcPr>
          <w:p w14:paraId="3031BC6E" w14:textId="77777777" w:rsidR="006067F8" w:rsidRPr="008B6AAD" w:rsidRDefault="006067F8" w:rsidP="00AA06F4">
            <w:pPr>
              <w:jc w:val="center"/>
              <w:rPr>
                <w:rFonts w:cs="Times New Roman"/>
                <w:sz w:val="20"/>
                <w:szCs w:val="20"/>
              </w:rPr>
            </w:pPr>
            <w:r w:rsidRPr="008B6AAD">
              <w:rPr>
                <w:rFonts w:cs="Times New Roman"/>
                <w:sz w:val="20"/>
                <w:szCs w:val="20"/>
              </w:rPr>
              <w:t>2020-2024 гг.</w:t>
            </w:r>
          </w:p>
        </w:tc>
        <w:tc>
          <w:tcPr>
            <w:tcW w:w="1786" w:type="dxa"/>
            <w:shd w:val="clear" w:color="auto" w:fill="auto"/>
            <w:noWrap/>
            <w:tcMar>
              <w:left w:w="28" w:type="dxa"/>
              <w:right w:w="28" w:type="dxa"/>
            </w:tcMar>
            <w:hideMark/>
          </w:tcPr>
          <w:p w14:paraId="7F168985" w14:textId="77777777" w:rsidR="006067F8" w:rsidRPr="008B6AAD" w:rsidRDefault="006067F8" w:rsidP="00AA06F4">
            <w:pPr>
              <w:rPr>
                <w:rFonts w:cs="Times New Roman"/>
                <w:sz w:val="20"/>
                <w:szCs w:val="20"/>
              </w:rPr>
            </w:pPr>
            <w:r w:rsidRPr="008B6AAD">
              <w:rPr>
                <w:rFonts w:cs="Times New Roman"/>
                <w:sz w:val="20"/>
                <w:szCs w:val="20"/>
              </w:rPr>
              <w:t>Итого</w:t>
            </w:r>
          </w:p>
        </w:tc>
        <w:tc>
          <w:tcPr>
            <w:tcW w:w="1175" w:type="dxa"/>
            <w:shd w:val="clear" w:color="auto" w:fill="FFFFFF" w:themeFill="background1"/>
            <w:noWrap/>
            <w:tcMar>
              <w:left w:w="28" w:type="dxa"/>
              <w:right w:w="28" w:type="dxa"/>
            </w:tcMar>
            <w:hideMark/>
          </w:tcPr>
          <w:p w14:paraId="1EA6B10C" w14:textId="7223E7D8" w:rsidR="006067F8" w:rsidRPr="008B6AAD" w:rsidRDefault="00991637" w:rsidP="00BC46C8">
            <w:pPr>
              <w:jc w:val="center"/>
              <w:rPr>
                <w:rFonts w:cs="Times New Roman"/>
                <w:sz w:val="20"/>
                <w:szCs w:val="20"/>
              </w:rPr>
            </w:pPr>
            <w:r w:rsidRPr="008B6AAD">
              <w:rPr>
                <w:rFonts w:cs="Times New Roman"/>
                <w:sz w:val="20"/>
                <w:szCs w:val="20"/>
              </w:rPr>
              <w:t>228 873,59</w:t>
            </w:r>
          </w:p>
        </w:tc>
        <w:tc>
          <w:tcPr>
            <w:tcW w:w="1120" w:type="dxa"/>
            <w:shd w:val="clear" w:color="auto" w:fill="FFFFFF" w:themeFill="background1"/>
            <w:noWrap/>
            <w:tcMar>
              <w:left w:w="28" w:type="dxa"/>
              <w:right w:w="28" w:type="dxa"/>
            </w:tcMar>
            <w:hideMark/>
          </w:tcPr>
          <w:p w14:paraId="7BE2EB67" w14:textId="77777777" w:rsidR="006067F8" w:rsidRPr="008B6AAD" w:rsidRDefault="006067F8" w:rsidP="00BC46C8">
            <w:pPr>
              <w:jc w:val="center"/>
              <w:rPr>
                <w:rFonts w:cs="Times New Roman"/>
                <w:sz w:val="20"/>
                <w:szCs w:val="20"/>
              </w:rPr>
            </w:pPr>
            <w:r w:rsidRPr="008B6AAD">
              <w:rPr>
                <w:rFonts w:cs="Times New Roman"/>
                <w:sz w:val="20"/>
                <w:szCs w:val="20"/>
              </w:rPr>
              <w:t>4 028,23</w:t>
            </w:r>
          </w:p>
        </w:tc>
        <w:tc>
          <w:tcPr>
            <w:tcW w:w="972" w:type="dxa"/>
            <w:shd w:val="clear" w:color="auto" w:fill="FFFFFF" w:themeFill="background1"/>
            <w:noWrap/>
            <w:tcMar>
              <w:left w:w="28" w:type="dxa"/>
              <w:right w:w="28" w:type="dxa"/>
            </w:tcMar>
            <w:hideMark/>
          </w:tcPr>
          <w:p w14:paraId="4B6DCAA6" w14:textId="66822DCC" w:rsidR="006067F8" w:rsidRPr="008B6AAD" w:rsidRDefault="006067F8" w:rsidP="00BC46C8">
            <w:pPr>
              <w:jc w:val="center"/>
              <w:rPr>
                <w:rFonts w:cs="Times New Roman"/>
                <w:sz w:val="20"/>
                <w:szCs w:val="20"/>
              </w:rPr>
            </w:pPr>
            <w:r w:rsidRPr="008B6AAD">
              <w:rPr>
                <w:rFonts w:cs="Times New Roman"/>
                <w:sz w:val="20"/>
                <w:szCs w:val="20"/>
              </w:rPr>
              <w:t>14</w:t>
            </w:r>
            <w:r w:rsidR="00991637" w:rsidRPr="008B6AAD">
              <w:rPr>
                <w:rFonts w:cs="Times New Roman"/>
                <w:sz w:val="20"/>
                <w:szCs w:val="20"/>
              </w:rPr>
              <w:t xml:space="preserve"> </w:t>
            </w:r>
            <w:r w:rsidRPr="008B6AAD">
              <w:rPr>
                <w:rFonts w:cs="Times New Roman"/>
                <w:sz w:val="20"/>
                <w:szCs w:val="20"/>
              </w:rPr>
              <w:t>719,82</w:t>
            </w:r>
          </w:p>
        </w:tc>
        <w:tc>
          <w:tcPr>
            <w:tcW w:w="1309" w:type="dxa"/>
            <w:gridSpan w:val="2"/>
            <w:shd w:val="clear" w:color="auto" w:fill="FFFFFF" w:themeFill="background1"/>
            <w:noWrap/>
            <w:tcMar>
              <w:left w:w="28" w:type="dxa"/>
              <w:right w:w="28" w:type="dxa"/>
            </w:tcMar>
            <w:hideMark/>
          </w:tcPr>
          <w:p w14:paraId="4E042270" w14:textId="0304176B" w:rsidR="006067F8" w:rsidRPr="008B6AAD" w:rsidRDefault="004F2FC8" w:rsidP="00991637">
            <w:pPr>
              <w:jc w:val="center"/>
              <w:rPr>
                <w:rFonts w:cs="Times New Roman"/>
                <w:sz w:val="20"/>
                <w:szCs w:val="20"/>
              </w:rPr>
            </w:pPr>
            <w:r w:rsidRPr="008B6AAD">
              <w:rPr>
                <w:rFonts w:cs="Times New Roman"/>
                <w:sz w:val="20"/>
                <w:szCs w:val="20"/>
              </w:rPr>
              <w:t>31</w:t>
            </w:r>
            <w:r w:rsidR="00991637" w:rsidRPr="008B6AAD">
              <w:rPr>
                <w:rFonts w:cs="Times New Roman"/>
                <w:sz w:val="20"/>
                <w:szCs w:val="20"/>
              </w:rPr>
              <w:t> 615,82</w:t>
            </w:r>
          </w:p>
        </w:tc>
        <w:tc>
          <w:tcPr>
            <w:tcW w:w="1268" w:type="dxa"/>
            <w:shd w:val="clear" w:color="auto" w:fill="FFFFFF" w:themeFill="background1"/>
            <w:noWrap/>
            <w:tcMar>
              <w:left w:w="28" w:type="dxa"/>
              <w:right w:w="28" w:type="dxa"/>
            </w:tcMar>
            <w:hideMark/>
          </w:tcPr>
          <w:p w14:paraId="0FA9FE41" w14:textId="31D13902" w:rsidR="006067F8" w:rsidRPr="008B6AAD" w:rsidRDefault="00991637" w:rsidP="00BC46C8">
            <w:pPr>
              <w:jc w:val="center"/>
              <w:rPr>
                <w:rFonts w:cs="Times New Roman"/>
                <w:sz w:val="20"/>
                <w:szCs w:val="20"/>
              </w:rPr>
            </w:pPr>
            <w:r w:rsidRPr="008B6AAD">
              <w:rPr>
                <w:rFonts w:cs="Times New Roman"/>
                <w:sz w:val="20"/>
                <w:szCs w:val="20"/>
              </w:rPr>
              <w:t>65 093,56</w:t>
            </w:r>
          </w:p>
        </w:tc>
        <w:tc>
          <w:tcPr>
            <w:tcW w:w="1195" w:type="dxa"/>
            <w:shd w:val="clear" w:color="auto" w:fill="FFFFFF" w:themeFill="background1"/>
            <w:noWrap/>
            <w:tcMar>
              <w:left w:w="28" w:type="dxa"/>
              <w:right w:w="28" w:type="dxa"/>
            </w:tcMar>
            <w:hideMark/>
          </w:tcPr>
          <w:p w14:paraId="078BB5BE" w14:textId="525C0848" w:rsidR="006067F8" w:rsidRPr="008B6AAD" w:rsidRDefault="00991637" w:rsidP="00BC46C8">
            <w:pPr>
              <w:jc w:val="center"/>
              <w:rPr>
                <w:rFonts w:cs="Times New Roman"/>
                <w:sz w:val="20"/>
                <w:szCs w:val="20"/>
              </w:rPr>
            </w:pPr>
            <w:r w:rsidRPr="008B6AAD">
              <w:rPr>
                <w:rFonts w:cs="Times New Roman"/>
                <w:sz w:val="20"/>
                <w:szCs w:val="20"/>
              </w:rPr>
              <w:t>113 416,16</w:t>
            </w:r>
          </w:p>
        </w:tc>
        <w:tc>
          <w:tcPr>
            <w:tcW w:w="966" w:type="dxa"/>
            <w:vMerge w:val="restart"/>
            <w:shd w:val="clear" w:color="auto" w:fill="auto"/>
            <w:tcMar>
              <w:left w:w="28" w:type="dxa"/>
              <w:right w:w="28" w:type="dxa"/>
            </w:tcMar>
            <w:hideMark/>
          </w:tcPr>
          <w:p w14:paraId="15C8015C" w14:textId="77777777" w:rsidR="006067F8" w:rsidRPr="008B6AAD" w:rsidRDefault="006067F8" w:rsidP="00AA06F4">
            <w:pPr>
              <w:jc w:val="center"/>
              <w:rPr>
                <w:rFonts w:cs="Times New Roman"/>
                <w:sz w:val="20"/>
                <w:szCs w:val="20"/>
              </w:rPr>
            </w:pPr>
            <w:r w:rsidRPr="008B6AAD">
              <w:rPr>
                <w:rFonts w:cs="Times New Roman"/>
                <w:sz w:val="20"/>
                <w:szCs w:val="20"/>
              </w:rPr>
              <w:t>ОКИ УГЖКХ</w:t>
            </w:r>
          </w:p>
        </w:tc>
        <w:tc>
          <w:tcPr>
            <w:tcW w:w="2148" w:type="dxa"/>
            <w:vMerge w:val="restart"/>
            <w:shd w:val="clear" w:color="auto" w:fill="auto"/>
            <w:tcMar>
              <w:left w:w="28" w:type="dxa"/>
              <w:right w:w="28" w:type="dxa"/>
            </w:tcMar>
            <w:vAlign w:val="center"/>
            <w:hideMark/>
          </w:tcPr>
          <w:p w14:paraId="34E8D6E7" w14:textId="77777777" w:rsidR="006067F8" w:rsidRPr="008B6AAD" w:rsidRDefault="006067F8" w:rsidP="00AA06F4">
            <w:pPr>
              <w:jc w:val="center"/>
              <w:rPr>
                <w:rFonts w:cs="Times New Roman"/>
                <w:sz w:val="20"/>
                <w:szCs w:val="20"/>
              </w:rPr>
            </w:pPr>
            <w:r w:rsidRPr="008B6AAD">
              <w:rPr>
                <w:rFonts w:cs="Times New Roman"/>
                <w:sz w:val="20"/>
                <w:szCs w:val="20"/>
              </w:rPr>
              <w:t>Х</w:t>
            </w:r>
          </w:p>
        </w:tc>
      </w:tr>
      <w:tr w:rsidR="006067F8" w:rsidRPr="008B6AAD" w14:paraId="18B28500" w14:textId="77777777" w:rsidTr="00476521">
        <w:trPr>
          <w:trHeight w:val="1202"/>
        </w:trPr>
        <w:tc>
          <w:tcPr>
            <w:tcW w:w="558" w:type="dxa"/>
            <w:vMerge/>
            <w:shd w:val="clear" w:color="auto" w:fill="auto"/>
            <w:tcMar>
              <w:left w:w="28" w:type="dxa"/>
              <w:right w:w="28" w:type="dxa"/>
            </w:tcMar>
            <w:vAlign w:val="center"/>
            <w:hideMark/>
          </w:tcPr>
          <w:p w14:paraId="1F1FE4D6" w14:textId="77777777" w:rsidR="006067F8" w:rsidRPr="00A87AE9" w:rsidRDefault="006067F8" w:rsidP="00AA06F4">
            <w:pPr>
              <w:outlineLvl w:val="0"/>
              <w:rPr>
                <w:rFonts w:cs="Times New Roman"/>
                <w:sz w:val="20"/>
                <w:szCs w:val="20"/>
              </w:rPr>
            </w:pPr>
          </w:p>
        </w:tc>
        <w:tc>
          <w:tcPr>
            <w:tcW w:w="1536" w:type="dxa"/>
            <w:vMerge/>
            <w:shd w:val="clear" w:color="auto" w:fill="auto"/>
            <w:tcMar>
              <w:left w:w="28" w:type="dxa"/>
              <w:right w:w="28" w:type="dxa"/>
            </w:tcMar>
            <w:vAlign w:val="center"/>
            <w:hideMark/>
          </w:tcPr>
          <w:p w14:paraId="259AA4FC" w14:textId="77777777" w:rsidR="006067F8" w:rsidRPr="008B6AAD" w:rsidRDefault="006067F8" w:rsidP="00AA06F4">
            <w:pPr>
              <w:outlineLvl w:val="0"/>
              <w:rPr>
                <w:rFonts w:cs="Times New Roman"/>
                <w:sz w:val="20"/>
                <w:szCs w:val="20"/>
              </w:rPr>
            </w:pPr>
          </w:p>
        </w:tc>
        <w:tc>
          <w:tcPr>
            <w:tcW w:w="791" w:type="dxa"/>
            <w:vMerge/>
            <w:shd w:val="clear" w:color="auto" w:fill="auto"/>
            <w:tcMar>
              <w:left w:w="28" w:type="dxa"/>
              <w:right w:w="28" w:type="dxa"/>
            </w:tcMar>
            <w:vAlign w:val="center"/>
            <w:hideMark/>
          </w:tcPr>
          <w:p w14:paraId="38B816B6" w14:textId="77777777" w:rsidR="006067F8" w:rsidRPr="008B6AAD" w:rsidRDefault="006067F8" w:rsidP="00AA06F4">
            <w:pPr>
              <w:outlineLvl w:val="0"/>
              <w:rPr>
                <w:rFonts w:cs="Times New Roman"/>
                <w:sz w:val="20"/>
                <w:szCs w:val="20"/>
              </w:rPr>
            </w:pPr>
          </w:p>
        </w:tc>
        <w:tc>
          <w:tcPr>
            <w:tcW w:w="1786" w:type="dxa"/>
            <w:shd w:val="clear" w:color="auto" w:fill="auto"/>
            <w:tcMar>
              <w:left w:w="28" w:type="dxa"/>
              <w:right w:w="28" w:type="dxa"/>
            </w:tcMar>
            <w:hideMark/>
          </w:tcPr>
          <w:p w14:paraId="094C22AE" w14:textId="77777777" w:rsidR="006067F8" w:rsidRPr="008B6AAD" w:rsidRDefault="006067F8" w:rsidP="00AA06F4">
            <w:pPr>
              <w:outlineLvl w:val="0"/>
              <w:rPr>
                <w:rFonts w:cs="Times New Roman"/>
                <w:sz w:val="20"/>
                <w:szCs w:val="20"/>
              </w:rPr>
            </w:pPr>
            <w:r w:rsidRPr="008B6AAD">
              <w:rPr>
                <w:rFonts w:cs="Times New Roman"/>
                <w:sz w:val="20"/>
                <w:szCs w:val="20"/>
              </w:rPr>
              <w:t>Средства бюджета городского округа Электросталь Московской области</w:t>
            </w:r>
          </w:p>
        </w:tc>
        <w:tc>
          <w:tcPr>
            <w:tcW w:w="1175" w:type="dxa"/>
            <w:shd w:val="clear" w:color="auto" w:fill="FFFFFF" w:themeFill="background1"/>
            <w:noWrap/>
            <w:tcMar>
              <w:left w:w="28" w:type="dxa"/>
              <w:right w:w="28" w:type="dxa"/>
            </w:tcMar>
            <w:hideMark/>
          </w:tcPr>
          <w:p w14:paraId="48DB2987" w14:textId="77777777" w:rsidR="000C6534" w:rsidRPr="008B6AAD" w:rsidRDefault="00D8498C" w:rsidP="00BC46C8">
            <w:pPr>
              <w:jc w:val="center"/>
              <w:outlineLvl w:val="0"/>
              <w:rPr>
                <w:rFonts w:cs="Times New Roman"/>
                <w:sz w:val="20"/>
                <w:szCs w:val="20"/>
              </w:rPr>
            </w:pPr>
            <w:r w:rsidRPr="008B6AAD">
              <w:rPr>
                <w:rFonts w:cs="Times New Roman"/>
                <w:sz w:val="20"/>
                <w:szCs w:val="20"/>
              </w:rPr>
              <w:t>10 025,02</w:t>
            </w:r>
          </w:p>
        </w:tc>
        <w:tc>
          <w:tcPr>
            <w:tcW w:w="1120" w:type="dxa"/>
            <w:shd w:val="clear" w:color="auto" w:fill="FFFFFF" w:themeFill="background1"/>
            <w:noWrap/>
            <w:tcMar>
              <w:left w:w="28" w:type="dxa"/>
              <w:right w:w="28" w:type="dxa"/>
            </w:tcMar>
            <w:hideMark/>
          </w:tcPr>
          <w:p w14:paraId="1AD5025A" w14:textId="77777777" w:rsidR="006067F8" w:rsidRPr="008B6AAD" w:rsidRDefault="006067F8" w:rsidP="00BC46C8">
            <w:pPr>
              <w:jc w:val="center"/>
              <w:outlineLvl w:val="0"/>
              <w:rPr>
                <w:rFonts w:cs="Times New Roman"/>
                <w:sz w:val="20"/>
                <w:szCs w:val="20"/>
              </w:rPr>
            </w:pPr>
            <w:r w:rsidRPr="008B6AAD">
              <w:rPr>
                <w:rFonts w:cs="Times New Roman"/>
                <w:sz w:val="20"/>
                <w:szCs w:val="20"/>
              </w:rPr>
              <w:t>0,00</w:t>
            </w:r>
          </w:p>
        </w:tc>
        <w:tc>
          <w:tcPr>
            <w:tcW w:w="972" w:type="dxa"/>
            <w:shd w:val="clear" w:color="auto" w:fill="FFFFFF" w:themeFill="background1"/>
            <w:noWrap/>
            <w:tcMar>
              <w:left w:w="28" w:type="dxa"/>
              <w:right w:w="28" w:type="dxa"/>
            </w:tcMar>
            <w:hideMark/>
          </w:tcPr>
          <w:p w14:paraId="78C7F628" w14:textId="77777777" w:rsidR="006067F8" w:rsidRPr="008B6AAD" w:rsidRDefault="006067F8" w:rsidP="00BC46C8">
            <w:pPr>
              <w:jc w:val="center"/>
              <w:outlineLvl w:val="0"/>
              <w:rPr>
                <w:rFonts w:cs="Times New Roman"/>
                <w:sz w:val="20"/>
                <w:szCs w:val="20"/>
              </w:rPr>
            </w:pPr>
            <w:r w:rsidRPr="008B6AAD">
              <w:rPr>
                <w:rFonts w:cs="Times New Roman"/>
                <w:sz w:val="20"/>
                <w:szCs w:val="20"/>
              </w:rPr>
              <w:t>1 906,50</w:t>
            </w:r>
          </w:p>
        </w:tc>
        <w:tc>
          <w:tcPr>
            <w:tcW w:w="1309" w:type="dxa"/>
            <w:gridSpan w:val="2"/>
            <w:shd w:val="clear" w:color="auto" w:fill="FFFFFF" w:themeFill="background1"/>
            <w:noWrap/>
            <w:tcMar>
              <w:left w:w="28" w:type="dxa"/>
              <w:right w:w="28" w:type="dxa"/>
            </w:tcMar>
            <w:hideMark/>
          </w:tcPr>
          <w:p w14:paraId="2A3B56F7" w14:textId="77777777" w:rsidR="000C6534" w:rsidRPr="008B6AAD" w:rsidRDefault="00D8498C" w:rsidP="00BC46C8">
            <w:pPr>
              <w:jc w:val="center"/>
              <w:outlineLvl w:val="0"/>
              <w:rPr>
                <w:rFonts w:cs="Times New Roman"/>
                <w:sz w:val="20"/>
                <w:szCs w:val="20"/>
              </w:rPr>
            </w:pPr>
            <w:r w:rsidRPr="008B6AAD">
              <w:rPr>
                <w:rFonts w:cs="Times New Roman"/>
                <w:sz w:val="20"/>
                <w:szCs w:val="20"/>
              </w:rPr>
              <w:t>5 585,52</w:t>
            </w:r>
          </w:p>
        </w:tc>
        <w:tc>
          <w:tcPr>
            <w:tcW w:w="1268" w:type="dxa"/>
            <w:shd w:val="clear" w:color="auto" w:fill="FFFFFF" w:themeFill="background1"/>
            <w:noWrap/>
            <w:tcMar>
              <w:left w:w="28" w:type="dxa"/>
              <w:right w:w="28" w:type="dxa"/>
            </w:tcMar>
            <w:hideMark/>
          </w:tcPr>
          <w:p w14:paraId="41841414" w14:textId="77777777" w:rsidR="006067F8" w:rsidRPr="008B6AAD" w:rsidRDefault="006067F8" w:rsidP="00BC46C8">
            <w:pPr>
              <w:jc w:val="center"/>
              <w:outlineLvl w:val="0"/>
              <w:rPr>
                <w:rFonts w:cs="Times New Roman"/>
                <w:sz w:val="20"/>
                <w:szCs w:val="20"/>
              </w:rPr>
            </w:pPr>
            <w:r w:rsidRPr="008B6AAD">
              <w:rPr>
                <w:rFonts w:cs="Times New Roman"/>
                <w:sz w:val="20"/>
                <w:szCs w:val="20"/>
              </w:rPr>
              <w:t>2 533,00</w:t>
            </w:r>
          </w:p>
        </w:tc>
        <w:tc>
          <w:tcPr>
            <w:tcW w:w="1195" w:type="dxa"/>
            <w:shd w:val="clear" w:color="auto" w:fill="FFFFFF" w:themeFill="background1"/>
            <w:noWrap/>
            <w:tcMar>
              <w:left w:w="28" w:type="dxa"/>
              <w:right w:w="28" w:type="dxa"/>
            </w:tcMar>
            <w:hideMark/>
          </w:tcPr>
          <w:p w14:paraId="03030EA6" w14:textId="77777777" w:rsidR="006067F8" w:rsidRPr="008B6AAD" w:rsidRDefault="006067F8" w:rsidP="00BC46C8">
            <w:pPr>
              <w:jc w:val="center"/>
              <w:outlineLvl w:val="0"/>
              <w:rPr>
                <w:rFonts w:cs="Times New Roman"/>
                <w:sz w:val="20"/>
                <w:szCs w:val="20"/>
              </w:rPr>
            </w:pPr>
            <w:r w:rsidRPr="008B6AAD">
              <w:rPr>
                <w:rFonts w:cs="Times New Roman"/>
                <w:sz w:val="20"/>
                <w:szCs w:val="20"/>
              </w:rPr>
              <w:t>0,00</w:t>
            </w:r>
          </w:p>
        </w:tc>
        <w:tc>
          <w:tcPr>
            <w:tcW w:w="966" w:type="dxa"/>
            <w:vMerge/>
            <w:shd w:val="clear" w:color="auto" w:fill="auto"/>
            <w:tcMar>
              <w:left w:w="28" w:type="dxa"/>
              <w:right w:w="28" w:type="dxa"/>
            </w:tcMar>
            <w:vAlign w:val="center"/>
            <w:hideMark/>
          </w:tcPr>
          <w:p w14:paraId="27559F71" w14:textId="77777777" w:rsidR="006067F8" w:rsidRPr="008B6AAD" w:rsidRDefault="006067F8" w:rsidP="00AA06F4">
            <w:pPr>
              <w:rPr>
                <w:rFonts w:cs="Times New Roman"/>
                <w:sz w:val="20"/>
                <w:szCs w:val="20"/>
              </w:rPr>
            </w:pPr>
          </w:p>
        </w:tc>
        <w:tc>
          <w:tcPr>
            <w:tcW w:w="2148" w:type="dxa"/>
            <w:vMerge/>
            <w:shd w:val="clear" w:color="auto" w:fill="auto"/>
            <w:tcMar>
              <w:left w:w="28" w:type="dxa"/>
              <w:right w:w="28" w:type="dxa"/>
            </w:tcMar>
            <w:vAlign w:val="center"/>
            <w:hideMark/>
          </w:tcPr>
          <w:p w14:paraId="1AD2812E" w14:textId="77777777" w:rsidR="006067F8" w:rsidRPr="008B6AAD" w:rsidRDefault="006067F8" w:rsidP="00AA06F4">
            <w:pPr>
              <w:rPr>
                <w:rFonts w:cs="Times New Roman"/>
                <w:sz w:val="20"/>
                <w:szCs w:val="20"/>
              </w:rPr>
            </w:pPr>
          </w:p>
        </w:tc>
      </w:tr>
      <w:tr w:rsidR="006067F8" w:rsidRPr="008B6AAD" w14:paraId="38824678" w14:textId="77777777" w:rsidTr="00476521">
        <w:trPr>
          <w:trHeight w:val="695"/>
        </w:trPr>
        <w:tc>
          <w:tcPr>
            <w:tcW w:w="558" w:type="dxa"/>
            <w:vMerge/>
            <w:shd w:val="clear" w:color="auto" w:fill="auto"/>
            <w:tcMar>
              <w:left w:w="28" w:type="dxa"/>
              <w:right w:w="28" w:type="dxa"/>
            </w:tcMar>
            <w:vAlign w:val="center"/>
            <w:hideMark/>
          </w:tcPr>
          <w:p w14:paraId="13A508D3" w14:textId="77777777" w:rsidR="006067F8" w:rsidRPr="008B6AAD" w:rsidRDefault="006067F8" w:rsidP="00AA06F4">
            <w:pPr>
              <w:outlineLvl w:val="0"/>
              <w:rPr>
                <w:rFonts w:cs="Times New Roman"/>
                <w:sz w:val="20"/>
                <w:szCs w:val="20"/>
              </w:rPr>
            </w:pPr>
          </w:p>
        </w:tc>
        <w:tc>
          <w:tcPr>
            <w:tcW w:w="1536" w:type="dxa"/>
            <w:vMerge/>
            <w:shd w:val="clear" w:color="auto" w:fill="auto"/>
            <w:tcMar>
              <w:left w:w="28" w:type="dxa"/>
              <w:right w:w="28" w:type="dxa"/>
            </w:tcMar>
            <w:vAlign w:val="center"/>
            <w:hideMark/>
          </w:tcPr>
          <w:p w14:paraId="3D50467E" w14:textId="77777777" w:rsidR="006067F8" w:rsidRPr="008B6AAD" w:rsidRDefault="006067F8" w:rsidP="00AA06F4">
            <w:pPr>
              <w:outlineLvl w:val="0"/>
              <w:rPr>
                <w:rFonts w:cs="Times New Roman"/>
                <w:sz w:val="20"/>
                <w:szCs w:val="20"/>
              </w:rPr>
            </w:pPr>
          </w:p>
        </w:tc>
        <w:tc>
          <w:tcPr>
            <w:tcW w:w="791" w:type="dxa"/>
            <w:vMerge/>
            <w:shd w:val="clear" w:color="auto" w:fill="auto"/>
            <w:tcMar>
              <w:left w:w="28" w:type="dxa"/>
              <w:right w:w="28" w:type="dxa"/>
            </w:tcMar>
            <w:vAlign w:val="center"/>
            <w:hideMark/>
          </w:tcPr>
          <w:p w14:paraId="4BAD2052" w14:textId="77777777" w:rsidR="006067F8" w:rsidRPr="008B6AAD" w:rsidRDefault="006067F8" w:rsidP="00AA06F4">
            <w:pPr>
              <w:outlineLvl w:val="0"/>
              <w:rPr>
                <w:rFonts w:cs="Times New Roman"/>
                <w:sz w:val="20"/>
                <w:szCs w:val="20"/>
              </w:rPr>
            </w:pPr>
          </w:p>
        </w:tc>
        <w:tc>
          <w:tcPr>
            <w:tcW w:w="1786" w:type="dxa"/>
            <w:shd w:val="clear" w:color="auto" w:fill="auto"/>
            <w:tcMar>
              <w:left w:w="28" w:type="dxa"/>
              <w:right w:w="28" w:type="dxa"/>
            </w:tcMar>
            <w:hideMark/>
          </w:tcPr>
          <w:p w14:paraId="4BBDCDBE" w14:textId="77777777" w:rsidR="006067F8" w:rsidRPr="008B6AAD" w:rsidRDefault="006067F8" w:rsidP="00AA06F4">
            <w:pPr>
              <w:outlineLvl w:val="0"/>
              <w:rPr>
                <w:rFonts w:cs="Times New Roman"/>
                <w:sz w:val="20"/>
                <w:szCs w:val="20"/>
              </w:rPr>
            </w:pPr>
            <w:r w:rsidRPr="008B6AAD">
              <w:rPr>
                <w:rFonts w:cs="Times New Roman"/>
                <w:sz w:val="20"/>
                <w:szCs w:val="20"/>
              </w:rPr>
              <w:t>Средства бюджета Московской области</w:t>
            </w:r>
          </w:p>
        </w:tc>
        <w:tc>
          <w:tcPr>
            <w:tcW w:w="1175" w:type="dxa"/>
            <w:shd w:val="clear" w:color="auto" w:fill="FFFFFF" w:themeFill="background1"/>
            <w:noWrap/>
            <w:tcMar>
              <w:left w:w="28" w:type="dxa"/>
              <w:right w:w="28" w:type="dxa"/>
            </w:tcMar>
            <w:hideMark/>
          </w:tcPr>
          <w:p w14:paraId="4B8AD7B3" w14:textId="77777777" w:rsidR="000C6534" w:rsidRPr="008B6AAD" w:rsidRDefault="00D8498C" w:rsidP="00BC46C8">
            <w:pPr>
              <w:jc w:val="center"/>
              <w:outlineLvl w:val="0"/>
              <w:rPr>
                <w:rFonts w:cs="Times New Roman"/>
                <w:sz w:val="20"/>
                <w:szCs w:val="20"/>
              </w:rPr>
            </w:pPr>
            <w:r w:rsidRPr="008B6AAD">
              <w:rPr>
                <w:rFonts w:cs="Times New Roman"/>
                <w:sz w:val="20"/>
                <w:szCs w:val="20"/>
              </w:rPr>
              <w:t>35 362,58</w:t>
            </w:r>
          </w:p>
        </w:tc>
        <w:tc>
          <w:tcPr>
            <w:tcW w:w="1120" w:type="dxa"/>
            <w:shd w:val="clear" w:color="auto" w:fill="FFFFFF" w:themeFill="background1"/>
            <w:noWrap/>
            <w:tcMar>
              <w:left w:w="28" w:type="dxa"/>
              <w:right w:w="28" w:type="dxa"/>
            </w:tcMar>
            <w:hideMark/>
          </w:tcPr>
          <w:p w14:paraId="2881DA86" w14:textId="77777777" w:rsidR="006067F8" w:rsidRPr="008B6AAD" w:rsidRDefault="006067F8" w:rsidP="00BC46C8">
            <w:pPr>
              <w:jc w:val="center"/>
              <w:outlineLvl w:val="0"/>
              <w:rPr>
                <w:rFonts w:cs="Times New Roman"/>
                <w:sz w:val="20"/>
                <w:szCs w:val="20"/>
              </w:rPr>
            </w:pPr>
            <w:r w:rsidRPr="008B6AAD">
              <w:rPr>
                <w:rFonts w:cs="Times New Roman"/>
                <w:sz w:val="20"/>
                <w:szCs w:val="20"/>
              </w:rPr>
              <w:t>0,00</w:t>
            </w:r>
          </w:p>
        </w:tc>
        <w:tc>
          <w:tcPr>
            <w:tcW w:w="972" w:type="dxa"/>
            <w:shd w:val="clear" w:color="auto" w:fill="FFFFFF" w:themeFill="background1"/>
            <w:noWrap/>
            <w:tcMar>
              <w:left w:w="28" w:type="dxa"/>
              <w:right w:w="28" w:type="dxa"/>
            </w:tcMar>
            <w:hideMark/>
          </w:tcPr>
          <w:p w14:paraId="18A9211F" w14:textId="77777777" w:rsidR="006067F8" w:rsidRPr="008B6AAD" w:rsidRDefault="006067F8" w:rsidP="00BC46C8">
            <w:pPr>
              <w:jc w:val="center"/>
              <w:outlineLvl w:val="0"/>
              <w:rPr>
                <w:rFonts w:cs="Times New Roman"/>
                <w:sz w:val="20"/>
                <w:szCs w:val="20"/>
              </w:rPr>
            </w:pPr>
            <w:r w:rsidRPr="008B6AAD">
              <w:rPr>
                <w:rFonts w:cs="Times New Roman"/>
                <w:sz w:val="20"/>
                <w:szCs w:val="20"/>
              </w:rPr>
              <w:t>7 393,50</w:t>
            </w:r>
          </w:p>
        </w:tc>
        <w:tc>
          <w:tcPr>
            <w:tcW w:w="1309" w:type="dxa"/>
            <w:gridSpan w:val="2"/>
            <w:shd w:val="clear" w:color="auto" w:fill="FFFFFF" w:themeFill="background1"/>
            <w:noWrap/>
            <w:tcMar>
              <w:left w:w="28" w:type="dxa"/>
              <w:right w:w="28" w:type="dxa"/>
            </w:tcMar>
            <w:hideMark/>
          </w:tcPr>
          <w:p w14:paraId="2B685EF5" w14:textId="77777777" w:rsidR="00B164DC" w:rsidRPr="008B6AAD" w:rsidRDefault="00D8498C" w:rsidP="00BC46C8">
            <w:pPr>
              <w:jc w:val="center"/>
              <w:outlineLvl w:val="0"/>
              <w:rPr>
                <w:rFonts w:cs="Times New Roman"/>
                <w:sz w:val="20"/>
                <w:szCs w:val="20"/>
              </w:rPr>
            </w:pPr>
            <w:r w:rsidRPr="008B6AAD">
              <w:rPr>
                <w:rFonts w:cs="Times New Roman"/>
                <w:sz w:val="20"/>
                <w:szCs w:val="20"/>
              </w:rPr>
              <w:t>20 490,21</w:t>
            </w:r>
          </w:p>
        </w:tc>
        <w:tc>
          <w:tcPr>
            <w:tcW w:w="1268" w:type="dxa"/>
            <w:shd w:val="clear" w:color="auto" w:fill="FFFFFF" w:themeFill="background1"/>
            <w:noWrap/>
            <w:tcMar>
              <w:left w:w="28" w:type="dxa"/>
              <w:right w:w="28" w:type="dxa"/>
            </w:tcMar>
            <w:hideMark/>
          </w:tcPr>
          <w:p w14:paraId="5E0F956C" w14:textId="77777777" w:rsidR="006067F8" w:rsidRPr="008B6AAD" w:rsidRDefault="006067F8" w:rsidP="00BC46C8">
            <w:pPr>
              <w:jc w:val="center"/>
              <w:outlineLvl w:val="0"/>
              <w:rPr>
                <w:rFonts w:cs="Times New Roman"/>
                <w:sz w:val="20"/>
                <w:szCs w:val="20"/>
              </w:rPr>
            </w:pPr>
            <w:r w:rsidRPr="008B6AAD">
              <w:rPr>
                <w:rFonts w:cs="Times New Roman"/>
                <w:sz w:val="20"/>
                <w:szCs w:val="20"/>
              </w:rPr>
              <w:t>7 478,87</w:t>
            </w:r>
          </w:p>
        </w:tc>
        <w:tc>
          <w:tcPr>
            <w:tcW w:w="1195" w:type="dxa"/>
            <w:shd w:val="clear" w:color="auto" w:fill="FFFFFF" w:themeFill="background1"/>
            <w:noWrap/>
            <w:tcMar>
              <w:left w:w="28" w:type="dxa"/>
              <w:right w:w="28" w:type="dxa"/>
            </w:tcMar>
            <w:hideMark/>
          </w:tcPr>
          <w:p w14:paraId="16E447D3" w14:textId="77777777" w:rsidR="006067F8" w:rsidRPr="008B6AAD" w:rsidRDefault="006067F8" w:rsidP="00BC46C8">
            <w:pPr>
              <w:jc w:val="center"/>
              <w:outlineLvl w:val="0"/>
              <w:rPr>
                <w:rFonts w:cs="Times New Roman"/>
                <w:sz w:val="20"/>
                <w:szCs w:val="20"/>
              </w:rPr>
            </w:pPr>
            <w:r w:rsidRPr="008B6AAD">
              <w:rPr>
                <w:rFonts w:cs="Times New Roman"/>
                <w:sz w:val="20"/>
                <w:szCs w:val="20"/>
              </w:rPr>
              <w:t>0,00</w:t>
            </w:r>
          </w:p>
        </w:tc>
        <w:tc>
          <w:tcPr>
            <w:tcW w:w="966" w:type="dxa"/>
            <w:vMerge/>
            <w:shd w:val="clear" w:color="auto" w:fill="auto"/>
            <w:tcMar>
              <w:left w:w="28" w:type="dxa"/>
              <w:right w:w="28" w:type="dxa"/>
            </w:tcMar>
            <w:vAlign w:val="center"/>
            <w:hideMark/>
          </w:tcPr>
          <w:p w14:paraId="4EA4193B" w14:textId="77777777" w:rsidR="006067F8" w:rsidRPr="008B6AAD" w:rsidRDefault="006067F8" w:rsidP="00AA06F4">
            <w:pPr>
              <w:rPr>
                <w:rFonts w:cs="Times New Roman"/>
                <w:sz w:val="20"/>
                <w:szCs w:val="20"/>
              </w:rPr>
            </w:pPr>
          </w:p>
        </w:tc>
        <w:tc>
          <w:tcPr>
            <w:tcW w:w="2148" w:type="dxa"/>
            <w:vMerge/>
            <w:shd w:val="clear" w:color="auto" w:fill="auto"/>
            <w:tcMar>
              <w:left w:w="28" w:type="dxa"/>
              <w:right w:w="28" w:type="dxa"/>
            </w:tcMar>
            <w:vAlign w:val="center"/>
            <w:hideMark/>
          </w:tcPr>
          <w:p w14:paraId="0868D364" w14:textId="77777777" w:rsidR="006067F8" w:rsidRPr="008B6AAD" w:rsidRDefault="006067F8" w:rsidP="00AA06F4">
            <w:pPr>
              <w:rPr>
                <w:rFonts w:cs="Times New Roman"/>
                <w:sz w:val="20"/>
                <w:szCs w:val="20"/>
              </w:rPr>
            </w:pPr>
          </w:p>
        </w:tc>
      </w:tr>
      <w:tr w:rsidR="006067F8" w:rsidRPr="008B6AAD" w14:paraId="6A405E4E" w14:textId="77777777" w:rsidTr="00476521">
        <w:trPr>
          <w:trHeight w:val="719"/>
        </w:trPr>
        <w:tc>
          <w:tcPr>
            <w:tcW w:w="558" w:type="dxa"/>
            <w:vMerge/>
            <w:shd w:val="clear" w:color="auto" w:fill="auto"/>
            <w:tcMar>
              <w:left w:w="28" w:type="dxa"/>
              <w:right w:w="28" w:type="dxa"/>
            </w:tcMar>
            <w:vAlign w:val="center"/>
            <w:hideMark/>
          </w:tcPr>
          <w:p w14:paraId="78D64AB3" w14:textId="77777777" w:rsidR="006067F8" w:rsidRPr="008B6AAD" w:rsidRDefault="006067F8" w:rsidP="00AA06F4">
            <w:pPr>
              <w:outlineLvl w:val="0"/>
              <w:rPr>
                <w:rFonts w:cs="Times New Roman"/>
                <w:sz w:val="20"/>
                <w:szCs w:val="20"/>
              </w:rPr>
            </w:pPr>
          </w:p>
        </w:tc>
        <w:tc>
          <w:tcPr>
            <w:tcW w:w="1536" w:type="dxa"/>
            <w:vMerge/>
            <w:shd w:val="clear" w:color="auto" w:fill="auto"/>
            <w:tcMar>
              <w:left w:w="28" w:type="dxa"/>
              <w:right w:w="28" w:type="dxa"/>
            </w:tcMar>
            <w:vAlign w:val="center"/>
            <w:hideMark/>
          </w:tcPr>
          <w:p w14:paraId="4FFC9E73" w14:textId="77777777" w:rsidR="006067F8" w:rsidRPr="008B6AAD" w:rsidRDefault="006067F8" w:rsidP="00AA06F4">
            <w:pPr>
              <w:outlineLvl w:val="0"/>
              <w:rPr>
                <w:rFonts w:cs="Times New Roman"/>
                <w:sz w:val="20"/>
                <w:szCs w:val="20"/>
              </w:rPr>
            </w:pPr>
          </w:p>
        </w:tc>
        <w:tc>
          <w:tcPr>
            <w:tcW w:w="791" w:type="dxa"/>
            <w:vMerge/>
            <w:shd w:val="clear" w:color="auto" w:fill="auto"/>
            <w:tcMar>
              <w:left w:w="28" w:type="dxa"/>
              <w:right w:w="28" w:type="dxa"/>
            </w:tcMar>
            <w:vAlign w:val="center"/>
            <w:hideMark/>
          </w:tcPr>
          <w:p w14:paraId="2957917F" w14:textId="77777777" w:rsidR="006067F8" w:rsidRPr="008B6AAD" w:rsidRDefault="006067F8" w:rsidP="00AA06F4">
            <w:pPr>
              <w:outlineLvl w:val="0"/>
              <w:rPr>
                <w:rFonts w:cs="Times New Roman"/>
                <w:sz w:val="20"/>
                <w:szCs w:val="20"/>
              </w:rPr>
            </w:pPr>
          </w:p>
        </w:tc>
        <w:tc>
          <w:tcPr>
            <w:tcW w:w="1786" w:type="dxa"/>
            <w:shd w:val="clear" w:color="auto" w:fill="auto"/>
            <w:tcMar>
              <w:left w:w="28" w:type="dxa"/>
              <w:right w:w="28" w:type="dxa"/>
            </w:tcMar>
            <w:hideMark/>
          </w:tcPr>
          <w:p w14:paraId="1F75884F" w14:textId="77777777" w:rsidR="006067F8" w:rsidRPr="008B6AAD" w:rsidRDefault="006067F8" w:rsidP="00AA06F4">
            <w:pPr>
              <w:outlineLvl w:val="0"/>
              <w:rPr>
                <w:rFonts w:cs="Times New Roman"/>
                <w:sz w:val="20"/>
                <w:szCs w:val="20"/>
              </w:rPr>
            </w:pPr>
            <w:r w:rsidRPr="008B6AAD">
              <w:rPr>
                <w:rFonts w:cs="Times New Roman"/>
                <w:sz w:val="20"/>
                <w:szCs w:val="20"/>
              </w:rPr>
              <w:t>Средства федерального бюджета</w:t>
            </w:r>
          </w:p>
        </w:tc>
        <w:tc>
          <w:tcPr>
            <w:tcW w:w="1175" w:type="dxa"/>
            <w:shd w:val="clear" w:color="auto" w:fill="FFFFFF" w:themeFill="background1"/>
            <w:noWrap/>
            <w:tcMar>
              <w:left w:w="28" w:type="dxa"/>
              <w:right w:w="28" w:type="dxa"/>
            </w:tcMar>
            <w:hideMark/>
          </w:tcPr>
          <w:p w14:paraId="7AFB0A00" w14:textId="77777777" w:rsidR="006067F8" w:rsidRPr="008B6AAD" w:rsidRDefault="006067F8" w:rsidP="00BC46C8">
            <w:pPr>
              <w:jc w:val="center"/>
              <w:outlineLvl w:val="0"/>
              <w:rPr>
                <w:rFonts w:cs="Times New Roman"/>
                <w:sz w:val="20"/>
                <w:szCs w:val="20"/>
              </w:rPr>
            </w:pPr>
            <w:r w:rsidRPr="008B6AAD">
              <w:rPr>
                <w:rFonts w:cs="Times New Roman"/>
                <w:sz w:val="20"/>
                <w:szCs w:val="20"/>
              </w:rPr>
              <w:t>0,00</w:t>
            </w:r>
          </w:p>
        </w:tc>
        <w:tc>
          <w:tcPr>
            <w:tcW w:w="1120" w:type="dxa"/>
            <w:shd w:val="clear" w:color="auto" w:fill="FFFFFF" w:themeFill="background1"/>
            <w:noWrap/>
            <w:tcMar>
              <w:left w:w="28" w:type="dxa"/>
              <w:right w:w="28" w:type="dxa"/>
            </w:tcMar>
            <w:hideMark/>
          </w:tcPr>
          <w:p w14:paraId="0BBB90E6" w14:textId="77777777" w:rsidR="006067F8" w:rsidRPr="008B6AAD" w:rsidRDefault="006067F8" w:rsidP="00BC46C8">
            <w:pPr>
              <w:jc w:val="center"/>
              <w:outlineLvl w:val="0"/>
              <w:rPr>
                <w:rFonts w:cs="Times New Roman"/>
                <w:sz w:val="20"/>
                <w:szCs w:val="20"/>
              </w:rPr>
            </w:pPr>
            <w:r w:rsidRPr="008B6AAD">
              <w:rPr>
                <w:rFonts w:cs="Times New Roman"/>
                <w:sz w:val="20"/>
                <w:szCs w:val="20"/>
              </w:rPr>
              <w:t>0,00</w:t>
            </w:r>
          </w:p>
        </w:tc>
        <w:tc>
          <w:tcPr>
            <w:tcW w:w="972" w:type="dxa"/>
            <w:shd w:val="clear" w:color="auto" w:fill="FFFFFF" w:themeFill="background1"/>
            <w:noWrap/>
            <w:tcMar>
              <w:left w:w="28" w:type="dxa"/>
              <w:right w:w="28" w:type="dxa"/>
            </w:tcMar>
            <w:hideMark/>
          </w:tcPr>
          <w:p w14:paraId="35B27470" w14:textId="77777777" w:rsidR="006067F8" w:rsidRPr="008B6AAD" w:rsidRDefault="006067F8" w:rsidP="00BC46C8">
            <w:pPr>
              <w:jc w:val="center"/>
              <w:outlineLvl w:val="0"/>
              <w:rPr>
                <w:rFonts w:cs="Times New Roman"/>
                <w:sz w:val="20"/>
                <w:szCs w:val="20"/>
              </w:rPr>
            </w:pPr>
            <w:r w:rsidRPr="008B6AAD">
              <w:rPr>
                <w:rFonts w:cs="Times New Roman"/>
                <w:sz w:val="20"/>
                <w:szCs w:val="20"/>
              </w:rPr>
              <w:t>0,00</w:t>
            </w:r>
          </w:p>
        </w:tc>
        <w:tc>
          <w:tcPr>
            <w:tcW w:w="1309" w:type="dxa"/>
            <w:gridSpan w:val="2"/>
            <w:shd w:val="clear" w:color="auto" w:fill="FFFFFF" w:themeFill="background1"/>
            <w:noWrap/>
            <w:tcMar>
              <w:left w:w="28" w:type="dxa"/>
              <w:right w:w="28" w:type="dxa"/>
            </w:tcMar>
            <w:hideMark/>
          </w:tcPr>
          <w:p w14:paraId="1A29BEF6" w14:textId="77777777" w:rsidR="006067F8" w:rsidRPr="008B6AAD" w:rsidRDefault="006067F8" w:rsidP="00BC46C8">
            <w:pPr>
              <w:jc w:val="center"/>
              <w:outlineLvl w:val="0"/>
              <w:rPr>
                <w:rFonts w:cs="Times New Roman"/>
                <w:sz w:val="20"/>
                <w:szCs w:val="20"/>
              </w:rPr>
            </w:pPr>
            <w:r w:rsidRPr="008B6AAD">
              <w:rPr>
                <w:rFonts w:cs="Times New Roman"/>
                <w:sz w:val="20"/>
                <w:szCs w:val="20"/>
              </w:rPr>
              <w:t>0,00</w:t>
            </w:r>
          </w:p>
        </w:tc>
        <w:tc>
          <w:tcPr>
            <w:tcW w:w="1268" w:type="dxa"/>
            <w:shd w:val="clear" w:color="auto" w:fill="FFFFFF" w:themeFill="background1"/>
            <w:noWrap/>
            <w:tcMar>
              <w:left w:w="28" w:type="dxa"/>
              <w:right w:w="28" w:type="dxa"/>
            </w:tcMar>
            <w:hideMark/>
          </w:tcPr>
          <w:p w14:paraId="4E8FA7C7" w14:textId="77777777" w:rsidR="006067F8" w:rsidRPr="008B6AAD" w:rsidRDefault="006067F8" w:rsidP="00BC46C8">
            <w:pPr>
              <w:jc w:val="center"/>
              <w:outlineLvl w:val="0"/>
              <w:rPr>
                <w:rFonts w:cs="Times New Roman"/>
                <w:sz w:val="20"/>
                <w:szCs w:val="20"/>
              </w:rPr>
            </w:pPr>
            <w:r w:rsidRPr="008B6AAD">
              <w:rPr>
                <w:rFonts w:cs="Times New Roman"/>
                <w:sz w:val="20"/>
                <w:szCs w:val="20"/>
              </w:rPr>
              <w:t>0,00</w:t>
            </w:r>
          </w:p>
        </w:tc>
        <w:tc>
          <w:tcPr>
            <w:tcW w:w="1195" w:type="dxa"/>
            <w:shd w:val="clear" w:color="auto" w:fill="FFFFFF" w:themeFill="background1"/>
            <w:noWrap/>
            <w:tcMar>
              <w:left w:w="28" w:type="dxa"/>
              <w:right w:w="28" w:type="dxa"/>
            </w:tcMar>
            <w:hideMark/>
          </w:tcPr>
          <w:p w14:paraId="782450E9" w14:textId="77777777" w:rsidR="006067F8" w:rsidRPr="008B6AAD" w:rsidRDefault="006067F8" w:rsidP="00BC46C8">
            <w:pPr>
              <w:jc w:val="center"/>
              <w:outlineLvl w:val="0"/>
              <w:rPr>
                <w:rFonts w:cs="Times New Roman"/>
                <w:sz w:val="20"/>
                <w:szCs w:val="20"/>
              </w:rPr>
            </w:pPr>
            <w:r w:rsidRPr="008B6AAD">
              <w:rPr>
                <w:rFonts w:cs="Times New Roman"/>
                <w:sz w:val="20"/>
                <w:szCs w:val="20"/>
              </w:rPr>
              <w:t>0,00</w:t>
            </w:r>
          </w:p>
        </w:tc>
        <w:tc>
          <w:tcPr>
            <w:tcW w:w="966" w:type="dxa"/>
            <w:vMerge/>
            <w:shd w:val="clear" w:color="auto" w:fill="auto"/>
            <w:tcMar>
              <w:left w:w="28" w:type="dxa"/>
              <w:right w:w="28" w:type="dxa"/>
            </w:tcMar>
            <w:vAlign w:val="center"/>
            <w:hideMark/>
          </w:tcPr>
          <w:p w14:paraId="2440EFC2" w14:textId="77777777" w:rsidR="006067F8" w:rsidRPr="008B6AAD" w:rsidRDefault="006067F8" w:rsidP="00AA06F4">
            <w:pPr>
              <w:rPr>
                <w:rFonts w:cs="Times New Roman"/>
                <w:sz w:val="20"/>
                <w:szCs w:val="20"/>
              </w:rPr>
            </w:pPr>
          </w:p>
        </w:tc>
        <w:tc>
          <w:tcPr>
            <w:tcW w:w="2148" w:type="dxa"/>
            <w:vMerge/>
            <w:shd w:val="clear" w:color="auto" w:fill="auto"/>
            <w:tcMar>
              <w:left w:w="28" w:type="dxa"/>
              <w:right w:w="28" w:type="dxa"/>
            </w:tcMar>
            <w:vAlign w:val="center"/>
            <w:hideMark/>
          </w:tcPr>
          <w:p w14:paraId="6A3ABBB7" w14:textId="77777777" w:rsidR="006067F8" w:rsidRPr="008B6AAD" w:rsidRDefault="006067F8" w:rsidP="00AA06F4">
            <w:pPr>
              <w:rPr>
                <w:rFonts w:cs="Times New Roman"/>
                <w:sz w:val="20"/>
                <w:szCs w:val="20"/>
              </w:rPr>
            </w:pPr>
          </w:p>
        </w:tc>
      </w:tr>
      <w:tr w:rsidR="006067F8" w:rsidRPr="008B6AAD" w14:paraId="113E34F8" w14:textId="77777777" w:rsidTr="00697624">
        <w:trPr>
          <w:trHeight w:val="485"/>
        </w:trPr>
        <w:tc>
          <w:tcPr>
            <w:tcW w:w="558" w:type="dxa"/>
            <w:vMerge/>
            <w:tcBorders>
              <w:bottom w:val="single" w:sz="4" w:space="0" w:color="auto"/>
            </w:tcBorders>
            <w:shd w:val="clear" w:color="auto" w:fill="auto"/>
            <w:tcMar>
              <w:left w:w="28" w:type="dxa"/>
              <w:right w:w="28" w:type="dxa"/>
            </w:tcMar>
            <w:vAlign w:val="center"/>
            <w:hideMark/>
          </w:tcPr>
          <w:p w14:paraId="426EB5B8" w14:textId="77777777" w:rsidR="006067F8" w:rsidRPr="008B6AAD" w:rsidRDefault="006067F8" w:rsidP="00AA06F4">
            <w:pPr>
              <w:rPr>
                <w:rFonts w:cs="Times New Roman"/>
                <w:sz w:val="20"/>
                <w:szCs w:val="20"/>
              </w:rPr>
            </w:pPr>
          </w:p>
        </w:tc>
        <w:tc>
          <w:tcPr>
            <w:tcW w:w="1536" w:type="dxa"/>
            <w:vMerge/>
            <w:tcBorders>
              <w:bottom w:val="single" w:sz="4" w:space="0" w:color="auto"/>
            </w:tcBorders>
            <w:shd w:val="clear" w:color="auto" w:fill="auto"/>
            <w:tcMar>
              <w:left w:w="28" w:type="dxa"/>
              <w:right w:w="28" w:type="dxa"/>
            </w:tcMar>
            <w:vAlign w:val="center"/>
            <w:hideMark/>
          </w:tcPr>
          <w:p w14:paraId="2C3E3673" w14:textId="77777777" w:rsidR="006067F8" w:rsidRPr="008B6AAD" w:rsidRDefault="006067F8" w:rsidP="00AA06F4">
            <w:pPr>
              <w:rPr>
                <w:rFonts w:cs="Times New Roman"/>
                <w:sz w:val="20"/>
                <w:szCs w:val="20"/>
              </w:rPr>
            </w:pPr>
          </w:p>
        </w:tc>
        <w:tc>
          <w:tcPr>
            <w:tcW w:w="791" w:type="dxa"/>
            <w:vMerge/>
            <w:tcBorders>
              <w:bottom w:val="single" w:sz="4" w:space="0" w:color="auto"/>
            </w:tcBorders>
            <w:shd w:val="clear" w:color="auto" w:fill="auto"/>
            <w:tcMar>
              <w:left w:w="28" w:type="dxa"/>
              <w:right w:w="28" w:type="dxa"/>
            </w:tcMar>
            <w:vAlign w:val="center"/>
            <w:hideMark/>
          </w:tcPr>
          <w:p w14:paraId="69BBB51D" w14:textId="77777777" w:rsidR="006067F8" w:rsidRPr="008B6AAD" w:rsidRDefault="006067F8" w:rsidP="00AA06F4">
            <w:pPr>
              <w:rPr>
                <w:rFonts w:cs="Times New Roman"/>
                <w:sz w:val="20"/>
                <w:szCs w:val="20"/>
              </w:rPr>
            </w:pPr>
          </w:p>
        </w:tc>
        <w:tc>
          <w:tcPr>
            <w:tcW w:w="1786" w:type="dxa"/>
            <w:tcBorders>
              <w:bottom w:val="single" w:sz="4" w:space="0" w:color="auto"/>
            </w:tcBorders>
            <w:shd w:val="clear" w:color="auto" w:fill="auto"/>
            <w:tcMar>
              <w:left w:w="28" w:type="dxa"/>
              <w:right w:w="28" w:type="dxa"/>
            </w:tcMar>
            <w:hideMark/>
          </w:tcPr>
          <w:p w14:paraId="6120037B" w14:textId="77777777" w:rsidR="006067F8" w:rsidRPr="008B6AAD" w:rsidRDefault="006067F8" w:rsidP="00AA06F4">
            <w:pPr>
              <w:rPr>
                <w:rFonts w:cs="Times New Roman"/>
                <w:sz w:val="20"/>
                <w:szCs w:val="20"/>
              </w:rPr>
            </w:pPr>
            <w:r w:rsidRPr="008B6AAD">
              <w:rPr>
                <w:rFonts w:cs="Times New Roman"/>
                <w:sz w:val="20"/>
                <w:szCs w:val="20"/>
              </w:rPr>
              <w:t>Внебюджетные средства</w:t>
            </w:r>
          </w:p>
        </w:tc>
        <w:tc>
          <w:tcPr>
            <w:tcW w:w="1175" w:type="dxa"/>
            <w:tcBorders>
              <w:bottom w:val="single" w:sz="4" w:space="0" w:color="auto"/>
            </w:tcBorders>
            <w:shd w:val="clear" w:color="auto" w:fill="auto"/>
            <w:noWrap/>
            <w:tcMar>
              <w:left w:w="28" w:type="dxa"/>
              <w:right w:w="28" w:type="dxa"/>
            </w:tcMar>
            <w:hideMark/>
          </w:tcPr>
          <w:p w14:paraId="24327FBE" w14:textId="02057CDD" w:rsidR="006067F8" w:rsidRPr="008B6AAD" w:rsidRDefault="00B17E74" w:rsidP="00BC46C8">
            <w:pPr>
              <w:jc w:val="center"/>
              <w:rPr>
                <w:rFonts w:cs="Times New Roman"/>
                <w:sz w:val="20"/>
                <w:szCs w:val="20"/>
              </w:rPr>
            </w:pPr>
            <w:r w:rsidRPr="008B6AAD">
              <w:rPr>
                <w:rFonts w:cs="Times New Roman"/>
                <w:sz w:val="20"/>
                <w:szCs w:val="20"/>
              </w:rPr>
              <w:t>183</w:t>
            </w:r>
            <w:r w:rsidR="00F4142F" w:rsidRPr="008B6AAD">
              <w:rPr>
                <w:rFonts w:cs="Times New Roman"/>
                <w:sz w:val="20"/>
                <w:szCs w:val="20"/>
              </w:rPr>
              <w:t xml:space="preserve"> </w:t>
            </w:r>
            <w:r w:rsidRPr="008B6AAD">
              <w:rPr>
                <w:rFonts w:cs="Times New Roman"/>
                <w:sz w:val="20"/>
                <w:szCs w:val="20"/>
              </w:rPr>
              <w:t>485,99</w:t>
            </w:r>
          </w:p>
        </w:tc>
        <w:tc>
          <w:tcPr>
            <w:tcW w:w="1120" w:type="dxa"/>
            <w:tcBorders>
              <w:bottom w:val="single" w:sz="4" w:space="0" w:color="auto"/>
            </w:tcBorders>
            <w:shd w:val="clear" w:color="auto" w:fill="auto"/>
            <w:noWrap/>
            <w:tcMar>
              <w:left w:w="28" w:type="dxa"/>
              <w:right w:w="28" w:type="dxa"/>
            </w:tcMar>
            <w:hideMark/>
          </w:tcPr>
          <w:p w14:paraId="405B71BE" w14:textId="77777777" w:rsidR="006067F8" w:rsidRPr="008B6AAD" w:rsidRDefault="006067F8" w:rsidP="00BC46C8">
            <w:pPr>
              <w:jc w:val="center"/>
              <w:rPr>
                <w:rFonts w:cs="Times New Roman"/>
                <w:sz w:val="20"/>
                <w:szCs w:val="20"/>
              </w:rPr>
            </w:pPr>
            <w:r w:rsidRPr="008B6AAD">
              <w:rPr>
                <w:rFonts w:cs="Times New Roman"/>
                <w:sz w:val="20"/>
                <w:szCs w:val="20"/>
              </w:rPr>
              <w:t>4 028,23</w:t>
            </w:r>
          </w:p>
        </w:tc>
        <w:tc>
          <w:tcPr>
            <w:tcW w:w="972" w:type="dxa"/>
            <w:tcBorders>
              <w:bottom w:val="single" w:sz="4" w:space="0" w:color="auto"/>
            </w:tcBorders>
            <w:shd w:val="clear" w:color="auto" w:fill="auto"/>
            <w:noWrap/>
            <w:tcMar>
              <w:left w:w="28" w:type="dxa"/>
              <w:right w:w="28" w:type="dxa"/>
            </w:tcMar>
            <w:hideMark/>
          </w:tcPr>
          <w:p w14:paraId="0F275813" w14:textId="77777777" w:rsidR="006067F8" w:rsidRPr="008B6AAD" w:rsidRDefault="006067F8" w:rsidP="00BC46C8">
            <w:pPr>
              <w:jc w:val="center"/>
              <w:rPr>
                <w:rFonts w:cs="Times New Roman"/>
                <w:sz w:val="20"/>
                <w:szCs w:val="20"/>
              </w:rPr>
            </w:pPr>
            <w:r w:rsidRPr="008B6AAD">
              <w:rPr>
                <w:rFonts w:cs="Times New Roman"/>
                <w:sz w:val="20"/>
                <w:szCs w:val="20"/>
              </w:rPr>
              <w:t>5 419,82</w:t>
            </w:r>
          </w:p>
        </w:tc>
        <w:tc>
          <w:tcPr>
            <w:tcW w:w="1309" w:type="dxa"/>
            <w:gridSpan w:val="2"/>
            <w:tcBorders>
              <w:bottom w:val="single" w:sz="4" w:space="0" w:color="auto"/>
            </w:tcBorders>
            <w:shd w:val="clear" w:color="auto" w:fill="auto"/>
            <w:noWrap/>
            <w:tcMar>
              <w:left w:w="28" w:type="dxa"/>
              <w:right w:w="28" w:type="dxa"/>
            </w:tcMar>
            <w:hideMark/>
          </w:tcPr>
          <w:p w14:paraId="736A8067" w14:textId="2793DB97" w:rsidR="006067F8" w:rsidRPr="008B6AAD" w:rsidRDefault="00C117CF" w:rsidP="00BC46C8">
            <w:pPr>
              <w:jc w:val="center"/>
              <w:rPr>
                <w:rFonts w:cs="Times New Roman"/>
                <w:sz w:val="20"/>
                <w:szCs w:val="20"/>
              </w:rPr>
            </w:pPr>
            <w:r w:rsidRPr="008B6AAD">
              <w:rPr>
                <w:rFonts w:cs="Times New Roman"/>
                <w:sz w:val="20"/>
                <w:szCs w:val="20"/>
              </w:rPr>
              <w:t>5</w:t>
            </w:r>
            <w:r w:rsidR="00F4142F" w:rsidRPr="008B6AAD">
              <w:rPr>
                <w:rFonts w:cs="Times New Roman"/>
                <w:sz w:val="20"/>
                <w:szCs w:val="20"/>
              </w:rPr>
              <w:t xml:space="preserve"> </w:t>
            </w:r>
            <w:r w:rsidRPr="008B6AAD">
              <w:rPr>
                <w:rFonts w:cs="Times New Roman"/>
                <w:sz w:val="20"/>
                <w:szCs w:val="20"/>
              </w:rPr>
              <w:t>540,09</w:t>
            </w:r>
          </w:p>
        </w:tc>
        <w:tc>
          <w:tcPr>
            <w:tcW w:w="1268" w:type="dxa"/>
            <w:tcBorders>
              <w:bottom w:val="single" w:sz="4" w:space="0" w:color="auto"/>
            </w:tcBorders>
            <w:shd w:val="clear" w:color="auto" w:fill="auto"/>
            <w:noWrap/>
            <w:tcMar>
              <w:left w:w="28" w:type="dxa"/>
              <w:right w:w="28" w:type="dxa"/>
            </w:tcMar>
            <w:hideMark/>
          </w:tcPr>
          <w:p w14:paraId="57CCF5C3" w14:textId="6E5BF743" w:rsidR="006067F8" w:rsidRPr="008B6AAD" w:rsidRDefault="00C57246" w:rsidP="00BC46C8">
            <w:pPr>
              <w:jc w:val="center"/>
              <w:rPr>
                <w:rFonts w:cs="Times New Roman"/>
                <w:sz w:val="20"/>
                <w:szCs w:val="20"/>
              </w:rPr>
            </w:pPr>
            <w:r w:rsidRPr="008B6AAD">
              <w:rPr>
                <w:rFonts w:cs="Times New Roman"/>
                <w:sz w:val="20"/>
                <w:szCs w:val="20"/>
              </w:rPr>
              <w:t>55</w:t>
            </w:r>
            <w:r w:rsidR="00F4142F" w:rsidRPr="008B6AAD">
              <w:rPr>
                <w:rFonts w:cs="Times New Roman"/>
                <w:sz w:val="20"/>
                <w:szCs w:val="20"/>
              </w:rPr>
              <w:t xml:space="preserve"> </w:t>
            </w:r>
            <w:r w:rsidRPr="008B6AAD">
              <w:rPr>
                <w:rFonts w:cs="Times New Roman"/>
                <w:sz w:val="20"/>
                <w:szCs w:val="20"/>
              </w:rPr>
              <w:t>081,69</w:t>
            </w:r>
          </w:p>
        </w:tc>
        <w:tc>
          <w:tcPr>
            <w:tcW w:w="1195" w:type="dxa"/>
            <w:tcBorders>
              <w:bottom w:val="single" w:sz="4" w:space="0" w:color="auto"/>
            </w:tcBorders>
            <w:shd w:val="clear" w:color="auto" w:fill="auto"/>
            <w:noWrap/>
            <w:tcMar>
              <w:left w:w="28" w:type="dxa"/>
              <w:right w:w="28" w:type="dxa"/>
            </w:tcMar>
            <w:hideMark/>
          </w:tcPr>
          <w:p w14:paraId="6CFD2DE7" w14:textId="5929BA27" w:rsidR="006067F8" w:rsidRPr="008B6AAD" w:rsidRDefault="0039239E" w:rsidP="00BC46C8">
            <w:pPr>
              <w:jc w:val="center"/>
              <w:rPr>
                <w:rFonts w:cs="Times New Roman"/>
                <w:sz w:val="20"/>
                <w:szCs w:val="20"/>
              </w:rPr>
            </w:pPr>
            <w:r w:rsidRPr="008B6AAD">
              <w:rPr>
                <w:rFonts w:cs="Times New Roman"/>
                <w:sz w:val="20"/>
                <w:szCs w:val="20"/>
              </w:rPr>
              <w:t>113</w:t>
            </w:r>
            <w:r w:rsidR="00F4142F" w:rsidRPr="008B6AAD">
              <w:rPr>
                <w:rFonts w:cs="Times New Roman"/>
                <w:sz w:val="20"/>
                <w:szCs w:val="20"/>
              </w:rPr>
              <w:t xml:space="preserve"> </w:t>
            </w:r>
            <w:r w:rsidRPr="008B6AAD">
              <w:rPr>
                <w:rFonts w:cs="Times New Roman"/>
                <w:sz w:val="20"/>
                <w:szCs w:val="20"/>
              </w:rPr>
              <w:t>416,16</w:t>
            </w:r>
          </w:p>
        </w:tc>
        <w:tc>
          <w:tcPr>
            <w:tcW w:w="966" w:type="dxa"/>
            <w:vMerge/>
            <w:tcBorders>
              <w:bottom w:val="single" w:sz="4" w:space="0" w:color="auto"/>
            </w:tcBorders>
            <w:shd w:val="clear" w:color="auto" w:fill="auto"/>
            <w:tcMar>
              <w:left w:w="28" w:type="dxa"/>
              <w:right w:w="28" w:type="dxa"/>
            </w:tcMar>
            <w:vAlign w:val="center"/>
            <w:hideMark/>
          </w:tcPr>
          <w:p w14:paraId="47D6DE9E" w14:textId="77777777" w:rsidR="006067F8" w:rsidRPr="008B6AAD" w:rsidRDefault="006067F8" w:rsidP="00AA06F4">
            <w:pPr>
              <w:rPr>
                <w:rFonts w:cs="Times New Roman"/>
                <w:sz w:val="20"/>
                <w:szCs w:val="20"/>
              </w:rPr>
            </w:pPr>
          </w:p>
        </w:tc>
        <w:tc>
          <w:tcPr>
            <w:tcW w:w="2148" w:type="dxa"/>
            <w:vMerge/>
            <w:tcBorders>
              <w:bottom w:val="single" w:sz="4" w:space="0" w:color="auto"/>
            </w:tcBorders>
            <w:shd w:val="clear" w:color="auto" w:fill="auto"/>
            <w:tcMar>
              <w:left w:w="28" w:type="dxa"/>
              <w:right w:w="28" w:type="dxa"/>
            </w:tcMar>
            <w:vAlign w:val="center"/>
            <w:hideMark/>
          </w:tcPr>
          <w:p w14:paraId="19273C3A" w14:textId="77777777" w:rsidR="006067F8" w:rsidRPr="008B6AAD" w:rsidRDefault="006067F8" w:rsidP="00AA06F4">
            <w:pPr>
              <w:rPr>
                <w:rFonts w:cs="Times New Roman"/>
                <w:sz w:val="20"/>
                <w:szCs w:val="20"/>
              </w:rPr>
            </w:pPr>
          </w:p>
        </w:tc>
      </w:tr>
      <w:tr w:rsidR="006067F8" w:rsidRPr="008B6AAD" w14:paraId="2D6BE31F" w14:textId="77777777" w:rsidTr="00476521">
        <w:trPr>
          <w:trHeight w:val="1129"/>
        </w:trPr>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1A82D4E7" w14:textId="77777777" w:rsidR="006067F8" w:rsidRPr="008B6AAD" w:rsidRDefault="006067F8" w:rsidP="00AA06F4">
            <w:pPr>
              <w:jc w:val="center"/>
              <w:rPr>
                <w:rFonts w:cs="Times New Roman"/>
                <w:sz w:val="20"/>
                <w:szCs w:val="20"/>
              </w:rPr>
            </w:pPr>
            <w:r w:rsidRPr="008B6AAD">
              <w:rPr>
                <w:rFonts w:cs="Times New Roman"/>
                <w:sz w:val="20"/>
                <w:szCs w:val="20"/>
              </w:rPr>
              <w:t>1.1</w:t>
            </w: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282E6E59" w14:textId="107411B5" w:rsidR="006067F8" w:rsidRPr="008B6AAD" w:rsidRDefault="006067F8" w:rsidP="00C56847">
            <w:pPr>
              <w:rPr>
                <w:rFonts w:cs="Times New Roman"/>
                <w:sz w:val="20"/>
                <w:szCs w:val="20"/>
              </w:rPr>
            </w:pPr>
            <w:r w:rsidRPr="008B6AAD">
              <w:rPr>
                <w:rFonts w:cs="Times New Roman"/>
                <w:sz w:val="20"/>
                <w:szCs w:val="20"/>
              </w:rPr>
              <w:t>Мероприятие 02.01</w:t>
            </w:r>
            <w:r w:rsidRPr="008B6AAD">
              <w:rPr>
                <w:rFonts w:cs="Times New Roman"/>
                <w:sz w:val="18"/>
                <w:szCs w:val="18"/>
              </w:rPr>
              <w:t>.</w:t>
            </w:r>
            <w:r w:rsidRPr="008B6AAD">
              <w:rPr>
                <w:rFonts w:cs="Times New Roman"/>
                <w:sz w:val="20"/>
                <w:szCs w:val="20"/>
              </w:rPr>
              <w:br/>
              <w:t>Строительство и реконструкция</w:t>
            </w:r>
            <w:r w:rsidR="00C56847" w:rsidRPr="008B6AAD">
              <w:rPr>
                <w:rFonts w:cs="Times New Roman"/>
                <w:sz w:val="20"/>
                <w:szCs w:val="20"/>
              </w:rPr>
              <w:t xml:space="preserve"> </w:t>
            </w:r>
            <w:r w:rsidRPr="008B6AAD">
              <w:rPr>
                <w:rFonts w:cs="Times New Roman"/>
                <w:sz w:val="20"/>
                <w:szCs w:val="20"/>
              </w:rPr>
              <w:lastRenderedPageBreak/>
              <w:t>объектов водоснабжения</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184C0A4D" w14:textId="77777777" w:rsidR="006067F8" w:rsidRPr="008B6AAD" w:rsidRDefault="006067F8" w:rsidP="00AA06F4">
            <w:pPr>
              <w:jc w:val="center"/>
              <w:rPr>
                <w:rFonts w:cs="Times New Roman"/>
                <w:sz w:val="20"/>
                <w:szCs w:val="20"/>
              </w:rPr>
            </w:pPr>
            <w:r w:rsidRPr="008B6AAD">
              <w:rPr>
                <w:rFonts w:cs="Times New Roman"/>
                <w:sz w:val="20"/>
                <w:szCs w:val="20"/>
              </w:rPr>
              <w:lastRenderedPageBreak/>
              <w:t>2020-2024 гг.</w:t>
            </w:r>
          </w:p>
        </w:tc>
        <w:tc>
          <w:tcPr>
            <w:tcW w:w="178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833E7C4" w14:textId="77777777" w:rsidR="006067F8" w:rsidRPr="008B6AAD" w:rsidRDefault="006067F8" w:rsidP="00AA06F4">
            <w:pPr>
              <w:rPr>
                <w:rFonts w:cs="Times New Roman"/>
                <w:sz w:val="20"/>
                <w:szCs w:val="20"/>
              </w:rPr>
            </w:pPr>
            <w:r w:rsidRPr="008B6AAD">
              <w:rPr>
                <w:rFonts w:cs="Times New Roman"/>
                <w:sz w:val="20"/>
                <w:szCs w:val="20"/>
              </w:rPr>
              <w:t>Итого</w:t>
            </w:r>
          </w:p>
        </w:tc>
        <w:tc>
          <w:tcPr>
            <w:tcW w:w="1175" w:type="dxa"/>
            <w:tcBorders>
              <w:top w:val="single" w:sz="4" w:space="0" w:color="auto"/>
              <w:left w:val="single" w:sz="4" w:space="0" w:color="auto"/>
              <w:bottom w:val="single" w:sz="4" w:space="0" w:color="auto"/>
              <w:right w:val="single" w:sz="4" w:space="0" w:color="auto"/>
            </w:tcBorders>
            <w:shd w:val="clear" w:color="auto" w:fill="FFFFFF" w:themeFill="background1"/>
            <w:noWrap/>
            <w:tcMar>
              <w:left w:w="28" w:type="dxa"/>
              <w:right w:w="28" w:type="dxa"/>
            </w:tcMar>
            <w:hideMark/>
          </w:tcPr>
          <w:p w14:paraId="3A4F2218" w14:textId="72F98BA3" w:rsidR="006067F8" w:rsidRPr="008B6AAD" w:rsidRDefault="00C73E25" w:rsidP="00AA6337">
            <w:pPr>
              <w:jc w:val="center"/>
              <w:rPr>
                <w:rFonts w:cs="Times New Roman"/>
                <w:sz w:val="20"/>
                <w:szCs w:val="20"/>
              </w:rPr>
            </w:pPr>
            <w:r w:rsidRPr="008B6AAD">
              <w:rPr>
                <w:rFonts w:cs="Times New Roman"/>
                <w:sz w:val="20"/>
                <w:szCs w:val="20"/>
              </w:rPr>
              <w:t>173</w:t>
            </w:r>
            <w:r w:rsidR="00520FBD" w:rsidRPr="008B6AAD">
              <w:rPr>
                <w:rFonts w:cs="Times New Roman"/>
                <w:sz w:val="20"/>
                <w:szCs w:val="20"/>
              </w:rPr>
              <w:t xml:space="preserve"> </w:t>
            </w:r>
            <w:r w:rsidRPr="008B6AAD">
              <w:rPr>
                <w:rFonts w:cs="Times New Roman"/>
                <w:sz w:val="20"/>
                <w:szCs w:val="20"/>
              </w:rPr>
              <w:t>744,0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noWrap/>
            <w:tcMar>
              <w:left w:w="28" w:type="dxa"/>
              <w:right w:w="28" w:type="dxa"/>
            </w:tcMar>
            <w:hideMark/>
          </w:tcPr>
          <w:p w14:paraId="08DBCF09" w14:textId="77777777" w:rsidR="006067F8" w:rsidRPr="008B6AAD" w:rsidRDefault="006067F8" w:rsidP="00AA6337">
            <w:pPr>
              <w:jc w:val="center"/>
              <w:rPr>
                <w:rFonts w:cs="Times New Roman"/>
                <w:sz w:val="20"/>
                <w:szCs w:val="20"/>
              </w:rPr>
            </w:pPr>
            <w:r w:rsidRPr="008B6AAD">
              <w:rPr>
                <w:rFonts w:cs="Times New Roman"/>
                <w:sz w:val="20"/>
                <w:szCs w:val="20"/>
              </w:rPr>
              <w:t>0,00</w:t>
            </w:r>
          </w:p>
        </w:tc>
        <w:tc>
          <w:tcPr>
            <w:tcW w:w="972" w:type="dxa"/>
            <w:tcBorders>
              <w:top w:val="single" w:sz="4" w:space="0" w:color="auto"/>
              <w:left w:val="single" w:sz="4" w:space="0" w:color="auto"/>
              <w:bottom w:val="single" w:sz="4" w:space="0" w:color="auto"/>
              <w:right w:val="single" w:sz="4" w:space="0" w:color="auto"/>
            </w:tcBorders>
            <w:shd w:val="clear" w:color="auto" w:fill="FFFFFF" w:themeFill="background1"/>
            <w:noWrap/>
            <w:tcMar>
              <w:left w:w="28" w:type="dxa"/>
              <w:right w:w="28" w:type="dxa"/>
            </w:tcMar>
            <w:hideMark/>
          </w:tcPr>
          <w:p w14:paraId="73A2375A" w14:textId="77777777" w:rsidR="006067F8" w:rsidRPr="008B6AAD" w:rsidRDefault="006067F8" w:rsidP="00AA6337">
            <w:pPr>
              <w:jc w:val="center"/>
              <w:rPr>
                <w:rFonts w:cs="Times New Roman"/>
                <w:sz w:val="20"/>
                <w:szCs w:val="20"/>
              </w:rPr>
            </w:pPr>
            <w:r w:rsidRPr="008B6AAD">
              <w:rPr>
                <w:rFonts w:cs="Times New Roman"/>
                <w:sz w:val="20"/>
                <w:szCs w:val="20"/>
              </w:rPr>
              <w:t>0,00</w:t>
            </w:r>
          </w:p>
        </w:tc>
        <w:tc>
          <w:tcPr>
            <w:tcW w:w="13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tcMar>
              <w:left w:w="28" w:type="dxa"/>
              <w:right w:w="28" w:type="dxa"/>
            </w:tcMar>
            <w:hideMark/>
          </w:tcPr>
          <w:p w14:paraId="3132628B" w14:textId="77777777" w:rsidR="006067F8" w:rsidRPr="008B6AAD" w:rsidRDefault="006067F8" w:rsidP="00AA6337">
            <w:pPr>
              <w:jc w:val="center"/>
              <w:rPr>
                <w:rFonts w:cs="Times New Roman"/>
                <w:sz w:val="20"/>
                <w:szCs w:val="20"/>
              </w:rPr>
            </w:pPr>
            <w:r w:rsidRPr="008B6AAD">
              <w:rPr>
                <w:rFonts w:cs="Times New Roman"/>
                <w:sz w:val="20"/>
                <w:szCs w:val="20"/>
              </w:rPr>
              <w:t>6 988,13</w:t>
            </w:r>
          </w:p>
        </w:tc>
        <w:tc>
          <w:tcPr>
            <w:tcW w:w="1268" w:type="dxa"/>
            <w:tcBorders>
              <w:top w:val="single" w:sz="4" w:space="0" w:color="auto"/>
              <w:left w:val="single" w:sz="4" w:space="0" w:color="auto"/>
              <w:bottom w:val="single" w:sz="4" w:space="0" w:color="auto"/>
              <w:right w:val="single" w:sz="4" w:space="0" w:color="auto"/>
            </w:tcBorders>
            <w:shd w:val="clear" w:color="auto" w:fill="FFFFFF" w:themeFill="background1"/>
            <w:noWrap/>
            <w:tcMar>
              <w:left w:w="28" w:type="dxa"/>
              <w:right w:w="28" w:type="dxa"/>
            </w:tcMar>
            <w:hideMark/>
          </w:tcPr>
          <w:p w14:paraId="74FB493B" w14:textId="70B396B7" w:rsidR="006067F8" w:rsidRPr="008B6AAD" w:rsidRDefault="003F0F3D" w:rsidP="00AA6337">
            <w:pPr>
              <w:jc w:val="center"/>
              <w:rPr>
                <w:rFonts w:cs="Times New Roman"/>
                <w:sz w:val="20"/>
                <w:szCs w:val="20"/>
              </w:rPr>
            </w:pPr>
            <w:r w:rsidRPr="008B6AAD">
              <w:rPr>
                <w:rFonts w:cs="Times New Roman"/>
                <w:sz w:val="20"/>
                <w:szCs w:val="20"/>
              </w:rPr>
              <w:t>59</w:t>
            </w:r>
            <w:r w:rsidR="00520FBD" w:rsidRPr="008B6AAD">
              <w:rPr>
                <w:rFonts w:cs="Times New Roman"/>
                <w:sz w:val="20"/>
                <w:szCs w:val="20"/>
              </w:rPr>
              <w:t xml:space="preserve"> </w:t>
            </w:r>
            <w:r w:rsidRPr="008B6AAD">
              <w:rPr>
                <w:rFonts w:cs="Times New Roman"/>
                <w:sz w:val="20"/>
                <w:szCs w:val="20"/>
              </w:rPr>
              <w:t>331,87</w:t>
            </w:r>
          </w:p>
        </w:tc>
        <w:tc>
          <w:tcPr>
            <w:tcW w:w="1195" w:type="dxa"/>
            <w:tcBorders>
              <w:top w:val="single" w:sz="4" w:space="0" w:color="auto"/>
              <w:left w:val="single" w:sz="4" w:space="0" w:color="auto"/>
              <w:bottom w:val="single" w:sz="4" w:space="0" w:color="auto"/>
              <w:right w:val="single" w:sz="4" w:space="0" w:color="auto"/>
            </w:tcBorders>
            <w:shd w:val="clear" w:color="auto" w:fill="FFFFFF" w:themeFill="background1"/>
            <w:noWrap/>
            <w:tcMar>
              <w:left w:w="28" w:type="dxa"/>
              <w:right w:w="28" w:type="dxa"/>
            </w:tcMar>
            <w:hideMark/>
          </w:tcPr>
          <w:p w14:paraId="67355B5C" w14:textId="34A9D913" w:rsidR="006067F8" w:rsidRPr="008B6AAD" w:rsidRDefault="003F0F3D" w:rsidP="00AA6337">
            <w:pPr>
              <w:jc w:val="center"/>
              <w:rPr>
                <w:rFonts w:cs="Times New Roman"/>
                <w:sz w:val="20"/>
                <w:szCs w:val="20"/>
              </w:rPr>
            </w:pPr>
            <w:r w:rsidRPr="008B6AAD">
              <w:rPr>
                <w:rFonts w:cs="Times New Roman"/>
                <w:sz w:val="20"/>
                <w:szCs w:val="20"/>
              </w:rPr>
              <w:t>107</w:t>
            </w:r>
            <w:r w:rsidR="00520FBD" w:rsidRPr="008B6AAD">
              <w:rPr>
                <w:rFonts w:cs="Times New Roman"/>
                <w:sz w:val="20"/>
                <w:szCs w:val="20"/>
              </w:rPr>
              <w:t xml:space="preserve"> </w:t>
            </w:r>
            <w:r w:rsidRPr="008B6AAD">
              <w:rPr>
                <w:rFonts w:cs="Times New Roman"/>
                <w:sz w:val="20"/>
                <w:szCs w:val="20"/>
              </w:rPr>
              <w:t>424,0</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04FECD3D" w14:textId="77777777" w:rsidR="006067F8" w:rsidRPr="008B6AAD" w:rsidRDefault="006067F8" w:rsidP="00AA06F4">
            <w:pPr>
              <w:jc w:val="center"/>
              <w:rPr>
                <w:rFonts w:cs="Times New Roman"/>
                <w:sz w:val="20"/>
                <w:szCs w:val="20"/>
              </w:rPr>
            </w:pPr>
            <w:r w:rsidRPr="008B6AAD">
              <w:rPr>
                <w:rFonts w:cs="Times New Roman"/>
                <w:sz w:val="20"/>
                <w:szCs w:val="20"/>
              </w:rPr>
              <w:t>ОКИ УГЖКХ</w:t>
            </w:r>
          </w:p>
        </w:tc>
        <w:tc>
          <w:tcPr>
            <w:tcW w:w="2148"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6403E499" w14:textId="77777777" w:rsidR="00837B71" w:rsidRPr="008B6AAD" w:rsidRDefault="00837B71" w:rsidP="00A02755">
            <w:pPr>
              <w:rPr>
                <w:rFonts w:cs="Times New Roman"/>
                <w:sz w:val="20"/>
                <w:szCs w:val="20"/>
              </w:rPr>
            </w:pPr>
            <w:r w:rsidRPr="008B6AAD">
              <w:rPr>
                <w:rFonts w:cs="Times New Roman"/>
                <w:sz w:val="20"/>
                <w:szCs w:val="20"/>
              </w:rPr>
              <w:t xml:space="preserve">Строительство водовода Ду-450мм по адресу: г. Электросталь, ул. Спортивная, в </w:t>
            </w:r>
            <w:r w:rsidRPr="008B6AAD">
              <w:rPr>
                <w:rFonts w:cs="Times New Roman"/>
                <w:sz w:val="20"/>
                <w:szCs w:val="20"/>
              </w:rPr>
              <w:lastRenderedPageBreak/>
              <w:t>районе д. 47Б</w:t>
            </w:r>
            <w:r w:rsidR="00970BD1" w:rsidRPr="008B6AAD">
              <w:rPr>
                <w:rFonts w:cs="Times New Roman"/>
                <w:sz w:val="20"/>
                <w:szCs w:val="20"/>
              </w:rPr>
              <w:t>, в том числе 2023 год – ПИР,</w:t>
            </w:r>
          </w:p>
          <w:p w14:paraId="06D1A06C" w14:textId="77777777" w:rsidR="00D73013" w:rsidRPr="008B6AAD" w:rsidRDefault="00970BD1" w:rsidP="00A02755">
            <w:pPr>
              <w:rPr>
                <w:rFonts w:cs="Times New Roman"/>
                <w:sz w:val="20"/>
                <w:szCs w:val="20"/>
              </w:rPr>
            </w:pPr>
            <w:r w:rsidRPr="008B6AAD">
              <w:rPr>
                <w:rFonts w:cs="Times New Roman"/>
                <w:sz w:val="20"/>
                <w:szCs w:val="20"/>
              </w:rPr>
              <w:t xml:space="preserve">2024 год </w:t>
            </w:r>
            <w:r w:rsidR="00D73013" w:rsidRPr="008B6AAD">
              <w:rPr>
                <w:rFonts w:cs="Times New Roman"/>
                <w:sz w:val="20"/>
                <w:szCs w:val="20"/>
              </w:rPr>
              <w:t>–</w:t>
            </w:r>
            <w:r w:rsidRPr="008B6AAD">
              <w:rPr>
                <w:rFonts w:cs="Times New Roman"/>
                <w:sz w:val="20"/>
                <w:szCs w:val="20"/>
              </w:rPr>
              <w:t xml:space="preserve"> СМР</w:t>
            </w:r>
            <w:r w:rsidR="00D73013" w:rsidRPr="008B6AAD">
              <w:rPr>
                <w:rFonts w:cs="Times New Roman"/>
                <w:sz w:val="20"/>
                <w:szCs w:val="20"/>
              </w:rPr>
              <w:t xml:space="preserve"> </w:t>
            </w:r>
          </w:p>
          <w:p w14:paraId="3E145774" w14:textId="6846D1F8" w:rsidR="00970BD1" w:rsidRPr="008B6AAD" w:rsidRDefault="00D73013" w:rsidP="00A02755">
            <w:pPr>
              <w:rPr>
                <w:rFonts w:cs="Times New Roman"/>
                <w:sz w:val="20"/>
                <w:szCs w:val="20"/>
              </w:rPr>
            </w:pPr>
            <w:r w:rsidRPr="008B6AAD">
              <w:rPr>
                <w:rFonts w:cs="Times New Roman"/>
                <w:sz w:val="20"/>
                <w:szCs w:val="20"/>
              </w:rPr>
              <w:t>(ИП ГУП МО «КС МО»</w:t>
            </w:r>
            <w:r w:rsidR="009A243B" w:rsidRPr="008B6AAD">
              <w:rPr>
                <w:rFonts w:cs="Times New Roman"/>
                <w:sz w:val="20"/>
                <w:szCs w:val="20"/>
              </w:rPr>
              <w:t xml:space="preserve"> на 2021-2025 годы</w:t>
            </w:r>
            <w:r w:rsidRPr="008B6AAD">
              <w:rPr>
                <w:rFonts w:cs="Times New Roman"/>
                <w:sz w:val="20"/>
                <w:szCs w:val="20"/>
              </w:rPr>
              <w:t>)</w:t>
            </w:r>
          </w:p>
        </w:tc>
      </w:tr>
      <w:tr w:rsidR="006067F8" w:rsidRPr="008B6AAD" w14:paraId="76B00475" w14:textId="77777777" w:rsidTr="00476521">
        <w:trPr>
          <w:trHeight w:val="1606"/>
        </w:trPr>
        <w:tc>
          <w:tcPr>
            <w:tcW w:w="558" w:type="dxa"/>
            <w:vMerge/>
            <w:tcBorders>
              <w:top w:val="single" w:sz="4" w:space="0" w:color="auto"/>
            </w:tcBorders>
            <w:shd w:val="clear" w:color="auto" w:fill="auto"/>
            <w:tcMar>
              <w:left w:w="28" w:type="dxa"/>
              <w:right w:w="28" w:type="dxa"/>
            </w:tcMar>
            <w:vAlign w:val="center"/>
            <w:hideMark/>
          </w:tcPr>
          <w:p w14:paraId="1EF4D7E8" w14:textId="77777777" w:rsidR="006067F8" w:rsidRPr="008B6AAD" w:rsidRDefault="006067F8" w:rsidP="00AA06F4">
            <w:pPr>
              <w:outlineLvl w:val="0"/>
              <w:rPr>
                <w:rFonts w:cs="Times New Roman"/>
                <w:sz w:val="20"/>
                <w:szCs w:val="20"/>
              </w:rPr>
            </w:pPr>
          </w:p>
        </w:tc>
        <w:tc>
          <w:tcPr>
            <w:tcW w:w="1536" w:type="dxa"/>
            <w:vMerge/>
            <w:tcBorders>
              <w:top w:val="single" w:sz="4" w:space="0" w:color="auto"/>
            </w:tcBorders>
            <w:shd w:val="clear" w:color="auto" w:fill="auto"/>
            <w:tcMar>
              <w:left w:w="28" w:type="dxa"/>
              <w:right w:w="28" w:type="dxa"/>
            </w:tcMar>
            <w:vAlign w:val="center"/>
            <w:hideMark/>
          </w:tcPr>
          <w:p w14:paraId="320BA93D" w14:textId="77777777" w:rsidR="006067F8" w:rsidRPr="008B6AAD" w:rsidRDefault="006067F8" w:rsidP="00AA06F4">
            <w:pPr>
              <w:outlineLvl w:val="0"/>
              <w:rPr>
                <w:rFonts w:cs="Times New Roman"/>
                <w:sz w:val="20"/>
                <w:szCs w:val="20"/>
              </w:rPr>
            </w:pPr>
          </w:p>
        </w:tc>
        <w:tc>
          <w:tcPr>
            <w:tcW w:w="791" w:type="dxa"/>
            <w:vMerge/>
            <w:tcBorders>
              <w:top w:val="single" w:sz="4" w:space="0" w:color="auto"/>
            </w:tcBorders>
            <w:shd w:val="clear" w:color="auto" w:fill="auto"/>
            <w:tcMar>
              <w:left w:w="28" w:type="dxa"/>
              <w:right w:w="28" w:type="dxa"/>
            </w:tcMar>
            <w:vAlign w:val="center"/>
            <w:hideMark/>
          </w:tcPr>
          <w:p w14:paraId="0468475B" w14:textId="77777777" w:rsidR="006067F8" w:rsidRPr="008B6AAD" w:rsidRDefault="006067F8" w:rsidP="00AA06F4">
            <w:pPr>
              <w:outlineLvl w:val="0"/>
              <w:rPr>
                <w:rFonts w:cs="Times New Roman"/>
                <w:sz w:val="20"/>
                <w:szCs w:val="20"/>
              </w:rPr>
            </w:pPr>
          </w:p>
        </w:tc>
        <w:tc>
          <w:tcPr>
            <w:tcW w:w="1786" w:type="dxa"/>
            <w:tcBorders>
              <w:top w:val="single" w:sz="4" w:space="0" w:color="auto"/>
            </w:tcBorders>
            <w:shd w:val="clear" w:color="auto" w:fill="auto"/>
            <w:tcMar>
              <w:left w:w="28" w:type="dxa"/>
              <w:right w:w="28" w:type="dxa"/>
            </w:tcMar>
            <w:hideMark/>
          </w:tcPr>
          <w:p w14:paraId="2F861865" w14:textId="77777777" w:rsidR="006067F8" w:rsidRPr="008B6AAD" w:rsidRDefault="006067F8" w:rsidP="00AA06F4">
            <w:pPr>
              <w:outlineLvl w:val="0"/>
              <w:rPr>
                <w:rFonts w:cs="Times New Roman"/>
                <w:sz w:val="20"/>
                <w:szCs w:val="20"/>
              </w:rPr>
            </w:pPr>
            <w:r w:rsidRPr="008B6AAD">
              <w:rPr>
                <w:rFonts w:cs="Times New Roman"/>
                <w:sz w:val="20"/>
                <w:szCs w:val="20"/>
              </w:rPr>
              <w:t>Средства бюджета городского округа Электросталь Московской области</w:t>
            </w:r>
          </w:p>
        </w:tc>
        <w:tc>
          <w:tcPr>
            <w:tcW w:w="1175" w:type="dxa"/>
            <w:tcBorders>
              <w:top w:val="single" w:sz="4" w:space="0" w:color="auto"/>
            </w:tcBorders>
            <w:shd w:val="clear" w:color="auto" w:fill="FFFFFF" w:themeFill="background1"/>
            <w:noWrap/>
            <w:tcMar>
              <w:left w:w="28" w:type="dxa"/>
              <w:right w:w="28" w:type="dxa"/>
            </w:tcMar>
            <w:hideMark/>
          </w:tcPr>
          <w:p w14:paraId="4662A638" w14:textId="77777777" w:rsidR="006067F8" w:rsidRPr="008B6AAD" w:rsidRDefault="006067F8" w:rsidP="00AA6337">
            <w:pPr>
              <w:jc w:val="center"/>
              <w:outlineLvl w:val="0"/>
              <w:rPr>
                <w:rFonts w:cs="Times New Roman"/>
                <w:sz w:val="20"/>
                <w:szCs w:val="20"/>
              </w:rPr>
            </w:pPr>
            <w:r w:rsidRPr="008B6AAD">
              <w:rPr>
                <w:rFonts w:cs="Times New Roman"/>
                <w:sz w:val="20"/>
                <w:szCs w:val="20"/>
              </w:rPr>
              <w:t>4 301,00</w:t>
            </w:r>
          </w:p>
        </w:tc>
        <w:tc>
          <w:tcPr>
            <w:tcW w:w="1120" w:type="dxa"/>
            <w:tcBorders>
              <w:top w:val="single" w:sz="4" w:space="0" w:color="auto"/>
            </w:tcBorders>
            <w:shd w:val="clear" w:color="auto" w:fill="FFFFFF" w:themeFill="background1"/>
            <w:noWrap/>
            <w:tcMar>
              <w:left w:w="28" w:type="dxa"/>
              <w:right w:w="28" w:type="dxa"/>
            </w:tcMar>
            <w:hideMark/>
          </w:tcPr>
          <w:p w14:paraId="518F8FC7" w14:textId="77777777" w:rsidR="006067F8" w:rsidRPr="008B6AAD" w:rsidRDefault="006067F8" w:rsidP="00AA6337">
            <w:pPr>
              <w:jc w:val="center"/>
              <w:outlineLvl w:val="0"/>
              <w:rPr>
                <w:rFonts w:cs="Times New Roman"/>
                <w:sz w:val="20"/>
                <w:szCs w:val="20"/>
              </w:rPr>
            </w:pPr>
            <w:r w:rsidRPr="008B6AAD">
              <w:rPr>
                <w:rFonts w:cs="Times New Roman"/>
                <w:sz w:val="20"/>
                <w:szCs w:val="20"/>
              </w:rPr>
              <w:t>0,00</w:t>
            </w:r>
          </w:p>
        </w:tc>
        <w:tc>
          <w:tcPr>
            <w:tcW w:w="972" w:type="dxa"/>
            <w:tcBorders>
              <w:top w:val="single" w:sz="4" w:space="0" w:color="auto"/>
            </w:tcBorders>
            <w:shd w:val="clear" w:color="auto" w:fill="FFFFFF" w:themeFill="background1"/>
            <w:noWrap/>
            <w:tcMar>
              <w:left w:w="28" w:type="dxa"/>
              <w:right w:w="28" w:type="dxa"/>
            </w:tcMar>
            <w:hideMark/>
          </w:tcPr>
          <w:p w14:paraId="0B8BB28B" w14:textId="77777777" w:rsidR="006067F8" w:rsidRPr="008B6AAD" w:rsidRDefault="006067F8" w:rsidP="00AA6337">
            <w:pPr>
              <w:jc w:val="center"/>
              <w:outlineLvl w:val="0"/>
              <w:rPr>
                <w:rFonts w:cs="Times New Roman"/>
                <w:sz w:val="20"/>
                <w:szCs w:val="20"/>
              </w:rPr>
            </w:pPr>
            <w:r w:rsidRPr="008B6AAD">
              <w:rPr>
                <w:rFonts w:cs="Times New Roman"/>
                <w:sz w:val="20"/>
                <w:szCs w:val="20"/>
              </w:rPr>
              <w:t>0,00</w:t>
            </w:r>
          </w:p>
        </w:tc>
        <w:tc>
          <w:tcPr>
            <w:tcW w:w="1309" w:type="dxa"/>
            <w:gridSpan w:val="2"/>
            <w:tcBorders>
              <w:top w:val="single" w:sz="4" w:space="0" w:color="auto"/>
            </w:tcBorders>
            <w:shd w:val="clear" w:color="auto" w:fill="FFFFFF" w:themeFill="background1"/>
            <w:noWrap/>
            <w:tcMar>
              <w:left w:w="28" w:type="dxa"/>
              <w:right w:w="28" w:type="dxa"/>
            </w:tcMar>
            <w:hideMark/>
          </w:tcPr>
          <w:p w14:paraId="094D2B88" w14:textId="77777777" w:rsidR="006067F8" w:rsidRPr="008B6AAD" w:rsidRDefault="006067F8" w:rsidP="00AA6337">
            <w:pPr>
              <w:jc w:val="center"/>
              <w:outlineLvl w:val="0"/>
              <w:rPr>
                <w:rFonts w:cs="Times New Roman"/>
                <w:sz w:val="20"/>
                <w:szCs w:val="20"/>
              </w:rPr>
            </w:pPr>
            <w:r w:rsidRPr="008B6AAD">
              <w:rPr>
                <w:rFonts w:cs="Times New Roman"/>
                <w:sz w:val="20"/>
                <w:szCs w:val="20"/>
              </w:rPr>
              <w:t>1 768,00</w:t>
            </w:r>
          </w:p>
        </w:tc>
        <w:tc>
          <w:tcPr>
            <w:tcW w:w="1268" w:type="dxa"/>
            <w:tcBorders>
              <w:top w:val="single" w:sz="4" w:space="0" w:color="auto"/>
            </w:tcBorders>
            <w:shd w:val="clear" w:color="auto" w:fill="FFFFFF" w:themeFill="background1"/>
            <w:noWrap/>
            <w:tcMar>
              <w:left w:w="28" w:type="dxa"/>
              <w:right w:w="28" w:type="dxa"/>
            </w:tcMar>
            <w:hideMark/>
          </w:tcPr>
          <w:p w14:paraId="708BBA40" w14:textId="77777777" w:rsidR="006067F8" w:rsidRPr="008B6AAD" w:rsidRDefault="006067F8" w:rsidP="00AA6337">
            <w:pPr>
              <w:jc w:val="center"/>
              <w:outlineLvl w:val="0"/>
              <w:rPr>
                <w:rFonts w:cs="Times New Roman"/>
                <w:sz w:val="20"/>
                <w:szCs w:val="20"/>
              </w:rPr>
            </w:pPr>
            <w:r w:rsidRPr="008B6AAD">
              <w:rPr>
                <w:rFonts w:cs="Times New Roman"/>
                <w:sz w:val="20"/>
                <w:szCs w:val="20"/>
              </w:rPr>
              <w:t>2 533,00</w:t>
            </w:r>
          </w:p>
        </w:tc>
        <w:tc>
          <w:tcPr>
            <w:tcW w:w="1195" w:type="dxa"/>
            <w:tcBorders>
              <w:top w:val="single" w:sz="4" w:space="0" w:color="auto"/>
            </w:tcBorders>
            <w:shd w:val="clear" w:color="auto" w:fill="FFFFFF" w:themeFill="background1"/>
            <w:noWrap/>
            <w:tcMar>
              <w:left w:w="28" w:type="dxa"/>
              <w:right w:w="28" w:type="dxa"/>
            </w:tcMar>
            <w:hideMark/>
          </w:tcPr>
          <w:p w14:paraId="3B750BC8" w14:textId="77777777" w:rsidR="006067F8" w:rsidRPr="008B6AAD" w:rsidRDefault="006067F8" w:rsidP="00AA6337">
            <w:pPr>
              <w:jc w:val="center"/>
              <w:outlineLvl w:val="0"/>
              <w:rPr>
                <w:rFonts w:cs="Times New Roman"/>
                <w:sz w:val="20"/>
                <w:szCs w:val="20"/>
              </w:rPr>
            </w:pPr>
            <w:r w:rsidRPr="008B6AAD">
              <w:rPr>
                <w:rFonts w:cs="Times New Roman"/>
                <w:sz w:val="20"/>
                <w:szCs w:val="20"/>
              </w:rPr>
              <w:t>0,00</w:t>
            </w:r>
          </w:p>
        </w:tc>
        <w:tc>
          <w:tcPr>
            <w:tcW w:w="966" w:type="dxa"/>
            <w:vMerge/>
            <w:tcBorders>
              <w:top w:val="single" w:sz="4" w:space="0" w:color="auto"/>
            </w:tcBorders>
            <w:shd w:val="clear" w:color="auto" w:fill="auto"/>
            <w:tcMar>
              <w:left w:w="28" w:type="dxa"/>
              <w:right w:w="28" w:type="dxa"/>
            </w:tcMar>
            <w:vAlign w:val="center"/>
            <w:hideMark/>
          </w:tcPr>
          <w:p w14:paraId="1451CC1A" w14:textId="77777777" w:rsidR="006067F8" w:rsidRPr="008B6AAD" w:rsidRDefault="006067F8" w:rsidP="00AA06F4">
            <w:pPr>
              <w:rPr>
                <w:rFonts w:cs="Times New Roman"/>
                <w:sz w:val="20"/>
                <w:szCs w:val="20"/>
              </w:rPr>
            </w:pPr>
          </w:p>
        </w:tc>
        <w:tc>
          <w:tcPr>
            <w:tcW w:w="2148" w:type="dxa"/>
            <w:vMerge/>
            <w:tcBorders>
              <w:top w:val="single" w:sz="4" w:space="0" w:color="auto"/>
            </w:tcBorders>
            <w:shd w:val="clear" w:color="auto" w:fill="auto"/>
            <w:tcMar>
              <w:left w:w="28" w:type="dxa"/>
              <w:right w:w="28" w:type="dxa"/>
            </w:tcMar>
            <w:vAlign w:val="center"/>
            <w:hideMark/>
          </w:tcPr>
          <w:p w14:paraId="210FD01F" w14:textId="77777777" w:rsidR="006067F8" w:rsidRPr="008B6AAD" w:rsidRDefault="006067F8" w:rsidP="00AA06F4">
            <w:pPr>
              <w:rPr>
                <w:rFonts w:cs="Times New Roman"/>
                <w:sz w:val="20"/>
                <w:szCs w:val="20"/>
              </w:rPr>
            </w:pPr>
          </w:p>
        </w:tc>
      </w:tr>
      <w:tr w:rsidR="006067F8" w:rsidRPr="008B6AAD" w14:paraId="2544327E" w14:textId="77777777" w:rsidTr="00476521">
        <w:trPr>
          <w:trHeight w:val="641"/>
        </w:trPr>
        <w:tc>
          <w:tcPr>
            <w:tcW w:w="558" w:type="dxa"/>
            <w:vMerge/>
            <w:shd w:val="clear" w:color="auto" w:fill="auto"/>
            <w:tcMar>
              <w:left w:w="28" w:type="dxa"/>
              <w:right w:w="28" w:type="dxa"/>
            </w:tcMar>
            <w:vAlign w:val="center"/>
            <w:hideMark/>
          </w:tcPr>
          <w:p w14:paraId="59A7FC7B" w14:textId="77777777" w:rsidR="006067F8" w:rsidRPr="008B6AAD" w:rsidRDefault="006067F8" w:rsidP="00AA06F4">
            <w:pPr>
              <w:outlineLvl w:val="0"/>
              <w:rPr>
                <w:rFonts w:cs="Times New Roman"/>
                <w:sz w:val="20"/>
                <w:szCs w:val="20"/>
              </w:rPr>
            </w:pPr>
          </w:p>
        </w:tc>
        <w:tc>
          <w:tcPr>
            <w:tcW w:w="1536" w:type="dxa"/>
            <w:vMerge/>
            <w:shd w:val="clear" w:color="auto" w:fill="auto"/>
            <w:tcMar>
              <w:left w:w="28" w:type="dxa"/>
              <w:right w:w="28" w:type="dxa"/>
            </w:tcMar>
            <w:vAlign w:val="center"/>
            <w:hideMark/>
          </w:tcPr>
          <w:p w14:paraId="1C8DDDD1" w14:textId="77777777" w:rsidR="006067F8" w:rsidRPr="008B6AAD" w:rsidRDefault="006067F8" w:rsidP="00AA06F4">
            <w:pPr>
              <w:outlineLvl w:val="0"/>
              <w:rPr>
                <w:rFonts w:cs="Times New Roman"/>
                <w:sz w:val="20"/>
                <w:szCs w:val="20"/>
              </w:rPr>
            </w:pPr>
          </w:p>
        </w:tc>
        <w:tc>
          <w:tcPr>
            <w:tcW w:w="791" w:type="dxa"/>
            <w:vMerge/>
            <w:shd w:val="clear" w:color="auto" w:fill="auto"/>
            <w:tcMar>
              <w:left w:w="28" w:type="dxa"/>
              <w:right w:w="28" w:type="dxa"/>
            </w:tcMar>
            <w:vAlign w:val="center"/>
            <w:hideMark/>
          </w:tcPr>
          <w:p w14:paraId="09835A52" w14:textId="77777777" w:rsidR="006067F8" w:rsidRPr="008B6AAD" w:rsidRDefault="006067F8" w:rsidP="00AA06F4">
            <w:pPr>
              <w:outlineLvl w:val="0"/>
              <w:rPr>
                <w:rFonts w:cs="Times New Roman"/>
                <w:sz w:val="20"/>
                <w:szCs w:val="20"/>
              </w:rPr>
            </w:pPr>
          </w:p>
        </w:tc>
        <w:tc>
          <w:tcPr>
            <w:tcW w:w="1786" w:type="dxa"/>
            <w:shd w:val="clear" w:color="auto" w:fill="auto"/>
            <w:tcMar>
              <w:left w:w="28" w:type="dxa"/>
              <w:right w:w="28" w:type="dxa"/>
            </w:tcMar>
            <w:hideMark/>
          </w:tcPr>
          <w:p w14:paraId="0F2CA288" w14:textId="77777777" w:rsidR="006067F8" w:rsidRPr="008B6AAD" w:rsidRDefault="006067F8" w:rsidP="00AA06F4">
            <w:pPr>
              <w:outlineLvl w:val="0"/>
              <w:rPr>
                <w:rFonts w:cs="Times New Roman"/>
                <w:sz w:val="20"/>
                <w:szCs w:val="20"/>
              </w:rPr>
            </w:pPr>
            <w:r w:rsidRPr="008B6AAD">
              <w:rPr>
                <w:rFonts w:cs="Times New Roman"/>
                <w:sz w:val="20"/>
                <w:szCs w:val="20"/>
              </w:rPr>
              <w:t>Средства бюджета Московской области</w:t>
            </w:r>
          </w:p>
        </w:tc>
        <w:tc>
          <w:tcPr>
            <w:tcW w:w="1175" w:type="dxa"/>
            <w:shd w:val="clear" w:color="auto" w:fill="FFFFFF" w:themeFill="background1"/>
            <w:noWrap/>
            <w:tcMar>
              <w:left w:w="28" w:type="dxa"/>
              <w:right w:w="28" w:type="dxa"/>
            </w:tcMar>
            <w:hideMark/>
          </w:tcPr>
          <w:p w14:paraId="3E63EB5C" w14:textId="77777777" w:rsidR="006067F8" w:rsidRPr="008B6AAD" w:rsidRDefault="006067F8" w:rsidP="00AA6337">
            <w:pPr>
              <w:jc w:val="center"/>
              <w:outlineLvl w:val="0"/>
              <w:rPr>
                <w:rFonts w:cs="Times New Roman"/>
                <w:sz w:val="20"/>
                <w:szCs w:val="20"/>
              </w:rPr>
            </w:pPr>
            <w:r w:rsidRPr="008B6AAD">
              <w:rPr>
                <w:rFonts w:cs="Times New Roman"/>
                <w:sz w:val="20"/>
                <w:szCs w:val="20"/>
              </w:rPr>
              <w:t>12 699,00</w:t>
            </w:r>
          </w:p>
        </w:tc>
        <w:tc>
          <w:tcPr>
            <w:tcW w:w="1120" w:type="dxa"/>
            <w:shd w:val="clear" w:color="auto" w:fill="FFFFFF" w:themeFill="background1"/>
            <w:noWrap/>
            <w:tcMar>
              <w:left w:w="28" w:type="dxa"/>
              <w:right w:w="28" w:type="dxa"/>
            </w:tcMar>
            <w:hideMark/>
          </w:tcPr>
          <w:p w14:paraId="1A490BDB" w14:textId="77777777" w:rsidR="006067F8" w:rsidRPr="008B6AAD" w:rsidRDefault="006067F8" w:rsidP="00AA6337">
            <w:pPr>
              <w:jc w:val="center"/>
              <w:outlineLvl w:val="0"/>
              <w:rPr>
                <w:rFonts w:cs="Times New Roman"/>
                <w:sz w:val="20"/>
                <w:szCs w:val="20"/>
              </w:rPr>
            </w:pPr>
            <w:r w:rsidRPr="008B6AAD">
              <w:rPr>
                <w:rFonts w:cs="Times New Roman"/>
                <w:sz w:val="20"/>
                <w:szCs w:val="20"/>
              </w:rPr>
              <w:t>0,00</w:t>
            </w:r>
          </w:p>
        </w:tc>
        <w:tc>
          <w:tcPr>
            <w:tcW w:w="972" w:type="dxa"/>
            <w:shd w:val="clear" w:color="auto" w:fill="FFFFFF" w:themeFill="background1"/>
            <w:noWrap/>
            <w:tcMar>
              <w:left w:w="28" w:type="dxa"/>
              <w:right w:w="28" w:type="dxa"/>
            </w:tcMar>
            <w:hideMark/>
          </w:tcPr>
          <w:p w14:paraId="7F588574" w14:textId="77777777" w:rsidR="006067F8" w:rsidRPr="008B6AAD" w:rsidRDefault="006067F8" w:rsidP="00AA6337">
            <w:pPr>
              <w:jc w:val="center"/>
              <w:outlineLvl w:val="0"/>
              <w:rPr>
                <w:rFonts w:cs="Times New Roman"/>
                <w:sz w:val="20"/>
                <w:szCs w:val="20"/>
              </w:rPr>
            </w:pPr>
            <w:r w:rsidRPr="008B6AAD">
              <w:rPr>
                <w:rFonts w:cs="Times New Roman"/>
                <w:sz w:val="20"/>
                <w:szCs w:val="20"/>
              </w:rPr>
              <w:t>0,00</w:t>
            </w:r>
          </w:p>
        </w:tc>
        <w:tc>
          <w:tcPr>
            <w:tcW w:w="1309" w:type="dxa"/>
            <w:gridSpan w:val="2"/>
            <w:shd w:val="clear" w:color="auto" w:fill="FFFFFF" w:themeFill="background1"/>
            <w:noWrap/>
            <w:tcMar>
              <w:left w:w="28" w:type="dxa"/>
              <w:right w:w="28" w:type="dxa"/>
            </w:tcMar>
            <w:hideMark/>
          </w:tcPr>
          <w:p w14:paraId="0204BC7D" w14:textId="77777777" w:rsidR="006067F8" w:rsidRPr="008B6AAD" w:rsidRDefault="006067F8" w:rsidP="00AA6337">
            <w:pPr>
              <w:jc w:val="center"/>
              <w:outlineLvl w:val="0"/>
              <w:rPr>
                <w:rFonts w:cs="Times New Roman"/>
                <w:sz w:val="20"/>
                <w:szCs w:val="20"/>
              </w:rPr>
            </w:pPr>
            <w:r w:rsidRPr="008B6AAD">
              <w:rPr>
                <w:rFonts w:cs="Times New Roman"/>
                <w:sz w:val="20"/>
                <w:szCs w:val="20"/>
              </w:rPr>
              <w:t>5 220,13</w:t>
            </w:r>
          </w:p>
        </w:tc>
        <w:tc>
          <w:tcPr>
            <w:tcW w:w="1268" w:type="dxa"/>
            <w:shd w:val="clear" w:color="auto" w:fill="FFFFFF" w:themeFill="background1"/>
            <w:noWrap/>
            <w:tcMar>
              <w:left w:w="28" w:type="dxa"/>
              <w:right w:w="28" w:type="dxa"/>
            </w:tcMar>
            <w:hideMark/>
          </w:tcPr>
          <w:p w14:paraId="0ABFB8F1" w14:textId="77777777" w:rsidR="006067F8" w:rsidRPr="008B6AAD" w:rsidRDefault="006067F8" w:rsidP="00AA6337">
            <w:pPr>
              <w:jc w:val="center"/>
              <w:outlineLvl w:val="0"/>
              <w:rPr>
                <w:rFonts w:cs="Times New Roman"/>
                <w:sz w:val="20"/>
                <w:szCs w:val="20"/>
              </w:rPr>
            </w:pPr>
            <w:r w:rsidRPr="008B6AAD">
              <w:rPr>
                <w:rFonts w:cs="Times New Roman"/>
                <w:sz w:val="20"/>
                <w:szCs w:val="20"/>
              </w:rPr>
              <w:t>7 478,87</w:t>
            </w:r>
          </w:p>
        </w:tc>
        <w:tc>
          <w:tcPr>
            <w:tcW w:w="1195" w:type="dxa"/>
            <w:shd w:val="clear" w:color="auto" w:fill="FFFFFF" w:themeFill="background1"/>
            <w:noWrap/>
            <w:tcMar>
              <w:left w:w="28" w:type="dxa"/>
              <w:right w:w="28" w:type="dxa"/>
            </w:tcMar>
            <w:hideMark/>
          </w:tcPr>
          <w:p w14:paraId="7826AB80" w14:textId="77777777" w:rsidR="006067F8" w:rsidRPr="008B6AAD" w:rsidRDefault="006067F8" w:rsidP="00AA6337">
            <w:pPr>
              <w:jc w:val="center"/>
              <w:outlineLvl w:val="0"/>
              <w:rPr>
                <w:rFonts w:cs="Times New Roman"/>
                <w:sz w:val="20"/>
                <w:szCs w:val="20"/>
              </w:rPr>
            </w:pPr>
            <w:r w:rsidRPr="008B6AAD">
              <w:rPr>
                <w:rFonts w:cs="Times New Roman"/>
                <w:sz w:val="20"/>
                <w:szCs w:val="20"/>
              </w:rPr>
              <w:t>0,00</w:t>
            </w:r>
          </w:p>
        </w:tc>
        <w:tc>
          <w:tcPr>
            <w:tcW w:w="966" w:type="dxa"/>
            <w:vMerge/>
            <w:shd w:val="clear" w:color="auto" w:fill="auto"/>
            <w:tcMar>
              <w:left w:w="28" w:type="dxa"/>
              <w:right w:w="28" w:type="dxa"/>
            </w:tcMar>
            <w:vAlign w:val="center"/>
            <w:hideMark/>
          </w:tcPr>
          <w:p w14:paraId="7E8E35F0" w14:textId="77777777" w:rsidR="006067F8" w:rsidRPr="008B6AAD" w:rsidRDefault="006067F8" w:rsidP="00AA06F4">
            <w:pPr>
              <w:rPr>
                <w:rFonts w:cs="Times New Roman"/>
                <w:sz w:val="20"/>
                <w:szCs w:val="20"/>
              </w:rPr>
            </w:pPr>
          </w:p>
        </w:tc>
        <w:tc>
          <w:tcPr>
            <w:tcW w:w="2148" w:type="dxa"/>
            <w:vMerge/>
            <w:shd w:val="clear" w:color="auto" w:fill="auto"/>
            <w:tcMar>
              <w:left w:w="28" w:type="dxa"/>
              <w:right w:w="28" w:type="dxa"/>
            </w:tcMar>
            <w:vAlign w:val="center"/>
            <w:hideMark/>
          </w:tcPr>
          <w:p w14:paraId="30B83133" w14:textId="77777777" w:rsidR="006067F8" w:rsidRPr="008B6AAD" w:rsidRDefault="006067F8" w:rsidP="00AA06F4">
            <w:pPr>
              <w:rPr>
                <w:rFonts w:cs="Times New Roman"/>
                <w:sz w:val="20"/>
                <w:szCs w:val="20"/>
              </w:rPr>
            </w:pPr>
          </w:p>
        </w:tc>
      </w:tr>
      <w:tr w:rsidR="006067F8" w:rsidRPr="008B6AAD" w14:paraId="2589C4FE" w14:textId="77777777" w:rsidTr="00697624">
        <w:trPr>
          <w:trHeight w:val="580"/>
        </w:trPr>
        <w:tc>
          <w:tcPr>
            <w:tcW w:w="558" w:type="dxa"/>
            <w:vMerge/>
            <w:shd w:val="clear" w:color="auto" w:fill="auto"/>
            <w:tcMar>
              <w:left w:w="28" w:type="dxa"/>
              <w:right w:w="28" w:type="dxa"/>
            </w:tcMar>
            <w:vAlign w:val="center"/>
            <w:hideMark/>
          </w:tcPr>
          <w:p w14:paraId="4451D1C2" w14:textId="77777777" w:rsidR="006067F8" w:rsidRPr="008B6AAD" w:rsidRDefault="006067F8" w:rsidP="00AA06F4">
            <w:pPr>
              <w:outlineLvl w:val="0"/>
              <w:rPr>
                <w:rFonts w:cs="Times New Roman"/>
                <w:sz w:val="20"/>
                <w:szCs w:val="20"/>
              </w:rPr>
            </w:pPr>
          </w:p>
        </w:tc>
        <w:tc>
          <w:tcPr>
            <w:tcW w:w="1536" w:type="dxa"/>
            <w:vMerge/>
            <w:shd w:val="clear" w:color="auto" w:fill="auto"/>
            <w:tcMar>
              <w:left w:w="28" w:type="dxa"/>
              <w:right w:w="28" w:type="dxa"/>
            </w:tcMar>
            <w:vAlign w:val="center"/>
            <w:hideMark/>
          </w:tcPr>
          <w:p w14:paraId="11E8CBFB" w14:textId="77777777" w:rsidR="006067F8" w:rsidRPr="008B6AAD" w:rsidRDefault="006067F8" w:rsidP="00AA06F4">
            <w:pPr>
              <w:outlineLvl w:val="0"/>
              <w:rPr>
                <w:rFonts w:cs="Times New Roman"/>
                <w:sz w:val="20"/>
                <w:szCs w:val="20"/>
              </w:rPr>
            </w:pPr>
          </w:p>
        </w:tc>
        <w:tc>
          <w:tcPr>
            <w:tcW w:w="791" w:type="dxa"/>
            <w:vMerge/>
            <w:shd w:val="clear" w:color="auto" w:fill="auto"/>
            <w:tcMar>
              <w:left w:w="28" w:type="dxa"/>
              <w:right w:w="28" w:type="dxa"/>
            </w:tcMar>
            <w:vAlign w:val="center"/>
            <w:hideMark/>
          </w:tcPr>
          <w:p w14:paraId="2AE6211F" w14:textId="77777777" w:rsidR="006067F8" w:rsidRPr="008B6AAD" w:rsidRDefault="006067F8" w:rsidP="00AA06F4">
            <w:pPr>
              <w:outlineLvl w:val="0"/>
              <w:rPr>
                <w:rFonts w:cs="Times New Roman"/>
                <w:sz w:val="20"/>
                <w:szCs w:val="20"/>
              </w:rPr>
            </w:pPr>
          </w:p>
        </w:tc>
        <w:tc>
          <w:tcPr>
            <w:tcW w:w="1786" w:type="dxa"/>
            <w:shd w:val="clear" w:color="auto" w:fill="auto"/>
            <w:tcMar>
              <w:left w:w="28" w:type="dxa"/>
              <w:right w:w="28" w:type="dxa"/>
            </w:tcMar>
            <w:hideMark/>
          </w:tcPr>
          <w:p w14:paraId="599159EF" w14:textId="77777777" w:rsidR="006067F8" w:rsidRPr="008B6AAD" w:rsidRDefault="006067F8" w:rsidP="00AA06F4">
            <w:pPr>
              <w:outlineLvl w:val="0"/>
              <w:rPr>
                <w:rFonts w:cs="Times New Roman"/>
                <w:sz w:val="20"/>
                <w:szCs w:val="20"/>
              </w:rPr>
            </w:pPr>
            <w:r w:rsidRPr="008B6AAD">
              <w:rPr>
                <w:rFonts w:cs="Times New Roman"/>
                <w:sz w:val="20"/>
                <w:szCs w:val="20"/>
              </w:rPr>
              <w:t>Средства федерального бюджета</w:t>
            </w:r>
          </w:p>
        </w:tc>
        <w:tc>
          <w:tcPr>
            <w:tcW w:w="1175" w:type="dxa"/>
            <w:shd w:val="clear" w:color="auto" w:fill="auto"/>
            <w:noWrap/>
            <w:tcMar>
              <w:left w:w="28" w:type="dxa"/>
              <w:right w:w="28" w:type="dxa"/>
            </w:tcMar>
            <w:hideMark/>
          </w:tcPr>
          <w:p w14:paraId="3833FE17" w14:textId="77777777" w:rsidR="006067F8" w:rsidRPr="008B6AAD" w:rsidRDefault="006067F8" w:rsidP="00AA6337">
            <w:pPr>
              <w:jc w:val="center"/>
              <w:outlineLvl w:val="0"/>
              <w:rPr>
                <w:rFonts w:cs="Times New Roman"/>
                <w:sz w:val="20"/>
                <w:szCs w:val="20"/>
              </w:rPr>
            </w:pPr>
            <w:r w:rsidRPr="008B6AAD">
              <w:rPr>
                <w:rFonts w:cs="Times New Roman"/>
                <w:sz w:val="20"/>
                <w:szCs w:val="20"/>
              </w:rPr>
              <w:t>0,00</w:t>
            </w:r>
          </w:p>
        </w:tc>
        <w:tc>
          <w:tcPr>
            <w:tcW w:w="1120" w:type="dxa"/>
            <w:shd w:val="clear" w:color="auto" w:fill="auto"/>
            <w:noWrap/>
            <w:tcMar>
              <w:left w:w="28" w:type="dxa"/>
              <w:right w:w="28" w:type="dxa"/>
            </w:tcMar>
            <w:hideMark/>
          </w:tcPr>
          <w:p w14:paraId="3DA79125" w14:textId="77777777" w:rsidR="006067F8" w:rsidRPr="008B6AAD" w:rsidRDefault="006067F8" w:rsidP="00AA6337">
            <w:pPr>
              <w:jc w:val="center"/>
              <w:outlineLvl w:val="0"/>
              <w:rPr>
                <w:rFonts w:cs="Times New Roman"/>
                <w:sz w:val="20"/>
                <w:szCs w:val="20"/>
              </w:rPr>
            </w:pPr>
            <w:r w:rsidRPr="008B6AAD">
              <w:rPr>
                <w:rFonts w:cs="Times New Roman"/>
                <w:sz w:val="20"/>
                <w:szCs w:val="20"/>
              </w:rPr>
              <w:t>0,00</w:t>
            </w:r>
          </w:p>
        </w:tc>
        <w:tc>
          <w:tcPr>
            <w:tcW w:w="972" w:type="dxa"/>
            <w:shd w:val="clear" w:color="auto" w:fill="auto"/>
            <w:noWrap/>
            <w:tcMar>
              <w:left w:w="28" w:type="dxa"/>
              <w:right w:w="28" w:type="dxa"/>
            </w:tcMar>
            <w:hideMark/>
          </w:tcPr>
          <w:p w14:paraId="60781BA5" w14:textId="77777777" w:rsidR="006067F8" w:rsidRPr="008B6AAD" w:rsidRDefault="006067F8" w:rsidP="00AA6337">
            <w:pPr>
              <w:jc w:val="center"/>
              <w:outlineLvl w:val="0"/>
              <w:rPr>
                <w:rFonts w:cs="Times New Roman"/>
                <w:sz w:val="20"/>
                <w:szCs w:val="20"/>
              </w:rPr>
            </w:pPr>
            <w:r w:rsidRPr="008B6AAD">
              <w:rPr>
                <w:rFonts w:cs="Times New Roman"/>
                <w:sz w:val="20"/>
                <w:szCs w:val="20"/>
              </w:rPr>
              <w:t>0,00</w:t>
            </w:r>
          </w:p>
        </w:tc>
        <w:tc>
          <w:tcPr>
            <w:tcW w:w="1309" w:type="dxa"/>
            <w:gridSpan w:val="2"/>
            <w:shd w:val="clear" w:color="auto" w:fill="auto"/>
            <w:noWrap/>
            <w:tcMar>
              <w:left w:w="28" w:type="dxa"/>
              <w:right w:w="28" w:type="dxa"/>
            </w:tcMar>
            <w:hideMark/>
          </w:tcPr>
          <w:p w14:paraId="7AC975A9" w14:textId="77777777" w:rsidR="006067F8" w:rsidRPr="008B6AAD" w:rsidRDefault="006067F8" w:rsidP="00AA6337">
            <w:pPr>
              <w:jc w:val="center"/>
              <w:outlineLvl w:val="0"/>
              <w:rPr>
                <w:rFonts w:cs="Times New Roman"/>
                <w:sz w:val="20"/>
                <w:szCs w:val="20"/>
              </w:rPr>
            </w:pPr>
            <w:r w:rsidRPr="008B6AAD">
              <w:rPr>
                <w:rFonts w:cs="Times New Roman"/>
                <w:sz w:val="20"/>
                <w:szCs w:val="20"/>
              </w:rPr>
              <w:t>0,00</w:t>
            </w:r>
          </w:p>
        </w:tc>
        <w:tc>
          <w:tcPr>
            <w:tcW w:w="1268" w:type="dxa"/>
            <w:shd w:val="clear" w:color="auto" w:fill="auto"/>
            <w:noWrap/>
            <w:tcMar>
              <w:left w:w="28" w:type="dxa"/>
              <w:right w:w="28" w:type="dxa"/>
            </w:tcMar>
            <w:hideMark/>
          </w:tcPr>
          <w:p w14:paraId="1DB3C3BE" w14:textId="77777777" w:rsidR="006067F8" w:rsidRPr="008B6AAD" w:rsidRDefault="006067F8" w:rsidP="00AA6337">
            <w:pPr>
              <w:jc w:val="center"/>
              <w:outlineLvl w:val="0"/>
              <w:rPr>
                <w:rFonts w:cs="Times New Roman"/>
                <w:sz w:val="20"/>
                <w:szCs w:val="20"/>
              </w:rPr>
            </w:pPr>
            <w:r w:rsidRPr="008B6AAD">
              <w:rPr>
                <w:rFonts w:cs="Times New Roman"/>
                <w:sz w:val="20"/>
                <w:szCs w:val="20"/>
              </w:rPr>
              <w:t>0,00</w:t>
            </w:r>
          </w:p>
        </w:tc>
        <w:tc>
          <w:tcPr>
            <w:tcW w:w="1195" w:type="dxa"/>
            <w:shd w:val="clear" w:color="auto" w:fill="auto"/>
            <w:noWrap/>
            <w:tcMar>
              <w:left w:w="28" w:type="dxa"/>
              <w:right w:w="28" w:type="dxa"/>
            </w:tcMar>
            <w:hideMark/>
          </w:tcPr>
          <w:p w14:paraId="14690081" w14:textId="77777777" w:rsidR="006067F8" w:rsidRPr="008B6AAD" w:rsidRDefault="006067F8" w:rsidP="00AA6337">
            <w:pPr>
              <w:jc w:val="center"/>
              <w:outlineLvl w:val="0"/>
              <w:rPr>
                <w:rFonts w:cs="Times New Roman"/>
                <w:sz w:val="20"/>
                <w:szCs w:val="20"/>
              </w:rPr>
            </w:pPr>
            <w:r w:rsidRPr="008B6AAD">
              <w:rPr>
                <w:rFonts w:cs="Times New Roman"/>
                <w:sz w:val="20"/>
                <w:szCs w:val="20"/>
              </w:rPr>
              <w:t>0,00</w:t>
            </w:r>
          </w:p>
        </w:tc>
        <w:tc>
          <w:tcPr>
            <w:tcW w:w="966" w:type="dxa"/>
            <w:vMerge/>
            <w:shd w:val="clear" w:color="auto" w:fill="auto"/>
            <w:tcMar>
              <w:left w:w="28" w:type="dxa"/>
              <w:right w:w="28" w:type="dxa"/>
            </w:tcMar>
            <w:vAlign w:val="center"/>
            <w:hideMark/>
          </w:tcPr>
          <w:p w14:paraId="1B451C59" w14:textId="77777777" w:rsidR="006067F8" w:rsidRPr="008B6AAD" w:rsidRDefault="006067F8" w:rsidP="00AA06F4">
            <w:pPr>
              <w:rPr>
                <w:rFonts w:cs="Times New Roman"/>
                <w:sz w:val="20"/>
                <w:szCs w:val="20"/>
              </w:rPr>
            </w:pPr>
          </w:p>
        </w:tc>
        <w:tc>
          <w:tcPr>
            <w:tcW w:w="2148" w:type="dxa"/>
            <w:vMerge/>
            <w:shd w:val="clear" w:color="auto" w:fill="auto"/>
            <w:tcMar>
              <w:left w:w="28" w:type="dxa"/>
              <w:right w:w="28" w:type="dxa"/>
            </w:tcMar>
            <w:vAlign w:val="center"/>
            <w:hideMark/>
          </w:tcPr>
          <w:p w14:paraId="455D40BF" w14:textId="77777777" w:rsidR="006067F8" w:rsidRPr="008B6AAD" w:rsidRDefault="006067F8" w:rsidP="00AA06F4">
            <w:pPr>
              <w:rPr>
                <w:rFonts w:cs="Times New Roman"/>
                <w:sz w:val="20"/>
                <w:szCs w:val="20"/>
              </w:rPr>
            </w:pPr>
          </w:p>
        </w:tc>
      </w:tr>
      <w:tr w:rsidR="006067F8" w:rsidRPr="008B6AAD" w14:paraId="4B3F8811" w14:textId="77777777" w:rsidTr="00697624">
        <w:trPr>
          <w:trHeight w:val="334"/>
        </w:trPr>
        <w:tc>
          <w:tcPr>
            <w:tcW w:w="558" w:type="dxa"/>
            <w:vMerge/>
            <w:shd w:val="clear" w:color="auto" w:fill="auto"/>
            <w:tcMar>
              <w:left w:w="28" w:type="dxa"/>
              <w:right w:w="28" w:type="dxa"/>
            </w:tcMar>
            <w:vAlign w:val="center"/>
            <w:hideMark/>
          </w:tcPr>
          <w:p w14:paraId="31570370" w14:textId="77777777" w:rsidR="006067F8" w:rsidRPr="008B6AAD" w:rsidRDefault="006067F8" w:rsidP="00AA06F4">
            <w:pPr>
              <w:rPr>
                <w:rFonts w:cs="Times New Roman"/>
                <w:sz w:val="20"/>
                <w:szCs w:val="20"/>
              </w:rPr>
            </w:pPr>
          </w:p>
        </w:tc>
        <w:tc>
          <w:tcPr>
            <w:tcW w:w="1536" w:type="dxa"/>
            <w:vMerge/>
            <w:shd w:val="clear" w:color="auto" w:fill="auto"/>
            <w:tcMar>
              <w:left w:w="28" w:type="dxa"/>
              <w:right w:w="28" w:type="dxa"/>
            </w:tcMar>
            <w:vAlign w:val="center"/>
            <w:hideMark/>
          </w:tcPr>
          <w:p w14:paraId="722BBE3F" w14:textId="77777777" w:rsidR="006067F8" w:rsidRPr="008B6AAD" w:rsidRDefault="006067F8" w:rsidP="00AA06F4">
            <w:pPr>
              <w:rPr>
                <w:rFonts w:cs="Times New Roman"/>
                <w:sz w:val="20"/>
                <w:szCs w:val="20"/>
              </w:rPr>
            </w:pPr>
          </w:p>
        </w:tc>
        <w:tc>
          <w:tcPr>
            <w:tcW w:w="791" w:type="dxa"/>
            <w:vMerge/>
            <w:shd w:val="clear" w:color="auto" w:fill="auto"/>
            <w:tcMar>
              <w:left w:w="28" w:type="dxa"/>
              <w:right w:w="28" w:type="dxa"/>
            </w:tcMar>
            <w:vAlign w:val="center"/>
            <w:hideMark/>
          </w:tcPr>
          <w:p w14:paraId="132E5992" w14:textId="77777777" w:rsidR="006067F8" w:rsidRPr="008B6AAD" w:rsidRDefault="006067F8" w:rsidP="00AA06F4">
            <w:pPr>
              <w:rPr>
                <w:rFonts w:cs="Times New Roman"/>
                <w:sz w:val="20"/>
                <w:szCs w:val="20"/>
              </w:rPr>
            </w:pPr>
          </w:p>
        </w:tc>
        <w:tc>
          <w:tcPr>
            <w:tcW w:w="1786" w:type="dxa"/>
            <w:shd w:val="clear" w:color="auto" w:fill="auto"/>
            <w:tcMar>
              <w:left w:w="28" w:type="dxa"/>
              <w:right w:w="28" w:type="dxa"/>
            </w:tcMar>
            <w:hideMark/>
          </w:tcPr>
          <w:p w14:paraId="742EF20E" w14:textId="77777777" w:rsidR="006067F8" w:rsidRPr="008B6AAD" w:rsidRDefault="006067F8" w:rsidP="00AA06F4">
            <w:pPr>
              <w:rPr>
                <w:rFonts w:cs="Times New Roman"/>
                <w:sz w:val="20"/>
                <w:szCs w:val="20"/>
              </w:rPr>
            </w:pPr>
            <w:r w:rsidRPr="008B6AAD">
              <w:rPr>
                <w:rFonts w:cs="Times New Roman"/>
                <w:sz w:val="20"/>
                <w:szCs w:val="20"/>
              </w:rPr>
              <w:t>Внебюджетные средства</w:t>
            </w:r>
          </w:p>
        </w:tc>
        <w:tc>
          <w:tcPr>
            <w:tcW w:w="1175" w:type="dxa"/>
            <w:shd w:val="clear" w:color="auto" w:fill="auto"/>
            <w:noWrap/>
            <w:tcMar>
              <w:left w:w="28" w:type="dxa"/>
              <w:right w:w="28" w:type="dxa"/>
            </w:tcMar>
            <w:hideMark/>
          </w:tcPr>
          <w:p w14:paraId="4808EFE2" w14:textId="10D470B0" w:rsidR="006067F8" w:rsidRPr="008B6AAD" w:rsidRDefault="006F3C07" w:rsidP="00AA6337">
            <w:pPr>
              <w:jc w:val="center"/>
              <w:rPr>
                <w:rFonts w:cs="Times New Roman"/>
                <w:sz w:val="20"/>
                <w:szCs w:val="20"/>
              </w:rPr>
            </w:pPr>
            <w:r w:rsidRPr="008B6AAD">
              <w:rPr>
                <w:rFonts w:cs="Times New Roman"/>
                <w:sz w:val="20"/>
                <w:szCs w:val="20"/>
              </w:rPr>
              <w:t>156</w:t>
            </w:r>
            <w:r w:rsidR="00A5594C" w:rsidRPr="008B6AAD">
              <w:rPr>
                <w:rFonts w:cs="Times New Roman"/>
                <w:sz w:val="20"/>
                <w:szCs w:val="20"/>
              </w:rPr>
              <w:t xml:space="preserve"> </w:t>
            </w:r>
            <w:r w:rsidRPr="008B6AAD">
              <w:rPr>
                <w:rFonts w:cs="Times New Roman"/>
                <w:sz w:val="20"/>
                <w:szCs w:val="20"/>
              </w:rPr>
              <w:t>744,0</w:t>
            </w:r>
          </w:p>
        </w:tc>
        <w:tc>
          <w:tcPr>
            <w:tcW w:w="1120" w:type="dxa"/>
            <w:shd w:val="clear" w:color="auto" w:fill="auto"/>
            <w:noWrap/>
            <w:tcMar>
              <w:left w:w="28" w:type="dxa"/>
              <w:right w:w="28" w:type="dxa"/>
            </w:tcMar>
            <w:hideMark/>
          </w:tcPr>
          <w:p w14:paraId="19E7810D" w14:textId="77777777" w:rsidR="006067F8" w:rsidRPr="008B6AAD" w:rsidRDefault="006067F8" w:rsidP="00AA6337">
            <w:pPr>
              <w:jc w:val="center"/>
              <w:rPr>
                <w:rFonts w:cs="Times New Roman"/>
                <w:sz w:val="20"/>
                <w:szCs w:val="20"/>
              </w:rPr>
            </w:pPr>
            <w:r w:rsidRPr="008B6AAD">
              <w:rPr>
                <w:rFonts w:cs="Times New Roman"/>
                <w:sz w:val="20"/>
                <w:szCs w:val="20"/>
              </w:rPr>
              <w:t>0,00</w:t>
            </w:r>
          </w:p>
        </w:tc>
        <w:tc>
          <w:tcPr>
            <w:tcW w:w="972" w:type="dxa"/>
            <w:shd w:val="clear" w:color="auto" w:fill="auto"/>
            <w:noWrap/>
            <w:tcMar>
              <w:left w:w="28" w:type="dxa"/>
              <w:right w:w="28" w:type="dxa"/>
            </w:tcMar>
            <w:hideMark/>
          </w:tcPr>
          <w:p w14:paraId="614EA24B" w14:textId="77777777" w:rsidR="006067F8" w:rsidRPr="008B6AAD" w:rsidRDefault="006067F8" w:rsidP="00AA6337">
            <w:pPr>
              <w:jc w:val="center"/>
              <w:rPr>
                <w:rFonts w:cs="Times New Roman"/>
                <w:sz w:val="20"/>
                <w:szCs w:val="20"/>
              </w:rPr>
            </w:pPr>
            <w:r w:rsidRPr="008B6AAD">
              <w:rPr>
                <w:rFonts w:cs="Times New Roman"/>
                <w:sz w:val="20"/>
                <w:szCs w:val="20"/>
              </w:rPr>
              <w:t>0,00</w:t>
            </w:r>
          </w:p>
        </w:tc>
        <w:tc>
          <w:tcPr>
            <w:tcW w:w="1309" w:type="dxa"/>
            <w:gridSpan w:val="2"/>
            <w:shd w:val="clear" w:color="auto" w:fill="auto"/>
            <w:noWrap/>
            <w:tcMar>
              <w:left w:w="28" w:type="dxa"/>
              <w:right w:w="28" w:type="dxa"/>
            </w:tcMar>
            <w:hideMark/>
          </w:tcPr>
          <w:p w14:paraId="20B4F788" w14:textId="77777777" w:rsidR="006067F8" w:rsidRPr="008B6AAD" w:rsidRDefault="006067F8" w:rsidP="00AA6337">
            <w:pPr>
              <w:jc w:val="center"/>
              <w:rPr>
                <w:rFonts w:cs="Times New Roman"/>
                <w:sz w:val="20"/>
                <w:szCs w:val="20"/>
              </w:rPr>
            </w:pPr>
            <w:r w:rsidRPr="008B6AAD">
              <w:rPr>
                <w:rFonts w:cs="Times New Roman"/>
                <w:sz w:val="20"/>
                <w:szCs w:val="20"/>
              </w:rPr>
              <w:t>0,00</w:t>
            </w:r>
          </w:p>
        </w:tc>
        <w:tc>
          <w:tcPr>
            <w:tcW w:w="1268" w:type="dxa"/>
            <w:shd w:val="clear" w:color="auto" w:fill="auto"/>
            <w:noWrap/>
            <w:tcMar>
              <w:left w:w="28" w:type="dxa"/>
              <w:right w:w="28" w:type="dxa"/>
            </w:tcMar>
            <w:hideMark/>
          </w:tcPr>
          <w:p w14:paraId="5988DF8A" w14:textId="2A3927C8" w:rsidR="006067F8" w:rsidRPr="008B6AAD" w:rsidRDefault="00670D7D" w:rsidP="00AA6337">
            <w:pPr>
              <w:jc w:val="center"/>
              <w:rPr>
                <w:rFonts w:cs="Times New Roman"/>
                <w:sz w:val="20"/>
                <w:szCs w:val="20"/>
              </w:rPr>
            </w:pPr>
            <w:r w:rsidRPr="008B6AAD">
              <w:rPr>
                <w:rFonts w:cs="Times New Roman"/>
                <w:sz w:val="20"/>
                <w:szCs w:val="20"/>
              </w:rPr>
              <w:t>4</w:t>
            </w:r>
            <w:r w:rsidR="00A5594C" w:rsidRPr="008B6AAD">
              <w:rPr>
                <w:rFonts w:cs="Times New Roman"/>
                <w:sz w:val="20"/>
                <w:szCs w:val="20"/>
              </w:rPr>
              <w:t xml:space="preserve">9 </w:t>
            </w:r>
            <w:r w:rsidRPr="008B6AAD">
              <w:rPr>
                <w:rFonts w:cs="Times New Roman"/>
                <w:sz w:val="20"/>
                <w:szCs w:val="20"/>
              </w:rPr>
              <w:t>320,0</w:t>
            </w:r>
          </w:p>
        </w:tc>
        <w:tc>
          <w:tcPr>
            <w:tcW w:w="1195" w:type="dxa"/>
            <w:shd w:val="clear" w:color="auto" w:fill="auto"/>
            <w:noWrap/>
            <w:tcMar>
              <w:left w:w="28" w:type="dxa"/>
              <w:right w:w="28" w:type="dxa"/>
            </w:tcMar>
            <w:hideMark/>
          </w:tcPr>
          <w:p w14:paraId="72F4A7BE" w14:textId="7C395C98" w:rsidR="006067F8" w:rsidRPr="008B6AAD" w:rsidRDefault="00837B71" w:rsidP="00AA6337">
            <w:pPr>
              <w:jc w:val="center"/>
              <w:rPr>
                <w:rFonts w:cs="Times New Roman"/>
                <w:sz w:val="20"/>
                <w:szCs w:val="20"/>
              </w:rPr>
            </w:pPr>
            <w:r w:rsidRPr="008B6AAD">
              <w:rPr>
                <w:rFonts w:cs="Times New Roman"/>
                <w:sz w:val="20"/>
                <w:szCs w:val="20"/>
              </w:rPr>
              <w:t>107</w:t>
            </w:r>
            <w:r w:rsidR="00A5594C" w:rsidRPr="008B6AAD">
              <w:rPr>
                <w:rFonts w:cs="Times New Roman"/>
                <w:sz w:val="20"/>
                <w:szCs w:val="20"/>
              </w:rPr>
              <w:t xml:space="preserve"> </w:t>
            </w:r>
            <w:r w:rsidRPr="008B6AAD">
              <w:rPr>
                <w:rFonts w:cs="Times New Roman"/>
                <w:sz w:val="20"/>
                <w:szCs w:val="20"/>
              </w:rPr>
              <w:t>424,0</w:t>
            </w:r>
            <w:r w:rsidR="00520FBD" w:rsidRPr="008B6AAD">
              <w:rPr>
                <w:rFonts w:cs="Times New Roman"/>
                <w:sz w:val="20"/>
                <w:szCs w:val="20"/>
              </w:rPr>
              <w:t>0</w:t>
            </w:r>
          </w:p>
        </w:tc>
        <w:tc>
          <w:tcPr>
            <w:tcW w:w="966" w:type="dxa"/>
            <w:vMerge/>
            <w:shd w:val="clear" w:color="auto" w:fill="auto"/>
            <w:tcMar>
              <w:left w:w="28" w:type="dxa"/>
              <w:right w:w="28" w:type="dxa"/>
            </w:tcMar>
            <w:vAlign w:val="center"/>
            <w:hideMark/>
          </w:tcPr>
          <w:p w14:paraId="2ED41278" w14:textId="77777777" w:rsidR="006067F8" w:rsidRPr="008B6AAD" w:rsidRDefault="006067F8" w:rsidP="00AA06F4">
            <w:pPr>
              <w:rPr>
                <w:rFonts w:cs="Times New Roman"/>
                <w:sz w:val="20"/>
                <w:szCs w:val="20"/>
              </w:rPr>
            </w:pPr>
          </w:p>
        </w:tc>
        <w:tc>
          <w:tcPr>
            <w:tcW w:w="2148" w:type="dxa"/>
            <w:vMerge/>
            <w:shd w:val="clear" w:color="auto" w:fill="auto"/>
            <w:tcMar>
              <w:left w:w="28" w:type="dxa"/>
              <w:right w:w="28" w:type="dxa"/>
            </w:tcMar>
            <w:vAlign w:val="center"/>
            <w:hideMark/>
          </w:tcPr>
          <w:p w14:paraId="18D5558C" w14:textId="77777777" w:rsidR="006067F8" w:rsidRPr="008B6AAD" w:rsidRDefault="006067F8" w:rsidP="00AA06F4">
            <w:pPr>
              <w:rPr>
                <w:rFonts w:cs="Times New Roman"/>
                <w:sz w:val="20"/>
                <w:szCs w:val="20"/>
              </w:rPr>
            </w:pPr>
          </w:p>
        </w:tc>
      </w:tr>
      <w:tr w:rsidR="00265332" w:rsidRPr="008B6AAD" w14:paraId="50424961" w14:textId="77777777" w:rsidTr="00476521">
        <w:trPr>
          <w:trHeight w:val="400"/>
        </w:trPr>
        <w:tc>
          <w:tcPr>
            <w:tcW w:w="558" w:type="dxa"/>
            <w:vMerge w:val="restart"/>
            <w:shd w:val="clear" w:color="auto" w:fill="auto"/>
            <w:noWrap/>
            <w:tcMar>
              <w:left w:w="28" w:type="dxa"/>
              <w:right w:w="28" w:type="dxa"/>
            </w:tcMar>
            <w:hideMark/>
          </w:tcPr>
          <w:p w14:paraId="5F53D475" w14:textId="77777777" w:rsidR="00265332" w:rsidRPr="008B6AAD" w:rsidRDefault="00265332" w:rsidP="00AA06F4">
            <w:pPr>
              <w:jc w:val="center"/>
              <w:rPr>
                <w:rFonts w:cs="Times New Roman"/>
                <w:sz w:val="20"/>
                <w:szCs w:val="20"/>
              </w:rPr>
            </w:pPr>
            <w:r w:rsidRPr="008B6AAD">
              <w:rPr>
                <w:rFonts w:cs="Times New Roman"/>
                <w:sz w:val="20"/>
                <w:szCs w:val="20"/>
              </w:rPr>
              <w:t>1.2</w:t>
            </w:r>
          </w:p>
        </w:tc>
        <w:tc>
          <w:tcPr>
            <w:tcW w:w="1536" w:type="dxa"/>
            <w:vMerge w:val="restart"/>
            <w:shd w:val="clear" w:color="auto" w:fill="auto"/>
            <w:tcMar>
              <w:left w:w="28" w:type="dxa"/>
              <w:right w:w="28" w:type="dxa"/>
            </w:tcMar>
            <w:hideMark/>
          </w:tcPr>
          <w:p w14:paraId="2E0A7601" w14:textId="77777777" w:rsidR="00265332" w:rsidRPr="008B6AAD" w:rsidRDefault="00265332" w:rsidP="00725FAA">
            <w:pPr>
              <w:rPr>
                <w:rFonts w:cs="Times New Roman"/>
                <w:sz w:val="20"/>
                <w:szCs w:val="20"/>
              </w:rPr>
            </w:pPr>
            <w:r w:rsidRPr="008B6AAD">
              <w:rPr>
                <w:rFonts w:cs="Times New Roman"/>
                <w:sz w:val="20"/>
                <w:szCs w:val="20"/>
              </w:rPr>
              <w:t>Мероприятие 02.02.</w:t>
            </w:r>
            <w:r w:rsidRPr="008B6AAD">
              <w:rPr>
                <w:rFonts w:cs="Times New Roman"/>
                <w:sz w:val="20"/>
                <w:szCs w:val="20"/>
              </w:rPr>
              <w:br/>
              <w:t>Капитальный ремонт, приобретение, монтаж и ввод в эксплуатацию объектов водоснабжения</w:t>
            </w:r>
          </w:p>
        </w:tc>
        <w:tc>
          <w:tcPr>
            <w:tcW w:w="791" w:type="dxa"/>
            <w:vMerge w:val="restart"/>
            <w:shd w:val="clear" w:color="auto" w:fill="auto"/>
            <w:tcMar>
              <w:left w:w="28" w:type="dxa"/>
              <w:right w:w="28" w:type="dxa"/>
            </w:tcMar>
            <w:hideMark/>
          </w:tcPr>
          <w:p w14:paraId="625DD49C" w14:textId="65E48B64" w:rsidR="00265332" w:rsidRPr="008B6AAD" w:rsidRDefault="00265332" w:rsidP="008A09E9">
            <w:pPr>
              <w:jc w:val="center"/>
              <w:rPr>
                <w:rFonts w:cs="Times New Roman"/>
                <w:sz w:val="20"/>
                <w:szCs w:val="20"/>
              </w:rPr>
            </w:pPr>
            <w:r w:rsidRPr="008B6AAD">
              <w:rPr>
                <w:rFonts w:cs="Times New Roman"/>
                <w:sz w:val="20"/>
                <w:szCs w:val="20"/>
              </w:rPr>
              <w:t>2020-2024 гг.</w:t>
            </w:r>
          </w:p>
        </w:tc>
        <w:tc>
          <w:tcPr>
            <w:tcW w:w="1786" w:type="dxa"/>
            <w:shd w:val="clear" w:color="auto" w:fill="auto"/>
            <w:noWrap/>
            <w:tcMar>
              <w:left w:w="28" w:type="dxa"/>
              <w:right w:w="28" w:type="dxa"/>
            </w:tcMar>
            <w:hideMark/>
          </w:tcPr>
          <w:p w14:paraId="44B2531E" w14:textId="77777777" w:rsidR="00265332" w:rsidRPr="008B6AAD" w:rsidRDefault="00265332" w:rsidP="00AA06F4">
            <w:pPr>
              <w:rPr>
                <w:rFonts w:cs="Times New Roman"/>
                <w:sz w:val="20"/>
                <w:szCs w:val="20"/>
              </w:rPr>
            </w:pPr>
            <w:r w:rsidRPr="008B6AAD">
              <w:rPr>
                <w:rFonts w:cs="Times New Roman"/>
                <w:sz w:val="20"/>
                <w:szCs w:val="20"/>
              </w:rPr>
              <w:t>Итого</w:t>
            </w:r>
          </w:p>
        </w:tc>
        <w:tc>
          <w:tcPr>
            <w:tcW w:w="1175" w:type="dxa"/>
            <w:shd w:val="clear" w:color="auto" w:fill="FFFFFF" w:themeFill="background1"/>
            <w:noWrap/>
            <w:tcMar>
              <w:left w:w="28" w:type="dxa"/>
              <w:right w:w="28" w:type="dxa"/>
            </w:tcMar>
            <w:hideMark/>
          </w:tcPr>
          <w:p w14:paraId="082B75B3" w14:textId="3116B5F0" w:rsidR="00F55659" w:rsidRPr="00396E79" w:rsidRDefault="0051740D" w:rsidP="0032501D">
            <w:pPr>
              <w:jc w:val="center"/>
              <w:rPr>
                <w:rFonts w:cs="Times New Roman"/>
                <w:sz w:val="20"/>
                <w:szCs w:val="20"/>
              </w:rPr>
            </w:pPr>
            <w:r w:rsidRPr="00396E79">
              <w:rPr>
                <w:rFonts w:cs="Times New Roman"/>
                <w:sz w:val="20"/>
                <w:szCs w:val="20"/>
              </w:rPr>
              <w:t>55 129,59</w:t>
            </w:r>
          </w:p>
        </w:tc>
        <w:tc>
          <w:tcPr>
            <w:tcW w:w="1120" w:type="dxa"/>
            <w:shd w:val="clear" w:color="auto" w:fill="FFFFFF" w:themeFill="background1"/>
            <w:noWrap/>
            <w:tcMar>
              <w:left w:w="28" w:type="dxa"/>
              <w:right w:w="28" w:type="dxa"/>
            </w:tcMar>
            <w:hideMark/>
          </w:tcPr>
          <w:p w14:paraId="064F18AA" w14:textId="77777777" w:rsidR="00265332" w:rsidRPr="008B6AAD" w:rsidRDefault="00265332" w:rsidP="00AA6337">
            <w:pPr>
              <w:jc w:val="center"/>
              <w:rPr>
                <w:rFonts w:cs="Times New Roman"/>
                <w:sz w:val="20"/>
                <w:szCs w:val="20"/>
              </w:rPr>
            </w:pPr>
            <w:r w:rsidRPr="008B6AAD">
              <w:rPr>
                <w:rFonts w:cs="Times New Roman"/>
                <w:sz w:val="20"/>
                <w:szCs w:val="20"/>
              </w:rPr>
              <w:t>4 028,23</w:t>
            </w:r>
          </w:p>
        </w:tc>
        <w:tc>
          <w:tcPr>
            <w:tcW w:w="972" w:type="dxa"/>
            <w:shd w:val="clear" w:color="auto" w:fill="FFFFFF" w:themeFill="background1"/>
            <w:noWrap/>
            <w:tcMar>
              <w:left w:w="28" w:type="dxa"/>
              <w:right w:w="28" w:type="dxa"/>
            </w:tcMar>
            <w:hideMark/>
          </w:tcPr>
          <w:p w14:paraId="2371F3EC" w14:textId="034C8F3A" w:rsidR="00265332" w:rsidRPr="008B6AAD" w:rsidRDefault="00265332" w:rsidP="00AA6337">
            <w:pPr>
              <w:jc w:val="center"/>
              <w:rPr>
                <w:rFonts w:cs="Times New Roman"/>
                <w:sz w:val="20"/>
                <w:szCs w:val="20"/>
              </w:rPr>
            </w:pPr>
            <w:r w:rsidRPr="008B6AAD">
              <w:rPr>
                <w:rFonts w:cs="Times New Roman"/>
                <w:sz w:val="20"/>
                <w:szCs w:val="20"/>
              </w:rPr>
              <w:t>14</w:t>
            </w:r>
            <w:r w:rsidR="00007B96" w:rsidRPr="008B6AAD">
              <w:rPr>
                <w:rFonts w:cs="Times New Roman"/>
                <w:sz w:val="20"/>
                <w:szCs w:val="20"/>
              </w:rPr>
              <w:t xml:space="preserve"> </w:t>
            </w:r>
            <w:r w:rsidRPr="008B6AAD">
              <w:rPr>
                <w:rFonts w:cs="Times New Roman"/>
                <w:sz w:val="20"/>
                <w:szCs w:val="20"/>
              </w:rPr>
              <w:t>719,82</w:t>
            </w:r>
          </w:p>
        </w:tc>
        <w:tc>
          <w:tcPr>
            <w:tcW w:w="1309" w:type="dxa"/>
            <w:gridSpan w:val="2"/>
            <w:shd w:val="clear" w:color="auto" w:fill="FFFFFF" w:themeFill="background1"/>
            <w:noWrap/>
            <w:tcMar>
              <w:left w:w="28" w:type="dxa"/>
              <w:right w:w="28" w:type="dxa"/>
            </w:tcMar>
            <w:hideMark/>
          </w:tcPr>
          <w:p w14:paraId="65A7671E" w14:textId="387451CB" w:rsidR="00F55659" w:rsidRPr="008B6AAD" w:rsidRDefault="00E7626B" w:rsidP="0051740D">
            <w:pPr>
              <w:jc w:val="center"/>
              <w:rPr>
                <w:rFonts w:cs="Times New Roman"/>
                <w:sz w:val="20"/>
                <w:szCs w:val="20"/>
              </w:rPr>
            </w:pPr>
            <w:r w:rsidRPr="008B6AAD">
              <w:rPr>
                <w:rFonts w:cs="Times New Roman"/>
                <w:sz w:val="20"/>
                <w:szCs w:val="20"/>
              </w:rPr>
              <w:t>24</w:t>
            </w:r>
            <w:r w:rsidR="0051740D" w:rsidRPr="008B6AAD">
              <w:rPr>
                <w:rFonts w:cs="Times New Roman"/>
                <w:sz w:val="20"/>
                <w:szCs w:val="20"/>
              </w:rPr>
              <w:t> 627,69</w:t>
            </w:r>
          </w:p>
        </w:tc>
        <w:tc>
          <w:tcPr>
            <w:tcW w:w="1268" w:type="dxa"/>
            <w:shd w:val="clear" w:color="auto" w:fill="FFFFFF" w:themeFill="background1"/>
            <w:noWrap/>
            <w:tcMar>
              <w:left w:w="28" w:type="dxa"/>
              <w:right w:w="28" w:type="dxa"/>
            </w:tcMar>
            <w:hideMark/>
          </w:tcPr>
          <w:p w14:paraId="622BE78D" w14:textId="1D57EDF1" w:rsidR="00265332" w:rsidRPr="008B6AAD" w:rsidRDefault="00111950" w:rsidP="00AA6337">
            <w:pPr>
              <w:jc w:val="center"/>
              <w:rPr>
                <w:rFonts w:cs="Times New Roman"/>
                <w:sz w:val="20"/>
                <w:szCs w:val="20"/>
              </w:rPr>
            </w:pPr>
            <w:r w:rsidRPr="008B6AAD">
              <w:rPr>
                <w:rFonts w:cs="Times New Roman"/>
                <w:sz w:val="20"/>
                <w:szCs w:val="20"/>
              </w:rPr>
              <w:t>5</w:t>
            </w:r>
            <w:r w:rsidR="00E7626B" w:rsidRPr="008B6AAD">
              <w:rPr>
                <w:rFonts w:cs="Times New Roman"/>
                <w:sz w:val="20"/>
                <w:szCs w:val="20"/>
              </w:rPr>
              <w:t xml:space="preserve"> </w:t>
            </w:r>
            <w:r w:rsidRPr="008B6AAD">
              <w:rPr>
                <w:rFonts w:cs="Times New Roman"/>
                <w:sz w:val="20"/>
                <w:szCs w:val="20"/>
              </w:rPr>
              <w:t>761,69</w:t>
            </w:r>
          </w:p>
        </w:tc>
        <w:tc>
          <w:tcPr>
            <w:tcW w:w="1195" w:type="dxa"/>
            <w:shd w:val="clear" w:color="auto" w:fill="FFFFFF" w:themeFill="background1"/>
            <w:noWrap/>
            <w:tcMar>
              <w:left w:w="28" w:type="dxa"/>
              <w:right w:w="28" w:type="dxa"/>
            </w:tcMar>
            <w:hideMark/>
          </w:tcPr>
          <w:p w14:paraId="495EFD84" w14:textId="0EB2A81F" w:rsidR="00265332" w:rsidRPr="008B6AAD" w:rsidRDefault="00111950" w:rsidP="00AA6337">
            <w:pPr>
              <w:jc w:val="center"/>
              <w:rPr>
                <w:rFonts w:cs="Times New Roman"/>
                <w:sz w:val="20"/>
                <w:szCs w:val="20"/>
              </w:rPr>
            </w:pPr>
            <w:r w:rsidRPr="008B6AAD">
              <w:rPr>
                <w:rFonts w:cs="Times New Roman"/>
                <w:sz w:val="20"/>
                <w:szCs w:val="20"/>
              </w:rPr>
              <w:t>5</w:t>
            </w:r>
            <w:r w:rsidR="0032501D" w:rsidRPr="008B6AAD">
              <w:rPr>
                <w:rFonts w:cs="Times New Roman"/>
                <w:sz w:val="20"/>
                <w:szCs w:val="20"/>
              </w:rPr>
              <w:t xml:space="preserve"> </w:t>
            </w:r>
            <w:r w:rsidRPr="008B6AAD">
              <w:rPr>
                <w:rFonts w:cs="Times New Roman"/>
                <w:sz w:val="20"/>
                <w:szCs w:val="20"/>
              </w:rPr>
              <w:t>992,16</w:t>
            </w:r>
          </w:p>
        </w:tc>
        <w:tc>
          <w:tcPr>
            <w:tcW w:w="966" w:type="dxa"/>
            <w:vMerge w:val="restart"/>
            <w:shd w:val="clear" w:color="auto" w:fill="auto"/>
            <w:tcMar>
              <w:left w:w="28" w:type="dxa"/>
              <w:right w:w="28" w:type="dxa"/>
            </w:tcMar>
            <w:hideMark/>
          </w:tcPr>
          <w:p w14:paraId="5C307D01" w14:textId="77777777" w:rsidR="00265332" w:rsidRPr="008B6AAD" w:rsidRDefault="00265332" w:rsidP="00AA06F4">
            <w:pPr>
              <w:jc w:val="center"/>
              <w:rPr>
                <w:rFonts w:cs="Times New Roman"/>
                <w:sz w:val="20"/>
                <w:szCs w:val="20"/>
              </w:rPr>
            </w:pPr>
            <w:r w:rsidRPr="008B6AAD">
              <w:rPr>
                <w:rFonts w:cs="Times New Roman"/>
                <w:sz w:val="20"/>
                <w:szCs w:val="20"/>
              </w:rPr>
              <w:t>ОКИ УГЖКХ</w:t>
            </w:r>
          </w:p>
        </w:tc>
        <w:tc>
          <w:tcPr>
            <w:tcW w:w="2148" w:type="dxa"/>
            <w:vMerge w:val="restart"/>
            <w:shd w:val="clear" w:color="auto" w:fill="auto"/>
            <w:tcMar>
              <w:left w:w="28" w:type="dxa"/>
              <w:right w:w="28" w:type="dxa"/>
            </w:tcMar>
            <w:hideMark/>
          </w:tcPr>
          <w:p w14:paraId="6CD2CE5B" w14:textId="77777777" w:rsidR="00265332" w:rsidRPr="008B6AAD" w:rsidRDefault="00265332" w:rsidP="003B24FF">
            <w:pPr>
              <w:rPr>
                <w:rFonts w:cs="Times New Roman"/>
                <w:sz w:val="20"/>
                <w:szCs w:val="20"/>
              </w:rPr>
            </w:pPr>
            <w:r w:rsidRPr="008B6AAD">
              <w:rPr>
                <w:rFonts w:cs="Times New Roman"/>
                <w:sz w:val="20"/>
                <w:szCs w:val="20"/>
              </w:rPr>
              <w:t>Приобретение, монтаж и ввод в эксплуатацию станции водоочистки на ВЗУ в с. Иванисово, ул. Центральная усадьба, д.1 (2021 год)</w:t>
            </w:r>
          </w:p>
          <w:p w14:paraId="509EF2E2" w14:textId="77777777" w:rsidR="00265332" w:rsidRPr="008B6AAD" w:rsidRDefault="00265332" w:rsidP="003B24FF">
            <w:pPr>
              <w:rPr>
                <w:rFonts w:cs="Times New Roman"/>
                <w:sz w:val="20"/>
                <w:szCs w:val="20"/>
              </w:rPr>
            </w:pPr>
          </w:p>
          <w:p w14:paraId="7B499DD9" w14:textId="7607EE94" w:rsidR="00265332" w:rsidRPr="008B6AAD" w:rsidRDefault="00265332" w:rsidP="003B24FF">
            <w:pPr>
              <w:rPr>
                <w:rFonts w:cs="Times New Roman"/>
                <w:sz w:val="20"/>
                <w:szCs w:val="20"/>
              </w:rPr>
            </w:pPr>
            <w:r w:rsidRPr="008B6AAD">
              <w:rPr>
                <w:rFonts w:cs="Times New Roman"/>
                <w:sz w:val="20"/>
                <w:szCs w:val="20"/>
              </w:rPr>
              <w:t>Приобретение и монтаж станции водоочистки на ВЗУ п.</w:t>
            </w:r>
            <w:r w:rsidR="00920365" w:rsidRPr="008B6AAD">
              <w:rPr>
                <w:rFonts w:cs="Times New Roman"/>
                <w:sz w:val="20"/>
                <w:szCs w:val="20"/>
              </w:rPr>
              <w:t xml:space="preserve"> </w:t>
            </w:r>
            <w:r w:rsidRPr="008B6AAD">
              <w:rPr>
                <w:rFonts w:cs="Times New Roman"/>
                <w:sz w:val="20"/>
                <w:szCs w:val="20"/>
              </w:rPr>
              <w:t>Елизаветино, д.1 (2022 год)</w:t>
            </w:r>
          </w:p>
          <w:p w14:paraId="6B97C56C" w14:textId="77777777" w:rsidR="00265332" w:rsidRPr="008B6AAD" w:rsidRDefault="00265332" w:rsidP="003B24FF">
            <w:pPr>
              <w:rPr>
                <w:rFonts w:cs="Times New Roman"/>
                <w:sz w:val="20"/>
                <w:szCs w:val="20"/>
              </w:rPr>
            </w:pPr>
          </w:p>
          <w:p w14:paraId="4B387737" w14:textId="5D88828D" w:rsidR="00265332" w:rsidRPr="008B6AAD" w:rsidRDefault="00265332" w:rsidP="009877F7">
            <w:pPr>
              <w:rPr>
                <w:rFonts w:cs="Times New Roman"/>
                <w:sz w:val="20"/>
                <w:szCs w:val="20"/>
              </w:rPr>
            </w:pPr>
            <w:r w:rsidRPr="008B6AAD">
              <w:rPr>
                <w:rFonts w:cs="Times New Roman"/>
                <w:sz w:val="20"/>
                <w:szCs w:val="20"/>
              </w:rPr>
              <w:t>Капитальный ремонт объектов, эксплуатируемых Филиалом ГУП МО «КС МО» «Электростальский» и МУП «ЭЦУ»</w:t>
            </w:r>
            <w:r w:rsidR="00920365" w:rsidRPr="008B6AAD">
              <w:rPr>
                <w:rFonts w:cs="Times New Roman"/>
                <w:sz w:val="20"/>
                <w:szCs w:val="20"/>
              </w:rPr>
              <w:t xml:space="preserve"> (</w:t>
            </w:r>
            <w:r w:rsidR="00F103D3" w:rsidRPr="008B6AAD">
              <w:rPr>
                <w:rFonts w:cs="Times New Roman"/>
                <w:sz w:val="20"/>
                <w:szCs w:val="20"/>
              </w:rPr>
              <w:t xml:space="preserve">ПП на </w:t>
            </w:r>
            <w:r w:rsidR="00920365" w:rsidRPr="008B6AAD">
              <w:rPr>
                <w:rFonts w:cs="Times New Roman"/>
                <w:sz w:val="20"/>
                <w:szCs w:val="20"/>
              </w:rPr>
              <w:t>2020-2024 годы)</w:t>
            </w:r>
          </w:p>
        </w:tc>
      </w:tr>
      <w:tr w:rsidR="00265332" w:rsidRPr="008B6AAD" w14:paraId="32BA7119" w14:textId="77777777" w:rsidTr="00476521">
        <w:trPr>
          <w:trHeight w:val="1127"/>
        </w:trPr>
        <w:tc>
          <w:tcPr>
            <w:tcW w:w="558" w:type="dxa"/>
            <w:vMerge/>
            <w:shd w:val="clear" w:color="auto" w:fill="auto"/>
            <w:tcMar>
              <w:left w:w="28" w:type="dxa"/>
              <w:right w:w="28" w:type="dxa"/>
            </w:tcMar>
            <w:vAlign w:val="center"/>
            <w:hideMark/>
          </w:tcPr>
          <w:p w14:paraId="1A05E442" w14:textId="77777777" w:rsidR="00265332" w:rsidRPr="008B6AAD" w:rsidRDefault="00265332" w:rsidP="00AA06F4">
            <w:pPr>
              <w:rPr>
                <w:rFonts w:cs="Times New Roman"/>
                <w:sz w:val="20"/>
                <w:szCs w:val="20"/>
              </w:rPr>
            </w:pPr>
          </w:p>
        </w:tc>
        <w:tc>
          <w:tcPr>
            <w:tcW w:w="1536" w:type="dxa"/>
            <w:vMerge/>
            <w:shd w:val="clear" w:color="auto" w:fill="auto"/>
            <w:tcMar>
              <w:left w:w="28" w:type="dxa"/>
              <w:right w:w="28" w:type="dxa"/>
            </w:tcMar>
            <w:vAlign w:val="center"/>
            <w:hideMark/>
          </w:tcPr>
          <w:p w14:paraId="6F127F88" w14:textId="77777777" w:rsidR="00265332" w:rsidRPr="008B6AAD" w:rsidRDefault="00265332" w:rsidP="00AA06F4">
            <w:pPr>
              <w:rPr>
                <w:rFonts w:cs="Times New Roman"/>
                <w:sz w:val="20"/>
                <w:szCs w:val="20"/>
              </w:rPr>
            </w:pPr>
          </w:p>
        </w:tc>
        <w:tc>
          <w:tcPr>
            <w:tcW w:w="791" w:type="dxa"/>
            <w:vMerge/>
            <w:shd w:val="clear" w:color="auto" w:fill="auto"/>
            <w:tcMar>
              <w:left w:w="28" w:type="dxa"/>
              <w:right w:w="28" w:type="dxa"/>
            </w:tcMar>
            <w:vAlign w:val="center"/>
            <w:hideMark/>
          </w:tcPr>
          <w:p w14:paraId="33B37027" w14:textId="77777777" w:rsidR="00265332" w:rsidRPr="008B6AAD" w:rsidRDefault="00265332" w:rsidP="00AA06F4">
            <w:pPr>
              <w:rPr>
                <w:rFonts w:cs="Times New Roman"/>
                <w:sz w:val="20"/>
                <w:szCs w:val="20"/>
              </w:rPr>
            </w:pPr>
          </w:p>
        </w:tc>
        <w:tc>
          <w:tcPr>
            <w:tcW w:w="1786" w:type="dxa"/>
            <w:shd w:val="clear" w:color="auto" w:fill="auto"/>
            <w:tcMar>
              <w:left w:w="28" w:type="dxa"/>
              <w:right w:w="28" w:type="dxa"/>
            </w:tcMar>
            <w:hideMark/>
          </w:tcPr>
          <w:p w14:paraId="05E269CE" w14:textId="77777777" w:rsidR="00265332" w:rsidRPr="008B6AAD" w:rsidRDefault="00265332" w:rsidP="00AA06F4">
            <w:pPr>
              <w:rPr>
                <w:rFonts w:cs="Times New Roman"/>
                <w:sz w:val="20"/>
                <w:szCs w:val="20"/>
              </w:rPr>
            </w:pPr>
            <w:r w:rsidRPr="008B6AAD">
              <w:rPr>
                <w:rFonts w:cs="Times New Roman"/>
                <w:sz w:val="20"/>
                <w:szCs w:val="20"/>
              </w:rPr>
              <w:t>Средства бюджета городского округа Электросталь Московской области</w:t>
            </w:r>
          </w:p>
        </w:tc>
        <w:tc>
          <w:tcPr>
            <w:tcW w:w="1175" w:type="dxa"/>
            <w:shd w:val="clear" w:color="auto" w:fill="FFFFFF" w:themeFill="background1"/>
            <w:noWrap/>
            <w:tcMar>
              <w:left w:w="28" w:type="dxa"/>
              <w:right w:w="28" w:type="dxa"/>
            </w:tcMar>
            <w:hideMark/>
          </w:tcPr>
          <w:p w14:paraId="5A01AAF2" w14:textId="3D52CBF2" w:rsidR="00F55659" w:rsidRPr="008B6AAD" w:rsidRDefault="00F55659" w:rsidP="00AA6337">
            <w:pPr>
              <w:jc w:val="center"/>
              <w:rPr>
                <w:rFonts w:cs="Times New Roman"/>
                <w:sz w:val="20"/>
                <w:szCs w:val="20"/>
              </w:rPr>
            </w:pPr>
            <w:r w:rsidRPr="008B6AAD">
              <w:rPr>
                <w:rFonts w:cs="Times New Roman"/>
                <w:sz w:val="20"/>
                <w:szCs w:val="20"/>
              </w:rPr>
              <w:t>5 724,02</w:t>
            </w:r>
          </w:p>
        </w:tc>
        <w:tc>
          <w:tcPr>
            <w:tcW w:w="1120" w:type="dxa"/>
            <w:shd w:val="clear" w:color="auto" w:fill="FFFFFF" w:themeFill="background1"/>
            <w:noWrap/>
            <w:tcMar>
              <w:left w:w="28" w:type="dxa"/>
              <w:right w:w="28" w:type="dxa"/>
            </w:tcMar>
            <w:hideMark/>
          </w:tcPr>
          <w:p w14:paraId="0D07FF14" w14:textId="77777777" w:rsidR="00265332" w:rsidRPr="008B6AAD" w:rsidRDefault="00265332" w:rsidP="00AA6337">
            <w:pPr>
              <w:jc w:val="center"/>
              <w:rPr>
                <w:rFonts w:cs="Times New Roman"/>
                <w:sz w:val="20"/>
                <w:szCs w:val="20"/>
              </w:rPr>
            </w:pPr>
            <w:r w:rsidRPr="008B6AAD">
              <w:rPr>
                <w:rFonts w:cs="Times New Roman"/>
                <w:sz w:val="20"/>
                <w:szCs w:val="20"/>
              </w:rPr>
              <w:t>0,00</w:t>
            </w:r>
          </w:p>
        </w:tc>
        <w:tc>
          <w:tcPr>
            <w:tcW w:w="972" w:type="dxa"/>
            <w:shd w:val="clear" w:color="auto" w:fill="FFFFFF" w:themeFill="background1"/>
            <w:noWrap/>
            <w:tcMar>
              <w:left w:w="28" w:type="dxa"/>
              <w:right w:w="28" w:type="dxa"/>
            </w:tcMar>
            <w:hideMark/>
          </w:tcPr>
          <w:p w14:paraId="06D14ABB" w14:textId="6E746B7D" w:rsidR="00265332" w:rsidRPr="008B6AAD" w:rsidRDefault="00265332" w:rsidP="00AA6337">
            <w:pPr>
              <w:jc w:val="center"/>
              <w:rPr>
                <w:rFonts w:cs="Times New Roman"/>
                <w:color w:val="000000"/>
                <w:sz w:val="20"/>
                <w:szCs w:val="20"/>
              </w:rPr>
            </w:pPr>
            <w:r w:rsidRPr="008B6AAD">
              <w:rPr>
                <w:rFonts w:cs="Times New Roman"/>
                <w:color w:val="000000"/>
                <w:sz w:val="20"/>
                <w:szCs w:val="20"/>
              </w:rPr>
              <w:t>1</w:t>
            </w:r>
            <w:r w:rsidR="00007B96" w:rsidRPr="008B6AAD">
              <w:rPr>
                <w:rFonts w:cs="Times New Roman"/>
                <w:color w:val="000000"/>
                <w:sz w:val="20"/>
                <w:szCs w:val="20"/>
              </w:rPr>
              <w:t xml:space="preserve"> </w:t>
            </w:r>
            <w:r w:rsidRPr="008B6AAD">
              <w:rPr>
                <w:rFonts w:cs="Times New Roman"/>
                <w:color w:val="000000"/>
                <w:sz w:val="20"/>
                <w:szCs w:val="20"/>
              </w:rPr>
              <w:t>906,50</w:t>
            </w:r>
          </w:p>
        </w:tc>
        <w:tc>
          <w:tcPr>
            <w:tcW w:w="1309" w:type="dxa"/>
            <w:gridSpan w:val="2"/>
            <w:shd w:val="clear" w:color="auto" w:fill="FFFFFF" w:themeFill="background1"/>
            <w:noWrap/>
            <w:tcMar>
              <w:left w:w="28" w:type="dxa"/>
              <w:right w:w="28" w:type="dxa"/>
            </w:tcMar>
            <w:hideMark/>
          </w:tcPr>
          <w:p w14:paraId="262C9EB5" w14:textId="42490E38" w:rsidR="00265332" w:rsidRPr="008B6AAD" w:rsidRDefault="00265332" w:rsidP="00AA6337">
            <w:pPr>
              <w:jc w:val="center"/>
              <w:rPr>
                <w:rFonts w:cs="Times New Roman"/>
                <w:sz w:val="20"/>
                <w:szCs w:val="20"/>
              </w:rPr>
            </w:pPr>
            <w:r w:rsidRPr="008B6AAD">
              <w:rPr>
                <w:rFonts w:cs="Times New Roman"/>
                <w:sz w:val="20"/>
                <w:szCs w:val="20"/>
              </w:rPr>
              <w:t>3 817,52</w:t>
            </w:r>
          </w:p>
        </w:tc>
        <w:tc>
          <w:tcPr>
            <w:tcW w:w="1268" w:type="dxa"/>
            <w:shd w:val="clear" w:color="auto" w:fill="FFFFFF" w:themeFill="background1"/>
            <w:noWrap/>
            <w:tcMar>
              <w:left w:w="28" w:type="dxa"/>
              <w:right w:w="28" w:type="dxa"/>
            </w:tcMar>
            <w:hideMark/>
          </w:tcPr>
          <w:p w14:paraId="18D15721" w14:textId="77777777" w:rsidR="00265332" w:rsidRPr="008B6AAD" w:rsidRDefault="00265332" w:rsidP="00AA6337">
            <w:pPr>
              <w:jc w:val="center"/>
              <w:rPr>
                <w:rFonts w:cs="Times New Roman"/>
                <w:sz w:val="20"/>
                <w:szCs w:val="20"/>
              </w:rPr>
            </w:pPr>
            <w:r w:rsidRPr="008B6AAD">
              <w:rPr>
                <w:rFonts w:cs="Times New Roman"/>
                <w:sz w:val="20"/>
                <w:szCs w:val="20"/>
              </w:rPr>
              <w:t>0,00</w:t>
            </w:r>
          </w:p>
        </w:tc>
        <w:tc>
          <w:tcPr>
            <w:tcW w:w="1195" w:type="dxa"/>
            <w:shd w:val="clear" w:color="auto" w:fill="FFFFFF" w:themeFill="background1"/>
            <w:noWrap/>
            <w:tcMar>
              <w:left w:w="28" w:type="dxa"/>
              <w:right w:w="28" w:type="dxa"/>
            </w:tcMar>
            <w:hideMark/>
          </w:tcPr>
          <w:p w14:paraId="32084A81" w14:textId="77777777" w:rsidR="00265332" w:rsidRPr="008B6AAD" w:rsidRDefault="00265332" w:rsidP="00AA6337">
            <w:pPr>
              <w:jc w:val="center"/>
              <w:rPr>
                <w:rFonts w:cs="Times New Roman"/>
                <w:sz w:val="20"/>
                <w:szCs w:val="20"/>
              </w:rPr>
            </w:pPr>
            <w:r w:rsidRPr="008B6AAD">
              <w:rPr>
                <w:rFonts w:cs="Times New Roman"/>
                <w:sz w:val="20"/>
                <w:szCs w:val="20"/>
              </w:rPr>
              <w:t>0,00</w:t>
            </w:r>
          </w:p>
        </w:tc>
        <w:tc>
          <w:tcPr>
            <w:tcW w:w="966" w:type="dxa"/>
            <w:vMerge/>
            <w:shd w:val="clear" w:color="auto" w:fill="auto"/>
            <w:tcMar>
              <w:left w:w="28" w:type="dxa"/>
              <w:right w:w="28" w:type="dxa"/>
            </w:tcMar>
            <w:vAlign w:val="center"/>
            <w:hideMark/>
          </w:tcPr>
          <w:p w14:paraId="031F1594" w14:textId="77777777" w:rsidR="00265332" w:rsidRPr="008B6AAD" w:rsidRDefault="00265332" w:rsidP="00AA06F4">
            <w:pPr>
              <w:rPr>
                <w:rFonts w:cs="Times New Roman"/>
                <w:sz w:val="20"/>
                <w:szCs w:val="20"/>
              </w:rPr>
            </w:pPr>
          </w:p>
        </w:tc>
        <w:tc>
          <w:tcPr>
            <w:tcW w:w="2148" w:type="dxa"/>
            <w:vMerge/>
            <w:shd w:val="clear" w:color="auto" w:fill="auto"/>
            <w:tcMar>
              <w:left w:w="28" w:type="dxa"/>
              <w:right w:w="28" w:type="dxa"/>
            </w:tcMar>
            <w:vAlign w:val="center"/>
            <w:hideMark/>
          </w:tcPr>
          <w:p w14:paraId="5A8B72A8" w14:textId="51FD3E3D" w:rsidR="00265332" w:rsidRPr="008B6AAD" w:rsidRDefault="00265332" w:rsidP="009877F7">
            <w:pPr>
              <w:rPr>
                <w:rFonts w:cs="Times New Roman"/>
                <w:sz w:val="20"/>
                <w:szCs w:val="20"/>
              </w:rPr>
            </w:pPr>
          </w:p>
        </w:tc>
      </w:tr>
      <w:tr w:rsidR="00265332" w:rsidRPr="008B6AAD" w14:paraId="6FC84CCF" w14:textId="77777777" w:rsidTr="00476521">
        <w:trPr>
          <w:trHeight w:val="707"/>
        </w:trPr>
        <w:tc>
          <w:tcPr>
            <w:tcW w:w="558" w:type="dxa"/>
            <w:vMerge/>
            <w:shd w:val="clear" w:color="auto" w:fill="auto"/>
            <w:tcMar>
              <w:left w:w="28" w:type="dxa"/>
              <w:right w:w="28" w:type="dxa"/>
            </w:tcMar>
            <w:vAlign w:val="center"/>
            <w:hideMark/>
          </w:tcPr>
          <w:p w14:paraId="3591A34D" w14:textId="77777777" w:rsidR="00265332" w:rsidRPr="008B6AAD" w:rsidRDefault="00265332" w:rsidP="00AA06F4">
            <w:pPr>
              <w:rPr>
                <w:rFonts w:cs="Times New Roman"/>
                <w:sz w:val="20"/>
                <w:szCs w:val="20"/>
              </w:rPr>
            </w:pPr>
          </w:p>
        </w:tc>
        <w:tc>
          <w:tcPr>
            <w:tcW w:w="1536" w:type="dxa"/>
            <w:vMerge/>
            <w:shd w:val="clear" w:color="auto" w:fill="auto"/>
            <w:tcMar>
              <w:left w:w="28" w:type="dxa"/>
              <w:right w:w="28" w:type="dxa"/>
            </w:tcMar>
            <w:vAlign w:val="center"/>
            <w:hideMark/>
          </w:tcPr>
          <w:p w14:paraId="2F3284EF" w14:textId="77777777" w:rsidR="00265332" w:rsidRPr="008B6AAD" w:rsidRDefault="00265332" w:rsidP="00AA06F4">
            <w:pPr>
              <w:rPr>
                <w:rFonts w:cs="Times New Roman"/>
                <w:sz w:val="20"/>
                <w:szCs w:val="20"/>
              </w:rPr>
            </w:pPr>
          </w:p>
        </w:tc>
        <w:tc>
          <w:tcPr>
            <w:tcW w:w="791" w:type="dxa"/>
            <w:vMerge/>
            <w:shd w:val="clear" w:color="auto" w:fill="auto"/>
            <w:tcMar>
              <w:left w:w="28" w:type="dxa"/>
              <w:right w:w="28" w:type="dxa"/>
            </w:tcMar>
            <w:vAlign w:val="center"/>
            <w:hideMark/>
          </w:tcPr>
          <w:p w14:paraId="402294FF" w14:textId="77777777" w:rsidR="00265332" w:rsidRPr="008B6AAD" w:rsidRDefault="00265332" w:rsidP="00AA06F4">
            <w:pPr>
              <w:rPr>
                <w:rFonts w:cs="Times New Roman"/>
                <w:sz w:val="20"/>
                <w:szCs w:val="20"/>
              </w:rPr>
            </w:pPr>
          </w:p>
        </w:tc>
        <w:tc>
          <w:tcPr>
            <w:tcW w:w="1786" w:type="dxa"/>
            <w:shd w:val="clear" w:color="auto" w:fill="auto"/>
            <w:tcMar>
              <w:left w:w="28" w:type="dxa"/>
              <w:right w:w="28" w:type="dxa"/>
            </w:tcMar>
            <w:hideMark/>
          </w:tcPr>
          <w:p w14:paraId="09BAE21E" w14:textId="77777777" w:rsidR="00265332" w:rsidRPr="008B6AAD" w:rsidRDefault="00265332" w:rsidP="00AA06F4">
            <w:pPr>
              <w:rPr>
                <w:rFonts w:cs="Times New Roman"/>
                <w:sz w:val="20"/>
                <w:szCs w:val="20"/>
              </w:rPr>
            </w:pPr>
            <w:r w:rsidRPr="008B6AAD">
              <w:rPr>
                <w:rFonts w:cs="Times New Roman"/>
                <w:sz w:val="20"/>
                <w:szCs w:val="20"/>
              </w:rPr>
              <w:t>Средства бюджета Московской области</w:t>
            </w:r>
          </w:p>
        </w:tc>
        <w:tc>
          <w:tcPr>
            <w:tcW w:w="1175" w:type="dxa"/>
            <w:shd w:val="clear" w:color="auto" w:fill="FFFFFF" w:themeFill="background1"/>
            <w:noWrap/>
            <w:tcMar>
              <w:left w:w="28" w:type="dxa"/>
              <w:right w:w="28" w:type="dxa"/>
            </w:tcMar>
            <w:hideMark/>
          </w:tcPr>
          <w:p w14:paraId="61814674" w14:textId="006672D8" w:rsidR="00F55659" w:rsidRPr="008B6AAD" w:rsidRDefault="00F55659" w:rsidP="00AA6337">
            <w:pPr>
              <w:jc w:val="center"/>
              <w:rPr>
                <w:rFonts w:cs="Times New Roman"/>
                <w:sz w:val="20"/>
                <w:szCs w:val="20"/>
              </w:rPr>
            </w:pPr>
            <w:r w:rsidRPr="008B6AAD">
              <w:rPr>
                <w:rFonts w:cs="Times New Roman"/>
                <w:sz w:val="20"/>
                <w:szCs w:val="20"/>
              </w:rPr>
              <w:t>22 663,58</w:t>
            </w:r>
          </w:p>
        </w:tc>
        <w:tc>
          <w:tcPr>
            <w:tcW w:w="1120" w:type="dxa"/>
            <w:shd w:val="clear" w:color="auto" w:fill="FFFFFF" w:themeFill="background1"/>
            <w:noWrap/>
            <w:tcMar>
              <w:left w:w="28" w:type="dxa"/>
              <w:right w:w="28" w:type="dxa"/>
            </w:tcMar>
            <w:hideMark/>
          </w:tcPr>
          <w:p w14:paraId="3778BAC4" w14:textId="77777777" w:rsidR="00265332" w:rsidRPr="008B6AAD" w:rsidRDefault="00265332" w:rsidP="00AA6337">
            <w:pPr>
              <w:jc w:val="center"/>
              <w:rPr>
                <w:rFonts w:cs="Times New Roman"/>
                <w:sz w:val="20"/>
                <w:szCs w:val="20"/>
              </w:rPr>
            </w:pPr>
            <w:r w:rsidRPr="008B6AAD">
              <w:rPr>
                <w:rFonts w:cs="Times New Roman"/>
                <w:sz w:val="20"/>
                <w:szCs w:val="20"/>
              </w:rPr>
              <w:t>0,00</w:t>
            </w:r>
          </w:p>
        </w:tc>
        <w:tc>
          <w:tcPr>
            <w:tcW w:w="972" w:type="dxa"/>
            <w:shd w:val="clear" w:color="auto" w:fill="FFFFFF" w:themeFill="background1"/>
            <w:noWrap/>
            <w:tcMar>
              <w:left w:w="28" w:type="dxa"/>
              <w:right w:w="28" w:type="dxa"/>
            </w:tcMar>
            <w:hideMark/>
          </w:tcPr>
          <w:p w14:paraId="2DA1B6E3" w14:textId="77777777" w:rsidR="00265332" w:rsidRPr="008B6AAD" w:rsidRDefault="00265332" w:rsidP="00AA6337">
            <w:pPr>
              <w:jc w:val="center"/>
              <w:rPr>
                <w:rFonts w:cs="Times New Roman"/>
                <w:sz w:val="20"/>
                <w:szCs w:val="20"/>
              </w:rPr>
            </w:pPr>
            <w:r w:rsidRPr="008B6AAD">
              <w:rPr>
                <w:rFonts w:cs="Times New Roman"/>
                <w:sz w:val="20"/>
                <w:szCs w:val="20"/>
              </w:rPr>
              <w:t>7 393,50</w:t>
            </w:r>
          </w:p>
        </w:tc>
        <w:tc>
          <w:tcPr>
            <w:tcW w:w="1309" w:type="dxa"/>
            <w:gridSpan w:val="2"/>
            <w:shd w:val="clear" w:color="auto" w:fill="FFFFFF" w:themeFill="background1"/>
            <w:noWrap/>
            <w:tcMar>
              <w:left w:w="28" w:type="dxa"/>
              <w:right w:w="28" w:type="dxa"/>
            </w:tcMar>
            <w:hideMark/>
          </w:tcPr>
          <w:p w14:paraId="2FF1F975" w14:textId="499DFDA5" w:rsidR="00265332" w:rsidRPr="008B6AAD" w:rsidRDefault="00265332" w:rsidP="00AA6337">
            <w:pPr>
              <w:jc w:val="center"/>
              <w:rPr>
                <w:rFonts w:cs="Times New Roman"/>
                <w:sz w:val="20"/>
                <w:szCs w:val="20"/>
              </w:rPr>
            </w:pPr>
            <w:r w:rsidRPr="008B6AAD">
              <w:rPr>
                <w:rFonts w:cs="Times New Roman"/>
                <w:sz w:val="20"/>
                <w:szCs w:val="20"/>
              </w:rPr>
              <w:t>15 270,08</w:t>
            </w:r>
          </w:p>
        </w:tc>
        <w:tc>
          <w:tcPr>
            <w:tcW w:w="1268" w:type="dxa"/>
            <w:shd w:val="clear" w:color="auto" w:fill="FFFFFF" w:themeFill="background1"/>
            <w:noWrap/>
            <w:tcMar>
              <w:left w:w="28" w:type="dxa"/>
              <w:right w:w="28" w:type="dxa"/>
            </w:tcMar>
            <w:hideMark/>
          </w:tcPr>
          <w:p w14:paraId="70FBD2EB" w14:textId="77777777" w:rsidR="00265332" w:rsidRPr="008B6AAD" w:rsidRDefault="00265332" w:rsidP="00AA6337">
            <w:pPr>
              <w:jc w:val="center"/>
              <w:rPr>
                <w:rFonts w:cs="Times New Roman"/>
                <w:sz w:val="20"/>
                <w:szCs w:val="20"/>
              </w:rPr>
            </w:pPr>
            <w:r w:rsidRPr="008B6AAD">
              <w:rPr>
                <w:rFonts w:cs="Times New Roman"/>
                <w:sz w:val="20"/>
                <w:szCs w:val="20"/>
              </w:rPr>
              <w:t>0,00</w:t>
            </w:r>
          </w:p>
        </w:tc>
        <w:tc>
          <w:tcPr>
            <w:tcW w:w="1195" w:type="dxa"/>
            <w:shd w:val="clear" w:color="auto" w:fill="FFFFFF" w:themeFill="background1"/>
            <w:noWrap/>
            <w:tcMar>
              <w:left w:w="28" w:type="dxa"/>
              <w:right w:w="28" w:type="dxa"/>
            </w:tcMar>
            <w:hideMark/>
          </w:tcPr>
          <w:p w14:paraId="07D78446" w14:textId="77777777" w:rsidR="00265332" w:rsidRPr="008B6AAD" w:rsidRDefault="00265332" w:rsidP="00AA6337">
            <w:pPr>
              <w:jc w:val="center"/>
              <w:rPr>
                <w:rFonts w:cs="Times New Roman"/>
                <w:sz w:val="20"/>
                <w:szCs w:val="20"/>
              </w:rPr>
            </w:pPr>
            <w:r w:rsidRPr="008B6AAD">
              <w:rPr>
                <w:rFonts w:cs="Times New Roman"/>
                <w:sz w:val="20"/>
                <w:szCs w:val="20"/>
              </w:rPr>
              <w:t>0,00</w:t>
            </w:r>
          </w:p>
        </w:tc>
        <w:tc>
          <w:tcPr>
            <w:tcW w:w="966" w:type="dxa"/>
            <w:vMerge/>
            <w:shd w:val="clear" w:color="auto" w:fill="auto"/>
            <w:tcMar>
              <w:left w:w="28" w:type="dxa"/>
              <w:right w:w="28" w:type="dxa"/>
            </w:tcMar>
            <w:vAlign w:val="center"/>
            <w:hideMark/>
          </w:tcPr>
          <w:p w14:paraId="71FA317E" w14:textId="77777777" w:rsidR="00265332" w:rsidRPr="008B6AAD" w:rsidRDefault="00265332" w:rsidP="00AA06F4">
            <w:pPr>
              <w:rPr>
                <w:rFonts w:cs="Times New Roman"/>
                <w:sz w:val="20"/>
                <w:szCs w:val="20"/>
              </w:rPr>
            </w:pPr>
          </w:p>
        </w:tc>
        <w:tc>
          <w:tcPr>
            <w:tcW w:w="2148" w:type="dxa"/>
            <w:vMerge/>
            <w:shd w:val="clear" w:color="auto" w:fill="auto"/>
            <w:tcMar>
              <w:left w:w="28" w:type="dxa"/>
              <w:right w:w="28" w:type="dxa"/>
            </w:tcMar>
            <w:vAlign w:val="center"/>
            <w:hideMark/>
          </w:tcPr>
          <w:p w14:paraId="2649943A" w14:textId="6FCAF275" w:rsidR="00265332" w:rsidRPr="008B6AAD" w:rsidRDefault="00265332" w:rsidP="009877F7">
            <w:pPr>
              <w:rPr>
                <w:rFonts w:cs="Times New Roman"/>
                <w:sz w:val="20"/>
                <w:szCs w:val="20"/>
              </w:rPr>
            </w:pPr>
          </w:p>
        </w:tc>
      </w:tr>
      <w:tr w:rsidR="00265332" w:rsidRPr="008B6AAD" w14:paraId="3973FB0D" w14:textId="77777777" w:rsidTr="00697624">
        <w:trPr>
          <w:trHeight w:val="1607"/>
        </w:trPr>
        <w:tc>
          <w:tcPr>
            <w:tcW w:w="558" w:type="dxa"/>
            <w:vMerge/>
            <w:shd w:val="clear" w:color="auto" w:fill="auto"/>
            <w:tcMar>
              <w:left w:w="28" w:type="dxa"/>
              <w:right w:w="28" w:type="dxa"/>
            </w:tcMar>
            <w:vAlign w:val="center"/>
          </w:tcPr>
          <w:p w14:paraId="723795EF" w14:textId="77777777" w:rsidR="00265332" w:rsidRPr="008B6AAD" w:rsidRDefault="00265332" w:rsidP="00AA06F4">
            <w:pPr>
              <w:rPr>
                <w:rFonts w:cs="Times New Roman"/>
                <w:sz w:val="20"/>
                <w:szCs w:val="20"/>
              </w:rPr>
            </w:pPr>
          </w:p>
        </w:tc>
        <w:tc>
          <w:tcPr>
            <w:tcW w:w="1536" w:type="dxa"/>
            <w:vMerge/>
            <w:shd w:val="clear" w:color="auto" w:fill="auto"/>
            <w:tcMar>
              <w:left w:w="28" w:type="dxa"/>
              <w:right w:w="28" w:type="dxa"/>
            </w:tcMar>
            <w:vAlign w:val="center"/>
          </w:tcPr>
          <w:p w14:paraId="597FF206" w14:textId="77777777" w:rsidR="00265332" w:rsidRPr="008B6AAD" w:rsidRDefault="00265332" w:rsidP="00AA06F4">
            <w:pPr>
              <w:rPr>
                <w:rFonts w:cs="Times New Roman"/>
                <w:sz w:val="20"/>
                <w:szCs w:val="20"/>
              </w:rPr>
            </w:pPr>
          </w:p>
        </w:tc>
        <w:tc>
          <w:tcPr>
            <w:tcW w:w="791" w:type="dxa"/>
            <w:vMerge/>
            <w:shd w:val="clear" w:color="auto" w:fill="auto"/>
            <w:tcMar>
              <w:left w:w="28" w:type="dxa"/>
              <w:right w:w="28" w:type="dxa"/>
            </w:tcMar>
            <w:vAlign w:val="center"/>
          </w:tcPr>
          <w:p w14:paraId="1C74C84B" w14:textId="77777777" w:rsidR="00265332" w:rsidRPr="008B6AAD" w:rsidRDefault="00265332" w:rsidP="00AA06F4">
            <w:pPr>
              <w:rPr>
                <w:rFonts w:cs="Times New Roman"/>
                <w:sz w:val="20"/>
                <w:szCs w:val="20"/>
              </w:rPr>
            </w:pPr>
          </w:p>
        </w:tc>
        <w:tc>
          <w:tcPr>
            <w:tcW w:w="1786" w:type="dxa"/>
            <w:shd w:val="clear" w:color="auto" w:fill="auto"/>
            <w:tcMar>
              <w:left w:w="28" w:type="dxa"/>
              <w:right w:w="28" w:type="dxa"/>
            </w:tcMar>
          </w:tcPr>
          <w:p w14:paraId="47349F3E" w14:textId="77777777" w:rsidR="00265332" w:rsidRPr="008B6AAD" w:rsidRDefault="00265332" w:rsidP="00AA06F4">
            <w:pPr>
              <w:rPr>
                <w:rFonts w:cs="Times New Roman"/>
                <w:sz w:val="20"/>
                <w:szCs w:val="20"/>
              </w:rPr>
            </w:pPr>
            <w:r w:rsidRPr="008B6AAD">
              <w:rPr>
                <w:rFonts w:cs="Times New Roman"/>
                <w:sz w:val="20"/>
                <w:szCs w:val="20"/>
              </w:rPr>
              <w:t>Внебюджетные средства</w:t>
            </w:r>
          </w:p>
        </w:tc>
        <w:tc>
          <w:tcPr>
            <w:tcW w:w="1175" w:type="dxa"/>
            <w:shd w:val="clear" w:color="auto" w:fill="auto"/>
            <w:noWrap/>
            <w:tcMar>
              <w:left w:w="28" w:type="dxa"/>
              <w:right w:w="28" w:type="dxa"/>
            </w:tcMar>
          </w:tcPr>
          <w:p w14:paraId="48CDD7A1" w14:textId="2C66D782" w:rsidR="00265332" w:rsidRPr="008B6AAD" w:rsidRDefault="00615AD0" w:rsidP="00AA6337">
            <w:pPr>
              <w:jc w:val="center"/>
              <w:rPr>
                <w:rFonts w:cs="Times New Roman"/>
                <w:sz w:val="20"/>
                <w:szCs w:val="20"/>
              </w:rPr>
            </w:pPr>
            <w:r w:rsidRPr="008B6AAD">
              <w:rPr>
                <w:rFonts w:cs="Times New Roman"/>
                <w:sz w:val="20"/>
                <w:szCs w:val="20"/>
              </w:rPr>
              <w:t>26</w:t>
            </w:r>
            <w:r w:rsidR="00E7626B" w:rsidRPr="008B6AAD">
              <w:rPr>
                <w:rFonts w:cs="Times New Roman"/>
                <w:sz w:val="20"/>
                <w:szCs w:val="20"/>
              </w:rPr>
              <w:t xml:space="preserve"> </w:t>
            </w:r>
            <w:r w:rsidRPr="008B6AAD">
              <w:rPr>
                <w:rFonts w:cs="Times New Roman"/>
                <w:sz w:val="20"/>
                <w:szCs w:val="20"/>
              </w:rPr>
              <w:t>741,99</w:t>
            </w:r>
          </w:p>
        </w:tc>
        <w:tc>
          <w:tcPr>
            <w:tcW w:w="1120" w:type="dxa"/>
            <w:shd w:val="clear" w:color="auto" w:fill="auto"/>
            <w:noWrap/>
            <w:tcMar>
              <w:left w:w="28" w:type="dxa"/>
              <w:right w:w="28" w:type="dxa"/>
            </w:tcMar>
          </w:tcPr>
          <w:p w14:paraId="1BD6079E" w14:textId="77777777" w:rsidR="00265332" w:rsidRPr="008B6AAD" w:rsidRDefault="00265332" w:rsidP="00AA6337">
            <w:pPr>
              <w:jc w:val="center"/>
              <w:rPr>
                <w:rFonts w:cs="Times New Roman"/>
                <w:sz w:val="20"/>
                <w:szCs w:val="20"/>
              </w:rPr>
            </w:pPr>
            <w:r w:rsidRPr="008B6AAD">
              <w:rPr>
                <w:rFonts w:cs="Times New Roman"/>
                <w:sz w:val="20"/>
                <w:szCs w:val="20"/>
              </w:rPr>
              <w:t>4 028,23</w:t>
            </w:r>
          </w:p>
        </w:tc>
        <w:tc>
          <w:tcPr>
            <w:tcW w:w="972" w:type="dxa"/>
            <w:shd w:val="clear" w:color="auto" w:fill="auto"/>
            <w:noWrap/>
            <w:tcMar>
              <w:left w:w="28" w:type="dxa"/>
              <w:right w:w="28" w:type="dxa"/>
            </w:tcMar>
          </w:tcPr>
          <w:p w14:paraId="7CEF00DA" w14:textId="77777777" w:rsidR="00265332" w:rsidRPr="008B6AAD" w:rsidRDefault="00265332" w:rsidP="00AA6337">
            <w:pPr>
              <w:jc w:val="center"/>
              <w:rPr>
                <w:rFonts w:cs="Times New Roman"/>
                <w:sz w:val="20"/>
                <w:szCs w:val="20"/>
              </w:rPr>
            </w:pPr>
            <w:r w:rsidRPr="008B6AAD">
              <w:rPr>
                <w:rFonts w:cs="Times New Roman"/>
                <w:sz w:val="20"/>
                <w:szCs w:val="20"/>
              </w:rPr>
              <w:t>5 419,82</w:t>
            </w:r>
          </w:p>
        </w:tc>
        <w:tc>
          <w:tcPr>
            <w:tcW w:w="1309" w:type="dxa"/>
            <w:gridSpan w:val="2"/>
            <w:shd w:val="clear" w:color="auto" w:fill="auto"/>
            <w:noWrap/>
            <w:tcMar>
              <w:left w:w="28" w:type="dxa"/>
              <w:right w:w="28" w:type="dxa"/>
            </w:tcMar>
          </w:tcPr>
          <w:p w14:paraId="78009DD5" w14:textId="1BD7B1A2" w:rsidR="00265332" w:rsidRPr="008B6AAD" w:rsidRDefault="00265332" w:rsidP="00AA6337">
            <w:pPr>
              <w:jc w:val="center"/>
              <w:rPr>
                <w:rFonts w:cs="Times New Roman"/>
                <w:sz w:val="20"/>
                <w:szCs w:val="20"/>
              </w:rPr>
            </w:pPr>
            <w:r w:rsidRPr="008B6AAD">
              <w:rPr>
                <w:rFonts w:cs="Times New Roman"/>
                <w:sz w:val="20"/>
                <w:szCs w:val="20"/>
              </w:rPr>
              <w:t>5</w:t>
            </w:r>
            <w:r w:rsidR="00E7626B" w:rsidRPr="008B6AAD">
              <w:rPr>
                <w:rFonts w:cs="Times New Roman"/>
                <w:sz w:val="20"/>
                <w:szCs w:val="20"/>
              </w:rPr>
              <w:t xml:space="preserve"> </w:t>
            </w:r>
            <w:r w:rsidRPr="008B6AAD">
              <w:rPr>
                <w:rFonts w:cs="Times New Roman"/>
                <w:sz w:val="20"/>
                <w:szCs w:val="20"/>
              </w:rPr>
              <w:t>540,09</w:t>
            </w:r>
          </w:p>
        </w:tc>
        <w:tc>
          <w:tcPr>
            <w:tcW w:w="1268" w:type="dxa"/>
            <w:shd w:val="clear" w:color="auto" w:fill="auto"/>
            <w:noWrap/>
            <w:tcMar>
              <w:left w:w="28" w:type="dxa"/>
              <w:right w:w="28" w:type="dxa"/>
            </w:tcMar>
          </w:tcPr>
          <w:p w14:paraId="4AB3F149" w14:textId="3CC64528" w:rsidR="00265332" w:rsidRPr="008B6AAD" w:rsidRDefault="00265332" w:rsidP="00AA6337">
            <w:pPr>
              <w:jc w:val="center"/>
              <w:rPr>
                <w:rFonts w:cs="Times New Roman"/>
                <w:sz w:val="20"/>
                <w:szCs w:val="20"/>
              </w:rPr>
            </w:pPr>
            <w:r w:rsidRPr="008B6AAD">
              <w:rPr>
                <w:rFonts w:cs="Times New Roman"/>
                <w:sz w:val="20"/>
                <w:szCs w:val="20"/>
              </w:rPr>
              <w:t>5</w:t>
            </w:r>
            <w:r w:rsidR="00E7626B" w:rsidRPr="008B6AAD">
              <w:rPr>
                <w:rFonts w:cs="Times New Roman"/>
                <w:sz w:val="20"/>
                <w:szCs w:val="20"/>
              </w:rPr>
              <w:t xml:space="preserve"> </w:t>
            </w:r>
            <w:r w:rsidRPr="008B6AAD">
              <w:rPr>
                <w:rFonts w:cs="Times New Roman"/>
                <w:sz w:val="20"/>
                <w:szCs w:val="20"/>
              </w:rPr>
              <w:t>761,69</w:t>
            </w:r>
          </w:p>
        </w:tc>
        <w:tc>
          <w:tcPr>
            <w:tcW w:w="1195" w:type="dxa"/>
            <w:shd w:val="clear" w:color="auto" w:fill="auto"/>
            <w:noWrap/>
            <w:tcMar>
              <w:left w:w="28" w:type="dxa"/>
              <w:right w:w="28" w:type="dxa"/>
            </w:tcMar>
          </w:tcPr>
          <w:p w14:paraId="743C4F90" w14:textId="590778D0" w:rsidR="00265332" w:rsidRPr="008B6AAD" w:rsidRDefault="00265332" w:rsidP="00AA6337">
            <w:pPr>
              <w:jc w:val="center"/>
              <w:rPr>
                <w:rFonts w:cs="Times New Roman"/>
                <w:sz w:val="20"/>
                <w:szCs w:val="20"/>
              </w:rPr>
            </w:pPr>
            <w:r w:rsidRPr="008B6AAD">
              <w:rPr>
                <w:rFonts w:cs="Times New Roman"/>
                <w:sz w:val="20"/>
                <w:szCs w:val="20"/>
              </w:rPr>
              <w:t>5</w:t>
            </w:r>
            <w:r w:rsidR="0032501D" w:rsidRPr="008B6AAD">
              <w:rPr>
                <w:rFonts w:cs="Times New Roman"/>
                <w:sz w:val="20"/>
                <w:szCs w:val="20"/>
              </w:rPr>
              <w:t xml:space="preserve"> </w:t>
            </w:r>
            <w:r w:rsidRPr="008B6AAD">
              <w:rPr>
                <w:rFonts w:cs="Times New Roman"/>
                <w:sz w:val="20"/>
                <w:szCs w:val="20"/>
              </w:rPr>
              <w:t>992,16</w:t>
            </w:r>
          </w:p>
        </w:tc>
        <w:tc>
          <w:tcPr>
            <w:tcW w:w="966" w:type="dxa"/>
            <w:shd w:val="clear" w:color="auto" w:fill="auto"/>
            <w:tcMar>
              <w:left w:w="28" w:type="dxa"/>
              <w:right w:w="28" w:type="dxa"/>
            </w:tcMar>
          </w:tcPr>
          <w:p w14:paraId="48C5438B" w14:textId="46C58D86" w:rsidR="00265332" w:rsidRPr="008B6AAD" w:rsidRDefault="00265332" w:rsidP="00EB4383">
            <w:pPr>
              <w:jc w:val="center"/>
              <w:rPr>
                <w:rFonts w:cs="Times New Roman"/>
                <w:sz w:val="20"/>
                <w:szCs w:val="20"/>
              </w:rPr>
            </w:pPr>
            <w:r w:rsidRPr="008B6AAD">
              <w:rPr>
                <w:rFonts w:cs="Times New Roman"/>
                <w:sz w:val="20"/>
                <w:szCs w:val="20"/>
              </w:rPr>
              <w:t>ОКИ УГЖКХ</w:t>
            </w:r>
          </w:p>
        </w:tc>
        <w:tc>
          <w:tcPr>
            <w:tcW w:w="2148" w:type="dxa"/>
            <w:vMerge/>
            <w:shd w:val="clear" w:color="auto" w:fill="auto"/>
            <w:tcMar>
              <w:left w:w="28" w:type="dxa"/>
              <w:right w:w="28" w:type="dxa"/>
            </w:tcMar>
          </w:tcPr>
          <w:p w14:paraId="52BD0BA1" w14:textId="74AD9DDB" w:rsidR="00265332" w:rsidRPr="008B6AAD" w:rsidRDefault="00265332" w:rsidP="009877F7">
            <w:pPr>
              <w:rPr>
                <w:rFonts w:cs="Times New Roman"/>
                <w:sz w:val="20"/>
                <w:szCs w:val="20"/>
              </w:rPr>
            </w:pPr>
          </w:p>
        </w:tc>
      </w:tr>
      <w:tr w:rsidR="00BC0404" w:rsidRPr="008B6AAD" w14:paraId="78225A65" w14:textId="77777777" w:rsidTr="00C56847">
        <w:trPr>
          <w:trHeight w:val="703"/>
        </w:trPr>
        <w:tc>
          <w:tcPr>
            <w:tcW w:w="558" w:type="dxa"/>
            <w:vMerge w:val="restart"/>
            <w:shd w:val="clear" w:color="auto" w:fill="auto"/>
            <w:noWrap/>
            <w:tcMar>
              <w:left w:w="28" w:type="dxa"/>
              <w:right w:w="28" w:type="dxa"/>
            </w:tcMar>
            <w:hideMark/>
          </w:tcPr>
          <w:p w14:paraId="5BCD50B0" w14:textId="77777777" w:rsidR="0075283A" w:rsidRPr="008B6AAD" w:rsidRDefault="0075283A" w:rsidP="00AA06F4">
            <w:pPr>
              <w:jc w:val="center"/>
              <w:rPr>
                <w:rFonts w:cs="Times New Roman"/>
                <w:sz w:val="20"/>
                <w:szCs w:val="20"/>
              </w:rPr>
            </w:pPr>
            <w:r w:rsidRPr="008B6AAD">
              <w:rPr>
                <w:rFonts w:cs="Times New Roman"/>
                <w:sz w:val="20"/>
                <w:szCs w:val="20"/>
              </w:rPr>
              <w:t>1.3</w:t>
            </w:r>
          </w:p>
        </w:tc>
        <w:tc>
          <w:tcPr>
            <w:tcW w:w="1536" w:type="dxa"/>
            <w:vMerge w:val="restart"/>
            <w:shd w:val="clear" w:color="auto" w:fill="auto"/>
            <w:tcMar>
              <w:left w:w="28" w:type="dxa"/>
              <w:right w:w="28" w:type="dxa"/>
            </w:tcMar>
            <w:hideMark/>
          </w:tcPr>
          <w:p w14:paraId="6E9D4BA6" w14:textId="77777777" w:rsidR="0075283A" w:rsidRPr="008B6AAD" w:rsidRDefault="0075283A" w:rsidP="002B6B62">
            <w:r w:rsidRPr="008B6AAD">
              <w:rPr>
                <w:rFonts w:cs="Times New Roman"/>
                <w:sz w:val="20"/>
                <w:szCs w:val="20"/>
              </w:rPr>
              <w:t>Мероприятие 02.03</w:t>
            </w:r>
            <w:r w:rsidRPr="008B6AAD">
              <w:rPr>
                <w:rFonts w:cs="Times New Roman"/>
                <w:sz w:val="20"/>
                <w:szCs w:val="20"/>
              </w:rPr>
              <w:br/>
              <w:t xml:space="preserve">Капитальный </w:t>
            </w:r>
            <w:r w:rsidRPr="008B6AAD">
              <w:rPr>
                <w:rFonts w:cs="Times New Roman"/>
                <w:sz w:val="20"/>
                <w:szCs w:val="20"/>
              </w:rPr>
              <w:lastRenderedPageBreak/>
              <w:t>ремонт, приобретение, монтаж и ввод в эксплуатацию шахтных колодцев</w:t>
            </w:r>
          </w:p>
          <w:p w14:paraId="236C05BC" w14:textId="77777777" w:rsidR="0075283A" w:rsidRPr="008B6AAD" w:rsidRDefault="0075283A" w:rsidP="00725FAA">
            <w:pPr>
              <w:rPr>
                <w:rFonts w:cs="Times New Roman"/>
                <w:sz w:val="20"/>
                <w:szCs w:val="20"/>
              </w:rPr>
            </w:pPr>
          </w:p>
        </w:tc>
        <w:tc>
          <w:tcPr>
            <w:tcW w:w="791" w:type="dxa"/>
            <w:vMerge w:val="restart"/>
            <w:shd w:val="clear" w:color="auto" w:fill="auto"/>
            <w:tcMar>
              <w:left w:w="28" w:type="dxa"/>
              <w:right w:w="28" w:type="dxa"/>
            </w:tcMar>
            <w:hideMark/>
          </w:tcPr>
          <w:p w14:paraId="0224BC77" w14:textId="77777777" w:rsidR="0075283A" w:rsidRPr="008B6AAD" w:rsidRDefault="0075283A" w:rsidP="00AA06F4">
            <w:pPr>
              <w:jc w:val="center"/>
              <w:rPr>
                <w:rFonts w:cs="Times New Roman"/>
                <w:sz w:val="20"/>
                <w:szCs w:val="20"/>
              </w:rPr>
            </w:pPr>
            <w:r w:rsidRPr="008B6AAD">
              <w:rPr>
                <w:rFonts w:cs="Times New Roman"/>
                <w:sz w:val="20"/>
                <w:szCs w:val="20"/>
              </w:rPr>
              <w:lastRenderedPageBreak/>
              <w:t>2020-2024 гг.</w:t>
            </w:r>
          </w:p>
        </w:tc>
        <w:tc>
          <w:tcPr>
            <w:tcW w:w="1786" w:type="dxa"/>
            <w:shd w:val="clear" w:color="auto" w:fill="auto"/>
            <w:noWrap/>
            <w:tcMar>
              <w:left w:w="28" w:type="dxa"/>
              <w:right w:w="28" w:type="dxa"/>
            </w:tcMar>
            <w:hideMark/>
          </w:tcPr>
          <w:p w14:paraId="565ED96D" w14:textId="77777777" w:rsidR="0075283A" w:rsidRPr="008B6AAD" w:rsidRDefault="0075283A" w:rsidP="00AA06F4">
            <w:pPr>
              <w:rPr>
                <w:rFonts w:cs="Times New Roman"/>
                <w:sz w:val="20"/>
                <w:szCs w:val="20"/>
              </w:rPr>
            </w:pPr>
            <w:r w:rsidRPr="008B6AAD">
              <w:rPr>
                <w:rFonts w:cs="Times New Roman"/>
                <w:sz w:val="20"/>
                <w:szCs w:val="20"/>
              </w:rPr>
              <w:t>Итого</w:t>
            </w:r>
          </w:p>
        </w:tc>
        <w:tc>
          <w:tcPr>
            <w:tcW w:w="1175" w:type="dxa"/>
            <w:shd w:val="clear" w:color="auto" w:fill="auto"/>
            <w:noWrap/>
            <w:tcMar>
              <w:left w:w="28" w:type="dxa"/>
              <w:right w:w="28" w:type="dxa"/>
            </w:tcMar>
            <w:hideMark/>
          </w:tcPr>
          <w:p w14:paraId="0FC80D49" w14:textId="77777777" w:rsidR="0075283A" w:rsidRPr="008B6AAD" w:rsidRDefault="0075283A" w:rsidP="00920365">
            <w:pPr>
              <w:jc w:val="center"/>
              <w:rPr>
                <w:rFonts w:cs="Times New Roman"/>
                <w:sz w:val="20"/>
                <w:szCs w:val="20"/>
              </w:rPr>
            </w:pPr>
            <w:r w:rsidRPr="008B6AAD">
              <w:rPr>
                <w:rFonts w:cs="Times New Roman"/>
                <w:sz w:val="20"/>
                <w:szCs w:val="20"/>
              </w:rPr>
              <w:t>0,00</w:t>
            </w:r>
          </w:p>
        </w:tc>
        <w:tc>
          <w:tcPr>
            <w:tcW w:w="1120" w:type="dxa"/>
            <w:shd w:val="clear" w:color="auto" w:fill="auto"/>
            <w:noWrap/>
            <w:tcMar>
              <w:left w:w="28" w:type="dxa"/>
              <w:right w:w="28" w:type="dxa"/>
            </w:tcMar>
            <w:hideMark/>
          </w:tcPr>
          <w:p w14:paraId="08B2561B" w14:textId="77777777" w:rsidR="0075283A" w:rsidRPr="008B6AAD" w:rsidRDefault="0075283A" w:rsidP="00920365">
            <w:pPr>
              <w:jc w:val="center"/>
              <w:rPr>
                <w:rFonts w:cs="Times New Roman"/>
                <w:sz w:val="20"/>
                <w:szCs w:val="20"/>
              </w:rPr>
            </w:pPr>
            <w:r w:rsidRPr="008B6AAD">
              <w:rPr>
                <w:rFonts w:cs="Times New Roman"/>
                <w:sz w:val="20"/>
                <w:szCs w:val="20"/>
              </w:rPr>
              <w:t>0,00</w:t>
            </w:r>
          </w:p>
        </w:tc>
        <w:tc>
          <w:tcPr>
            <w:tcW w:w="972" w:type="dxa"/>
            <w:shd w:val="clear" w:color="auto" w:fill="auto"/>
            <w:noWrap/>
            <w:tcMar>
              <w:left w:w="28" w:type="dxa"/>
              <w:right w:w="28" w:type="dxa"/>
            </w:tcMar>
            <w:hideMark/>
          </w:tcPr>
          <w:p w14:paraId="3C9E0035" w14:textId="77777777" w:rsidR="0075283A" w:rsidRPr="008B6AAD" w:rsidRDefault="0075283A" w:rsidP="00920365">
            <w:pPr>
              <w:jc w:val="center"/>
              <w:rPr>
                <w:rFonts w:cs="Times New Roman"/>
                <w:sz w:val="20"/>
                <w:szCs w:val="20"/>
              </w:rPr>
            </w:pPr>
            <w:r w:rsidRPr="008B6AAD">
              <w:rPr>
                <w:rFonts w:cs="Times New Roman"/>
                <w:sz w:val="20"/>
                <w:szCs w:val="20"/>
              </w:rPr>
              <w:t>0,00</w:t>
            </w:r>
          </w:p>
        </w:tc>
        <w:tc>
          <w:tcPr>
            <w:tcW w:w="1309" w:type="dxa"/>
            <w:gridSpan w:val="2"/>
            <w:shd w:val="clear" w:color="auto" w:fill="auto"/>
            <w:noWrap/>
            <w:tcMar>
              <w:left w:w="28" w:type="dxa"/>
              <w:right w:w="28" w:type="dxa"/>
            </w:tcMar>
            <w:hideMark/>
          </w:tcPr>
          <w:p w14:paraId="147AC627" w14:textId="77777777" w:rsidR="0075283A" w:rsidRPr="008B6AAD" w:rsidRDefault="0075283A" w:rsidP="00920365">
            <w:pPr>
              <w:jc w:val="center"/>
              <w:rPr>
                <w:rFonts w:cs="Times New Roman"/>
                <w:sz w:val="20"/>
                <w:szCs w:val="20"/>
              </w:rPr>
            </w:pPr>
            <w:r w:rsidRPr="008B6AAD">
              <w:rPr>
                <w:rFonts w:cs="Times New Roman"/>
                <w:sz w:val="20"/>
                <w:szCs w:val="20"/>
              </w:rPr>
              <w:t>0,00</w:t>
            </w:r>
          </w:p>
        </w:tc>
        <w:tc>
          <w:tcPr>
            <w:tcW w:w="1268" w:type="dxa"/>
            <w:shd w:val="clear" w:color="auto" w:fill="auto"/>
            <w:noWrap/>
            <w:tcMar>
              <w:left w:w="28" w:type="dxa"/>
              <w:right w:w="28" w:type="dxa"/>
            </w:tcMar>
            <w:hideMark/>
          </w:tcPr>
          <w:p w14:paraId="451071ED" w14:textId="77777777" w:rsidR="0075283A" w:rsidRPr="008B6AAD" w:rsidRDefault="0075283A" w:rsidP="00920365">
            <w:pPr>
              <w:jc w:val="center"/>
              <w:rPr>
                <w:rFonts w:cs="Times New Roman"/>
                <w:sz w:val="20"/>
                <w:szCs w:val="20"/>
              </w:rPr>
            </w:pPr>
            <w:r w:rsidRPr="008B6AAD">
              <w:rPr>
                <w:rFonts w:cs="Times New Roman"/>
                <w:sz w:val="20"/>
                <w:szCs w:val="20"/>
              </w:rPr>
              <w:t>0,00</w:t>
            </w:r>
          </w:p>
        </w:tc>
        <w:tc>
          <w:tcPr>
            <w:tcW w:w="1195" w:type="dxa"/>
            <w:shd w:val="clear" w:color="auto" w:fill="auto"/>
            <w:noWrap/>
            <w:tcMar>
              <w:left w:w="28" w:type="dxa"/>
              <w:right w:w="28" w:type="dxa"/>
            </w:tcMar>
            <w:hideMark/>
          </w:tcPr>
          <w:p w14:paraId="22EF6DF0" w14:textId="77777777" w:rsidR="0075283A" w:rsidRPr="008B6AAD" w:rsidRDefault="0075283A" w:rsidP="00920365">
            <w:pPr>
              <w:jc w:val="center"/>
              <w:rPr>
                <w:rFonts w:cs="Times New Roman"/>
                <w:sz w:val="20"/>
                <w:szCs w:val="20"/>
              </w:rPr>
            </w:pPr>
            <w:r w:rsidRPr="008B6AAD">
              <w:rPr>
                <w:rFonts w:cs="Times New Roman"/>
                <w:sz w:val="20"/>
                <w:szCs w:val="20"/>
              </w:rPr>
              <w:t>0,00</w:t>
            </w:r>
          </w:p>
        </w:tc>
        <w:tc>
          <w:tcPr>
            <w:tcW w:w="966" w:type="dxa"/>
            <w:vMerge w:val="restart"/>
            <w:shd w:val="clear" w:color="auto" w:fill="auto"/>
            <w:tcMar>
              <w:left w:w="28" w:type="dxa"/>
              <w:right w:w="28" w:type="dxa"/>
            </w:tcMar>
            <w:hideMark/>
          </w:tcPr>
          <w:p w14:paraId="565945AF" w14:textId="77777777" w:rsidR="0075283A" w:rsidRPr="008B6AAD" w:rsidRDefault="0075283A" w:rsidP="00AA06F4">
            <w:pPr>
              <w:jc w:val="center"/>
              <w:rPr>
                <w:rFonts w:cs="Times New Roman"/>
                <w:sz w:val="20"/>
                <w:szCs w:val="20"/>
              </w:rPr>
            </w:pPr>
            <w:r w:rsidRPr="008B6AAD">
              <w:rPr>
                <w:rFonts w:cs="Times New Roman"/>
                <w:sz w:val="20"/>
                <w:szCs w:val="20"/>
              </w:rPr>
              <w:t>ОКИ УГЖКХ</w:t>
            </w:r>
          </w:p>
        </w:tc>
        <w:tc>
          <w:tcPr>
            <w:tcW w:w="2148" w:type="dxa"/>
            <w:vMerge w:val="restart"/>
            <w:shd w:val="clear" w:color="auto" w:fill="auto"/>
            <w:tcMar>
              <w:left w:w="28" w:type="dxa"/>
              <w:right w:w="28" w:type="dxa"/>
            </w:tcMar>
            <w:hideMark/>
          </w:tcPr>
          <w:p w14:paraId="39D33EF0" w14:textId="77777777" w:rsidR="0075283A" w:rsidRPr="008B6AAD" w:rsidRDefault="0075283A" w:rsidP="00A02755">
            <w:pPr>
              <w:rPr>
                <w:rFonts w:cs="Times New Roman"/>
                <w:sz w:val="20"/>
                <w:szCs w:val="20"/>
              </w:rPr>
            </w:pPr>
            <w:r w:rsidRPr="008B6AAD">
              <w:rPr>
                <w:rFonts w:cs="Times New Roman"/>
                <w:sz w:val="20"/>
                <w:szCs w:val="20"/>
              </w:rPr>
              <w:t xml:space="preserve">Капитальный ремонт, приобретение, монтаж и ввод в эксплуатацию </w:t>
            </w:r>
            <w:r w:rsidRPr="008B6AAD">
              <w:rPr>
                <w:rFonts w:cs="Times New Roman"/>
                <w:sz w:val="20"/>
                <w:szCs w:val="20"/>
              </w:rPr>
              <w:lastRenderedPageBreak/>
              <w:t>шахтных колодцев</w:t>
            </w:r>
          </w:p>
        </w:tc>
      </w:tr>
      <w:tr w:rsidR="00BC0404" w:rsidRPr="008B6AAD" w14:paraId="3FCAD07E" w14:textId="77777777" w:rsidTr="00654A9D">
        <w:trPr>
          <w:trHeight w:val="900"/>
        </w:trPr>
        <w:tc>
          <w:tcPr>
            <w:tcW w:w="558" w:type="dxa"/>
            <w:vMerge/>
            <w:shd w:val="clear" w:color="auto" w:fill="auto"/>
            <w:tcMar>
              <w:left w:w="28" w:type="dxa"/>
              <w:right w:w="28" w:type="dxa"/>
            </w:tcMar>
            <w:vAlign w:val="center"/>
            <w:hideMark/>
          </w:tcPr>
          <w:p w14:paraId="58F2D365" w14:textId="77777777" w:rsidR="0075283A" w:rsidRPr="008B6AAD" w:rsidRDefault="0075283A" w:rsidP="00AA06F4">
            <w:pPr>
              <w:rPr>
                <w:rFonts w:cs="Times New Roman"/>
                <w:sz w:val="20"/>
                <w:szCs w:val="20"/>
              </w:rPr>
            </w:pPr>
          </w:p>
        </w:tc>
        <w:tc>
          <w:tcPr>
            <w:tcW w:w="1536" w:type="dxa"/>
            <w:vMerge/>
            <w:shd w:val="clear" w:color="auto" w:fill="auto"/>
            <w:tcMar>
              <w:left w:w="28" w:type="dxa"/>
              <w:right w:w="28" w:type="dxa"/>
            </w:tcMar>
            <w:vAlign w:val="center"/>
            <w:hideMark/>
          </w:tcPr>
          <w:p w14:paraId="76A4A986" w14:textId="77777777" w:rsidR="0075283A" w:rsidRPr="008B6AAD" w:rsidRDefault="0075283A" w:rsidP="00AA06F4">
            <w:pPr>
              <w:rPr>
                <w:rFonts w:cs="Times New Roman"/>
                <w:sz w:val="20"/>
                <w:szCs w:val="20"/>
              </w:rPr>
            </w:pPr>
          </w:p>
        </w:tc>
        <w:tc>
          <w:tcPr>
            <w:tcW w:w="791" w:type="dxa"/>
            <w:vMerge/>
            <w:shd w:val="clear" w:color="auto" w:fill="auto"/>
            <w:tcMar>
              <w:left w:w="28" w:type="dxa"/>
              <w:right w:w="28" w:type="dxa"/>
            </w:tcMar>
            <w:vAlign w:val="center"/>
            <w:hideMark/>
          </w:tcPr>
          <w:p w14:paraId="26085FBC" w14:textId="77777777" w:rsidR="0075283A" w:rsidRPr="008B6AAD" w:rsidRDefault="0075283A" w:rsidP="00AA06F4">
            <w:pPr>
              <w:rPr>
                <w:rFonts w:cs="Times New Roman"/>
                <w:sz w:val="20"/>
                <w:szCs w:val="20"/>
              </w:rPr>
            </w:pPr>
          </w:p>
        </w:tc>
        <w:tc>
          <w:tcPr>
            <w:tcW w:w="1786" w:type="dxa"/>
            <w:shd w:val="clear" w:color="auto" w:fill="auto"/>
            <w:tcMar>
              <w:left w:w="28" w:type="dxa"/>
              <w:right w:w="28" w:type="dxa"/>
            </w:tcMar>
            <w:hideMark/>
          </w:tcPr>
          <w:p w14:paraId="2A4D720F" w14:textId="77777777" w:rsidR="0075283A" w:rsidRPr="008B6AAD" w:rsidRDefault="0075283A" w:rsidP="00AA06F4">
            <w:pPr>
              <w:rPr>
                <w:rFonts w:cs="Times New Roman"/>
                <w:sz w:val="20"/>
                <w:szCs w:val="20"/>
              </w:rPr>
            </w:pPr>
            <w:r w:rsidRPr="008B6AAD">
              <w:rPr>
                <w:rFonts w:cs="Times New Roman"/>
                <w:sz w:val="20"/>
                <w:szCs w:val="20"/>
              </w:rPr>
              <w:t>Средства бюджета городского округа Электросталь Московской области</w:t>
            </w:r>
          </w:p>
        </w:tc>
        <w:tc>
          <w:tcPr>
            <w:tcW w:w="1175" w:type="dxa"/>
            <w:shd w:val="clear" w:color="auto" w:fill="auto"/>
            <w:noWrap/>
            <w:tcMar>
              <w:left w:w="28" w:type="dxa"/>
              <w:right w:w="28" w:type="dxa"/>
            </w:tcMar>
            <w:hideMark/>
          </w:tcPr>
          <w:p w14:paraId="781D7D37" w14:textId="77777777" w:rsidR="0075283A" w:rsidRPr="008B6AAD" w:rsidRDefault="0075283A" w:rsidP="00920365">
            <w:pPr>
              <w:jc w:val="center"/>
              <w:rPr>
                <w:rFonts w:cs="Times New Roman"/>
                <w:sz w:val="20"/>
                <w:szCs w:val="20"/>
              </w:rPr>
            </w:pPr>
            <w:r w:rsidRPr="008B6AAD">
              <w:rPr>
                <w:rFonts w:cs="Times New Roman"/>
                <w:sz w:val="20"/>
                <w:szCs w:val="20"/>
              </w:rPr>
              <w:t>0,00</w:t>
            </w:r>
          </w:p>
        </w:tc>
        <w:tc>
          <w:tcPr>
            <w:tcW w:w="1120" w:type="dxa"/>
            <w:shd w:val="clear" w:color="auto" w:fill="auto"/>
            <w:noWrap/>
            <w:tcMar>
              <w:left w:w="28" w:type="dxa"/>
              <w:right w:w="28" w:type="dxa"/>
            </w:tcMar>
            <w:hideMark/>
          </w:tcPr>
          <w:p w14:paraId="1E59AA08" w14:textId="77777777" w:rsidR="0075283A" w:rsidRPr="008B6AAD" w:rsidRDefault="0075283A" w:rsidP="00920365">
            <w:pPr>
              <w:jc w:val="center"/>
              <w:rPr>
                <w:rFonts w:cs="Times New Roman"/>
                <w:sz w:val="20"/>
                <w:szCs w:val="20"/>
              </w:rPr>
            </w:pPr>
            <w:r w:rsidRPr="008B6AAD">
              <w:rPr>
                <w:rFonts w:cs="Times New Roman"/>
                <w:sz w:val="20"/>
                <w:szCs w:val="20"/>
              </w:rPr>
              <w:t>0,00</w:t>
            </w:r>
          </w:p>
        </w:tc>
        <w:tc>
          <w:tcPr>
            <w:tcW w:w="972" w:type="dxa"/>
            <w:shd w:val="clear" w:color="auto" w:fill="auto"/>
            <w:noWrap/>
            <w:tcMar>
              <w:left w:w="28" w:type="dxa"/>
              <w:right w:w="28" w:type="dxa"/>
            </w:tcMar>
            <w:hideMark/>
          </w:tcPr>
          <w:p w14:paraId="70DCC2E7" w14:textId="77777777" w:rsidR="0075283A" w:rsidRPr="008B6AAD" w:rsidRDefault="0075283A" w:rsidP="00920365">
            <w:pPr>
              <w:jc w:val="center"/>
              <w:rPr>
                <w:rFonts w:cs="Times New Roman"/>
                <w:sz w:val="20"/>
                <w:szCs w:val="20"/>
              </w:rPr>
            </w:pPr>
            <w:r w:rsidRPr="008B6AAD">
              <w:rPr>
                <w:rFonts w:cs="Times New Roman"/>
                <w:sz w:val="20"/>
                <w:szCs w:val="20"/>
              </w:rPr>
              <w:t>0,00</w:t>
            </w:r>
          </w:p>
        </w:tc>
        <w:tc>
          <w:tcPr>
            <w:tcW w:w="1309" w:type="dxa"/>
            <w:gridSpan w:val="2"/>
            <w:shd w:val="clear" w:color="auto" w:fill="auto"/>
            <w:noWrap/>
            <w:tcMar>
              <w:left w:w="28" w:type="dxa"/>
              <w:right w:w="28" w:type="dxa"/>
            </w:tcMar>
            <w:hideMark/>
          </w:tcPr>
          <w:p w14:paraId="602E1B7E" w14:textId="77777777" w:rsidR="0075283A" w:rsidRPr="008B6AAD" w:rsidRDefault="0075283A" w:rsidP="00920365">
            <w:pPr>
              <w:jc w:val="center"/>
              <w:rPr>
                <w:rFonts w:cs="Times New Roman"/>
                <w:sz w:val="20"/>
                <w:szCs w:val="20"/>
              </w:rPr>
            </w:pPr>
            <w:r w:rsidRPr="008B6AAD">
              <w:rPr>
                <w:rFonts w:cs="Times New Roman"/>
                <w:sz w:val="20"/>
                <w:szCs w:val="20"/>
              </w:rPr>
              <w:t>0,00</w:t>
            </w:r>
          </w:p>
        </w:tc>
        <w:tc>
          <w:tcPr>
            <w:tcW w:w="1268" w:type="dxa"/>
            <w:shd w:val="clear" w:color="auto" w:fill="auto"/>
            <w:noWrap/>
            <w:tcMar>
              <w:left w:w="28" w:type="dxa"/>
              <w:right w:w="28" w:type="dxa"/>
            </w:tcMar>
            <w:hideMark/>
          </w:tcPr>
          <w:p w14:paraId="63E1891D" w14:textId="77777777" w:rsidR="0075283A" w:rsidRPr="008B6AAD" w:rsidRDefault="0075283A" w:rsidP="00920365">
            <w:pPr>
              <w:jc w:val="center"/>
              <w:rPr>
                <w:rFonts w:cs="Times New Roman"/>
                <w:sz w:val="20"/>
                <w:szCs w:val="20"/>
              </w:rPr>
            </w:pPr>
            <w:r w:rsidRPr="008B6AAD">
              <w:rPr>
                <w:rFonts w:cs="Times New Roman"/>
                <w:sz w:val="20"/>
                <w:szCs w:val="20"/>
              </w:rPr>
              <w:t>0,00</w:t>
            </w:r>
          </w:p>
        </w:tc>
        <w:tc>
          <w:tcPr>
            <w:tcW w:w="1195" w:type="dxa"/>
            <w:shd w:val="clear" w:color="auto" w:fill="auto"/>
            <w:noWrap/>
            <w:tcMar>
              <w:left w:w="28" w:type="dxa"/>
              <w:right w:w="28" w:type="dxa"/>
            </w:tcMar>
            <w:hideMark/>
          </w:tcPr>
          <w:p w14:paraId="5E55FD4B" w14:textId="77777777" w:rsidR="0075283A" w:rsidRPr="008B6AAD" w:rsidRDefault="0075283A" w:rsidP="00920365">
            <w:pPr>
              <w:jc w:val="center"/>
              <w:rPr>
                <w:rFonts w:cs="Times New Roman"/>
                <w:sz w:val="20"/>
                <w:szCs w:val="20"/>
              </w:rPr>
            </w:pPr>
            <w:r w:rsidRPr="008B6AAD">
              <w:rPr>
                <w:rFonts w:cs="Times New Roman"/>
                <w:sz w:val="20"/>
                <w:szCs w:val="20"/>
              </w:rPr>
              <w:t>0,00</w:t>
            </w:r>
          </w:p>
        </w:tc>
        <w:tc>
          <w:tcPr>
            <w:tcW w:w="966" w:type="dxa"/>
            <w:vMerge/>
            <w:shd w:val="clear" w:color="auto" w:fill="auto"/>
            <w:tcMar>
              <w:left w:w="28" w:type="dxa"/>
              <w:right w:w="28" w:type="dxa"/>
            </w:tcMar>
            <w:vAlign w:val="center"/>
            <w:hideMark/>
          </w:tcPr>
          <w:p w14:paraId="23E30555" w14:textId="77777777" w:rsidR="0075283A" w:rsidRPr="008B6AAD" w:rsidRDefault="0075283A" w:rsidP="00AA06F4">
            <w:pPr>
              <w:rPr>
                <w:rFonts w:cs="Times New Roman"/>
                <w:sz w:val="20"/>
                <w:szCs w:val="20"/>
              </w:rPr>
            </w:pPr>
          </w:p>
        </w:tc>
        <w:tc>
          <w:tcPr>
            <w:tcW w:w="2148" w:type="dxa"/>
            <w:vMerge/>
            <w:shd w:val="clear" w:color="auto" w:fill="auto"/>
            <w:tcMar>
              <w:left w:w="28" w:type="dxa"/>
              <w:right w:w="28" w:type="dxa"/>
            </w:tcMar>
            <w:vAlign w:val="center"/>
            <w:hideMark/>
          </w:tcPr>
          <w:p w14:paraId="5750549C" w14:textId="77777777" w:rsidR="0075283A" w:rsidRPr="008B6AAD" w:rsidRDefault="0075283A" w:rsidP="00AA06F4">
            <w:pPr>
              <w:rPr>
                <w:rFonts w:cs="Times New Roman"/>
                <w:sz w:val="20"/>
                <w:szCs w:val="20"/>
              </w:rPr>
            </w:pPr>
          </w:p>
        </w:tc>
      </w:tr>
      <w:tr w:rsidR="00BC0404" w:rsidRPr="008B6AAD" w14:paraId="5BF35905" w14:textId="77777777" w:rsidTr="00C56847">
        <w:trPr>
          <w:trHeight w:val="678"/>
        </w:trPr>
        <w:tc>
          <w:tcPr>
            <w:tcW w:w="558" w:type="dxa"/>
            <w:vMerge/>
            <w:shd w:val="clear" w:color="auto" w:fill="auto"/>
            <w:tcMar>
              <w:left w:w="28" w:type="dxa"/>
              <w:right w:w="28" w:type="dxa"/>
            </w:tcMar>
            <w:vAlign w:val="center"/>
            <w:hideMark/>
          </w:tcPr>
          <w:p w14:paraId="62AD5A39" w14:textId="77777777" w:rsidR="0075283A" w:rsidRPr="008B6AAD" w:rsidRDefault="0075283A" w:rsidP="00AA06F4">
            <w:pPr>
              <w:rPr>
                <w:rFonts w:cs="Times New Roman"/>
                <w:sz w:val="20"/>
                <w:szCs w:val="20"/>
              </w:rPr>
            </w:pPr>
          </w:p>
        </w:tc>
        <w:tc>
          <w:tcPr>
            <w:tcW w:w="1536" w:type="dxa"/>
            <w:vMerge/>
            <w:shd w:val="clear" w:color="auto" w:fill="auto"/>
            <w:tcMar>
              <w:left w:w="28" w:type="dxa"/>
              <w:right w:w="28" w:type="dxa"/>
            </w:tcMar>
            <w:vAlign w:val="center"/>
            <w:hideMark/>
          </w:tcPr>
          <w:p w14:paraId="2F6B1E7D" w14:textId="77777777" w:rsidR="0075283A" w:rsidRPr="008B6AAD" w:rsidRDefault="0075283A" w:rsidP="00AA06F4">
            <w:pPr>
              <w:rPr>
                <w:rFonts w:cs="Times New Roman"/>
                <w:sz w:val="20"/>
                <w:szCs w:val="20"/>
              </w:rPr>
            </w:pPr>
          </w:p>
        </w:tc>
        <w:tc>
          <w:tcPr>
            <w:tcW w:w="791" w:type="dxa"/>
            <w:vMerge/>
            <w:shd w:val="clear" w:color="auto" w:fill="auto"/>
            <w:tcMar>
              <w:left w:w="28" w:type="dxa"/>
              <w:right w:w="28" w:type="dxa"/>
            </w:tcMar>
            <w:vAlign w:val="center"/>
            <w:hideMark/>
          </w:tcPr>
          <w:p w14:paraId="3B7D7CD3" w14:textId="77777777" w:rsidR="0075283A" w:rsidRPr="008B6AAD" w:rsidRDefault="0075283A" w:rsidP="00AA06F4">
            <w:pPr>
              <w:rPr>
                <w:rFonts w:cs="Times New Roman"/>
                <w:sz w:val="20"/>
                <w:szCs w:val="20"/>
              </w:rPr>
            </w:pPr>
          </w:p>
        </w:tc>
        <w:tc>
          <w:tcPr>
            <w:tcW w:w="1786" w:type="dxa"/>
            <w:shd w:val="clear" w:color="auto" w:fill="auto"/>
            <w:tcMar>
              <w:left w:w="28" w:type="dxa"/>
              <w:right w:w="28" w:type="dxa"/>
            </w:tcMar>
            <w:hideMark/>
          </w:tcPr>
          <w:p w14:paraId="582A7534" w14:textId="77777777" w:rsidR="0075283A" w:rsidRPr="008B6AAD" w:rsidRDefault="0075283A" w:rsidP="00AA06F4">
            <w:pPr>
              <w:rPr>
                <w:rFonts w:cs="Times New Roman"/>
                <w:sz w:val="20"/>
                <w:szCs w:val="20"/>
              </w:rPr>
            </w:pPr>
            <w:r w:rsidRPr="008B6AAD">
              <w:rPr>
                <w:rFonts w:cs="Times New Roman"/>
                <w:sz w:val="20"/>
                <w:szCs w:val="20"/>
              </w:rPr>
              <w:t>Средства бюджета Московской области</w:t>
            </w:r>
          </w:p>
        </w:tc>
        <w:tc>
          <w:tcPr>
            <w:tcW w:w="1175" w:type="dxa"/>
            <w:shd w:val="clear" w:color="auto" w:fill="auto"/>
            <w:noWrap/>
            <w:tcMar>
              <w:left w:w="28" w:type="dxa"/>
              <w:right w:w="28" w:type="dxa"/>
            </w:tcMar>
            <w:hideMark/>
          </w:tcPr>
          <w:p w14:paraId="6FDF41D3" w14:textId="77777777" w:rsidR="0075283A" w:rsidRPr="008B6AAD" w:rsidRDefault="0075283A" w:rsidP="00920365">
            <w:pPr>
              <w:jc w:val="center"/>
              <w:rPr>
                <w:rFonts w:cs="Times New Roman"/>
                <w:sz w:val="20"/>
                <w:szCs w:val="20"/>
              </w:rPr>
            </w:pPr>
            <w:r w:rsidRPr="008B6AAD">
              <w:rPr>
                <w:rFonts w:cs="Times New Roman"/>
                <w:sz w:val="20"/>
                <w:szCs w:val="20"/>
              </w:rPr>
              <w:t>0,00</w:t>
            </w:r>
          </w:p>
        </w:tc>
        <w:tc>
          <w:tcPr>
            <w:tcW w:w="1120" w:type="dxa"/>
            <w:shd w:val="clear" w:color="auto" w:fill="auto"/>
            <w:noWrap/>
            <w:tcMar>
              <w:left w:w="28" w:type="dxa"/>
              <w:right w:w="28" w:type="dxa"/>
            </w:tcMar>
            <w:hideMark/>
          </w:tcPr>
          <w:p w14:paraId="62ED381B" w14:textId="77777777" w:rsidR="0075283A" w:rsidRPr="008B6AAD" w:rsidRDefault="0075283A" w:rsidP="00920365">
            <w:pPr>
              <w:jc w:val="center"/>
              <w:rPr>
                <w:rFonts w:cs="Times New Roman"/>
                <w:sz w:val="20"/>
                <w:szCs w:val="20"/>
              </w:rPr>
            </w:pPr>
            <w:r w:rsidRPr="008B6AAD">
              <w:rPr>
                <w:rFonts w:cs="Times New Roman"/>
                <w:sz w:val="20"/>
                <w:szCs w:val="20"/>
              </w:rPr>
              <w:t>0,00</w:t>
            </w:r>
          </w:p>
        </w:tc>
        <w:tc>
          <w:tcPr>
            <w:tcW w:w="972" w:type="dxa"/>
            <w:shd w:val="clear" w:color="auto" w:fill="auto"/>
            <w:noWrap/>
            <w:tcMar>
              <w:left w:w="28" w:type="dxa"/>
              <w:right w:w="28" w:type="dxa"/>
            </w:tcMar>
            <w:hideMark/>
          </w:tcPr>
          <w:p w14:paraId="418E58C6" w14:textId="77777777" w:rsidR="0075283A" w:rsidRPr="008B6AAD" w:rsidRDefault="0075283A" w:rsidP="00920365">
            <w:pPr>
              <w:jc w:val="center"/>
              <w:rPr>
                <w:rFonts w:cs="Times New Roman"/>
                <w:sz w:val="20"/>
                <w:szCs w:val="20"/>
              </w:rPr>
            </w:pPr>
            <w:r w:rsidRPr="008B6AAD">
              <w:rPr>
                <w:rFonts w:cs="Times New Roman"/>
                <w:sz w:val="20"/>
                <w:szCs w:val="20"/>
              </w:rPr>
              <w:t>0,00</w:t>
            </w:r>
          </w:p>
        </w:tc>
        <w:tc>
          <w:tcPr>
            <w:tcW w:w="1309" w:type="dxa"/>
            <w:gridSpan w:val="2"/>
            <w:shd w:val="clear" w:color="auto" w:fill="auto"/>
            <w:noWrap/>
            <w:tcMar>
              <w:left w:w="28" w:type="dxa"/>
              <w:right w:w="28" w:type="dxa"/>
            </w:tcMar>
            <w:hideMark/>
          </w:tcPr>
          <w:p w14:paraId="0CF06C2A" w14:textId="77777777" w:rsidR="0075283A" w:rsidRPr="008B6AAD" w:rsidRDefault="0075283A" w:rsidP="00920365">
            <w:pPr>
              <w:jc w:val="center"/>
              <w:rPr>
                <w:rFonts w:cs="Times New Roman"/>
                <w:sz w:val="20"/>
                <w:szCs w:val="20"/>
              </w:rPr>
            </w:pPr>
            <w:r w:rsidRPr="008B6AAD">
              <w:rPr>
                <w:rFonts w:cs="Times New Roman"/>
                <w:sz w:val="20"/>
                <w:szCs w:val="20"/>
              </w:rPr>
              <w:t>0,00</w:t>
            </w:r>
          </w:p>
        </w:tc>
        <w:tc>
          <w:tcPr>
            <w:tcW w:w="1268" w:type="dxa"/>
            <w:shd w:val="clear" w:color="auto" w:fill="auto"/>
            <w:noWrap/>
            <w:tcMar>
              <w:left w:w="28" w:type="dxa"/>
              <w:right w:w="28" w:type="dxa"/>
            </w:tcMar>
            <w:hideMark/>
          </w:tcPr>
          <w:p w14:paraId="7E723EA0" w14:textId="77777777" w:rsidR="0075283A" w:rsidRPr="008B6AAD" w:rsidRDefault="0075283A" w:rsidP="00920365">
            <w:pPr>
              <w:jc w:val="center"/>
              <w:rPr>
                <w:rFonts w:cs="Times New Roman"/>
                <w:sz w:val="20"/>
                <w:szCs w:val="20"/>
              </w:rPr>
            </w:pPr>
            <w:r w:rsidRPr="008B6AAD">
              <w:rPr>
                <w:rFonts w:cs="Times New Roman"/>
                <w:sz w:val="20"/>
                <w:szCs w:val="20"/>
              </w:rPr>
              <w:t>0,00</w:t>
            </w:r>
          </w:p>
        </w:tc>
        <w:tc>
          <w:tcPr>
            <w:tcW w:w="1195" w:type="dxa"/>
            <w:shd w:val="clear" w:color="auto" w:fill="auto"/>
            <w:noWrap/>
            <w:tcMar>
              <w:left w:w="28" w:type="dxa"/>
              <w:right w:w="28" w:type="dxa"/>
            </w:tcMar>
            <w:hideMark/>
          </w:tcPr>
          <w:p w14:paraId="7FD9893D" w14:textId="77777777" w:rsidR="0075283A" w:rsidRPr="008B6AAD" w:rsidRDefault="0075283A" w:rsidP="00920365">
            <w:pPr>
              <w:jc w:val="center"/>
              <w:rPr>
                <w:rFonts w:cs="Times New Roman"/>
                <w:sz w:val="20"/>
                <w:szCs w:val="20"/>
              </w:rPr>
            </w:pPr>
            <w:r w:rsidRPr="008B6AAD">
              <w:rPr>
                <w:rFonts w:cs="Times New Roman"/>
                <w:sz w:val="20"/>
                <w:szCs w:val="20"/>
              </w:rPr>
              <w:t>0,00</w:t>
            </w:r>
          </w:p>
        </w:tc>
        <w:tc>
          <w:tcPr>
            <w:tcW w:w="966" w:type="dxa"/>
            <w:vMerge/>
            <w:shd w:val="clear" w:color="auto" w:fill="auto"/>
            <w:tcMar>
              <w:left w:w="28" w:type="dxa"/>
              <w:right w:w="28" w:type="dxa"/>
            </w:tcMar>
            <w:vAlign w:val="center"/>
            <w:hideMark/>
          </w:tcPr>
          <w:p w14:paraId="5772F8F2" w14:textId="77777777" w:rsidR="0075283A" w:rsidRPr="008B6AAD" w:rsidRDefault="0075283A" w:rsidP="00AA06F4">
            <w:pPr>
              <w:rPr>
                <w:rFonts w:cs="Times New Roman"/>
                <w:sz w:val="20"/>
                <w:szCs w:val="20"/>
              </w:rPr>
            </w:pPr>
          </w:p>
        </w:tc>
        <w:tc>
          <w:tcPr>
            <w:tcW w:w="2148" w:type="dxa"/>
            <w:vMerge/>
            <w:shd w:val="clear" w:color="auto" w:fill="auto"/>
            <w:tcMar>
              <w:left w:w="28" w:type="dxa"/>
              <w:right w:w="28" w:type="dxa"/>
            </w:tcMar>
            <w:vAlign w:val="center"/>
            <w:hideMark/>
          </w:tcPr>
          <w:p w14:paraId="70C54BA1" w14:textId="77777777" w:rsidR="0075283A" w:rsidRPr="008B6AAD" w:rsidRDefault="0075283A" w:rsidP="00AA06F4">
            <w:pPr>
              <w:rPr>
                <w:rFonts w:cs="Times New Roman"/>
                <w:sz w:val="20"/>
                <w:szCs w:val="20"/>
              </w:rPr>
            </w:pPr>
          </w:p>
        </w:tc>
      </w:tr>
      <w:tr w:rsidR="00BC0404" w:rsidRPr="008B6AAD" w14:paraId="7409FD8F" w14:textId="77777777" w:rsidTr="00654A9D">
        <w:trPr>
          <w:trHeight w:val="749"/>
        </w:trPr>
        <w:tc>
          <w:tcPr>
            <w:tcW w:w="558" w:type="dxa"/>
            <w:vMerge/>
            <w:shd w:val="clear" w:color="auto" w:fill="auto"/>
            <w:tcMar>
              <w:left w:w="28" w:type="dxa"/>
              <w:right w:w="28" w:type="dxa"/>
            </w:tcMar>
            <w:vAlign w:val="center"/>
            <w:hideMark/>
          </w:tcPr>
          <w:p w14:paraId="21AB06A2" w14:textId="77777777" w:rsidR="0075283A" w:rsidRPr="008B6AAD" w:rsidRDefault="0075283A" w:rsidP="00AA06F4">
            <w:pPr>
              <w:rPr>
                <w:rFonts w:cs="Times New Roman"/>
                <w:sz w:val="20"/>
                <w:szCs w:val="20"/>
              </w:rPr>
            </w:pPr>
          </w:p>
        </w:tc>
        <w:tc>
          <w:tcPr>
            <w:tcW w:w="1536" w:type="dxa"/>
            <w:vMerge/>
            <w:shd w:val="clear" w:color="auto" w:fill="auto"/>
            <w:tcMar>
              <w:left w:w="28" w:type="dxa"/>
              <w:right w:w="28" w:type="dxa"/>
            </w:tcMar>
            <w:vAlign w:val="center"/>
            <w:hideMark/>
          </w:tcPr>
          <w:p w14:paraId="392A4B52" w14:textId="77777777" w:rsidR="0075283A" w:rsidRPr="008B6AAD" w:rsidRDefault="0075283A" w:rsidP="00AA06F4">
            <w:pPr>
              <w:rPr>
                <w:rFonts w:cs="Times New Roman"/>
                <w:sz w:val="20"/>
                <w:szCs w:val="20"/>
              </w:rPr>
            </w:pPr>
          </w:p>
        </w:tc>
        <w:tc>
          <w:tcPr>
            <w:tcW w:w="791" w:type="dxa"/>
            <w:vMerge/>
            <w:shd w:val="clear" w:color="auto" w:fill="auto"/>
            <w:tcMar>
              <w:left w:w="28" w:type="dxa"/>
              <w:right w:w="28" w:type="dxa"/>
            </w:tcMar>
            <w:vAlign w:val="center"/>
            <w:hideMark/>
          </w:tcPr>
          <w:p w14:paraId="269853CB" w14:textId="77777777" w:rsidR="0075283A" w:rsidRPr="008B6AAD" w:rsidRDefault="0075283A" w:rsidP="00AA06F4">
            <w:pPr>
              <w:rPr>
                <w:rFonts w:cs="Times New Roman"/>
                <w:sz w:val="20"/>
                <w:szCs w:val="20"/>
              </w:rPr>
            </w:pPr>
          </w:p>
        </w:tc>
        <w:tc>
          <w:tcPr>
            <w:tcW w:w="1786" w:type="dxa"/>
            <w:shd w:val="clear" w:color="auto" w:fill="auto"/>
            <w:tcMar>
              <w:left w:w="28" w:type="dxa"/>
              <w:right w:w="28" w:type="dxa"/>
            </w:tcMar>
            <w:hideMark/>
          </w:tcPr>
          <w:p w14:paraId="3CD365C4" w14:textId="77777777" w:rsidR="0075283A" w:rsidRPr="008B6AAD" w:rsidRDefault="0075283A" w:rsidP="00AA06F4">
            <w:pPr>
              <w:rPr>
                <w:rFonts w:cs="Times New Roman"/>
                <w:sz w:val="20"/>
                <w:szCs w:val="20"/>
              </w:rPr>
            </w:pPr>
            <w:r w:rsidRPr="008B6AAD">
              <w:rPr>
                <w:rFonts w:cs="Times New Roman"/>
                <w:sz w:val="20"/>
                <w:szCs w:val="20"/>
              </w:rPr>
              <w:t>Средства федерального бюджета</w:t>
            </w:r>
          </w:p>
        </w:tc>
        <w:tc>
          <w:tcPr>
            <w:tcW w:w="1175" w:type="dxa"/>
            <w:shd w:val="clear" w:color="auto" w:fill="auto"/>
            <w:noWrap/>
            <w:tcMar>
              <w:left w:w="28" w:type="dxa"/>
              <w:right w:w="28" w:type="dxa"/>
            </w:tcMar>
            <w:hideMark/>
          </w:tcPr>
          <w:p w14:paraId="14F3F3F0" w14:textId="77777777" w:rsidR="0075283A" w:rsidRPr="008B6AAD" w:rsidRDefault="0075283A" w:rsidP="00920365">
            <w:pPr>
              <w:jc w:val="center"/>
              <w:rPr>
                <w:rFonts w:cs="Times New Roman"/>
                <w:sz w:val="20"/>
                <w:szCs w:val="20"/>
              </w:rPr>
            </w:pPr>
            <w:r w:rsidRPr="008B6AAD">
              <w:rPr>
                <w:rFonts w:cs="Times New Roman"/>
                <w:sz w:val="20"/>
                <w:szCs w:val="20"/>
              </w:rPr>
              <w:t>0,00</w:t>
            </w:r>
          </w:p>
        </w:tc>
        <w:tc>
          <w:tcPr>
            <w:tcW w:w="1120" w:type="dxa"/>
            <w:shd w:val="clear" w:color="auto" w:fill="auto"/>
            <w:noWrap/>
            <w:tcMar>
              <w:left w:w="28" w:type="dxa"/>
              <w:right w:w="28" w:type="dxa"/>
            </w:tcMar>
            <w:hideMark/>
          </w:tcPr>
          <w:p w14:paraId="6DE1E898" w14:textId="77777777" w:rsidR="0075283A" w:rsidRPr="008B6AAD" w:rsidRDefault="0075283A" w:rsidP="00920365">
            <w:pPr>
              <w:jc w:val="center"/>
              <w:rPr>
                <w:rFonts w:cs="Times New Roman"/>
                <w:sz w:val="20"/>
                <w:szCs w:val="20"/>
              </w:rPr>
            </w:pPr>
            <w:r w:rsidRPr="008B6AAD">
              <w:rPr>
                <w:rFonts w:cs="Times New Roman"/>
                <w:sz w:val="20"/>
                <w:szCs w:val="20"/>
              </w:rPr>
              <w:t>0,00</w:t>
            </w:r>
          </w:p>
        </w:tc>
        <w:tc>
          <w:tcPr>
            <w:tcW w:w="972" w:type="dxa"/>
            <w:shd w:val="clear" w:color="auto" w:fill="auto"/>
            <w:noWrap/>
            <w:tcMar>
              <w:left w:w="28" w:type="dxa"/>
              <w:right w:w="28" w:type="dxa"/>
            </w:tcMar>
            <w:hideMark/>
          </w:tcPr>
          <w:p w14:paraId="0EA50815" w14:textId="77777777" w:rsidR="0075283A" w:rsidRPr="008B6AAD" w:rsidRDefault="0075283A" w:rsidP="00920365">
            <w:pPr>
              <w:jc w:val="center"/>
              <w:rPr>
                <w:rFonts w:cs="Times New Roman"/>
                <w:sz w:val="20"/>
                <w:szCs w:val="20"/>
              </w:rPr>
            </w:pPr>
            <w:r w:rsidRPr="008B6AAD">
              <w:rPr>
                <w:rFonts w:cs="Times New Roman"/>
                <w:sz w:val="20"/>
                <w:szCs w:val="20"/>
              </w:rPr>
              <w:t>0,00</w:t>
            </w:r>
          </w:p>
        </w:tc>
        <w:tc>
          <w:tcPr>
            <w:tcW w:w="1309" w:type="dxa"/>
            <w:gridSpan w:val="2"/>
            <w:shd w:val="clear" w:color="auto" w:fill="auto"/>
            <w:noWrap/>
            <w:tcMar>
              <w:left w:w="28" w:type="dxa"/>
              <w:right w:w="28" w:type="dxa"/>
            </w:tcMar>
            <w:hideMark/>
          </w:tcPr>
          <w:p w14:paraId="6C33C0A7" w14:textId="77777777" w:rsidR="0075283A" w:rsidRPr="008B6AAD" w:rsidRDefault="0075283A" w:rsidP="00920365">
            <w:pPr>
              <w:jc w:val="center"/>
              <w:rPr>
                <w:rFonts w:cs="Times New Roman"/>
                <w:sz w:val="20"/>
                <w:szCs w:val="20"/>
              </w:rPr>
            </w:pPr>
            <w:r w:rsidRPr="008B6AAD">
              <w:rPr>
                <w:rFonts w:cs="Times New Roman"/>
                <w:sz w:val="20"/>
                <w:szCs w:val="20"/>
              </w:rPr>
              <w:t>0,00</w:t>
            </w:r>
          </w:p>
        </w:tc>
        <w:tc>
          <w:tcPr>
            <w:tcW w:w="1268" w:type="dxa"/>
            <w:shd w:val="clear" w:color="auto" w:fill="auto"/>
            <w:noWrap/>
            <w:tcMar>
              <w:left w:w="28" w:type="dxa"/>
              <w:right w:w="28" w:type="dxa"/>
            </w:tcMar>
            <w:hideMark/>
          </w:tcPr>
          <w:p w14:paraId="1872BB42" w14:textId="77777777" w:rsidR="0075283A" w:rsidRPr="008B6AAD" w:rsidRDefault="0075283A" w:rsidP="00920365">
            <w:pPr>
              <w:jc w:val="center"/>
              <w:rPr>
                <w:rFonts w:cs="Times New Roman"/>
                <w:sz w:val="20"/>
                <w:szCs w:val="20"/>
              </w:rPr>
            </w:pPr>
            <w:r w:rsidRPr="008B6AAD">
              <w:rPr>
                <w:rFonts w:cs="Times New Roman"/>
                <w:sz w:val="20"/>
                <w:szCs w:val="20"/>
              </w:rPr>
              <w:t>0,00</w:t>
            </w:r>
          </w:p>
        </w:tc>
        <w:tc>
          <w:tcPr>
            <w:tcW w:w="1195" w:type="dxa"/>
            <w:shd w:val="clear" w:color="auto" w:fill="auto"/>
            <w:noWrap/>
            <w:tcMar>
              <w:left w:w="28" w:type="dxa"/>
              <w:right w:w="28" w:type="dxa"/>
            </w:tcMar>
            <w:hideMark/>
          </w:tcPr>
          <w:p w14:paraId="04869EBC" w14:textId="77777777" w:rsidR="0075283A" w:rsidRPr="008B6AAD" w:rsidRDefault="0075283A" w:rsidP="00920365">
            <w:pPr>
              <w:jc w:val="center"/>
              <w:rPr>
                <w:rFonts w:cs="Times New Roman"/>
                <w:sz w:val="20"/>
                <w:szCs w:val="20"/>
              </w:rPr>
            </w:pPr>
            <w:r w:rsidRPr="008B6AAD">
              <w:rPr>
                <w:rFonts w:cs="Times New Roman"/>
                <w:sz w:val="20"/>
                <w:szCs w:val="20"/>
              </w:rPr>
              <w:t>0,00</w:t>
            </w:r>
          </w:p>
        </w:tc>
        <w:tc>
          <w:tcPr>
            <w:tcW w:w="966" w:type="dxa"/>
            <w:vMerge/>
            <w:shd w:val="clear" w:color="auto" w:fill="auto"/>
            <w:tcMar>
              <w:left w:w="28" w:type="dxa"/>
              <w:right w:w="28" w:type="dxa"/>
            </w:tcMar>
            <w:vAlign w:val="center"/>
            <w:hideMark/>
          </w:tcPr>
          <w:p w14:paraId="3B8437E9" w14:textId="77777777" w:rsidR="0075283A" w:rsidRPr="008B6AAD" w:rsidRDefault="0075283A" w:rsidP="00AA06F4">
            <w:pPr>
              <w:rPr>
                <w:rFonts w:cs="Times New Roman"/>
                <w:sz w:val="20"/>
                <w:szCs w:val="20"/>
              </w:rPr>
            </w:pPr>
          </w:p>
        </w:tc>
        <w:tc>
          <w:tcPr>
            <w:tcW w:w="2148" w:type="dxa"/>
            <w:vMerge/>
            <w:shd w:val="clear" w:color="auto" w:fill="auto"/>
            <w:tcMar>
              <w:left w:w="28" w:type="dxa"/>
              <w:right w:w="28" w:type="dxa"/>
            </w:tcMar>
            <w:vAlign w:val="center"/>
            <w:hideMark/>
          </w:tcPr>
          <w:p w14:paraId="5A61C687" w14:textId="77777777" w:rsidR="0075283A" w:rsidRPr="008B6AAD" w:rsidRDefault="0075283A" w:rsidP="00AA06F4">
            <w:pPr>
              <w:rPr>
                <w:rFonts w:cs="Times New Roman"/>
                <w:sz w:val="20"/>
                <w:szCs w:val="20"/>
              </w:rPr>
            </w:pPr>
          </w:p>
        </w:tc>
      </w:tr>
      <w:tr w:rsidR="00BC0404" w:rsidRPr="008B6AAD" w14:paraId="692E8D42" w14:textId="77777777" w:rsidTr="00654A9D">
        <w:trPr>
          <w:trHeight w:val="514"/>
        </w:trPr>
        <w:tc>
          <w:tcPr>
            <w:tcW w:w="558" w:type="dxa"/>
            <w:vMerge/>
            <w:shd w:val="clear" w:color="auto" w:fill="auto"/>
            <w:tcMar>
              <w:left w:w="28" w:type="dxa"/>
              <w:right w:w="28" w:type="dxa"/>
            </w:tcMar>
            <w:vAlign w:val="center"/>
            <w:hideMark/>
          </w:tcPr>
          <w:p w14:paraId="3E5152F5" w14:textId="77777777" w:rsidR="0075283A" w:rsidRPr="008B6AAD" w:rsidRDefault="0075283A" w:rsidP="00AA06F4">
            <w:pPr>
              <w:rPr>
                <w:rFonts w:cs="Times New Roman"/>
                <w:sz w:val="20"/>
                <w:szCs w:val="20"/>
              </w:rPr>
            </w:pPr>
          </w:p>
        </w:tc>
        <w:tc>
          <w:tcPr>
            <w:tcW w:w="1536" w:type="dxa"/>
            <w:vMerge/>
            <w:shd w:val="clear" w:color="auto" w:fill="auto"/>
            <w:tcMar>
              <w:left w:w="28" w:type="dxa"/>
              <w:right w:w="28" w:type="dxa"/>
            </w:tcMar>
            <w:vAlign w:val="center"/>
            <w:hideMark/>
          </w:tcPr>
          <w:p w14:paraId="50E84C28" w14:textId="77777777" w:rsidR="0075283A" w:rsidRPr="008B6AAD" w:rsidRDefault="0075283A" w:rsidP="00AA06F4">
            <w:pPr>
              <w:rPr>
                <w:rFonts w:cs="Times New Roman"/>
                <w:sz w:val="20"/>
                <w:szCs w:val="20"/>
              </w:rPr>
            </w:pPr>
          </w:p>
        </w:tc>
        <w:tc>
          <w:tcPr>
            <w:tcW w:w="791" w:type="dxa"/>
            <w:vMerge/>
            <w:shd w:val="clear" w:color="auto" w:fill="auto"/>
            <w:tcMar>
              <w:left w:w="28" w:type="dxa"/>
              <w:right w:w="28" w:type="dxa"/>
            </w:tcMar>
            <w:vAlign w:val="center"/>
            <w:hideMark/>
          </w:tcPr>
          <w:p w14:paraId="7ABE7B7C" w14:textId="77777777" w:rsidR="0075283A" w:rsidRPr="008B6AAD" w:rsidRDefault="0075283A" w:rsidP="00AA06F4">
            <w:pPr>
              <w:rPr>
                <w:rFonts w:cs="Times New Roman"/>
                <w:sz w:val="20"/>
                <w:szCs w:val="20"/>
              </w:rPr>
            </w:pPr>
          </w:p>
        </w:tc>
        <w:tc>
          <w:tcPr>
            <w:tcW w:w="1786" w:type="dxa"/>
            <w:shd w:val="clear" w:color="auto" w:fill="auto"/>
            <w:tcMar>
              <w:left w:w="28" w:type="dxa"/>
              <w:right w:w="28" w:type="dxa"/>
            </w:tcMar>
            <w:hideMark/>
          </w:tcPr>
          <w:p w14:paraId="789445E5" w14:textId="77777777" w:rsidR="0075283A" w:rsidRPr="008B6AAD" w:rsidRDefault="00A81E65" w:rsidP="00AA06F4">
            <w:pPr>
              <w:rPr>
                <w:rFonts w:cs="Times New Roman"/>
                <w:sz w:val="20"/>
                <w:szCs w:val="20"/>
              </w:rPr>
            </w:pPr>
            <w:r w:rsidRPr="008B6AAD">
              <w:rPr>
                <w:rFonts w:cs="Times New Roman"/>
                <w:sz w:val="20"/>
                <w:szCs w:val="20"/>
              </w:rPr>
              <w:t>Внебюджетные средства</w:t>
            </w:r>
          </w:p>
        </w:tc>
        <w:tc>
          <w:tcPr>
            <w:tcW w:w="1175" w:type="dxa"/>
            <w:shd w:val="clear" w:color="auto" w:fill="auto"/>
            <w:noWrap/>
            <w:tcMar>
              <w:left w:w="28" w:type="dxa"/>
              <w:right w:w="28" w:type="dxa"/>
            </w:tcMar>
            <w:hideMark/>
          </w:tcPr>
          <w:p w14:paraId="6B4A5A26" w14:textId="77777777" w:rsidR="0075283A" w:rsidRPr="008B6AAD" w:rsidRDefault="0075283A" w:rsidP="00920365">
            <w:pPr>
              <w:jc w:val="center"/>
              <w:rPr>
                <w:rFonts w:cs="Times New Roman"/>
                <w:sz w:val="20"/>
                <w:szCs w:val="20"/>
              </w:rPr>
            </w:pPr>
            <w:r w:rsidRPr="008B6AAD">
              <w:rPr>
                <w:rFonts w:cs="Times New Roman"/>
                <w:sz w:val="20"/>
                <w:szCs w:val="20"/>
              </w:rPr>
              <w:t>0,00</w:t>
            </w:r>
          </w:p>
        </w:tc>
        <w:tc>
          <w:tcPr>
            <w:tcW w:w="1120" w:type="dxa"/>
            <w:shd w:val="clear" w:color="auto" w:fill="auto"/>
            <w:noWrap/>
            <w:tcMar>
              <w:left w:w="28" w:type="dxa"/>
              <w:right w:w="28" w:type="dxa"/>
            </w:tcMar>
            <w:hideMark/>
          </w:tcPr>
          <w:p w14:paraId="1E715CAB" w14:textId="77777777" w:rsidR="0075283A" w:rsidRPr="008B6AAD" w:rsidRDefault="0075283A" w:rsidP="00920365">
            <w:pPr>
              <w:jc w:val="center"/>
              <w:rPr>
                <w:rFonts w:cs="Times New Roman"/>
                <w:sz w:val="20"/>
                <w:szCs w:val="20"/>
              </w:rPr>
            </w:pPr>
            <w:r w:rsidRPr="008B6AAD">
              <w:rPr>
                <w:rFonts w:cs="Times New Roman"/>
                <w:sz w:val="20"/>
                <w:szCs w:val="20"/>
              </w:rPr>
              <w:t>0,00</w:t>
            </w:r>
          </w:p>
        </w:tc>
        <w:tc>
          <w:tcPr>
            <w:tcW w:w="972" w:type="dxa"/>
            <w:shd w:val="clear" w:color="auto" w:fill="auto"/>
            <w:noWrap/>
            <w:tcMar>
              <w:left w:w="28" w:type="dxa"/>
              <w:right w:w="28" w:type="dxa"/>
            </w:tcMar>
            <w:hideMark/>
          </w:tcPr>
          <w:p w14:paraId="7DFCBF25" w14:textId="77777777" w:rsidR="0075283A" w:rsidRPr="008B6AAD" w:rsidRDefault="0075283A" w:rsidP="00920365">
            <w:pPr>
              <w:jc w:val="center"/>
              <w:rPr>
                <w:rFonts w:cs="Times New Roman"/>
                <w:sz w:val="20"/>
                <w:szCs w:val="20"/>
              </w:rPr>
            </w:pPr>
            <w:r w:rsidRPr="008B6AAD">
              <w:rPr>
                <w:rFonts w:cs="Times New Roman"/>
                <w:sz w:val="20"/>
                <w:szCs w:val="20"/>
              </w:rPr>
              <w:t>0,00</w:t>
            </w:r>
          </w:p>
        </w:tc>
        <w:tc>
          <w:tcPr>
            <w:tcW w:w="1309" w:type="dxa"/>
            <w:gridSpan w:val="2"/>
            <w:shd w:val="clear" w:color="auto" w:fill="auto"/>
            <w:noWrap/>
            <w:tcMar>
              <w:left w:w="28" w:type="dxa"/>
              <w:right w:w="28" w:type="dxa"/>
            </w:tcMar>
            <w:hideMark/>
          </w:tcPr>
          <w:p w14:paraId="643DE307" w14:textId="77777777" w:rsidR="0075283A" w:rsidRPr="008B6AAD" w:rsidRDefault="0075283A" w:rsidP="00920365">
            <w:pPr>
              <w:jc w:val="center"/>
              <w:rPr>
                <w:rFonts w:cs="Times New Roman"/>
                <w:sz w:val="20"/>
                <w:szCs w:val="20"/>
              </w:rPr>
            </w:pPr>
            <w:r w:rsidRPr="008B6AAD">
              <w:rPr>
                <w:rFonts w:cs="Times New Roman"/>
                <w:sz w:val="20"/>
                <w:szCs w:val="20"/>
              </w:rPr>
              <w:t>0,00</w:t>
            </w:r>
          </w:p>
        </w:tc>
        <w:tc>
          <w:tcPr>
            <w:tcW w:w="1268" w:type="dxa"/>
            <w:shd w:val="clear" w:color="auto" w:fill="auto"/>
            <w:noWrap/>
            <w:tcMar>
              <w:left w:w="28" w:type="dxa"/>
              <w:right w:w="28" w:type="dxa"/>
            </w:tcMar>
            <w:hideMark/>
          </w:tcPr>
          <w:p w14:paraId="353B75A9" w14:textId="77777777" w:rsidR="0075283A" w:rsidRPr="008B6AAD" w:rsidRDefault="0075283A" w:rsidP="00920365">
            <w:pPr>
              <w:jc w:val="center"/>
              <w:rPr>
                <w:rFonts w:cs="Times New Roman"/>
                <w:sz w:val="20"/>
                <w:szCs w:val="20"/>
              </w:rPr>
            </w:pPr>
            <w:r w:rsidRPr="008B6AAD">
              <w:rPr>
                <w:rFonts w:cs="Times New Roman"/>
                <w:sz w:val="20"/>
                <w:szCs w:val="20"/>
              </w:rPr>
              <w:t>0,00</w:t>
            </w:r>
          </w:p>
        </w:tc>
        <w:tc>
          <w:tcPr>
            <w:tcW w:w="1195" w:type="dxa"/>
            <w:shd w:val="clear" w:color="auto" w:fill="auto"/>
            <w:noWrap/>
            <w:tcMar>
              <w:left w:w="28" w:type="dxa"/>
              <w:right w:w="28" w:type="dxa"/>
            </w:tcMar>
            <w:hideMark/>
          </w:tcPr>
          <w:p w14:paraId="451DA05F" w14:textId="77777777" w:rsidR="0075283A" w:rsidRPr="008B6AAD" w:rsidRDefault="0075283A" w:rsidP="00920365">
            <w:pPr>
              <w:jc w:val="center"/>
              <w:rPr>
                <w:rFonts w:cs="Times New Roman"/>
                <w:sz w:val="20"/>
                <w:szCs w:val="20"/>
              </w:rPr>
            </w:pPr>
            <w:r w:rsidRPr="008B6AAD">
              <w:rPr>
                <w:rFonts w:cs="Times New Roman"/>
                <w:sz w:val="20"/>
                <w:szCs w:val="20"/>
              </w:rPr>
              <w:t>0,00</w:t>
            </w:r>
          </w:p>
        </w:tc>
        <w:tc>
          <w:tcPr>
            <w:tcW w:w="966" w:type="dxa"/>
            <w:vMerge/>
            <w:shd w:val="clear" w:color="auto" w:fill="auto"/>
            <w:tcMar>
              <w:left w:w="28" w:type="dxa"/>
              <w:right w:w="28" w:type="dxa"/>
            </w:tcMar>
            <w:vAlign w:val="center"/>
            <w:hideMark/>
          </w:tcPr>
          <w:p w14:paraId="1C9E3D66" w14:textId="77777777" w:rsidR="0075283A" w:rsidRPr="008B6AAD" w:rsidRDefault="0075283A" w:rsidP="00AA06F4">
            <w:pPr>
              <w:rPr>
                <w:rFonts w:cs="Times New Roman"/>
                <w:sz w:val="20"/>
                <w:szCs w:val="20"/>
              </w:rPr>
            </w:pPr>
          </w:p>
        </w:tc>
        <w:tc>
          <w:tcPr>
            <w:tcW w:w="2148" w:type="dxa"/>
            <w:vMerge/>
            <w:shd w:val="clear" w:color="auto" w:fill="auto"/>
            <w:tcMar>
              <w:left w:w="28" w:type="dxa"/>
              <w:right w:w="28" w:type="dxa"/>
            </w:tcMar>
            <w:vAlign w:val="center"/>
            <w:hideMark/>
          </w:tcPr>
          <w:p w14:paraId="7DA62035" w14:textId="77777777" w:rsidR="0075283A" w:rsidRPr="008B6AAD" w:rsidRDefault="0075283A" w:rsidP="00AA06F4">
            <w:pPr>
              <w:rPr>
                <w:rFonts w:cs="Times New Roman"/>
                <w:sz w:val="20"/>
                <w:szCs w:val="20"/>
              </w:rPr>
            </w:pPr>
          </w:p>
        </w:tc>
      </w:tr>
      <w:tr w:rsidR="00BC0404" w:rsidRPr="008B6AAD" w14:paraId="62C9AAF4" w14:textId="77777777" w:rsidTr="00654A9D">
        <w:trPr>
          <w:trHeight w:val="125"/>
        </w:trPr>
        <w:tc>
          <w:tcPr>
            <w:tcW w:w="558" w:type="dxa"/>
            <w:vMerge w:val="restart"/>
            <w:shd w:val="clear" w:color="auto" w:fill="auto"/>
            <w:noWrap/>
            <w:tcMar>
              <w:left w:w="28" w:type="dxa"/>
              <w:right w:w="28" w:type="dxa"/>
            </w:tcMar>
            <w:hideMark/>
          </w:tcPr>
          <w:p w14:paraId="39EE0E7E" w14:textId="77777777" w:rsidR="0075283A" w:rsidRPr="008B6AAD" w:rsidRDefault="0075283A" w:rsidP="00AA06F4">
            <w:pPr>
              <w:jc w:val="center"/>
              <w:rPr>
                <w:rFonts w:cs="Times New Roman"/>
                <w:sz w:val="20"/>
                <w:szCs w:val="20"/>
              </w:rPr>
            </w:pPr>
            <w:r w:rsidRPr="008B6AAD">
              <w:rPr>
                <w:rFonts w:cs="Times New Roman"/>
                <w:sz w:val="20"/>
                <w:szCs w:val="20"/>
              </w:rPr>
              <w:t>1.4</w:t>
            </w:r>
          </w:p>
        </w:tc>
        <w:tc>
          <w:tcPr>
            <w:tcW w:w="1536" w:type="dxa"/>
            <w:vMerge w:val="restart"/>
            <w:shd w:val="clear" w:color="auto" w:fill="auto"/>
            <w:tcMar>
              <w:left w:w="28" w:type="dxa"/>
              <w:right w:w="28" w:type="dxa"/>
            </w:tcMar>
            <w:hideMark/>
          </w:tcPr>
          <w:p w14:paraId="7CAED8BA" w14:textId="77777777" w:rsidR="0075283A" w:rsidRPr="008B6AAD" w:rsidRDefault="0075283A" w:rsidP="00725FAA">
            <w:pPr>
              <w:rPr>
                <w:rFonts w:cs="Times New Roman"/>
                <w:sz w:val="20"/>
                <w:szCs w:val="20"/>
              </w:rPr>
            </w:pPr>
            <w:r w:rsidRPr="008B6AAD">
              <w:rPr>
                <w:rFonts w:cs="Times New Roman"/>
                <w:sz w:val="20"/>
                <w:szCs w:val="20"/>
              </w:rPr>
              <w:t>Мероприятие 02.04.</w:t>
            </w:r>
            <w:r w:rsidRPr="008B6AAD">
              <w:rPr>
                <w:rFonts w:cs="Times New Roman"/>
                <w:sz w:val="20"/>
                <w:szCs w:val="20"/>
              </w:rPr>
              <w:br/>
              <w:t>Создание и восстановление ВЗУ, ВНС и станций водоподготовки, выполняемых в рамках реализации инвестиционных программ ресурсоснабжающих организаций Московской области</w:t>
            </w:r>
          </w:p>
        </w:tc>
        <w:tc>
          <w:tcPr>
            <w:tcW w:w="791" w:type="dxa"/>
            <w:vMerge w:val="restart"/>
            <w:shd w:val="clear" w:color="auto" w:fill="auto"/>
            <w:tcMar>
              <w:left w:w="28" w:type="dxa"/>
              <w:right w:w="28" w:type="dxa"/>
            </w:tcMar>
            <w:hideMark/>
          </w:tcPr>
          <w:p w14:paraId="5ABD596B" w14:textId="77777777" w:rsidR="0075283A" w:rsidRPr="008B6AAD" w:rsidRDefault="0075283A" w:rsidP="00AA06F4">
            <w:pPr>
              <w:jc w:val="center"/>
              <w:rPr>
                <w:rFonts w:cs="Times New Roman"/>
                <w:sz w:val="20"/>
                <w:szCs w:val="20"/>
              </w:rPr>
            </w:pPr>
            <w:r w:rsidRPr="008B6AAD">
              <w:rPr>
                <w:rFonts w:cs="Times New Roman"/>
                <w:sz w:val="20"/>
                <w:szCs w:val="20"/>
              </w:rPr>
              <w:t>2020-2024 гг.</w:t>
            </w:r>
          </w:p>
        </w:tc>
        <w:tc>
          <w:tcPr>
            <w:tcW w:w="1786" w:type="dxa"/>
            <w:shd w:val="clear" w:color="auto" w:fill="auto"/>
            <w:noWrap/>
            <w:tcMar>
              <w:left w:w="28" w:type="dxa"/>
              <w:right w:w="28" w:type="dxa"/>
            </w:tcMar>
            <w:hideMark/>
          </w:tcPr>
          <w:p w14:paraId="2D1C55D5" w14:textId="77777777" w:rsidR="0075283A" w:rsidRPr="008B6AAD" w:rsidRDefault="0075283A" w:rsidP="00AA06F4">
            <w:pPr>
              <w:rPr>
                <w:rFonts w:cs="Times New Roman"/>
                <w:sz w:val="20"/>
                <w:szCs w:val="20"/>
              </w:rPr>
            </w:pPr>
            <w:r w:rsidRPr="008B6AAD">
              <w:rPr>
                <w:rFonts w:cs="Times New Roman"/>
                <w:sz w:val="20"/>
                <w:szCs w:val="20"/>
              </w:rPr>
              <w:t>Итого</w:t>
            </w:r>
          </w:p>
        </w:tc>
        <w:tc>
          <w:tcPr>
            <w:tcW w:w="1175" w:type="dxa"/>
            <w:shd w:val="clear" w:color="auto" w:fill="auto"/>
            <w:noWrap/>
            <w:tcMar>
              <w:left w:w="28" w:type="dxa"/>
              <w:right w:w="28" w:type="dxa"/>
            </w:tcMar>
            <w:hideMark/>
          </w:tcPr>
          <w:p w14:paraId="33159ECD" w14:textId="77777777" w:rsidR="0075283A" w:rsidRPr="008B6AAD" w:rsidRDefault="0075283A" w:rsidP="00654A9D">
            <w:pPr>
              <w:jc w:val="center"/>
              <w:rPr>
                <w:rFonts w:cs="Times New Roman"/>
                <w:sz w:val="20"/>
                <w:szCs w:val="20"/>
              </w:rPr>
            </w:pPr>
            <w:r w:rsidRPr="008B6AAD">
              <w:rPr>
                <w:rFonts w:cs="Times New Roman"/>
                <w:sz w:val="20"/>
                <w:szCs w:val="20"/>
              </w:rPr>
              <w:t>0,00</w:t>
            </w:r>
          </w:p>
        </w:tc>
        <w:tc>
          <w:tcPr>
            <w:tcW w:w="1120" w:type="dxa"/>
            <w:shd w:val="clear" w:color="auto" w:fill="auto"/>
            <w:noWrap/>
            <w:tcMar>
              <w:left w:w="28" w:type="dxa"/>
              <w:right w:w="28" w:type="dxa"/>
            </w:tcMar>
            <w:hideMark/>
          </w:tcPr>
          <w:p w14:paraId="5F79F0D1" w14:textId="77777777" w:rsidR="0075283A" w:rsidRPr="008B6AAD" w:rsidRDefault="0075283A" w:rsidP="00654A9D">
            <w:pPr>
              <w:jc w:val="center"/>
              <w:rPr>
                <w:rFonts w:cs="Times New Roman"/>
                <w:sz w:val="20"/>
                <w:szCs w:val="20"/>
              </w:rPr>
            </w:pPr>
            <w:r w:rsidRPr="008B6AAD">
              <w:rPr>
                <w:rFonts w:cs="Times New Roman"/>
                <w:sz w:val="20"/>
                <w:szCs w:val="20"/>
              </w:rPr>
              <w:t>0,00</w:t>
            </w:r>
          </w:p>
        </w:tc>
        <w:tc>
          <w:tcPr>
            <w:tcW w:w="972" w:type="dxa"/>
            <w:shd w:val="clear" w:color="auto" w:fill="auto"/>
            <w:noWrap/>
            <w:tcMar>
              <w:left w:w="28" w:type="dxa"/>
              <w:right w:w="28" w:type="dxa"/>
            </w:tcMar>
            <w:hideMark/>
          </w:tcPr>
          <w:p w14:paraId="641873AA" w14:textId="77777777" w:rsidR="0075283A" w:rsidRPr="008B6AAD" w:rsidRDefault="0075283A" w:rsidP="00654A9D">
            <w:pPr>
              <w:jc w:val="center"/>
              <w:rPr>
                <w:rFonts w:cs="Times New Roman"/>
                <w:sz w:val="20"/>
                <w:szCs w:val="20"/>
              </w:rPr>
            </w:pPr>
            <w:r w:rsidRPr="008B6AAD">
              <w:rPr>
                <w:rFonts w:cs="Times New Roman"/>
                <w:sz w:val="20"/>
                <w:szCs w:val="20"/>
              </w:rPr>
              <w:t>0,00</w:t>
            </w:r>
          </w:p>
        </w:tc>
        <w:tc>
          <w:tcPr>
            <w:tcW w:w="1309" w:type="dxa"/>
            <w:gridSpan w:val="2"/>
            <w:shd w:val="clear" w:color="auto" w:fill="auto"/>
            <w:noWrap/>
            <w:tcMar>
              <w:left w:w="28" w:type="dxa"/>
              <w:right w:w="28" w:type="dxa"/>
            </w:tcMar>
            <w:hideMark/>
          </w:tcPr>
          <w:p w14:paraId="191A369F" w14:textId="77777777" w:rsidR="0075283A" w:rsidRPr="008B6AAD" w:rsidRDefault="0075283A" w:rsidP="00654A9D">
            <w:pPr>
              <w:jc w:val="center"/>
              <w:rPr>
                <w:rFonts w:cs="Times New Roman"/>
                <w:sz w:val="20"/>
                <w:szCs w:val="20"/>
              </w:rPr>
            </w:pPr>
            <w:r w:rsidRPr="008B6AAD">
              <w:rPr>
                <w:rFonts w:cs="Times New Roman"/>
                <w:sz w:val="20"/>
                <w:szCs w:val="20"/>
              </w:rPr>
              <w:t>0,00</w:t>
            </w:r>
          </w:p>
        </w:tc>
        <w:tc>
          <w:tcPr>
            <w:tcW w:w="1268" w:type="dxa"/>
            <w:shd w:val="clear" w:color="auto" w:fill="auto"/>
            <w:noWrap/>
            <w:tcMar>
              <w:left w:w="28" w:type="dxa"/>
              <w:right w:w="28" w:type="dxa"/>
            </w:tcMar>
            <w:hideMark/>
          </w:tcPr>
          <w:p w14:paraId="1DAE40E3" w14:textId="77777777" w:rsidR="0075283A" w:rsidRPr="008B6AAD" w:rsidRDefault="0075283A" w:rsidP="00654A9D">
            <w:pPr>
              <w:jc w:val="center"/>
              <w:rPr>
                <w:rFonts w:cs="Times New Roman"/>
                <w:sz w:val="20"/>
                <w:szCs w:val="20"/>
              </w:rPr>
            </w:pPr>
            <w:r w:rsidRPr="008B6AAD">
              <w:rPr>
                <w:rFonts w:cs="Times New Roman"/>
                <w:sz w:val="20"/>
                <w:szCs w:val="20"/>
              </w:rPr>
              <w:t>0,00</w:t>
            </w:r>
          </w:p>
        </w:tc>
        <w:tc>
          <w:tcPr>
            <w:tcW w:w="1195" w:type="dxa"/>
            <w:shd w:val="clear" w:color="auto" w:fill="auto"/>
            <w:noWrap/>
            <w:tcMar>
              <w:left w:w="28" w:type="dxa"/>
              <w:right w:w="28" w:type="dxa"/>
            </w:tcMar>
            <w:hideMark/>
          </w:tcPr>
          <w:p w14:paraId="40FC171C" w14:textId="77777777" w:rsidR="0075283A" w:rsidRPr="008B6AAD" w:rsidRDefault="0075283A" w:rsidP="00654A9D">
            <w:pPr>
              <w:jc w:val="center"/>
              <w:rPr>
                <w:rFonts w:cs="Times New Roman"/>
                <w:sz w:val="20"/>
                <w:szCs w:val="20"/>
              </w:rPr>
            </w:pPr>
            <w:r w:rsidRPr="008B6AAD">
              <w:rPr>
                <w:rFonts w:cs="Times New Roman"/>
                <w:sz w:val="20"/>
                <w:szCs w:val="20"/>
              </w:rPr>
              <w:t>0,00</w:t>
            </w:r>
          </w:p>
        </w:tc>
        <w:tc>
          <w:tcPr>
            <w:tcW w:w="966" w:type="dxa"/>
            <w:vMerge w:val="restart"/>
            <w:shd w:val="clear" w:color="auto" w:fill="auto"/>
            <w:tcMar>
              <w:left w:w="28" w:type="dxa"/>
              <w:right w:w="28" w:type="dxa"/>
            </w:tcMar>
            <w:hideMark/>
          </w:tcPr>
          <w:p w14:paraId="220F746D" w14:textId="77777777" w:rsidR="0075283A" w:rsidRPr="008B6AAD" w:rsidRDefault="0075283A" w:rsidP="00AA06F4">
            <w:pPr>
              <w:jc w:val="center"/>
              <w:rPr>
                <w:rFonts w:cs="Times New Roman"/>
                <w:sz w:val="20"/>
                <w:szCs w:val="20"/>
              </w:rPr>
            </w:pPr>
            <w:r w:rsidRPr="008B6AAD">
              <w:rPr>
                <w:rFonts w:cs="Times New Roman"/>
                <w:sz w:val="20"/>
                <w:szCs w:val="20"/>
              </w:rPr>
              <w:t>ОКИ УГЖКХ</w:t>
            </w:r>
          </w:p>
        </w:tc>
        <w:tc>
          <w:tcPr>
            <w:tcW w:w="2148" w:type="dxa"/>
            <w:vMerge w:val="restart"/>
            <w:shd w:val="clear" w:color="auto" w:fill="auto"/>
            <w:tcMar>
              <w:left w:w="28" w:type="dxa"/>
              <w:right w:w="28" w:type="dxa"/>
            </w:tcMar>
            <w:hideMark/>
          </w:tcPr>
          <w:p w14:paraId="45F2389D" w14:textId="77777777" w:rsidR="0075283A" w:rsidRPr="008B6AAD" w:rsidRDefault="0075283A" w:rsidP="00A02755">
            <w:r w:rsidRPr="008B6AAD">
              <w:rPr>
                <w:rFonts w:cs="Times New Roman"/>
                <w:sz w:val="20"/>
                <w:szCs w:val="20"/>
              </w:rPr>
              <w:t>Создание и восстановление ВЗУ, ВНС и станций водоподготовки, выполняемых в рамках реализации инвестиционных программ ресурсоснабжающих организаций городского округа</w:t>
            </w:r>
          </w:p>
          <w:p w14:paraId="7872AFA8" w14:textId="77777777" w:rsidR="0075283A" w:rsidRPr="008B6AAD" w:rsidRDefault="0075283A" w:rsidP="00A02755">
            <w:pPr>
              <w:rPr>
                <w:rFonts w:cs="Times New Roman"/>
                <w:sz w:val="20"/>
                <w:szCs w:val="20"/>
              </w:rPr>
            </w:pPr>
          </w:p>
        </w:tc>
      </w:tr>
      <w:tr w:rsidR="00BC0404" w:rsidRPr="008B6AAD" w14:paraId="23213BFD" w14:textId="77777777" w:rsidTr="00654A9D">
        <w:trPr>
          <w:trHeight w:val="1047"/>
        </w:trPr>
        <w:tc>
          <w:tcPr>
            <w:tcW w:w="558" w:type="dxa"/>
            <w:vMerge/>
            <w:shd w:val="clear" w:color="auto" w:fill="auto"/>
            <w:tcMar>
              <w:left w:w="28" w:type="dxa"/>
              <w:right w:w="28" w:type="dxa"/>
            </w:tcMar>
            <w:vAlign w:val="center"/>
            <w:hideMark/>
          </w:tcPr>
          <w:p w14:paraId="6DB03445" w14:textId="77777777" w:rsidR="0075283A" w:rsidRPr="008B6AAD" w:rsidRDefault="0075283A" w:rsidP="00AA06F4">
            <w:pPr>
              <w:rPr>
                <w:rFonts w:cs="Times New Roman"/>
                <w:sz w:val="20"/>
                <w:szCs w:val="20"/>
              </w:rPr>
            </w:pPr>
          </w:p>
        </w:tc>
        <w:tc>
          <w:tcPr>
            <w:tcW w:w="1536" w:type="dxa"/>
            <w:vMerge/>
            <w:shd w:val="clear" w:color="auto" w:fill="auto"/>
            <w:tcMar>
              <w:left w:w="28" w:type="dxa"/>
              <w:right w:w="28" w:type="dxa"/>
            </w:tcMar>
            <w:vAlign w:val="center"/>
            <w:hideMark/>
          </w:tcPr>
          <w:p w14:paraId="1BD22EE8" w14:textId="77777777" w:rsidR="0075283A" w:rsidRPr="008B6AAD" w:rsidRDefault="0075283A" w:rsidP="00AA06F4">
            <w:pPr>
              <w:rPr>
                <w:rFonts w:cs="Times New Roman"/>
                <w:sz w:val="20"/>
                <w:szCs w:val="20"/>
              </w:rPr>
            </w:pPr>
          </w:p>
        </w:tc>
        <w:tc>
          <w:tcPr>
            <w:tcW w:w="791" w:type="dxa"/>
            <w:vMerge/>
            <w:shd w:val="clear" w:color="auto" w:fill="auto"/>
            <w:tcMar>
              <w:left w:w="28" w:type="dxa"/>
              <w:right w:w="28" w:type="dxa"/>
            </w:tcMar>
            <w:vAlign w:val="center"/>
            <w:hideMark/>
          </w:tcPr>
          <w:p w14:paraId="695E4D3A" w14:textId="77777777" w:rsidR="0075283A" w:rsidRPr="008B6AAD" w:rsidRDefault="0075283A" w:rsidP="00AA06F4">
            <w:pPr>
              <w:rPr>
                <w:rFonts w:cs="Times New Roman"/>
                <w:sz w:val="20"/>
                <w:szCs w:val="20"/>
              </w:rPr>
            </w:pPr>
          </w:p>
        </w:tc>
        <w:tc>
          <w:tcPr>
            <w:tcW w:w="1786" w:type="dxa"/>
            <w:shd w:val="clear" w:color="auto" w:fill="auto"/>
            <w:tcMar>
              <w:left w:w="28" w:type="dxa"/>
              <w:right w:w="28" w:type="dxa"/>
            </w:tcMar>
            <w:hideMark/>
          </w:tcPr>
          <w:p w14:paraId="61C586D4" w14:textId="77777777" w:rsidR="0075283A" w:rsidRPr="008B6AAD" w:rsidRDefault="0075283A" w:rsidP="00AA06F4">
            <w:pPr>
              <w:rPr>
                <w:rFonts w:cs="Times New Roman"/>
                <w:sz w:val="20"/>
                <w:szCs w:val="20"/>
              </w:rPr>
            </w:pPr>
            <w:r w:rsidRPr="008B6AAD">
              <w:rPr>
                <w:rFonts w:cs="Times New Roman"/>
                <w:sz w:val="20"/>
                <w:szCs w:val="20"/>
              </w:rPr>
              <w:t>Средства бюджета городского округа Электросталь Московской области</w:t>
            </w:r>
          </w:p>
        </w:tc>
        <w:tc>
          <w:tcPr>
            <w:tcW w:w="1175" w:type="dxa"/>
            <w:shd w:val="clear" w:color="auto" w:fill="auto"/>
            <w:noWrap/>
            <w:tcMar>
              <w:left w:w="28" w:type="dxa"/>
              <w:right w:w="28" w:type="dxa"/>
            </w:tcMar>
            <w:hideMark/>
          </w:tcPr>
          <w:p w14:paraId="71D26E45" w14:textId="77777777" w:rsidR="0075283A" w:rsidRPr="008B6AAD" w:rsidRDefault="0075283A" w:rsidP="00654A9D">
            <w:pPr>
              <w:jc w:val="center"/>
              <w:rPr>
                <w:rFonts w:cs="Times New Roman"/>
                <w:sz w:val="20"/>
                <w:szCs w:val="20"/>
              </w:rPr>
            </w:pPr>
            <w:r w:rsidRPr="008B6AAD">
              <w:rPr>
                <w:rFonts w:cs="Times New Roman"/>
                <w:sz w:val="20"/>
                <w:szCs w:val="20"/>
              </w:rPr>
              <w:t>0,00</w:t>
            </w:r>
          </w:p>
        </w:tc>
        <w:tc>
          <w:tcPr>
            <w:tcW w:w="1120" w:type="dxa"/>
            <w:shd w:val="clear" w:color="auto" w:fill="auto"/>
            <w:noWrap/>
            <w:tcMar>
              <w:left w:w="28" w:type="dxa"/>
              <w:right w:w="28" w:type="dxa"/>
            </w:tcMar>
            <w:hideMark/>
          </w:tcPr>
          <w:p w14:paraId="30DD458D" w14:textId="77777777" w:rsidR="0075283A" w:rsidRPr="008B6AAD" w:rsidRDefault="0075283A" w:rsidP="00654A9D">
            <w:pPr>
              <w:jc w:val="center"/>
              <w:rPr>
                <w:rFonts w:cs="Times New Roman"/>
                <w:sz w:val="20"/>
                <w:szCs w:val="20"/>
              </w:rPr>
            </w:pPr>
            <w:r w:rsidRPr="008B6AAD">
              <w:rPr>
                <w:rFonts w:cs="Times New Roman"/>
                <w:sz w:val="20"/>
                <w:szCs w:val="20"/>
              </w:rPr>
              <w:t>0,00</w:t>
            </w:r>
          </w:p>
        </w:tc>
        <w:tc>
          <w:tcPr>
            <w:tcW w:w="972" w:type="dxa"/>
            <w:shd w:val="clear" w:color="auto" w:fill="auto"/>
            <w:noWrap/>
            <w:tcMar>
              <w:left w:w="28" w:type="dxa"/>
              <w:right w:w="28" w:type="dxa"/>
            </w:tcMar>
            <w:hideMark/>
          </w:tcPr>
          <w:p w14:paraId="33C20F0F" w14:textId="77777777" w:rsidR="0075283A" w:rsidRPr="008B6AAD" w:rsidRDefault="0075283A" w:rsidP="00654A9D">
            <w:pPr>
              <w:jc w:val="center"/>
              <w:rPr>
                <w:rFonts w:cs="Times New Roman"/>
                <w:sz w:val="20"/>
                <w:szCs w:val="20"/>
              </w:rPr>
            </w:pPr>
            <w:r w:rsidRPr="008B6AAD">
              <w:rPr>
                <w:rFonts w:cs="Times New Roman"/>
                <w:sz w:val="20"/>
                <w:szCs w:val="20"/>
              </w:rPr>
              <w:t>0,00</w:t>
            </w:r>
          </w:p>
        </w:tc>
        <w:tc>
          <w:tcPr>
            <w:tcW w:w="1309" w:type="dxa"/>
            <w:gridSpan w:val="2"/>
            <w:shd w:val="clear" w:color="auto" w:fill="auto"/>
            <w:noWrap/>
            <w:tcMar>
              <w:left w:w="28" w:type="dxa"/>
              <w:right w:w="28" w:type="dxa"/>
            </w:tcMar>
            <w:hideMark/>
          </w:tcPr>
          <w:p w14:paraId="36C88E50" w14:textId="77777777" w:rsidR="0075283A" w:rsidRPr="008B6AAD" w:rsidRDefault="0075283A" w:rsidP="00654A9D">
            <w:pPr>
              <w:jc w:val="center"/>
              <w:rPr>
                <w:rFonts w:cs="Times New Roman"/>
                <w:sz w:val="20"/>
                <w:szCs w:val="20"/>
              </w:rPr>
            </w:pPr>
            <w:r w:rsidRPr="008B6AAD">
              <w:rPr>
                <w:rFonts w:cs="Times New Roman"/>
                <w:sz w:val="20"/>
                <w:szCs w:val="20"/>
              </w:rPr>
              <w:t>0,00</w:t>
            </w:r>
          </w:p>
        </w:tc>
        <w:tc>
          <w:tcPr>
            <w:tcW w:w="1268" w:type="dxa"/>
            <w:shd w:val="clear" w:color="auto" w:fill="auto"/>
            <w:noWrap/>
            <w:tcMar>
              <w:left w:w="28" w:type="dxa"/>
              <w:right w:w="28" w:type="dxa"/>
            </w:tcMar>
            <w:hideMark/>
          </w:tcPr>
          <w:p w14:paraId="47086110" w14:textId="77777777" w:rsidR="0075283A" w:rsidRPr="008B6AAD" w:rsidRDefault="0075283A" w:rsidP="00654A9D">
            <w:pPr>
              <w:jc w:val="center"/>
              <w:rPr>
                <w:rFonts w:cs="Times New Roman"/>
                <w:sz w:val="20"/>
                <w:szCs w:val="20"/>
              </w:rPr>
            </w:pPr>
            <w:r w:rsidRPr="008B6AAD">
              <w:rPr>
                <w:rFonts w:cs="Times New Roman"/>
                <w:sz w:val="20"/>
                <w:szCs w:val="20"/>
              </w:rPr>
              <w:t>0,00</w:t>
            </w:r>
          </w:p>
        </w:tc>
        <w:tc>
          <w:tcPr>
            <w:tcW w:w="1195" w:type="dxa"/>
            <w:shd w:val="clear" w:color="auto" w:fill="auto"/>
            <w:noWrap/>
            <w:tcMar>
              <w:left w:w="28" w:type="dxa"/>
              <w:right w:w="28" w:type="dxa"/>
            </w:tcMar>
            <w:hideMark/>
          </w:tcPr>
          <w:p w14:paraId="27808006" w14:textId="77777777" w:rsidR="0075283A" w:rsidRPr="008B6AAD" w:rsidRDefault="0075283A" w:rsidP="00654A9D">
            <w:pPr>
              <w:jc w:val="center"/>
              <w:rPr>
                <w:rFonts w:cs="Times New Roman"/>
                <w:sz w:val="20"/>
                <w:szCs w:val="20"/>
              </w:rPr>
            </w:pPr>
            <w:r w:rsidRPr="008B6AAD">
              <w:rPr>
                <w:rFonts w:cs="Times New Roman"/>
                <w:sz w:val="20"/>
                <w:szCs w:val="20"/>
              </w:rPr>
              <w:t>0,00</w:t>
            </w:r>
          </w:p>
        </w:tc>
        <w:tc>
          <w:tcPr>
            <w:tcW w:w="966" w:type="dxa"/>
            <w:vMerge/>
            <w:shd w:val="clear" w:color="auto" w:fill="auto"/>
            <w:tcMar>
              <w:left w:w="28" w:type="dxa"/>
              <w:right w:w="28" w:type="dxa"/>
            </w:tcMar>
            <w:vAlign w:val="center"/>
            <w:hideMark/>
          </w:tcPr>
          <w:p w14:paraId="07BC3E86" w14:textId="77777777" w:rsidR="0075283A" w:rsidRPr="008B6AAD" w:rsidRDefault="0075283A" w:rsidP="00AA06F4">
            <w:pPr>
              <w:rPr>
                <w:rFonts w:cs="Times New Roman"/>
                <w:sz w:val="20"/>
                <w:szCs w:val="20"/>
              </w:rPr>
            </w:pPr>
          </w:p>
        </w:tc>
        <w:tc>
          <w:tcPr>
            <w:tcW w:w="2148" w:type="dxa"/>
            <w:vMerge/>
            <w:shd w:val="clear" w:color="auto" w:fill="auto"/>
            <w:tcMar>
              <w:left w:w="28" w:type="dxa"/>
              <w:right w:w="28" w:type="dxa"/>
            </w:tcMar>
            <w:vAlign w:val="center"/>
            <w:hideMark/>
          </w:tcPr>
          <w:p w14:paraId="5BB75413" w14:textId="77777777" w:rsidR="0075283A" w:rsidRPr="008B6AAD" w:rsidRDefault="0075283A" w:rsidP="00AA06F4">
            <w:pPr>
              <w:rPr>
                <w:rFonts w:cs="Times New Roman"/>
                <w:sz w:val="20"/>
                <w:szCs w:val="20"/>
              </w:rPr>
            </w:pPr>
          </w:p>
        </w:tc>
      </w:tr>
      <w:tr w:rsidR="00BC0404" w:rsidRPr="008B6AAD" w14:paraId="38E9DB68" w14:textId="77777777" w:rsidTr="00654A9D">
        <w:trPr>
          <w:trHeight w:val="900"/>
        </w:trPr>
        <w:tc>
          <w:tcPr>
            <w:tcW w:w="558" w:type="dxa"/>
            <w:vMerge/>
            <w:shd w:val="clear" w:color="auto" w:fill="auto"/>
            <w:tcMar>
              <w:left w:w="28" w:type="dxa"/>
              <w:right w:w="28" w:type="dxa"/>
            </w:tcMar>
            <w:vAlign w:val="center"/>
            <w:hideMark/>
          </w:tcPr>
          <w:p w14:paraId="4D071FA4" w14:textId="77777777" w:rsidR="0075283A" w:rsidRPr="008B6AAD" w:rsidRDefault="0075283A" w:rsidP="00AA06F4">
            <w:pPr>
              <w:rPr>
                <w:rFonts w:cs="Times New Roman"/>
                <w:sz w:val="20"/>
                <w:szCs w:val="20"/>
              </w:rPr>
            </w:pPr>
          </w:p>
        </w:tc>
        <w:tc>
          <w:tcPr>
            <w:tcW w:w="1536" w:type="dxa"/>
            <w:vMerge/>
            <w:shd w:val="clear" w:color="auto" w:fill="auto"/>
            <w:tcMar>
              <w:left w:w="28" w:type="dxa"/>
              <w:right w:w="28" w:type="dxa"/>
            </w:tcMar>
            <w:vAlign w:val="center"/>
            <w:hideMark/>
          </w:tcPr>
          <w:p w14:paraId="2555C267" w14:textId="77777777" w:rsidR="0075283A" w:rsidRPr="008B6AAD" w:rsidRDefault="0075283A" w:rsidP="00AA06F4">
            <w:pPr>
              <w:rPr>
                <w:rFonts w:cs="Times New Roman"/>
                <w:sz w:val="20"/>
                <w:szCs w:val="20"/>
              </w:rPr>
            </w:pPr>
          </w:p>
        </w:tc>
        <w:tc>
          <w:tcPr>
            <w:tcW w:w="791" w:type="dxa"/>
            <w:vMerge/>
            <w:shd w:val="clear" w:color="auto" w:fill="auto"/>
            <w:tcMar>
              <w:left w:w="28" w:type="dxa"/>
              <w:right w:w="28" w:type="dxa"/>
            </w:tcMar>
            <w:vAlign w:val="center"/>
            <w:hideMark/>
          </w:tcPr>
          <w:p w14:paraId="660FAB81" w14:textId="77777777" w:rsidR="0075283A" w:rsidRPr="008B6AAD" w:rsidRDefault="0075283A" w:rsidP="00AA06F4">
            <w:pPr>
              <w:rPr>
                <w:rFonts w:cs="Times New Roman"/>
                <w:sz w:val="20"/>
                <w:szCs w:val="20"/>
              </w:rPr>
            </w:pPr>
          </w:p>
        </w:tc>
        <w:tc>
          <w:tcPr>
            <w:tcW w:w="1786" w:type="dxa"/>
            <w:shd w:val="clear" w:color="auto" w:fill="auto"/>
            <w:tcMar>
              <w:left w:w="28" w:type="dxa"/>
              <w:right w:w="28" w:type="dxa"/>
            </w:tcMar>
            <w:hideMark/>
          </w:tcPr>
          <w:p w14:paraId="023355A6" w14:textId="77777777" w:rsidR="0075283A" w:rsidRPr="008B6AAD" w:rsidRDefault="0075283A" w:rsidP="00AA06F4">
            <w:pPr>
              <w:rPr>
                <w:rFonts w:cs="Times New Roman"/>
                <w:sz w:val="20"/>
                <w:szCs w:val="20"/>
              </w:rPr>
            </w:pPr>
            <w:r w:rsidRPr="008B6AAD">
              <w:rPr>
                <w:rFonts w:cs="Times New Roman"/>
                <w:sz w:val="20"/>
                <w:szCs w:val="20"/>
              </w:rPr>
              <w:t>Средства бюджета Московской области</w:t>
            </w:r>
          </w:p>
        </w:tc>
        <w:tc>
          <w:tcPr>
            <w:tcW w:w="1175" w:type="dxa"/>
            <w:shd w:val="clear" w:color="auto" w:fill="auto"/>
            <w:noWrap/>
            <w:tcMar>
              <w:left w:w="28" w:type="dxa"/>
              <w:right w:w="28" w:type="dxa"/>
            </w:tcMar>
            <w:hideMark/>
          </w:tcPr>
          <w:p w14:paraId="0669765C" w14:textId="77777777" w:rsidR="0075283A" w:rsidRPr="008B6AAD" w:rsidRDefault="0075283A" w:rsidP="00654A9D">
            <w:pPr>
              <w:jc w:val="center"/>
              <w:rPr>
                <w:rFonts w:cs="Times New Roman"/>
                <w:sz w:val="20"/>
                <w:szCs w:val="20"/>
              </w:rPr>
            </w:pPr>
            <w:r w:rsidRPr="008B6AAD">
              <w:rPr>
                <w:rFonts w:cs="Times New Roman"/>
                <w:sz w:val="20"/>
                <w:szCs w:val="20"/>
              </w:rPr>
              <w:t>0,00</w:t>
            </w:r>
          </w:p>
        </w:tc>
        <w:tc>
          <w:tcPr>
            <w:tcW w:w="1120" w:type="dxa"/>
            <w:shd w:val="clear" w:color="auto" w:fill="auto"/>
            <w:noWrap/>
            <w:tcMar>
              <w:left w:w="28" w:type="dxa"/>
              <w:right w:w="28" w:type="dxa"/>
            </w:tcMar>
            <w:hideMark/>
          </w:tcPr>
          <w:p w14:paraId="16EE4B9E" w14:textId="77777777" w:rsidR="0075283A" w:rsidRPr="008B6AAD" w:rsidRDefault="0075283A" w:rsidP="00654A9D">
            <w:pPr>
              <w:jc w:val="center"/>
              <w:rPr>
                <w:rFonts w:cs="Times New Roman"/>
                <w:sz w:val="20"/>
                <w:szCs w:val="20"/>
              </w:rPr>
            </w:pPr>
            <w:r w:rsidRPr="008B6AAD">
              <w:rPr>
                <w:rFonts w:cs="Times New Roman"/>
                <w:sz w:val="20"/>
                <w:szCs w:val="20"/>
              </w:rPr>
              <w:t>0,00</w:t>
            </w:r>
          </w:p>
        </w:tc>
        <w:tc>
          <w:tcPr>
            <w:tcW w:w="972" w:type="dxa"/>
            <w:shd w:val="clear" w:color="auto" w:fill="auto"/>
            <w:noWrap/>
            <w:tcMar>
              <w:left w:w="28" w:type="dxa"/>
              <w:right w:w="28" w:type="dxa"/>
            </w:tcMar>
            <w:hideMark/>
          </w:tcPr>
          <w:p w14:paraId="4ED7AC9A" w14:textId="77777777" w:rsidR="0075283A" w:rsidRPr="008B6AAD" w:rsidRDefault="0075283A" w:rsidP="00654A9D">
            <w:pPr>
              <w:jc w:val="center"/>
              <w:rPr>
                <w:rFonts w:cs="Times New Roman"/>
                <w:sz w:val="20"/>
                <w:szCs w:val="20"/>
              </w:rPr>
            </w:pPr>
            <w:r w:rsidRPr="008B6AAD">
              <w:rPr>
                <w:rFonts w:cs="Times New Roman"/>
                <w:sz w:val="20"/>
                <w:szCs w:val="20"/>
              </w:rPr>
              <w:t>0,00</w:t>
            </w:r>
          </w:p>
        </w:tc>
        <w:tc>
          <w:tcPr>
            <w:tcW w:w="1309" w:type="dxa"/>
            <w:gridSpan w:val="2"/>
            <w:shd w:val="clear" w:color="auto" w:fill="auto"/>
            <w:noWrap/>
            <w:tcMar>
              <w:left w:w="28" w:type="dxa"/>
              <w:right w:w="28" w:type="dxa"/>
            </w:tcMar>
            <w:hideMark/>
          </w:tcPr>
          <w:p w14:paraId="43057416" w14:textId="77777777" w:rsidR="0075283A" w:rsidRPr="008B6AAD" w:rsidRDefault="0075283A" w:rsidP="00654A9D">
            <w:pPr>
              <w:jc w:val="center"/>
              <w:rPr>
                <w:rFonts w:cs="Times New Roman"/>
                <w:sz w:val="20"/>
                <w:szCs w:val="20"/>
              </w:rPr>
            </w:pPr>
            <w:r w:rsidRPr="008B6AAD">
              <w:rPr>
                <w:rFonts w:cs="Times New Roman"/>
                <w:sz w:val="20"/>
                <w:szCs w:val="20"/>
              </w:rPr>
              <w:t>0,00</w:t>
            </w:r>
          </w:p>
        </w:tc>
        <w:tc>
          <w:tcPr>
            <w:tcW w:w="1268" w:type="dxa"/>
            <w:shd w:val="clear" w:color="auto" w:fill="auto"/>
            <w:noWrap/>
            <w:tcMar>
              <w:left w:w="28" w:type="dxa"/>
              <w:right w:w="28" w:type="dxa"/>
            </w:tcMar>
            <w:hideMark/>
          </w:tcPr>
          <w:p w14:paraId="434353F2" w14:textId="77777777" w:rsidR="0075283A" w:rsidRPr="008B6AAD" w:rsidRDefault="0075283A" w:rsidP="00654A9D">
            <w:pPr>
              <w:jc w:val="center"/>
              <w:rPr>
                <w:rFonts w:cs="Times New Roman"/>
                <w:sz w:val="20"/>
                <w:szCs w:val="20"/>
              </w:rPr>
            </w:pPr>
            <w:r w:rsidRPr="008B6AAD">
              <w:rPr>
                <w:rFonts w:cs="Times New Roman"/>
                <w:sz w:val="20"/>
                <w:szCs w:val="20"/>
              </w:rPr>
              <w:t>0,00</w:t>
            </w:r>
          </w:p>
        </w:tc>
        <w:tc>
          <w:tcPr>
            <w:tcW w:w="1195" w:type="dxa"/>
            <w:shd w:val="clear" w:color="auto" w:fill="auto"/>
            <w:noWrap/>
            <w:tcMar>
              <w:left w:w="28" w:type="dxa"/>
              <w:right w:w="28" w:type="dxa"/>
            </w:tcMar>
            <w:hideMark/>
          </w:tcPr>
          <w:p w14:paraId="08F85098" w14:textId="77777777" w:rsidR="0075283A" w:rsidRPr="008B6AAD" w:rsidRDefault="0075283A" w:rsidP="00654A9D">
            <w:pPr>
              <w:jc w:val="center"/>
              <w:rPr>
                <w:rFonts w:cs="Times New Roman"/>
                <w:sz w:val="20"/>
                <w:szCs w:val="20"/>
              </w:rPr>
            </w:pPr>
            <w:r w:rsidRPr="008B6AAD">
              <w:rPr>
                <w:rFonts w:cs="Times New Roman"/>
                <w:sz w:val="20"/>
                <w:szCs w:val="20"/>
              </w:rPr>
              <w:t>0,00</w:t>
            </w:r>
          </w:p>
        </w:tc>
        <w:tc>
          <w:tcPr>
            <w:tcW w:w="966" w:type="dxa"/>
            <w:vMerge/>
            <w:shd w:val="clear" w:color="auto" w:fill="auto"/>
            <w:tcMar>
              <w:left w:w="28" w:type="dxa"/>
              <w:right w:w="28" w:type="dxa"/>
            </w:tcMar>
            <w:vAlign w:val="center"/>
            <w:hideMark/>
          </w:tcPr>
          <w:p w14:paraId="39389D5A" w14:textId="77777777" w:rsidR="0075283A" w:rsidRPr="008B6AAD" w:rsidRDefault="0075283A" w:rsidP="00AA06F4">
            <w:pPr>
              <w:rPr>
                <w:rFonts w:cs="Times New Roman"/>
                <w:sz w:val="20"/>
                <w:szCs w:val="20"/>
              </w:rPr>
            </w:pPr>
          </w:p>
        </w:tc>
        <w:tc>
          <w:tcPr>
            <w:tcW w:w="2148" w:type="dxa"/>
            <w:vMerge/>
            <w:shd w:val="clear" w:color="auto" w:fill="auto"/>
            <w:tcMar>
              <w:left w:w="28" w:type="dxa"/>
              <w:right w:w="28" w:type="dxa"/>
            </w:tcMar>
            <w:vAlign w:val="center"/>
            <w:hideMark/>
          </w:tcPr>
          <w:p w14:paraId="4BF96022" w14:textId="77777777" w:rsidR="0075283A" w:rsidRPr="008B6AAD" w:rsidRDefault="0075283A" w:rsidP="00AA06F4">
            <w:pPr>
              <w:rPr>
                <w:rFonts w:cs="Times New Roman"/>
                <w:sz w:val="20"/>
                <w:szCs w:val="20"/>
              </w:rPr>
            </w:pPr>
          </w:p>
        </w:tc>
      </w:tr>
      <w:tr w:rsidR="00BC0404" w:rsidRPr="008B6AAD" w14:paraId="4441E1F1" w14:textId="77777777" w:rsidTr="00654A9D">
        <w:trPr>
          <w:trHeight w:val="588"/>
        </w:trPr>
        <w:tc>
          <w:tcPr>
            <w:tcW w:w="558" w:type="dxa"/>
            <w:vMerge/>
            <w:shd w:val="clear" w:color="auto" w:fill="auto"/>
            <w:tcMar>
              <w:left w:w="28" w:type="dxa"/>
              <w:right w:w="28" w:type="dxa"/>
            </w:tcMar>
            <w:vAlign w:val="center"/>
            <w:hideMark/>
          </w:tcPr>
          <w:p w14:paraId="7E930390" w14:textId="77777777" w:rsidR="0075283A" w:rsidRPr="008B6AAD" w:rsidRDefault="0075283A" w:rsidP="00AA06F4">
            <w:pPr>
              <w:rPr>
                <w:rFonts w:cs="Times New Roman"/>
                <w:sz w:val="20"/>
                <w:szCs w:val="20"/>
              </w:rPr>
            </w:pPr>
          </w:p>
        </w:tc>
        <w:tc>
          <w:tcPr>
            <w:tcW w:w="1536" w:type="dxa"/>
            <w:vMerge/>
            <w:shd w:val="clear" w:color="auto" w:fill="auto"/>
            <w:tcMar>
              <w:left w:w="28" w:type="dxa"/>
              <w:right w:w="28" w:type="dxa"/>
            </w:tcMar>
            <w:vAlign w:val="center"/>
            <w:hideMark/>
          </w:tcPr>
          <w:p w14:paraId="68FCA2E5" w14:textId="77777777" w:rsidR="0075283A" w:rsidRPr="008B6AAD" w:rsidRDefault="0075283A" w:rsidP="00AA06F4">
            <w:pPr>
              <w:rPr>
                <w:rFonts w:cs="Times New Roman"/>
                <w:sz w:val="20"/>
                <w:szCs w:val="20"/>
              </w:rPr>
            </w:pPr>
          </w:p>
        </w:tc>
        <w:tc>
          <w:tcPr>
            <w:tcW w:w="791" w:type="dxa"/>
            <w:vMerge/>
            <w:shd w:val="clear" w:color="auto" w:fill="auto"/>
            <w:tcMar>
              <w:left w:w="28" w:type="dxa"/>
              <w:right w:w="28" w:type="dxa"/>
            </w:tcMar>
            <w:vAlign w:val="center"/>
            <w:hideMark/>
          </w:tcPr>
          <w:p w14:paraId="3F02277F" w14:textId="77777777" w:rsidR="0075283A" w:rsidRPr="008B6AAD" w:rsidRDefault="0075283A" w:rsidP="00AA06F4">
            <w:pPr>
              <w:rPr>
                <w:rFonts w:cs="Times New Roman"/>
                <w:sz w:val="20"/>
                <w:szCs w:val="20"/>
              </w:rPr>
            </w:pPr>
          </w:p>
        </w:tc>
        <w:tc>
          <w:tcPr>
            <w:tcW w:w="1786" w:type="dxa"/>
            <w:shd w:val="clear" w:color="auto" w:fill="auto"/>
            <w:tcMar>
              <w:left w:w="28" w:type="dxa"/>
              <w:right w:w="28" w:type="dxa"/>
            </w:tcMar>
            <w:hideMark/>
          </w:tcPr>
          <w:p w14:paraId="50B21A16" w14:textId="77777777" w:rsidR="0075283A" w:rsidRPr="008B6AAD" w:rsidRDefault="0075283A" w:rsidP="00AA06F4">
            <w:pPr>
              <w:rPr>
                <w:rFonts w:cs="Times New Roman"/>
                <w:sz w:val="20"/>
                <w:szCs w:val="20"/>
              </w:rPr>
            </w:pPr>
            <w:r w:rsidRPr="008B6AAD">
              <w:rPr>
                <w:rFonts w:cs="Times New Roman"/>
                <w:sz w:val="20"/>
                <w:szCs w:val="20"/>
              </w:rPr>
              <w:t>Средства федерального бюджета</w:t>
            </w:r>
          </w:p>
        </w:tc>
        <w:tc>
          <w:tcPr>
            <w:tcW w:w="1175" w:type="dxa"/>
            <w:shd w:val="clear" w:color="auto" w:fill="auto"/>
            <w:noWrap/>
            <w:tcMar>
              <w:left w:w="28" w:type="dxa"/>
              <w:right w:w="28" w:type="dxa"/>
            </w:tcMar>
            <w:hideMark/>
          </w:tcPr>
          <w:p w14:paraId="5B9FADDC" w14:textId="77777777" w:rsidR="0075283A" w:rsidRPr="008B6AAD" w:rsidRDefault="0075283A" w:rsidP="00654A9D">
            <w:pPr>
              <w:jc w:val="center"/>
              <w:rPr>
                <w:rFonts w:cs="Times New Roman"/>
                <w:sz w:val="20"/>
                <w:szCs w:val="20"/>
              </w:rPr>
            </w:pPr>
            <w:r w:rsidRPr="008B6AAD">
              <w:rPr>
                <w:rFonts w:cs="Times New Roman"/>
                <w:sz w:val="20"/>
                <w:szCs w:val="20"/>
              </w:rPr>
              <w:t>0,00</w:t>
            </w:r>
          </w:p>
        </w:tc>
        <w:tc>
          <w:tcPr>
            <w:tcW w:w="1120" w:type="dxa"/>
            <w:shd w:val="clear" w:color="auto" w:fill="auto"/>
            <w:noWrap/>
            <w:tcMar>
              <w:left w:w="28" w:type="dxa"/>
              <w:right w:w="28" w:type="dxa"/>
            </w:tcMar>
            <w:hideMark/>
          </w:tcPr>
          <w:p w14:paraId="17DDB208" w14:textId="77777777" w:rsidR="0075283A" w:rsidRPr="008B6AAD" w:rsidRDefault="0075283A" w:rsidP="00654A9D">
            <w:pPr>
              <w:jc w:val="center"/>
              <w:rPr>
                <w:rFonts w:cs="Times New Roman"/>
                <w:sz w:val="20"/>
                <w:szCs w:val="20"/>
              </w:rPr>
            </w:pPr>
            <w:r w:rsidRPr="008B6AAD">
              <w:rPr>
                <w:rFonts w:cs="Times New Roman"/>
                <w:sz w:val="20"/>
                <w:szCs w:val="20"/>
              </w:rPr>
              <w:t>0,00</w:t>
            </w:r>
          </w:p>
        </w:tc>
        <w:tc>
          <w:tcPr>
            <w:tcW w:w="972" w:type="dxa"/>
            <w:shd w:val="clear" w:color="auto" w:fill="auto"/>
            <w:noWrap/>
            <w:tcMar>
              <w:left w:w="28" w:type="dxa"/>
              <w:right w:w="28" w:type="dxa"/>
            </w:tcMar>
            <w:hideMark/>
          </w:tcPr>
          <w:p w14:paraId="2F039FF8" w14:textId="77777777" w:rsidR="0075283A" w:rsidRPr="008B6AAD" w:rsidRDefault="0075283A" w:rsidP="00654A9D">
            <w:pPr>
              <w:jc w:val="center"/>
              <w:rPr>
                <w:rFonts w:cs="Times New Roman"/>
                <w:sz w:val="20"/>
                <w:szCs w:val="20"/>
              </w:rPr>
            </w:pPr>
            <w:r w:rsidRPr="008B6AAD">
              <w:rPr>
                <w:rFonts w:cs="Times New Roman"/>
                <w:sz w:val="20"/>
                <w:szCs w:val="20"/>
              </w:rPr>
              <w:t>0,00</w:t>
            </w:r>
          </w:p>
        </w:tc>
        <w:tc>
          <w:tcPr>
            <w:tcW w:w="1309" w:type="dxa"/>
            <w:gridSpan w:val="2"/>
            <w:shd w:val="clear" w:color="auto" w:fill="auto"/>
            <w:noWrap/>
            <w:tcMar>
              <w:left w:w="28" w:type="dxa"/>
              <w:right w:w="28" w:type="dxa"/>
            </w:tcMar>
            <w:hideMark/>
          </w:tcPr>
          <w:p w14:paraId="391CB660" w14:textId="77777777" w:rsidR="0075283A" w:rsidRPr="008B6AAD" w:rsidRDefault="0075283A" w:rsidP="00654A9D">
            <w:pPr>
              <w:jc w:val="center"/>
              <w:rPr>
                <w:rFonts w:cs="Times New Roman"/>
                <w:sz w:val="20"/>
                <w:szCs w:val="20"/>
              </w:rPr>
            </w:pPr>
            <w:r w:rsidRPr="008B6AAD">
              <w:rPr>
                <w:rFonts w:cs="Times New Roman"/>
                <w:sz w:val="20"/>
                <w:szCs w:val="20"/>
              </w:rPr>
              <w:t>0,00</w:t>
            </w:r>
          </w:p>
        </w:tc>
        <w:tc>
          <w:tcPr>
            <w:tcW w:w="1268" w:type="dxa"/>
            <w:shd w:val="clear" w:color="auto" w:fill="auto"/>
            <w:noWrap/>
            <w:tcMar>
              <w:left w:w="28" w:type="dxa"/>
              <w:right w:w="28" w:type="dxa"/>
            </w:tcMar>
            <w:hideMark/>
          </w:tcPr>
          <w:p w14:paraId="1D8D4D14" w14:textId="77777777" w:rsidR="0075283A" w:rsidRPr="008B6AAD" w:rsidRDefault="0075283A" w:rsidP="00654A9D">
            <w:pPr>
              <w:jc w:val="center"/>
              <w:rPr>
                <w:rFonts w:cs="Times New Roman"/>
                <w:sz w:val="20"/>
                <w:szCs w:val="20"/>
              </w:rPr>
            </w:pPr>
            <w:r w:rsidRPr="008B6AAD">
              <w:rPr>
                <w:rFonts w:cs="Times New Roman"/>
                <w:sz w:val="20"/>
                <w:szCs w:val="20"/>
              </w:rPr>
              <w:t>0,00</w:t>
            </w:r>
          </w:p>
        </w:tc>
        <w:tc>
          <w:tcPr>
            <w:tcW w:w="1195" w:type="dxa"/>
            <w:shd w:val="clear" w:color="auto" w:fill="auto"/>
            <w:noWrap/>
            <w:tcMar>
              <w:left w:w="28" w:type="dxa"/>
              <w:right w:w="28" w:type="dxa"/>
            </w:tcMar>
            <w:hideMark/>
          </w:tcPr>
          <w:p w14:paraId="50D2C7B0" w14:textId="77777777" w:rsidR="0075283A" w:rsidRPr="008B6AAD" w:rsidRDefault="0075283A" w:rsidP="00654A9D">
            <w:pPr>
              <w:jc w:val="center"/>
              <w:rPr>
                <w:rFonts w:cs="Times New Roman"/>
                <w:sz w:val="20"/>
                <w:szCs w:val="20"/>
              </w:rPr>
            </w:pPr>
            <w:r w:rsidRPr="008B6AAD">
              <w:rPr>
                <w:rFonts w:cs="Times New Roman"/>
                <w:sz w:val="20"/>
                <w:szCs w:val="20"/>
              </w:rPr>
              <w:t>0,00</w:t>
            </w:r>
          </w:p>
        </w:tc>
        <w:tc>
          <w:tcPr>
            <w:tcW w:w="966" w:type="dxa"/>
            <w:vMerge/>
            <w:shd w:val="clear" w:color="auto" w:fill="auto"/>
            <w:tcMar>
              <w:left w:w="28" w:type="dxa"/>
              <w:right w:w="28" w:type="dxa"/>
            </w:tcMar>
            <w:vAlign w:val="center"/>
            <w:hideMark/>
          </w:tcPr>
          <w:p w14:paraId="41439975" w14:textId="77777777" w:rsidR="0075283A" w:rsidRPr="008B6AAD" w:rsidRDefault="0075283A" w:rsidP="00AA06F4">
            <w:pPr>
              <w:rPr>
                <w:rFonts w:cs="Times New Roman"/>
                <w:sz w:val="20"/>
                <w:szCs w:val="20"/>
              </w:rPr>
            </w:pPr>
          </w:p>
        </w:tc>
        <w:tc>
          <w:tcPr>
            <w:tcW w:w="2148" w:type="dxa"/>
            <w:vMerge/>
            <w:shd w:val="clear" w:color="auto" w:fill="auto"/>
            <w:tcMar>
              <w:left w:w="28" w:type="dxa"/>
              <w:right w:w="28" w:type="dxa"/>
            </w:tcMar>
            <w:vAlign w:val="center"/>
            <w:hideMark/>
          </w:tcPr>
          <w:p w14:paraId="5962F445" w14:textId="77777777" w:rsidR="0075283A" w:rsidRPr="008B6AAD" w:rsidRDefault="0075283A" w:rsidP="00AA06F4">
            <w:pPr>
              <w:rPr>
                <w:rFonts w:cs="Times New Roman"/>
                <w:sz w:val="20"/>
                <w:szCs w:val="20"/>
              </w:rPr>
            </w:pPr>
          </w:p>
        </w:tc>
      </w:tr>
      <w:tr w:rsidR="00BC0404" w:rsidRPr="008B6AAD" w14:paraId="7803181D" w14:textId="77777777" w:rsidTr="00654A9D">
        <w:trPr>
          <w:trHeight w:val="458"/>
        </w:trPr>
        <w:tc>
          <w:tcPr>
            <w:tcW w:w="558" w:type="dxa"/>
            <w:vMerge/>
            <w:shd w:val="clear" w:color="auto" w:fill="auto"/>
            <w:tcMar>
              <w:left w:w="28" w:type="dxa"/>
              <w:right w:w="28" w:type="dxa"/>
            </w:tcMar>
            <w:vAlign w:val="center"/>
            <w:hideMark/>
          </w:tcPr>
          <w:p w14:paraId="2E85C374" w14:textId="77777777" w:rsidR="0075283A" w:rsidRPr="008B6AAD" w:rsidRDefault="0075283A" w:rsidP="00AA06F4">
            <w:pPr>
              <w:rPr>
                <w:rFonts w:cs="Times New Roman"/>
                <w:sz w:val="20"/>
                <w:szCs w:val="20"/>
              </w:rPr>
            </w:pPr>
          </w:p>
        </w:tc>
        <w:tc>
          <w:tcPr>
            <w:tcW w:w="1536" w:type="dxa"/>
            <w:vMerge/>
            <w:shd w:val="clear" w:color="auto" w:fill="auto"/>
            <w:tcMar>
              <w:left w:w="28" w:type="dxa"/>
              <w:right w:w="28" w:type="dxa"/>
            </w:tcMar>
            <w:vAlign w:val="center"/>
            <w:hideMark/>
          </w:tcPr>
          <w:p w14:paraId="5CA7F801" w14:textId="77777777" w:rsidR="0075283A" w:rsidRPr="008B6AAD" w:rsidRDefault="0075283A" w:rsidP="00AA06F4">
            <w:pPr>
              <w:rPr>
                <w:rFonts w:cs="Times New Roman"/>
                <w:sz w:val="20"/>
                <w:szCs w:val="20"/>
              </w:rPr>
            </w:pPr>
          </w:p>
        </w:tc>
        <w:tc>
          <w:tcPr>
            <w:tcW w:w="791" w:type="dxa"/>
            <w:vMerge/>
            <w:shd w:val="clear" w:color="auto" w:fill="auto"/>
            <w:tcMar>
              <w:left w:w="28" w:type="dxa"/>
              <w:right w:w="28" w:type="dxa"/>
            </w:tcMar>
            <w:vAlign w:val="center"/>
            <w:hideMark/>
          </w:tcPr>
          <w:p w14:paraId="32E2276A" w14:textId="77777777" w:rsidR="0075283A" w:rsidRPr="008B6AAD" w:rsidRDefault="0075283A" w:rsidP="00AA06F4">
            <w:pPr>
              <w:rPr>
                <w:rFonts w:cs="Times New Roman"/>
                <w:sz w:val="20"/>
                <w:szCs w:val="20"/>
              </w:rPr>
            </w:pPr>
          </w:p>
        </w:tc>
        <w:tc>
          <w:tcPr>
            <w:tcW w:w="1786" w:type="dxa"/>
            <w:shd w:val="clear" w:color="auto" w:fill="auto"/>
            <w:tcMar>
              <w:left w:w="28" w:type="dxa"/>
              <w:right w:w="28" w:type="dxa"/>
            </w:tcMar>
            <w:hideMark/>
          </w:tcPr>
          <w:p w14:paraId="290EDA50" w14:textId="77777777" w:rsidR="0075283A" w:rsidRPr="008B6AAD" w:rsidRDefault="00A81E65" w:rsidP="00AA06F4">
            <w:pPr>
              <w:rPr>
                <w:rFonts w:cs="Times New Roman"/>
                <w:sz w:val="20"/>
                <w:szCs w:val="20"/>
              </w:rPr>
            </w:pPr>
            <w:r w:rsidRPr="008B6AAD">
              <w:rPr>
                <w:rFonts w:cs="Times New Roman"/>
                <w:sz w:val="20"/>
                <w:szCs w:val="20"/>
              </w:rPr>
              <w:t>Внебюджетные средства</w:t>
            </w:r>
          </w:p>
        </w:tc>
        <w:tc>
          <w:tcPr>
            <w:tcW w:w="1175" w:type="dxa"/>
            <w:shd w:val="clear" w:color="auto" w:fill="auto"/>
            <w:noWrap/>
            <w:tcMar>
              <w:left w:w="28" w:type="dxa"/>
              <w:right w:w="28" w:type="dxa"/>
            </w:tcMar>
            <w:hideMark/>
          </w:tcPr>
          <w:p w14:paraId="39D9E982" w14:textId="77777777" w:rsidR="0075283A" w:rsidRPr="008B6AAD" w:rsidRDefault="0075283A" w:rsidP="00654A9D">
            <w:pPr>
              <w:jc w:val="center"/>
              <w:rPr>
                <w:rFonts w:cs="Times New Roman"/>
                <w:sz w:val="20"/>
                <w:szCs w:val="20"/>
              </w:rPr>
            </w:pPr>
            <w:r w:rsidRPr="008B6AAD">
              <w:rPr>
                <w:rFonts w:cs="Times New Roman"/>
                <w:sz w:val="20"/>
                <w:szCs w:val="20"/>
              </w:rPr>
              <w:t>0,00</w:t>
            </w:r>
          </w:p>
        </w:tc>
        <w:tc>
          <w:tcPr>
            <w:tcW w:w="1120" w:type="dxa"/>
            <w:shd w:val="clear" w:color="auto" w:fill="auto"/>
            <w:noWrap/>
            <w:tcMar>
              <w:left w:w="28" w:type="dxa"/>
              <w:right w:w="28" w:type="dxa"/>
            </w:tcMar>
            <w:hideMark/>
          </w:tcPr>
          <w:p w14:paraId="77DFEDC6" w14:textId="77777777" w:rsidR="0075283A" w:rsidRPr="008B6AAD" w:rsidRDefault="0075283A" w:rsidP="00654A9D">
            <w:pPr>
              <w:jc w:val="center"/>
              <w:rPr>
                <w:rFonts w:cs="Times New Roman"/>
                <w:sz w:val="20"/>
                <w:szCs w:val="20"/>
              </w:rPr>
            </w:pPr>
            <w:r w:rsidRPr="008B6AAD">
              <w:rPr>
                <w:rFonts w:cs="Times New Roman"/>
                <w:sz w:val="20"/>
                <w:szCs w:val="20"/>
              </w:rPr>
              <w:t>0,00</w:t>
            </w:r>
          </w:p>
        </w:tc>
        <w:tc>
          <w:tcPr>
            <w:tcW w:w="972" w:type="dxa"/>
            <w:shd w:val="clear" w:color="auto" w:fill="auto"/>
            <w:noWrap/>
            <w:tcMar>
              <w:left w:w="28" w:type="dxa"/>
              <w:right w:w="28" w:type="dxa"/>
            </w:tcMar>
            <w:hideMark/>
          </w:tcPr>
          <w:p w14:paraId="64B1C50E" w14:textId="77777777" w:rsidR="0075283A" w:rsidRPr="008B6AAD" w:rsidRDefault="0075283A" w:rsidP="00654A9D">
            <w:pPr>
              <w:jc w:val="center"/>
              <w:rPr>
                <w:rFonts w:cs="Times New Roman"/>
                <w:sz w:val="20"/>
                <w:szCs w:val="20"/>
              </w:rPr>
            </w:pPr>
            <w:r w:rsidRPr="008B6AAD">
              <w:rPr>
                <w:rFonts w:cs="Times New Roman"/>
                <w:sz w:val="20"/>
                <w:szCs w:val="20"/>
              </w:rPr>
              <w:t>0,00</w:t>
            </w:r>
          </w:p>
        </w:tc>
        <w:tc>
          <w:tcPr>
            <w:tcW w:w="1309" w:type="dxa"/>
            <w:gridSpan w:val="2"/>
            <w:shd w:val="clear" w:color="auto" w:fill="auto"/>
            <w:noWrap/>
            <w:tcMar>
              <w:left w:w="28" w:type="dxa"/>
              <w:right w:w="28" w:type="dxa"/>
            </w:tcMar>
            <w:hideMark/>
          </w:tcPr>
          <w:p w14:paraId="12E19B4E" w14:textId="77777777" w:rsidR="0075283A" w:rsidRPr="008B6AAD" w:rsidRDefault="0075283A" w:rsidP="00654A9D">
            <w:pPr>
              <w:jc w:val="center"/>
              <w:rPr>
                <w:rFonts w:cs="Times New Roman"/>
                <w:sz w:val="20"/>
                <w:szCs w:val="20"/>
              </w:rPr>
            </w:pPr>
            <w:r w:rsidRPr="008B6AAD">
              <w:rPr>
                <w:rFonts w:cs="Times New Roman"/>
                <w:sz w:val="20"/>
                <w:szCs w:val="20"/>
              </w:rPr>
              <w:t>0,00</w:t>
            </w:r>
          </w:p>
        </w:tc>
        <w:tc>
          <w:tcPr>
            <w:tcW w:w="1268" w:type="dxa"/>
            <w:shd w:val="clear" w:color="auto" w:fill="auto"/>
            <w:noWrap/>
            <w:tcMar>
              <w:left w:w="28" w:type="dxa"/>
              <w:right w:w="28" w:type="dxa"/>
            </w:tcMar>
            <w:hideMark/>
          </w:tcPr>
          <w:p w14:paraId="740FC46B" w14:textId="77777777" w:rsidR="0075283A" w:rsidRPr="008B6AAD" w:rsidRDefault="0075283A" w:rsidP="00654A9D">
            <w:pPr>
              <w:jc w:val="center"/>
              <w:rPr>
                <w:rFonts w:cs="Times New Roman"/>
                <w:sz w:val="20"/>
                <w:szCs w:val="20"/>
              </w:rPr>
            </w:pPr>
            <w:r w:rsidRPr="008B6AAD">
              <w:rPr>
                <w:rFonts w:cs="Times New Roman"/>
                <w:sz w:val="20"/>
                <w:szCs w:val="20"/>
              </w:rPr>
              <w:t>0,00</w:t>
            </w:r>
          </w:p>
        </w:tc>
        <w:tc>
          <w:tcPr>
            <w:tcW w:w="1195" w:type="dxa"/>
            <w:shd w:val="clear" w:color="auto" w:fill="auto"/>
            <w:noWrap/>
            <w:tcMar>
              <w:left w:w="28" w:type="dxa"/>
              <w:right w:w="28" w:type="dxa"/>
            </w:tcMar>
            <w:hideMark/>
          </w:tcPr>
          <w:p w14:paraId="1BEF28D8" w14:textId="77777777" w:rsidR="0075283A" w:rsidRPr="008B6AAD" w:rsidRDefault="0075283A" w:rsidP="00654A9D">
            <w:pPr>
              <w:jc w:val="center"/>
              <w:rPr>
                <w:rFonts w:cs="Times New Roman"/>
                <w:sz w:val="20"/>
                <w:szCs w:val="20"/>
              </w:rPr>
            </w:pPr>
            <w:r w:rsidRPr="008B6AAD">
              <w:rPr>
                <w:rFonts w:cs="Times New Roman"/>
                <w:sz w:val="20"/>
                <w:szCs w:val="20"/>
              </w:rPr>
              <w:t>0,00</w:t>
            </w:r>
          </w:p>
        </w:tc>
        <w:tc>
          <w:tcPr>
            <w:tcW w:w="966" w:type="dxa"/>
            <w:vMerge/>
            <w:shd w:val="clear" w:color="auto" w:fill="auto"/>
            <w:tcMar>
              <w:left w:w="28" w:type="dxa"/>
              <w:right w:w="28" w:type="dxa"/>
            </w:tcMar>
            <w:vAlign w:val="center"/>
            <w:hideMark/>
          </w:tcPr>
          <w:p w14:paraId="40FEB691" w14:textId="77777777" w:rsidR="0075283A" w:rsidRPr="008B6AAD" w:rsidRDefault="0075283A" w:rsidP="00AA06F4">
            <w:pPr>
              <w:rPr>
                <w:rFonts w:cs="Times New Roman"/>
                <w:sz w:val="20"/>
                <w:szCs w:val="20"/>
              </w:rPr>
            </w:pPr>
          </w:p>
        </w:tc>
        <w:tc>
          <w:tcPr>
            <w:tcW w:w="2148" w:type="dxa"/>
            <w:vMerge/>
            <w:shd w:val="clear" w:color="auto" w:fill="auto"/>
            <w:tcMar>
              <w:left w:w="28" w:type="dxa"/>
              <w:right w:w="28" w:type="dxa"/>
            </w:tcMar>
            <w:vAlign w:val="center"/>
            <w:hideMark/>
          </w:tcPr>
          <w:p w14:paraId="06AEB930" w14:textId="77777777" w:rsidR="0075283A" w:rsidRPr="008B6AAD" w:rsidRDefault="0075283A" w:rsidP="00AA06F4">
            <w:pPr>
              <w:rPr>
                <w:rFonts w:cs="Times New Roman"/>
                <w:sz w:val="20"/>
                <w:szCs w:val="20"/>
              </w:rPr>
            </w:pPr>
          </w:p>
        </w:tc>
      </w:tr>
      <w:tr w:rsidR="002C2B47" w:rsidRPr="008B6AAD" w14:paraId="5844704C" w14:textId="77777777" w:rsidTr="00476521">
        <w:trPr>
          <w:trHeight w:val="265"/>
        </w:trPr>
        <w:tc>
          <w:tcPr>
            <w:tcW w:w="558" w:type="dxa"/>
            <w:vMerge w:val="restart"/>
            <w:shd w:val="clear" w:color="auto" w:fill="auto"/>
            <w:noWrap/>
            <w:tcMar>
              <w:left w:w="28" w:type="dxa"/>
              <w:right w:w="28" w:type="dxa"/>
            </w:tcMar>
            <w:hideMark/>
          </w:tcPr>
          <w:p w14:paraId="29C0FAC9" w14:textId="77777777" w:rsidR="002C2B47" w:rsidRPr="008B6AAD" w:rsidRDefault="002C2B47" w:rsidP="00AA06F4">
            <w:pPr>
              <w:jc w:val="center"/>
              <w:rPr>
                <w:rFonts w:cs="Times New Roman"/>
                <w:sz w:val="20"/>
                <w:szCs w:val="20"/>
              </w:rPr>
            </w:pPr>
            <w:r w:rsidRPr="008B6AAD">
              <w:rPr>
                <w:rFonts w:cs="Times New Roman"/>
                <w:sz w:val="20"/>
                <w:szCs w:val="20"/>
              </w:rPr>
              <w:t>2</w:t>
            </w:r>
          </w:p>
        </w:tc>
        <w:tc>
          <w:tcPr>
            <w:tcW w:w="1536" w:type="dxa"/>
            <w:vMerge w:val="restart"/>
            <w:shd w:val="clear" w:color="auto" w:fill="auto"/>
            <w:tcMar>
              <w:left w:w="28" w:type="dxa"/>
              <w:right w:w="28" w:type="dxa"/>
            </w:tcMar>
            <w:hideMark/>
          </w:tcPr>
          <w:p w14:paraId="6B61BA5F" w14:textId="77777777" w:rsidR="002C2B47" w:rsidRPr="008B6AAD" w:rsidRDefault="002C2B47" w:rsidP="00790378">
            <w:pPr>
              <w:rPr>
                <w:rFonts w:cs="Times New Roman"/>
                <w:sz w:val="20"/>
                <w:szCs w:val="20"/>
              </w:rPr>
            </w:pPr>
            <w:r w:rsidRPr="008B6AAD">
              <w:rPr>
                <w:rFonts w:cs="Times New Roman"/>
                <w:bCs/>
                <w:sz w:val="20"/>
                <w:szCs w:val="20"/>
              </w:rPr>
              <w:t xml:space="preserve">Основное мероприятие F5 - Федеральный проект «Чистая вода» </w:t>
            </w:r>
          </w:p>
        </w:tc>
        <w:tc>
          <w:tcPr>
            <w:tcW w:w="791" w:type="dxa"/>
            <w:vMerge w:val="restart"/>
            <w:shd w:val="clear" w:color="auto" w:fill="auto"/>
            <w:tcMar>
              <w:left w:w="28" w:type="dxa"/>
              <w:right w:w="28" w:type="dxa"/>
            </w:tcMar>
            <w:hideMark/>
          </w:tcPr>
          <w:p w14:paraId="1F37C80C" w14:textId="2AAB167A" w:rsidR="002C2B47" w:rsidRPr="008B6AAD" w:rsidRDefault="00A66BFC" w:rsidP="00AC7ED6">
            <w:pPr>
              <w:jc w:val="center"/>
              <w:rPr>
                <w:rFonts w:cs="Times New Roman"/>
                <w:sz w:val="20"/>
                <w:szCs w:val="20"/>
              </w:rPr>
            </w:pPr>
            <w:r w:rsidRPr="008B6AAD">
              <w:rPr>
                <w:rFonts w:cs="Times New Roman"/>
                <w:sz w:val="20"/>
                <w:szCs w:val="20"/>
              </w:rPr>
              <w:t>2020-2024 гг</w:t>
            </w:r>
            <w:r w:rsidR="00476521" w:rsidRPr="008B6AAD">
              <w:rPr>
                <w:rFonts w:cs="Times New Roman"/>
                <w:sz w:val="20"/>
                <w:szCs w:val="20"/>
              </w:rPr>
              <w:t>.</w:t>
            </w:r>
          </w:p>
        </w:tc>
        <w:tc>
          <w:tcPr>
            <w:tcW w:w="1786" w:type="dxa"/>
            <w:shd w:val="clear" w:color="auto" w:fill="auto"/>
            <w:noWrap/>
            <w:tcMar>
              <w:left w:w="28" w:type="dxa"/>
              <w:right w:w="28" w:type="dxa"/>
            </w:tcMar>
            <w:hideMark/>
          </w:tcPr>
          <w:p w14:paraId="3A023FD0" w14:textId="77777777" w:rsidR="002C2B47" w:rsidRPr="008B6AAD" w:rsidRDefault="002C2B47" w:rsidP="00AA06F4">
            <w:pPr>
              <w:rPr>
                <w:rFonts w:cs="Times New Roman"/>
                <w:sz w:val="20"/>
                <w:szCs w:val="20"/>
              </w:rPr>
            </w:pPr>
            <w:r w:rsidRPr="008B6AAD">
              <w:rPr>
                <w:rFonts w:cs="Times New Roman"/>
                <w:sz w:val="20"/>
                <w:szCs w:val="20"/>
              </w:rPr>
              <w:t>Итого</w:t>
            </w:r>
          </w:p>
        </w:tc>
        <w:tc>
          <w:tcPr>
            <w:tcW w:w="1175" w:type="dxa"/>
            <w:shd w:val="clear" w:color="auto" w:fill="FFFFFF" w:themeFill="background1"/>
            <w:noWrap/>
            <w:tcMar>
              <w:left w:w="28" w:type="dxa"/>
              <w:right w:w="28" w:type="dxa"/>
            </w:tcMar>
            <w:hideMark/>
          </w:tcPr>
          <w:p w14:paraId="0356E509" w14:textId="77777777" w:rsidR="002C2B47" w:rsidRPr="008B6AAD" w:rsidRDefault="002C2B47" w:rsidP="006E5540">
            <w:pPr>
              <w:jc w:val="center"/>
              <w:rPr>
                <w:bCs/>
                <w:sz w:val="20"/>
                <w:szCs w:val="20"/>
              </w:rPr>
            </w:pPr>
            <w:r w:rsidRPr="008B6AAD">
              <w:rPr>
                <w:bCs/>
                <w:sz w:val="20"/>
                <w:szCs w:val="20"/>
              </w:rPr>
              <w:t>0,00</w:t>
            </w:r>
          </w:p>
        </w:tc>
        <w:tc>
          <w:tcPr>
            <w:tcW w:w="1120" w:type="dxa"/>
            <w:shd w:val="clear" w:color="auto" w:fill="FFFFFF" w:themeFill="background1"/>
            <w:noWrap/>
            <w:tcMar>
              <w:left w:w="28" w:type="dxa"/>
              <w:right w:w="28" w:type="dxa"/>
            </w:tcMar>
            <w:hideMark/>
          </w:tcPr>
          <w:p w14:paraId="379D2EE9" w14:textId="77777777" w:rsidR="002C2B47" w:rsidRPr="008B6AAD" w:rsidRDefault="002C2B47" w:rsidP="006E5540">
            <w:pPr>
              <w:jc w:val="center"/>
              <w:rPr>
                <w:sz w:val="20"/>
                <w:szCs w:val="20"/>
              </w:rPr>
            </w:pPr>
            <w:r w:rsidRPr="008B6AAD">
              <w:rPr>
                <w:sz w:val="20"/>
                <w:szCs w:val="20"/>
              </w:rPr>
              <w:t>0,00</w:t>
            </w:r>
          </w:p>
        </w:tc>
        <w:tc>
          <w:tcPr>
            <w:tcW w:w="972" w:type="dxa"/>
            <w:shd w:val="clear" w:color="auto" w:fill="FFFFFF" w:themeFill="background1"/>
            <w:noWrap/>
            <w:tcMar>
              <w:left w:w="28" w:type="dxa"/>
              <w:right w:w="28" w:type="dxa"/>
            </w:tcMar>
            <w:hideMark/>
          </w:tcPr>
          <w:p w14:paraId="241D73AB" w14:textId="77777777" w:rsidR="002C2B47" w:rsidRPr="008B6AAD" w:rsidRDefault="002C2B47" w:rsidP="006E5540">
            <w:pPr>
              <w:jc w:val="center"/>
              <w:rPr>
                <w:sz w:val="20"/>
                <w:szCs w:val="20"/>
              </w:rPr>
            </w:pPr>
            <w:r w:rsidRPr="008B6AAD">
              <w:rPr>
                <w:sz w:val="20"/>
                <w:szCs w:val="20"/>
              </w:rPr>
              <w:t>0,00</w:t>
            </w:r>
          </w:p>
        </w:tc>
        <w:tc>
          <w:tcPr>
            <w:tcW w:w="1309" w:type="dxa"/>
            <w:gridSpan w:val="2"/>
            <w:shd w:val="clear" w:color="auto" w:fill="FFFFFF" w:themeFill="background1"/>
            <w:noWrap/>
            <w:tcMar>
              <w:left w:w="28" w:type="dxa"/>
              <w:right w:w="28" w:type="dxa"/>
            </w:tcMar>
            <w:hideMark/>
          </w:tcPr>
          <w:p w14:paraId="18EB247D" w14:textId="77777777" w:rsidR="002C2B47" w:rsidRPr="008B6AAD" w:rsidRDefault="002C2B47" w:rsidP="006E5540">
            <w:pPr>
              <w:jc w:val="center"/>
              <w:rPr>
                <w:bCs/>
                <w:sz w:val="20"/>
                <w:szCs w:val="20"/>
              </w:rPr>
            </w:pPr>
            <w:r w:rsidRPr="008B6AAD">
              <w:rPr>
                <w:bCs/>
                <w:sz w:val="20"/>
                <w:szCs w:val="20"/>
              </w:rPr>
              <w:t>0,00</w:t>
            </w:r>
          </w:p>
        </w:tc>
        <w:tc>
          <w:tcPr>
            <w:tcW w:w="1268" w:type="dxa"/>
            <w:shd w:val="clear" w:color="auto" w:fill="FFFFFF" w:themeFill="background1"/>
            <w:noWrap/>
            <w:tcMar>
              <w:left w:w="28" w:type="dxa"/>
              <w:right w:w="28" w:type="dxa"/>
            </w:tcMar>
            <w:hideMark/>
          </w:tcPr>
          <w:p w14:paraId="0FE3A030" w14:textId="77777777" w:rsidR="002C2B47" w:rsidRPr="008B6AAD" w:rsidRDefault="002C2B47" w:rsidP="006E5540">
            <w:pPr>
              <w:jc w:val="center"/>
              <w:rPr>
                <w:sz w:val="20"/>
                <w:szCs w:val="20"/>
              </w:rPr>
            </w:pPr>
            <w:r w:rsidRPr="008B6AAD">
              <w:rPr>
                <w:sz w:val="20"/>
                <w:szCs w:val="20"/>
              </w:rPr>
              <w:t>0,00</w:t>
            </w:r>
          </w:p>
        </w:tc>
        <w:tc>
          <w:tcPr>
            <w:tcW w:w="1195" w:type="dxa"/>
            <w:shd w:val="clear" w:color="auto" w:fill="FFFFFF" w:themeFill="background1"/>
            <w:noWrap/>
            <w:tcMar>
              <w:left w:w="28" w:type="dxa"/>
              <w:right w:w="28" w:type="dxa"/>
            </w:tcMar>
            <w:hideMark/>
          </w:tcPr>
          <w:p w14:paraId="2A84FD92" w14:textId="77777777" w:rsidR="002C2B47" w:rsidRPr="008B6AAD" w:rsidRDefault="002C2B47" w:rsidP="006E5540">
            <w:pPr>
              <w:jc w:val="center"/>
              <w:rPr>
                <w:sz w:val="20"/>
                <w:szCs w:val="20"/>
              </w:rPr>
            </w:pPr>
            <w:r w:rsidRPr="008B6AAD">
              <w:rPr>
                <w:sz w:val="20"/>
                <w:szCs w:val="20"/>
              </w:rPr>
              <w:t>0,00</w:t>
            </w:r>
          </w:p>
        </w:tc>
        <w:tc>
          <w:tcPr>
            <w:tcW w:w="966" w:type="dxa"/>
            <w:vMerge w:val="restart"/>
            <w:shd w:val="clear" w:color="auto" w:fill="auto"/>
            <w:tcMar>
              <w:left w:w="28" w:type="dxa"/>
              <w:right w:w="28" w:type="dxa"/>
            </w:tcMar>
            <w:hideMark/>
          </w:tcPr>
          <w:p w14:paraId="4B00A35A" w14:textId="77777777" w:rsidR="002C2B47" w:rsidRPr="008B6AAD" w:rsidRDefault="002C2B47" w:rsidP="00AA06F4">
            <w:pPr>
              <w:jc w:val="center"/>
              <w:rPr>
                <w:rFonts w:cs="Times New Roman"/>
                <w:sz w:val="20"/>
                <w:szCs w:val="20"/>
              </w:rPr>
            </w:pPr>
            <w:r w:rsidRPr="008B6AAD">
              <w:rPr>
                <w:rFonts w:cs="Times New Roman"/>
                <w:sz w:val="20"/>
                <w:szCs w:val="20"/>
              </w:rPr>
              <w:t>ОКИ УГЖКХ</w:t>
            </w:r>
          </w:p>
        </w:tc>
        <w:tc>
          <w:tcPr>
            <w:tcW w:w="2148" w:type="dxa"/>
            <w:vMerge w:val="restart"/>
            <w:shd w:val="clear" w:color="auto" w:fill="auto"/>
            <w:tcMar>
              <w:left w:w="28" w:type="dxa"/>
              <w:right w:w="28" w:type="dxa"/>
            </w:tcMar>
            <w:vAlign w:val="center"/>
            <w:hideMark/>
          </w:tcPr>
          <w:p w14:paraId="7287A150" w14:textId="77777777" w:rsidR="002C2B47" w:rsidRPr="008B6AAD" w:rsidRDefault="002C2B47" w:rsidP="00A02755">
            <w:pPr>
              <w:jc w:val="center"/>
              <w:rPr>
                <w:rFonts w:cs="Times New Roman"/>
                <w:sz w:val="20"/>
                <w:szCs w:val="20"/>
              </w:rPr>
            </w:pPr>
            <w:r w:rsidRPr="008B6AAD">
              <w:rPr>
                <w:rFonts w:cs="Times New Roman"/>
                <w:sz w:val="20"/>
                <w:szCs w:val="20"/>
              </w:rPr>
              <w:t>Х</w:t>
            </w:r>
          </w:p>
        </w:tc>
      </w:tr>
      <w:tr w:rsidR="002C2B47" w:rsidRPr="008B6AAD" w14:paraId="7C3AD84E" w14:textId="77777777" w:rsidTr="00476521">
        <w:trPr>
          <w:trHeight w:val="1078"/>
        </w:trPr>
        <w:tc>
          <w:tcPr>
            <w:tcW w:w="558" w:type="dxa"/>
            <w:vMerge/>
            <w:shd w:val="clear" w:color="auto" w:fill="auto"/>
            <w:tcMar>
              <w:left w:w="28" w:type="dxa"/>
              <w:right w:w="28" w:type="dxa"/>
            </w:tcMar>
            <w:vAlign w:val="center"/>
            <w:hideMark/>
          </w:tcPr>
          <w:p w14:paraId="549505B9" w14:textId="77777777" w:rsidR="002C2B47" w:rsidRPr="008B6AAD" w:rsidRDefault="002C2B47" w:rsidP="00AA06F4">
            <w:pPr>
              <w:rPr>
                <w:rFonts w:cs="Times New Roman"/>
                <w:sz w:val="20"/>
                <w:szCs w:val="20"/>
              </w:rPr>
            </w:pPr>
          </w:p>
        </w:tc>
        <w:tc>
          <w:tcPr>
            <w:tcW w:w="1536" w:type="dxa"/>
            <w:vMerge/>
            <w:shd w:val="clear" w:color="auto" w:fill="auto"/>
            <w:tcMar>
              <w:left w:w="28" w:type="dxa"/>
              <w:right w:w="28" w:type="dxa"/>
            </w:tcMar>
            <w:vAlign w:val="center"/>
            <w:hideMark/>
          </w:tcPr>
          <w:p w14:paraId="74097C8B" w14:textId="77777777" w:rsidR="002C2B47" w:rsidRPr="008B6AAD" w:rsidRDefault="002C2B47" w:rsidP="00AA06F4">
            <w:pPr>
              <w:rPr>
                <w:rFonts w:cs="Times New Roman"/>
                <w:sz w:val="20"/>
                <w:szCs w:val="20"/>
              </w:rPr>
            </w:pPr>
          </w:p>
        </w:tc>
        <w:tc>
          <w:tcPr>
            <w:tcW w:w="791" w:type="dxa"/>
            <w:vMerge/>
            <w:shd w:val="clear" w:color="auto" w:fill="auto"/>
            <w:tcMar>
              <w:left w:w="28" w:type="dxa"/>
              <w:right w:w="28" w:type="dxa"/>
            </w:tcMar>
            <w:vAlign w:val="center"/>
            <w:hideMark/>
          </w:tcPr>
          <w:p w14:paraId="2AFBE7BE" w14:textId="77777777" w:rsidR="002C2B47" w:rsidRPr="008B6AAD" w:rsidRDefault="002C2B47" w:rsidP="00AA06F4">
            <w:pPr>
              <w:rPr>
                <w:rFonts w:cs="Times New Roman"/>
                <w:sz w:val="20"/>
                <w:szCs w:val="20"/>
              </w:rPr>
            </w:pPr>
          </w:p>
        </w:tc>
        <w:tc>
          <w:tcPr>
            <w:tcW w:w="1786" w:type="dxa"/>
            <w:shd w:val="clear" w:color="auto" w:fill="auto"/>
            <w:tcMar>
              <w:left w:w="28" w:type="dxa"/>
              <w:right w:w="28" w:type="dxa"/>
            </w:tcMar>
            <w:hideMark/>
          </w:tcPr>
          <w:p w14:paraId="1CF6389F" w14:textId="162423E2" w:rsidR="002C2B47" w:rsidRPr="008B6AAD" w:rsidRDefault="002C2B47" w:rsidP="00C86AE8">
            <w:pPr>
              <w:rPr>
                <w:rFonts w:cs="Times New Roman"/>
                <w:sz w:val="20"/>
                <w:szCs w:val="20"/>
              </w:rPr>
            </w:pPr>
            <w:r w:rsidRPr="008B6AAD">
              <w:rPr>
                <w:rFonts w:cs="Times New Roman"/>
                <w:sz w:val="20"/>
                <w:szCs w:val="20"/>
              </w:rPr>
              <w:t>Средства бюджета городского округа Электросталь Московской области</w:t>
            </w:r>
          </w:p>
        </w:tc>
        <w:tc>
          <w:tcPr>
            <w:tcW w:w="1175" w:type="dxa"/>
            <w:shd w:val="clear" w:color="auto" w:fill="FFFFFF" w:themeFill="background1"/>
            <w:noWrap/>
            <w:tcMar>
              <w:left w:w="28" w:type="dxa"/>
              <w:right w:w="28" w:type="dxa"/>
            </w:tcMar>
            <w:hideMark/>
          </w:tcPr>
          <w:p w14:paraId="2CE6E203" w14:textId="77777777" w:rsidR="002C2B47" w:rsidRPr="008B6AAD" w:rsidRDefault="002C2B47" w:rsidP="006E5540">
            <w:pPr>
              <w:jc w:val="center"/>
              <w:rPr>
                <w:bCs/>
                <w:sz w:val="20"/>
                <w:szCs w:val="20"/>
              </w:rPr>
            </w:pPr>
            <w:r w:rsidRPr="008B6AAD">
              <w:rPr>
                <w:bCs/>
                <w:sz w:val="20"/>
                <w:szCs w:val="20"/>
              </w:rPr>
              <w:t>0,00</w:t>
            </w:r>
          </w:p>
        </w:tc>
        <w:tc>
          <w:tcPr>
            <w:tcW w:w="1120" w:type="dxa"/>
            <w:shd w:val="clear" w:color="auto" w:fill="FFFFFF" w:themeFill="background1"/>
            <w:noWrap/>
            <w:tcMar>
              <w:left w:w="28" w:type="dxa"/>
              <w:right w:w="28" w:type="dxa"/>
            </w:tcMar>
            <w:hideMark/>
          </w:tcPr>
          <w:p w14:paraId="3079540C" w14:textId="77777777" w:rsidR="002C2B47" w:rsidRPr="008B6AAD" w:rsidRDefault="002C2B47" w:rsidP="006E5540">
            <w:pPr>
              <w:jc w:val="center"/>
              <w:rPr>
                <w:sz w:val="20"/>
                <w:szCs w:val="20"/>
              </w:rPr>
            </w:pPr>
            <w:r w:rsidRPr="008B6AAD">
              <w:rPr>
                <w:sz w:val="20"/>
                <w:szCs w:val="20"/>
              </w:rPr>
              <w:t>0,00</w:t>
            </w:r>
          </w:p>
        </w:tc>
        <w:tc>
          <w:tcPr>
            <w:tcW w:w="972" w:type="dxa"/>
            <w:shd w:val="clear" w:color="auto" w:fill="FFFFFF" w:themeFill="background1"/>
            <w:noWrap/>
            <w:tcMar>
              <w:left w:w="28" w:type="dxa"/>
              <w:right w:w="28" w:type="dxa"/>
            </w:tcMar>
            <w:hideMark/>
          </w:tcPr>
          <w:p w14:paraId="399A2AB9" w14:textId="77777777" w:rsidR="002C2B47" w:rsidRPr="008B6AAD" w:rsidRDefault="002C2B47" w:rsidP="006E5540">
            <w:pPr>
              <w:jc w:val="center"/>
              <w:rPr>
                <w:sz w:val="20"/>
                <w:szCs w:val="20"/>
              </w:rPr>
            </w:pPr>
            <w:r w:rsidRPr="008B6AAD">
              <w:rPr>
                <w:sz w:val="20"/>
                <w:szCs w:val="20"/>
              </w:rPr>
              <w:t>0,00</w:t>
            </w:r>
          </w:p>
        </w:tc>
        <w:tc>
          <w:tcPr>
            <w:tcW w:w="1309" w:type="dxa"/>
            <w:gridSpan w:val="2"/>
            <w:shd w:val="clear" w:color="auto" w:fill="FFFFFF" w:themeFill="background1"/>
            <w:noWrap/>
            <w:tcMar>
              <w:left w:w="28" w:type="dxa"/>
              <w:right w:w="28" w:type="dxa"/>
            </w:tcMar>
            <w:hideMark/>
          </w:tcPr>
          <w:p w14:paraId="6A65D74B" w14:textId="77777777" w:rsidR="002C2B47" w:rsidRPr="008B6AAD" w:rsidRDefault="002C2B47" w:rsidP="006E5540">
            <w:pPr>
              <w:jc w:val="center"/>
              <w:rPr>
                <w:bCs/>
                <w:sz w:val="20"/>
                <w:szCs w:val="20"/>
              </w:rPr>
            </w:pPr>
            <w:r w:rsidRPr="008B6AAD">
              <w:rPr>
                <w:bCs/>
                <w:sz w:val="20"/>
                <w:szCs w:val="20"/>
              </w:rPr>
              <w:t>0,00</w:t>
            </w:r>
          </w:p>
        </w:tc>
        <w:tc>
          <w:tcPr>
            <w:tcW w:w="1268" w:type="dxa"/>
            <w:shd w:val="clear" w:color="auto" w:fill="FFFFFF" w:themeFill="background1"/>
            <w:noWrap/>
            <w:tcMar>
              <w:left w:w="28" w:type="dxa"/>
              <w:right w:w="28" w:type="dxa"/>
            </w:tcMar>
            <w:hideMark/>
          </w:tcPr>
          <w:p w14:paraId="60013B26" w14:textId="77777777" w:rsidR="002C2B47" w:rsidRPr="008B6AAD" w:rsidRDefault="002C2B47" w:rsidP="006E5540">
            <w:pPr>
              <w:jc w:val="center"/>
              <w:rPr>
                <w:sz w:val="20"/>
                <w:szCs w:val="20"/>
              </w:rPr>
            </w:pPr>
            <w:r w:rsidRPr="008B6AAD">
              <w:rPr>
                <w:sz w:val="20"/>
                <w:szCs w:val="20"/>
              </w:rPr>
              <w:t>0,00</w:t>
            </w:r>
          </w:p>
        </w:tc>
        <w:tc>
          <w:tcPr>
            <w:tcW w:w="1195" w:type="dxa"/>
            <w:shd w:val="clear" w:color="auto" w:fill="FFFFFF" w:themeFill="background1"/>
            <w:noWrap/>
            <w:tcMar>
              <w:left w:w="28" w:type="dxa"/>
              <w:right w:w="28" w:type="dxa"/>
            </w:tcMar>
            <w:hideMark/>
          </w:tcPr>
          <w:p w14:paraId="2A471804" w14:textId="77777777" w:rsidR="002C2B47" w:rsidRPr="008B6AAD" w:rsidRDefault="002C2B47" w:rsidP="006E5540">
            <w:pPr>
              <w:jc w:val="center"/>
              <w:rPr>
                <w:sz w:val="20"/>
                <w:szCs w:val="20"/>
              </w:rPr>
            </w:pPr>
            <w:r w:rsidRPr="008B6AAD">
              <w:rPr>
                <w:sz w:val="20"/>
                <w:szCs w:val="20"/>
              </w:rPr>
              <w:t>0,00</w:t>
            </w:r>
          </w:p>
        </w:tc>
        <w:tc>
          <w:tcPr>
            <w:tcW w:w="966" w:type="dxa"/>
            <w:vMerge/>
            <w:shd w:val="clear" w:color="auto" w:fill="auto"/>
            <w:tcMar>
              <w:left w:w="28" w:type="dxa"/>
              <w:right w:w="28" w:type="dxa"/>
            </w:tcMar>
            <w:vAlign w:val="center"/>
            <w:hideMark/>
          </w:tcPr>
          <w:p w14:paraId="04712AEC" w14:textId="77777777" w:rsidR="002C2B47" w:rsidRPr="008B6AAD" w:rsidRDefault="002C2B47" w:rsidP="00AA06F4">
            <w:pPr>
              <w:rPr>
                <w:rFonts w:cs="Times New Roman"/>
                <w:sz w:val="20"/>
                <w:szCs w:val="20"/>
              </w:rPr>
            </w:pPr>
          </w:p>
        </w:tc>
        <w:tc>
          <w:tcPr>
            <w:tcW w:w="2148" w:type="dxa"/>
            <w:vMerge/>
            <w:shd w:val="clear" w:color="auto" w:fill="auto"/>
            <w:tcMar>
              <w:left w:w="28" w:type="dxa"/>
              <w:right w:w="28" w:type="dxa"/>
            </w:tcMar>
            <w:vAlign w:val="center"/>
            <w:hideMark/>
          </w:tcPr>
          <w:p w14:paraId="04884E92" w14:textId="77777777" w:rsidR="002C2B47" w:rsidRPr="008B6AAD" w:rsidRDefault="002C2B47" w:rsidP="00AA06F4">
            <w:pPr>
              <w:rPr>
                <w:rFonts w:cs="Times New Roman"/>
                <w:sz w:val="20"/>
                <w:szCs w:val="20"/>
              </w:rPr>
            </w:pPr>
          </w:p>
        </w:tc>
      </w:tr>
      <w:tr w:rsidR="002C2B47" w:rsidRPr="008B6AAD" w14:paraId="52C9E79A" w14:textId="77777777" w:rsidTr="00476521">
        <w:trPr>
          <w:trHeight w:val="699"/>
        </w:trPr>
        <w:tc>
          <w:tcPr>
            <w:tcW w:w="558" w:type="dxa"/>
            <w:vMerge/>
            <w:shd w:val="clear" w:color="auto" w:fill="auto"/>
            <w:tcMar>
              <w:left w:w="28" w:type="dxa"/>
              <w:right w:w="28" w:type="dxa"/>
            </w:tcMar>
            <w:vAlign w:val="center"/>
            <w:hideMark/>
          </w:tcPr>
          <w:p w14:paraId="78891B0C" w14:textId="77777777" w:rsidR="002C2B47" w:rsidRPr="008B6AAD" w:rsidRDefault="002C2B47" w:rsidP="00AA06F4">
            <w:pPr>
              <w:rPr>
                <w:rFonts w:cs="Times New Roman"/>
                <w:sz w:val="20"/>
                <w:szCs w:val="20"/>
              </w:rPr>
            </w:pPr>
          </w:p>
        </w:tc>
        <w:tc>
          <w:tcPr>
            <w:tcW w:w="1536" w:type="dxa"/>
            <w:vMerge/>
            <w:shd w:val="clear" w:color="auto" w:fill="auto"/>
            <w:tcMar>
              <w:left w:w="28" w:type="dxa"/>
              <w:right w:w="28" w:type="dxa"/>
            </w:tcMar>
            <w:vAlign w:val="center"/>
            <w:hideMark/>
          </w:tcPr>
          <w:p w14:paraId="3EDF9F29" w14:textId="77777777" w:rsidR="002C2B47" w:rsidRPr="008B6AAD" w:rsidRDefault="002C2B47" w:rsidP="00AA06F4">
            <w:pPr>
              <w:rPr>
                <w:rFonts w:cs="Times New Roman"/>
                <w:sz w:val="20"/>
                <w:szCs w:val="20"/>
              </w:rPr>
            </w:pPr>
          </w:p>
        </w:tc>
        <w:tc>
          <w:tcPr>
            <w:tcW w:w="791" w:type="dxa"/>
            <w:vMerge/>
            <w:shd w:val="clear" w:color="auto" w:fill="auto"/>
            <w:tcMar>
              <w:left w:w="28" w:type="dxa"/>
              <w:right w:w="28" w:type="dxa"/>
            </w:tcMar>
            <w:vAlign w:val="center"/>
            <w:hideMark/>
          </w:tcPr>
          <w:p w14:paraId="23E9AEDB" w14:textId="77777777" w:rsidR="002C2B47" w:rsidRPr="008B6AAD" w:rsidRDefault="002C2B47" w:rsidP="00AA06F4">
            <w:pPr>
              <w:rPr>
                <w:rFonts w:cs="Times New Roman"/>
                <w:sz w:val="20"/>
                <w:szCs w:val="20"/>
              </w:rPr>
            </w:pPr>
          </w:p>
        </w:tc>
        <w:tc>
          <w:tcPr>
            <w:tcW w:w="1786" w:type="dxa"/>
            <w:shd w:val="clear" w:color="auto" w:fill="auto"/>
            <w:tcMar>
              <w:left w:w="28" w:type="dxa"/>
              <w:right w:w="28" w:type="dxa"/>
            </w:tcMar>
            <w:hideMark/>
          </w:tcPr>
          <w:p w14:paraId="56E5BB8F" w14:textId="77777777" w:rsidR="002C2B47" w:rsidRPr="008B6AAD" w:rsidRDefault="002C2B47" w:rsidP="00AA06F4">
            <w:pPr>
              <w:rPr>
                <w:rFonts w:cs="Times New Roman"/>
                <w:sz w:val="20"/>
                <w:szCs w:val="20"/>
              </w:rPr>
            </w:pPr>
            <w:r w:rsidRPr="008B6AAD">
              <w:rPr>
                <w:rFonts w:cs="Times New Roman"/>
                <w:sz w:val="20"/>
                <w:szCs w:val="20"/>
              </w:rPr>
              <w:t>Средства бюджета Московской области</w:t>
            </w:r>
          </w:p>
        </w:tc>
        <w:tc>
          <w:tcPr>
            <w:tcW w:w="1175" w:type="dxa"/>
            <w:shd w:val="clear" w:color="auto" w:fill="FFFFFF" w:themeFill="background1"/>
            <w:noWrap/>
            <w:tcMar>
              <w:left w:w="28" w:type="dxa"/>
              <w:right w:w="28" w:type="dxa"/>
            </w:tcMar>
            <w:hideMark/>
          </w:tcPr>
          <w:p w14:paraId="46593909" w14:textId="77777777" w:rsidR="002C2B47" w:rsidRPr="008B6AAD" w:rsidRDefault="002C2B47" w:rsidP="006E5540">
            <w:pPr>
              <w:jc w:val="center"/>
              <w:rPr>
                <w:bCs/>
                <w:sz w:val="20"/>
                <w:szCs w:val="20"/>
              </w:rPr>
            </w:pPr>
            <w:r w:rsidRPr="008B6AAD">
              <w:rPr>
                <w:bCs/>
                <w:sz w:val="20"/>
                <w:szCs w:val="20"/>
              </w:rPr>
              <w:t>0,00</w:t>
            </w:r>
          </w:p>
        </w:tc>
        <w:tc>
          <w:tcPr>
            <w:tcW w:w="1120" w:type="dxa"/>
            <w:shd w:val="clear" w:color="auto" w:fill="FFFFFF" w:themeFill="background1"/>
            <w:noWrap/>
            <w:tcMar>
              <w:left w:w="28" w:type="dxa"/>
              <w:right w:w="28" w:type="dxa"/>
            </w:tcMar>
            <w:hideMark/>
          </w:tcPr>
          <w:p w14:paraId="67EDF12C" w14:textId="77777777" w:rsidR="002C2B47" w:rsidRPr="008B6AAD" w:rsidRDefault="002C2B47" w:rsidP="006E5540">
            <w:pPr>
              <w:jc w:val="center"/>
              <w:rPr>
                <w:sz w:val="20"/>
                <w:szCs w:val="20"/>
              </w:rPr>
            </w:pPr>
            <w:r w:rsidRPr="008B6AAD">
              <w:rPr>
                <w:sz w:val="20"/>
                <w:szCs w:val="20"/>
              </w:rPr>
              <w:t>0,00</w:t>
            </w:r>
          </w:p>
        </w:tc>
        <w:tc>
          <w:tcPr>
            <w:tcW w:w="972" w:type="dxa"/>
            <w:shd w:val="clear" w:color="auto" w:fill="FFFFFF" w:themeFill="background1"/>
            <w:noWrap/>
            <w:tcMar>
              <w:left w:w="28" w:type="dxa"/>
              <w:right w:w="28" w:type="dxa"/>
            </w:tcMar>
            <w:hideMark/>
          </w:tcPr>
          <w:p w14:paraId="2E4A1C32" w14:textId="77777777" w:rsidR="002C2B47" w:rsidRPr="008B6AAD" w:rsidRDefault="002C2B47" w:rsidP="006E5540">
            <w:pPr>
              <w:jc w:val="center"/>
              <w:rPr>
                <w:sz w:val="20"/>
                <w:szCs w:val="20"/>
              </w:rPr>
            </w:pPr>
            <w:r w:rsidRPr="008B6AAD">
              <w:rPr>
                <w:sz w:val="20"/>
                <w:szCs w:val="20"/>
              </w:rPr>
              <w:t>0,00</w:t>
            </w:r>
          </w:p>
        </w:tc>
        <w:tc>
          <w:tcPr>
            <w:tcW w:w="1309" w:type="dxa"/>
            <w:gridSpan w:val="2"/>
            <w:shd w:val="clear" w:color="auto" w:fill="FFFFFF" w:themeFill="background1"/>
            <w:noWrap/>
            <w:tcMar>
              <w:left w:w="28" w:type="dxa"/>
              <w:right w:w="28" w:type="dxa"/>
            </w:tcMar>
            <w:hideMark/>
          </w:tcPr>
          <w:p w14:paraId="6C2883A0" w14:textId="77777777" w:rsidR="002C2B47" w:rsidRPr="008B6AAD" w:rsidRDefault="002C2B47" w:rsidP="006E5540">
            <w:pPr>
              <w:jc w:val="center"/>
              <w:rPr>
                <w:bCs/>
                <w:sz w:val="20"/>
                <w:szCs w:val="20"/>
              </w:rPr>
            </w:pPr>
            <w:r w:rsidRPr="008B6AAD">
              <w:rPr>
                <w:bCs/>
                <w:sz w:val="20"/>
                <w:szCs w:val="20"/>
              </w:rPr>
              <w:t>0,00</w:t>
            </w:r>
          </w:p>
        </w:tc>
        <w:tc>
          <w:tcPr>
            <w:tcW w:w="1268" w:type="dxa"/>
            <w:shd w:val="clear" w:color="auto" w:fill="FFFFFF" w:themeFill="background1"/>
            <w:noWrap/>
            <w:tcMar>
              <w:left w:w="28" w:type="dxa"/>
              <w:right w:w="28" w:type="dxa"/>
            </w:tcMar>
            <w:hideMark/>
          </w:tcPr>
          <w:p w14:paraId="694E8CAE" w14:textId="77777777" w:rsidR="002C2B47" w:rsidRPr="008B6AAD" w:rsidRDefault="002C2B47" w:rsidP="006E5540">
            <w:pPr>
              <w:jc w:val="center"/>
              <w:rPr>
                <w:sz w:val="20"/>
                <w:szCs w:val="20"/>
              </w:rPr>
            </w:pPr>
            <w:r w:rsidRPr="008B6AAD">
              <w:rPr>
                <w:sz w:val="20"/>
                <w:szCs w:val="20"/>
              </w:rPr>
              <w:t>0,00</w:t>
            </w:r>
          </w:p>
        </w:tc>
        <w:tc>
          <w:tcPr>
            <w:tcW w:w="1195" w:type="dxa"/>
            <w:shd w:val="clear" w:color="auto" w:fill="FFFFFF" w:themeFill="background1"/>
            <w:noWrap/>
            <w:tcMar>
              <w:left w:w="28" w:type="dxa"/>
              <w:right w:w="28" w:type="dxa"/>
            </w:tcMar>
            <w:hideMark/>
          </w:tcPr>
          <w:p w14:paraId="0577DD49" w14:textId="77777777" w:rsidR="002C2B47" w:rsidRPr="008B6AAD" w:rsidRDefault="002C2B47" w:rsidP="006E5540">
            <w:pPr>
              <w:jc w:val="center"/>
              <w:rPr>
                <w:sz w:val="20"/>
                <w:szCs w:val="20"/>
              </w:rPr>
            </w:pPr>
            <w:r w:rsidRPr="008B6AAD">
              <w:rPr>
                <w:sz w:val="20"/>
                <w:szCs w:val="20"/>
              </w:rPr>
              <w:t>0,00</w:t>
            </w:r>
          </w:p>
        </w:tc>
        <w:tc>
          <w:tcPr>
            <w:tcW w:w="966" w:type="dxa"/>
            <w:vMerge/>
            <w:shd w:val="clear" w:color="auto" w:fill="auto"/>
            <w:tcMar>
              <w:left w:w="28" w:type="dxa"/>
              <w:right w:w="28" w:type="dxa"/>
            </w:tcMar>
            <w:vAlign w:val="center"/>
            <w:hideMark/>
          </w:tcPr>
          <w:p w14:paraId="6270E67A" w14:textId="77777777" w:rsidR="002C2B47" w:rsidRPr="008B6AAD" w:rsidRDefault="002C2B47" w:rsidP="00AA06F4">
            <w:pPr>
              <w:rPr>
                <w:rFonts w:cs="Times New Roman"/>
                <w:sz w:val="20"/>
                <w:szCs w:val="20"/>
              </w:rPr>
            </w:pPr>
          </w:p>
        </w:tc>
        <w:tc>
          <w:tcPr>
            <w:tcW w:w="2148" w:type="dxa"/>
            <w:vMerge/>
            <w:shd w:val="clear" w:color="auto" w:fill="auto"/>
            <w:tcMar>
              <w:left w:w="28" w:type="dxa"/>
              <w:right w:w="28" w:type="dxa"/>
            </w:tcMar>
            <w:vAlign w:val="center"/>
            <w:hideMark/>
          </w:tcPr>
          <w:p w14:paraId="2046AF90" w14:textId="77777777" w:rsidR="002C2B47" w:rsidRPr="008B6AAD" w:rsidRDefault="002C2B47" w:rsidP="00AA06F4">
            <w:pPr>
              <w:rPr>
                <w:rFonts w:cs="Times New Roman"/>
                <w:sz w:val="20"/>
                <w:szCs w:val="20"/>
              </w:rPr>
            </w:pPr>
          </w:p>
        </w:tc>
      </w:tr>
      <w:tr w:rsidR="002C2B47" w:rsidRPr="008B6AAD" w14:paraId="71DDC215" w14:textId="77777777" w:rsidTr="00476521">
        <w:trPr>
          <w:trHeight w:val="668"/>
        </w:trPr>
        <w:tc>
          <w:tcPr>
            <w:tcW w:w="558" w:type="dxa"/>
            <w:vMerge/>
            <w:shd w:val="clear" w:color="auto" w:fill="auto"/>
            <w:tcMar>
              <w:left w:w="28" w:type="dxa"/>
              <w:right w:w="28" w:type="dxa"/>
            </w:tcMar>
            <w:vAlign w:val="center"/>
            <w:hideMark/>
          </w:tcPr>
          <w:p w14:paraId="26C6D2F1" w14:textId="77777777" w:rsidR="002C2B47" w:rsidRPr="008B6AAD" w:rsidRDefault="002C2B47" w:rsidP="00AA06F4">
            <w:pPr>
              <w:rPr>
                <w:rFonts w:cs="Times New Roman"/>
                <w:sz w:val="20"/>
                <w:szCs w:val="20"/>
              </w:rPr>
            </w:pPr>
          </w:p>
        </w:tc>
        <w:tc>
          <w:tcPr>
            <w:tcW w:w="1536" w:type="dxa"/>
            <w:vMerge/>
            <w:shd w:val="clear" w:color="auto" w:fill="auto"/>
            <w:tcMar>
              <w:left w:w="28" w:type="dxa"/>
              <w:right w:w="28" w:type="dxa"/>
            </w:tcMar>
            <w:vAlign w:val="center"/>
            <w:hideMark/>
          </w:tcPr>
          <w:p w14:paraId="349732C8" w14:textId="77777777" w:rsidR="002C2B47" w:rsidRPr="008B6AAD" w:rsidRDefault="002C2B47" w:rsidP="00AA06F4">
            <w:pPr>
              <w:rPr>
                <w:rFonts w:cs="Times New Roman"/>
                <w:sz w:val="20"/>
                <w:szCs w:val="20"/>
              </w:rPr>
            </w:pPr>
          </w:p>
        </w:tc>
        <w:tc>
          <w:tcPr>
            <w:tcW w:w="791" w:type="dxa"/>
            <w:vMerge/>
            <w:shd w:val="clear" w:color="auto" w:fill="auto"/>
            <w:tcMar>
              <w:left w:w="28" w:type="dxa"/>
              <w:right w:w="28" w:type="dxa"/>
            </w:tcMar>
            <w:vAlign w:val="center"/>
            <w:hideMark/>
          </w:tcPr>
          <w:p w14:paraId="2783E438" w14:textId="77777777" w:rsidR="002C2B47" w:rsidRPr="008B6AAD" w:rsidRDefault="002C2B47" w:rsidP="00AA06F4">
            <w:pPr>
              <w:rPr>
                <w:rFonts w:cs="Times New Roman"/>
                <w:sz w:val="20"/>
                <w:szCs w:val="20"/>
              </w:rPr>
            </w:pPr>
          </w:p>
        </w:tc>
        <w:tc>
          <w:tcPr>
            <w:tcW w:w="1786" w:type="dxa"/>
            <w:shd w:val="clear" w:color="auto" w:fill="auto"/>
            <w:tcMar>
              <w:left w:w="28" w:type="dxa"/>
              <w:right w:w="28" w:type="dxa"/>
            </w:tcMar>
            <w:hideMark/>
          </w:tcPr>
          <w:p w14:paraId="09D70FB7" w14:textId="77777777" w:rsidR="002C2B47" w:rsidRPr="008B6AAD" w:rsidRDefault="002C2B47" w:rsidP="00AA06F4">
            <w:pPr>
              <w:rPr>
                <w:rFonts w:cs="Times New Roman"/>
                <w:sz w:val="20"/>
                <w:szCs w:val="20"/>
              </w:rPr>
            </w:pPr>
            <w:r w:rsidRPr="008B6AAD">
              <w:rPr>
                <w:rFonts w:cs="Times New Roman"/>
                <w:sz w:val="20"/>
                <w:szCs w:val="20"/>
              </w:rPr>
              <w:t>Средства федерального бюджета</w:t>
            </w:r>
          </w:p>
        </w:tc>
        <w:tc>
          <w:tcPr>
            <w:tcW w:w="1175" w:type="dxa"/>
            <w:shd w:val="clear" w:color="auto" w:fill="FFFFFF" w:themeFill="background1"/>
            <w:noWrap/>
            <w:tcMar>
              <w:left w:w="28" w:type="dxa"/>
              <w:right w:w="28" w:type="dxa"/>
            </w:tcMar>
            <w:hideMark/>
          </w:tcPr>
          <w:p w14:paraId="1A828B04" w14:textId="77777777" w:rsidR="002C2B47" w:rsidRPr="008B6AAD" w:rsidRDefault="002C2B47" w:rsidP="006E5540">
            <w:pPr>
              <w:jc w:val="center"/>
              <w:rPr>
                <w:bCs/>
                <w:sz w:val="20"/>
                <w:szCs w:val="20"/>
              </w:rPr>
            </w:pPr>
            <w:r w:rsidRPr="008B6AAD">
              <w:rPr>
                <w:bCs/>
                <w:sz w:val="20"/>
                <w:szCs w:val="20"/>
              </w:rPr>
              <w:t>0,00</w:t>
            </w:r>
          </w:p>
        </w:tc>
        <w:tc>
          <w:tcPr>
            <w:tcW w:w="1120" w:type="dxa"/>
            <w:shd w:val="clear" w:color="auto" w:fill="FFFFFF" w:themeFill="background1"/>
            <w:noWrap/>
            <w:tcMar>
              <w:left w:w="28" w:type="dxa"/>
              <w:right w:w="28" w:type="dxa"/>
            </w:tcMar>
            <w:hideMark/>
          </w:tcPr>
          <w:p w14:paraId="1D1BE063" w14:textId="77777777" w:rsidR="002C2B47" w:rsidRPr="008B6AAD" w:rsidRDefault="002C2B47" w:rsidP="006E5540">
            <w:pPr>
              <w:jc w:val="center"/>
              <w:rPr>
                <w:sz w:val="20"/>
                <w:szCs w:val="20"/>
              </w:rPr>
            </w:pPr>
            <w:r w:rsidRPr="008B6AAD">
              <w:rPr>
                <w:sz w:val="20"/>
                <w:szCs w:val="20"/>
              </w:rPr>
              <w:t>0,00</w:t>
            </w:r>
          </w:p>
        </w:tc>
        <w:tc>
          <w:tcPr>
            <w:tcW w:w="972" w:type="dxa"/>
            <w:shd w:val="clear" w:color="auto" w:fill="FFFFFF" w:themeFill="background1"/>
            <w:noWrap/>
            <w:tcMar>
              <w:left w:w="28" w:type="dxa"/>
              <w:right w:w="28" w:type="dxa"/>
            </w:tcMar>
            <w:hideMark/>
          </w:tcPr>
          <w:p w14:paraId="517BF7D3" w14:textId="77777777" w:rsidR="002C2B47" w:rsidRPr="008B6AAD" w:rsidRDefault="002C2B47" w:rsidP="006E5540">
            <w:pPr>
              <w:jc w:val="center"/>
              <w:rPr>
                <w:sz w:val="20"/>
                <w:szCs w:val="20"/>
              </w:rPr>
            </w:pPr>
            <w:r w:rsidRPr="008B6AAD">
              <w:rPr>
                <w:sz w:val="20"/>
                <w:szCs w:val="20"/>
              </w:rPr>
              <w:t>0,00</w:t>
            </w:r>
          </w:p>
        </w:tc>
        <w:tc>
          <w:tcPr>
            <w:tcW w:w="1309" w:type="dxa"/>
            <w:gridSpan w:val="2"/>
            <w:shd w:val="clear" w:color="auto" w:fill="FFFFFF" w:themeFill="background1"/>
            <w:noWrap/>
            <w:tcMar>
              <w:left w:w="28" w:type="dxa"/>
              <w:right w:w="28" w:type="dxa"/>
            </w:tcMar>
            <w:hideMark/>
          </w:tcPr>
          <w:p w14:paraId="1BDF4CE5" w14:textId="77777777" w:rsidR="002C2B47" w:rsidRPr="008B6AAD" w:rsidRDefault="002C2B47" w:rsidP="006E5540">
            <w:pPr>
              <w:jc w:val="center"/>
              <w:rPr>
                <w:bCs/>
                <w:sz w:val="20"/>
                <w:szCs w:val="20"/>
              </w:rPr>
            </w:pPr>
            <w:r w:rsidRPr="008B6AAD">
              <w:rPr>
                <w:bCs/>
                <w:sz w:val="20"/>
                <w:szCs w:val="20"/>
              </w:rPr>
              <w:t>0,00</w:t>
            </w:r>
          </w:p>
        </w:tc>
        <w:tc>
          <w:tcPr>
            <w:tcW w:w="1268" w:type="dxa"/>
            <w:shd w:val="clear" w:color="auto" w:fill="FFFFFF" w:themeFill="background1"/>
            <w:noWrap/>
            <w:tcMar>
              <w:left w:w="28" w:type="dxa"/>
              <w:right w:w="28" w:type="dxa"/>
            </w:tcMar>
            <w:hideMark/>
          </w:tcPr>
          <w:p w14:paraId="6095AE9A" w14:textId="77777777" w:rsidR="002C2B47" w:rsidRPr="008B6AAD" w:rsidRDefault="002C2B47" w:rsidP="006E5540">
            <w:pPr>
              <w:jc w:val="center"/>
              <w:rPr>
                <w:sz w:val="20"/>
                <w:szCs w:val="20"/>
              </w:rPr>
            </w:pPr>
            <w:r w:rsidRPr="008B6AAD">
              <w:rPr>
                <w:sz w:val="20"/>
                <w:szCs w:val="20"/>
              </w:rPr>
              <w:t>0,00</w:t>
            </w:r>
          </w:p>
        </w:tc>
        <w:tc>
          <w:tcPr>
            <w:tcW w:w="1195" w:type="dxa"/>
            <w:shd w:val="clear" w:color="auto" w:fill="FFFFFF" w:themeFill="background1"/>
            <w:noWrap/>
            <w:tcMar>
              <w:left w:w="28" w:type="dxa"/>
              <w:right w:w="28" w:type="dxa"/>
            </w:tcMar>
            <w:hideMark/>
          </w:tcPr>
          <w:p w14:paraId="695839BC" w14:textId="77777777" w:rsidR="002C2B47" w:rsidRPr="008B6AAD" w:rsidRDefault="002C2B47" w:rsidP="006E5540">
            <w:pPr>
              <w:jc w:val="center"/>
              <w:rPr>
                <w:sz w:val="20"/>
                <w:szCs w:val="20"/>
              </w:rPr>
            </w:pPr>
            <w:r w:rsidRPr="008B6AAD">
              <w:rPr>
                <w:sz w:val="20"/>
                <w:szCs w:val="20"/>
              </w:rPr>
              <w:t>0,00</w:t>
            </w:r>
          </w:p>
        </w:tc>
        <w:tc>
          <w:tcPr>
            <w:tcW w:w="966" w:type="dxa"/>
            <w:vMerge/>
            <w:shd w:val="clear" w:color="auto" w:fill="auto"/>
            <w:tcMar>
              <w:left w:w="28" w:type="dxa"/>
              <w:right w:w="28" w:type="dxa"/>
            </w:tcMar>
            <w:vAlign w:val="center"/>
            <w:hideMark/>
          </w:tcPr>
          <w:p w14:paraId="78ABE1CC" w14:textId="77777777" w:rsidR="002C2B47" w:rsidRPr="008B6AAD" w:rsidRDefault="002C2B47" w:rsidP="00AA06F4">
            <w:pPr>
              <w:rPr>
                <w:rFonts w:cs="Times New Roman"/>
                <w:sz w:val="20"/>
                <w:szCs w:val="20"/>
              </w:rPr>
            </w:pPr>
          </w:p>
        </w:tc>
        <w:tc>
          <w:tcPr>
            <w:tcW w:w="2148" w:type="dxa"/>
            <w:vMerge/>
            <w:shd w:val="clear" w:color="auto" w:fill="auto"/>
            <w:tcMar>
              <w:left w:w="28" w:type="dxa"/>
              <w:right w:w="28" w:type="dxa"/>
            </w:tcMar>
            <w:vAlign w:val="center"/>
            <w:hideMark/>
          </w:tcPr>
          <w:p w14:paraId="75023CA7" w14:textId="77777777" w:rsidR="002C2B47" w:rsidRPr="008B6AAD" w:rsidRDefault="002C2B47" w:rsidP="00AA06F4">
            <w:pPr>
              <w:rPr>
                <w:rFonts w:cs="Times New Roman"/>
                <w:sz w:val="20"/>
                <w:szCs w:val="20"/>
              </w:rPr>
            </w:pPr>
          </w:p>
        </w:tc>
      </w:tr>
      <w:tr w:rsidR="002C2B47" w:rsidRPr="008B6AAD" w14:paraId="052B3051" w14:textId="77777777" w:rsidTr="00476521">
        <w:trPr>
          <w:trHeight w:val="142"/>
        </w:trPr>
        <w:tc>
          <w:tcPr>
            <w:tcW w:w="558" w:type="dxa"/>
            <w:vMerge w:val="restart"/>
            <w:shd w:val="clear" w:color="auto" w:fill="auto"/>
            <w:noWrap/>
            <w:tcMar>
              <w:left w:w="28" w:type="dxa"/>
              <w:right w:w="28" w:type="dxa"/>
            </w:tcMar>
            <w:hideMark/>
          </w:tcPr>
          <w:p w14:paraId="636BA3BA" w14:textId="77777777" w:rsidR="002C2B47" w:rsidRPr="008B6AAD" w:rsidRDefault="002C2B47" w:rsidP="00AA06F4">
            <w:pPr>
              <w:jc w:val="center"/>
              <w:rPr>
                <w:rFonts w:cs="Times New Roman"/>
                <w:sz w:val="20"/>
                <w:szCs w:val="20"/>
              </w:rPr>
            </w:pPr>
            <w:r w:rsidRPr="008B6AAD">
              <w:rPr>
                <w:rFonts w:cs="Times New Roman"/>
                <w:sz w:val="20"/>
                <w:szCs w:val="20"/>
              </w:rPr>
              <w:t>2.1</w:t>
            </w:r>
          </w:p>
        </w:tc>
        <w:tc>
          <w:tcPr>
            <w:tcW w:w="1536" w:type="dxa"/>
            <w:vMerge w:val="restart"/>
            <w:shd w:val="clear" w:color="auto" w:fill="auto"/>
            <w:tcMar>
              <w:left w:w="28" w:type="dxa"/>
              <w:right w:w="28" w:type="dxa"/>
            </w:tcMar>
            <w:hideMark/>
          </w:tcPr>
          <w:p w14:paraId="3374F967" w14:textId="77777777" w:rsidR="002C2B47" w:rsidRPr="008B6AAD" w:rsidRDefault="002C2B47" w:rsidP="00A32F1F">
            <w:pPr>
              <w:rPr>
                <w:rFonts w:cs="Times New Roman"/>
                <w:sz w:val="20"/>
                <w:szCs w:val="20"/>
              </w:rPr>
            </w:pPr>
            <w:r w:rsidRPr="008B6AAD">
              <w:rPr>
                <w:rFonts w:cs="Times New Roman"/>
                <w:sz w:val="20"/>
                <w:szCs w:val="20"/>
              </w:rPr>
              <w:t>Мероприятие F5. 01.</w:t>
            </w:r>
          </w:p>
          <w:p w14:paraId="2990AE4D" w14:textId="27D1588E" w:rsidR="002C2B47" w:rsidRPr="008B6AAD" w:rsidRDefault="002C2B47" w:rsidP="00A32F1F">
            <w:pPr>
              <w:rPr>
                <w:rFonts w:cs="Times New Roman"/>
                <w:sz w:val="20"/>
                <w:szCs w:val="20"/>
              </w:rPr>
            </w:pPr>
            <w:r w:rsidRPr="008B6AAD">
              <w:rPr>
                <w:rFonts w:cs="Times New Roman"/>
                <w:sz w:val="20"/>
                <w:szCs w:val="20"/>
              </w:rPr>
              <w:t>Строительство и реконструкция (модернизация) о</w:t>
            </w:r>
            <w:r w:rsidR="00B473AE" w:rsidRPr="008B6AAD">
              <w:rPr>
                <w:rFonts w:cs="Times New Roman"/>
                <w:sz w:val="20"/>
                <w:szCs w:val="20"/>
              </w:rPr>
              <w:t>бъектов питьевого водоснабжения</w:t>
            </w:r>
          </w:p>
        </w:tc>
        <w:tc>
          <w:tcPr>
            <w:tcW w:w="791" w:type="dxa"/>
            <w:vMerge w:val="restart"/>
            <w:shd w:val="clear" w:color="auto" w:fill="auto"/>
            <w:tcMar>
              <w:left w:w="28" w:type="dxa"/>
              <w:right w:w="28" w:type="dxa"/>
            </w:tcMar>
            <w:hideMark/>
          </w:tcPr>
          <w:p w14:paraId="2E7B7732" w14:textId="77777777" w:rsidR="002C2B47" w:rsidRPr="008B6AAD" w:rsidRDefault="00A66BFC" w:rsidP="00AC7ED6">
            <w:pPr>
              <w:jc w:val="center"/>
              <w:rPr>
                <w:rFonts w:cs="Times New Roman"/>
                <w:sz w:val="20"/>
                <w:szCs w:val="20"/>
              </w:rPr>
            </w:pPr>
            <w:r w:rsidRPr="008B6AAD">
              <w:rPr>
                <w:rFonts w:cs="Times New Roman"/>
                <w:sz w:val="20"/>
                <w:szCs w:val="20"/>
              </w:rPr>
              <w:t>2020-2024 гг</w:t>
            </w:r>
          </w:p>
        </w:tc>
        <w:tc>
          <w:tcPr>
            <w:tcW w:w="1786" w:type="dxa"/>
            <w:shd w:val="clear" w:color="auto" w:fill="auto"/>
            <w:noWrap/>
            <w:tcMar>
              <w:left w:w="28" w:type="dxa"/>
              <w:right w:w="28" w:type="dxa"/>
            </w:tcMar>
            <w:hideMark/>
          </w:tcPr>
          <w:p w14:paraId="51988DFB" w14:textId="77777777" w:rsidR="002C2B47" w:rsidRPr="008B6AAD" w:rsidRDefault="002C2B47" w:rsidP="00AA06F4">
            <w:pPr>
              <w:rPr>
                <w:rFonts w:cs="Times New Roman"/>
                <w:sz w:val="20"/>
                <w:szCs w:val="20"/>
              </w:rPr>
            </w:pPr>
            <w:r w:rsidRPr="008B6AAD">
              <w:rPr>
                <w:rFonts w:cs="Times New Roman"/>
                <w:sz w:val="20"/>
                <w:szCs w:val="20"/>
              </w:rPr>
              <w:t>Итого</w:t>
            </w:r>
          </w:p>
        </w:tc>
        <w:tc>
          <w:tcPr>
            <w:tcW w:w="1175" w:type="dxa"/>
            <w:shd w:val="clear" w:color="auto" w:fill="FFFFFF" w:themeFill="background1"/>
            <w:noWrap/>
            <w:tcMar>
              <w:left w:w="28" w:type="dxa"/>
              <w:right w:w="28" w:type="dxa"/>
            </w:tcMar>
            <w:hideMark/>
          </w:tcPr>
          <w:p w14:paraId="648BC7B3" w14:textId="77777777" w:rsidR="002C2B47" w:rsidRPr="008B6AAD" w:rsidRDefault="002C2B47" w:rsidP="006E5540">
            <w:pPr>
              <w:jc w:val="center"/>
              <w:rPr>
                <w:bCs/>
                <w:sz w:val="20"/>
                <w:szCs w:val="20"/>
              </w:rPr>
            </w:pPr>
            <w:r w:rsidRPr="008B6AAD">
              <w:rPr>
                <w:bCs/>
                <w:sz w:val="20"/>
                <w:szCs w:val="20"/>
              </w:rPr>
              <w:t>0,00</w:t>
            </w:r>
          </w:p>
        </w:tc>
        <w:tc>
          <w:tcPr>
            <w:tcW w:w="1120" w:type="dxa"/>
            <w:shd w:val="clear" w:color="auto" w:fill="FFFFFF" w:themeFill="background1"/>
            <w:noWrap/>
            <w:tcMar>
              <w:left w:w="28" w:type="dxa"/>
              <w:right w:w="28" w:type="dxa"/>
            </w:tcMar>
            <w:hideMark/>
          </w:tcPr>
          <w:p w14:paraId="6178FEFC" w14:textId="77777777" w:rsidR="002C2B47" w:rsidRPr="008B6AAD" w:rsidRDefault="002C2B47" w:rsidP="006E5540">
            <w:pPr>
              <w:jc w:val="center"/>
              <w:rPr>
                <w:sz w:val="20"/>
                <w:szCs w:val="20"/>
              </w:rPr>
            </w:pPr>
            <w:r w:rsidRPr="008B6AAD">
              <w:rPr>
                <w:sz w:val="20"/>
                <w:szCs w:val="20"/>
              </w:rPr>
              <w:t>0,00</w:t>
            </w:r>
          </w:p>
        </w:tc>
        <w:tc>
          <w:tcPr>
            <w:tcW w:w="972" w:type="dxa"/>
            <w:shd w:val="clear" w:color="auto" w:fill="FFFFFF" w:themeFill="background1"/>
            <w:noWrap/>
            <w:tcMar>
              <w:left w:w="28" w:type="dxa"/>
              <w:right w:w="28" w:type="dxa"/>
            </w:tcMar>
            <w:hideMark/>
          </w:tcPr>
          <w:p w14:paraId="79DAE508" w14:textId="77777777" w:rsidR="002C2B47" w:rsidRPr="008B6AAD" w:rsidRDefault="002C2B47" w:rsidP="006E5540">
            <w:pPr>
              <w:jc w:val="center"/>
              <w:rPr>
                <w:bCs/>
                <w:sz w:val="20"/>
                <w:szCs w:val="20"/>
              </w:rPr>
            </w:pPr>
            <w:r w:rsidRPr="008B6AAD">
              <w:rPr>
                <w:bCs/>
                <w:sz w:val="20"/>
                <w:szCs w:val="20"/>
              </w:rPr>
              <w:t>0,00</w:t>
            </w:r>
          </w:p>
        </w:tc>
        <w:tc>
          <w:tcPr>
            <w:tcW w:w="1309" w:type="dxa"/>
            <w:gridSpan w:val="2"/>
            <w:shd w:val="clear" w:color="auto" w:fill="FFFFFF" w:themeFill="background1"/>
            <w:noWrap/>
            <w:tcMar>
              <w:left w:w="28" w:type="dxa"/>
              <w:right w:w="28" w:type="dxa"/>
            </w:tcMar>
            <w:hideMark/>
          </w:tcPr>
          <w:p w14:paraId="5D915BCA" w14:textId="77777777" w:rsidR="002C2B47" w:rsidRPr="008B6AAD" w:rsidRDefault="002C2B47" w:rsidP="006E5540">
            <w:pPr>
              <w:jc w:val="center"/>
              <w:rPr>
                <w:bCs/>
                <w:sz w:val="20"/>
                <w:szCs w:val="20"/>
              </w:rPr>
            </w:pPr>
            <w:r w:rsidRPr="008B6AAD">
              <w:rPr>
                <w:bCs/>
                <w:sz w:val="20"/>
                <w:szCs w:val="20"/>
              </w:rPr>
              <w:t>0,00</w:t>
            </w:r>
          </w:p>
        </w:tc>
        <w:tc>
          <w:tcPr>
            <w:tcW w:w="1268" w:type="dxa"/>
            <w:shd w:val="clear" w:color="auto" w:fill="FFFFFF" w:themeFill="background1"/>
            <w:noWrap/>
            <w:tcMar>
              <w:left w:w="28" w:type="dxa"/>
              <w:right w:w="28" w:type="dxa"/>
            </w:tcMar>
            <w:hideMark/>
          </w:tcPr>
          <w:p w14:paraId="2C7B4633" w14:textId="77777777" w:rsidR="002C2B47" w:rsidRPr="008B6AAD" w:rsidRDefault="002C2B47" w:rsidP="006E5540">
            <w:pPr>
              <w:jc w:val="center"/>
              <w:rPr>
                <w:sz w:val="20"/>
                <w:szCs w:val="20"/>
              </w:rPr>
            </w:pPr>
            <w:r w:rsidRPr="008B6AAD">
              <w:rPr>
                <w:sz w:val="20"/>
                <w:szCs w:val="20"/>
              </w:rPr>
              <w:t>0,00</w:t>
            </w:r>
          </w:p>
        </w:tc>
        <w:tc>
          <w:tcPr>
            <w:tcW w:w="1195" w:type="dxa"/>
            <w:shd w:val="clear" w:color="auto" w:fill="FFFFFF" w:themeFill="background1"/>
            <w:noWrap/>
            <w:tcMar>
              <w:left w:w="28" w:type="dxa"/>
              <w:right w:w="28" w:type="dxa"/>
            </w:tcMar>
            <w:hideMark/>
          </w:tcPr>
          <w:p w14:paraId="1040E8FF" w14:textId="77777777" w:rsidR="002C2B47" w:rsidRPr="008B6AAD" w:rsidRDefault="002C2B47" w:rsidP="006E5540">
            <w:pPr>
              <w:jc w:val="center"/>
              <w:rPr>
                <w:sz w:val="20"/>
                <w:szCs w:val="20"/>
              </w:rPr>
            </w:pPr>
            <w:r w:rsidRPr="008B6AAD">
              <w:rPr>
                <w:sz w:val="20"/>
                <w:szCs w:val="20"/>
              </w:rPr>
              <w:t>0,00</w:t>
            </w:r>
          </w:p>
        </w:tc>
        <w:tc>
          <w:tcPr>
            <w:tcW w:w="966" w:type="dxa"/>
            <w:vMerge w:val="restart"/>
            <w:shd w:val="clear" w:color="auto" w:fill="auto"/>
            <w:tcMar>
              <w:left w:w="28" w:type="dxa"/>
              <w:right w:w="28" w:type="dxa"/>
            </w:tcMar>
            <w:hideMark/>
          </w:tcPr>
          <w:p w14:paraId="253749A4" w14:textId="77777777" w:rsidR="002C2B47" w:rsidRPr="008B6AAD" w:rsidRDefault="002C2B47" w:rsidP="00AA06F4">
            <w:pPr>
              <w:jc w:val="center"/>
              <w:rPr>
                <w:rFonts w:cs="Times New Roman"/>
                <w:sz w:val="20"/>
                <w:szCs w:val="20"/>
              </w:rPr>
            </w:pPr>
            <w:r w:rsidRPr="008B6AAD">
              <w:rPr>
                <w:rFonts w:cs="Times New Roman"/>
                <w:sz w:val="20"/>
                <w:szCs w:val="20"/>
              </w:rPr>
              <w:t>ОКИ УГЖКХ</w:t>
            </w:r>
          </w:p>
        </w:tc>
        <w:tc>
          <w:tcPr>
            <w:tcW w:w="2148" w:type="dxa"/>
            <w:vMerge w:val="restart"/>
            <w:shd w:val="clear" w:color="auto" w:fill="auto"/>
            <w:tcMar>
              <w:left w:w="28" w:type="dxa"/>
              <w:right w:w="28" w:type="dxa"/>
            </w:tcMar>
            <w:hideMark/>
          </w:tcPr>
          <w:p w14:paraId="426BA4FA" w14:textId="77777777" w:rsidR="007B3689" w:rsidRPr="008B6AAD" w:rsidRDefault="007B3689" w:rsidP="007B3689">
            <w:pPr>
              <w:rPr>
                <w:rFonts w:cs="Times New Roman"/>
                <w:sz w:val="20"/>
                <w:szCs w:val="20"/>
              </w:rPr>
            </w:pPr>
            <w:r w:rsidRPr="008B6AAD">
              <w:rPr>
                <w:rFonts w:cs="Times New Roman"/>
                <w:sz w:val="20"/>
                <w:szCs w:val="20"/>
              </w:rPr>
              <w:t>Строительство ВЗУ в д. Есино, в том числе ПИР (2022-2024 годы)</w:t>
            </w:r>
          </w:p>
          <w:p w14:paraId="5510EB99" w14:textId="16EDF8BA" w:rsidR="002C2B47" w:rsidRPr="008B6AAD" w:rsidRDefault="002C2B47" w:rsidP="00A02755">
            <w:pPr>
              <w:rPr>
                <w:rFonts w:cs="Times New Roman"/>
                <w:sz w:val="20"/>
                <w:szCs w:val="20"/>
              </w:rPr>
            </w:pPr>
          </w:p>
        </w:tc>
      </w:tr>
      <w:tr w:rsidR="002C2B47" w:rsidRPr="008B6AAD" w14:paraId="5011EACB" w14:textId="77777777" w:rsidTr="00476521">
        <w:trPr>
          <w:trHeight w:val="1206"/>
        </w:trPr>
        <w:tc>
          <w:tcPr>
            <w:tcW w:w="558" w:type="dxa"/>
            <w:vMerge/>
            <w:shd w:val="clear" w:color="auto" w:fill="auto"/>
            <w:tcMar>
              <w:left w:w="28" w:type="dxa"/>
              <w:right w:w="28" w:type="dxa"/>
            </w:tcMar>
            <w:vAlign w:val="center"/>
            <w:hideMark/>
          </w:tcPr>
          <w:p w14:paraId="64E93DD5" w14:textId="77777777" w:rsidR="002C2B47" w:rsidRPr="008B6AAD" w:rsidRDefault="002C2B47" w:rsidP="00AA06F4">
            <w:pPr>
              <w:rPr>
                <w:rFonts w:cs="Times New Roman"/>
                <w:sz w:val="20"/>
                <w:szCs w:val="20"/>
              </w:rPr>
            </w:pPr>
          </w:p>
        </w:tc>
        <w:tc>
          <w:tcPr>
            <w:tcW w:w="1536" w:type="dxa"/>
            <w:vMerge/>
            <w:shd w:val="clear" w:color="auto" w:fill="auto"/>
            <w:tcMar>
              <w:left w:w="28" w:type="dxa"/>
              <w:right w:w="28" w:type="dxa"/>
            </w:tcMar>
            <w:vAlign w:val="center"/>
            <w:hideMark/>
          </w:tcPr>
          <w:p w14:paraId="62F60D3D" w14:textId="77777777" w:rsidR="002C2B47" w:rsidRPr="008B6AAD" w:rsidRDefault="002C2B47" w:rsidP="00AA06F4">
            <w:pPr>
              <w:rPr>
                <w:rFonts w:cs="Times New Roman"/>
                <w:sz w:val="20"/>
                <w:szCs w:val="20"/>
              </w:rPr>
            </w:pPr>
          </w:p>
        </w:tc>
        <w:tc>
          <w:tcPr>
            <w:tcW w:w="791" w:type="dxa"/>
            <w:vMerge/>
            <w:shd w:val="clear" w:color="auto" w:fill="auto"/>
            <w:tcMar>
              <w:left w:w="28" w:type="dxa"/>
              <w:right w:w="28" w:type="dxa"/>
            </w:tcMar>
            <w:vAlign w:val="center"/>
            <w:hideMark/>
          </w:tcPr>
          <w:p w14:paraId="1466B67A" w14:textId="77777777" w:rsidR="002C2B47" w:rsidRPr="008B6AAD" w:rsidRDefault="002C2B47" w:rsidP="00AA06F4">
            <w:pPr>
              <w:rPr>
                <w:rFonts w:cs="Times New Roman"/>
                <w:sz w:val="20"/>
                <w:szCs w:val="20"/>
              </w:rPr>
            </w:pPr>
          </w:p>
        </w:tc>
        <w:tc>
          <w:tcPr>
            <w:tcW w:w="1786" w:type="dxa"/>
            <w:shd w:val="clear" w:color="auto" w:fill="auto"/>
            <w:tcMar>
              <w:left w:w="28" w:type="dxa"/>
              <w:right w:w="28" w:type="dxa"/>
            </w:tcMar>
            <w:hideMark/>
          </w:tcPr>
          <w:p w14:paraId="43732D94" w14:textId="77777777" w:rsidR="002C2B47" w:rsidRPr="008B6AAD" w:rsidRDefault="002C2B47" w:rsidP="00AA06F4">
            <w:pPr>
              <w:rPr>
                <w:rFonts w:cs="Times New Roman"/>
                <w:sz w:val="20"/>
                <w:szCs w:val="20"/>
              </w:rPr>
            </w:pPr>
            <w:r w:rsidRPr="008B6AAD">
              <w:rPr>
                <w:rFonts w:cs="Times New Roman"/>
                <w:sz w:val="20"/>
                <w:szCs w:val="20"/>
              </w:rPr>
              <w:t>Средства бюджета городского округа Электросталь Московской области</w:t>
            </w:r>
          </w:p>
        </w:tc>
        <w:tc>
          <w:tcPr>
            <w:tcW w:w="1175" w:type="dxa"/>
            <w:shd w:val="clear" w:color="auto" w:fill="FFFFFF" w:themeFill="background1"/>
            <w:noWrap/>
            <w:tcMar>
              <w:left w:w="28" w:type="dxa"/>
              <w:right w:w="28" w:type="dxa"/>
            </w:tcMar>
            <w:hideMark/>
          </w:tcPr>
          <w:p w14:paraId="34A856A4" w14:textId="77777777" w:rsidR="002C2B47" w:rsidRPr="008B6AAD" w:rsidRDefault="002C2B47" w:rsidP="006E5540">
            <w:pPr>
              <w:jc w:val="center"/>
              <w:rPr>
                <w:bCs/>
                <w:sz w:val="20"/>
                <w:szCs w:val="20"/>
              </w:rPr>
            </w:pPr>
            <w:r w:rsidRPr="008B6AAD">
              <w:rPr>
                <w:bCs/>
                <w:sz w:val="20"/>
                <w:szCs w:val="20"/>
              </w:rPr>
              <w:t>0,00</w:t>
            </w:r>
          </w:p>
        </w:tc>
        <w:tc>
          <w:tcPr>
            <w:tcW w:w="1120" w:type="dxa"/>
            <w:shd w:val="clear" w:color="auto" w:fill="FFFFFF" w:themeFill="background1"/>
            <w:noWrap/>
            <w:tcMar>
              <w:left w:w="28" w:type="dxa"/>
              <w:right w:w="28" w:type="dxa"/>
            </w:tcMar>
            <w:hideMark/>
          </w:tcPr>
          <w:p w14:paraId="39109D2E" w14:textId="77777777" w:rsidR="002C2B47" w:rsidRPr="008B6AAD" w:rsidRDefault="002C2B47" w:rsidP="006E5540">
            <w:pPr>
              <w:jc w:val="center"/>
              <w:rPr>
                <w:sz w:val="20"/>
                <w:szCs w:val="20"/>
              </w:rPr>
            </w:pPr>
            <w:r w:rsidRPr="008B6AAD">
              <w:rPr>
                <w:sz w:val="20"/>
                <w:szCs w:val="20"/>
              </w:rPr>
              <w:t>0,00</w:t>
            </w:r>
          </w:p>
        </w:tc>
        <w:tc>
          <w:tcPr>
            <w:tcW w:w="972" w:type="dxa"/>
            <w:shd w:val="clear" w:color="auto" w:fill="FFFFFF" w:themeFill="background1"/>
            <w:noWrap/>
            <w:tcMar>
              <w:left w:w="28" w:type="dxa"/>
              <w:right w:w="28" w:type="dxa"/>
            </w:tcMar>
            <w:hideMark/>
          </w:tcPr>
          <w:p w14:paraId="4D6AD21D" w14:textId="77777777" w:rsidR="002C2B47" w:rsidRPr="008B6AAD" w:rsidRDefault="002C2B47" w:rsidP="006E5540">
            <w:pPr>
              <w:jc w:val="center"/>
              <w:rPr>
                <w:bCs/>
                <w:sz w:val="20"/>
                <w:szCs w:val="20"/>
              </w:rPr>
            </w:pPr>
            <w:r w:rsidRPr="008B6AAD">
              <w:rPr>
                <w:bCs/>
                <w:sz w:val="20"/>
                <w:szCs w:val="20"/>
              </w:rPr>
              <w:t>0,00</w:t>
            </w:r>
          </w:p>
        </w:tc>
        <w:tc>
          <w:tcPr>
            <w:tcW w:w="1309" w:type="dxa"/>
            <w:gridSpan w:val="2"/>
            <w:shd w:val="clear" w:color="auto" w:fill="FFFFFF" w:themeFill="background1"/>
            <w:noWrap/>
            <w:tcMar>
              <w:left w:w="28" w:type="dxa"/>
              <w:right w:w="28" w:type="dxa"/>
            </w:tcMar>
            <w:hideMark/>
          </w:tcPr>
          <w:p w14:paraId="160B8BAA" w14:textId="77777777" w:rsidR="002C2B47" w:rsidRPr="008B6AAD" w:rsidRDefault="002C2B47" w:rsidP="006E5540">
            <w:pPr>
              <w:jc w:val="center"/>
              <w:rPr>
                <w:bCs/>
                <w:sz w:val="20"/>
                <w:szCs w:val="20"/>
              </w:rPr>
            </w:pPr>
            <w:r w:rsidRPr="008B6AAD">
              <w:rPr>
                <w:bCs/>
                <w:sz w:val="20"/>
                <w:szCs w:val="20"/>
              </w:rPr>
              <w:t>0,00</w:t>
            </w:r>
          </w:p>
        </w:tc>
        <w:tc>
          <w:tcPr>
            <w:tcW w:w="1268" w:type="dxa"/>
            <w:shd w:val="clear" w:color="auto" w:fill="FFFFFF" w:themeFill="background1"/>
            <w:noWrap/>
            <w:tcMar>
              <w:left w:w="28" w:type="dxa"/>
              <w:right w:w="28" w:type="dxa"/>
            </w:tcMar>
            <w:hideMark/>
          </w:tcPr>
          <w:p w14:paraId="53F9A62A" w14:textId="77777777" w:rsidR="002C2B47" w:rsidRPr="008B6AAD" w:rsidRDefault="002C2B47" w:rsidP="006E5540">
            <w:pPr>
              <w:jc w:val="center"/>
              <w:rPr>
                <w:sz w:val="20"/>
                <w:szCs w:val="20"/>
              </w:rPr>
            </w:pPr>
            <w:r w:rsidRPr="008B6AAD">
              <w:rPr>
                <w:sz w:val="20"/>
                <w:szCs w:val="20"/>
              </w:rPr>
              <w:t>0,00</w:t>
            </w:r>
          </w:p>
        </w:tc>
        <w:tc>
          <w:tcPr>
            <w:tcW w:w="1195" w:type="dxa"/>
            <w:shd w:val="clear" w:color="auto" w:fill="FFFFFF" w:themeFill="background1"/>
            <w:noWrap/>
            <w:tcMar>
              <w:left w:w="28" w:type="dxa"/>
              <w:right w:w="28" w:type="dxa"/>
            </w:tcMar>
            <w:hideMark/>
          </w:tcPr>
          <w:p w14:paraId="2B6875F2" w14:textId="77777777" w:rsidR="002C2B47" w:rsidRPr="008B6AAD" w:rsidRDefault="002C2B47" w:rsidP="006E5540">
            <w:pPr>
              <w:jc w:val="center"/>
              <w:rPr>
                <w:sz w:val="20"/>
                <w:szCs w:val="20"/>
              </w:rPr>
            </w:pPr>
            <w:r w:rsidRPr="008B6AAD">
              <w:rPr>
                <w:sz w:val="20"/>
                <w:szCs w:val="20"/>
              </w:rPr>
              <w:t>0,00</w:t>
            </w:r>
          </w:p>
        </w:tc>
        <w:tc>
          <w:tcPr>
            <w:tcW w:w="966" w:type="dxa"/>
            <w:vMerge/>
            <w:shd w:val="clear" w:color="auto" w:fill="auto"/>
            <w:tcMar>
              <w:left w:w="28" w:type="dxa"/>
              <w:right w:w="28" w:type="dxa"/>
            </w:tcMar>
            <w:vAlign w:val="center"/>
            <w:hideMark/>
          </w:tcPr>
          <w:p w14:paraId="618192D6" w14:textId="77777777" w:rsidR="002C2B47" w:rsidRPr="008B6AAD" w:rsidRDefault="002C2B47" w:rsidP="00AA06F4">
            <w:pPr>
              <w:rPr>
                <w:rFonts w:cs="Times New Roman"/>
                <w:sz w:val="20"/>
                <w:szCs w:val="20"/>
              </w:rPr>
            </w:pPr>
          </w:p>
        </w:tc>
        <w:tc>
          <w:tcPr>
            <w:tcW w:w="2148" w:type="dxa"/>
            <w:vMerge/>
            <w:shd w:val="clear" w:color="auto" w:fill="auto"/>
            <w:tcMar>
              <w:left w:w="28" w:type="dxa"/>
              <w:right w:w="28" w:type="dxa"/>
            </w:tcMar>
            <w:vAlign w:val="center"/>
            <w:hideMark/>
          </w:tcPr>
          <w:p w14:paraId="42EB1859" w14:textId="77777777" w:rsidR="002C2B47" w:rsidRPr="008B6AAD" w:rsidRDefault="002C2B47" w:rsidP="00AA06F4">
            <w:pPr>
              <w:rPr>
                <w:rFonts w:cs="Times New Roman"/>
                <w:sz w:val="20"/>
                <w:szCs w:val="20"/>
              </w:rPr>
            </w:pPr>
          </w:p>
        </w:tc>
      </w:tr>
      <w:tr w:rsidR="002C2B47" w:rsidRPr="008B6AAD" w14:paraId="06512C44" w14:textId="77777777" w:rsidTr="00476521">
        <w:trPr>
          <w:trHeight w:val="750"/>
        </w:trPr>
        <w:tc>
          <w:tcPr>
            <w:tcW w:w="558" w:type="dxa"/>
            <w:vMerge/>
            <w:shd w:val="clear" w:color="auto" w:fill="auto"/>
            <w:tcMar>
              <w:left w:w="28" w:type="dxa"/>
              <w:right w:w="28" w:type="dxa"/>
            </w:tcMar>
            <w:vAlign w:val="center"/>
            <w:hideMark/>
          </w:tcPr>
          <w:p w14:paraId="5A694D21" w14:textId="77777777" w:rsidR="002C2B47" w:rsidRPr="008B6AAD" w:rsidRDefault="002C2B47" w:rsidP="00AA06F4">
            <w:pPr>
              <w:rPr>
                <w:rFonts w:cs="Times New Roman"/>
                <w:sz w:val="20"/>
                <w:szCs w:val="20"/>
              </w:rPr>
            </w:pPr>
          </w:p>
        </w:tc>
        <w:tc>
          <w:tcPr>
            <w:tcW w:w="1536" w:type="dxa"/>
            <w:vMerge/>
            <w:shd w:val="clear" w:color="auto" w:fill="auto"/>
            <w:tcMar>
              <w:left w:w="28" w:type="dxa"/>
              <w:right w:w="28" w:type="dxa"/>
            </w:tcMar>
            <w:vAlign w:val="center"/>
            <w:hideMark/>
          </w:tcPr>
          <w:p w14:paraId="14C0CD99" w14:textId="77777777" w:rsidR="002C2B47" w:rsidRPr="008B6AAD" w:rsidRDefault="002C2B47" w:rsidP="00AA06F4">
            <w:pPr>
              <w:rPr>
                <w:rFonts w:cs="Times New Roman"/>
                <w:sz w:val="20"/>
                <w:szCs w:val="20"/>
              </w:rPr>
            </w:pPr>
          </w:p>
        </w:tc>
        <w:tc>
          <w:tcPr>
            <w:tcW w:w="791" w:type="dxa"/>
            <w:vMerge/>
            <w:shd w:val="clear" w:color="auto" w:fill="auto"/>
            <w:tcMar>
              <w:left w:w="28" w:type="dxa"/>
              <w:right w:w="28" w:type="dxa"/>
            </w:tcMar>
            <w:vAlign w:val="center"/>
            <w:hideMark/>
          </w:tcPr>
          <w:p w14:paraId="439C1B8E" w14:textId="77777777" w:rsidR="002C2B47" w:rsidRPr="008B6AAD" w:rsidRDefault="002C2B47" w:rsidP="00AA06F4">
            <w:pPr>
              <w:rPr>
                <w:rFonts w:cs="Times New Roman"/>
                <w:sz w:val="20"/>
                <w:szCs w:val="20"/>
              </w:rPr>
            </w:pPr>
          </w:p>
        </w:tc>
        <w:tc>
          <w:tcPr>
            <w:tcW w:w="1786" w:type="dxa"/>
            <w:shd w:val="clear" w:color="auto" w:fill="auto"/>
            <w:tcMar>
              <w:left w:w="28" w:type="dxa"/>
              <w:right w:w="28" w:type="dxa"/>
            </w:tcMar>
            <w:hideMark/>
          </w:tcPr>
          <w:p w14:paraId="56DA0089" w14:textId="77777777" w:rsidR="002C2B47" w:rsidRPr="008B6AAD" w:rsidRDefault="002C2B47" w:rsidP="00AA06F4">
            <w:pPr>
              <w:rPr>
                <w:rFonts w:cs="Times New Roman"/>
                <w:sz w:val="20"/>
                <w:szCs w:val="20"/>
              </w:rPr>
            </w:pPr>
            <w:r w:rsidRPr="008B6AAD">
              <w:rPr>
                <w:rFonts w:cs="Times New Roman"/>
                <w:sz w:val="20"/>
                <w:szCs w:val="20"/>
              </w:rPr>
              <w:t>Средства бюджета Московской области</w:t>
            </w:r>
          </w:p>
        </w:tc>
        <w:tc>
          <w:tcPr>
            <w:tcW w:w="1175" w:type="dxa"/>
            <w:shd w:val="clear" w:color="auto" w:fill="FFFFFF" w:themeFill="background1"/>
            <w:noWrap/>
            <w:tcMar>
              <w:left w:w="28" w:type="dxa"/>
              <w:right w:w="28" w:type="dxa"/>
            </w:tcMar>
            <w:hideMark/>
          </w:tcPr>
          <w:p w14:paraId="04535B78" w14:textId="77777777" w:rsidR="002C2B47" w:rsidRPr="008B6AAD" w:rsidRDefault="002C2B47" w:rsidP="006E5540">
            <w:pPr>
              <w:jc w:val="center"/>
              <w:rPr>
                <w:bCs/>
                <w:sz w:val="20"/>
                <w:szCs w:val="20"/>
              </w:rPr>
            </w:pPr>
            <w:r w:rsidRPr="008B6AAD">
              <w:rPr>
                <w:bCs/>
                <w:sz w:val="20"/>
                <w:szCs w:val="20"/>
              </w:rPr>
              <w:t>0,00</w:t>
            </w:r>
          </w:p>
        </w:tc>
        <w:tc>
          <w:tcPr>
            <w:tcW w:w="1120" w:type="dxa"/>
            <w:shd w:val="clear" w:color="auto" w:fill="FFFFFF" w:themeFill="background1"/>
            <w:noWrap/>
            <w:tcMar>
              <w:left w:w="28" w:type="dxa"/>
              <w:right w:w="28" w:type="dxa"/>
            </w:tcMar>
            <w:hideMark/>
          </w:tcPr>
          <w:p w14:paraId="0CE8B9F4" w14:textId="77777777" w:rsidR="002C2B47" w:rsidRPr="008B6AAD" w:rsidRDefault="002C2B47" w:rsidP="006E5540">
            <w:pPr>
              <w:jc w:val="center"/>
              <w:rPr>
                <w:sz w:val="20"/>
                <w:szCs w:val="20"/>
              </w:rPr>
            </w:pPr>
            <w:r w:rsidRPr="008B6AAD">
              <w:rPr>
                <w:sz w:val="20"/>
                <w:szCs w:val="20"/>
              </w:rPr>
              <w:t>0,00</w:t>
            </w:r>
          </w:p>
        </w:tc>
        <w:tc>
          <w:tcPr>
            <w:tcW w:w="972" w:type="dxa"/>
            <w:shd w:val="clear" w:color="auto" w:fill="FFFFFF" w:themeFill="background1"/>
            <w:noWrap/>
            <w:tcMar>
              <w:left w:w="28" w:type="dxa"/>
              <w:right w:w="28" w:type="dxa"/>
            </w:tcMar>
            <w:hideMark/>
          </w:tcPr>
          <w:p w14:paraId="57327153" w14:textId="77777777" w:rsidR="002C2B47" w:rsidRPr="008B6AAD" w:rsidRDefault="002C2B47" w:rsidP="006E5540">
            <w:pPr>
              <w:jc w:val="center"/>
              <w:rPr>
                <w:bCs/>
                <w:sz w:val="20"/>
                <w:szCs w:val="20"/>
              </w:rPr>
            </w:pPr>
            <w:r w:rsidRPr="008B6AAD">
              <w:rPr>
                <w:bCs/>
                <w:sz w:val="20"/>
                <w:szCs w:val="20"/>
              </w:rPr>
              <w:t>0,00</w:t>
            </w:r>
          </w:p>
        </w:tc>
        <w:tc>
          <w:tcPr>
            <w:tcW w:w="1309" w:type="dxa"/>
            <w:gridSpan w:val="2"/>
            <w:shd w:val="clear" w:color="auto" w:fill="FFFFFF" w:themeFill="background1"/>
            <w:noWrap/>
            <w:tcMar>
              <w:left w:w="28" w:type="dxa"/>
              <w:right w:w="28" w:type="dxa"/>
            </w:tcMar>
            <w:hideMark/>
          </w:tcPr>
          <w:p w14:paraId="45325305" w14:textId="77777777" w:rsidR="002C2B47" w:rsidRPr="008B6AAD" w:rsidRDefault="002C2B47" w:rsidP="006E5540">
            <w:pPr>
              <w:jc w:val="center"/>
              <w:rPr>
                <w:bCs/>
                <w:sz w:val="20"/>
                <w:szCs w:val="20"/>
              </w:rPr>
            </w:pPr>
            <w:r w:rsidRPr="008B6AAD">
              <w:rPr>
                <w:bCs/>
                <w:sz w:val="20"/>
                <w:szCs w:val="20"/>
              </w:rPr>
              <w:t>0,00</w:t>
            </w:r>
          </w:p>
        </w:tc>
        <w:tc>
          <w:tcPr>
            <w:tcW w:w="1268" w:type="dxa"/>
            <w:shd w:val="clear" w:color="auto" w:fill="FFFFFF" w:themeFill="background1"/>
            <w:noWrap/>
            <w:tcMar>
              <w:left w:w="28" w:type="dxa"/>
              <w:right w:w="28" w:type="dxa"/>
            </w:tcMar>
            <w:hideMark/>
          </w:tcPr>
          <w:p w14:paraId="36A7C6CD" w14:textId="77777777" w:rsidR="002C2B47" w:rsidRPr="008B6AAD" w:rsidRDefault="002C2B47" w:rsidP="006E5540">
            <w:pPr>
              <w:jc w:val="center"/>
              <w:rPr>
                <w:sz w:val="20"/>
                <w:szCs w:val="20"/>
              </w:rPr>
            </w:pPr>
            <w:r w:rsidRPr="008B6AAD">
              <w:rPr>
                <w:sz w:val="20"/>
                <w:szCs w:val="20"/>
              </w:rPr>
              <w:t>0,00</w:t>
            </w:r>
          </w:p>
        </w:tc>
        <w:tc>
          <w:tcPr>
            <w:tcW w:w="1195" w:type="dxa"/>
            <w:shd w:val="clear" w:color="auto" w:fill="FFFFFF" w:themeFill="background1"/>
            <w:noWrap/>
            <w:tcMar>
              <w:left w:w="28" w:type="dxa"/>
              <w:right w:w="28" w:type="dxa"/>
            </w:tcMar>
            <w:hideMark/>
          </w:tcPr>
          <w:p w14:paraId="5D827419" w14:textId="77777777" w:rsidR="002C2B47" w:rsidRPr="008B6AAD" w:rsidRDefault="002C2B47" w:rsidP="006E5540">
            <w:pPr>
              <w:jc w:val="center"/>
              <w:rPr>
                <w:sz w:val="20"/>
                <w:szCs w:val="20"/>
              </w:rPr>
            </w:pPr>
            <w:r w:rsidRPr="008B6AAD">
              <w:rPr>
                <w:sz w:val="20"/>
                <w:szCs w:val="20"/>
              </w:rPr>
              <w:t>0,00</w:t>
            </w:r>
          </w:p>
        </w:tc>
        <w:tc>
          <w:tcPr>
            <w:tcW w:w="966" w:type="dxa"/>
            <w:vMerge/>
            <w:shd w:val="clear" w:color="auto" w:fill="auto"/>
            <w:tcMar>
              <w:left w:w="28" w:type="dxa"/>
              <w:right w:w="28" w:type="dxa"/>
            </w:tcMar>
            <w:vAlign w:val="center"/>
            <w:hideMark/>
          </w:tcPr>
          <w:p w14:paraId="70ACC3D0" w14:textId="77777777" w:rsidR="002C2B47" w:rsidRPr="008B6AAD" w:rsidRDefault="002C2B47" w:rsidP="00AA06F4">
            <w:pPr>
              <w:rPr>
                <w:rFonts w:cs="Times New Roman"/>
                <w:sz w:val="20"/>
                <w:szCs w:val="20"/>
              </w:rPr>
            </w:pPr>
          </w:p>
        </w:tc>
        <w:tc>
          <w:tcPr>
            <w:tcW w:w="2148" w:type="dxa"/>
            <w:vMerge/>
            <w:shd w:val="clear" w:color="auto" w:fill="auto"/>
            <w:tcMar>
              <w:left w:w="28" w:type="dxa"/>
              <w:right w:w="28" w:type="dxa"/>
            </w:tcMar>
            <w:vAlign w:val="center"/>
            <w:hideMark/>
          </w:tcPr>
          <w:p w14:paraId="2EE0EF82" w14:textId="77777777" w:rsidR="002C2B47" w:rsidRPr="008B6AAD" w:rsidRDefault="002C2B47" w:rsidP="00AA06F4">
            <w:pPr>
              <w:rPr>
                <w:rFonts w:cs="Times New Roman"/>
                <w:sz w:val="20"/>
                <w:szCs w:val="20"/>
              </w:rPr>
            </w:pPr>
          </w:p>
        </w:tc>
      </w:tr>
      <w:tr w:rsidR="002C2B47" w:rsidRPr="008B6AAD" w14:paraId="0284E39D" w14:textId="77777777" w:rsidTr="00476521">
        <w:trPr>
          <w:trHeight w:val="538"/>
        </w:trPr>
        <w:tc>
          <w:tcPr>
            <w:tcW w:w="558" w:type="dxa"/>
            <w:vMerge/>
            <w:shd w:val="clear" w:color="auto" w:fill="auto"/>
            <w:tcMar>
              <w:left w:w="28" w:type="dxa"/>
              <w:right w:w="28" w:type="dxa"/>
            </w:tcMar>
            <w:vAlign w:val="center"/>
            <w:hideMark/>
          </w:tcPr>
          <w:p w14:paraId="731BDE9A" w14:textId="77777777" w:rsidR="002C2B47" w:rsidRPr="008B6AAD" w:rsidRDefault="002C2B47" w:rsidP="00AA06F4">
            <w:pPr>
              <w:rPr>
                <w:rFonts w:cs="Times New Roman"/>
                <w:sz w:val="20"/>
                <w:szCs w:val="20"/>
              </w:rPr>
            </w:pPr>
          </w:p>
        </w:tc>
        <w:tc>
          <w:tcPr>
            <w:tcW w:w="1536" w:type="dxa"/>
            <w:vMerge/>
            <w:shd w:val="clear" w:color="auto" w:fill="auto"/>
            <w:tcMar>
              <w:left w:w="28" w:type="dxa"/>
              <w:right w:w="28" w:type="dxa"/>
            </w:tcMar>
            <w:vAlign w:val="center"/>
            <w:hideMark/>
          </w:tcPr>
          <w:p w14:paraId="0F37B91A" w14:textId="77777777" w:rsidR="002C2B47" w:rsidRPr="008B6AAD" w:rsidRDefault="002C2B47" w:rsidP="00AA06F4">
            <w:pPr>
              <w:rPr>
                <w:rFonts w:cs="Times New Roman"/>
                <w:sz w:val="20"/>
                <w:szCs w:val="20"/>
              </w:rPr>
            </w:pPr>
          </w:p>
        </w:tc>
        <w:tc>
          <w:tcPr>
            <w:tcW w:w="791" w:type="dxa"/>
            <w:vMerge/>
            <w:shd w:val="clear" w:color="auto" w:fill="auto"/>
            <w:tcMar>
              <w:left w:w="28" w:type="dxa"/>
              <w:right w:w="28" w:type="dxa"/>
            </w:tcMar>
            <w:vAlign w:val="center"/>
            <w:hideMark/>
          </w:tcPr>
          <w:p w14:paraId="67C4D75C" w14:textId="77777777" w:rsidR="002C2B47" w:rsidRPr="008B6AAD" w:rsidRDefault="002C2B47" w:rsidP="00AA06F4">
            <w:pPr>
              <w:rPr>
                <w:rFonts w:cs="Times New Roman"/>
                <w:sz w:val="20"/>
                <w:szCs w:val="20"/>
              </w:rPr>
            </w:pPr>
          </w:p>
        </w:tc>
        <w:tc>
          <w:tcPr>
            <w:tcW w:w="1786" w:type="dxa"/>
            <w:shd w:val="clear" w:color="auto" w:fill="auto"/>
            <w:tcMar>
              <w:left w:w="28" w:type="dxa"/>
              <w:right w:w="28" w:type="dxa"/>
            </w:tcMar>
            <w:hideMark/>
          </w:tcPr>
          <w:p w14:paraId="0586D81D" w14:textId="77777777" w:rsidR="002C2B47" w:rsidRPr="008B6AAD" w:rsidRDefault="002C2B47" w:rsidP="00AA06F4">
            <w:pPr>
              <w:rPr>
                <w:rFonts w:cs="Times New Roman"/>
                <w:sz w:val="20"/>
                <w:szCs w:val="20"/>
              </w:rPr>
            </w:pPr>
            <w:r w:rsidRPr="008B6AAD">
              <w:rPr>
                <w:rFonts w:cs="Times New Roman"/>
                <w:sz w:val="20"/>
                <w:szCs w:val="20"/>
              </w:rPr>
              <w:t>Средства федерального бюджета</w:t>
            </w:r>
          </w:p>
        </w:tc>
        <w:tc>
          <w:tcPr>
            <w:tcW w:w="1175" w:type="dxa"/>
            <w:shd w:val="clear" w:color="auto" w:fill="FFFFFF" w:themeFill="background1"/>
            <w:noWrap/>
            <w:tcMar>
              <w:left w:w="28" w:type="dxa"/>
              <w:right w:w="28" w:type="dxa"/>
            </w:tcMar>
            <w:hideMark/>
          </w:tcPr>
          <w:p w14:paraId="211D9565" w14:textId="77777777" w:rsidR="002C2B47" w:rsidRPr="008B6AAD" w:rsidRDefault="002C2B47" w:rsidP="006E5540">
            <w:pPr>
              <w:jc w:val="center"/>
              <w:rPr>
                <w:bCs/>
                <w:sz w:val="20"/>
                <w:szCs w:val="20"/>
              </w:rPr>
            </w:pPr>
            <w:r w:rsidRPr="008B6AAD">
              <w:rPr>
                <w:bCs/>
                <w:sz w:val="20"/>
                <w:szCs w:val="20"/>
              </w:rPr>
              <w:t>0,00</w:t>
            </w:r>
          </w:p>
        </w:tc>
        <w:tc>
          <w:tcPr>
            <w:tcW w:w="1120" w:type="dxa"/>
            <w:shd w:val="clear" w:color="auto" w:fill="FFFFFF" w:themeFill="background1"/>
            <w:noWrap/>
            <w:tcMar>
              <w:left w:w="28" w:type="dxa"/>
              <w:right w:w="28" w:type="dxa"/>
            </w:tcMar>
            <w:hideMark/>
          </w:tcPr>
          <w:p w14:paraId="06F91AC3" w14:textId="77777777" w:rsidR="002C2B47" w:rsidRPr="008B6AAD" w:rsidRDefault="002C2B47" w:rsidP="006E5540">
            <w:pPr>
              <w:jc w:val="center"/>
              <w:rPr>
                <w:sz w:val="20"/>
                <w:szCs w:val="20"/>
              </w:rPr>
            </w:pPr>
            <w:r w:rsidRPr="008B6AAD">
              <w:rPr>
                <w:sz w:val="20"/>
                <w:szCs w:val="20"/>
              </w:rPr>
              <w:t>0,00</w:t>
            </w:r>
          </w:p>
        </w:tc>
        <w:tc>
          <w:tcPr>
            <w:tcW w:w="972" w:type="dxa"/>
            <w:shd w:val="clear" w:color="auto" w:fill="FFFFFF" w:themeFill="background1"/>
            <w:noWrap/>
            <w:tcMar>
              <w:left w:w="28" w:type="dxa"/>
              <w:right w:w="28" w:type="dxa"/>
            </w:tcMar>
            <w:hideMark/>
          </w:tcPr>
          <w:p w14:paraId="1D8460DE" w14:textId="77777777" w:rsidR="002C2B47" w:rsidRPr="008B6AAD" w:rsidRDefault="002C2B47" w:rsidP="006E5540">
            <w:pPr>
              <w:jc w:val="center"/>
              <w:rPr>
                <w:bCs/>
                <w:sz w:val="20"/>
                <w:szCs w:val="20"/>
              </w:rPr>
            </w:pPr>
            <w:r w:rsidRPr="008B6AAD">
              <w:rPr>
                <w:bCs/>
                <w:sz w:val="20"/>
                <w:szCs w:val="20"/>
              </w:rPr>
              <w:t>0,00</w:t>
            </w:r>
          </w:p>
        </w:tc>
        <w:tc>
          <w:tcPr>
            <w:tcW w:w="1309" w:type="dxa"/>
            <w:gridSpan w:val="2"/>
            <w:shd w:val="clear" w:color="auto" w:fill="FFFFFF" w:themeFill="background1"/>
            <w:noWrap/>
            <w:tcMar>
              <w:left w:w="28" w:type="dxa"/>
              <w:right w:w="28" w:type="dxa"/>
            </w:tcMar>
            <w:hideMark/>
          </w:tcPr>
          <w:p w14:paraId="7A84D6B3" w14:textId="77777777" w:rsidR="002C2B47" w:rsidRPr="008B6AAD" w:rsidRDefault="002C2B47" w:rsidP="006E5540">
            <w:pPr>
              <w:jc w:val="center"/>
              <w:rPr>
                <w:bCs/>
                <w:sz w:val="20"/>
                <w:szCs w:val="20"/>
              </w:rPr>
            </w:pPr>
            <w:r w:rsidRPr="008B6AAD">
              <w:rPr>
                <w:bCs/>
                <w:sz w:val="20"/>
                <w:szCs w:val="20"/>
              </w:rPr>
              <w:t>0,00</w:t>
            </w:r>
          </w:p>
        </w:tc>
        <w:tc>
          <w:tcPr>
            <w:tcW w:w="1268" w:type="dxa"/>
            <w:shd w:val="clear" w:color="auto" w:fill="FFFFFF" w:themeFill="background1"/>
            <w:noWrap/>
            <w:tcMar>
              <w:left w:w="28" w:type="dxa"/>
              <w:right w:w="28" w:type="dxa"/>
            </w:tcMar>
            <w:hideMark/>
          </w:tcPr>
          <w:p w14:paraId="552D77C1" w14:textId="77777777" w:rsidR="002C2B47" w:rsidRPr="008B6AAD" w:rsidRDefault="002C2B47" w:rsidP="006E5540">
            <w:pPr>
              <w:jc w:val="center"/>
              <w:rPr>
                <w:sz w:val="20"/>
                <w:szCs w:val="20"/>
              </w:rPr>
            </w:pPr>
            <w:r w:rsidRPr="008B6AAD">
              <w:rPr>
                <w:sz w:val="20"/>
                <w:szCs w:val="20"/>
              </w:rPr>
              <w:t>0,00</w:t>
            </w:r>
          </w:p>
        </w:tc>
        <w:tc>
          <w:tcPr>
            <w:tcW w:w="1195" w:type="dxa"/>
            <w:shd w:val="clear" w:color="auto" w:fill="FFFFFF" w:themeFill="background1"/>
            <w:noWrap/>
            <w:tcMar>
              <w:left w:w="28" w:type="dxa"/>
              <w:right w:w="28" w:type="dxa"/>
            </w:tcMar>
            <w:hideMark/>
          </w:tcPr>
          <w:p w14:paraId="4C580227" w14:textId="77777777" w:rsidR="002C2B47" w:rsidRPr="008B6AAD" w:rsidRDefault="002C2B47" w:rsidP="006E5540">
            <w:pPr>
              <w:jc w:val="center"/>
              <w:rPr>
                <w:sz w:val="20"/>
                <w:szCs w:val="20"/>
              </w:rPr>
            </w:pPr>
            <w:r w:rsidRPr="008B6AAD">
              <w:rPr>
                <w:sz w:val="20"/>
                <w:szCs w:val="20"/>
              </w:rPr>
              <w:t>0,00</w:t>
            </w:r>
          </w:p>
        </w:tc>
        <w:tc>
          <w:tcPr>
            <w:tcW w:w="966" w:type="dxa"/>
            <w:vMerge/>
            <w:shd w:val="clear" w:color="auto" w:fill="auto"/>
            <w:tcMar>
              <w:left w:w="28" w:type="dxa"/>
              <w:right w:w="28" w:type="dxa"/>
            </w:tcMar>
            <w:vAlign w:val="center"/>
            <w:hideMark/>
          </w:tcPr>
          <w:p w14:paraId="6757603E" w14:textId="77777777" w:rsidR="002C2B47" w:rsidRPr="008B6AAD" w:rsidRDefault="002C2B47" w:rsidP="00AA06F4">
            <w:pPr>
              <w:rPr>
                <w:rFonts w:cs="Times New Roman"/>
                <w:sz w:val="20"/>
                <w:szCs w:val="20"/>
              </w:rPr>
            </w:pPr>
          </w:p>
        </w:tc>
        <w:tc>
          <w:tcPr>
            <w:tcW w:w="2148" w:type="dxa"/>
            <w:vMerge/>
            <w:shd w:val="clear" w:color="auto" w:fill="auto"/>
            <w:tcMar>
              <w:left w:w="28" w:type="dxa"/>
              <w:right w:w="28" w:type="dxa"/>
            </w:tcMar>
            <w:vAlign w:val="center"/>
            <w:hideMark/>
          </w:tcPr>
          <w:p w14:paraId="1E140EB4" w14:textId="77777777" w:rsidR="002C2B47" w:rsidRPr="008B6AAD" w:rsidRDefault="002C2B47" w:rsidP="00AA06F4">
            <w:pPr>
              <w:rPr>
                <w:rFonts w:cs="Times New Roman"/>
                <w:sz w:val="20"/>
                <w:szCs w:val="20"/>
              </w:rPr>
            </w:pPr>
          </w:p>
        </w:tc>
      </w:tr>
      <w:tr w:rsidR="006067F8" w:rsidRPr="008B6AAD" w14:paraId="0D14F45A" w14:textId="77777777" w:rsidTr="008B6AAD">
        <w:trPr>
          <w:trHeight w:val="287"/>
        </w:trPr>
        <w:tc>
          <w:tcPr>
            <w:tcW w:w="558" w:type="dxa"/>
            <w:vMerge w:val="restart"/>
            <w:shd w:val="clear" w:color="auto" w:fill="auto"/>
            <w:noWrap/>
            <w:tcMar>
              <w:left w:w="28" w:type="dxa"/>
              <w:right w:w="28" w:type="dxa"/>
            </w:tcMar>
            <w:hideMark/>
          </w:tcPr>
          <w:p w14:paraId="3F1CB7CE" w14:textId="77777777" w:rsidR="006067F8" w:rsidRPr="008B6AAD" w:rsidRDefault="006067F8" w:rsidP="00AA06F4">
            <w:pPr>
              <w:jc w:val="center"/>
              <w:rPr>
                <w:rFonts w:cs="Times New Roman"/>
                <w:sz w:val="20"/>
                <w:szCs w:val="20"/>
              </w:rPr>
            </w:pPr>
            <w:r w:rsidRPr="008B6AAD">
              <w:rPr>
                <w:rFonts w:cs="Times New Roman"/>
                <w:sz w:val="20"/>
                <w:szCs w:val="20"/>
              </w:rPr>
              <w:t> </w:t>
            </w:r>
          </w:p>
        </w:tc>
        <w:tc>
          <w:tcPr>
            <w:tcW w:w="1536" w:type="dxa"/>
            <w:vMerge w:val="restart"/>
            <w:shd w:val="clear" w:color="auto" w:fill="auto"/>
            <w:tcMar>
              <w:left w:w="28" w:type="dxa"/>
              <w:right w:w="28" w:type="dxa"/>
            </w:tcMar>
            <w:hideMark/>
          </w:tcPr>
          <w:p w14:paraId="4BC43566" w14:textId="77777777" w:rsidR="006067F8" w:rsidRPr="008B6AAD" w:rsidRDefault="006067F8" w:rsidP="00AA06F4">
            <w:pPr>
              <w:jc w:val="center"/>
              <w:rPr>
                <w:rFonts w:cs="Times New Roman"/>
                <w:b/>
                <w:bCs/>
                <w:sz w:val="20"/>
                <w:szCs w:val="20"/>
              </w:rPr>
            </w:pPr>
            <w:r w:rsidRPr="008B6AAD">
              <w:rPr>
                <w:rFonts w:cs="Times New Roman"/>
                <w:b/>
                <w:bCs/>
                <w:sz w:val="20"/>
                <w:szCs w:val="20"/>
              </w:rPr>
              <w:t>ИТОГО по подпрограмме</w:t>
            </w:r>
          </w:p>
        </w:tc>
        <w:tc>
          <w:tcPr>
            <w:tcW w:w="791" w:type="dxa"/>
            <w:vMerge w:val="restart"/>
            <w:shd w:val="clear" w:color="auto" w:fill="auto"/>
            <w:tcMar>
              <w:left w:w="28" w:type="dxa"/>
              <w:right w:w="28" w:type="dxa"/>
            </w:tcMar>
            <w:hideMark/>
          </w:tcPr>
          <w:p w14:paraId="4141798C" w14:textId="77777777" w:rsidR="006067F8" w:rsidRPr="008B6AAD" w:rsidRDefault="006067F8" w:rsidP="00AA06F4">
            <w:pPr>
              <w:jc w:val="center"/>
              <w:rPr>
                <w:rFonts w:cs="Times New Roman"/>
                <w:sz w:val="20"/>
                <w:szCs w:val="20"/>
              </w:rPr>
            </w:pPr>
            <w:r w:rsidRPr="008B6AAD">
              <w:rPr>
                <w:rFonts w:cs="Times New Roman"/>
                <w:sz w:val="20"/>
                <w:szCs w:val="20"/>
              </w:rPr>
              <w:t> </w:t>
            </w:r>
          </w:p>
        </w:tc>
        <w:tc>
          <w:tcPr>
            <w:tcW w:w="1786" w:type="dxa"/>
            <w:shd w:val="clear" w:color="auto" w:fill="auto"/>
            <w:tcMar>
              <w:left w:w="28" w:type="dxa"/>
              <w:right w:w="28" w:type="dxa"/>
            </w:tcMar>
            <w:hideMark/>
          </w:tcPr>
          <w:p w14:paraId="07E0D47E" w14:textId="77777777" w:rsidR="006067F8" w:rsidRPr="008B6AAD" w:rsidRDefault="006067F8" w:rsidP="00AA06F4">
            <w:pPr>
              <w:rPr>
                <w:rFonts w:cs="Times New Roman"/>
                <w:sz w:val="20"/>
                <w:szCs w:val="20"/>
              </w:rPr>
            </w:pPr>
            <w:r w:rsidRPr="008B6AAD">
              <w:rPr>
                <w:rFonts w:cs="Times New Roman"/>
                <w:sz w:val="20"/>
                <w:szCs w:val="20"/>
              </w:rPr>
              <w:t>Итого</w:t>
            </w:r>
          </w:p>
        </w:tc>
        <w:tc>
          <w:tcPr>
            <w:tcW w:w="1175" w:type="dxa"/>
            <w:shd w:val="clear" w:color="auto" w:fill="FFFFFF" w:themeFill="background1"/>
            <w:noWrap/>
            <w:tcMar>
              <w:left w:w="28" w:type="dxa"/>
              <w:right w:w="28" w:type="dxa"/>
            </w:tcMar>
          </w:tcPr>
          <w:p w14:paraId="57449713" w14:textId="098602EE" w:rsidR="006067F8" w:rsidRPr="008B6AAD" w:rsidRDefault="008B6AAD" w:rsidP="006E5540">
            <w:pPr>
              <w:jc w:val="center"/>
              <w:rPr>
                <w:bCs/>
                <w:sz w:val="20"/>
                <w:szCs w:val="20"/>
              </w:rPr>
            </w:pPr>
            <w:r w:rsidRPr="008B6AAD">
              <w:rPr>
                <w:bCs/>
                <w:sz w:val="20"/>
                <w:szCs w:val="20"/>
              </w:rPr>
              <w:t>228 873,59</w:t>
            </w:r>
          </w:p>
        </w:tc>
        <w:tc>
          <w:tcPr>
            <w:tcW w:w="1120" w:type="dxa"/>
            <w:shd w:val="clear" w:color="auto" w:fill="FFFFFF" w:themeFill="background1"/>
            <w:noWrap/>
            <w:tcMar>
              <w:left w:w="28" w:type="dxa"/>
              <w:right w:w="28" w:type="dxa"/>
            </w:tcMar>
          </w:tcPr>
          <w:p w14:paraId="7D64A1AB" w14:textId="6AA0D5D4" w:rsidR="006067F8" w:rsidRPr="008B6AAD" w:rsidRDefault="008B6AAD" w:rsidP="006E5540">
            <w:pPr>
              <w:jc w:val="center"/>
              <w:rPr>
                <w:sz w:val="20"/>
                <w:szCs w:val="20"/>
              </w:rPr>
            </w:pPr>
            <w:r w:rsidRPr="008B6AAD">
              <w:rPr>
                <w:sz w:val="20"/>
                <w:szCs w:val="20"/>
              </w:rPr>
              <w:t>4 028,23</w:t>
            </w:r>
          </w:p>
        </w:tc>
        <w:tc>
          <w:tcPr>
            <w:tcW w:w="972" w:type="dxa"/>
            <w:shd w:val="clear" w:color="auto" w:fill="FFFFFF" w:themeFill="background1"/>
            <w:noWrap/>
            <w:tcMar>
              <w:left w:w="28" w:type="dxa"/>
              <w:right w:w="28" w:type="dxa"/>
            </w:tcMar>
          </w:tcPr>
          <w:p w14:paraId="189B214C" w14:textId="02D7750F" w:rsidR="006067F8" w:rsidRPr="008B6AAD" w:rsidRDefault="008B6AAD" w:rsidP="006E5540">
            <w:pPr>
              <w:jc w:val="center"/>
              <w:rPr>
                <w:sz w:val="20"/>
                <w:szCs w:val="20"/>
              </w:rPr>
            </w:pPr>
            <w:r w:rsidRPr="008B6AAD">
              <w:rPr>
                <w:sz w:val="20"/>
                <w:szCs w:val="20"/>
              </w:rPr>
              <w:t>14 719,82</w:t>
            </w:r>
          </w:p>
        </w:tc>
        <w:tc>
          <w:tcPr>
            <w:tcW w:w="1309" w:type="dxa"/>
            <w:gridSpan w:val="2"/>
            <w:shd w:val="clear" w:color="auto" w:fill="FFFFFF" w:themeFill="background1"/>
            <w:noWrap/>
            <w:tcMar>
              <w:left w:w="28" w:type="dxa"/>
              <w:right w:w="28" w:type="dxa"/>
            </w:tcMar>
          </w:tcPr>
          <w:p w14:paraId="125923F9" w14:textId="4A0643F8" w:rsidR="006067F8" w:rsidRPr="008B6AAD" w:rsidRDefault="008B6AAD" w:rsidP="006E5540">
            <w:pPr>
              <w:jc w:val="center"/>
              <w:rPr>
                <w:sz w:val="20"/>
                <w:szCs w:val="20"/>
              </w:rPr>
            </w:pPr>
            <w:r w:rsidRPr="008B6AAD">
              <w:rPr>
                <w:sz w:val="20"/>
                <w:szCs w:val="20"/>
              </w:rPr>
              <w:t>31 615,82</w:t>
            </w:r>
          </w:p>
        </w:tc>
        <w:tc>
          <w:tcPr>
            <w:tcW w:w="1268" w:type="dxa"/>
            <w:shd w:val="clear" w:color="auto" w:fill="FFFFFF" w:themeFill="background1"/>
            <w:noWrap/>
            <w:tcMar>
              <w:left w:w="28" w:type="dxa"/>
              <w:right w:w="28" w:type="dxa"/>
            </w:tcMar>
          </w:tcPr>
          <w:p w14:paraId="00C5C640" w14:textId="77FE8E81" w:rsidR="006067F8" w:rsidRPr="008B6AAD" w:rsidRDefault="008B6AAD" w:rsidP="006E5540">
            <w:pPr>
              <w:jc w:val="center"/>
              <w:rPr>
                <w:sz w:val="20"/>
                <w:szCs w:val="20"/>
              </w:rPr>
            </w:pPr>
            <w:r w:rsidRPr="008B6AAD">
              <w:rPr>
                <w:sz w:val="20"/>
                <w:szCs w:val="20"/>
              </w:rPr>
              <w:t>65 093,56</w:t>
            </w:r>
          </w:p>
        </w:tc>
        <w:tc>
          <w:tcPr>
            <w:tcW w:w="1195" w:type="dxa"/>
            <w:shd w:val="clear" w:color="auto" w:fill="FFFFFF" w:themeFill="background1"/>
            <w:noWrap/>
            <w:tcMar>
              <w:left w:w="28" w:type="dxa"/>
              <w:right w:w="28" w:type="dxa"/>
            </w:tcMar>
          </w:tcPr>
          <w:p w14:paraId="3E5340F8" w14:textId="50F5803B" w:rsidR="006067F8" w:rsidRPr="008B6AAD" w:rsidRDefault="008B6AAD" w:rsidP="006E5540">
            <w:pPr>
              <w:jc w:val="center"/>
              <w:rPr>
                <w:sz w:val="20"/>
                <w:szCs w:val="20"/>
              </w:rPr>
            </w:pPr>
            <w:r w:rsidRPr="008B6AAD">
              <w:rPr>
                <w:sz w:val="20"/>
                <w:szCs w:val="20"/>
              </w:rPr>
              <w:t>113 416,16</w:t>
            </w:r>
          </w:p>
        </w:tc>
        <w:tc>
          <w:tcPr>
            <w:tcW w:w="3114" w:type="dxa"/>
            <w:gridSpan w:val="2"/>
            <w:vMerge w:val="restart"/>
            <w:shd w:val="clear" w:color="auto" w:fill="auto"/>
            <w:noWrap/>
            <w:tcMar>
              <w:left w:w="28" w:type="dxa"/>
              <w:right w:w="28" w:type="dxa"/>
            </w:tcMar>
            <w:hideMark/>
          </w:tcPr>
          <w:p w14:paraId="1AF03B05" w14:textId="77777777" w:rsidR="006067F8" w:rsidRPr="008B6AAD" w:rsidRDefault="006067F8" w:rsidP="00AA06F4">
            <w:pPr>
              <w:jc w:val="center"/>
              <w:rPr>
                <w:rFonts w:cs="Times New Roman"/>
                <w:sz w:val="20"/>
                <w:szCs w:val="20"/>
              </w:rPr>
            </w:pPr>
            <w:r w:rsidRPr="008B6AAD">
              <w:rPr>
                <w:rFonts w:cs="Times New Roman"/>
                <w:sz w:val="20"/>
                <w:szCs w:val="20"/>
              </w:rPr>
              <w:t> </w:t>
            </w:r>
          </w:p>
        </w:tc>
      </w:tr>
      <w:tr w:rsidR="006067F8" w:rsidRPr="008B6AAD" w14:paraId="710F1608" w14:textId="77777777" w:rsidTr="00476521">
        <w:trPr>
          <w:trHeight w:val="1118"/>
        </w:trPr>
        <w:tc>
          <w:tcPr>
            <w:tcW w:w="558" w:type="dxa"/>
            <w:vMerge/>
            <w:shd w:val="clear" w:color="auto" w:fill="auto"/>
            <w:tcMar>
              <w:left w:w="28" w:type="dxa"/>
              <w:right w:w="28" w:type="dxa"/>
            </w:tcMar>
            <w:vAlign w:val="center"/>
            <w:hideMark/>
          </w:tcPr>
          <w:p w14:paraId="77EEE9BF" w14:textId="77777777" w:rsidR="006067F8" w:rsidRPr="008B6AAD" w:rsidRDefault="006067F8" w:rsidP="00AA06F4">
            <w:pPr>
              <w:rPr>
                <w:rFonts w:cs="Times New Roman"/>
                <w:sz w:val="20"/>
                <w:szCs w:val="20"/>
              </w:rPr>
            </w:pPr>
          </w:p>
        </w:tc>
        <w:tc>
          <w:tcPr>
            <w:tcW w:w="1536" w:type="dxa"/>
            <w:vMerge/>
            <w:shd w:val="clear" w:color="auto" w:fill="auto"/>
            <w:tcMar>
              <w:left w:w="28" w:type="dxa"/>
              <w:right w:w="28" w:type="dxa"/>
            </w:tcMar>
            <w:vAlign w:val="center"/>
            <w:hideMark/>
          </w:tcPr>
          <w:p w14:paraId="238A486A" w14:textId="77777777" w:rsidR="006067F8" w:rsidRPr="008B6AAD" w:rsidRDefault="006067F8" w:rsidP="00AA06F4">
            <w:pPr>
              <w:rPr>
                <w:rFonts w:cs="Times New Roman"/>
                <w:b/>
                <w:bCs/>
                <w:sz w:val="20"/>
                <w:szCs w:val="20"/>
              </w:rPr>
            </w:pPr>
          </w:p>
        </w:tc>
        <w:tc>
          <w:tcPr>
            <w:tcW w:w="791" w:type="dxa"/>
            <w:vMerge/>
            <w:shd w:val="clear" w:color="auto" w:fill="auto"/>
            <w:tcMar>
              <w:left w:w="28" w:type="dxa"/>
              <w:right w:w="28" w:type="dxa"/>
            </w:tcMar>
            <w:vAlign w:val="center"/>
            <w:hideMark/>
          </w:tcPr>
          <w:p w14:paraId="0B08C016" w14:textId="77777777" w:rsidR="006067F8" w:rsidRPr="008B6AAD" w:rsidRDefault="006067F8" w:rsidP="00AA06F4">
            <w:pPr>
              <w:rPr>
                <w:rFonts w:cs="Times New Roman"/>
                <w:sz w:val="20"/>
                <w:szCs w:val="20"/>
              </w:rPr>
            </w:pPr>
          </w:p>
        </w:tc>
        <w:tc>
          <w:tcPr>
            <w:tcW w:w="1786" w:type="dxa"/>
            <w:shd w:val="clear" w:color="auto" w:fill="auto"/>
            <w:tcMar>
              <w:left w:w="28" w:type="dxa"/>
              <w:right w:w="28" w:type="dxa"/>
            </w:tcMar>
            <w:hideMark/>
          </w:tcPr>
          <w:p w14:paraId="69BDBA98" w14:textId="77777777" w:rsidR="006067F8" w:rsidRPr="008B6AAD" w:rsidRDefault="006067F8" w:rsidP="00AA06F4">
            <w:pPr>
              <w:rPr>
                <w:rFonts w:cs="Times New Roman"/>
                <w:sz w:val="20"/>
                <w:szCs w:val="20"/>
              </w:rPr>
            </w:pPr>
            <w:r w:rsidRPr="008B6AAD">
              <w:rPr>
                <w:rFonts w:cs="Times New Roman"/>
                <w:sz w:val="20"/>
                <w:szCs w:val="20"/>
              </w:rPr>
              <w:t>Средства бюджета городского округа Электросталь Московской области</w:t>
            </w:r>
          </w:p>
        </w:tc>
        <w:tc>
          <w:tcPr>
            <w:tcW w:w="1175" w:type="dxa"/>
            <w:shd w:val="clear" w:color="auto" w:fill="FFFFFF" w:themeFill="background1"/>
            <w:noWrap/>
            <w:tcMar>
              <w:left w:w="28" w:type="dxa"/>
              <w:right w:w="28" w:type="dxa"/>
            </w:tcMar>
            <w:hideMark/>
          </w:tcPr>
          <w:p w14:paraId="2EAC58AC" w14:textId="77777777" w:rsidR="000D2822" w:rsidRPr="008B6AAD" w:rsidRDefault="00F1308D" w:rsidP="006E5540">
            <w:pPr>
              <w:jc w:val="center"/>
              <w:rPr>
                <w:bCs/>
                <w:sz w:val="20"/>
                <w:szCs w:val="20"/>
              </w:rPr>
            </w:pPr>
            <w:r w:rsidRPr="008B6AAD">
              <w:rPr>
                <w:bCs/>
                <w:sz w:val="20"/>
                <w:szCs w:val="20"/>
              </w:rPr>
              <w:t>10 025,02</w:t>
            </w:r>
          </w:p>
        </w:tc>
        <w:tc>
          <w:tcPr>
            <w:tcW w:w="1120" w:type="dxa"/>
            <w:shd w:val="clear" w:color="auto" w:fill="FFFFFF" w:themeFill="background1"/>
            <w:noWrap/>
            <w:tcMar>
              <w:left w:w="28" w:type="dxa"/>
              <w:right w:w="28" w:type="dxa"/>
            </w:tcMar>
            <w:hideMark/>
          </w:tcPr>
          <w:p w14:paraId="24D29734" w14:textId="77777777" w:rsidR="006067F8" w:rsidRPr="008B6AAD" w:rsidRDefault="006067F8" w:rsidP="006E5540">
            <w:pPr>
              <w:jc w:val="center"/>
              <w:rPr>
                <w:sz w:val="20"/>
                <w:szCs w:val="20"/>
              </w:rPr>
            </w:pPr>
            <w:r w:rsidRPr="008B6AAD">
              <w:rPr>
                <w:sz w:val="20"/>
                <w:szCs w:val="20"/>
              </w:rPr>
              <w:t>0,00</w:t>
            </w:r>
          </w:p>
        </w:tc>
        <w:tc>
          <w:tcPr>
            <w:tcW w:w="972" w:type="dxa"/>
            <w:shd w:val="clear" w:color="auto" w:fill="FFFFFF" w:themeFill="background1"/>
            <w:noWrap/>
            <w:tcMar>
              <w:left w:w="28" w:type="dxa"/>
              <w:right w:w="28" w:type="dxa"/>
            </w:tcMar>
            <w:hideMark/>
          </w:tcPr>
          <w:p w14:paraId="3DFF5BC4" w14:textId="77777777" w:rsidR="006067F8" w:rsidRPr="008B6AAD" w:rsidRDefault="006067F8" w:rsidP="006E5540">
            <w:pPr>
              <w:jc w:val="center"/>
              <w:rPr>
                <w:sz w:val="20"/>
                <w:szCs w:val="20"/>
              </w:rPr>
            </w:pPr>
            <w:r w:rsidRPr="008B6AAD">
              <w:rPr>
                <w:sz w:val="20"/>
                <w:szCs w:val="20"/>
              </w:rPr>
              <w:t>1 906,50</w:t>
            </w:r>
          </w:p>
        </w:tc>
        <w:tc>
          <w:tcPr>
            <w:tcW w:w="1309" w:type="dxa"/>
            <w:gridSpan w:val="2"/>
            <w:shd w:val="clear" w:color="auto" w:fill="FFFFFF" w:themeFill="background1"/>
            <w:noWrap/>
            <w:tcMar>
              <w:left w:w="28" w:type="dxa"/>
              <w:right w:w="28" w:type="dxa"/>
            </w:tcMar>
            <w:hideMark/>
          </w:tcPr>
          <w:p w14:paraId="087038B0" w14:textId="77777777" w:rsidR="006067F8" w:rsidRPr="008B6AAD" w:rsidRDefault="00F1308D" w:rsidP="006E5540">
            <w:pPr>
              <w:jc w:val="center"/>
              <w:rPr>
                <w:sz w:val="20"/>
                <w:szCs w:val="20"/>
              </w:rPr>
            </w:pPr>
            <w:r w:rsidRPr="008B6AAD">
              <w:rPr>
                <w:sz w:val="20"/>
                <w:szCs w:val="20"/>
              </w:rPr>
              <w:t>5 585,52</w:t>
            </w:r>
          </w:p>
        </w:tc>
        <w:tc>
          <w:tcPr>
            <w:tcW w:w="1268" w:type="dxa"/>
            <w:shd w:val="clear" w:color="auto" w:fill="FFFFFF" w:themeFill="background1"/>
            <w:noWrap/>
            <w:tcMar>
              <w:left w:w="28" w:type="dxa"/>
              <w:right w:w="28" w:type="dxa"/>
            </w:tcMar>
            <w:hideMark/>
          </w:tcPr>
          <w:p w14:paraId="543B5A2E" w14:textId="77777777" w:rsidR="006067F8" w:rsidRPr="008B6AAD" w:rsidRDefault="006067F8" w:rsidP="006E5540">
            <w:pPr>
              <w:jc w:val="center"/>
              <w:rPr>
                <w:sz w:val="20"/>
                <w:szCs w:val="20"/>
              </w:rPr>
            </w:pPr>
            <w:r w:rsidRPr="008B6AAD">
              <w:rPr>
                <w:sz w:val="20"/>
                <w:szCs w:val="20"/>
              </w:rPr>
              <w:t>2 533,00</w:t>
            </w:r>
          </w:p>
        </w:tc>
        <w:tc>
          <w:tcPr>
            <w:tcW w:w="1195" w:type="dxa"/>
            <w:shd w:val="clear" w:color="auto" w:fill="FFFFFF" w:themeFill="background1"/>
            <w:noWrap/>
            <w:tcMar>
              <w:left w:w="28" w:type="dxa"/>
              <w:right w:w="28" w:type="dxa"/>
            </w:tcMar>
            <w:hideMark/>
          </w:tcPr>
          <w:p w14:paraId="03FF70EE" w14:textId="77777777" w:rsidR="006067F8" w:rsidRPr="008B6AAD" w:rsidRDefault="006067F8" w:rsidP="006E5540">
            <w:pPr>
              <w:jc w:val="center"/>
              <w:rPr>
                <w:sz w:val="20"/>
                <w:szCs w:val="20"/>
              </w:rPr>
            </w:pPr>
            <w:r w:rsidRPr="008B6AAD">
              <w:rPr>
                <w:sz w:val="20"/>
                <w:szCs w:val="20"/>
              </w:rPr>
              <w:t>0,00</w:t>
            </w:r>
          </w:p>
        </w:tc>
        <w:tc>
          <w:tcPr>
            <w:tcW w:w="3114" w:type="dxa"/>
            <w:gridSpan w:val="2"/>
            <w:vMerge/>
            <w:shd w:val="clear" w:color="auto" w:fill="auto"/>
            <w:tcMar>
              <w:left w:w="28" w:type="dxa"/>
              <w:right w:w="28" w:type="dxa"/>
            </w:tcMar>
            <w:vAlign w:val="center"/>
            <w:hideMark/>
          </w:tcPr>
          <w:p w14:paraId="799C023F" w14:textId="77777777" w:rsidR="006067F8" w:rsidRPr="008B6AAD" w:rsidRDefault="006067F8" w:rsidP="00AA06F4">
            <w:pPr>
              <w:rPr>
                <w:rFonts w:cs="Times New Roman"/>
                <w:sz w:val="20"/>
                <w:szCs w:val="20"/>
              </w:rPr>
            </w:pPr>
          </w:p>
        </w:tc>
      </w:tr>
      <w:tr w:rsidR="006067F8" w:rsidRPr="008B6AAD" w14:paraId="0074BD46" w14:textId="77777777" w:rsidTr="00476521">
        <w:trPr>
          <w:trHeight w:val="667"/>
        </w:trPr>
        <w:tc>
          <w:tcPr>
            <w:tcW w:w="558" w:type="dxa"/>
            <w:vMerge/>
            <w:shd w:val="clear" w:color="auto" w:fill="auto"/>
            <w:tcMar>
              <w:left w:w="28" w:type="dxa"/>
              <w:right w:w="28" w:type="dxa"/>
            </w:tcMar>
            <w:vAlign w:val="center"/>
            <w:hideMark/>
          </w:tcPr>
          <w:p w14:paraId="6ACD2784" w14:textId="77777777" w:rsidR="006067F8" w:rsidRPr="008B6AAD" w:rsidRDefault="006067F8" w:rsidP="00AA06F4">
            <w:pPr>
              <w:rPr>
                <w:rFonts w:cs="Times New Roman"/>
                <w:sz w:val="20"/>
                <w:szCs w:val="20"/>
              </w:rPr>
            </w:pPr>
          </w:p>
        </w:tc>
        <w:tc>
          <w:tcPr>
            <w:tcW w:w="1536" w:type="dxa"/>
            <w:vMerge/>
            <w:shd w:val="clear" w:color="auto" w:fill="auto"/>
            <w:tcMar>
              <w:left w:w="28" w:type="dxa"/>
              <w:right w:w="28" w:type="dxa"/>
            </w:tcMar>
            <w:vAlign w:val="center"/>
            <w:hideMark/>
          </w:tcPr>
          <w:p w14:paraId="5B71E179" w14:textId="77777777" w:rsidR="006067F8" w:rsidRPr="008B6AAD" w:rsidRDefault="006067F8" w:rsidP="00AA06F4">
            <w:pPr>
              <w:rPr>
                <w:rFonts w:cs="Times New Roman"/>
                <w:b/>
                <w:bCs/>
                <w:sz w:val="20"/>
                <w:szCs w:val="20"/>
              </w:rPr>
            </w:pPr>
          </w:p>
        </w:tc>
        <w:tc>
          <w:tcPr>
            <w:tcW w:w="791" w:type="dxa"/>
            <w:vMerge/>
            <w:shd w:val="clear" w:color="auto" w:fill="auto"/>
            <w:tcMar>
              <w:left w:w="28" w:type="dxa"/>
              <w:right w:w="28" w:type="dxa"/>
            </w:tcMar>
            <w:vAlign w:val="center"/>
            <w:hideMark/>
          </w:tcPr>
          <w:p w14:paraId="3AE3B5CD" w14:textId="77777777" w:rsidR="006067F8" w:rsidRPr="008B6AAD" w:rsidRDefault="006067F8" w:rsidP="00AA06F4">
            <w:pPr>
              <w:rPr>
                <w:rFonts w:cs="Times New Roman"/>
                <w:sz w:val="20"/>
                <w:szCs w:val="20"/>
              </w:rPr>
            </w:pPr>
          </w:p>
        </w:tc>
        <w:tc>
          <w:tcPr>
            <w:tcW w:w="1786" w:type="dxa"/>
            <w:shd w:val="clear" w:color="auto" w:fill="auto"/>
            <w:tcMar>
              <w:left w:w="28" w:type="dxa"/>
              <w:right w:w="28" w:type="dxa"/>
            </w:tcMar>
            <w:hideMark/>
          </w:tcPr>
          <w:p w14:paraId="4CC240F4" w14:textId="77777777" w:rsidR="006067F8" w:rsidRPr="008B6AAD" w:rsidRDefault="006067F8" w:rsidP="00AA06F4">
            <w:pPr>
              <w:rPr>
                <w:rFonts w:cs="Times New Roman"/>
                <w:sz w:val="20"/>
                <w:szCs w:val="20"/>
              </w:rPr>
            </w:pPr>
            <w:r w:rsidRPr="008B6AAD">
              <w:rPr>
                <w:rFonts w:cs="Times New Roman"/>
                <w:sz w:val="20"/>
                <w:szCs w:val="20"/>
              </w:rPr>
              <w:t>Средства бюджета Московской области</w:t>
            </w:r>
          </w:p>
        </w:tc>
        <w:tc>
          <w:tcPr>
            <w:tcW w:w="1175" w:type="dxa"/>
            <w:shd w:val="clear" w:color="auto" w:fill="FFFFFF" w:themeFill="background1"/>
            <w:noWrap/>
            <w:tcMar>
              <w:left w:w="28" w:type="dxa"/>
              <w:right w:w="28" w:type="dxa"/>
            </w:tcMar>
            <w:hideMark/>
          </w:tcPr>
          <w:p w14:paraId="5342B56B" w14:textId="77777777" w:rsidR="000D2822" w:rsidRPr="008B6AAD" w:rsidRDefault="00F1308D" w:rsidP="006E5540">
            <w:pPr>
              <w:jc w:val="center"/>
              <w:rPr>
                <w:bCs/>
                <w:sz w:val="20"/>
                <w:szCs w:val="20"/>
              </w:rPr>
            </w:pPr>
            <w:r w:rsidRPr="008B6AAD">
              <w:rPr>
                <w:bCs/>
                <w:sz w:val="20"/>
                <w:szCs w:val="20"/>
              </w:rPr>
              <w:t>35 362,58</w:t>
            </w:r>
          </w:p>
        </w:tc>
        <w:tc>
          <w:tcPr>
            <w:tcW w:w="1120" w:type="dxa"/>
            <w:shd w:val="clear" w:color="auto" w:fill="FFFFFF" w:themeFill="background1"/>
            <w:noWrap/>
            <w:tcMar>
              <w:left w:w="28" w:type="dxa"/>
              <w:right w:w="28" w:type="dxa"/>
            </w:tcMar>
            <w:hideMark/>
          </w:tcPr>
          <w:p w14:paraId="4136AF79" w14:textId="77777777" w:rsidR="006067F8" w:rsidRPr="008B6AAD" w:rsidRDefault="006067F8" w:rsidP="006E5540">
            <w:pPr>
              <w:jc w:val="center"/>
              <w:rPr>
                <w:sz w:val="20"/>
                <w:szCs w:val="20"/>
              </w:rPr>
            </w:pPr>
            <w:r w:rsidRPr="008B6AAD">
              <w:rPr>
                <w:sz w:val="20"/>
                <w:szCs w:val="20"/>
              </w:rPr>
              <w:t>0,00</w:t>
            </w:r>
          </w:p>
        </w:tc>
        <w:tc>
          <w:tcPr>
            <w:tcW w:w="972" w:type="dxa"/>
            <w:shd w:val="clear" w:color="auto" w:fill="FFFFFF" w:themeFill="background1"/>
            <w:noWrap/>
            <w:tcMar>
              <w:left w:w="28" w:type="dxa"/>
              <w:right w:w="28" w:type="dxa"/>
            </w:tcMar>
            <w:hideMark/>
          </w:tcPr>
          <w:p w14:paraId="69F69A7C" w14:textId="77777777" w:rsidR="006067F8" w:rsidRPr="008B6AAD" w:rsidRDefault="006067F8" w:rsidP="006E5540">
            <w:pPr>
              <w:jc w:val="center"/>
              <w:rPr>
                <w:sz w:val="20"/>
                <w:szCs w:val="20"/>
              </w:rPr>
            </w:pPr>
            <w:r w:rsidRPr="008B6AAD">
              <w:rPr>
                <w:sz w:val="20"/>
                <w:szCs w:val="20"/>
              </w:rPr>
              <w:t>7 393,50</w:t>
            </w:r>
          </w:p>
        </w:tc>
        <w:tc>
          <w:tcPr>
            <w:tcW w:w="1309" w:type="dxa"/>
            <w:gridSpan w:val="2"/>
            <w:shd w:val="clear" w:color="auto" w:fill="FFFFFF" w:themeFill="background1"/>
            <w:noWrap/>
            <w:tcMar>
              <w:left w:w="28" w:type="dxa"/>
              <w:right w:w="28" w:type="dxa"/>
            </w:tcMar>
            <w:hideMark/>
          </w:tcPr>
          <w:p w14:paraId="3491659B" w14:textId="77777777" w:rsidR="000D2822" w:rsidRPr="008B6AAD" w:rsidRDefault="00F1308D" w:rsidP="006E5540">
            <w:pPr>
              <w:jc w:val="center"/>
              <w:rPr>
                <w:sz w:val="20"/>
                <w:szCs w:val="20"/>
              </w:rPr>
            </w:pPr>
            <w:r w:rsidRPr="008B6AAD">
              <w:rPr>
                <w:sz w:val="20"/>
                <w:szCs w:val="20"/>
              </w:rPr>
              <w:t>20 490,21</w:t>
            </w:r>
          </w:p>
        </w:tc>
        <w:tc>
          <w:tcPr>
            <w:tcW w:w="1268" w:type="dxa"/>
            <w:shd w:val="clear" w:color="auto" w:fill="FFFFFF" w:themeFill="background1"/>
            <w:noWrap/>
            <w:tcMar>
              <w:left w:w="28" w:type="dxa"/>
              <w:right w:w="28" w:type="dxa"/>
            </w:tcMar>
            <w:hideMark/>
          </w:tcPr>
          <w:p w14:paraId="48F3CDFD" w14:textId="77777777" w:rsidR="006067F8" w:rsidRPr="008B6AAD" w:rsidRDefault="006067F8" w:rsidP="006E5540">
            <w:pPr>
              <w:jc w:val="center"/>
              <w:rPr>
                <w:sz w:val="20"/>
                <w:szCs w:val="20"/>
              </w:rPr>
            </w:pPr>
            <w:r w:rsidRPr="008B6AAD">
              <w:rPr>
                <w:sz w:val="20"/>
                <w:szCs w:val="20"/>
              </w:rPr>
              <w:t>7 478,87</w:t>
            </w:r>
          </w:p>
        </w:tc>
        <w:tc>
          <w:tcPr>
            <w:tcW w:w="1195" w:type="dxa"/>
            <w:shd w:val="clear" w:color="auto" w:fill="FFFFFF" w:themeFill="background1"/>
            <w:noWrap/>
            <w:tcMar>
              <w:left w:w="28" w:type="dxa"/>
              <w:right w:w="28" w:type="dxa"/>
            </w:tcMar>
            <w:hideMark/>
          </w:tcPr>
          <w:p w14:paraId="4C324537" w14:textId="77777777" w:rsidR="006067F8" w:rsidRPr="008B6AAD" w:rsidRDefault="006067F8" w:rsidP="006E5540">
            <w:pPr>
              <w:jc w:val="center"/>
              <w:rPr>
                <w:sz w:val="20"/>
                <w:szCs w:val="20"/>
              </w:rPr>
            </w:pPr>
            <w:r w:rsidRPr="008B6AAD">
              <w:rPr>
                <w:sz w:val="20"/>
                <w:szCs w:val="20"/>
              </w:rPr>
              <w:t>0,00</w:t>
            </w:r>
          </w:p>
        </w:tc>
        <w:tc>
          <w:tcPr>
            <w:tcW w:w="3114" w:type="dxa"/>
            <w:gridSpan w:val="2"/>
            <w:vMerge/>
            <w:shd w:val="clear" w:color="auto" w:fill="auto"/>
            <w:tcMar>
              <w:left w:w="28" w:type="dxa"/>
              <w:right w:w="28" w:type="dxa"/>
            </w:tcMar>
            <w:vAlign w:val="center"/>
            <w:hideMark/>
          </w:tcPr>
          <w:p w14:paraId="3F9634CF" w14:textId="77777777" w:rsidR="006067F8" w:rsidRPr="008B6AAD" w:rsidRDefault="006067F8" w:rsidP="00AA06F4">
            <w:pPr>
              <w:rPr>
                <w:rFonts w:cs="Times New Roman"/>
                <w:sz w:val="20"/>
                <w:szCs w:val="20"/>
              </w:rPr>
            </w:pPr>
          </w:p>
        </w:tc>
      </w:tr>
      <w:tr w:rsidR="006067F8" w:rsidRPr="008B6AAD" w14:paraId="7AD399D6" w14:textId="77777777" w:rsidTr="00476521">
        <w:trPr>
          <w:trHeight w:val="669"/>
        </w:trPr>
        <w:tc>
          <w:tcPr>
            <w:tcW w:w="558" w:type="dxa"/>
            <w:vMerge/>
            <w:shd w:val="clear" w:color="auto" w:fill="auto"/>
            <w:tcMar>
              <w:left w:w="28" w:type="dxa"/>
              <w:right w:w="28" w:type="dxa"/>
            </w:tcMar>
            <w:vAlign w:val="center"/>
            <w:hideMark/>
          </w:tcPr>
          <w:p w14:paraId="198DD244" w14:textId="77777777" w:rsidR="006067F8" w:rsidRPr="008B6AAD" w:rsidRDefault="006067F8" w:rsidP="00AA06F4">
            <w:pPr>
              <w:rPr>
                <w:rFonts w:cs="Times New Roman"/>
                <w:sz w:val="20"/>
                <w:szCs w:val="20"/>
              </w:rPr>
            </w:pPr>
          </w:p>
        </w:tc>
        <w:tc>
          <w:tcPr>
            <w:tcW w:w="1536" w:type="dxa"/>
            <w:vMerge/>
            <w:shd w:val="clear" w:color="auto" w:fill="auto"/>
            <w:tcMar>
              <w:left w:w="28" w:type="dxa"/>
              <w:right w:w="28" w:type="dxa"/>
            </w:tcMar>
            <w:vAlign w:val="center"/>
            <w:hideMark/>
          </w:tcPr>
          <w:p w14:paraId="70C83825" w14:textId="77777777" w:rsidR="006067F8" w:rsidRPr="008B6AAD" w:rsidRDefault="006067F8" w:rsidP="00AA06F4">
            <w:pPr>
              <w:rPr>
                <w:rFonts w:cs="Times New Roman"/>
                <w:b/>
                <w:bCs/>
                <w:sz w:val="20"/>
                <w:szCs w:val="20"/>
              </w:rPr>
            </w:pPr>
          </w:p>
        </w:tc>
        <w:tc>
          <w:tcPr>
            <w:tcW w:w="791" w:type="dxa"/>
            <w:vMerge/>
            <w:shd w:val="clear" w:color="auto" w:fill="auto"/>
            <w:tcMar>
              <w:left w:w="28" w:type="dxa"/>
              <w:right w:w="28" w:type="dxa"/>
            </w:tcMar>
            <w:vAlign w:val="center"/>
            <w:hideMark/>
          </w:tcPr>
          <w:p w14:paraId="4C1EC6AF" w14:textId="77777777" w:rsidR="006067F8" w:rsidRPr="008B6AAD" w:rsidRDefault="006067F8" w:rsidP="00AA06F4">
            <w:pPr>
              <w:rPr>
                <w:rFonts w:cs="Times New Roman"/>
                <w:sz w:val="20"/>
                <w:szCs w:val="20"/>
              </w:rPr>
            </w:pPr>
          </w:p>
        </w:tc>
        <w:tc>
          <w:tcPr>
            <w:tcW w:w="1786" w:type="dxa"/>
            <w:shd w:val="clear" w:color="auto" w:fill="auto"/>
            <w:tcMar>
              <w:left w:w="28" w:type="dxa"/>
              <w:right w:w="28" w:type="dxa"/>
            </w:tcMar>
            <w:hideMark/>
          </w:tcPr>
          <w:p w14:paraId="53B904B6" w14:textId="77777777" w:rsidR="006067F8" w:rsidRPr="008B6AAD" w:rsidRDefault="006067F8" w:rsidP="00AA06F4">
            <w:pPr>
              <w:rPr>
                <w:rFonts w:cs="Times New Roman"/>
                <w:sz w:val="20"/>
                <w:szCs w:val="20"/>
              </w:rPr>
            </w:pPr>
            <w:r w:rsidRPr="008B6AAD">
              <w:rPr>
                <w:rFonts w:cs="Times New Roman"/>
                <w:sz w:val="20"/>
                <w:szCs w:val="20"/>
              </w:rPr>
              <w:t>Средства федерального бюджета</w:t>
            </w:r>
          </w:p>
        </w:tc>
        <w:tc>
          <w:tcPr>
            <w:tcW w:w="1175" w:type="dxa"/>
            <w:shd w:val="clear" w:color="auto" w:fill="FFFFFF" w:themeFill="background1"/>
            <w:noWrap/>
            <w:tcMar>
              <w:left w:w="28" w:type="dxa"/>
              <w:right w:w="28" w:type="dxa"/>
            </w:tcMar>
            <w:hideMark/>
          </w:tcPr>
          <w:p w14:paraId="7BF68B7C" w14:textId="77777777" w:rsidR="006067F8" w:rsidRPr="008B6AAD" w:rsidRDefault="006067F8" w:rsidP="006E5540">
            <w:pPr>
              <w:jc w:val="center"/>
              <w:rPr>
                <w:bCs/>
                <w:sz w:val="20"/>
                <w:szCs w:val="20"/>
              </w:rPr>
            </w:pPr>
            <w:r w:rsidRPr="008B6AAD">
              <w:rPr>
                <w:bCs/>
                <w:sz w:val="20"/>
                <w:szCs w:val="20"/>
              </w:rPr>
              <w:t>0,00</w:t>
            </w:r>
          </w:p>
        </w:tc>
        <w:tc>
          <w:tcPr>
            <w:tcW w:w="1120" w:type="dxa"/>
            <w:shd w:val="clear" w:color="auto" w:fill="FFFFFF" w:themeFill="background1"/>
            <w:noWrap/>
            <w:tcMar>
              <w:left w:w="28" w:type="dxa"/>
              <w:right w:w="28" w:type="dxa"/>
            </w:tcMar>
            <w:hideMark/>
          </w:tcPr>
          <w:p w14:paraId="3C521E4A" w14:textId="77777777" w:rsidR="006067F8" w:rsidRPr="008B6AAD" w:rsidRDefault="006067F8" w:rsidP="006E5540">
            <w:pPr>
              <w:jc w:val="center"/>
              <w:rPr>
                <w:sz w:val="20"/>
                <w:szCs w:val="20"/>
              </w:rPr>
            </w:pPr>
            <w:r w:rsidRPr="008B6AAD">
              <w:rPr>
                <w:sz w:val="20"/>
                <w:szCs w:val="20"/>
              </w:rPr>
              <w:t>0,00</w:t>
            </w:r>
          </w:p>
        </w:tc>
        <w:tc>
          <w:tcPr>
            <w:tcW w:w="972" w:type="dxa"/>
            <w:shd w:val="clear" w:color="auto" w:fill="FFFFFF" w:themeFill="background1"/>
            <w:noWrap/>
            <w:tcMar>
              <w:left w:w="28" w:type="dxa"/>
              <w:right w:w="28" w:type="dxa"/>
            </w:tcMar>
            <w:hideMark/>
          </w:tcPr>
          <w:p w14:paraId="3560DBAB" w14:textId="77777777" w:rsidR="006067F8" w:rsidRPr="008B6AAD" w:rsidRDefault="006067F8" w:rsidP="006E5540">
            <w:pPr>
              <w:jc w:val="center"/>
              <w:rPr>
                <w:sz w:val="20"/>
                <w:szCs w:val="20"/>
              </w:rPr>
            </w:pPr>
            <w:r w:rsidRPr="008B6AAD">
              <w:rPr>
                <w:sz w:val="20"/>
                <w:szCs w:val="20"/>
              </w:rPr>
              <w:t>0,00</w:t>
            </w:r>
          </w:p>
        </w:tc>
        <w:tc>
          <w:tcPr>
            <w:tcW w:w="1309" w:type="dxa"/>
            <w:gridSpan w:val="2"/>
            <w:shd w:val="clear" w:color="auto" w:fill="FFFFFF" w:themeFill="background1"/>
            <w:noWrap/>
            <w:tcMar>
              <w:left w:w="28" w:type="dxa"/>
              <w:right w:w="28" w:type="dxa"/>
            </w:tcMar>
            <w:hideMark/>
          </w:tcPr>
          <w:p w14:paraId="5FD80057" w14:textId="77777777" w:rsidR="006067F8" w:rsidRPr="008B6AAD" w:rsidRDefault="006067F8" w:rsidP="006E5540">
            <w:pPr>
              <w:jc w:val="center"/>
              <w:rPr>
                <w:sz w:val="20"/>
                <w:szCs w:val="20"/>
              </w:rPr>
            </w:pPr>
            <w:r w:rsidRPr="008B6AAD">
              <w:rPr>
                <w:sz w:val="20"/>
                <w:szCs w:val="20"/>
              </w:rPr>
              <w:t>0,00</w:t>
            </w:r>
          </w:p>
        </w:tc>
        <w:tc>
          <w:tcPr>
            <w:tcW w:w="1268" w:type="dxa"/>
            <w:shd w:val="clear" w:color="auto" w:fill="FFFFFF" w:themeFill="background1"/>
            <w:noWrap/>
            <w:tcMar>
              <w:left w:w="28" w:type="dxa"/>
              <w:right w:w="28" w:type="dxa"/>
            </w:tcMar>
            <w:hideMark/>
          </w:tcPr>
          <w:p w14:paraId="7C9205E8" w14:textId="77777777" w:rsidR="006067F8" w:rsidRPr="008B6AAD" w:rsidRDefault="006067F8" w:rsidP="006E5540">
            <w:pPr>
              <w:jc w:val="center"/>
              <w:rPr>
                <w:sz w:val="20"/>
                <w:szCs w:val="20"/>
              </w:rPr>
            </w:pPr>
            <w:r w:rsidRPr="008B6AAD">
              <w:rPr>
                <w:sz w:val="20"/>
                <w:szCs w:val="20"/>
              </w:rPr>
              <w:t>0,00</w:t>
            </w:r>
          </w:p>
        </w:tc>
        <w:tc>
          <w:tcPr>
            <w:tcW w:w="1195" w:type="dxa"/>
            <w:shd w:val="clear" w:color="auto" w:fill="FFFFFF" w:themeFill="background1"/>
            <w:noWrap/>
            <w:tcMar>
              <w:left w:w="28" w:type="dxa"/>
              <w:right w:w="28" w:type="dxa"/>
            </w:tcMar>
            <w:hideMark/>
          </w:tcPr>
          <w:p w14:paraId="08F9A29A" w14:textId="77777777" w:rsidR="006067F8" w:rsidRPr="008B6AAD" w:rsidRDefault="006067F8" w:rsidP="006E5540">
            <w:pPr>
              <w:jc w:val="center"/>
              <w:rPr>
                <w:sz w:val="20"/>
                <w:szCs w:val="20"/>
              </w:rPr>
            </w:pPr>
            <w:r w:rsidRPr="008B6AAD">
              <w:rPr>
                <w:sz w:val="20"/>
                <w:szCs w:val="20"/>
              </w:rPr>
              <w:t>0,00</w:t>
            </w:r>
          </w:p>
        </w:tc>
        <w:tc>
          <w:tcPr>
            <w:tcW w:w="3114" w:type="dxa"/>
            <w:gridSpan w:val="2"/>
            <w:vMerge/>
            <w:shd w:val="clear" w:color="auto" w:fill="auto"/>
            <w:tcMar>
              <w:left w:w="28" w:type="dxa"/>
              <w:right w:w="28" w:type="dxa"/>
            </w:tcMar>
            <w:vAlign w:val="center"/>
            <w:hideMark/>
          </w:tcPr>
          <w:p w14:paraId="6BDF913C" w14:textId="77777777" w:rsidR="006067F8" w:rsidRPr="008B6AAD" w:rsidRDefault="006067F8" w:rsidP="00AA06F4">
            <w:pPr>
              <w:rPr>
                <w:rFonts w:cs="Times New Roman"/>
                <w:sz w:val="20"/>
                <w:szCs w:val="20"/>
              </w:rPr>
            </w:pPr>
          </w:p>
        </w:tc>
      </w:tr>
      <w:tr w:rsidR="00B473AE" w:rsidRPr="00A87AE9" w14:paraId="2F51FF9B" w14:textId="77777777" w:rsidTr="00066E57">
        <w:trPr>
          <w:trHeight w:val="404"/>
        </w:trPr>
        <w:tc>
          <w:tcPr>
            <w:tcW w:w="558" w:type="dxa"/>
            <w:vMerge/>
            <w:shd w:val="clear" w:color="auto" w:fill="auto"/>
            <w:tcMar>
              <w:left w:w="28" w:type="dxa"/>
              <w:right w:w="28" w:type="dxa"/>
            </w:tcMar>
            <w:vAlign w:val="center"/>
            <w:hideMark/>
          </w:tcPr>
          <w:p w14:paraId="22C1AE70" w14:textId="77777777" w:rsidR="00B473AE" w:rsidRPr="008B6AAD" w:rsidRDefault="00B473AE" w:rsidP="00B473AE">
            <w:pPr>
              <w:rPr>
                <w:rFonts w:cs="Times New Roman"/>
                <w:sz w:val="20"/>
                <w:szCs w:val="20"/>
              </w:rPr>
            </w:pPr>
          </w:p>
        </w:tc>
        <w:tc>
          <w:tcPr>
            <w:tcW w:w="1536" w:type="dxa"/>
            <w:vMerge/>
            <w:shd w:val="clear" w:color="auto" w:fill="auto"/>
            <w:tcMar>
              <w:left w:w="28" w:type="dxa"/>
              <w:right w:w="28" w:type="dxa"/>
            </w:tcMar>
            <w:vAlign w:val="center"/>
            <w:hideMark/>
          </w:tcPr>
          <w:p w14:paraId="7B4DD6BA" w14:textId="77777777" w:rsidR="00B473AE" w:rsidRPr="008B6AAD" w:rsidRDefault="00B473AE" w:rsidP="00B473AE">
            <w:pPr>
              <w:rPr>
                <w:rFonts w:cs="Times New Roman"/>
                <w:b/>
                <w:bCs/>
                <w:sz w:val="20"/>
                <w:szCs w:val="20"/>
              </w:rPr>
            </w:pPr>
          </w:p>
        </w:tc>
        <w:tc>
          <w:tcPr>
            <w:tcW w:w="791" w:type="dxa"/>
            <w:vMerge/>
            <w:shd w:val="clear" w:color="auto" w:fill="auto"/>
            <w:tcMar>
              <w:left w:w="28" w:type="dxa"/>
              <w:right w:w="28" w:type="dxa"/>
            </w:tcMar>
            <w:vAlign w:val="center"/>
            <w:hideMark/>
          </w:tcPr>
          <w:p w14:paraId="743387D1" w14:textId="77777777" w:rsidR="00B473AE" w:rsidRPr="008B6AAD" w:rsidRDefault="00B473AE" w:rsidP="00B473AE">
            <w:pPr>
              <w:rPr>
                <w:rFonts w:cs="Times New Roman"/>
                <w:sz w:val="20"/>
                <w:szCs w:val="20"/>
              </w:rPr>
            </w:pPr>
          </w:p>
        </w:tc>
        <w:tc>
          <w:tcPr>
            <w:tcW w:w="1786" w:type="dxa"/>
            <w:shd w:val="clear" w:color="auto" w:fill="auto"/>
            <w:tcMar>
              <w:left w:w="28" w:type="dxa"/>
              <w:right w:w="28" w:type="dxa"/>
            </w:tcMar>
            <w:hideMark/>
          </w:tcPr>
          <w:p w14:paraId="77EE4CA4" w14:textId="77777777" w:rsidR="00B473AE" w:rsidRPr="00D40BEF" w:rsidRDefault="00B473AE" w:rsidP="00B473AE">
            <w:pPr>
              <w:rPr>
                <w:rFonts w:cs="Times New Roman"/>
                <w:sz w:val="20"/>
                <w:szCs w:val="20"/>
              </w:rPr>
            </w:pPr>
            <w:r w:rsidRPr="00D40BEF">
              <w:rPr>
                <w:rFonts w:cs="Times New Roman"/>
                <w:sz w:val="20"/>
                <w:szCs w:val="20"/>
              </w:rPr>
              <w:t>Внебюджетные средства</w:t>
            </w:r>
          </w:p>
        </w:tc>
        <w:tc>
          <w:tcPr>
            <w:tcW w:w="1175" w:type="dxa"/>
            <w:shd w:val="clear" w:color="auto" w:fill="auto"/>
            <w:noWrap/>
            <w:tcMar>
              <w:left w:w="28" w:type="dxa"/>
              <w:right w:w="28" w:type="dxa"/>
            </w:tcMar>
            <w:hideMark/>
          </w:tcPr>
          <w:p w14:paraId="0BFF2931" w14:textId="3283EFFD" w:rsidR="00B473AE" w:rsidRPr="00D40BEF" w:rsidRDefault="00B473AE" w:rsidP="006E5540">
            <w:pPr>
              <w:jc w:val="center"/>
              <w:rPr>
                <w:bCs/>
                <w:sz w:val="20"/>
                <w:szCs w:val="20"/>
              </w:rPr>
            </w:pPr>
            <w:r w:rsidRPr="00D40BEF">
              <w:rPr>
                <w:rFonts w:cs="Times New Roman"/>
                <w:sz w:val="20"/>
                <w:szCs w:val="20"/>
              </w:rPr>
              <w:t>183</w:t>
            </w:r>
            <w:r w:rsidR="008B6AAD" w:rsidRPr="00D40BEF">
              <w:rPr>
                <w:rFonts w:cs="Times New Roman"/>
                <w:sz w:val="20"/>
                <w:szCs w:val="20"/>
              </w:rPr>
              <w:t xml:space="preserve"> </w:t>
            </w:r>
            <w:r w:rsidRPr="00D40BEF">
              <w:rPr>
                <w:rFonts w:cs="Times New Roman"/>
                <w:sz w:val="20"/>
                <w:szCs w:val="20"/>
              </w:rPr>
              <w:t>485,99</w:t>
            </w:r>
          </w:p>
        </w:tc>
        <w:tc>
          <w:tcPr>
            <w:tcW w:w="1120" w:type="dxa"/>
            <w:shd w:val="clear" w:color="auto" w:fill="auto"/>
            <w:noWrap/>
            <w:tcMar>
              <w:left w:w="28" w:type="dxa"/>
              <w:right w:w="28" w:type="dxa"/>
            </w:tcMar>
            <w:hideMark/>
          </w:tcPr>
          <w:p w14:paraId="56DBE8C8" w14:textId="45DC7166" w:rsidR="00B473AE" w:rsidRPr="00D40BEF" w:rsidRDefault="00B473AE" w:rsidP="006E5540">
            <w:pPr>
              <w:jc w:val="center"/>
              <w:rPr>
                <w:sz w:val="20"/>
                <w:szCs w:val="20"/>
              </w:rPr>
            </w:pPr>
            <w:r w:rsidRPr="00D40BEF">
              <w:rPr>
                <w:rFonts w:cs="Times New Roman"/>
                <w:sz w:val="20"/>
                <w:szCs w:val="20"/>
              </w:rPr>
              <w:t>4 028,23</w:t>
            </w:r>
          </w:p>
        </w:tc>
        <w:tc>
          <w:tcPr>
            <w:tcW w:w="972" w:type="dxa"/>
            <w:shd w:val="clear" w:color="auto" w:fill="auto"/>
            <w:noWrap/>
            <w:tcMar>
              <w:left w:w="28" w:type="dxa"/>
              <w:right w:w="28" w:type="dxa"/>
            </w:tcMar>
            <w:hideMark/>
          </w:tcPr>
          <w:p w14:paraId="4D7E3266" w14:textId="08CD2330" w:rsidR="00B473AE" w:rsidRPr="00D40BEF" w:rsidRDefault="00B473AE" w:rsidP="006E5540">
            <w:pPr>
              <w:jc w:val="center"/>
              <w:rPr>
                <w:sz w:val="20"/>
                <w:szCs w:val="20"/>
              </w:rPr>
            </w:pPr>
            <w:r w:rsidRPr="00D40BEF">
              <w:rPr>
                <w:rFonts w:cs="Times New Roman"/>
                <w:sz w:val="20"/>
                <w:szCs w:val="20"/>
              </w:rPr>
              <w:t>5 419,82</w:t>
            </w:r>
          </w:p>
        </w:tc>
        <w:tc>
          <w:tcPr>
            <w:tcW w:w="1309" w:type="dxa"/>
            <w:gridSpan w:val="2"/>
            <w:shd w:val="clear" w:color="auto" w:fill="auto"/>
            <w:noWrap/>
            <w:tcMar>
              <w:left w:w="28" w:type="dxa"/>
              <w:right w:w="28" w:type="dxa"/>
            </w:tcMar>
            <w:hideMark/>
          </w:tcPr>
          <w:p w14:paraId="7D60428D" w14:textId="0A9A9255" w:rsidR="00B473AE" w:rsidRPr="00D40BEF" w:rsidRDefault="00B473AE" w:rsidP="006E5540">
            <w:pPr>
              <w:jc w:val="center"/>
              <w:rPr>
                <w:sz w:val="20"/>
                <w:szCs w:val="20"/>
              </w:rPr>
            </w:pPr>
            <w:r w:rsidRPr="00D40BEF">
              <w:rPr>
                <w:rFonts w:cs="Times New Roman"/>
                <w:sz w:val="20"/>
                <w:szCs w:val="20"/>
              </w:rPr>
              <w:t>5</w:t>
            </w:r>
            <w:r w:rsidR="008B6AAD" w:rsidRPr="00D40BEF">
              <w:rPr>
                <w:rFonts w:cs="Times New Roman"/>
                <w:sz w:val="20"/>
                <w:szCs w:val="20"/>
              </w:rPr>
              <w:t xml:space="preserve"> </w:t>
            </w:r>
            <w:r w:rsidRPr="00D40BEF">
              <w:rPr>
                <w:rFonts w:cs="Times New Roman"/>
                <w:sz w:val="20"/>
                <w:szCs w:val="20"/>
              </w:rPr>
              <w:t>540,09</w:t>
            </w:r>
          </w:p>
        </w:tc>
        <w:tc>
          <w:tcPr>
            <w:tcW w:w="1268" w:type="dxa"/>
            <w:shd w:val="clear" w:color="auto" w:fill="auto"/>
            <w:noWrap/>
            <w:tcMar>
              <w:left w:w="28" w:type="dxa"/>
              <w:right w:w="28" w:type="dxa"/>
            </w:tcMar>
            <w:hideMark/>
          </w:tcPr>
          <w:p w14:paraId="70E610B5" w14:textId="66EC7D0D" w:rsidR="00B473AE" w:rsidRPr="00D40BEF" w:rsidRDefault="00B473AE" w:rsidP="006E5540">
            <w:pPr>
              <w:jc w:val="center"/>
              <w:rPr>
                <w:sz w:val="20"/>
                <w:szCs w:val="20"/>
              </w:rPr>
            </w:pPr>
            <w:r w:rsidRPr="00D40BEF">
              <w:rPr>
                <w:rFonts w:cs="Times New Roman"/>
                <w:sz w:val="20"/>
                <w:szCs w:val="20"/>
              </w:rPr>
              <w:t>55</w:t>
            </w:r>
            <w:r w:rsidR="008B6AAD" w:rsidRPr="00D40BEF">
              <w:rPr>
                <w:rFonts w:cs="Times New Roman"/>
                <w:sz w:val="20"/>
                <w:szCs w:val="20"/>
              </w:rPr>
              <w:t xml:space="preserve"> </w:t>
            </w:r>
            <w:r w:rsidRPr="00D40BEF">
              <w:rPr>
                <w:rFonts w:cs="Times New Roman"/>
                <w:sz w:val="20"/>
                <w:szCs w:val="20"/>
              </w:rPr>
              <w:t>081,69</w:t>
            </w:r>
          </w:p>
        </w:tc>
        <w:tc>
          <w:tcPr>
            <w:tcW w:w="1195" w:type="dxa"/>
            <w:shd w:val="clear" w:color="auto" w:fill="auto"/>
            <w:noWrap/>
            <w:tcMar>
              <w:left w:w="28" w:type="dxa"/>
              <w:right w:w="28" w:type="dxa"/>
            </w:tcMar>
            <w:hideMark/>
          </w:tcPr>
          <w:p w14:paraId="451BE8C3" w14:textId="19864214" w:rsidR="00B473AE" w:rsidRPr="00D40BEF" w:rsidRDefault="00B473AE" w:rsidP="006E5540">
            <w:pPr>
              <w:jc w:val="center"/>
              <w:rPr>
                <w:sz w:val="20"/>
                <w:szCs w:val="20"/>
              </w:rPr>
            </w:pPr>
            <w:r w:rsidRPr="00D40BEF">
              <w:rPr>
                <w:rFonts w:cs="Times New Roman"/>
                <w:sz w:val="20"/>
                <w:szCs w:val="20"/>
              </w:rPr>
              <w:t>113</w:t>
            </w:r>
            <w:r w:rsidR="008B6AAD" w:rsidRPr="00D40BEF">
              <w:rPr>
                <w:rFonts w:cs="Times New Roman"/>
                <w:sz w:val="20"/>
                <w:szCs w:val="20"/>
              </w:rPr>
              <w:t xml:space="preserve"> </w:t>
            </w:r>
            <w:r w:rsidRPr="00D40BEF">
              <w:rPr>
                <w:rFonts w:cs="Times New Roman"/>
                <w:sz w:val="20"/>
                <w:szCs w:val="20"/>
              </w:rPr>
              <w:t>416,16</w:t>
            </w:r>
          </w:p>
        </w:tc>
        <w:tc>
          <w:tcPr>
            <w:tcW w:w="3114" w:type="dxa"/>
            <w:gridSpan w:val="2"/>
            <w:vMerge/>
            <w:shd w:val="clear" w:color="auto" w:fill="auto"/>
            <w:tcMar>
              <w:left w:w="28" w:type="dxa"/>
              <w:right w:w="28" w:type="dxa"/>
            </w:tcMar>
            <w:vAlign w:val="center"/>
            <w:hideMark/>
          </w:tcPr>
          <w:p w14:paraId="5ABD682A" w14:textId="77777777" w:rsidR="00B473AE" w:rsidRPr="00A87AE9" w:rsidRDefault="00B473AE" w:rsidP="00B473AE">
            <w:pPr>
              <w:rPr>
                <w:rFonts w:cs="Times New Roman"/>
                <w:sz w:val="20"/>
                <w:szCs w:val="20"/>
              </w:rPr>
            </w:pPr>
          </w:p>
        </w:tc>
      </w:tr>
    </w:tbl>
    <w:p w14:paraId="77C7A9CF" w14:textId="77777777" w:rsidR="003815B3" w:rsidRDefault="003815B3" w:rsidP="00436DE3">
      <w:pPr>
        <w:pStyle w:val="ConsPlusNormal"/>
        <w:rPr>
          <w:rFonts w:ascii="Times New Roman" w:hAnsi="Times New Roman" w:cs="Times New Roman"/>
        </w:rPr>
      </w:pPr>
    </w:p>
    <w:p w14:paraId="41CA557F" w14:textId="679083FC" w:rsidR="0057506A" w:rsidRDefault="0057506A">
      <w:pPr>
        <w:spacing w:after="160" w:line="259" w:lineRule="auto"/>
        <w:rPr>
          <w:rFonts w:cs="Times New Roman"/>
          <w:sz w:val="20"/>
          <w:szCs w:val="20"/>
        </w:rPr>
      </w:pPr>
      <w:r>
        <w:rPr>
          <w:rFonts w:cs="Times New Roman"/>
        </w:rPr>
        <w:br w:type="page"/>
      </w:r>
    </w:p>
    <w:p w14:paraId="35C8BD3B" w14:textId="77777777" w:rsidR="002E69D0" w:rsidRPr="00F3347E" w:rsidRDefault="002E69D0" w:rsidP="007050B6">
      <w:pPr>
        <w:ind w:left="8505" w:hanging="283"/>
        <w:rPr>
          <w:rFonts w:cs="Times New Roman"/>
          <w:bCs/>
          <w:color w:val="000000"/>
          <w:sz w:val="20"/>
          <w:szCs w:val="20"/>
        </w:rPr>
      </w:pPr>
      <w:r>
        <w:rPr>
          <w:rFonts w:cs="Times New Roman"/>
          <w:b/>
          <w:bCs/>
          <w:color w:val="000000"/>
          <w:sz w:val="20"/>
          <w:szCs w:val="20"/>
        </w:rPr>
        <w:lastRenderedPageBreak/>
        <w:t xml:space="preserve"> </w:t>
      </w:r>
      <w:r w:rsidR="00ED4C5A" w:rsidRPr="00F3347E">
        <w:rPr>
          <w:rFonts w:cs="Times New Roman"/>
          <w:bCs/>
          <w:color w:val="000000"/>
          <w:sz w:val="20"/>
          <w:szCs w:val="20"/>
        </w:rPr>
        <w:t>Приложение №2</w:t>
      </w:r>
    </w:p>
    <w:p w14:paraId="71105879" w14:textId="77777777" w:rsidR="002E69D0" w:rsidRPr="00F3347E" w:rsidRDefault="00ED4C5A" w:rsidP="002E69D0">
      <w:pPr>
        <w:ind w:left="8505" w:hanging="283"/>
        <w:rPr>
          <w:rFonts w:cs="Times New Roman"/>
          <w:bCs/>
          <w:color w:val="000000"/>
          <w:sz w:val="20"/>
          <w:szCs w:val="20"/>
        </w:rPr>
      </w:pPr>
      <w:r w:rsidRPr="00F3347E">
        <w:rPr>
          <w:rFonts w:cs="Times New Roman"/>
          <w:bCs/>
          <w:color w:val="000000"/>
          <w:sz w:val="20"/>
          <w:szCs w:val="20"/>
        </w:rPr>
        <w:t xml:space="preserve"> к муниципальной программе городского</w:t>
      </w:r>
    </w:p>
    <w:p w14:paraId="1B1F0435" w14:textId="77777777" w:rsidR="007050B6" w:rsidRPr="00F3347E" w:rsidRDefault="00173A19" w:rsidP="002E69D0">
      <w:pPr>
        <w:ind w:left="8505" w:hanging="283"/>
        <w:rPr>
          <w:rFonts w:cs="Times New Roman"/>
          <w:bCs/>
          <w:color w:val="000000"/>
          <w:sz w:val="20"/>
          <w:szCs w:val="20"/>
        </w:rPr>
      </w:pPr>
      <w:r>
        <w:rPr>
          <w:rFonts w:cs="Times New Roman"/>
          <w:bCs/>
          <w:color w:val="000000"/>
          <w:sz w:val="20"/>
          <w:szCs w:val="20"/>
        </w:rPr>
        <w:t xml:space="preserve"> округа </w:t>
      </w:r>
      <w:r w:rsidR="00ED4C5A" w:rsidRPr="00F3347E">
        <w:rPr>
          <w:rFonts w:cs="Times New Roman"/>
          <w:bCs/>
          <w:color w:val="000000"/>
          <w:sz w:val="20"/>
          <w:szCs w:val="20"/>
        </w:rPr>
        <w:t xml:space="preserve">Электросталь Московской области </w:t>
      </w:r>
    </w:p>
    <w:p w14:paraId="0FF12E9D" w14:textId="77777777" w:rsidR="007050B6" w:rsidRPr="00F3347E" w:rsidRDefault="00ED4C5A" w:rsidP="007050B6">
      <w:pPr>
        <w:ind w:left="8505" w:hanging="283"/>
        <w:rPr>
          <w:rFonts w:cs="Times New Roman"/>
          <w:bCs/>
          <w:color w:val="000000"/>
          <w:sz w:val="20"/>
          <w:szCs w:val="20"/>
        </w:rPr>
      </w:pPr>
      <w:r w:rsidRPr="00F3347E">
        <w:rPr>
          <w:rFonts w:cs="Times New Roman"/>
          <w:bCs/>
          <w:color w:val="000000"/>
          <w:sz w:val="20"/>
          <w:szCs w:val="20"/>
        </w:rPr>
        <w:t>«Развитие инженерной инфраструктуры</w:t>
      </w:r>
    </w:p>
    <w:p w14:paraId="3295E9D8" w14:textId="77777777" w:rsidR="00ED4C5A" w:rsidRPr="00F3347E" w:rsidRDefault="00ED4C5A" w:rsidP="007050B6">
      <w:pPr>
        <w:ind w:left="8505" w:hanging="283"/>
        <w:rPr>
          <w:rFonts w:cs="Times New Roman"/>
          <w:bCs/>
          <w:color w:val="000000"/>
          <w:sz w:val="20"/>
          <w:szCs w:val="20"/>
        </w:rPr>
      </w:pPr>
      <w:r w:rsidRPr="00F3347E">
        <w:rPr>
          <w:rFonts w:cs="Times New Roman"/>
          <w:bCs/>
          <w:color w:val="000000"/>
          <w:sz w:val="20"/>
          <w:szCs w:val="20"/>
        </w:rPr>
        <w:t xml:space="preserve"> и энергоэффективности»</w:t>
      </w:r>
    </w:p>
    <w:p w14:paraId="3C38CEC6" w14:textId="77777777" w:rsidR="00ED4C5A" w:rsidRDefault="00ED4C5A" w:rsidP="00B85865">
      <w:pPr>
        <w:pStyle w:val="ConsPlusNormal"/>
        <w:jc w:val="center"/>
        <w:rPr>
          <w:rFonts w:ascii="Times New Roman" w:hAnsi="Times New Roman" w:cs="Times New Roman"/>
        </w:rPr>
      </w:pPr>
    </w:p>
    <w:p w14:paraId="1946691D" w14:textId="77777777" w:rsidR="004F2754" w:rsidRDefault="00B94046" w:rsidP="00B94046">
      <w:pPr>
        <w:pStyle w:val="ConsPlusNormal"/>
        <w:jc w:val="center"/>
        <w:rPr>
          <w:rFonts w:ascii="Times New Roman" w:hAnsi="Times New Roman" w:cs="Times New Roman"/>
          <w:b/>
          <w:bCs/>
          <w:color w:val="000000"/>
        </w:rPr>
      </w:pPr>
      <w:r w:rsidRPr="00B94046">
        <w:rPr>
          <w:rFonts w:ascii="Times New Roman" w:hAnsi="Times New Roman" w:cs="Times New Roman"/>
          <w:b/>
          <w:bCs/>
          <w:color w:val="000000"/>
        </w:rPr>
        <w:t>1. ПАСПОРТ ПОДПРОГРАММЫ II «Системы водоотведения»</w:t>
      </w:r>
    </w:p>
    <w:p w14:paraId="6A614A75" w14:textId="3D3B43B5" w:rsidR="00B85865" w:rsidRDefault="00B94046" w:rsidP="00B94046">
      <w:pPr>
        <w:pStyle w:val="ConsPlusNormal"/>
        <w:jc w:val="center"/>
        <w:rPr>
          <w:rFonts w:ascii="Times New Roman" w:hAnsi="Times New Roman" w:cs="Times New Roman"/>
          <w:b/>
          <w:bCs/>
          <w:color w:val="000000"/>
        </w:rPr>
      </w:pPr>
      <w:r w:rsidRPr="00B94046">
        <w:rPr>
          <w:rFonts w:ascii="Times New Roman" w:hAnsi="Times New Roman" w:cs="Times New Roman"/>
          <w:b/>
          <w:bCs/>
          <w:color w:val="000000"/>
        </w:rPr>
        <w:t>на 2020-2024 годы</w:t>
      </w:r>
    </w:p>
    <w:p w14:paraId="2EAB9C69" w14:textId="77777777" w:rsidR="00C63190" w:rsidRDefault="00C63190" w:rsidP="00B94046">
      <w:pPr>
        <w:pStyle w:val="ConsPlusNormal"/>
        <w:jc w:val="center"/>
        <w:rPr>
          <w:rFonts w:ascii="Times New Roman" w:hAnsi="Times New Roman" w:cs="Times New Roman"/>
        </w:rPr>
      </w:pPr>
    </w:p>
    <w:tbl>
      <w:tblPr>
        <w:tblW w:w="14229" w:type="dxa"/>
        <w:tblInd w:w="50" w:type="dxa"/>
        <w:tblLayout w:type="fixed"/>
        <w:tblLook w:val="04A0" w:firstRow="1" w:lastRow="0" w:firstColumn="1" w:lastColumn="0" w:noHBand="0" w:noVBand="1"/>
      </w:tblPr>
      <w:tblGrid>
        <w:gridCol w:w="3035"/>
        <w:gridCol w:w="1359"/>
        <w:gridCol w:w="1476"/>
        <w:gridCol w:w="1559"/>
        <w:gridCol w:w="1701"/>
        <w:gridCol w:w="1701"/>
        <w:gridCol w:w="1701"/>
        <w:gridCol w:w="1697"/>
      </w:tblGrid>
      <w:tr w:rsidR="00B375E2" w:rsidRPr="00A87AE9" w14:paraId="5F488F9B" w14:textId="77777777" w:rsidTr="00B375E2">
        <w:trPr>
          <w:trHeight w:val="454"/>
        </w:trPr>
        <w:tc>
          <w:tcPr>
            <w:tcW w:w="3035" w:type="dxa"/>
            <w:tcBorders>
              <w:top w:val="single" w:sz="4" w:space="0" w:color="auto"/>
              <w:left w:val="single" w:sz="4" w:space="0" w:color="auto"/>
              <w:bottom w:val="single" w:sz="4" w:space="0" w:color="auto"/>
              <w:right w:val="single" w:sz="4" w:space="0" w:color="auto"/>
            </w:tcBorders>
            <w:shd w:val="clear" w:color="auto" w:fill="auto"/>
            <w:hideMark/>
          </w:tcPr>
          <w:p w14:paraId="3172641D" w14:textId="77777777" w:rsidR="00B375E2" w:rsidRPr="00A87AE9" w:rsidRDefault="00B375E2" w:rsidP="00076A8E">
            <w:pPr>
              <w:rPr>
                <w:rFonts w:cs="Times New Roman"/>
                <w:color w:val="000000"/>
                <w:sz w:val="20"/>
                <w:szCs w:val="20"/>
              </w:rPr>
            </w:pPr>
            <w:r w:rsidRPr="00A87AE9">
              <w:rPr>
                <w:rFonts w:cs="Times New Roman"/>
                <w:color w:val="000000"/>
                <w:sz w:val="20"/>
                <w:szCs w:val="20"/>
              </w:rPr>
              <w:t>Муниципальный заказчик подпрограммы</w:t>
            </w:r>
          </w:p>
        </w:tc>
        <w:tc>
          <w:tcPr>
            <w:tcW w:w="11194" w:type="dxa"/>
            <w:gridSpan w:val="7"/>
            <w:tcBorders>
              <w:top w:val="single" w:sz="4" w:space="0" w:color="auto"/>
              <w:left w:val="nil"/>
              <w:bottom w:val="single" w:sz="4" w:space="0" w:color="auto"/>
              <w:right w:val="single" w:sz="4" w:space="0" w:color="000000"/>
            </w:tcBorders>
          </w:tcPr>
          <w:p w14:paraId="0C777ECF" w14:textId="77777777" w:rsidR="00B375E2" w:rsidRPr="00A87AE9" w:rsidRDefault="00B375E2" w:rsidP="00916EFB">
            <w:pPr>
              <w:rPr>
                <w:rFonts w:cs="Times New Roman"/>
                <w:color w:val="000000"/>
                <w:sz w:val="20"/>
                <w:szCs w:val="20"/>
              </w:rPr>
            </w:pPr>
            <w:r w:rsidRPr="00916EFB">
              <w:rPr>
                <w:rFonts w:cs="Times New Roman"/>
                <w:color w:val="000000"/>
                <w:sz w:val="20"/>
                <w:szCs w:val="20"/>
              </w:rPr>
              <w:t>Уп</w:t>
            </w:r>
            <w:r>
              <w:rPr>
                <w:rFonts w:cs="Times New Roman"/>
                <w:color w:val="000000"/>
                <w:sz w:val="20"/>
                <w:szCs w:val="20"/>
              </w:rPr>
              <w:t xml:space="preserve">равление городского жилищного и </w:t>
            </w:r>
            <w:r w:rsidRPr="00916EFB">
              <w:rPr>
                <w:rFonts w:cs="Times New Roman"/>
                <w:color w:val="000000"/>
                <w:sz w:val="20"/>
                <w:szCs w:val="20"/>
              </w:rPr>
              <w:t>коммунального хозяйства Администрации городского округа Электросталь Московской области (далее - УГЖКХ)</w:t>
            </w:r>
          </w:p>
        </w:tc>
      </w:tr>
      <w:tr w:rsidR="00B375E2" w:rsidRPr="00A87AE9" w14:paraId="5B092ABF" w14:textId="77777777" w:rsidTr="00E32D29">
        <w:trPr>
          <w:trHeight w:val="308"/>
        </w:trPr>
        <w:tc>
          <w:tcPr>
            <w:tcW w:w="3035" w:type="dxa"/>
            <w:vMerge w:val="restart"/>
            <w:tcBorders>
              <w:top w:val="nil"/>
              <w:left w:val="single" w:sz="4" w:space="0" w:color="auto"/>
              <w:right w:val="single" w:sz="4" w:space="0" w:color="auto"/>
            </w:tcBorders>
            <w:shd w:val="clear" w:color="auto" w:fill="auto"/>
            <w:vAlign w:val="center"/>
          </w:tcPr>
          <w:p w14:paraId="7DBA274A" w14:textId="77777777" w:rsidR="00B375E2" w:rsidRPr="008D3136" w:rsidRDefault="00B375E2" w:rsidP="00076A8E">
            <w:pPr>
              <w:rPr>
                <w:rFonts w:cs="Times New Roman"/>
                <w:color w:val="000000"/>
                <w:sz w:val="20"/>
                <w:szCs w:val="20"/>
              </w:rPr>
            </w:pPr>
            <w:r w:rsidRPr="00B94046">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359" w:type="dxa"/>
            <w:vMerge w:val="restart"/>
            <w:tcBorders>
              <w:top w:val="single" w:sz="4" w:space="0" w:color="auto"/>
              <w:left w:val="single" w:sz="4" w:space="0" w:color="auto"/>
              <w:right w:val="single" w:sz="4" w:space="0" w:color="auto"/>
            </w:tcBorders>
            <w:vAlign w:val="center"/>
          </w:tcPr>
          <w:p w14:paraId="698236FE" w14:textId="77777777" w:rsidR="00B375E2" w:rsidRPr="008D3136" w:rsidRDefault="00B375E2" w:rsidP="00E32D29">
            <w:pPr>
              <w:jc w:val="center"/>
              <w:rPr>
                <w:rFonts w:cs="Times New Roman"/>
                <w:color w:val="000000"/>
                <w:sz w:val="20"/>
                <w:szCs w:val="20"/>
              </w:rPr>
            </w:pPr>
            <w:r>
              <w:rPr>
                <w:rFonts w:cs="Times New Roman"/>
                <w:color w:val="000000"/>
                <w:sz w:val="20"/>
                <w:szCs w:val="20"/>
              </w:rPr>
              <w:t>Всего</w:t>
            </w:r>
          </w:p>
        </w:tc>
        <w:tc>
          <w:tcPr>
            <w:tcW w:w="1476" w:type="dxa"/>
            <w:vMerge w:val="restart"/>
            <w:tcBorders>
              <w:top w:val="nil"/>
              <w:left w:val="single" w:sz="4" w:space="0" w:color="auto"/>
              <w:right w:val="single" w:sz="4" w:space="0" w:color="auto"/>
            </w:tcBorders>
            <w:vAlign w:val="center"/>
          </w:tcPr>
          <w:p w14:paraId="4384AAE1" w14:textId="77777777" w:rsidR="00B375E2" w:rsidRDefault="00B375E2" w:rsidP="00E32D29">
            <w:pPr>
              <w:jc w:val="center"/>
              <w:rPr>
                <w:rFonts w:cs="Times New Roman"/>
                <w:color w:val="000000"/>
                <w:sz w:val="20"/>
                <w:szCs w:val="20"/>
              </w:rPr>
            </w:pPr>
            <w:r w:rsidRPr="008D3136">
              <w:rPr>
                <w:sz w:val="20"/>
                <w:szCs w:val="20"/>
              </w:rPr>
              <w:t>2020 год</w:t>
            </w:r>
          </w:p>
        </w:tc>
        <w:tc>
          <w:tcPr>
            <w:tcW w:w="1559" w:type="dxa"/>
            <w:vMerge w:val="restart"/>
            <w:tcBorders>
              <w:top w:val="nil"/>
              <w:left w:val="single" w:sz="4" w:space="0" w:color="auto"/>
              <w:right w:val="single" w:sz="4" w:space="0" w:color="auto"/>
            </w:tcBorders>
            <w:vAlign w:val="center"/>
          </w:tcPr>
          <w:p w14:paraId="539C5633" w14:textId="77777777" w:rsidR="00B375E2" w:rsidRDefault="00B375E2" w:rsidP="00E32D29">
            <w:pPr>
              <w:jc w:val="center"/>
              <w:rPr>
                <w:rFonts w:cs="Times New Roman"/>
                <w:color w:val="000000"/>
                <w:sz w:val="20"/>
                <w:szCs w:val="20"/>
              </w:rPr>
            </w:pPr>
            <w:r w:rsidRPr="008D3136">
              <w:rPr>
                <w:sz w:val="20"/>
                <w:szCs w:val="20"/>
              </w:rPr>
              <w:t>2021 год</w:t>
            </w:r>
          </w:p>
        </w:tc>
        <w:tc>
          <w:tcPr>
            <w:tcW w:w="1701" w:type="dxa"/>
            <w:vMerge w:val="restart"/>
            <w:tcBorders>
              <w:top w:val="nil"/>
              <w:left w:val="single" w:sz="4" w:space="0" w:color="auto"/>
              <w:right w:val="single" w:sz="4" w:space="0" w:color="auto"/>
            </w:tcBorders>
            <w:vAlign w:val="center"/>
          </w:tcPr>
          <w:p w14:paraId="2FA3C1EA" w14:textId="77777777" w:rsidR="00B375E2" w:rsidRDefault="00B375E2" w:rsidP="00E32D29">
            <w:pPr>
              <w:jc w:val="center"/>
              <w:rPr>
                <w:rFonts w:cs="Times New Roman"/>
                <w:color w:val="000000"/>
                <w:sz w:val="20"/>
                <w:szCs w:val="20"/>
              </w:rPr>
            </w:pPr>
            <w:r w:rsidRPr="008D3136">
              <w:rPr>
                <w:sz w:val="20"/>
                <w:szCs w:val="20"/>
              </w:rPr>
              <w:t>2022 год</w:t>
            </w:r>
          </w:p>
        </w:tc>
        <w:tc>
          <w:tcPr>
            <w:tcW w:w="1701" w:type="dxa"/>
            <w:vMerge w:val="restart"/>
            <w:tcBorders>
              <w:top w:val="nil"/>
              <w:left w:val="single" w:sz="4" w:space="0" w:color="auto"/>
              <w:right w:val="single" w:sz="4" w:space="0" w:color="auto"/>
            </w:tcBorders>
            <w:vAlign w:val="center"/>
          </w:tcPr>
          <w:p w14:paraId="3852EA40" w14:textId="77777777" w:rsidR="00B375E2" w:rsidRDefault="00B375E2" w:rsidP="00E32D29">
            <w:pPr>
              <w:jc w:val="center"/>
              <w:rPr>
                <w:rFonts w:cs="Times New Roman"/>
                <w:color w:val="000000"/>
                <w:sz w:val="20"/>
                <w:szCs w:val="20"/>
              </w:rPr>
            </w:pPr>
            <w:r w:rsidRPr="008D3136">
              <w:rPr>
                <w:sz w:val="20"/>
                <w:szCs w:val="20"/>
              </w:rPr>
              <w:t>2023 год</w:t>
            </w:r>
          </w:p>
        </w:tc>
        <w:tc>
          <w:tcPr>
            <w:tcW w:w="1701" w:type="dxa"/>
            <w:vMerge w:val="restart"/>
            <w:tcBorders>
              <w:top w:val="nil"/>
              <w:left w:val="single" w:sz="4" w:space="0" w:color="auto"/>
              <w:right w:val="single" w:sz="4" w:space="0" w:color="auto"/>
            </w:tcBorders>
            <w:vAlign w:val="center"/>
          </w:tcPr>
          <w:p w14:paraId="5FF17496" w14:textId="77777777" w:rsidR="00B375E2" w:rsidRDefault="00B375E2" w:rsidP="00E32D29">
            <w:pPr>
              <w:jc w:val="center"/>
              <w:rPr>
                <w:rFonts w:cs="Times New Roman"/>
                <w:color w:val="000000"/>
                <w:sz w:val="20"/>
                <w:szCs w:val="20"/>
              </w:rPr>
            </w:pPr>
            <w:r w:rsidRPr="008D3136">
              <w:rPr>
                <w:sz w:val="20"/>
                <w:szCs w:val="20"/>
              </w:rPr>
              <w:t>2024 год</w:t>
            </w:r>
          </w:p>
        </w:tc>
        <w:tc>
          <w:tcPr>
            <w:tcW w:w="1697" w:type="dxa"/>
            <w:vMerge w:val="restart"/>
            <w:tcBorders>
              <w:top w:val="nil"/>
              <w:left w:val="single" w:sz="4" w:space="0" w:color="auto"/>
              <w:right w:val="single" w:sz="4" w:space="0" w:color="auto"/>
            </w:tcBorders>
          </w:tcPr>
          <w:p w14:paraId="4D128871" w14:textId="77777777" w:rsidR="00B375E2" w:rsidRDefault="00B375E2" w:rsidP="00A45649">
            <w:pPr>
              <w:jc w:val="center"/>
              <w:rPr>
                <w:rFonts w:cs="Times New Roman"/>
                <w:color w:val="000000"/>
                <w:sz w:val="20"/>
                <w:szCs w:val="20"/>
              </w:rPr>
            </w:pPr>
            <w:r w:rsidRPr="00BE3312">
              <w:rPr>
                <w:rFonts w:cs="Times New Roman"/>
                <w:color w:val="000000"/>
                <w:sz w:val="20"/>
                <w:szCs w:val="20"/>
              </w:rPr>
              <w:t>Наименование главного распорядителя бюджетных средств</w:t>
            </w:r>
          </w:p>
        </w:tc>
      </w:tr>
      <w:tr w:rsidR="00B375E2" w:rsidRPr="00A87AE9" w14:paraId="23071506" w14:textId="77777777" w:rsidTr="00EE5D10">
        <w:trPr>
          <w:trHeight w:val="308"/>
        </w:trPr>
        <w:tc>
          <w:tcPr>
            <w:tcW w:w="3035" w:type="dxa"/>
            <w:vMerge/>
            <w:tcBorders>
              <w:left w:val="single" w:sz="4" w:space="0" w:color="auto"/>
              <w:bottom w:val="single" w:sz="4" w:space="0" w:color="auto"/>
              <w:right w:val="single" w:sz="4" w:space="0" w:color="auto"/>
            </w:tcBorders>
            <w:shd w:val="clear" w:color="auto" w:fill="auto"/>
            <w:vAlign w:val="center"/>
            <w:hideMark/>
          </w:tcPr>
          <w:p w14:paraId="09B9B71C" w14:textId="77777777" w:rsidR="00B375E2" w:rsidRPr="00A87AE9" w:rsidRDefault="00B375E2" w:rsidP="00076A8E">
            <w:pPr>
              <w:rPr>
                <w:rFonts w:cs="Times New Roman"/>
                <w:color w:val="000000"/>
                <w:sz w:val="20"/>
                <w:szCs w:val="20"/>
              </w:rPr>
            </w:pPr>
          </w:p>
        </w:tc>
        <w:tc>
          <w:tcPr>
            <w:tcW w:w="1359" w:type="dxa"/>
            <w:vMerge/>
            <w:tcBorders>
              <w:left w:val="single" w:sz="4" w:space="0" w:color="auto"/>
              <w:bottom w:val="single" w:sz="4" w:space="0" w:color="auto"/>
              <w:right w:val="single" w:sz="4" w:space="0" w:color="auto"/>
            </w:tcBorders>
          </w:tcPr>
          <w:p w14:paraId="34B258DB" w14:textId="77777777" w:rsidR="00B375E2" w:rsidRPr="00A87AE9" w:rsidRDefault="00B375E2" w:rsidP="00A45649">
            <w:pPr>
              <w:jc w:val="center"/>
              <w:rPr>
                <w:rFonts w:cs="Times New Roman"/>
                <w:color w:val="000000"/>
                <w:sz w:val="20"/>
                <w:szCs w:val="20"/>
              </w:rPr>
            </w:pPr>
          </w:p>
        </w:tc>
        <w:tc>
          <w:tcPr>
            <w:tcW w:w="1476" w:type="dxa"/>
            <w:vMerge/>
            <w:tcBorders>
              <w:left w:val="single" w:sz="4" w:space="0" w:color="auto"/>
              <w:bottom w:val="single" w:sz="4" w:space="0" w:color="auto"/>
              <w:right w:val="single" w:sz="4" w:space="0" w:color="auto"/>
            </w:tcBorders>
          </w:tcPr>
          <w:p w14:paraId="39079F6D" w14:textId="77777777" w:rsidR="00B375E2" w:rsidRPr="008D3136" w:rsidRDefault="00B375E2" w:rsidP="00A45649">
            <w:pPr>
              <w:jc w:val="center"/>
              <w:rPr>
                <w:sz w:val="20"/>
                <w:szCs w:val="20"/>
              </w:rPr>
            </w:pPr>
          </w:p>
        </w:tc>
        <w:tc>
          <w:tcPr>
            <w:tcW w:w="1559" w:type="dxa"/>
            <w:vMerge/>
            <w:tcBorders>
              <w:left w:val="single" w:sz="4" w:space="0" w:color="auto"/>
              <w:bottom w:val="single" w:sz="4" w:space="0" w:color="auto"/>
              <w:right w:val="single" w:sz="4" w:space="0" w:color="auto"/>
            </w:tcBorders>
            <w:shd w:val="clear" w:color="auto" w:fill="auto"/>
          </w:tcPr>
          <w:p w14:paraId="747BF894" w14:textId="77777777" w:rsidR="00B375E2" w:rsidRPr="008D3136" w:rsidRDefault="00B375E2" w:rsidP="00A45649">
            <w:pPr>
              <w:jc w:val="center"/>
              <w:rPr>
                <w:sz w:val="20"/>
                <w:szCs w:val="20"/>
              </w:rPr>
            </w:pPr>
          </w:p>
        </w:tc>
        <w:tc>
          <w:tcPr>
            <w:tcW w:w="1701" w:type="dxa"/>
            <w:vMerge/>
            <w:tcBorders>
              <w:left w:val="single" w:sz="4" w:space="0" w:color="auto"/>
              <w:bottom w:val="single" w:sz="4" w:space="0" w:color="auto"/>
              <w:right w:val="single" w:sz="4" w:space="0" w:color="auto"/>
            </w:tcBorders>
            <w:shd w:val="clear" w:color="auto" w:fill="auto"/>
          </w:tcPr>
          <w:p w14:paraId="52FC39C1" w14:textId="77777777" w:rsidR="00B375E2" w:rsidRPr="008D3136" w:rsidRDefault="00B375E2" w:rsidP="00A45649">
            <w:pPr>
              <w:jc w:val="center"/>
              <w:rPr>
                <w:sz w:val="20"/>
                <w:szCs w:val="20"/>
              </w:rPr>
            </w:pPr>
          </w:p>
        </w:tc>
        <w:tc>
          <w:tcPr>
            <w:tcW w:w="1701" w:type="dxa"/>
            <w:vMerge/>
            <w:tcBorders>
              <w:left w:val="single" w:sz="4" w:space="0" w:color="auto"/>
              <w:bottom w:val="single" w:sz="4" w:space="0" w:color="auto"/>
              <w:right w:val="single" w:sz="4" w:space="0" w:color="auto"/>
            </w:tcBorders>
            <w:shd w:val="clear" w:color="auto" w:fill="auto"/>
          </w:tcPr>
          <w:p w14:paraId="314081D9" w14:textId="77777777" w:rsidR="00B375E2" w:rsidRPr="008D3136" w:rsidRDefault="00B375E2" w:rsidP="00A45649">
            <w:pPr>
              <w:jc w:val="center"/>
              <w:rPr>
                <w:sz w:val="20"/>
                <w:szCs w:val="20"/>
              </w:rPr>
            </w:pPr>
          </w:p>
        </w:tc>
        <w:tc>
          <w:tcPr>
            <w:tcW w:w="1701" w:type="dxa"/>
            <w:vMerge/>
            <w:tcBorders>
              <w:left w:val="single" w:sz="4" w:space="0" w:color="auto"/>
              <w:bottom w:val="single" w:sz="4" w:space="0" w:color="auto"/>
              <w:right w:val="single" w:sz="4" w:space="0" w:color="auto"/>
            </w:tcBorders>
            <w:shd w:val="clear" w:color="auto" w:fill="auto"/>
          </w:tcPr>
          <w:p w14:paraId="12C2286B" w14:textId="77777777" w:rsidR="00B375E2" w:rsidRPr="00A87AE9" w:rsidRDefault="00B375E2" w:rsidP="00A45649">
            <w:pPr>
              <w:jc w:val="center"/>
              <w:rPr>
                <w:rFonts w:cs="Times New Roman"/>
                <w:color w:val="000000"/>
                <w:sz w:val="20"/>
                <w:szCs w:val="20"/>
              </w:rPr>
            </w:pPr>
          </w:p>
        </w:tc>
        <w:tc>
          <w:tcPr>
            <w:tcW w:w="1697" w:type="dxa"/>
            <w:vMerge/>
            <w:tcBorders>
              <w:left w:val="single" w:sz="4" w:space="0" w:color="auto"/>
              <w:bottom w:val="single" w:sz="4" w:space="0" w:color="auto"/>
              <w:right w:val="single" w:sz="4" w:space="0" w:color="auto"/>
            </w:tcBorders>
          </w:tcPr>
          <w:p w14:paraId="3D954865" w14:textId="77777777" w:rsidR="00B375E2" w:rsidRPr="00A87AE9" w:rsidRDefault="00B375E2" w:rsidP="00A45649">
            <w:pPr>
              <w:jc w:val="center"/>
              <w:rPr>
                <w:rFonts w:cs="Times New Roman"/>
                <w:color w:val="000000"/>
                <w:sz w:val="20"/>
                <w:szCs w:val="20"/>
              </w:rPr>
            </w:pPr>
          </w:p>
        </w:tc>
      </w:tr>
      <w:tr w:rsidR="00B375E2" w:rsidRPr="00A87AE9" w14:paraId="3879666C" w14:textId="77777777" w:rsidTr="008C539C">
        <w:trPr>
          <w:trHeight w:val="443"/>
        </w:trPr>
        <w:tc>
          <w:tcPr>
            <w:tcW w:w="3035" w:type="dxa"/>
            <w:tcBorders>
              <w:top w:val="single" w:sz="4" w:space="0" w:color="auto"/>
              <w:left w:val="single" w:sz="4" w:space="0" w:color="auto"/>
              <w:right w:val="single" w:sz="4" w:space="0" w:color="auto"/>
            </w:tcBorders>
            <w:shd w:val="clear" w:color="auto" w:fill="auto"/>
            <w:vAlign w:val="center"/>
            <w:hideMark/>
          </w:tcPr>
          <w:p w14:paraId="5AF10449" w14:textId="073D5E0B" w:rsidR="00B375E2" w:rsidRPr="0067274A" w:rsidRDefault="00B375E2" w:rsidP="0012662E">
            <w:pPr>
              <w:rPr>
                <w:rFonts w:cs="Times New Roman"/>
                <w:color w:val="000000"/>
                <w:sz w:val="20"/>
                <w:szCs w:val="20"/>
              </w:rPr>
            </w:pPr>
            <w:r w:rsidRPr="00B94046">
              <w:rPr>
                <w:rFonts w:cs="Times New Roman"/>
                <w:color w:val="000000"/>
                <w:sz w:val="20"/>
                <w:szCs w:val="20"/>
              </w:rPr>
              <w:t>Всего</w:t>
            </w:r>
            <w:r>
              <w:rPr>
                <w:rFonts w:cs="Times New Roman"/>
                <w:color w:val="000000"/>
                <w:sz w:val="20"/>
                <w:szCs w:val="20"/>
              </w:rPr>
              <w:t xml:space="preserve"> по подпрограмме,</w:t>
            </w:r>
            <w:r w:rsidR="0012662E">
              <w:rPr>
                <w:rFonts w:cs="Times New Roman"/>
                <w:color w:val="000000"/>
                <w:sz w:val="20"/>
                <w:szCs w:val="20"/>
              </w:rPr>
              <w:t xml:space="preserve"> </w:t>
            </w:r>
            <w:r w:rsidRPr="00B94046">
              <w:rPr>
                <w:rFonts w:cs="Times New Roman"/>
                <w:color w:val="000000"/>
                <w:sz w:val="20"/>
                <w:szCs w:val="20"/>
              </w:rPr>
              <w:t>в том числе:</w:t>
            </w:r>
          </w:p>
        </w:tc>
        <w:tc>
          <w:tcPr>
            <w:tcW w:w="1359" w:type="dxa"/>
            <w:tcBorders>
              <w:top w:val="nil"/>
              <w:left w:val="single" w:sz="4" w:space="0" w:color="auto"/>
              <w:right w:val="single" w:sz="4" w:space="0" w:color="auto"/>
            </w:tcBorders>
            <w:shd w:val="clear" w:color="auto" w:fill="FFFFFF" w:themeFill="background1"/>
            <w:vAlign w:val="center"/>
          </w:tcPr>
          <w:p w14:paraId="6B3E5848" w14:textId="5D3AAF28" w:rsidR="00B375E2" w:rsidRPr="00642891" w:rsidRDefault="00A16C88" w:rsidP="00A45649">
            <w:pPr>
              <w:jc w:val="center"/>
              <w:rPr>
                <w:sz w:val="20"/>
                <w:szCs w:val="20"/>
              </w:rPr>
            </w:pPr>
            <w:r>
              <w:rPr>
                <w:sz w:val="20"/>
                <w:szCs w:val="20"/>
              </w:rPr>
              <w:t>151 275,66</w:t>
            </w:r>
          </w:p>
        </w:tc>
        <w:tc>
          <w:tcPr>
            <w:tcW w:w="1476" w:type="dxa"/>
            <w:tcBorders>
              <w:top w:val="nil"/>
              <w:left w:val="single" w:sz="4" w:space="0" w:color="auto"/>
              <w:right w:val="single" w:sz="4" w:space="0" w:color="auto"/>
            </w:tcBorders>
            <w:shd w:val="clear" w:color="auto" w:fill="FFFFFF" w:themeFill="background1"/>
            <w:vAlign w:val="center"/>
          </w:tcPr>
          <w:p w14:paraId="51CDB459" w14:textId="77777777" w:rsidR="00B375E2" w:rsidRPr="00642891" w:rsidRDefault="00B375E2" w:rsidP="00A45649">
            <w:pPr>
              <w:jc w:val="center"/>
              <w:rPr>
                <w:sz w:val="20"/>
                <w:szCs w:val="20"/>
              </w:rPr>
            </w:pPr>
            <w:r w:rsidRPr="00642891">
              <w:rPr>
                <w:sz w:val="20"/>
                <w:szCs w:val="20"/>
              </w:rPr>
              <w:t>103 232,36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C8D47" w14:textId="77777777" w:rsidR="00B375E2" w:rsidRPr="00642891" w:rsidRDefault="00B375E2" w:rsidP="00A45649">
            <w:pPr>
              <w:jc w:val="center"/>
              <w:rPr>
                <w:sz w:val="20"/>
                <w:szCs w:val="20"/>
              </w:rPr>
            </w:pPr>
            <w:r w:rsidRPr="00642891">
              <w:rPr>
                <w:sz w:val="20"/>
                <w:szCs w:val="20"/>
              </w:rPr>
              <w:t>12 986,47</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tcPr>
          <w:p w14:paraId="3A14B98E" w14:textId="123734BE" w:rsidR="00B375E2" w:rsidRPr="00642891" w:rsidRDefault="00A16C88" w:rsidP="00A45649">
            <w:pPr>
              <w:jc w:val="center"/>
              <w:rPr>
                <w:sz w:val="20"/>
                <w:szCs w:val="20"/>
              </w:rPr>
            </w:pPr>
            <w:r>
              <w:rPr>
                <w:sz w:val="20"/>
                <w:szCs w:val="20"/>
              </w:rPr>
              <w:t>4 676,42</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tcPr>
          <w:p w14:paraId="481F517B" w14:textId="272F80CE" w:rsidR="00B375E2" w:rsidRPr="00642891" w:rsidRDefault="00A16C88" w:rsidP="00A45649">
            <w:pPr>
              <w:jc w:val="center"/>
              <w:rPr>
                <w:sz w:val="20"/>
                <w:szCs w:val="20"/>
              </w:rPr>
            </w:pPr>
            <w:r>
              <w:rPr>
                <w:sz w:val="20"/>
                <w:szCs w:val="20"/>
              </w:rPr>
              <w:t>4 863,48</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tcPr>
          <w:p w14:paraId="7485ADCD" w14:textId="7310D436" w:rsidR="00B375E2" w:rsidRPr="00642891" w:rsidRDefault="00A16C88" w:rsidP="00A45649">
            <w:pPr>
              <w:jc w:val="center"/>
              <w:rPr>
                <w:sz w:val="20"/>
                <w:szCs w:val="20"/>
              </w:rPr>
            </w:pPr>
            <w:r>
              <w:rPr>
                <w:sz w:val="20"/>
                <w:szCs w:val="20"/>
              </w:rPr>
              <w:t>25 516,93</w:t>
            </w:r>
          </w:p>
        </w:tc>
        <w:tc>
          <w:tcPr>
            <w:tcW w:w="1697" w:type="dxa"/>
            <w:vMerge w:val="restart"/>
            <w:tcBorders>
              <w:top w:val="single" w:sz="4" w:space="0" w:color="auto"/>
              <w:left w:val="nil"/>
              <w:right w:val="single" w:sz="4" w:space="0" w:color="auto"/>
            </w:tcBorders>
            <w:vAlign w:val="center"/>
          </w:tcPr>
          <w:p w14:paraId="476994AC" w14:textId="77777777" w:rsidR="00B375E2" w:rsidRPr="00A87AE9" w:rsidRDefault="00B375E2" w:rsidP="00A45649">
            <w:pPr>
              <w:jc w:val="center"/>
              <w:rPr>
                <w:rFonts w:cs="Times New Roman"/>
                <w:color w:val="000000"/>
                <w:sz w:val="20"/>
                <w:szCs w:val="20"/>
              </w:rPr>
            </w:pPr>
            <w:r w:rsidRPr="00B94046">
              <w:rPr>
                <w:rFonts w:cs="Times New Roman"/>
                <w:color w:val="000000"/>
                <w:sz w:val="20"/>
                <w:szCs w:val="20"/>
              </w:rPr>
              <w:t>УГЖКХ</w:t>
            </w:r>
          </w:p>
        </w:tc>
      </w:tr>
      <w:tr w:rsidR="00B375E2" w:rsidRPr="00A87AE9" w14:paraId="38176068" w14:textId="77777777" w:rsidTr="008C539C">
        <w:trPr>
          <w:trHeight w:val="571"/>
        </w:trPr>
        <w:tc>
          <w:tcPr>
            <w:tcW w:w="3035" w:type="dxa"/>
            <w:tcBorders>
              <w:top w:val="single" w:sz="4" w:space="0" w:color="auto"/>
              <w:left w:val="single" w:sz="4" w:space="0" w:color="auto"/>
              <w:bottom w:val="single" w:sz="4" w:space="0" w:color="auto"/>
              <w:right w:val="single" w:sz="4" w:space="0" w:color="auto"/>
            </w:tcBorders>
            <w:shd w:val="clear" w:color="auto" w:fill="auto"/>
            <w:vAlign w:val="center"/>
          </w:tcPr>
          <w:p w14:paraId="245B1234" w14:textId="233D6DAF" w:rsidR="00B375E2" w:rsidRPr="00A87AE9" w:rsidRDefault="00B375E2" w:rsidP="00076A8E">
            <w:pPr>
              <w:rPr>
                <w:sz w:val="20"/>
                <w:szCs w:val="20"/>
              </w:rPr>
            </w:pPr>
            <w:r w:rsidRPr="008D3136">
              <w:rPr>
                <w:sz w:val="20"/>
                <w:szCs w:val="20"/>
              </w:rPr>
              <w:t>Средства бюджета городского округа Электросталь Московской области</w:t>
            </w:r>
          </w:p>
        </w:tc>
        <w:tc>
          <w:tcPr>
            <w:tcW w:w="1359" w:type="dxa"/>
            <w:tcBorders>
              <w:top w:val="single" w:sz="4" w:space="0" w:color="auto"/>
              <w:left w:val="nil"/>
              <w:bottom w:val="single" w:sz="4" w:space="0" w:color="auto"/>
              <w:right w:val="single" w:sz="4" w:space="0" w:color="auto"/>
            </w:tcBorders>
            <w:shd w:val="clear" w:color="auto" w:fill="FFFFFF" w:themeFill="background1"/>
            <w:vAlign w:val="center"/>
          </w:tcPr>
          <w:p w14:paraId="54D62DFB" w14:textId="6475A7CD" w:rsidR="00B375E2" w:rsidRPr="00642891" w:rsidRDefault="007D350B" w:rsidP="00A45649">
            <w:pPr>
              <w:jc w:val="center"/>
              <w:rPr>
                <w:sz w:val="20"/>
                <w:szCs w:val="20"/>
              </w:rPr>
            </w:pPr>
            <w:r>
              <w:rPr>
                <w:sz w:val="20"/>
                <w:szCs w:val="20"/>
              </w:rPr>
              <w:t>2 844,53</w:t>
            </w:r>
          </w:p>
        </w:tc>
        <w:tc>
          <w:tcPr>
            <w:tcW w:w="14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AECEE6" w14:textId="77777777" w:rsidR="00B375E2" w:rsidRPr="00642891" w:rsidRDefault="00B375E2" w:rsidP="00A45649">
            <w:pPr>
              <w:jc w:val="center"/>
              <w:rPr>
                <w:sz w:val="20"/>
                <w:szCs w:val="20"/>
              </w:rPr>
            </w:pPr>
            <w:r w:rsidRPr="00642891">
              <w:rPr>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429CB" w14:textId="77777777" w:rsidR="00B375E2" w:rsidRPr="00642891" w:rsidRDefault="00B375E2" w:rsidP="00A45649">
            <w:pPr>
              <w:jc w:val="center"/>
              <w:rPr>
                <w:sz w:val="20"/>
                <w:szCs w:val="20"/>
              </w:rPr>
            </w:pPr>
            <w:r w:rsidRPr="00642891">
              <w:rPr>
                <w:sz w:val="20"/>
                <w:szCs w:val="20"/>
              </w:rPr>
              <w:t>798,64</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tcPr>
          <w:p w14:paraId="7A041B39" w14:textId="10B354B1" w:rsidR="00B375E2" w:rsidRPr="00642891" w:rsidRDefault="00504259" w:rsidP="00A45649">
            <w:pPr>
              <w:jc w:val="center"/>
              <w:rPr>
                <w:sz w:val="20"/>
                <w:szCs w:val="20"/>
              </w:rPr>
            </w:pPr>
            <w:r>
              <w:rPr>
                <w:sz w:val="20"/>
                <w:szCs w:val="20"/>
              </w:rPr>
              <w:t>0,00</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tcPr>
          <w:p w14:paraId="0A9548AE" w14:textId="4AC4CF62" w:rsidR="00B375E2" w:rsidRPr="00642891" w:rsidRDefault="00504259" w:rsidP="00A45649">
            <w:pPr>
              <w:jc w:val="center"/>
              <w:rPr>
                <w:sz w:val="20"/>
                <w:szCs w:val="20"/>
              </w:rPr>
            </w:pPr>
            <w:r>
              <w:rPr>
                <w:sz w:val="20"/>
                <w:szCs w:val="20"/>
              </w:rPr>
              <w:t>0,00</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tcPr>
          <w:p w14:paraId="1C11EF24" w14:textId="77777777" w:rsidR="00B375E2" w:rsidRPr="00642891" w:rsidRDefault="00B375E2" w:rsidP="00A45649">
            <w:pPr>
              <w:jc w:val="center"/>
              <w:rPr>
                <w:sz w:val="20"/>
                <w:szCs w:val="20"/>
              </w:rPr>
            </w:pPr>
            <w:r w:rsidRPr="00642891">
              <w:rPr>
                <w:sz w:val="20"/>
                <w:szCs w:val="20"/>
              </w:rPr>
              <w:t>2 045,89</w:t>
            </w:r>
          </w:p>
        </w:tc>
        <w:tc>
          <w:tcPr>
            <w:tcW w:w="1697" w:type="dxa"/>
            <w:vMerge/>
            <w:tcBorders>
              <w:left w:val="nil"/>
              <w:right w:val="single" w:sz="4" w:space="0" w:color="auto"/>
            </w:tcBorders>
          </w:tcPr>
          <w:p w14:paraId="770FE6D5" w14:textId="77777777" w:rsidR="00B375E2" w:rsidRPr="00EB1326" w:rsidRDefault="00B375E2" w:rsidP="00A45649">
            <w:pPr>
              <w:jc w:val="center"/>
              <w:rPr>
                <w:sz w:val="20"/>
                <w:szCs w:val="20"/>
              </w:rPr>
            </w:pPr>
          </w:p>
        </w:tc>
      </w:tr>
      <w:tr w:rsidR="00B375E2" w:rsidRPr="00A87AE9" w14:paraId="15F630CD" w14:textId="77777777" w:rsidTr="008C539C">
        <w:trPr>
          <w:trHeight w:val="651"/>
        </w:trPr>
        <w:tc>
          <w:tcPr>
            <w:tcW w:w="3035" w:type="dxa"/>
            <w:tcBorders>
              <w:top w:val="single" w:sz="4" w:space="0" w:color="auto"/>
              <w:left w:val="single" w:sz="4" w:space="0" w:color="auto"/>
              <w:bottom w:val="single" w:sz="4" w:space="0" w:color="auto"/>
              <w:right w:val="single" w:sz="4" w:space="0" w:color="auto"/>
            </w:tcBorders>
            <w:shd w:val="clear" w:color="auto" w:fill="auto"/>
            <w:vAlign w:val="center"/>
          </w:tcPr>
          <w:p w14:paraId="73DA4654" w14:textId="77777777" w:rsidR="00B375E2" w:rsidRPr="00A87AE9" w:rsidRDefault="00B375E2" w:rsidP="00076A8E">
            <w:pPr>
              <w:rPr>
                <w:sz w:val="20"/>
                <w:szCs w:val="20"/>
              </w:rPr>
            </w:pPr>
            <w:r w:rsidRPr="008D3136">
              <w:rPr>
                <w:sz w:val="20"/>
                <w:szCs w:val="20"/>
              </w:rPr>
              <w:t>Средства бюджета Московской области</w:t>
            </w:r>
          </w:p>
        </w:tc>
        <w:tc>
          <w:tcPr>
            <w:tcW w:w="1359" w:type="dxa"/>
            <w:tcBorders>
              <w:top w:val="single" w:sz="4" w:space="0" w:color="auto"/>
              <w:left w:val="nil"/>
              <w:bottom w:val="single" w:sz="4" w:space="0" w:color="auto"/>
              <w:right w:val="single" w:sz="4" w:space="0" w:color="auto"/>
            </w:tcBorders>
            <w:shd w:val="clear" w:color="auto" w:fill="FFFFFF" w:themeFill="background1"/>
            <w:vAlign w:val="center"/>
          </w:tcPr>
          <w:p w14:paraId="17C8E879" w14:textId="77777777" w:rsidR="00B375E2" w:rsidRPr="00642891" w:rsidRDefault="007D350B" w:rsidP="00A45649">
            <w:pPr>
              <w:jc w:val="center"/>
              <w:rPr>
                <w:sz w:val="20"/>
                <w:szCs w:val="20"/>
              </w:rPr>
            </w:pPr>
            <w:r>
              <w:rPr>
                <w:sz w:val="20"/>
                <w:szCs w:val="20"/>
              </w:rPr>
              <w:t>86 875,73</w:t>
            </w:r>
          </w:p>
        </w:tc>
        <w:tc>
          <w:tcPr>
            <w:tcW w:w="14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B296D" w14:textId="77777777" w:rsidR="00B375E2" w:rsidRPr="00642891" w:rsidRDefault="00B375E2" w:rsidP="00A45649">
            <w:pPr>
              <w:jc w:val="center"/>
              <w:rPr>
                <w:sz w:val="20"/>
                <w:szCs w:val="20"/>
              </w:rPr>
            </w:pPr>
            <w:r w:rsidRPr="00642891">
              <w:rPr>
                <w:sz w:val="20"/>
                <w:szCs w:val="20"/>
              </w:rPr>
              <w:t>61 275,00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0E84E" w14:textId="77777777" w:rsidR="00B375E2" w:rsidRPr="00642891" w:rsidRDefault="00B375E2" w:rsidP="00A45649">
            <w:pPr>
              <w:jc w:val="center"/>
              <w:rPr>
                <w:sz w:val="20"/>
                <w:szCs w:val="20"/>
              </w:rPr>
            </w:pPr>
            <w:r w:rsidRPr="00642891">
              <w:rPr>
                <w:sz w:val="20"/>
                <w:szCs w:val="20"/>
              </w:rPr>
              <w:t>7 187,70</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tcPr>
          <w:p w14:paraId="5D9CCA88" w14:textId="7B54CE92" w:rsidR="00B375E2" w:rsidRPr="00642891" w:rsidRDefault="0073144B" w:rsidP="00A45649">
            <w:pPr>
              <w:jc w:val="center"/>
              <w:rPr>
                <w:sz w:val="20"/>
                <w:szCs w:val="20"/>
              </w:rPr>
            </w:pPr>
            <w:r>
              <w:rPr>
                <w:sz w:val="20"/>
                <w:szCs w:val="20"/>
              </w:rPr>
              <w:t>0,00</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tcPr>
          <w:p w14:paraId="6312A735" w14:textId="77777777" w:rsidR="00B375E2" w:rsidRPr="00642891" w:rsidRDefault="00504259" w:rsidP="00A45649">
            <w:pPr>
              <w:jc w:val="center"/>
              <w:rPr>
                <w:sz w:val="20"/>
                <w:szCs w:val="20"/>
              </w:rPr>
            </w:pPr>
            <w:r>
              <w:rPr>
                <w:sz w:val="20"/>
                <w:szCs w:val="20"/>
              </w:rPr>
              <w:t>0,00</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tcPr>
          <w:p w14:paraId="5DA59A5B" w14:textId="77777777" w:rsidR="00B375E2" w:rsidRPr="00642891" w:rsidRDefault="00B375E2" w:rsidP="00A45649">
            <w:pPr>
              <w:jc w:val="center"/>
              <w:rPr>
                <w:sz w:val="20"/>
                <w:szCs w:val="20"/>
              </w:rPr>
            </w:pPr>
            <w:r w:rsidRPr="00642891">
              <w:rPr>
                <w:sz w:val="20"/>
                <w:szCs w:val="20"/>
              </w:rPr>
              <w:t>18 413,03</w:t>
            </w:r>
          </w:p>
        </w:tc>
        <w:tc>
          <w:tcPr>
            <w:tcW w:w="1697" w:type="dxa"/>
            <w:vMerge/>
            <w:tcBorders>
              <w:left w:val="nil"/>
              <w:right w:val="single" w:sz="4" w:space="0" w:color="auto"/>
            </w:tcBorders>
          </w:tcPr>
          <w:p w14:paraId="351F89CC" w14:textId="77777777" w:rsidR="00B375E2" w:rsidRPr="00EB1326" w:rsidRDefault="00B375E2" w:rsidP="00A45649">
            <w:pPr>
              <w:jc w:val="center"/>
              <w:rPr>
                <w:sz w:val="20"/>
                <w:szCs w:val="20"/>
              </w:rPr>
            </w:pPr>
          </w:p>
        </w:tc>
      </w:tr>
      <w:tr w:rsidR="00B375E2" w:rsidRPr="00A87AE9" w14:paraId="3863AA32" w14:textId="77777777" w:rsidTr="008C539C">
        <w:trPr>
          <w:trHeight w:val="704"/>
        </w:trPr>
        <w:tc>
          <w:tcPr>
            <w:tcW w:w="3035" w:type="dxa"/>
            <w:tcBorders>
              <w:top w:val="single" w:sz="4" w:space="0" w:color="auto"/>
              <w:left w:val="single" w:sz="4" w:space="0" w:color="auto"/>
              <w:bottom w:val="single" w:sz="4" w:space="0" w:color="auto"/>
              <w:right w:val="single" w:sz="4" w:space="0" w:color="auto"/>
            </w:tcBorders>
            <w:shd w:val="clear" w:color="auto" w:fill="auto"/>
            <w:vAlign w:val="center"/>
          </w:tcPr>
          <w:p w14:paraId="20BAEC36" w14:textId="77777777" w:rsidR="00B375E2" w:rsidRPr="00A87AE9" w:rsidRDefault="00B375E2" w:rsidP="00076A8E">
            <w:pPr>
              <w:rPr>
                <w:sz w:val="20"/>
                <w:szCs w:val="20"/>
              </w:rPr>
            </w:pPr>
            <w:r w:rsidRPr="008D3136">
              <w:rPr>
                <w:sz w:val="20"/>
                <w:szCs w:val="20"/>
              </w:rPr>
              <w:t>Средства федерального бюджета</w:t>
            </w:r>
          </w:p>
        </w:tc>
        <w:tc>
          <w:tcPr>
            <w:tcW w:w="1359" w:type="dxa"/>
            <w:tcBorders>
              <w:top w:val="single" w:sz="4" w:space="0" w:color="auto"/>
              <w:left w:val="nil"/>
              <w:bottom w:val="single" w:sz="4" w:space="0" w:color="auto"/>
              <w:right w:val="single" w:sz="4" w:space="0" w:color="auto"/>
            </w:tcBorders>
            <w:shd w:val="clear" w:color="auto" w:fill="FFFFFF" w:themeFill="background1"/>
            <w:vAlign w:val="center"/>
          </w:tcPr>
          <w:p w14:paraId="3E048EE3" w14:textId="77777777" w:rsidR="00B375E2" w:rsidRPr="00642891" w:rsidRDefault="00B375E2" w:rsidP="00A45649">
            <w:pPr>
              <w:jc w:val="center"/>
              <w:rPr>
                <w:sz w:val="20"/>
                <w:szCs w:val="20"/>
              </w:rPr>
            </w:pPr>
            <w:r w:rsidRPr="00642891">
              <w:rPr>
                <w:sz w:val="20"/>
                <w:szCs w:val="20"/>
              </w:rPr>
              <w:t>0,00</w:t>
            </w:r>
          </w:p>
        </w:tc>
        <w:tc>
          <w:tcPr>
            <w:tcW w:w="14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EA67F1" w14:textId="77777777" w:rsidR="00B375E2" w:rsidRPr="00642891" w:rsidRDefault="00B375E2" w:rsidP="00A45649">
            <w:pPr>
              <w:jc w:val="center"/>
              <w:rPr>
                <w:sz w:val="20"/>
                <w:szCs w:val="20"/>
              </w:rPr>
            </w:pPr>
            <w:r w:rsidRPr="00642891">
              <w:rPr>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25B58" w14:textId="77777777" w:rsidR="00B375E2" w:rsidRPr="00642891" w:rsidRDefault="00B375E2" w:rsidP="00A45649">
            <w:pPr>
              <w:jc w:val="center"/>
              <w:rPr>
                <w:sz w:val="20"/>
                <w:szCs w:val="20"/>
              </w:rPr>
            </w:pPr>
            <w:r w:rsidRPr="00642891">
              <w:rPr>
                <w:sz w:val="20"/>
                <w:szCs w:val="20"/>
              </w:rPr>
              <w:t>0,00</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tcPr>
          <w:p w14:paraId="65973428" w14:textId="77777777" w:rsidR="00B375E2" w:rsidRPr="00642891" w:rsidRDefault="00B375E2" w:rsidP="00A45649">
            <w:pPr>
              <w:jc w:val="center"/>
              <w:rPr>
                <w:sz w:val="20"/>
                <w:szCs w:val="20"/>
              </w:rPr>
            </w:pPr>
            <w:r w:rsidRPr="00642891">
              <w:rPr>
                <w:sz w:val="20"/>
                <w:szCs w:val="20"/>
              </w:rPr>
              <w:t>0,00</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tcPr>
          <w:p w14:paraId="74B8BFAA" w14:textId="77777777" w:rsidR="00B375E2" w:rsidRPr="00642891" w:rsidRDefault="00B375E2" w:rsidP="00A45649">
            <w:pPr>
              <w:jc w:val="center"/>
              <w:rPr>
                <w:sz w:val="20"/>
                <w:szCs w:val="20"/>
              </w:rPr>
            </w:pPr>
            <w:r w:rsidRPr="00642891">
              <w:rPr>
                <w:sz w:val="20"/>
                <w:szCs w:val="20"/>
              </w:rPr>
              <w:t>0,00</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tcPr>
          <w:p w14:paraId="6E9DD47E" w14:textId="77777777" w:rsidR="00B375E2" w:rsidRPr="00642891" w:rsidRDefault="00B375E2" w:rsidP="00A45649">
            <w:pPr>
              <w:jc w:val="center"/>
              <w:rPr>
                <w:sz w:val="20"/>
                <w:szCs w:val="20"/>
              </w:rPr>
            </w:pPr>
            <w:r w:rsidRPr="00642891">
              <w:rPr>
                <w:sz w:val="20"/>
                <w:szCs w:val="20"/>
              </w:rPr>
              <w:t>0,00</w:t>
            </w:r>
          </w:p>
        </w:tc>
        <w:tc>
          <w:tcPr>
            <w:tcW w:w="1697" w:type="dxa"/>
            <w:vMerge/>
            <w:tcBorders>
              <w:left w:val="nil"/>
              <w:right w:val="single" w:sz="4" w:space="0" w:color="auto"/>
            </w:tcBorders>
          </w:tcPr>
          <w:p w14:paraId="37EDC9CE" w14:textId="77777777" w:rsidR="00B375E2" w:rsidRPr="00EB1326" w:rsidRDefault="00B375E2" w:rsidP="00A45649">
            <w:pPr>
              <w:jc w:val="center"/>
              <w:rPr>
                <w:sz w:val="20"/>
                <w:szCs w:val="20"/>
              </w:rPr>
            </w:pPr>
          </w:p>
        </w:tc>
      </w:tr>
      <w:tr w:rsidR="00B375E2" w:rsidRPr="00A87AE9" w14:paraId="7804D5E8" w14:textId="77777777" w:rsidTr="00066E57">
        <w:trPr>
          <w:trHeight w:val="633"/>
        </w:trPr>
        <w:tc>
          <w:tcPr>
            <w:tcW w:w="3035" w:type="dxa"/>
            <w:tcBorders>
              <w:top w:val="single" w:sz="4" w:space="0" w:color="auto"/>
              <w:left w:val="single" w:sz="4" w:space="0" w:color="auto"/>
              <w:bottom w:val="single" w:sz="4" w:space="0" w:color="auto"/>
              <w:right w:val="single" w:sz="4" w:space="0" w:color="auto"/>
            </w:tcBorders>
            <w:shd w:val="clear" w:color="auto" w:fill="auto"/>
            <w:vAlign w:val="center"/>
          </w:tcPr>
          <w:p w14:paraId="62850924" w14:textId="77777777" w:rsidR="00B375E2" w:rsidRPr="00A87AE9" w:rsidRDefault="00B375E2" w:rsidP="00076A8E">
            <w:pPr>
              <w:rPr>
                <w:sz w:val="20"/>
                <w:szCs w:val="20"/>
              </w:rPr>
            </w:pPr>
            <w:r w:rsidRPr="00A81E65">
              <w:rPr>
                <w:sz w:val="20"/>
                <w:szCs w:val="20"/>
              </w:rPr>
              <w:t>Внебюджетные средства</w:t>
            </w:r>
          </w:p>
        </w:tc>
        <w:tc>
          <w:tcPr>
            <w:tcW w:w="1359" w:type="dxa"/>
            <w:tcBorders>
              <w:top w:val="single" w:sz="4" w:space="0" w:color="auto"/>
              <w:left w:val="nil"/>
              <w:bottom w:val="single" w:sz="4" w:space="0" w:color="auto"/>
              <w:right w:val="single" w:sz="4" w:space="0" w:color="auto"/>
            </w:tcBorders>
            <w:shd w:val="clear" w:color="auto" w:fill="auto"/>
            <w:vAlign w:val="center"/>
          </w:tcPr>
          <w:p w14:paraId="24BCA723" w14:textId="2A4FCFA3" w:rsidR="00B375E2" w:rsidRPr="00066E57" w:rsidRDefault="002D3181" w:rsidP="00A45649">
            <w:pPr>
              <w:jc w:val="center"/>
              <w:rPr>
                <w:sz w:val="20"/>
                <w:szCs w:val="20"/>
              </w:rPr>
            </w:pPr>
            <w:r w:rsidRPr="00066E57">
              <w:rPr>
                <w:sz w:val="20"/>
                <w:szCs w:val="20"/>
              </w:rPr>
              <w:t>61</w:t>
            </w:r>
            <w:r w:rsidR="002950B0" w:rsidRPr="00066E57">
              <w:rPr>
                <w:sz w:val="20"/>
                <w:szCs w:val="20"/>
              </w:rPr>
              <w:t xml:space="preserve"> </w:t>
            </w:r>
            <w:r w:rsidRPr="00066E57">
              <w:rPr>
                <w:sz w:val="20"/>
                <w:szCs w:val="20"/>
              </w:rPr>
              <w:t>555,4</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7464A342" w14:textId="77777777" w:rsidR="00B375E2" w:rsidRPr="00066E57" w:rsidRDefault="00B375E2" w:rsidP="00A45649">
            <w:pPr>
              <w:jc w:val="center"/>
              <w:rPr>
                <w:sz w:val="20"/>
                <w:szCs w:val="20"/>
              </w:rPr>
            </w:pPr>
            <w:r w:rsidRPr="00066E57">
              <w:rPr>
                <w:sz w:val="20"/>
                <w:szCs w:val="20"/>
              </w:rPr>
              <w:t>41 957,36</w:t>
            </w:r>
          </w:p>
        </w:tc>
        <w:tc>
          <w:tcPr>
            <w:tcW w:w="1559" w:type="dxa"/>
            <w:tcBorders>
              <w:top w:val="nil"/>
              <w:left w:val="single" w:sz="4" w:space="0" w:color="auto"/>
              <w:bottom w:val="single" w:sz="4" w:space="0" w:color="auto"/>
              <w:right w:val="single" w:sz="4" w:space="0" w:color="auto"/>
            </w:tcBorders>
            <w:shd w:val="clear" w:color="auto" w:fill="auto"/>
            <w:vAlign w:val="center"/>
          </w:tcPr>
          <w:p w14:paraId="53D807FF" w14:textId="77777777" w:rsidR="00B375E2" w:rsidRPr="00066E57" w:rsidRDefault="00B375E2" w:rsidP="00A45649">
            <w:pPr>
              <w:jc w:val="center"/>
              <w:rPr>
                <w:sz w:val="20"/>
                <w:szCs w:val="20"/>
              </w:rPr>
            </w:pPr>
            <w:r w:rsidRPr="00066E57">
              <w:rPr>
                <w:sz w:val="20"/>
                <w:szCs w:val="20"/>
              </w:rPr>
              <w:t>5 000,13</w:t>
            </w:r>
          </w:p>
        </w:tc>
        <w:tc>
          <w:tcPr>
            <w:tcW w:w="1701" w:type="dxa"/>
            <w:tcBorders>
              <w:top w:val="nil"/>
              <w:left w:val="nil"/>
              <w:bottom w:val="single" w:sz="4" w:space="0" w:color="auto"/>
              <w:right w:val="single" w:sz="4" w:space="0" w:color="auto"/>
            </w:tcBorders>
            <w:shd w:val="clear" w:color="auto" w:fill="auto"/>
            <w:vAlign w:val="center"/>
          </w:tcPr>
          <w:p w14:paraId="21B7A691" w14:textId="52DD6EBD" w:rsidR="00B375E2" w:rsidRPr="00066E57" w:rsidRDefault="00A9346E" w:rsidP="00A45649">
            <w:pPr>
              <w:jc w:val="center"/>
              <w:rPr>
                <w:sz w:val="20"/>
                <w:szCs w:val="20"/>
              </w:rPr>
            </w:pPr>
            <w:r w:rsidRPr="00066E57">
              <w:rPr>
                <w:sz w:val="20"/>
                <w:szCs w:val="20"/>
              </w:rPr>
              <w:t>4</w:t>
            </w:r>
            <w:r w:rsidR="002950B0" w:rsidRPr="00066E57">
              <w:rPr>
                <w:sz w:val="20"/>
                <w:szCs w:val="20"/>
              </w:rPr>
              <w:t xml:space="preserve"> </w:t>
            </w:r>
            <w:r w:rsidRPr="00066E57">
              <w:rPr>
                <w:sz w:val="20"/>
                <w:szCs w:val="20"/>
              </w:rPr>
              <w:t>676,42</w:t>
            </w:r>
          </w:p>
        </w:tc>
        <w:tc>
          <w:tcPr>
            <w:tcW w:w="1701" w:type="dxa"/>
            <w:tcBorders>
              <w:top w:val="nil"/>
              <w:left w:val="nil"/>
              <w:bottom w:val="single" w:sz="4" w:space="0" w:color="auto"/>
              <w:right w:val="single" w:sz="4" w:space="0" w:color="auto"/>
            </w:tcBorders>
            <w:shd w:val="clear" w:color="auto" w:fill="auto"/>
            <w:vAlign w:val="center"/>
          </w:tcPr>
          <w:p w14:paraId="1D7DD5DB" w14:textId="13EE304A" w:rsidR="00B375E2" w:rsidRPr="00066E57" w:rsidRDefault="00A9346E" w:rsidP="00A45649">
            <w:pPr>
              <w:jc w:val="center"/>
              <w:rPr>
                <w:sz w:val="20"/>
                <w:szCs w:val="20"/>
              </w:rPr>
            </w:pPr>
            <w:r w:rsidRPr="00066E57">
              <w:rPr>
                <w:sz w:val="20"/>
                <w:szCs w:val="20"/>
              </w:rPr>
              <w:t>4</w:t>
            </w:r>
            <w:r w:rsidR="002950B0" w:rsidRPr="00066E57">
              <w:rPr>
                <w:sz w:val="20"/>
                <w:szCs w:val="20"/>
              </w:rPr>
              <w:t xml:space="preserve"> </w:t>
            </w:r>
            <w:r w:rsidRPr="00066E57">
              <w:rPr>
                <w:sz w:val="20"/>
                <w:szCs w:val="20"/>
              </w:rPr>
              <w:t>863,48</w:t>
            </w:r>
          </w:p>
        </w:tc>
        <w:tc>
          <w:tcPr>
            <w:tcW w:w="1701" w:type="dxa"/>
            <w:tcBorders>
              <w:top w:val="nil"/>
              <w:left w:val="nil"/>
              <w:bottom w:val="single" w:sz="4" w:space="0" w:color="auto"/>
              <w:right w:val="single" w:sz="4" w:space="0" w:color="auto"/>
            </w:tcBorders>
            <w:shd w:val="clear" w:color="auto" w:fill="auto"/>
            <w:vAlign w:val="center"/>
          </w:tcPr>
          <w:p w14:paraId="7F81E97A" w14:textId="33BF4261" w:rsidR="00B375E2" w:rsidRPr="00066E57" w:rsidRDefault="00A9346E" w:rsidP="00A45649">
            <w:pPr>
              <w:jc w:val="center"/>
              <w:rPr>
                <w:sz w:val="20"/>
                <w:szCs w:val="20"/>
              </w:rPr>
            </w:pPr>
            <w:r w:rsidRPr="00066E57">
              <w:rPr>
                <w:sz w:val="20"/>
                <w:szCs w:val="20"/>
              </w:rPr>
              <w:t>5</w:t>
            </w:r>
            <w:r w:rsidR="002950B0" w:rsidRPr="00066E57">
              <w:rPr>
                <w:sz w:val="20"/>
                <w:szCs w:val="20"/>
              </w:rPr>
              <w:t xml:space="preserve"> </w:t>
            </w:r>
            <w:r w:rsidRPr="00066E57">
              <w:rPr>
                <w:sz w:val="20"/>
                <w:szCs w:val="20"/>
              </w:rPr>
              <w:t>058,01</w:t>
            </w:r>
          </w:p>
        </w:tc>
        <w:tc>
          <w:tcPr>
            <w:tcW w:w="1697" w:type="dxa"/>
            <w:vMerge/>
            <w:tcBorders>
              <w:left w:val="nil"/>
              <w:bottom w:val="single" w:sz="4" w:space="0" w:color="auto"/>
              <w:right w:val="single" w:sz="4" w:space="0" w:color="auto"/>
            </w:tcBorders>
          </w:tcPr>
          <w:p w14:paraId="35E6F2FE" w14:textId="77777777" w:rsidR="00B375E2" w:rsidRPr="00EB1326" w:rsidRDefault="00B375E2" w:rsidP="00A45649">
            <w:pPr>
              <w:jc w:val="center"/>
              <w:rPr>
                <w:sz w:val="20"/>
                <w:szCs w:val="20"/>
              </w:rPr>
            </w:pPr>
          </w:p>
        </w:tc>
      </w:tr>
    </w:tbl>
    <w:p w14:paraId="6C8F2B1A" w14:textId="1162D87D" w:rsidR="0012662E" w:rsidRDefault="0012662E" w:rsidP="00A45649">
      <w:pPr>
        <w:pStyle w:val="ConsPlusNormal"/>
        <w:ind w:firstLine="539"/>
        <w:jc w:val="center"/>
        <w:rPr>
          <w:rFonts w:ascii="Times New Roman" w:hAnsi="Times New Roman" w:cs="Times New Roman"/>
        </w:rPr>
      </w:pPr>
    </w:p>
    <w:p w14:paraId="11942837" w14:textId="30B8D607" w:rsidR="00F6672A" w:rsidRPr="00A87AE9" w:rsidRDefault="0012662E" w:rsidP="0012662E">
      <w:pPr>
        <w:spacing w:after="160" w:line="259" w:lineRule="auto"/>
        <w:rPr>
          <w:rFonts w:cs="Times New Roman"/>
        </w:rPr>
      </w:pPr>
      <w:r>
        <w:rPr>
          <w:rFonts w:cs="Times New Roman"/>
        </w:rPr>
        <w:br w:type="page"/>
      </w:r>
    </w:p>
    <w:p w14:paraId="2BB7CAC4" w14:textId="77777777" w:rsidR="003563AF" w:rsidRPr="00A87AE9" w:rsidRDefault="003563AF" w:rsidP="003563AF">
      <w:pPr>
        <w:ind w:right="-113" w:firstLine="538"/>
        <w:jc w:val="center"/>
        <w:rPr>
          <w:b/>
        </w:rPr>
      </w:pPr>
      <w:r w:rsidRPr="00883F88">
        <w:rPr>
          <w:b/>
        </w:rPr>
        <w:lastRenderedPageBreak/>
        <w:t>2. Характеристика проблем и мероприятий подпрограммы</w:t>
      </w:r>
      <w:r w:rsidR="004D1A87" w:rsidRPr="00883F88">
        <w:rPr>
          <w:b/>
        </w:rPr>
        <w:t xml:space="preserve"> </w:t>
      </w:r>
      <w:r w:rsidRPr="00883F88">
        <w:rPr>
          <w:b/>
          <w:lang w:val="en-US"/>
        </w:rPr>
        <w:t>II</w:t>
      </w:r>
      <w:r w:rsidRPr="00883F88">
        <w:rPr>
          <w:b/>
        </w:rPr>
        <w:t xml:space="preserve"> «Системы водоотведения»</w:t>
      </w:r>
    </w:p>
    <w:p w14:paraId="44EA8C95" w14:textId="77777777" w:rsidR="003563AF" w:rsidRPr="00A87AE9" w:rsidRDefault="003563AF" w:rsidP="003563AF">
      <w:pPr>
        <w:ind w:firstLine="709"/>
        <w:rPr>
          <w:b/>
        </w:rPr>
      </w:pPr>
    </w:p>
    <w:p w14:paraId="751FFFA0" w14:textId="77777777" w:rsidR="000A4DAA" w:rsidRPr="00A87AE9" w:rsidRDefault="000A4DAA" w:rsidP="000A4DAA">
      <w:pPr>
        <w:pStyle w:val="a8"/>
        <w:ind w:firstLine="709"/>
        <w:jc w:val="both"/>
        <w:rPr>
          <w:sz w:val="24"/>
          <w:szCs w:val="24"/>
        </w:rPr>
      </w:pPr>
      <w:r w:rsidRPr="00A87AE9">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водоотведения городского округа характеризуется следующими тенденциями.</w:t>
      </w:r>
    </w:p>
    <w:p w14:paraId="679E929C" w14:textId="486961DD" w:rsidR="000A4DAA" w:rsidRPr="00A87AE9" w:rsidRDefault="000A4DAA" w:rsidP="000A4DAA">
      <w:pPr>
        <w:pStyle w:val="2"/>
        <w:spacing w:after="0" w:line="240" w:lineRule="auto"/>
        <w:ind w:left="0" w:firstLine="709"/>
        <w:jc w:val="both"/>
        <w:rPr>
          <w:sz w:val="24"/>
          <w:szCs w:val="24"/>
        </w:rPr>
      </w:pPr>
      <w:r w:rsidRPr="00A87AE9">
        <w:rPr>
          <w:sz w:val="24"/>
          <w:szCs w:val="24"/>
        </w:rPr>
        <w:t xml:space="preserve">Канализационные сети городского округа имеют высокий удельный вес нуждающихся в замене – </w:t>
      </w:r>
      <w:r w:rsidR="0085508D">
        <w:rPr>
          <w:sz w:val="24"/>
          <w:szCs w:val="24"/>
        </w:rPr>
        <w:t>41,8</w:t>
      </w:r>
      <w:r w:rsidRPr="00A87AE9">
        <w:rPr>
          <w:sz w:val="24"/>
          <w:szCs w:val="24"/>
        </w:rPr>
        <w:t xml:space="preserve">%. При этом, в большей мере нуждаются в замене уличные канализационные сети – </w:t>
      </w:r>
      <w:r w:rsidR="00F52B64">
        <w:rPr>
          <w:sz w:val="24"/>
          <w:szCs w:val="24"/>
        </w:rPr>
        <w:t>53,2</w:t>
      </w:r>
      <w:r w:rsidRPr="00A87AE9">
        <w:rPr>
          <w:sz w:val="24"/>
          <w:szCs w:val="24"/>
        </w:rPr>
        <w:t xml:space="preserve">%, потребность в замене главных канализационных коллекторов составляет </w:t>
      </w:r>
      <w:r w:rsidR="00F52B64">
        <w:rPr>
          <w:sz w:val="24"/>
          <w:szCs w:val="24"/>
        </w:rPr>
        <w:t>45,9</w:t>
      </w:r>
      <w:r w:rsidRPr="00A87AE9">
        <w:rPr>
          <w:sz w:val="24"/>
          <w:szCs w:val="24"/>
        </w:rPr>
        <w:t xml:space="preserve">%, внутриквартальной и внутридворовой сети – </w:t>
      </w:r>
      <w:r w:rsidR="00F52B64">
        <w:rPr>
          <w:sz w:val="24"/>
          <w:szCs w:val="24"/>
        </w:rPr>
        <w:t>28,6</w:t>
      </w:r>
      <w:r w:rsidRPr="00A87AE9">
        <w:rPr>
          <w:sz w:val="24"/>
          <w:szCs w:val="24"/>
        </w:rPr>
        <w:t>%.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имеет разные тенденции. Так, наряду с плавным снижением доли внутриквартальной и внутридворовой сети, нуждающейся в замене, возрастает потребность обновления уличной канализационной сети. Основными проблемами в функционировании и развитии системы водоотведения и очистки сточных вод городского округа являются:</w:t>
      </w:r>
    </w:p>
    <w:p w14:paraId="496B63AE" w14:textId="77777777" w:rsidR="000A4DAA" w:rsidRPr="00A87AE9" w:rsidRDefault="000A4DAA" w:rsidP="000A4DAA">
      <w:pPr>
        <w:pStyle w:val="2"/>
        <w:spacing w:after="0" w:line="240" w:lineRule="auto"/>
        <w:ind w:left="0" w:firstLine="709"/>
        <w:jc w:val="both"/>
        <w:rPr>
          <w:sz w:val="24"/>
          <w:szCs w:val="24"/>
        </w:rPr>
      </w:pPr>
      <w:r w:rsidRPr="00A87AE9">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14:paraId="37DBF177" w14:textId="77777777" w:rsidR="000A4DAA" w:rsidRPr="00A87AE9" w:rsidRDefault="000A4DAA" w:rsidP="000A4DAA">
      <w:pPr>
        <w:pStyle w:val="2"/>
        <w:spacing w:after="0" w:line="240" w:lineRule="auto"/>
        <w:ind w:left="0" w:firstLine="709"/>
        <w:jc w:val="both"/>
        <w:rPr>
          <w:sz w:val="24"/>
          <w:szCs w:val="24"/>
        </w:rPr>
      </w:pPr>
      <w:r w:rsidRPr="00A87AE9">
        <w:rPr>
          <w:sz w:val="24"/>
          <w:szCs w:val="24"/>
        </w:rPr>
        <w:t>2) высокий износ сетей и оборудования канализационных насосных станций (далее-КНС).</w:t>
      </w:r>
    </w:p>
    <w:p w14:paraId="0BCB2140" w14:textId="5E7D2B2D" w:rsidR="000A4DAA" w:rsidRPr="00A87AE9" w:rsidRDefault="000A4DAA" w:rsidP="000A4DAA">
      <w:pPr>
        <w:pStyle w:val="2"/>
        <w:spacing w:after="0" w:line="240" w:lineRule="auto"/>
        <w:ind w:left="0" w:firstLine="709"/>
        <w:jc w:val="both"/>
        <w:rPr>
          <w:sz w:val="24"/>
          <w:szCs w:val="24"/>
        </w:rPr>
      </w:pPr>
      <w:r w:rsidRPr="00A87AE9">
        <w:rPr>
          <w:sz w:val="24"/>
          <w:szCs w:val="24"/>
        </w:rPr>
        <w:t xml:space="preserve">В целом, рассматривая ключевые показатели функционирования систем водоотведения,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w:t>
      </w:r>
      <w:r w:rsidR="00C53149">
        <w:rPr>
          <w:sz w:val="24"/>
          <w:szCs w:val="24"/>
        </w:rPr>
        <w:t>количества технологических инцидентов</w:t>
      </w:r>
      <w:r w:rsidRPr="00A87AE9">
        <w:rPr>
          <w:sz w:val="24"/>
          <w:szCs w:val="24"/>
        </w:rPr>
        <w:t xml:space="preserve"> и аварийности</w:t>
      </w:r>
      <w:r w:rsidR="00C53149">
        <w:rPr>
          <w:sz w:val="24"/>
          <w:szCs w:val="24"/>
        </w:rPr>
        <w:t xml:space="preserve"> на объектах и сетях водоотведения</w:t>
      </w:r>
      <w:r w:rsidRPr="00A87AE9">
        <w:rPr>
          <w:sz w:val="24"/>
          <w:szCs w:val="24"/>
        </w:rPr>
        <w:t>, что в целом отразится на качестве соответствующих коммунальных услуг.</w:t>
      </w:r>
    </w:p>
    <w:p w14:paraId="0AC73E83" w14:textId="77777777" w:rsidR="00E07454" w:rsidRPr="003815B3" w:rsidRDefault="000A4DAA" w:rsidP="003815B3">
      <w:pPr>
        <w:pStyle w:val="2"/>
        <w:spacing w:after="0" w:line="240" w:lineRule="auto"/>
        <w:ind w:left="0" w:firstLine="709"/>
        <w:jc w:val="both"/>
        <w:rPr>
          <w:sz w:val="24"/>
          <w:szCs w:val="24"/>
        </w:rPr>
      </w:pPr>
      <w:r w:rsidRPr="00A87AE9">
        <w:rPr>
          <w:sz w:val="24"/>
          <w:szCs w:val="24"/>
        </w:rPr>
        <w:t>Мероприятия подпрограммы направлены на решение вышеобозначенных проблем в сфере водоо</w:t>
      </w:r>
      <w:r w:rsidR="003815B3">
        <w:rPr>
          <w:sz w:val="24"/>
          <w:szCs w:val="24"/>
        </w:rPr>
        <w:t>тведения и очистки сточных вод.</w:t>
      </w:r>
    </w:p>
    <w:p w14:paraId="18B5EC27" w14:textId="550F86A4" w:rsidR="00EB3A17" w:rsidRDefault="00EB3A17">
      <w:pPr>
        <w:spacing w:after="160" w:line="259" w:lineRule="auto"/>
        <w:rPr>
          <w:rFonts w:cs="Times New Roman"/>
          <w:b/>
          <w:bCs/>
          <w:sz w:val="20"/>
          <w:szCs w:val="20"/>
        </w:rPr>
      </w:pPr>
      <w:r>
        <w:rPr>
          <w:b/>
          <w:bCs/>
        </w:rPr>
        <w:br w:type="page"/>
      </w:r>
    </w:p>
    <w:p w14:paraId="0F862861" w14:textId="77777777" w:rsidR="00333C28" w:rsidRDefault="00333C28" w:rsidP="00333C28">
      <w:pPr>
        <w:pStyle w:val="2"/>
        <w:spacing w:after="0" w:line="240" w:lineRule="auto"/>
        <w:ind w:left="0" w:firstLine="709"/>
        <w:jc w:val="center"/>
        <w:rPr>
          <w:sz w:val="24"/>
          <w:szCs w:val="24"/>
        </w:rPr>
      </w:pPr>
      <w:r w:rsidRPr="00A87AE9">
        <w:rPr>
          <w:b/>
          <w:bCs/>
        </w:rPr>
        <w:lastRenderedPageBreak/>
        <w:t>3. ПЕРЕЧЕНЬ МЕРОПРИЯТИЙ ПОДПРОГРАММЫ II</w:t>
      </w:r>
    </w:p>
    <w:p w14:paraId="28C7D86C" w14:textId="77777777" w:rsidR="00333C28" w:rsidRDefault="00333C28" w:rsidP="00333C28">
      <w:pPr>
        <w:pStyle w:val="2"/>
        <w:spacing w:after="0" w:line="240" w:lineRule="auto"/>
        <w:ind w:left="0" w:firstLine="709"/>
        <w:jc w:val="center"/>
        <w:rPr>
          <w:sz w:val="24"/>
          <w:szCs w:val="24"/>
        </w:rPr>
      </w:pPr>
      <w:r w:rsidRPr="00A87AE9">
        <w:rPr>
          <w:b/>
          <w:bCs/>
          <w:u w:val="single"/>
        </w:rPr>
        <w:t>«Системы водоотведения»</w:t>
      </w:r>
    </w:p>
    <w:p w14:paraId="15C67024" w14:textId="77777777" w:rsidR="00333C28" w:rsidRDefault="00333C28" w:rsidP="00333C28">
      <w:pPr>
        <w:pStyle w:val="2"/>
        <w:spacing w:after="0" w:line="240" w:lineRule="auto"/>
        <w:ind w:left="0" w:firstLine="709"/>
        <w:jc w:val="center"/>
        <w:rPr>
          <w:sz w:val="24"/>
          <w:szCs w:val="24"/>
        </w:rPr>
      </w:pPr>
      <w:r w:rsidRPr="00A87AE9">
        <w:t>(наименование подпрограммы)</w:t>
      </w:r>
    </w:p>
    <w:p w14:paraId="78C8E4CC" w14:textId="77777777" w:rsidR="009477E6" w:rsidRPr="00A87AE9" w:rsidRDefault="009477E6" w:rsidP="00FA2D62">
      <w:pPr>
        <w:pStyle w:val="ConsPlusNormal"/>
        <w:ind w:firstLine="539"/>
        <w:rPr>
          <w:rFonts w:ascii="Times New Roman" w:hAnsi="Times New Roman" w:cs="Times New Roman"/>
        </w:rPr>
      </w:pPr>
    </w:p>
    <w:tbl>
      <w:tblPr>
        <w:tblW w:w="14277"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1876"/>
        <w:gridCol w:w="804"/>
        <w:gridCol w:w="1269"/>
        <w:gridCol w:w="1123"/>
        <w:gridCol w:w="1318"/>
        <w:gridCol w:w="1240"/>
        <w:gridCol w:w="1138"/>
        <w:gridCol w:w="1344"/>
        <w:gridCol w:w="1241"/>
        <w:gridCol w:w="933"/>
        <w:gridCol w:w="33"/>
        <w:gridCol w:w="1384"/>
      </w:tblGrid>
      <w:tr w:rsidR="003815B3" w:rsidRPr="00A87AE9" w14:paraId="1F965E2B" w14:textId="77777777" w:rsidTr="00AD1EC2">
        <w:trPr>
          <w:trHeight w:val="551"/>
        </w:trPr>
        <w:tc>
          <w:tcPr>
            <w:tcW w:w="574" w:type="dxa"/>
            <w:vMerge w:val="restart"/>
            <w:shd w:val="clear" w:color="auto" w:fill="auto"/>
            <w:noWrap/>
            <w:tcMar>
              <w:left w:w="28" w:type="dxa"/>
              <w:right w:w="28" w:type="dxa"/>
            </w:tcMar>
            <w:vAlign w:val="center"/>
            <w:hideMark/>
          </w:tcPr>
          <w:p w14:paraId="4DFE7080" w14:textId="77777777" w:rsidR="003815B3" w:rsidRPr="00A87AE9" w:rsidRDefault="003815B3" w:rsidP="00F6672A">
            <w:pPr>
              <w:jc w:val="center"/>
              <w:rPr>
                <w:rFonts w:cs="Times New Roman"/>
                <w:sz w:val="20"/>
                <w:szCs w:val="20"/>
              </w:rPr>
            </w:pPr>
            <w:r w:rsidRPr="00A87AE9">
              <w:rPr>
                <w:rFonts w:cs="Times New Roman"/>
                <w:sz w:val="20"/>
                <w:szCs w:val="20"/>
              </w:rPr>
              <w:t>N п/п</w:t>
            </w:r>
          </w:p>
        </w:tc>
        <w:tc>
          <w:tcPr>
            <w:tcW w:w="1876" w:type="dxa"/>
            <w:vMerge w:val="restart"/>
            <w:shd w:val="clear" w:color="auto" w:fill="auto"/>
            <w:tcMar>
              <w:left w:w="28" w:type="dxa"/>
              <w:right w:w="28" w:type="dxa"/>
            </w:tcMar>
            <w:vAlign w:val="center"/>
            <w:hideMark/>
          </w:tcPr>
          <w:p w14:paraId="352ECB39" w14:textId="77777777" w:rsidR="003815B3" w:rsidRPr="00A87AE9" w:rsidRDefault="003815B3" w:rsidP="00BF2BE9">
            <w:pPr>
              <w:jc w:val="center"/>
              <w:rPr>
                <w:rFonts w:cs="Times New Roman"/>
                <w:sz w:val="20"/>
                <w:szCs w:val="20"/>
              </w:rPr>
            </w:pPr>
            <w:r>
              <w:rPr>
                <w:rFonts w:cs="Times New Roman"/>
                <w:sz w:val="20"/>
                <w:szCs w:val="20"/>
              </w:rPr>
              <w:t>Мероприятие</w:t>
            </w:r>
            <w:r w:rsidRPr="00A87AE9">
              <w:rPr>
                <w:rFonts w:cs="Times New Roman"/>
                <w:sz w:val="20"/>
                <w:szCs w:val="20"/>
              </w:rPr>
              <w:t xml:space="preserve"> подпрограммы</w:t>
            </w:r>
          </w:p>
        </w:tc>
        <w:tc>
          <w:tcPr>
            <w:tcW w:w="804" w:type="dxa"/>
            <w:vMerge w:val="restart"/>
            <w:shd w:val="clear" w:color="auto" w:fill="auto"/>
            <w:tcMar>
              <w:left w:w="28" w:type="dxa"/>
              <w:right w:w="28" w:type="dxa"/>
            </w:tcMar>
            <w:vAlign w:val="center"/>
            <w:hideMark/>
          </w:tcPr>
          <w:p w14:paraId="5F3712B0" w14:textId="77777777" w:rsidR="003815B3" w:rsidRPr="00A87AE9" w:rsidRDefault="003815B3" w:rsidP="00F6672A">
            <w:pPr>
              <w:jc w:val="center"/>
              <w:rPr>
                <w:rFonts w:cs="Times New Roman"/>
                <w:sz w:val="20"/>
                <w:szCs w:val="20"/>
              </w:rPr>
            </w:pPr>
            <w:r w:rsidRPr="00A87AE9">
              <w:rPr>
                <w:rFonts w:cs="Times New Roman"/>
                <w:sz w:val="20"/>
                <w:szCs w:val="20"/>
              </w:rPr>
              <w:t>Сроки исполнения мероприятия</w:t>
            </w:r>
          </w:p>
        </w:tc>
        <w:tc>
          <w:tcPr>
            <w:tcW w:w="1269" w:type="dxa"/>
            <w:vMerge w:val="restart"/>
            <w:shd w:val="clear" w:color="auto" w:fill="auto"/>
            <w:tcMar>
              <w:left w:w="28" w:type="dxa"/>
              <w:right w:w="28" w:type="dxa"/>
            </w:tcMar>
            <w:vAlign w:val="center"/>
            <w:hideMark/>
          </w:tcPr>
          <w:p w14:paraId="5ED4C0A1" w14:textId="77777777" w:rsidR="003815B3" w:rsidRPr="00A87AE9" w:rsidRDefault="003815B3" w:rsidP="00F6672A">
            <w:pPr>
              <w:jc w:val="center"/>
              <w:rPr>
                <w:rFonts w:cs="Times New Roman"/>
                <w:sz w:val="20"/>
                <w:szCs w:val="20"/>
              </w:rPr>
            </w:pPr>
            <w:r w:rsidRPr="00A87AE9">
              <w:rPr>
                <w:rFonts w:cs="Times New Roman"/>
                <w:sz w:val="20"/>
                <w:szCs w:val="20"/>
              </w:rPr>
              <w:t>Источники финансирования</w:t>
            </w:r>
          </w:p>
        </w:tc>
        <w:tc>
          <w:tcPr>
            <w:tcW w:w="1123" w:type="dxa"/>
            <w:vMerge w:val="restart"/>
            <w:shd w:val="clear" w:color="auto" w:fill="auto"/>
            <w:tcMar>
              <w:left w:w="28" w:type="dxa"/>
              <w:right w:w="28" w:type="dxa"/>
            </w:tcMar>
            <w:vAlign w:val="center"/>
            <w:hideMark/>
          </w:tcPr>
          <w:p w14:paraId="22EEC066" w14:textId="77777777" w:rsidR="003815B3" w:rsidRPr="00A87AE9" w:rsidRDefault="003815B3" w:rsidP="00F6672A">
            <w:pPr>
              <w:jc w:val="center"/>
              <w:rPr>
                <w:rFonts w:cs="Times New Roman"/>
                <w:sz w:val="20"/>
                <w:szCs w:val="20"/>
              </w:rPr>
            </w:pPr>
            <w:r w:rsidRPr="00A87AE9">
              <w:rPr>
                <w:rFonts w:cs="Times New Roman"/>
                <w:sz w:val="20"/>
                <w:szCs w:val="20"/>
              </w:rPr>
              <w:t>Всего (тыс. руб.)</w:t>
            </w:r>
          </w:p>
        </w:tc>
        <w:tc>
          <w:tcPr>
            <w:tcW w:w="6281" w:type="dxa"/>
            <w:gridSpan w:val="5"/>
            <w:shd w:val="clear" w:color="auto" w:fill="auto"/>
            <w:noWrap/>
            <w:tcMar>
              <w:left w:w="28" w:type="dxa"/>
              <w:right w:w="28" w:type="dxa"/>
            </w:tcMar>
            <w:vAlign w:val="center"/>
            <w:hideMark/>
          </w:tcPr>
          <w:p w14:paraId="3C57CFB6" w14:textId="77777777" w:rsidR="003815B3" w:rsidRPr="00A87AE9" w:rsidRDefault="003815B3" w:rsidP="006C526B">
            <w:pPr>
              <w:jc w:val="center"/>
              <w:rPr>
                <w:rFonts w:cs="Times New Roman"/>
                <w:sz w:val="20"/>
                <w:szCs w:val="20"/>
              </w:rPr>
            </w:pPr>
            <w:r w:rsidRPr="00A87AE9">
              <w:rPr>
                <w:rFonts w:cs="Times New Roman"/>
                <w:sz w:val="20"/>
                <w:szCs w:val="20"/>
              </w:rPr>
              <w:t>Объем финансирования по годам (тыс. руб.)</w:t>
            </w:r>
          </w:p>
        </w:tc>
        <w:tc>
          <w:tcPr>
            <w:tcW w:w="933" w:type="dxa"/>
            <w:vMerge w:val="restart"/>
            <w:shd w:val="clear" w:color="auto" w:fill="auto"/>
            <w:tcMar>
              <w:left w:w="28" w:type="dxa"/>
              <w:right w:w="28" w:type="dxa"/>
            </w:tcMar>
            <w:vAlign w:val="center"/>
            <w:hideMark/>
          </w:tcPr>
          <w:p w14:paraId="0FC85DF9" w14:textId="77777777" w:rsidR="003815B3" w:rsidRPr="00A87AE9" w:rsidRDefault="003815B3" w:rsidP="00F6672A">
            <w:pPr>
              <w:jc w:val="center"/>
              <w:rPr>
                <w:rFonts w:cs="Times New Roman"/>
                <w:sz w:val="20"/>
                <w:szCs w:val="20"/>
              </w:rPr>
            </w:pPr>
            <w:r w:rsidRPr="00A87AE9">
              <w:rPr>
                <w:rFonts w:cs="Times New Roman"/>
                <w:sz w:val="20"/>
                <w:szCs w:val="20"/>
              </w:rPr>
              <w:t>Ответственный за выполнение мероприятия подпрограммы</w:t>
            </w:r>
          </w:p>
        </w:tc>
        <w:tc>
          <w:tcPr>
            <w:tcW w:w="1417" w:type="dxa"/>
            <w:gridSpan w:val="2"/>
            <w:vMerge w:val="restart"/>
            <w:shd w:val="clear" w:color="auto" w:fill="auto"/>
            <w:tcMar>
              <w:left w:w="28" w:type="dxa"/>
              <w:right w:w="28" w:type="dxa"/>
            </w:tcMar>
            <w:vAlign w:val="center"/>
            <w:hideMark/>
          </w:tcPr>
          <w:p w14:paraId="14C9DFAB" w14:textId="77777777" w:rsidR="003815B3" w:rsidRPr="00A87AE9" w:rsidRDefault="003815B3" w:rsidP="00F6672A">
            <w:pPr>
              <w:jc w:val="center"/>
              <w:rPr>
                <w:rFonts w:cs="Times New Roman"/>
                <w:sz w:val="20"/>
                <w:szCs w:val="20"/>
              </w:rPr>
            </w:pPr>
            <w:r w:rsidRPr="00A87AE9">
              <w:rPr>
                <w:rFonts w:cs="Times New Roman"/>
                <w:sz w:val="20"/>
                <w:szCs w:val="20"/>
              </w:rPr>
              <w:t>Результаты выполнения мероприятий подпрограммы</w:t>
            </w:r>
          </w:p>
        </w:tc>
      </w:tr>
      <w:tr w:rsidR="003815B3" w:rsidRPr="00A87AE9" w14:paraId="5F003694" w14:textId="77777777" w:rsidTr="00AD1EC2">
        <w:trPr>
          <w:trHeight w:val="1124"/>
        </w:trPr>
        <w:tc>
          <w:tcPr>
            <w:tcW w:w="574" w:type="dxa"/>
            <w:vMerge/>
            <w:shd w:val="clear" w:color="auto" w:fill="auto"/>
            <w:tcMar>
              <w:left w:w="28" w:type="dxa"/>
              <w:right w:w="28" w:type="dxa"/>
            </w:tcMar>
            <w:vAlign w:val="center"/>
            <w:hideMark/>
          </w:tcPr>
          <w:p w14:paraId="66A75031" w14:textId="77777777" w:rsidR="003815B3" w:rsidRPr="00A87AE9" w:rsidRDefault="003815B3" w:rsidP="00F6672A">
            <w:pPr>
              <w:rPr>
                <w:rFonts w:cs="Times New Roman"/>
                <w:sz w:val="20"/>
                <w:szCs w:val="20"/>
              </w:rPr>
            </w:pPr>
          </w:p>
        </w:tc>
        <w:tc>
          <w:tcPr>
            <w:tcW w:w="1876" w:type="dxa"/>
            <w:vMerge/>
            <w:shd w:val="clear" w:color="auto" w:fill="auto"/>
            <w:tcMar>
              <w:left w:w="28" w:type="dxa"/>
              <w:right w:w="28" w:type="dxa"/>
            </w:tcMar>
            <w:vAlign w:val="center"/>
            <w:hideMark/>
          </w:tcPr>
          <w:p w14:paraId="3BBC46F6" w14:textId="77777777" w:rsidR="003815B3" w:rsidRPr="00A87AE9" w:rsidRDefault="003815B3" w:rsidP="00F6672A">
            <w:pPr>
              <w:rPr>
                <w:rFonts w:cs="Times New Roman"/>
                <w:sz w:val="20"/>
                <w:szCs w:val="20"/>
              </w:rPr>
            </w:pPr>
          </w:p>
        </w:tc>
        <w:tc>
          <w:tcPr>
            <w:tcW w:w="804" w:type="dxa"/>
            <w:vMerge/>
            <w:shd w:val="clear" w:color="auto" w:fill="auto"/>
            <w:tcMar>
              <w:left w:w="28" w:type="dxa"/>
              <w:right w:w="28" w:type="dxa"/>
            </w:tcMar>
            <w:vAlign w:val="center"/>
            <w:hideMark/>
          </w:tcPr>
          <w:p w14:paraId="40FB1911" w14:textId="77777777" w:rsidR="003815B3" w:rsidRPr="00A87AE9" w:rsidRDefault="003815B3" w:rsidP="00F6672A">
            <w:pPr>
              <w:rPr>
                <w:rFonts w:cs="Times New Roman"/>
                <w:sz w:val="20"/>
                <w:szCs w:val="20"/>
              </w:rPr>
            </w:pPr>
          </w:p>
        </w:tc>
        <w:tc>
          <w:tcPr>
            <w:tcW w:w="1269" w:type="dxa"/>
            <w:vMerge/>
            <w:shd w:val="clear" w:color="auto" w:fill="auto"/>
            <w:tcMar>
              <w:left w:w="28" w:type="dxa"/>
              <w:right w:w="28" w:type="dxa"/>
            </w:tcMar>
            <w:vAlign w:val="center"/>
            <w:hideMark/>
          </w:tcPr>
          <w:p w14:paraId="7BFD88E0" w14:textId="77777777" w:rsidR="003815B3" w:rsidRPr="00A87AE9" w:rsidRDefault="003815B3" w:rsidP="00F6672A">
            <w:pPr>
              <w:rPr>
                <w:rFonts w:cs="Times New Roman"/>
                <w:sz w:val="20"/>
                <w:szCs w:val="20"/>
              </w:rPr>
            </w:pPr>
          </w:p>
        </w:tc>
        <w:tc>
          <w:tcPr>
            <w:tcW w:w="1123" w:type="dxa"/>
            <w:vMerge/>
            <w:shd w:val="clear" w:color="auto" w:fill="auto"/>
            <w:tcMar>
              <w:left w:w="28" w:type="dxa"/>
              <w:right w:w="28" w:type="dxa"/>
            </w:tcMar>
            <w:vAlign w:val="center"/>
            <w:hideMark/>
          </w:tcPr>
          <w:p w14:paraId="4878E233" w14:textId="77777777" w:rsidR="003815B3" w:rsidRPr="00A87AE9" w:rsidRDefault="003815B3" w:rsidP="00F6672A">
            <w:pPr>
              <w:rPr>
                <w:rFonts w:cs="Times New Roman"/>
                <w:sz w:val="20"/>
                <w:szCs w:val="20"/>
              </w:rPr>
            </w:pPr>
          </w:p>
        </w:tc>
        <w:tc>
          <w:tcPr>
            <w:tcW w:w="1318" w:type="dxa"/>
            <w:shd w:val="clear" w:color="auto" w:fill="auto"/>
            <w:tcMar>
              <w:left w:w="28" w:type="dxa"/>
              <w:right w:w="28" w:type="dxa"/>
            </w:tcMar>
            <w:vAlign w:val="center"/>
            <w:hideMark/>
          </w:tcPr>
          <w:p w14:paraId="608A9CDC" w14:textId="77777777" w:rsidR="003815B3" w:rsidRPr="00A87AE9" w:rsidRDefault="003815B3" w:rsidP="00F6672A">
            <w:pPr>
              <w:jc w:val="center"/>
              <w:rPr>
                <w:rFonts w:cs="Times New Roman"/>
                <w:sz w:val="20"/>
                <w:szCs w:val="20"/>
              </w:rPr>
            </w:pPr>
            <w:r w:rsidRPr="00A87AE9">
              <w:rPr>
                <w:rFonts w:cs="Times New Roman"/>
                <w:sz w:val="20"/>
                <w:szCs w:val="20"/>
              </w:rPr>
              <w:t>2020 год</w:t>
            </w:r>
          </w:p>
        </w:tc>
        <w:tc>
          <w:tcPr>
            <w:tcW w:w="1240" w:type="dxa"/>
            <w:shd w:val="clear" w:color="auto" w:fill="auto"/>
            <w:tcMar>
              <w:left w:w="28" w:type="dxa"/>
              <w:right w:w="28" w:type="dxa"/>
            </w:tcMar>
            <w:vAlign w:val="center"/>
            <w:hideMark/>
          </w:tcPr>
          <w:p w14:paraId="40B09810" w14:textId="77777777" w:rsidR="003815B3" w:rsidRPr="00A87AE9" w:rsidRDefault="003815B3" w:rsidP="00F6672A">
            <w:pPr>
              <w:jc w:val="center"/>
              <w:rPr>
                <w:rFonts w:cs="Times New Roman"/>
                <w:sz w:val="20"/>
                <w:szCs w:val="20"/>
              </w:rPr>
            </w:pPr>
            <w:r w:rsidRPr="00A87AE9">
              <w:rPr>
                <w:rFonts w:cs="Times New Roman"/>
                <w:sz w:val="20"/>
                <w:szCs w:val="20"/>
              </w:rPr>
              <w:t>2021 год</w:t>
            </w:r>
          </w:p>
        </w:tc>
        <w:tc>
          <w:tcPr>
            <w:tcW w:w="1138" w:type="dxa"/>
            <w:shd w:val="clear" w:color="auto" w:fill="auto"/>
            <w:tcMar>
              <w:left w:w="28" w:type="dxa"/>
              <w:right w:w="28" w:type="dxa"/>
            </w:tcMar>
            <w:vAlign w:val="center"/>
            <w:hideMark/>
          </w:tcPr>
          <w:p w14:paraId="51C6661E" w14:textId="77777777" w:rsidR="003815B3" w:rsidRPr="00A87AE9" w:rsidRDefault="003815B3" w:rsidP="00F6672A">
            <w:pPr>
              <w:jc w:val="center"/>
              <w:rPr>
                <w:rFonts w:cs="Times New Roman"/>
                <w:sz w:val="20"/>
                <w:szCs w:val="20"/>
              </w:rPr>
            </w:pPr>
            <w:r w:rsidRPr="00A87AE9">
              <w:rPr>
                <w:rFonts w:cs="Times New Roman"/>
                <w:sz w:val="20"/>
                <w:szCs w:val="20"/>
              </w:rPr>
              <w:t>2022 год</w:t>
            </w:r>
          </w:p>
        </w:tc>
        <w:tc>
          <w:tcPr>
            <w:tcW w:w="1344" w:type="dxa"/>
            <w:shd w:val="clear" w:color="auto" w:fill="auto"/>
            <w:tcMar>
              <w:left w:w="28" w:type="dxa"/>
              <w:right w:w="28" w:type="dxa"/>
            </w:tcMar>
            <w:vAlign w:val="center"/>
            <w:hideMark/>
          </w:tcPr>
          <w:p w14:paraId="4348719A" w14:textId="77777777" w:rsidR="003815B3" w:rsidRPr="00A87AE9" w:rsidRDefault="003815B3" w:rsidP="00F6672A">
            <w:pPr>
              <w:jc w:val="center"/>
              <w:rPr>
                <w:rFonts w:cs="Times New Roman"/>
                <w:sz w:val="20"/>
                <w:szCs w:val="20"/>
              </w:rPr>
            </w:pPr>
            <w:r w:rsidRPr="00A87AE9">
              <w:rPr>
                <w:rFonts w:cs="Times New Roman"/>
                <w:sz w:val="20"/>
                <w:szCs w:val="20"/>
              </w:rPr>
              <w:t xml:space="preserve">2023 год </w:t>
            </w:r>
          </w:p>
        </w:tc>
        <w:tc>
          <w:tcPr>
            <w:tcW w:w="1241" w:type="dxa"/>
            <w:shd w:val="clear" w:color="auto" w:fill="auto"/>
            <w:tcMar>
              <w:left w:w="28" w:type="dxa"/>
              <w:right w:w="28" w:type="dxa"/>
            </w:tcMar>
            <w:vAlign w:val="center"/>
            <w:hideMark/>
          </w:tcPr>
          <w:p w14:paraId="4D3AFF94" w14:textId="77777777" w:rsidR="003815B3" w:rsidRPr="00A87AE9" w:rsidRDefault="003815B3" w:rsidP="00061134">
            <w:pPr>
              <w:jc w:val="center"/>
              <w:rPr>
                <w:rFonts w:cs="Times New Roman"/>
                <w:sz w:val="20"/>
                <w:szCs w:val="20"/>
              </w:rPr>
            </w:pPr>
            <w:r w:rsidRPr="00A87AE9">
              <w:rPr>
                <w:rFonts w:cs="Times New Roman"/>
                <w:sz w:val="20"/>
                <w:szCs w:val="20"/>
              </w:rPr>
              <w:t>2024 год</w:t>
            </w:r>
          </w:p>
        </w:tc>
        <w:tc>
          <w:tcPr>
            <w:tcW w:w="933" w:type="dxa"/>
            <w:vMerge/>
            <w:shd w:val="clear" w:color="auto" w:fill="auto"/>
            <w:tcMar>
              <w:left w:w="28" w:type="dxa"/>
              <w:right w:w="28" w:type="dxa"/>
            </w:tcMar>
            <w:vAlign w:val="center"/>
            <w:hideMark/>
          </w:tcPr>
          <w:p w14:paraId="6B6BBA6A" w14:textId="77777777" w:rsidR="003815B3" w:rsidRPr="00A87AE9" w:rsidRDefault="003815B3" w:rsidP="00F6672A">
            <w:pPr>
              <w:rPr>
                <w:rFonts w:cs="Times New Roman"/>
                <w:sz w:val="20"/>
                <w:szCs w:val="20"/>
              </w:rPr>
            </w:pPr>
          </w:p>
        </w:tc>
        <w:tc>
          <w:tcPr>
            <w:tcW w:w="1417" w:type="dxa"/>
            <w:gridSpan w:val="2"/>
            <w:vMerge/>
            <w:shd w:val="clear" w:color="auto" w:fill="auto"/>
            <w:tcMar>
              <w:left w:w="28" w:type="dxa"/>
              <w:right w:w="28" w:type="dxa"/>
            </w:tcMar>
            <w:vAlign w:val="center"/>
            <w:hideMark/>
          </w:tcPr>
          <w:p w14:paraId="1EDB52B2" w14:textId="77777777" w:rsidR="003815B3" w:rsidRPr="00A87AE9" w:rsidRDefault="003815B3" w:rsidP="00F6672A">
            <w:pPr>
              <w:rPr>
                <w:rFonts w:cs="Times New Roman"/>
                <w:sz w:val="20"/>
                <w:szCs w:val="20"/>
              </w:rPr>
            </w:pPr>
          </w:p>
        </w:tc>
      </w:tr>
      <w:tr w:rsidR="00791FF7" w:rsidRPr="00A87AE9" w14:paraId="09316667" w14:textId="77777777" w:rsidTr="00AD1EC2">
        <w:trPr>
          <w:trHeight w:val="203"/>
        </w:trPr>
        <w:tc>
          <w:tcPr>
            <w:tcW w:w="574" w:type="dxa"/>
            <w:shd w:val="clear" w:color="auto" w:fill="auto"/>
            <w:tcMar>
              <w:left w:w="28" w:type="dxa"/>
              <w:right w:w="28" w:type="dxa"/>
            </w:tcMar>
            <w:vAlign w:val="center"/>
            <w:hideMark/>
          </w:tcPr>
          <w:p w14:paraId="263AA349" w14:textId="77777777" w:rsidR="00791FF7" w:rsidRPr="00A87AE9" w:rsidRDefault="00791FF7" w:rsidP="00F6672A">
            <w:pPr>
              <w:jc w:val="center"/>
              <w:rPr>
                <w:rFonts w:cs="Times New Roman"/>
                <w:sz w:val="20"/>
                <w:szCs w:val="20"/>
              </w:rPr>
            </w:pPr>
            <w:r w:rsidRPr="00A87AE9">
              <w:rPr>
                <w:rFonts w:cs="Times New Roman"/>
                <w:sz w:val="20"/>
                <w:szCs w:val="20"/>
              </w:rPr>
              <w:t>1</w:t>
            </w:r>
          </w:p>
        </w:tc>
        <w:tc>
          <w:tcPr>
            <w:tcW w:w="1876" w:type="dxa"/>
            <w:shd w:val="clear" w:color="auto" w:fill="auto"/>
            <w:tcMar>
              <w:left w:w="28" w:type="dxa"/>
              <w:right w:w="28" w:type="dxa"/>
            </w:tcMar>
            <w:vAlign w:val="center"/>
            <w:hideMark/>
          </w:tcPr>
          <w:p w14:paraId="3296E0FE" w14:textId="77777777" w:rsidR="00791FF7" w:rsidRPr="00A87AE9" w:rsidRDefault="00791FF7" w:rsidP="00F6672A">
            <w:pPr>
              <w:jc w:val="center"/>
              <w:rPr>
                <w:rFonts w:cs="Times New Roman"/>
                <w:sz w:val="20"/>
                <w:szCs w:val="20"/>
              </w:rPr>
            </w:pPr>
            <w:r w:rsidRPr="00A87AE9">
              <w:rPr>
                <w:rFonts w:cs="Times New Roman"/>
                <w:sz w:val="20"/>
                <w:szCs w:val="20"/>
              </w:rPr>
              <w:t>2</w:t>
            </w:r>
          </w:p>
        </w:tc>
        <w:tc>
          <w:tcPr>
            <w:tcW w:w="804" w:type="dxa"/>
            <w:shd w:val="clear" w:color="auto" w:fill="auto"/>
            <w:tcMar>
              <w:left w:w="28" w:type="dxa"/>
              <w:right w:w="28" w:type="dxa"/>
            </w:tcMar>
            <w:vAlign w:val="center"/>
            <w:hideMark/>
          </w:tcPr>
          <w:p w14:paraId="61422FF6" w14:textId="77777777" w:rsidR="00791FF7" w:rsidRPr="00A87AE9" w:rsidRDefault="00791FF7" w:rsidP="00F6672A">
            <w:pPr>
              <w:jc w:val="center"/>
              <w:rPr>
                <w:rFonts w:cs="Times New Roman"/>
                <w:sz w:val="20"/>
                <w:szCs w:val="20"/>
              </w:rPr>
            </w:pPr>
            <w:r w:rsidRPr="00A87AE9">
              <w:rPr>
                <w:rFonts w:cs="Times New Roman"/>
                <w:sz w:val="20"/>
                <w:szCs w:val="20"/>
              </w:rPr>
              <w:t>3</w:t>
            </w:r>
          </w:p>
        </w:tc>
        <w:tc>
          <w:tcPr>
            <w:tcW w:w="1269" w:type="dxa"/>
            <w:shd w:val="clear" w:color="auto" w:fill="auto"/>
            <w:tcMar>
              <w:left w:w="28" w:type="dxa"/>
              <w:right w:w="28" w:type="dxa"/>
            </w:tcMar>
            <w:vAlign w:val="center"/>
            <w:hideMark/>
          </w:tcPr>
          <w:p w14:paraId="4336D958" w14:textId="77777777" w:rsidR="00791FF7" w:rsidRPr="00A87AE9" w:rsidRDefault="00791FF7" w:rsidP="00F6672A">
            <w:pPr>
              <w:jc w:val="center"/>
              <w:rPr>
                <w:rFonts w:cs="Times New Roman"/>
                <w:sz w:val="20"/>
                <w:szCs w:val="20"/>
              </w:rPr>
            </w:pPr>
            <w:r w:rsidRPr="00A87AE9">
              <w:rPr>
                <w:rFonts w:cs="Times New Roman"/>
                <w:sz w:val="20"/>
                <w:szCs w:val="20"/>
              </w:rPr>
              <w:t>4</w:t>
            </w:r>
          </w:p>
        </w:tc>
        <w:tc>
          <w:tcPr>
            <w:tcW w:w="1123" w:type="dxa"/>
            <w:shd w:val="clear" w:color="auto" w:fill="auto"/>
            <w:tcMar>
              <w:left w:w="28" w:type="dxa"/>
              <w:right w:w="28" w:type="dxa"/>
            </w:tcMar>
            <w:vAlign w:val="center"/>
            <w:hideMark/>
          </w:tcPr>
          <w:p w14:paraId="2A3CCACE" w14:textId="77777777" w:rsidR="00791FF7" w:rsidRPr="00A87AE9" w:rsidRDefault="00791FF7" w:rsidP="00F6672A">
            <w:pPr>
              <w:jc w:val="center"/>
              <w:rPr>
                <w:rFonts w:cs="Times New Roman"/>
                <w:sz w:val="20"/>
                <w:szCs w:val="20"/>
              </w:rPr>
            </w:pPr>
            <w:r>
              <w:rPr>
                <w:rFonts w:cs="Times New Roman"/>
                <w:sz w:val="20"/>
                <w:szCs w:val="20"/>
              </w:rPr>
              <w:t>5</w:t>
            </w:r>
          </w:p>
        </w:tc>
        <w:tc>
          <w:tcPr>
            <w:tcW w:w="1318" w:type="dxa"/>
            <w:shd w:val="clear" w:color="auto" w:fill="auto"/>
            <w:tcMar>
              <w:left w:w="28" w:type="dxa"/>
              <w:right w:w="28" w:type="dxa"/>
            </w:tcMar>
            <w:vAlign w:val="center"/>
            <w:hideMark/>
          </w:tcPr>
          <w:p w14:paraId="793CFF66" w14:textId="77777777" w:rsidR="00791FF7" w:rsidRPr="00A87AE9" w:rsidRDefault="00791FF7" w:rsidP="00F6672A">
            <w:pPr>
              <w:jc w:val="center"/>
              <w:rPr>
                <w:rFonts w:cs="Times New Roman"/>
                <w:sz w:val="20"/>
                <w:szCs w:val="20"/>
              </w:rPr>
            </w:pPr>
            <w:r>
              <w:rPr>
                <w:rFonts w:cs="Times New Roman"/>
                <w:sz w:val="20"/>
                <w:szCs w:val="20"/>
              </w:rPr>
              <w:t>6</w:t>
            </w:r>
          </w:p>
        </w:tc>
        <w:tc>
          <w:tcPr>
            <w:tcW w:w="1240" w:type="dxa"/>
            <w:shd w:val="clear" w:color="auto" w:fill="auto"/>
            <w:tcMar>
              <w:left w:w="28" w:type="dxa"/>
              <w:right w:w="28" w:type="dxa"/>
            </w:tcMar>
            <w:vAlign w:val="center"/>
            <w:hideMark/>
          </w:tcPr>
          <w:p w14:paraId="341EDF98" w14:textId="77777777" w:rsidR="00791FF7" w:rsidRPr="00A87AE9" w:rsidRDefault="00791FF7" w:rsidP="00F6672A">
            <w:pPr>
              <w:jc w:val="center"/>
              <w:rPr>
                <w:rFonts w:cs="Times New Roman"/>
                <w:sz w:val="20"/>
                <w:szCs w:val="20"/>
              </w:rPr>
            </w:pPr>
            <w:r>
              <w:rPr>
                <w:rFonts w:cs="Times New Roman"/>
                <w:sz w:val="20"/>
                <w:szCs w:val="20"/>
              </w:rPr>
              <w:t>7</w:t>
            </w:r>
          </w:p>
        </w:tc>
        <w:tc>
          <w:tcPr>
            <w:tcW w:w="1138" w:type="dxa"/>
            <w:shd w:val="clear" w:color="auto" w:fill="auto"/>
            <w:tcMar>
              <w:left w:w="28" w:type="dxa"/>
              <w:right w:w="28" w:type="dxa"/>
            </w:tcMar>
            <w:vAlign w:val="center"/>
            <w:hideMark/>
          </w:tcPr>
          <w:p w14:paraId="1F74A7A8" w14:textId="77777777" w:rsidR="00791FF7" w:rsidRPr="00A87AE9" w:rsidRDefault="00791FF7" w:rsidP="00F6672A">
            <w:pPr>
              <w:jc w:val="center"/>
              <w:rPr>
                <w:rFonts w:cs="Times New Roman"/>
                <w:sz w:val="20"/>
                <w:szCs w:val="20"/>
              </w:rPr>
            </w:pPr>
            <w:r>
              <w:rPr>
                <w:rFonts w:cs="Times New Roman"/>
                <w:sz w:val="20"/>
                <w:szCs w:val="20"/>
              </w:rPr>
              <w:t>8</w:t>
            </w:r>
          </w:p>
        </w:tc>
        <w:tc>
          <w:tcPr>
            <w:tcW w:w="1344" w:type="dxa"/>
            <w:shd w:val="clear" w:color="auto" w:fill="auto"/>
            <w:tcMar>
              <w:left w:w="28" w:type="dxa"/>
              <w:right w:w="28" w:type="dxa"/>
            </w:tcMar>
            <w:vAlign w:val="center"/>
            <w:hideMark/>
          </w:tcPr>
          <w:p w14:paraId="59509EEA" w14:textId="77777777" w:rsidR="00791FF7" w:rsidRPr="00A87AE9" w:rsidRDefault="00791FF7" w:rsidP="00F6672A">
            <w:pPr>
              <w:jc w:val="center"/>
              <w:rPr>
                <w:rFonts w:cs="Times New Roman"/>
                <w:sz w:val="20"/>
                <w:szCs w:val="20"/>
              </w:rPr>
            </w:pPr>
            <w:r>
              <w:rPr>
                <w:rFonts w:cs="Times New Roman"/>
                <w:sz w:val="20"/>
                <w:szCs w:val="20"/>
              </w:rPr>
              <w:t>9</w:t>
            </w:r>
          </w:p>
        </w:tc>
        <w:tc>
          <w:tcPr>
            <w:tcW w:w="1241" w:type="dxa"/>
            <w:shd w:val="clear" w:color="auto" w:fill="auto"/>
            <w:tcMar>
              <w:left w:w="28" w:type="dxa"/>
              <w:right w:w="28" w:type="dxa"/>
            </w:tcMar>
            <w:vAlign w:val="center"/>
            <w:hideMark/>
          </w:tcPr>
          <w:p w14:paraId="04ED4A68" w14:textId="77777777" w:rsidR="00791FF7" w:rsidRPr="00A87AE9" w:rsidRDefault="00791FF7" w:rsidP="00F77A93">
            <w:pPr>
              <w:jc w:val="center"/>
              <w:rPr>
                <w:rFonts w:cs="Times New Roman"/>
                <w:sz w:val="20"/>
                <w:szCs w:val="20"/>
              </w:rPr>
            </w:pPr>
            <w:r>
              <w:rPr>
                <w:rFonts w:cs="Times New Roman"/>
                <w:sz w:val="20"/>
                <w:szCs w:val="20"/>
              </w:rPr>
              <w:t>10</w:t>
            </w:r>
          </w:p>
        </w:tc>
        <w:tc>
          <w:tcPr>
            <w:tcW w:w="933" w:type="dxa"/>
            <w:shd w:val="clear" w:color="auto" w:fill="auto"/>
            <w:tcMar>
              <w:left w:w="28" w:type="dxa"/>
              <w:right w:w="28" w:type="dxa"/>
            </w:tcMar>
            <w:vAlign w:val="center"/>
            <w:hideMark/>
          </w:tcPr>
          <w:p w14:paraId="1E4C31A1" w14:textId="590E1D50" w:rsidR="00791FF7" w:rsidRPr="00A87AE9" w:rsidRDefault="00EB3A17" w:rsidP="00F6672A">
            <w:pPr>
              <w:jc w:val="center"/>
              <w:rPr>
                <w:rFonts w:cs="Times New Roman"/>
                <w:sz w:val="20"/>
                <w:szCs w:val="20"/>
              </w:rPr>
            </w:pPr>
            <w:r>
              <w:rPr>
                <w:rFonts w:cs="Times New Roman"/>
                <w:sz w:val="20"/>
                <w:szCs w:val="20"/>
              </w:rPr>
              <w:t>11</w:t>
            </w:r>
          </w:p>
        </w:tc>
        <w:tc>
          <w:tcPr>
            <w:tcW w:w="1417" w:type="dxa"/>
            <w:gridSpan w:val="2"/>
            <w:shd w:val="clear" w:color="auto" w:fill="auto"/>
            <w:tcMar>
              <w:left w:w="28" w:type="dxa"/>
              <w:right w:w="28" w:type="dxa"/>
            </w:tcMar>
            <w:vAlign w:val="center"/>
            <w:hideMark/>
          </w:tcPr>
          <w:p w14:paraId="6C18A9A7" w14:textId="2006551B" w:rsidR="00791FF7" w:rsidRPr="00A87AE9" w:rsidRDefault="00EB3A17" w:rsidP="00F6672A">
            <w:pPr>
              <w:jc w:val="center"/>
              <w:rPr>
                <w:rFonts w:cs="Times New Roman"/>
                <w:sz w:val="20"/>
                <w:szCs w:val="20"/>
              </w:rPr>
            </w:pPr>
            <w:r>
              <w:rPr>
                <w:rFonts w:cs="Times New Roman"/>
                <w:sz w:val="20"/>
                <w:szCs w:val="20"/>
              </w:rPr>
              <w:t>12</w:t>
            </w:r>
          </w:p>
        </w:tc>
      </w:tr>
      <w:tr w:rsidR="00BB62A6" w:rsidRPr="00A87AE9" w14:paraId="3E861D19" w14:textId="77777777" w:rsidTr="00D32050">
        <w:trPr>
          <w:trHeight w:val="250"/>
        </w:trPr>
        <w:tc>
          <w:tcPr>
            <w:tcW w:w="574" w:type="dxa"/>
            <w:vMerge w:val="restart"/>
            <w:shd w:val="clear" w:color="auto" w:fill="auto"/>
            <w:noWrap/>
            <w:tcMar>
              <w:left w:w="28" w:type="dxa"/>
              <w:right w:w="28" w:type="dxa"/>
            </w:tcMar>
            <w:hideMark/>
          </w:tcPr>
          <w:p w14:paraId="47324546" w14:textId="77777777" w:rsidR="00BB62A6" w:rsidRPr="00A87AE9" w:rsidRDefault="00BB62A6" w:rsidP="00F6672A">
            <w:pPr>
              <w:jc w:val="center"/>
              <w:rPr>
                <w:rFonts w:cs="Times New Roman"/>
                <w:sz w:val="20"/>
                <w:szCs w:val="20"/>
              </w:rPr>
            </w:pPr>
            <w:r w:rsidRPr="00A87AE9">
              <w:rPr>
                <w:rFonts w:cs="Times New Roman"/>
                <w:sz w:val="20"/>
                <w:szCs w:val="20"/>
              </w:rPr>
              <w:t>1</w:t>
            </w:r>
          </w:p>
        </w:tc>
        <w:tc>
          <w:tcPr>
            <w:tcW w:w="1876" w:type="dxa"/>
            <w:vMerge w:val="restart"/>
            <w:shd w:val="clear" w:color="auto" w:fill="auto"/>
            <w:tcMar>
              <w:left w:w="28" w:type="dxa"/>
              <w:right w:w="28" w:type="dxa"/>
            </w:tcMar>
            <w:hideMark/>
          </w:tcPr>
          <w:p w14:paraId="6E986FAF" w14:textId="6A5351B1" w:rsidR="003D180A" w:rsidRPr="00A87AE9" w:rsidRDefault="00BB62A6" w:rsidP="003D180A">
            <w:pPr>
              <w:rPr>
                <w:rFonts w:cs="Times New Roman"/>
                <w:sz w:val="20"/>
                <w:szCs w:val="20"/>
              </w:rPr>
            </w:pPr>
            <w:r w:rsidRPr="00A87AE9">
              <w:rPr>
                <w:rFonts w:cs="Times New Roman"/>
                <w:sz w:val="20"/>
                <w:szCs w:val="20"/>
              </w:rPr>
              <w:t>Основное мероприятие 01.  Строительство, реконструкция (модернизация), капитальный ремонт, приобретение, монтаж и ввод в эксплуатаци</w:t>
            </w:r>
            <w:r>
              <w:rPr>
                <w:rFonts w:cs="Times New Roman"/>
                <w:sz w:val="20"/>
                <w:szCs w:val="20"/>
              </w:rPr>
              <w:t xml:space="preserve">ю объектов очистки сточных вод </w:t>
            </w:r>
            <w:r w:rsidRPr="00A87AE9">
              <w:rPr>
                <w:rFonts w:cs="Times New Roman"/>
                <w:sz w:val="20"/>
                <w:szCs w:val="20"/>
              </w:rPr>
              <w:t>на территории муниципальных образований Московской области</w:t>
            </w:r>
          </w:p>
        </w:tc>
        <w:tc>
          <w:tcPr>
            <w:tcW w:w="804" w:type="dxa"/>
            <w:vMerge w:val="restart"/>
            <w:shd w:val="clear" w:color="auto" w:fill="auto"/>
            <w:tcMar>
              <w:left w:w="28" w:type="dxa"/>
              <w:right w:w="28" w:type="dxa"/>
            </w:tcMar>
            <w:hideMark/>
          </w:tcPr>
          <w:p w14:paraId="690183EF" w14:textId="7D85379F" w:rsidR="00BB62A6" w:rsidRPr="00A87AE9" w:rsidRDefault="00BB62A6" w:rsidP="009659D4">
            <w:pPr>
              <w:jc w:val="center"/>
              <w:rPr>
                <w:rFonts w:cs="Times New Roman"/>
                <w:sz w:val="20"/>
                <w:szCs w:val="20"/>
              </w:rPr>
            </w:pPr>
            <w:r w:rsidRPr="00A87AE9">
              <w:rPr>
                <w:rFonts w:cs="Times New Roman"/>
                <w:sz w:val="20"/>
                <w:szCs w:val="20"/>
              </w:rPr>
              <w:t>2020-202</w:t>
            </w:r>
            <w:r>
              <w:rPr>
                <w:rFonts w:cs="Times New Roman"/>
                <w:sz w:val="20"/>
                <w:szCs w:val="20"/>
              </w:rPr>
              <w:t>4</w:t>
            </w:r>
            <w:r w:rsidRPr="00A87AE9">
              <w:rPr>
                <w:rFonts w:cs="Times New Roman"/>
                <w:sz w:val="20"/>
                <w:szCs w:val="20"/>
              </w:rPr>
              <w:t xml:space="preserve"> гг.</w:t>
            </w:r>
          </w:p>
        </w:tc>
        <w:tc>
          <w:tcPr>
            <w:tcW w:w="1269" w:type="dxa"/>
            <w:shd w:val="clear" w:color="auto" w:fill="auto"/>
            <w:noWrap/>
            <w:tcMar>
              <w:left w:w="28" w:type="dxa"/>
              <w:right w:w="28" w:type="dxa"/>
            </w:tcMar>
            <w:hideMark/>
          </w:tcPr>
          <w:p w14:paraId="7A2F4F4C" w14:textId="77777777" w:rsidR="00BB62A6" w:rsidRPr="00A87AE9" w:rsidRDefault="00BB62A6" w:rsidP="00F6672A">
            <w:pPr>
              <w:rPr>
                <w:rFonts w:cs="Times New Roman"/>
                <w:sz w:val="20"/>
                <w:szCs w:val="20"/>
              </w:rPr>
            </w:pPr>
            <w:r w:rsidRPr="00A87AE9">
              <w:rPr>
                <w:rFonts w:cs="Times New Roman"/>
                <w:sz w:val="20"/>
                <w:szCs w:val="20"/>
              </w:rPr>
              <w:t>Итого</w:t>
            </w:r>
          </w:p>
        </w:tc>
        <w:tc>
          <w:tcPr>
            <w:tcW w:w="1123" w:type="dxa"/>
            <w:shd w:val="clear" w:color="auto" w:fill="FFFFFF" w:themeFill="background1"/>
            <w:noWrap/>
            <w:tcMar>
              <w:left w:w="28" w:type="dxa"/>
              <w:right w:w="28" w:type="dxa"/>
            </w:tcMar>
            <w:hideMark/>
          </w:tcPr>
          <w:p w14:paraId="040210E5" w14:textId="77777777" w:rsidR="00BB62A6" w:rsidRPr="00642891" w:rsidRDefault="00BB62A6" w:rsidP="00FA4B8A">
            <w:pPr>
              <w:jc w:val="center"/>
              <w:rPr>
                <w:sz w:val="20"/>
                <w:szCs w:val="20"/>
              </w:rPr>
            </w:pPr>
            <w:r>
              <w:rPr>
                <w:sz w:val="20"/>
                <w:szCs w:val="20"/>
              </w:rPr>
              <w:t>89 720,26</w:t>
            </w:r>
          </w:p>
        </w:tc>
        <w:tc>
          <w:tcPr>
            <w:tcW w:w="1318" w:type="dxa"/>
            <w:shd w:val="clear" w:color="auto" w:fill="FFFFFF" w:themeFill="background1"/>
            <w:noWrap/>
            <w:tcMar>
              <w:left w:w="28" w:type="dxa"/>
              <w:right w:w="28" w:type="dxa"/>
            </w:tcMar>
            <w:hideMark/>
          </w:tcPr>
          <w:p w14:paraId="5E4EE573" w14:textId="77777777" w:rsidR="00BB62A6" w:rsidRPr="00642891" w:rsidRDefault="00BB62A6" w:rsidP="00FA4B8A">
            <w:pPr>
              <w:jc w:val="center"/>
              <w:rPr>
                <w:sz w:val="20"/>
                <w:szCs w:val="20"/>
              </w:rPr>
            </w:pPr>
            <w:r w:rsidRPr="00642891">
              <w:rPr>
                <w:sz w:val="20"/>
                <w:szCs w:val="20"/>
              </w:rPr>
              <w:t>61 275,00</w:t>
            </w:r>
          </w:p>
        </w:tc>
        <w:tc>
          <w:tcPr>
            <w:tcW w:w="1240" w:type="dxa"/>
            <w:shd w:val="clear" w:color="auto" w:fill="FFFFFF" w:themeFill="background1"/>
            <w:noWrap/>
            <w:tcMar>
              <w:left w:w="28" w:type="dxa"/>
              <w:right w:w="28" w:type="dxa"/>
            </w:tcMar>
            <w:hideMark/>
          </w:tcPr>
          <w:p w14:paraId="13C558D4" w14:textId="77777777" w:rsidR="00BB62A6" w:rsidRPr="00642891" w:rsidRDefault="00BB62A6" w:rsidP="00FA4B8A">
            <w:pPr>
              <w:jc w:val="center"/>
              <w:rPr>
                <w:sz w:val="20"/>
                <w:szCs w:val="20"/>
              </w:rPr>
            </w:pPr>
            <w:r w:rsidRPr="00642891">
              <w:rPr>
                <w:sz w:val="20"/>
                <w:szCs w:val="20"/>
              </w:rPr>
              <w:t>7 986,34</w:t>
            </w:r>
          </w:p>
        </w:tc>
        <w:tc>
          <w:tcPr>
            <w:tcW w:w="1138" w:type="dxa"/>
            <w:shd w:val="clear" w:color="auto" w:fill="FFFFFF" w:themeFill="background1"/>
            <w:noWrap/>
            <w:tcMar>
              <w:left w:w="28" w:type="dxa"/>
              <w:right w:w="28" w:type="dxa"/>
            </w:tcMar>
            <w:hideMark/>
          </w:tcPr>
          <w:p w14:paraId="14ED6DA6" w14:textId="5BE54299" w:rsidR="00BB62A6" w:rsidRPr="00642891" w:rsidRDefault="00BB62A6" w:rsidP="00FA4B8A">
            <w:pPr>
              <w:jc w:val="center"/>
              <w:rPr>
                <w:sz w:val="20"/>
                <w:szCs w:val="20"/>
              </w:rPr>
            </w:pPr>
            <w:r>
              <w:rPr>
                <w:sz w:val="20"/>
                <w:szCs w:val="20"/>
              </w:rPr>
              <w:t>0,00</w:t>
            </w:r>
          </w:p>
        </w:tc>
        <w:tc>
          <w:tcPr>
            <w:tcW w:w="1344" w:type="dxa"/>
            <w:shd w:val="clear" w:color="auto" w:fill="FFFFFF" w:themeFill="background1"/>
            <w:noWrap/>
            <w:tcMar>
              <w:left w:w="28" w:type="dxa"/>
              <w:right w:w="28" w:type="dxa"/>
            </w:tcMar>
            <w:hideMark/>
          </w:tcPr>
          <w:p w14:paraId="7394285B" w14:textId="0538C1A6" w:rsidR="00BB62A6" w:rsidRPr="00642891" w:rsidRDefault="00BB62A6" w:rsidP="00FA4B8A">
            <w:pPr>
              <w:jc w:val="center"/>
              <w:rPr>
                <w:sz w:val="20"/>
                <w:szCs w:val="20"/>
              </w:rPr>
            </w:pPr>
            <w:r>
              <w:rPr>
                <w:sz w:val="20"/>
                <w:szCs w:val="20"/>
              </w:rPr>
              <w:t>0,00</w:t>
            </w:r>
          </w:p>
        </w:tc>
        <w:tc>
          <w:tcPr>
            <w:tcW w:w="1241" w:type="dxa"/>
            <w:shd w:val="clear" w:color="auto" w:fill="FFFFFF" w:themeFill="background1"/>
            <w:noWrap/>
            <w:tcMar>
              <w:left w:w="28" w:type="dxa"/>
              <w:right w:w="28" w:type="dxa"/>
            </w:tcMar>
            <w:hideMark/>
          </w:tcPr>
          <w:p w14:paraId="15DD2DF6" w14:textId="77777777" w:rsidR="00BB62A6" w:rsidRPr="00642891" w:rsidRDefault="00BB62A6" w:rsidP="00FA4B8A">
            <w:pPr>
              <w:jc w:val="center"/>
              <w:rPr>
                <w:sz w:val="20"/>
                <w:szCs w:val="20"/>
              </w:rPr>
            </w:pPr>
            <w:r w:rsidRPr="00642891">
              <w:rPr>
                <w:sz w:val="20"/>
                <w:szCs w:val="20"/>
              </w:rPr>
              <w:t>20 458,92</w:t>
            </w:r>
          </w:p>
        </w:tc>
        <w:tc>
          <w:tcPr>
            <w:tcW w:w="933" w:type="dxa"/>
            <w:vMerge w:val="restart"/>
            <w:shd w:val="clear" w:color="auto" w:fill="auto"/>
            <w:tcMar>
              <w:left w:w="28" w:type="dxa"/>
              <w:right w:w="28" w:type="dxa"/>
            </w:tcMar>
            <w:hideMark/>
          </w:tcPr>
          <w:p w14:paraId="6138F66E" w14:textId="77777777" w:rsidR="00BB62A6" w:rsidRPr="00A87AE9" w:rsidRDefault="00BB62A6" w:rsidP="00F6672A">
            <w:pPr>
              <w:jc w:val="center"/>
              <w:rPr>
                <w:rFonts w:cs="Times New Roman"/>
                <w:sz w:val="20"/>
                <w:szCs w:val="20"/>
              </w:rPr>
            </w:pPr>
            <w:r w:rsidRPr="00A87AE9">
              <w:rPr>
                <w:rFonts w:cs="Times New Roman"/>
                <w:sz w:val="20"/>
                <w:szCs w:val="20"/>
              </w:rPr>
              <w:t>ОКИ УГЖКХ</w:t>
            </w:r>
          </w:p>
        </w:tc>
        <w:tc>
          <w:tcPr>
            <w:tcW w:w="1417" w:type="dxa"/>
            <w:gridSpan w:val="2"/>
            <w:vMerge w:val="restart"/>
            <w:shd w:val="clear" w:color="auto" w:fill="auto"/>
            <w:tcMar>
              <w:left w:w="28" w:type="dxa"/>
              <w:right w:w="28" w:type="dxa"/>
            </w:tcMar>
            <w:vAlign w:val="center"/>
            <w:hideMark/>
          </w:tcPr>
          <w:p w14:paraId="6152BF6A" w14:textId="77777777" w:rsidR="00BB62A6" w:rsidRPr="00A87AE9" w:rsidRDefault="00BB62A6" w:rsidP="00F6672A">
            <w:pPr>
              <w:jc w:val="center"/>
              <w:rPr>
                <w:rFonts w:cs="Times New Roman"/>
                <w:sz w:val="20"/>
                <w:szCs w:val="20"/>
              </w:rPr>
            </w:pPr>
            <w:r w:rsidRPr="00A87AE9">
              <w:rPr>
                <w:rFonts w:cs="Times New Roman"/>
                <w:sz w:val="20"/>
                <w:szCs w:val="20"/>
              </w:rPr>
              <w:t>Х</w:t>
            </w:r>
          </w:p>
        </w:tc>
      </w:tr>
      <w:tr w:rsidR="00BB62A6" w:rsidRPr="00A87AE9" w14:paraId="23646CFC" w14:textId="77777777" w:rsidTr="00D32050">
        <w:trPr>
          <w:trHeight w:val="1490"/>
        </w:trPr>
        <w:tc>
          <w:tcPr>
            <w:tcW w:w="574" w:type="dxa"/>
            <w:vMerge/>
            <w:shd w:val="clear" w:color="auto" w:fill="auto"/>
            <w:tcMar>
              <w:left w:w="28" w:type="dxa"/>
              <w:right w:w="28" w:type="dxa"/>
            </w:tcMar>
            <w:vAlign w:val="center"/>
            <w:hideMark/>
          </w:tcPr>
          <w:p w14:paraId="3A172EE2" w14:textId="77777777" w:rsidR="00BB62A6" w:rsidRPr="00A87AE9" w:rsidRDefault="00BB62A6" w:rsidP="00F6672A">
            <w:pPr>
              <w:rPr>
                <w:rFonts w:cs="Times New Roman"/>
                <w:sz w:val="20"/>
                <w:szCs w:val="20"/>
              </w:rPr>
            </w:pPr>
          </w:p>
        </w:tc>
        <w:tc>
          <w:tcPr>
            <w:tcW w:w="1876" w:type="dxa"/>
            <w:vMerge/>
            <w:shd w:val="clear" w:color="auto" w:fill="auto"/>
            <w:tcMar>
              <w:left w:w="28" w:type="dxa"/>
              <w:right w:w="28" w:type="dxa"/>
            </w:tcMar>
            <w:vAlign w:val="center"/>
            <w:hideMark/>
          </w:tcPr>
          <w:p w14:paraId="266E7609" w14:textId="77777777" w:rsidR="00BB62A6" w:rsidRPr="00A87AE9" w:rsidRDefault="00BB62A6" w:rsidP="00F6672A">
            <w:pPr>
              <w:rPr>
                <w:rFonts w:cs="Times New Roman"/>
                <w:sz w:val="20"/>
                <w:szCs w:val="20"/>
              </w:rPr>
            </w:pPr>
          </w:p>
        </w:tc>
        <w:tc>
          <w:tcPr>
            <w:tcW w:w="804" w:type="dxa"/>
            <w:vMerge/>
            <w:shd w:val="clear" w:color="auto" w:fill="auto"/>
            <w:tcMar>
              <w:left w:w="28" w:type="dxa"/>
              <w:right w:w="28" w:type="dxa"/>
            </w:tcMar>
            <w:vAlign w:val="center"/>
            <w:hideMark/>
          </w:tcPr>
          <w:p w14:paraId="76B2FA41" w14:textId="77777777" w:rsidR="00BB62A6" w:rsidRPr="00A87AE9" w:rsidRDefault="00BB62A6" w:rsidP="00F6672A">
            <w:pPr>
              <w:rPr>
                <w:rFonts w:cs="Times New Roman"/>
                <w:sz w:val="20"/>
                <w:szCs w:val="20"/>
              </w:rPr>
            </w:pPr>
          </w:p>
        </w:tc>
        <w:tc>
          <w:tcPr>
            <w:tcW w:w="1269" w:type="dxa"/>
            <w:shd w:val="clear" w:color="auto" w:fill="auto"/>
            <w:tcMar>
              <w:left w:w="28" w:type="dxa"/>
              <w:right w:w="28" w:type="dxa"/>
            </w:tcMar>
            <w:hideMark/>
          </w:tcPr>
          <w:p w14:paraId="4B37784A" w14:textId="77777777" w:rsidR="00BB62A6" w:rsidRPr="00A87AE9" w:rsidRDefault="00BB62A6" w:rsidP="00F6672A">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23" w:type="dxa"/>
            <w:shd w:val="clear" w:color="auto" w:fill="FFFFFF" w:themeFill="background1"/>
            <w:noWrap/>
            <w:tcMar>
              <w:left w:w="28" w:type="dxa"/>
              <w:right w:w="28" w:type="dxa"/>
            </w:tcMar>
            <w:hideMark/>
          </w:tcPr>
          <w:p w14:paraId="2A0E7F48" w14:textId="77777777" w:rsidR="00BB62A6" w:rsidRPr="00642891" w:rsidRDefault="00BB62A6" w:rsidP="00FA4B8A">
            <w:pPr>
              <w:jc w:val="center"/>
              <w:rPr>
                <w:sz w:val="20"/>
                <w:szCs w:val="20"/>
              </w:rPr>
            </w:pPr>
            <w:r>
              <w:rPr>
                <w:sz w:val="20"/>
                <w:szCs w:val="20"/>
              </w:rPr>
              <w:t>2 844,53</w:t>
            </w:r>
          </w:p>
        </w:tc>
        <w:tc>
          <w:tcPr>
            <w:tcW w:w="1318" w:type="dxa"/>
            <w:shd w:val="clear" w:color="auto" w:fill="FFFFFF" w:themeFill="background1"/>
            <w:noWrap/>
            <w:tcMar>
              <w:left w:w="28" w:type="dxa"/>
              <w:right w:w="28" w:type="dxa"/>
            </w:tcMar>
            <w:hideMark/>
          </w:tcPr>
          <w:p w14:paraId="0935C32D" w14:textId="77777777" w:rsidR="00BB62A6" w:rsidRPr="00642891" w:rsidRDefault="00BB62A6" w:rsidP="00FA4B8A">
            <w:pPr>
              <w:jc w:val="center"/>
              <w:rPr>
                <w:sz w:val="20"/>
                <w:szCs w:val="20"/>
              </w:rPr>
            </w:pPr>
            <w:r w:rsidRPr="00642891">
              <w:rPr>
                <w:sz w:val="20"/>
                <w:szCs w:val="20"/>
              </w:rPr>
              <w:t>0,00</w:t>
            </w:r>
          </w:p>
        </w:tc>
        <w:tc>
          <w:tcPr>
            <w:tcW w:w="1240" w:type="dxa"/>
            <w:shd w:val="clear" w:color="auto" w:fill="FFFFFF" w:themeFill="background1"/>
            <w:noWrap/>
            <w:tcMar>
              <w:left w:w="28" w:type="dxa"/>
              <w:right w:w="28" w:type="dxa"/>
            </w:tcMar>
            <w:hideMark/>
          </w:tcPr>
          <w:p w14:paraId="6E8D5CE7" w14:textId="77777777" w:rsidR="00BB62A6" w:rsidRPr="00642891" w:rsidRDefault="00BB62A6" w:rsidP="00FA4B8A">
            <w:pPr>
              <w:jc w:val="center"/>
              <w:rPr>
                <w:sz w:val="20"/>
                <w:szCs w:val="20"/>
              </w:rPr>
            </w:pPr>
            <w:r w:rsidRPr="00642891">
              <w:rPr>
                <w:sz w:val="20"/>
                <w:szCs w:val="20"/>
              </w:rPr>
              <w:t>798,64</w:t>
            </w:r>
          </w:p>
        </w:tc>
        <w:tc>
          <w:tcPr>
            <w:tcW w:w="1138" w:type="dxa"/>
            <w:shd w:val="clear" w:color="auto" w:fill="FFFFFF" w:themeFill="background1"/>
            <w:noWrap/>
            <w:tcMar>
              <w:left w:w="28" w:type="dxa"/>
              <w:right w:w="28" w:type="dxa"/>
            </w:tcMar>
            <w:hideMark/>
          </w:tcPr>
          <w:p w14:paraId="4031F5AA" w14:textId="6D69BD84" w:rsidR="00BB62A6" w:rsidRPr="005D4465" w:rsidRDefault="00BB62A6" w:rsidP="00FA4B8A">
            <w:pPr>
              <w:jc w:val="center"/>
              <w:rPr>
                <w:color w:val="FF0000"/>
                <w:sz w:val="20"/>
                <w:szCs w:val="20"/>
              </w:rPr>
            </w:pPr>
            <w:r w:rsidRPr="00074AA7">
              <w:rPr>
                <w:sz w:val="20"/>
                <w:szCs w:val="20"/>
              </w:rPr>
              <w:t>0,00</w:t>
            </w:r>
          </w:p>
        </w:tc>
        <w:tc>
          <w:tcPr>
            <w:tcW w:w="1344" w:type="dxa"/>
            <w:shd w:val="clear" w:color="auto" w:fill="FFFFFF" w:themeFill="background1"/>
            <w:noWrap/>
            <w:tcMar>
              <w:left w:w="28" w:type="dxa"/>
              <w:right w:w="28" w:type="dxa"/>
            </w:tcMar>
            <w:hideMark/>
          </w:tcPr>
          <w:p w14:paraId="57AA5C63" w14:textId="0C986459" w:rsidR="00BB62A6" w:rsidRPr="005D4465" w:rsidRDefault="00BB62A6" w:rsidP="00FA4B8A">
            <w:pPr>
              <w:jc w:val="center"/>
              <w:rPr>
                <w:color w:val="FF0000"/>
                <w:sz w:val="20"/>
                <w:szCs w:val="20"/>
              </w:rPr>
            </w:pPr>
            <w:r w:rsidRPr="00074AA7">
              <w:rPr>
                <w:sz w:val="20"/>
                <w:szCs w:val="20"/>
              </w:rPr>
              <w:t>0,00</w:t>
            </w:r>
          </w:p>
        </w:tc>
        <w:tc>
          <w:tcPr>
            <w:tcW w:w="1241" w:type="dxa"/>
            <w:shd w:val="clear" w:color="auto" w:fill="FFFFFF" w:themeFill="background1"/>
            <w:noWrap/>
            <w:tcMar>
              <w:left w:w="28" w:type="dxa"/>
              <w:right w:w="28" w:type="dxa"/>
            </w:tcMar>
            <w:hideMark/>
          </w:tcPr>
          <w:p w14:paraId="3DA735CE" w14:textId="77777777" w:rsidR="00BB62A6" w:rsidRPr="00642891" w:rsidRDefault="00BB62A6" w:rsidP="00FA4B8A">
            <w:pPr>
              <w:jc w:val="center"/>
              <w:rPr>
                <w:sz w:val="20"/>
                <w:szCs w:val="20"/>
              </w:rPr>
            </w:pPr>
            <w:r w:rsidRPr="00642891">
              <w:rPr>
                <w:sz w:val="20"/>
                <w:szCs w:val="20"/>
              </w:rPr>
              <w:t>2 045,89</w:t>
            </w:r>
          </w:p>
        </w:tc>
        <w:tc>
          <w:tcPr>
            <w:tcW w:w="933" w:type="dxa"/>
            <w:vMerge/>
            <w:shd w:val="clear" w:color="auto" w:fill="auto"/>
            <w:tcMar>
              <w:left w:w="28" w:type="dxa"/>
              <w:right w:w="28" w:type="dxa"/>
            </w:tcMar>
            <w:hideMark/>
          </w:tcPr>
          <w:p w14:paraId="52C7F2A2" w14:textId="77777777" w:rsidR="00BB62A6" w:rsidRPr="00A87AE9" w:rsidRDefault="00BB62A6" w:rsidP="00F77A93">
            <w:pPr>
              <w:rPr>
                <w:rFonts w:cs="Times New Roman"/>
                <w:sz w:val="20"/>
                <w:szCs w:val="20"/>
              </w:rPr>
            </w:pPr>
          </w:p>
        </w:tc>
        <w:tc>
          <w:tcPr>
            <w:tcW w:w="1417" w:type="dxa"/>
            <w:gridSpan w:val="2"/>
            <w:vMerge/>
            <w:shd w:val="clear" w:color="auto" w:fill="auto"/>
            <w:tcMar>
              <w:left w:w="28" w:type="dxa"/>
              <w:right w:w="28" w:type="dxa"/>
            </w:tcMar>
            <w:vAlign w:val="center"/>
            <w:hideMark/>
          </w:tcPr>
          <w:p w14:paraId="5BB3FFAD" w14:textId="77777777" w:rsidR="00BB62A6" w:rsidRPr="00A87AE9" w:rsidRDefault="00BB62A6" w:rsidP="00F6672A">
            <w:pPr>
              <w:rPr>
                <w:rFonts w:cs="Times New Roman"/>
                <w:sz w:val="20"/>
                <w:szCs w:val="20"/>
              </w:rPr>
            </w:pPr>
          </w:p>
        </w:tc>
      </w:tr>
      <w:tr w:rsidR="00BB62A6" w:rsidRPr="00A87AE9" w14:paraId="1862B8AC" w14:textId="77777777" w:rsidTr="00D32050">
        <w:trPr>
          <w:trHeight w:val="833"/>
        </w:trPr>
        <w:tc>
          <w:tcPr>
            <w:tcW w:w="574" w:type="dxa"/>
            <w:vMerge/>
            <w:shd w:val="clear" w:color="auto" w:fill="auto"/>
            <w:tcMar>
              <w:left w:w="28" w:type="dxa"/>
              <w:right w:w="28" w:type="dxa"/>
            </w:tcMar>
            <w:vAlign w:val="center"/>
            <w:hideMark/>
          </w:tcPr>
          <w:p w14:paraId="5EB5D0EB" w14:textId="77777777" w:rsidR="00BB62A6" w:rsidRPr="00A87AE9" w:rsidRDefault="00BB62A6" w:rsidP="00F6672A">
            <w:pPr>
              <w:rPr>
                <w:rFonts w:cs="Times New Roman"/>
                <w:sz w:val="20"/>
                <w:szCs w:val="20"/>
              </w:rPr>
            </w:pPr>
          </w:p>
        </w:tc>
        <w:tc>
          <w:tcPr>
            <w:tcW w:w="1876" w:type="dxa"/>
            <w:vMerge/>
            <w:shd w:val="clear" w:color="auto" w:fill="auto"/>
            <w:tcMar>
              <w:left w:w="28" w:type="dxa"/>
              <w:right w:w="28" w:type="dxa"/>
            </w:tcMar>
            <w:vAlign w:val="center"/>
            <w:hideMark/>
          </w:tcPr>
          <w:p w14:paraId="001CAB41" w14:textId="77777777" w:rsidR="00BB62A6" w:rsidRPr="00A87AE9" w:rsidRDefault="00BB62A6" w:rsidP="00F6672A">
            <w:pPr>
              <w:rPr>
                <w:rFonts w:cs="Times New Roman"/>
                <w:sz w:val="20"/>
                <w:szCs w:val="20"/>
              </w:rPr>
            </w:pPr>
          </w:p>
        </w:tc>
        <w:tc>
          <w:tcPr>
            <w:tcW w:w="804" w:type="dxa"/>
            <w:vMerge/>
            <w:shd w:val="clear" w:color="auto" w:fill="auto"/>
            <w:tcMar>
              <w:left w:w="28" w:type="dxa"/>
              <w:right w:w="28" w:type="dxa"/>
            </w:tcMar>
            <w:vAlign w:val="center"/>
            <w:hideMark/>
          </w:tcPr>
          <w:p w14:paraId="66E294F5" w14:textId="77777777" w:rsidR="00BB62A6" w:rsidRPr="00A87AE9" w:rsidRDefault="00BB62A6" w:rsidP="00F6672A">
            <w:pPr>
              <w:rPr>
                <w:rFonts w:cs="Times New Roman"/>
                <w:sz w:val="20"/>
                <w:szCs w:val="20"/>
              </w:rPr>
            </w:pPr>
          </w:p>
        </w:tc>
        <w:tc>
          <w:tcPr>
            <w:tcW w:w="1269" w:type="dxa"/>
            <w:shd w:val="clear" w:color="auto" w:fill="auto"/>
            <w:tcMar>
              <w:left w:w="28" w:type="dxa"/>
              <w:right w:w="28" w:type="dxa"/>
            </w:tcMar>
            <w:hideMark/>
          </w:tcPr>
          <w:p w14:paraId="1D796BA0" w14:textId="77777777" w:rsidR="00BB62A6" w:rsidRPr="00A87AE9" w:rsidRDefault="00BB62A6" w:rsidP="00F6672A">
            <w:pPr>
              <w:rPr>
                <w:rFonts w:cs="Times New Roman"/>
                <w:sz w:val="20"/>
                <w:szCs w:val="20"/>
              </w:rPr>
            </w:pPr>
            <w:r w:rsidRPr="00A87AE9">
              <w:rPr>
                <w:rFonts w:cs="Times New Roman"/>
                <w:sz w:val="20"/>
                <w:szCs w:val="20"/>
              </w:rPr>
              <w:t>Средства бюджета Московской области</w:t>
            </w:r>
          </w:p>
        </w:tc>
        <w:tc>
          <w:tcPr>
            <w:tcW w:w="1123" w:type="dxa"/>
            <w:shd w:val="clear" w:color="auto" w:fill="FFFFFF" w:themeFill="background1"/>
            <w:noWrap/>
            <w:tcMar>
              <w:left w:w="28" w:type="dxa"/>
              <w:right w:w="28" w:type="dxa"/>
            </w:tcMar>
            <w:hideMark/>
          </w:tcPr>
          <w:p w14:paraId="56229B36" w14:textId="77777777" w:rsidR="00BB62A6" w:rsidRPr="00642891" w:rsidRDefault="00BB62A6" w:rsidP="00FA4B8A">
            <w:pPr>
              <w:jc w:val="center"/>
              <w:rPr>
                <w:sz w:val="20"/>
                <w:szCs w:val="20"/>
              </w:rPr>
            </w:pPr>
            <w:r>
              <w:rPr>
                <w:sz w:val="20"/>
                <w:szCs w:val="20"/>
              </w:rPr>
              <w:t>86 875,73</w:t>
            </w:r>
          </w:p>
        </w:tc>
        <w:tc>
          <w:tcPr>
            <w:tcW w:w="1318" w:type="dxa"/>
            <w:shd w:val="clear" w:color="auto" w:fill="FFFFFF" w:themeFill="background1"/>
            <w:noWrap/>
            <w:tcMar>
              <w:left w:w="28" w:type="dxa"/>
              <w:right w:w="28" w:type="dxa"/>
            </w:tcMar>
            <w:hideMark/>
          </w:tcPr>
          <w:p w14:paraId="08A94867" w14:textId="77777777" w:rsidR="00BB62A6" w:rsidRPr="00642891" w:rsidRDefault="00BB62A6" w:rsidP="00FA4B8A">
            <w:pPr>
              <w:jc w:val="center"/>
              <w:rPr>
                <w:sz w:val="20"/>
                <w:szCs w:val="20"/>
              </w:rPr>
            </w:pPr>
            <w:r w:rsidRPr="00642891">
              <w:rPr>
                <w:sz w:val="20"/>
                <w:szCs w:val="20"/>
              </w:rPr>
              <w:t>61 275,00</w:t>
            </w:r>
          </w:p>
        </w:tc>
        <w:tc>
          <w:tcPr>
            <w:tcW w:w="1240" w:type="dxa"/>
            <w:shd w:val="clear" w:color="auto" w:fill="FFFFFF" w:themeFill="background1"/>
            <w:noWrap/>
            <w:tcMar>
              <w:left w:w="28" w:type="dxa"/>
              <w:right w:w="28" w:type="dxa"/>
            </w:tcMar>
            <w:hideMark/>
          </w:tcPr>
          <w:p w14:paraId="614B4C77" w14:textId="77777777" w:rsidR="00BB62A6" w:rsidRPr="00642891" w:rsidRDefault="00BB62A6" w:rsidP="00FA4B8A">
            <w:pPr>
              <w:jc w:val="center"/>
              <w:rPr>
                <w:sz w:val="20"/>
                <w:szCs w:val="20"/>
              </w:rPr>
            </w:pPr>
            <w:r w:rsidRPr="00642891">
              <w:rPr>
                <w:sz w:val="20"/>
                <w:szCs w:val="20"/>
              </w:rPr>
              <w:t>7 187,70</w:t>
            </w:r>
          </w:p>
        </w:tc>
        <w:tc>
          <w:tcPr>
            <w:tcW w:w="1138" w:type="dxa"/>
            <w:shd w:val="clear" w:color="auto" w:fill="FFFFFF" w:themeFill="background1"/>
            <w:noWrap/>
            <w:tcMar>
              <w:left w:w="28" w:type="dxa"/>
              <w:right w:w="28" w:type="dxa"/>
            </w:tcMar>
            <w:hideMark/>
          </w:tcPr>
          <w:p w14:paraId="4B2A2E55" w14:textId="77777777" w:rsidR="00BB62A6" w:rsidRPr="004C3542" w:rsidRDefault="00BB62A6" w:rsidP="00FA4B8A">
            <w:pPr>
              <w:jc w:val="center"/>
              <w:rPr>
                <w:sz w:val="20"/>
                <w:szCs w:val="20"/>
              </w:rPr>
            </w:pPr>
            <w:r w:rsidRPr="004C3542">
              <w:rPr>
                <w:sz w:val="20"/>
                <w:szCs w:val="20"/>
              </w:rPr>
              <w:t>0,00</w:t>
            </w:r>
          </w:p>
          <w:p w14:paraId="2C404168" w14:textId="77777777" w:rsidR="00BB62A6" w:rsidRPr="005D4465" w:rsidRDefault="00BB62A6" w:rsidP="00FA4B8A">
            <w:pPr>
              <w:jc w:val="center"/>
              <w:rPr>
                <w:color w:val="FF0000"/>
                <w:sz w:val="20"/>
                <w:szCs w:val="20"/>
              </w:rPr>
            </w:pPr>
          </w:p>
        </w:tc>
        <w:tc>
          <w:tcPr>
            <w:tcW w:w="1344" w:type="dxa"/>
            <w:shd w:val="clear" w:color="auto" w:fill="FFFFFF" w:themeFill="background1"/>
            <w:noWrap/>
            <w:tcMar>
              <w:left w:w="28" w:type="dxa"/>
              <w:right w:w="28" w:type="dxa"/>
            </w:tcMar>
            <w:hideMark/>
          </w:tcPr>
          <w:p w14:paraId="59032C93" w14:textId="77777777" w:rsidR="00BB62A6" w:rsidRPr="004C3542" w:rsidRDefault="00BB62A6" w:rsidP="00FA4B8A">
            <w:pPr>
              <w:jc w:val="center"/>
              <w:rPr>
                <w:sz w:val="20"/>
                <w:szCs w:val="20"/>
              </w:rPr>
            </w:pPr>
            <w:r w:rsidRPr="004C3542">
              <w:rPr>
                <w:sz w:val="20"/>
                <w:szCs w:val="20"/>
              </w:rPr>
              <w:t>0,00</w:t>
            </w:r>
          </w:p>
          <w:p w14:paraId="69D1F032" w14:textId="77777777" w:rsidR="00BB62A6" w:rsidRPr="005D4465" w:rsidRDefault="00BB62A6" w:rsidP="00FA4B8A">
            <w:pPr>
              <w:jc w:val="center"/>
              <w:rPr>
                <w:color w:val="FF0000"/>
                <w:sz w:val="20"/>
                <w:szCs w:val="20"/>
              </w:rPr>
            </w:pPr>
          </w:p>
        </w:tc>
        <w:tc>
          <w:tcPr>
            <w:tcW w:w="1241" w:type="dxa"/>
            <w:shd w:val="clear" w:color="auto" w:fill="FFFFFF" w:themeFill="background1"/>
            <w:noWrap/>
            <w:tcMar>
              <w:left w:w="28" w:type="dxa"/>
              <w:right w:w="28" w:type="dxa"/>
            </w:tcMar>
            <w:hideMark/>
          </w:tcPr>
          <w:p w14:paraId="35F8A47A" w14:textId="77777777" w:rsidR="00BB62A6" w:rsidRPr="00642891" w:rsidRDefault="00BB62A6" w:rsidP="00FA4B8A">
            <w:pPr>
              <w:jc w:val="center"/>
              <w:rPr>
                <w:sz w:val="20"/>
                <w:szCs w:val="20"/>
              </w:rPr>
            </w:pPr>
            <w:r w:rsidRPr="00642891">
              <w:rPr>
                <w:sz w:val="20"/>
                <w:szCs w:val="20"/>
              </w:rPr>
              <w:t>18 413,03</w:t>
            </w:r>
          </w:p>
        </w:tc>
        <w:tc>
          <w:tcPr>
            <w:tcW w:w="933" w:type="dxa"/>
            <w:vMerge/>
            <w:shd w:val="clear" w:color="auto" w:fill="auto"/>
            <w:tcMar>
              <w:left w:w="28" w:type="dxa"/>
              <w:right w:w="28" w:type="dxa"/>
            </w:tcMar>
            <w:vAlign w:val="center"/>
            <w:hideMark/>
          </w:tcPr>
          <w:p w14:paraId="1ECAAEE5" w14:textId="77777777" w:rsidR="00BB62A6" w:rsidRPr="00A87AE9" w:rsidRDefault="00BB62A6" w:rsidP="00F6672A">
            <w:pPr>
              <w:rPr>
                <w:rFonts w:cs="Times New Roman"/>
                <w:sz w:val="20"/>
                <w:szCs w:val="20"/>
              </w:rPr>
            </w:pPr>
          </w:p>
        </w:tc>
        <w:tc>
          <w:tcPr>
            <w:tcW w:w="1417" w:type="dxa"/>
            <w:gridSpan w:val="2"/>
            <w:vMerge/>
            <w:shd w:val="clear" w:color="auto" w:fill="auto"/>
            <w:tcMar>
              <w:left w:w="28" w:type="dxa"/>
              <w:right w:w="28" w:type="dxa"/>
            </w:tcMar>
            <w:vAlign w:val="center"/>
            <w:hideMark/>
          </w:tcPr>
          <w:p w14:paraId="60A4411C" w14:textId="77777777" w:rsidR="00BB62A6" w:rsidRPr="00A87AE9" w:rsidRDefault="00BB62A6" w:rsidP="00F6672A">
            <w:pPr>
              <w:rPr>
                <w:rFonts w:cs="Times New Roman"/>
                <w:sz w:val="20"/>
                <w:szCs w:val="20"/>
              </w:rPr>
            </w:pPr>
          </w:p>
        </w:tc>
      </w:tr>
      <w:tr w:rsidR="00642891" w:rsidRPr="00A87AE9" w14:paraId="524E53EC" w14:textId="77777777" w:rsidTr="00D32050">
        <w:trPr>
          <w:trHeight w:val="245"/>
        </w:trPr>
        <w:tc>
          <w:tcPr>
            <w:tcW w:w="574" w:type="dxa"/>
            <w:vMerge w:val="restart"/>
            <w:shd w:val="clear" w:color="auto" w:fill="auto"/>
            <w:noWrap/>
            <w:tcMar>
              <w:left w:w="28" w:type="dxa"/>
              <w:right w:w="28" w:type="dxa"/>
            </w:tcMar>
            <w:hideMark/>
          </w:tcPr>
          <w:p w14:paraId="1E536EBC" w14:textId="77777777" w:rsidR="00642891" w:rsidRPr="00A87AE9" w:rsidRDefault="00642891" w:rsidP="00796686">
            <w:pPr>
              <w:jc w:val="center"/>
              <w:rPr>
                <w:rFonts w:cs="Times New Roman"/>
                <w:sz w:val="20"/>
                <w:szCs w:val="20"/>
              </w:rPr>
            </w:pPr>
            <w:r w:rsidRPr="00A87AE9">
              <w:rPr>
                <w:rFonts w:cs="Times New Roman"/>
                <w:sz w:val="20"/>
                <w:szCs w:val="20"/>
              </w:rPr>
              <w:t>1.1</w:t>
            </w:r>
          </w:p>
        </w:tc>
        <w:tc>
          <w:tcPr>
            <w:tcW w:w="1876" w:type="dxa"/>
            <w:vMerge w:val="restart"/>
            <w:shd w:val="clear" w:color="auto" w:fill="auto"/>
            <w:tcMar>
              <w:left w:w="28" w:type="dxa"/>
              <w:right w:w="28" w:type="dxa"/>
            </w:tcMar>
            <w:hideMark/>
          </w:tcPr>
          <w:p w14:paraId="01CBEA62" w14:textId="77777777" w:rsidR="00642891" w:rsidRPr="00A87AE9" w:rsidRDefault="00642891" w:rsidP="001543E6">
            <w:pPr>
              <w:rPr>
                <w:rFonts w:cs="Times New Roman"/>
                <w:sz w:val="20"/>
                <w:szCs w:val="20"/>
              </w:rPr>
            </w:pPr>
            <w:r w:rsidRPr="00A87AE9">
              <w:rPr>
                <w:rFonts w:cs="Times New Roman"/>
                <w:sz w:val="20"/>
                <w:szCs w:val="20"/>
              </w:rPr>
              <w:t>Мероприятие 01.02.                                                                                                                                                                                       Строительство и реконструкция объектов очистки сточных вод</w:t>
            </w:r>
          </w:p>
        </w:tc>
        <w:tc>
          <w:tcPr>
            <w:tcW w:w="804" w:type="dxa"/>
            <w:vMerge w:val="restart"/>
            <w:shd w:val="clear" w:color="auto" w:fill="auto"/>
            <w:tcMar>
              <w:left w:w="28" w:type="dxa"/>
              <w:right w:w="28" w:type="dxa"/>
            </w:tcMar>
            <w:hideMark/>
          </w:tcPr>
          <w:p w14:paraId="06EB5B0A" w14:textId="6C6710FC" w:rsidR="00642891" w:rsidRPr="00A87AE9" w:rsidRDefault="00642891" w:rsidP="00FA4B8A">
            <w:pPr>
              <w:jc w:val="center"/>
              <w:rPr>
                <w:rFonts w:cs="Times New Roman"/>
                <w:sz w:val="20"/>
                <w:szCs w:val="20"/>
              </w:rPr>
            </w:pPr>
            <w:r w:rsidRPr="00A87AE9">
              <w:rPr>
                <w:rFonts w:cs="Times New Roman"/>
                <w:sz w:val="20"/>
                <w:szCs w:val="20"/>
              </w:rPr>
              <w:t>2020-202</w:t>
            </w:r>
            <w:r w:rsidR="00FA4B8A">
              <w:rPr>
                <w:rFonts w:cs="Times New Roman"/>
                <w:sz w:val="20"/>
                <w:szCs w:val="20"/>
              </w:rPr>
              <w:t>4</w:t>
            </w:r>
            <w:r w:rsidRPr="00A87AE9">
              <w:rPr>
                <w:rFonts w:cs="Times New Roman"/>
                <w:sz w:val="20"/>
                <w:szCs w:val="20"/>
              </w:rPr>
              <w:t xml:space="preserve"> гг.</w:t>
            </w:r>
          </w:p>
        </w:tc>
        <w:tc>
          <w:tcPr>
            <w:tcW w:w="1269" w:type="dxa"/>
            <w:shd w:val="clear" w:color="auto" w:fill="auto"/>
            <w:noWrap/>
            <w:tcMar>
              <w:left w:w="28" w:type="dxa"/>
              <w:right w:w="28" w:type="dxa"/>
            </w:tcMar>
            <w:hideMark/>
          </w:tcPr>
          <w:p w14:paraId="0E105346" w14:textId="77777777" w:rsidR="00642891" w:rsidRPr="00A87AE9" w:rsidRDefault="00642891" w:rsidP="00F6672A">
            <w:pPr>
              <w:rPr>
                <w:rFonts w:cs="Times New Roman"/>
                <w:sz w:val="20"/>
                <w:szCs w:val="20"/>
              </w:rPr>
            </w:pPr>
            <w:r w:rsidRPr="00A87AE9">
              <w:rPr>
                <w:rFonts w:cs="Times New Roman"/>
                <w:sz w:val="20"/>
                <w:szCs w:val="20"/>
              </w:rPr>
              <w:t>Итого</w:t>
            </w:r>
          </w:p>
        </w:tc>
        <w:tc>
          <w:tcPr>
            <w:tcW w:w="1123" w:type="dxa"/>
            <w:shd w:val="clear" w:color="auto" w:fill="FFFFFF" w:themeFill="background1"/>
            <w:noWrap/>
            <w:tcMar>
              <w:left w:w="28" w:type="dxa"/>
              <w:right w:w="28" w:type="dxa"/>
            </w:tcMar>
            <w:hideMark/>
          </w:tcPr>
          <w:p w14:paraId="23575739" w14:textId="77777777" w:rsidR="00074AA7" w:rsidRPr="00642891" w:rsidRDefault="00C003C7" w:rsidP="003D180A">
            <w:pPr>
              <w:jc w:val="center"/>
              <w:rPr>
                <w:sz w:val="20"/>
                <w:szCs w:val="20"/>
              </w:rPr>
            </w:pPr>
            <w:r>
              <w:rPr>
                <w:sz w:val="20"/>
                <w:szCs w:val="20"/>
              </w:rPr>
              <w:t>89 720,26</w:t>
            </w:r>
          </w:p>
        </w:tc>
        <w:tc>
          <w:tcPr>
            <w:tcW w:w="1318" w:type="dxa"/>
            <w:shd w:val="clear" w:color="auto" w:fill="FFFFFF" w:themeFill="background1"/>
            <w:noWrap/>
            <w:tcMar>
              <w:left w:w="28" w:type="dxa"/>
              <w:right w:w="28" w:type="dxa"/>
            </w:tcMar>
            <w:hideMark/>
          </w:tcPr>
          <w:p w14:paraId="68B9F624" w14:textId="77777777" w:rsidR="00642891" w:rsidRPr="00642891" w:rsidRDefault="00642891" w:rsidP="003D180A">
            <w:pPr>
              <w:jc w:val="center"/>
              <w:rPr>
                <w:sz w:val="20"/>
                <w:szCs w:val="20"/>
              </w:rPr>
            </w:pPr>
            <w:r w:rsidRPr="00642891">
              <w:rPr>
                <w:sz w:val="20"/>
                <w:szCs w:val="20"/>
              </w:rPr>
              <w:t>61 275,00</w:t>
            </w:r>
          </w:p>
        </w:tc>
        <w:tc>
          <w:tcPr>
            <w:tcW w:w="1240" w:type="dxa"/>
            <w:shd w:val="clear" w:color="auto" w:fill="FFFFFF" w:themeFill="background1"/>
            <w:noWrap/>
            <w:tcMar>
              <w:left w:w="28" w:type="dxa"/>
              <w:right w:w="28" w:type="dxa"/>
            </w:tcMar>
            <w:hideMark/>
          </w:tcPr>
          <w:p w14:paraId="4124AFC3" w14:textId="77777777" w:rsidR="00642891" w:rsidRPr="00642891" w:rsidRDefault="00642891" w:rsidP="003D180A">
            <w:pPr>
              <w:jc w:val="center"/>
              <w:rPr>
                <w:sz w:val="20"/>
                <w:szCs w:val="20"/>
              </w:rPr>
            </w:pPr>
            <w:r w:rsidRPr="00642891">
              <w:rPr>
                <w:sz w:val="20"/>
                <w:szCs w:val="20"/>
              </w:rPr>
              <w:t>7 986,34</w:t>
            </w:r>
          </w:p>
        </w:tc>
        <w:tc>
          <w:tcPr>
            <w:tcW w:w="1138" w:type="dxa"/>
            <w:shd w:val="clear" w:color="auto" w:fill="FFFFFF" w:themeFill="background1"/>
            <w:noWrap/>
            <w:tcMar>
              <w:left w:w="28" w:type="dxa"/>
              <w:right w:w="28" w:type="dxa"/>
            </w:tcMar>
            <w:hideMark/>
          </w:tcPr>
          <w:p w14:paraId="3777A48E" w14:textId="5E3B1762" w:rsidR="00642891" w:rsidRPr="005D4465" w:rsidRDefault="00074AA7" w:rsidP="003D180A">
            <w:pPr>
              <w:jc w:val="center"/>
              <w:rPr>
                <w:color w:val="FF0000"/>
                <w:sz w:val="20"/>
                <w:szCs w:val="20"/>
              </w:rPr>
            </w:pPr>
            <w:r w:rsidRPr="00074AA7">
              <w:rPr>
                <w:sz w:val="20"/>
                <w:szCs w:val="20"/>
              </w:rPr>
              <w:t>0,00</w:t>
            </w:r>
          </w:p>
        </w:tc>
        <w:tc>
          <w:tcPr>
            <w:tcW w:w="1344" w:type="dxa"/>
            <w:shd w:val="clear" w:color="auto" w:fill="FFFFFF" w:themeFill="background1"/>
            <w:noWrap/>
            <w:tcMar>
              <w:left w:w="28" w:type="dxa"/>
              <w:right w:w="28" w:type="dxa"/>
            </w:tcMar>
            <w:hideMark/>
          </w:tcPr>
          <w:p w14:paraId="03F0B7D4" w14:textId="1BFCE9C3" w:rsidR="00642891" w:rsidRPr="005D4465" w:rsidRDefault="00074AA7" w:rsidP="003D180A">
            <w:pPr>
              <w:jc w:val="center"/>
              <w:rPr>
                <w:color w:val="FF0000"/>
                <w:sz w:val="20"/>
                <w:szCs w:val="20"/>
              </w:rPr>
            </w:pPr>
            <w:r w:rsidRPr="00074AA7">
              <w:rPr>
                <w:sz w:val="20"/>
                <w:szCs w:val="20"/>
              </w:rPr>
              <w:t>0,00</w:t>
            </w:r>
          </w:p>
        </w:tc>
        <w:tc>
          <w:tcPr>
            <w:tcW w:w="1241" w:type="dxa"/>
            <w:shd w:val="clear" w:color="auto" w:fill="FFFFFF" w:themeFill="background1"/>
            <w:noWrap/>
            <w:tcMar>
              <w:left w:w="28" w:type="dxa"/>
              <w:right w:w="28" w:type="dxa"/>
            </w:tcMar>
            <w:hideMark/>
          </w:tcPr>
          <w:p w14:paraId="44C8E422" w14:textId="77777777" w:rsidR="00642891" w:rsidRPr="005D4465" w:rsidRDefault="00642891" w:rsidP="003D180A">
            <w:pPr>
              <w:jc w:val="center"/>
              <w:rPr>
                <w:sz w:val="20"/>
                <w:szCs w:val="20"/>
              </w:rPr>
            </w:pPr>
            <w:r w:rsidRPr="005D4465">
              <w:rPr>
                <w:sz w:val="20"/>
                <w:szCs w:val="20"/>
              </w:rPr>
              <w:t>20 458,92</w:t>
            </w:r>
          </w:p>
        </w:tc>
        <w:tc>
          <w:tcPr>
            <w:tcW w:w="933" w:type="dxa"/>
            <w:vMerge w:val="restart"/>
            <w:shd w:val="clear" w:color="auto" w:fill="auto"/>
            <w:tcMar>
              <w:left w:w="28" w:type="dxa"/>
              <w:right w:w="28" w:type="dxa"/>
            </w:tcMar>
            <w:hideMark/>
          </w:tcPr>
          <w:p w14:paraId="69E4B4F4" w14:textId="77777777" w:rsidR="00642891" w:rsidRPr="00A87AE9" w:rsidRDefault="00642891" w:rsidP="00F6672A">
            <w:pPr>
              <w:jc w:val="center"/>
              <w:rPr>
                <w:rFonts w:cs="Times New Roman"/>
                <w:sz w:val="20"/>
                <w:szCs w:val="20"/>
              </w:rPr>
            </w:pPr>
            <w:r w:rsidRPr="00A87AE9">
              <w:rPr>
                <w:rFonts w:cs="Times New Roman"/>
                <w:sz w:val="20"/>
                <w:szCs w:val="20"/>
              </w:rPr>
              <w:t>ОКИ УГЖКХ</w:t>
            </w:r>
          </w:p>
        </w:tc>
        <w:tc>
          <w:tcPr>
            <w:tcW w:w="1417" w:type="dxa"/>
            <w:gridSpan w:val="2"/>
            <w:vMerge w:val="restart"/>
            <w:shd w:val="clear" w:color="auto" w:fill="auto"/>
            <w:tcMar>
              <w:left w:w="28" w:type="dxa"/>
              <w:right w:w="28" w:type="dxa"/>
            </w:tcMar>
            <w:hideMark/>
          </w:tcPr>
          <w:p w14:paraId="05FEF539" w14:textId="6C4CA6FC" w:rsidR="00642891" w:rsidRPr="00A87AE9" w:rsidRDefault="00642891" w:rsidP="00A473DE">
            <w:pPr>
              <w:rPr>
                <w:rFonts w:cs="Times New Roman"/>
                <w:sz w:val="20"/>
                <w:szCs w:val="20"/>
              </w:rPr>
            </w:pPr>
            <w:r w:rsidRPr="00A87AE9">
              <w:rPr>
                <w:rFonts w:cs="Times New Roman"/>
                <w:sz w:val="20"/>
                <w:szCs w:val="20"/>
              </w:rPr>
              <w:t xml:space="preserve">Реконструкция биологических очистных сооружений канализации по адресу: </w:t>
            </w:r>
            <w:r w:rsidR="00856A70">
              <w:rPr>
                <w:rFonts w:cs="Times New Roman"/>
                <w:sz w:val="20"/>
                <w:szCs w:val="20"/>
              </w:rPr>
              <w:t>г.о.</w:t>
            </w:r>
            <w:r w:rsidR="00D4085D">
              <w:rPr>
                <w:rFonts w:cs="Times New Roman"/>
                <w:sz w:val="20"/>
                <w:szCs w:val="20"/>
              </w:rPr>
              <w:t xml:space="preserve"> Электросталь, пос. Фрязево</w:t>
            </w:r>
            <w:r w:rsidR="00856A70">
              <w:rPr>
                <w:rFonts w:cs="Times New Roman"/>
                <w:sz w:val="20"/>
                <w:szCs w:val="20"/>
              </w:rPr>
              <w:t xml:space="preserve"> </w:t>
            </w:r>
            <w:r w:rsidR="00D4085D">
              <w:rPr>
                <w:rFonts w:cs="Times New Roman"/>
                <w:sz w:val="20"/>
                <w:szCs w:val="20"/>
              </w:rPr>
              <w:t>(</w:t>
            </w:r>
            <w:r w:rsidRPr="00A87AE9">
              <w:rPr>
                <w:rFonts w:cs="Times New Roman"/>
                <w:sz w:val="20"/>
                <w:szCs w:val="20"/>
              </w:rPr>
              <w:t>в том числе ПИР</w:t>
            </w:r>
            <w:r w:rsidR="00D4085D">
              <w:rPr>
                <w:rFonts w:cs="Times New Roman"/>
                <w:sz w:val="20"/>
                <w:szCs w:val="20"/>
              </w:rPr>
              <w:t>)</w:t>
            </w:r>
            <w:r w:rsidR="006C620D">
              <w:rPr>
                <w:rFonts w:cs="Times New Roman"/>
                <w:sz w:val="20"/>
                <w:szCs w:val="20"/>
              </w:rPr>
              <w:t xml:space="preserve"> (2024-2025 годы)</w:t>
            </w:r>
          </w:p>
          <w:p w14:paraId="2112337F" w14:textId="7211EEED" w:rsidR="00642891" w:rsidRPr="00A87AE9" w:rsidRDefault="00642891" w:rsidP="006C620D">
            <w:pPr>
              <w:rPr>
                <w:rFonts w:cs="Times New Roman"/>
                <w:sz w:val="20"/>
                <w:szCs w:val="20"/>
              </w:rPr>
            </w:pPr>
            <w:r w:rsidRPr="005B1BD9">
              <w:rPr>
                <w:rFonts w:cs="Times New Roman"/>
                <w:sz w:val="20"/>
                <w:szCs w:val="20"/>
              </w:rPr>
              <w:t>Осущес</w:t>
            </w:r>
            <w:r w:rsidR="006C620D">
              <w:rPr>
                <w:rFonts w:cs="Times New Roman"/>
                <w:sz w:val="20"/>
                <w:szCs w:val="20"/>
              </w:rPr>
              <w:t xml:space="preserve">твление </w:t>
            </w:r>
            <w:r w:rsidR="006C620D">
              <w:rPr>
                <w:rFonts w:cs="Times New Roman"/>
                <w:sz w:val="20"/>
                <w:szCs w:val="20"/>
              </w:rPr>
              <w:lastRenderedPageBreak/>
              <w:t xml:space="preserve">строительного контроля </w:t>
            </w:r>
            <w:r w:rsidRPr="005B1BD9">
              <w:rPr>
                <w:rFonts w:cs="Times New Roman"/>
                <w:sz w:val="20"/>
                <w:szCs w:val="20"/>
              </w:rPr>
              <w:t xml:space="preserve">при производстве работ по реконструкции </w:t>
            </w:r>
            <w:r w:rsidR="00B41F18" w:rsidRPr="005B1BD9">
              <w:rPr>
                <w:rFonts w:cs="Times New Roman"/>
                <w:sz w:val="20"/>
                <w:szCs w:val="20"/>
              </w:rPr>
              <w:t xml:space="preserve">биологических очистных сооружений канализации по адресу: </w:t>
            </w:r>
            <w:r w:rsidR="006C620D">
              <w:rPr>
                <w:rFonts w:cs="Times New Roman"/>
                <w:sz w:val="20"/>
                <w:szCs w:val="20"/>
              </w:rPr>
              <w:t>г.о.</w:t>
            </w:r>
            <w:r w:rsidR="00B41F18" w:rsidRPr="005B1BD9">
              <w:rPr>
                <w:rFonts w:cs="Times New Roman"/>
                <w:sz w:val="20"/>
                <w:szCs w:val="20"/>
              </w:rPr>
              <w:t xml:space="preserve"> Электросталь, пос.</w:t>
            </w:r>
            <w:r w:rsidR="00B41F18" w:rsidRPr="00A87AE9">
              <w:rPr>
                <w:rFonts w:cs="Times New Roman"/>
                <w:sz w:val="20"/>
                <w:szCs w:val="20"/>
              </w:rPr>
              <w:t xml:space="preserve"> Фрязево</w:t>
            </w:r>
          </w:p>
        </w:tc>
      </w:tr>
      <w:tr w:rsidR="00642891" w:rsidRPr="00A87AE9" w14:paraId="13302B1E" w14:textId="77777777" w:rsidTr="00D32050">
        <w:trPr>
          <w:trHeight w:val="1490"/>
        </w:trPr>
        <w:tc>
          <w:tcPr>
            <w:tcW w:w="574" w:type="dxa"/>
            <w:vMerge/>
            <w:shd w:val="clear" w:color="auto" w:fill="auto"/>
            <w:tcMar>
              <w:left w:w="28" w:type="dxa"/>
              <w:right w:w="28" w:type="dxa"/>
            </w:tcMar>
            <w:vAlign w:val="center"/>
            <w:hideMark/>
          </w:tcPr>
          <w:p w14:paraId="21F654D6" w14:textId="77777777" w:rsidR="00642891" w:rsidRPr="00A87AE9" w:rsidRDefault="00642891" w:rsidP="00F6672A">
            <w:pPr>
              <w:rPr>
                <w:rFonts w:cs="Times New Roman"/>
                <w:sz w:val="20"/>
                <w:szCs w:val="20"/>
              </w:rPr>
            </w:pPr>
          </w:p>
        </w:tc>
        <w:tc>
          <w:tcPr>
            <w:tcW w:w="1876" w:type="dxa"/>
            <w:vMerge/>
            <w:shd w:val="clear" w:color="auto" w:fill="auto"/>
            <w:tcMar>
              <w:left w:w="28" w:type="dxa"/>
              <w:right w:w="28" w:type="dxa"/>
            </w:tcMar>
            <w:vAlign w:val="center"/>
            <w:hideMark/>
          </w:tcPr>
          <w:p w14:paraId="02214FE4" w14:textId="77777777" w:rsidR="00642891" w:rsidRPr="00A87AE9" w:rsidRDefault="00642891" w:rsidP="00F6672A">
            <w:pPr>
              <w:rPr>
                <w:rFonts w:cs="Times New Roman"/>
                <w:sz w:val="20"/>
                <w:szCs w:val="20"/>
              </w:rPr>
            </w:pPr>
          </w:p>
        </w:tc>
        <w:tc>
          <w:tcPr>
            <w:tcW w:w="804" w:type="dxa"/>
            <w:vMerge/>
            <w:shd w:val="clear" w:color="auto" w:fill="auto"/>
            <w:tcMar>
              <w:left w:w="28" w:type="dxa"/>
              <w:right w:w="28" w:type="dxa"/>
            </w:tcMar>
            <w:vAlign w:val="center"/>
            <w:hideMark/>
          </w:tcPr>
          <w:p w14:paraId="53028F81" w14:textId="77777777" w:rsidR="00642891" w:rsidRPr="00A87AE9" w:rsidRDefault="00642891" w:rsidP="00F6672A">
            <w:pPr>
              <w:rPr>
                <w:rFonts w:cs="Times New Roman"/>
                <w:sz w:val="20"/>
                <w:szCs w:val="20"/>
              </w:rPr>
            </w:pPr>
          </w:p>
        </w:tc>
        <w:tc>
          <w:tcPr>
            <w:tcW w:w="1269" w:type="dxa"/>
            <w:shd w:val="clear" w:color="auto" w:fill="auto"/>
            <w:tcMar>
              <w:left w:w="28" w:type="dxa"/>
              <w:right w:w="28" w:type="dxa"/>
            </w:tcMar>
            <w:hideMark/>
          </w:tcPr>
          <w:p w14:paraId="2448321E" w14:textId="77777777" w:rsidR="00642891" w:rsidRPr="00A87AE9" w:rsidRDefault="00642891" w:rsidP="00F6672A">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23" w:type="dxa"/>
            <w:shd w:val="clear" w:color="auto" w:fill="FFFFFF" w:themeFill="background1"/>
            <w:noWrap/>
            <w:tcMar>
              <w:left w:w="28" w:type="dxa"/>
              <w:right w:w="28" w:type="dxa"/>
            </w:tcMar>
            <w:hideMark/>
          </w:tcPr>
          <w:p w14:paraId="00B762BF" w14:textId="77777777" w:rsidR="00642891" w:rsidRPr="00642891" w:rsidRDefault="00C003C7" w:rsidP="003D180A">
            <w:pPr>
              <w:jc w:val="center"/>
              <w:rPr>
                <w:sz w:val="20"/>
                <w:szCs w:val="20"/>
              </w:rPr>
            </w:pPr>
            <w:r>
              <w:rPr>
                <w:sz w:val="20"/>
                <w:szCs w:val="20"/>
              </w:rPr>
              <w:t>2 844,53</w:t>
            </w:r>
          </w:p>
        </w:tc>
        <w:tc>
          <w:tcPr>
            <w:tcW w:w="1318" w:type="dxa"/>
            <w:shd w:val="clear" w:color="auto" w:fill="FFFFFF" w:themeFill="background1"/>
            <w:noWrap/>
            <w:tcMar>
              <w:left w:w="28" w:type="dxa"/>
              <w:right w:w="28" w:type="dxa"/>
            </w:tcMar>
            <w:hideMark/>
          </w:tcPr>
          <w:p w14:paraId="1653F58F" w14:textId="77777777" w:rsidR="00642891" w:rsidRPr="00642891" w:rsidRDefault="00642891" w:rsidP="003D180A">
            <w:pPr>
              <w:jc w:val="center"/>
              <w:rPr>
                <w:sz w:val="20"/>
                <w:szCs w:val="20"/>
              </w:rPr>
            </w:pPr>
            <w:r w:rsidRPr="00642891">
              <w:rPr>
                <w:sz w:val="20"/>
                <w:szCs w:val="20"/>
              </w:rPr>
              <w:t>0,00</w:t>
            </w:r>
          </w:p>
        </w:tc>
        <w:tc>
          <w:tcPr>
            <w:tcW w:w="1240" w:type="dxa"/>
            <w:shd w:val="clear" w:color="auto" w:fill="FFFFFF" w:themeFill="background1"/>
            <w:noWrap/>
            <w:tcMar>
              <w:left w:w="28" w:type="dxa"/>
              <w:right w:w="28" w:type="dxa"/>
            </w:tcMar>
            <w:hideMark/>
          </w:tcPr>
          <w:p w14:paraId="2E001CF5" w14:textId="77777777" w:rsidR="00642891" w:rsidRPr="00642891" w:rsidRDefault="00642891" w:rsidP="003D180A">
            <w:pPr>
              <w:jc w:val="center"/>
              <w:rPr>
                <w:sz w:val="20"/>
                <w:szCs w:val="20"/>
              </w:rPr>
            </w:pPr>
            <w:r w:rsidRPr="00642891">
              <w:rPr>
                <w:sz w:val="20"/>
                <w:szCs w:val="20"/>
              </w:rPr>
              <w:t>798,64</w:t>
            </w:r>
          </w:p>
        </w:tc>
        <w:tc>
          <w:tcPr>
            <w:tcW w:w="1138" w:type="dxa"/>
            <w:shd w:val="clear" w:color="auto" w:fill="FFFFFF" w:themeFill="background1"/>
            <w:noWrap/>
            <w:tcMar>
              <w:left w:w="28" w:type="dxa"/>
              <w:right w:w="28" w:type="dxa"/>
            </w:tcMar>
            <w:hideMark/>
          </w:tcPr>
          <w:p w14:paraId="5563B636" w14:textId="50A0AB8A" w:rsidR="00642891" w:rsidRPr="005D4465" w:rsidRDefault="00074AA7" w:rsidP="003D180A">
            <w:pPr>
              <w:jc w:val="center"/>
              <w:rPr>
                <w:color w:val="FF0000"/>
                <w:sz w:val="20"/>
                <w:szCs w:val="20"/>
              </w:rPr>
            </w:pPr>
            <w:r w:rsidRPr="00074AA7">
              <w:rPr>
                <w:sz w:val="20"/>
                <w:szCs w:val="20"/>
              </w:rPr>
              <w:t>0,00</w:t>
            </w:r>
          </w:p>
        </w:tc>
        <w:tc>
          <w:tcPr>
            <w:tcW w:w="1344" w:type="dxa"/>
            <w:shd w:val="clear" w:color="auto" w:fill="FFFFFF" w:themeFill="background1"/>
            <w:noWrap/>
            <w:tcMar>
              <w:left w:w="28" w:type="dxa"/>
              <w:right w:w="28" w:type="dxa"/>
            </w:tcMar>
            <w:hideMark/>
          </w:tcPr>
          <w:p w14:paraId="6D521795" w14:textId="3EE1B4D5" w:rsidR="00642891" w:rsidRPr="005D4465" w:rsidRDefault="00074AA7" w:rsidP="003D180A">
            <w:pPr>
              <w:jc w:val="center"/>
              <w:rPr>
                <w:color w:val="FF0000"/>
                <w:sz w:val="20"/>
                <w:szCs w:val="20"/>
              </w:rPr>
            </w:pPr>
            <w:r w:rsidRPr="00074AA7">
              <w:rPr>
                <w:sz w:val="20"/>
                <w:szCs w:val="20"/>
              </w:rPr>
              <w:t>0,00</w:t>
            </w:r>
          </w:p>
        </w:tc>
        <w:tc>
          <w:tcPr>
            <w:tcW w:w="1241" w:type="dxa"/>
            <w:shd w:val="clear" w:color="auto" w:fill="FFFFFF" w:themeFill="background1"/>
            <w:noWrap/>
            <w:tcMar>
              <w:left w:w="28" w:type="dxa"/>
              <w:right w:w="28" w:type="dxa"/>
            </w:tcMar>
            <w:hideMark/>
          </w:tcPr>
          <w:p w14:paraId="015FAF1C" w14:textId="77777777" w:rsidR="00642891" w:rsidRPr="005D4465" w:rsidRDefault="00642891" w:rsidP="003D180A">
            <w:pPr>
              <w:jc w:val="center"/>
              <w:rPr>
                <w:sz w:val="20"/>
                <w:szCs w:val="20"/>
              </w:rPr>
            </w:pPr>
            <w:r w:rsidRPr="005D4465">
              <w:rPr>
                <w:sz w:val="20"/>
                <w:szCs w:val="20"/>
              </w:rPr>
              <w:t>2 045,89</w:t>
            </w:r>
          </w:p>
        </w:tc>
        <w:tc>
          <w:tcPr>
            <w:tcW w:w="933" w:type="dxa"/>
            <w:vMerge/>
            <w:shd w:val="clear" w:color="auto" w:fill="auto"/>
            <w:tcMar>
              <w:left w:w="28" w:type="dxa"/>
              <w:right w:w="28" w:type="dxa"/>
            </w:tcMar>
            <w:vAlign w:val="center"/>
            <w:hideMark/>
          </w:tcPr>
          <w:p w14:paraId="4ECD81F0" w14:textId="77777777" w:rsidR="00642891" w:rsidRPr="00A87AE9" w:rsidRDefault="00642891" w:rsidP="00F6672A">
            <w:pPr>
              <w:rPr>
                <w:rFonts w:cs="Times New Roman"/>
                <w:sz w:val="20"/>
                <w:szCs w:val="20"/>
              </w:rPr>
            </w:pPr>
          </w:p>
        </w:tc>
        <w:tc>
          <w:tcPr>
            <w:tcW w:w="1417" w:type="dxa"/>
            <w:gridSpan w:val="2"/>
            <w:vMerge/>
            <w:shd w:val="clear" w:color="auto" w:fill="auto"/>
            <w:tcMar>
              <w:left w:w="28" w:type="dxa"/>
              <w:right w:w="28" w:type="dxa"/>
            </w:tcMar>
            <w:vAlign w:val="center"/>
            <w:hideMark/>
          </w:tcPr>
          <w:p w14:paraId="3CFEB9F1" w14:textId="77777777" w:rsidR="00642891" w:rsidRPr="00A87AE9" w:rsidRDefault="00642891" w:rsidP="00F6672A">
            <w:pPr>
              <w:rPr>
                <w:rFonts w:cs="Times New Roman"/>
                <w:sz w:val="20"/>
                <w:szCs w:val="20"/>
              </w:rPr>
            </w:pPr>
          </w:p>
        </w:tc>
      </w:tr>
      <w:tr w:rsidR="00642891" w:rsidRPr="00A87AE9" w14:paraId="59D537DB" w14:textId="77777777" w:rsidTr="00D32050">
        <w:trPr>
          <w:trHeight w:val="894"/>
        </w:trPr>
        <w:tc>
          <w:tcPr>
            <w:tcW w:w="574" w:type="dxa"/>
            <w:vMerge/>
            <w:shd w:val="clear" w:color="auto" w:fill="auto"/>
            <w:tcMar>
              <w:left w:w="28" w:type="dxa"/>
              <w:right w:w="28" w:type="dxa"/>
            </w:tcMar>
            <w:vAlign w:val="center"/>
            <w:hideMark/>
          </w:tcPr>
          <w:p w14:paraId="39F2EC33" w14:textId="77777777" w:rsidR="00642891" w:rsidRPr="00A87AE9" w:rsidRDefault="00642891" w:rsidP="00F6672A">
            <w:pPr>
              <w:rPr>
                <w:rFonts w:cs="Times New Roman"/>
                <w:sz w:val="20"/>
                <w:szCs w:val="20"/>
              </w:rPr>
            </w:pPr>
          </w:p>
        </w:tc>
        <w:tc>
          <w:tcPr>
            <w:tcW w:w="1876" w:type="dxa"/>
            <w:vMerge/>
            <w:shd w:val="clear" w:color="auto" w:fill="auto"/>
            <w:tcMar>
              <w:left w:w="28" w:type="dxa"/>
              <w:right w:w="28" w:type="dxa"/>
            </w:tcMar>
            <w:vAlign w:val="center"/>
            <w:hideMark/>
          </w:tcPr>
          <w:p w14:paraId="375C3340" w14:textId="77777777" w:rsidR="00642891" w:rsidRPr="00A87AE9" w:rsidRDefault="00642891" w:rsidP="00F6672A">
            <w:pPr>
              <w:rPr>
                <w:rFonts w:cs="Times New Roman"/>
                <w:sz w:val="20"/>
                <w:szCs w:val="20"/>
              </w:rPr>
            </w:pPr>
          </w:p>
        </w:tc>
        <w:tc>
          <w:tcPr>
            <w:tcW w:w="804" w:type="dxa"/>
            <w:vMerge/>
            <w:shd w:val="clear" w:color="auto" w:fill="auto"/>
            <w:tcMar>
              <w:left w:w="28" w:type="dxa"/>
              <w:right w:w="28" w:type="dxa"/>
            </w:tcMar>
            <w:vAlign w:val="center"/>
            <w:hideMark/>
          </w:tcPr>
          <w:p w14:paraId="6726E61B" w14:textId="77777777" w:rsidR="00642891" w:rsidRPr="00A87AE9" w:rsidRDefault="00642891" w:rsidP="00F6672A">
            <w:pPr>
              <w:rPr>
                <w:rFonts w:cs="Times New Roman"/>
                <w:sz w:val="20"/>
                <w:szCs w:val="20"/>
              </w:rPr>
            </w:pPr>
          </w:p>
        </w:tc>
        <w:tc>
          <w:tcPr>
            <w:tcW w:w="1269" w:type="dxa"/>
            <w:shd w:val="clear" w:color="auto" w:fill="auto"/>
            <w:tcMar>
              <w:left w:w="28" w:type="dxa"/>
              <w:right w:w="28" w:type="dxa"/>
            </w:tcMar>
            <w:hideMark/>
          </w:tcPr>
          <w:p w14:paraId="5A567B10" w14:textId="77777777" w:rsidR="00642891" w:rsidRPr="00A87AE9" w:rsidRDefault="00642891" w:rsidP="00F6672A">
            <w:pPr>
              <w:rPr>
                <w:rFonts w:cs="Times New Roman"/>
                <w:sz w:val="20"/>
                <w:szCs w:val="20"/>
              </w:rPr>
            </w:pPr>
            <w:r w:rsidRPr="00A87AE9">
              <w:rPr>
                <w:rFonts w:cs="Times New Roman"/>
                <w:sz w:val="20"/>
                <w:szCs w:val="20"/>
              </w:rPr>
              <w:t>Средства бюджета Московской области</w:t>
            </w:r>
          </w:p>
          <w:p w14:paraId="42BC0C2C" w14:textId="77777777" w:rsidR="00642891" w:rsidRPr="00A87AE9" w:rsidRDefault="00642891" w:rsidP="00F6672A">
            <w:pPr>
              <w:rPr>
                <w:rFonts w:cs="Times New Roman"/>
                <w:sz w:val="20"/>
                <w:szCs w:val="20"/>
              </w:rPr>
            </w:pPr>
          </w:p>
          <w:p w14:paraId="432BDB63" w14:textId="77777777" w:rsidR="00642891" w:rsidRPr="00A87AE9" w:rsidRDefault="00642891" w:rsidP="00F6672A">
            <w:pPr>
              <w:rPr>
                <w:rFonts w:cs="Times New Roman"/>
                <w:sz w:val="20"/>
                <w:szCs w:val="20"/>
              </w:rPr>
            </w:pPr>
          </w:p>
          <w:p w14:paraId="048C31EC" w14:textId="77777777" w:rsidR="00642891" w:rsidRPr="00A87AE9" w:rsidRDefault="00642891" w:rsidP="00F6672A">
            <w:pPr>
              <w:rPr>
                <w:rFonts w:cs="Times New Roman"/>
                <w:sz w:val="20"/>
                <w:szCs w:val="20"/>
              </w:rPr>
            </w:pPr>
          </w:p>
          <w:p w14:paraId="1163CCC1" w14:textId="77777777" w:rsidR="00642891" w:rsidRPr="00A87AE9" w:rsidRDefault="00642891" w:rsidP="00F6672A">
            <w:pPr>
              <w:rPr>
                <w:rFonts w:cs="Times New Roman"/>
                <w:sz w:val="20"/>
                <w:szCs w:val="20"/>
              </w:rPr>
            </w:pPr>
          </w:p>
          <w:p w14:paraId="3CB2CD6C" w14:textId="77777777" w:rsidR="00642891" w:rsidRPr="00A87AE9" w:rsidRDefault="00642891" w:rsidP="00F6672A">
            <w:pPr>
              <w:rPr>
                <w:rFonts w:cs="Times New Roman"/>
                <w:sz w:val="20"/>
                <w:szCs w:val="20"/>
              </w:rPr>
            </w:pPr>
          </w:p>
          <w:p w14:paraId="327F82C0" w14:textId="77777777" w:rsidR="00642891" w:rsidRPr="00A87AE9" w:rsidRDefault="00642891" w:rsidP="00F6672A">
            <w:pPr>
              <w:rPr>
                <w:rFonts w:cs="Times New Roman"/>
                <w:sz w:val="20"/>
                <w:szCs w:val="20"/>
              </w:rPr>
            </w:pPr>
          </w:p>
        </w:tc>
        <w:tc>
          <w:tcPr>
            <w:tcW w:w="1123" w:type="dxa"/>
            <w:shd w:val="clear" w:color="auto" w:fill="FFFFFF" w:themeFill="background1"/>
            <w:noWrap/>
            <w:tcMar>
              <w:left w:w="28" w:type="dxa"/>
              <w:right w:w="28" w:type="dxa"/>
            </w:tcMar>
            <w:hideMark/>
          </w:tcPr>
          <w:p w14:paraId="60C7C369" w14:textId="77777777" w:rsidR="004C3542" w:rsidRPr="00642891" w:rsidRDefault="00B25980" w:rsidP="00642891">
            <w:pPr>
              <w:jc w:val="center"/>
              <w:rPr>
                <w:sz w:val="20"/>
                <w:szCs w:val="20"/>
              </w:rPr>
            </w:pPr>
            <w:r>
              <w:rPr>
                <w:sz w:val="20"/>
                <w:szCs w:val="20"/>
              </w:rPr>
              <w:lastRenderedPageBreak/>
              <w:t>86 875,73</w:t>
            </w:r>
          </w:p>
        </w:tc>
        <w:tc>
          <w:tcPr>
            <w:tcW w:w="1318" w:type="dxa"/>
            <w:shd w:val="clear" w:color="auto" w:fill="FFFFFF" w:themeFill="background1"/>
            <w:noWrap/>
            <w:tcMar>
              <w:left w:w="28" w:type="dxa"/>
              <w:right w:w="28" w:type="dxa"/>
            </w:tcMar>
            <w:hideMark/>
          </w:tcPr>
          <w:p w14:paraId="6AA06DCE" w14:textId="77777777" w:rsidR="00642891" w:rsidRPr="00642891" w:rsidRDefault="00642891" w:rsidP="00642891">
            <w:pPr>
              <w:jc w:val="center"/>
              <w:rPr>
                <w:sz w:val="20"/>
                <w:szCs w:val="20"/>
              </w:rPr>
            </w:pPr>
            <w:r w:rsidRPr="00642891">
              <w:rPr>
                <w:sz w:val="20"/>
                <w:szCs w:val="20"/>
              </w:rPr>
              <w:t>61 275,00</w:t>
            </w:r>
          </w:p>
        </w:tc>
        <w:tc>
          <w:tcPr>
            <w:tcW w:w="1240" w:type="dxa"/>
            <w:shd w:val="clear" w:color="auto" w:fill="FFFFFF" w:themeFill="background1"/>
            <w:noWrap/>
            <w:tcMar>
              <w:left w:w="28" w:type="dxa"/>
              <w:right w:w="28" w:type="dxa"/>
            </w:tcMar>
            <w:hideMark/>
          </w:tcPr>
          <w:p w14:paraId="27A16FCC" w14:textId="77777777" w:rsidR="00642891" w:rsidRPr="00642891" w:rsidRDefault="00642891" w:rsidP="00642891">
            <w:pPr>
              <w:jc w:val="center"/>
              <w:rPr>
                <w:sz w:val="20"/>
                <w:szCs w:val="20"/>
              </w:rPr>
            </w:pPr>
            <w:r w:rsidRPr="00642891">
              <w:rPr>
                <w:sz w:val="20"/>
                <w:szCs w:val="20"/>
              </w:rPr>
              <w:t>7 187,70</w:t>
            </w:r>
          </w:p>
        </w:tc>
        <w:tc>
          <w:tcPr>
            <w:tcW w:w="1138" w:type="dxa"/>
            <w:shd w:val="clear" w:color="auto" w:fill="FFFFFF" w:themeFill="background1"/>
            <w:noWrap/>
            <w:tcMar>
              <w:left w:w="28" w:type="dxa"/>
              <w:right w:w="28" w:type="dxa"/>
            </w:tcMar>
            <w:hideMark/>
          </w:tcPr>
          <w:p w14:paraId="774AB787" w14:textId="77777777" w:rsidR="004C3542" w:rsidRPr="004C3542" w:rsidRDefault="004C3542" w:rsidP="00642891">
            <w:pPr>
              <w:jc w:val="center"/>
              <w:rPr>
                <w:sz w:val="20"/>
                <w:szCs w:val="20"/>
              </w:rPr>
            </w:pPr>
            <w:r w:rsidRPr="004C3542">
              <w:rPr>
                <w:sz w:val="20"/>
                <w:szCs w:val="20"/>
              </w:rPr>
              <w:t>0,00</w:t>
            </w:r>
          </w:p>
          <w:p w14:paraId="086FAEC2" w14:textId="77777777" w:rsidR="00642891" w:rsidRPr="005D4465" w:rsidRDefault="00642891" w:rsidP="00642891">
            <w:pPr>
              <w:jc w:val="center"/>
              <w:rPr>
                <w:color w:val="FF0000"/>
                <w:sz w:val="20"/>
                <w:szCs w:val="20"/>
              </w:rPr>
            </w:pPr>
          </w:p>
        </w:tc>
        <w:tc>
          <w:tcPr>
            <w:tcW w:w="1344" w:type="dxa"/>
            <w:shd w:val="clear" w:color="auto" w:fill="FFFFFF" w:themeFill="background1"/>
            <w:noWrap/>
            <w:tcMar>
              <w:left w:w="28" w:type="dxa"/>
              <w:right w:w="28" w:type="dxa"/>
            </w:tcMar>
            <w:hideMark/>
          </w:tcPr>
          <w:p w14:paraId="3F8FED91" w14:textId="77777777" w:rsidR="004C3542" w:rsidRPr="004C3542" w:rsidRDefault="004C3542" w:rsidP="00642891">
            <w:pPr>
              <w:jc w:val="center"/>
              <w:rPr>
                <w:sz w:val="20"/>
                <w:szCs w:val="20"/>
              </w:rPr>
            </w:pPr>
            <w:r w:rsidRPr="004C3542">
              <w:rPr>
                <w:sz w:val="20"/>
                <w:szCs w:val="20"/>
              </w:rPr>
              <w:t>0,00</w:t>
            </w:r>
          </w:p>
          <w:p w14:paraId="0F99AA25" w14:textId="77777777" w:rsidR="00642891" w:rsidRPr="005D4465" w:rsidRDefault="00642891" w:rsidP="00642891">
            <w:pPr>
              <w:jc w:val="center"/>
              <w:rPr>
                <w:color w:val="FF0000"/>
                <w:sz w:val="20"/>
                <w:szCs w:val="20"/>
              </w:rPr>
            </w:pPr>
          </w:p>
        </w:tc>
        <w:tc>
          <w:tcPr>
            <w:tcW w:w="1241" w:type="dxa"/>
            <w:shd w:val="clear" w:color="auto" w:fill="FFFFFF" w:themeFill="background1"/>
            <w:noWrap/>
            <w:tcMar>
              <w:left w:w="28" w:type="dxa"/>
              <w:right w:w="28" w:type="dxa"/>
            </w:tcMar>
            <w:hideMark/>
          </w:tcPr>
          <w:p w14:paraId="15211873" w14:textId="77777777" w:rsidR="00642891" w:rsidRPr="005D4465" w:rsidRDefault="00642891" w:rsidP="00642891">
            <w:pPr>
              <w:jc w:val="center"/>
              <w:rPr>
                <w:sz w:val="20"/>
                <w:szCs w:val="20"/>
              </w:rPr>
            </w:pPr>
            <w:r w:rsidRPr="005D4465">
              <w:rPr>
                <w:sz w:val="20"/>
                <w:szCs w:val="20"/>
              </w:rPr>
              <w:t>18 413,03</w:t>
            </w:r>
          </w:p>
        </w:tc>
        <w:tc>
          <w:tcPr>
            <w:tcW w:w="933" w:type="dxa"/>
            <w:vMerge/>
            <w:shd w:val="clear" w:color="auto" w:fill="auto"/>
            <w:tcMar>
              <w:left w:w="28" w:type="dxa"/>
              <w:right w:w="28" w:type="dxa"/>
            </w:tcMar>
            <w:vAlign w:val="center"/>
            <w:hideMark/>
          </w:tcPr>
          <w:p w14:paraId="31B3A070" w14:textId="77777777" w:rsidR="00642891" w:rsidRPr="00A87AE9" w:rsidRDefault="00642891" w:rsidP="00F6672A">
            <w:pPr>
              <w:rPr>
                <w:rFonts w:cs="Times New Roman"/>
                <w:sz w:val="20"/>
                <w:szCs w:val="20"/>
              </w:rPr>
            </w:pPr>
          </w:p>
        </w:tc>
        <w:tc>
          <w:tcPr>
            <w:tcW w:w="1417" w:type="dxa"/>
            <w:gridSpan w:val="2"/>
            <w:vMerge/>
            <w:shd w:val="clear" w:color="auto" w:fill="auto"/>
            <w:tcMar>
              <w:left w:w="28" w:type="dxa"/>
              <w:right w:w="28" w:type="dxa"/>
            </w:tcMar>
            <w:vAlign w:val="center"/>
            <w:hideMark/>
          </w:tcPr>
          <w:p w14:paraId="531EA60E" w14:textId="77777777" w:rsidR="00642891" w:rsidRPr="00A87AE9" w:rsidRDefault="00642891" w:rsidP="00F6672A">
            <w:pPr>
              <w:rPr>
                <w:rFonts w:cs="Times New Roman"/>
                <w:sz w:val="20"/>
                <w:szCs w:val="20"/>
              </w:rPr>
            </w:pPr>
          </w:p>
        </w:tc>
      </w:tr>
      <w:tr w:rsidR="00E254C2" w:rsidRPr="00A87AE9" w14:paraId="58170D82" w14:textId="77777777" w:rsidTr="00066E57">
        <w:trPr>
          <w:trHeight w:val="214"/>
        </w:trPr>
        <w:tc>
          <w:tcPr>
            <w:tcW w:w="574" w:type="dxa"/>
            <w:vMerge w:val="restart"/>
            <w:shd w:val="clear" w:color="auto" w:fill="auto"/>
            <w:noWrap/>
            <w:tcMar>
              <w:left w:w="28" w:type="dxa"/>
              <w:right w:w="28" w:type="dxa"/>
            </w:tcMar>
            <w:hideMark/>
          </w:tcPr>
          <w:p w14:paraId="63CCC56B" w14:textId="77777777" w:rsidR="00E254C2" w:rsidRPr="00A87AE9" w:rsidRDefault="00E254C2" w:rsidP="00E254C2">
            <w:pPr>
              <w:jc w:val="center"/>
              <w:rPr>
                <w:rFonts w:cs="Times New Roman"/>
                <w:sz w:val="20"/>
                <w:szCs w:val="20"/>
              </w:rPr>
            </w:pPr>
            <w:r w:rsidRPr="00A87AE9">
              <w:rPr>
                <w:rFonts w:cs="Times New Roman"/>
                <w:sz w:val="20"/>
                <w:szCs w:val="20"/>
              </w:rPr>
              <w:t>2.</w:t>
            </w:r>
          </w:p>
        </w:tc>
        <w:tc>
          <w:tcPr>
            <w:tcW w:w="1876" w:type="dxa"/>
            <w:vMerge w:val="restart"/>
            <w:shd w:val="clear" w:color="auto" w:fill="auto"/>
            <w:tcMar>
              <w:left w:w="28" w:type="dxa"/>
              <w:right w:w="28" w:type="dxa"/>
            </w:tcMar>
            <w:hideMark/>
          </w:tcPr>
          <w:p w14:paraId="41BE7330" w14:textId="77777777" w:rsidR="00E254C2" w:rsidRPr="00A87AE9" w:rsidRDefault="00E254C2" w:rsidP="00E254C2">
            <w:pPr>
              <w:rPr>
                <w:rFonts w:cs="Times New Roman"/>
                <w:sz w:val="20"/>
                <w:szCs w:val="20"/>
              </w:rPr>
            </w:pPr>
            <w:r w:rsidRPr="00A87AE9">
              <w:rPr>
                <w:rFonts w:cs="Times New Roman"/>
                <w:sz w:val="20"/>
                <w:szCs w:val="20"/>
              </w:rPr>
              <w:t>Основное мероприятие 02. Строительство (реконструкция), капитальный ремонт канализационных коллекторов (участков) и канализационных насосных станций на территории муниципальных образований Московской области</w:t>
            </w:r>
          </w:p>
        </w:tc>
        <w:tc>
          <w:tcPr>
            <w:tcW w:w="804" w:type="dxa"/>
            <w:vMerge w:val="restart"/>
            <w:shd w:val="clear" w:color="auto" w:fill="auto"/>
            <w:tcMar>
              <w:left w:w="28" w:type="dxa"/>
              <w:right w:w="28" w:type="dxa"/>
            </w:tcMar>
            <w:hideMark/>
          </w:tcPr>
          <w:p w14:paraId="4255BFB2" w14:textId="77777777" w:rsidR="00E254C2" w:rsidRPr="00A87AE9" w:rsidRDefault="00E254C2" w:rsidP="00E254C2">
            <w:pPr>
              <w:jc w:val="center"/>
              <w:rPr>
                <w:rFonts w:cs="Times New Roman"/>
                <w:sz w:val="20"/>
                <w:szCs w:val="20"/>
              </w:rPr>
            </w:pPr>
            <w:r w:rsidRPr="00A87AE9">
              <w:rPr>
                <w:rFonts w:cs="Times New Roman"/>
                <w:sz w:val="20"/>
                <w:szCs w:val="20"/>
              </w:rPr>
              <w:t>2020-2024 гг.</w:t>
            </w:r>
          </w:p>
        </w:tc>
        <w:tc>
          <w:tcPr>
            <w:tcW w:w="1269" w:type="dxa"/>
            <w:shd w:val="clear" w:color="auto" w:fill="auto"/>
            <w:noWrap/>
            <w:tcMar>
              <w:left w:w="28" w:type="dxa"/>
              <w:right w:w="28" w:type="dxa"/>
            </w:tcMar>
            <w:hideMark/>
          </w:tcPr>
          <w:p w14:paraId="6EA7DF89" w14:textId="77777777" w:rsidR="00E254C2" w:rsidRPr="00A87AE9" w:rsidRDefault="00E254C2" w:rsidP="00E254C2">
            <w:pPr>
              <w:rPr>
                <w:rFonts w:cs="Times New Roman"/>
                <w:sz w:val="20"/>
                <w:szCs w:val="20"/>
              </w:rPr>
            </w:pPr>
            <w:r w:rsidRPr="00A87AE9">
              <w:rPr>
                <w:rFonts w:cs="Times New Roman"/>
                <w:sz w:val="20"/>
                <w:szCs w:val="20"/>
              </w:rPr>
              <w:t>Итого</w:t>
            </w:r>
          </w:p>
        </w:tc>
        <w:tc>
          <w:tcPr>
            <w:tcW w:w="1123" w:type="dxa"/>
            <w:shd w:val="clear" w:color="auto" w:fill="auto"/>
            <w:noWrap/>
            <w:tcMar>
              <w:left w:w="28" w:type="dxa"/>
              <w:right w:w="28" w:type="dxa"/>
            </w:tcMar>
            <w:hideMark/>
          </w:tcPr>
          <w:p w14:paraId="39377CBC" w14:textId="32B6867E" w:rsidR="00E254C2" w:rsidRPr="00791FF7" w:rsidRDefault="00E254C2" w:rsidP="00E254C2">
            <w:pPr>
              <w:jc w:val="center"/>
              <w:rPr>
                <w:rFonts w:cs="Times New Roman"/>
                <w:sz w:val="20"/>
                <w:szCs w:val="20"/>
              </w:rPr>
            </w:pPr>
            <w:r>
              <w:rPr>
                <w:rFonts w:cs="Times New Roman"/>
                <w:sz w:val="20"/>
                <w:szCs w:val="20"/>
              </w:rPr>
              <w:t>61</w:t>
            </w:r>
            <w:r w:rsidR="00223872">
              <w:rPr>
                <w:rFonts w:cs="Times New Roman"/>
                <w:sz w:val="20"/>
                <w:szCs w:val="20"/>
              </w:rPr>
              <w:t xml:space="preserve"> </w:t>
            </w:r>
            <w:r>
              <w:rPr>
                <w:rFonts w:cs="Times New Roman"/>
                <w:sz w:val="20"/>
                <w:szCs w:val="20"/>
              </w:rPr>
              <w:t>555,4</w:t>
            </w:r>
          </w:p>
        </w:tc>
        <w:tc>
          <w:tcPr>
            <w:tcW w:w="1318" w:type="dxa"/>
            <w:shd w:val="clear" w:color="auto" w:fill="auto"/>
            <w:noWrap/>
            <w:tcMar>
              <w:left w:w="28" w:type="dxa"/>
              <w:right w:w="28" w:type="dxa"/>
            </w:tcMar>
            <w:hideMark/>
          </w:tcPr>
          <w:p w14:paraId="20B91CC7" w14:textId="00211F77" w:rsidR="00E254C2" w:rsidRPr="00791FF7" w:rsidRDefault="00E254C2" w:rsidP="00E254C2">
            <w:pPr>
              <w:jc w:val="center"/>
              <w:rPr>
                <w:rFonts w:cs="Times New Roman"/>
                <w:sz w:val="20"/>
                <w:szCs w:val="20"/>
              </w:rPr>
            </w:pPr>
            <w:r w:rsidRPr="00791FF7">
              <w:rPr>
                <w:rFonts w:cs="Times New Roman"/>
                <w:sz w:val="20"/>
                <w:szCs w:val="20"/>
              </w:rPr>
              <w:t>41 957,36</w:t>
            </w:r>
          </w:p>
        </w:tc>
        <w:tc>
          <w:tcPr>
            <w:tcW w:w="1240" w:type="dxa"/>
            <w:shd w:val="clear" w:color="auto" w:fill="auto"/>
            <w:noWrap/>
            <w:tcMar>
              <w:left w:w="28" w:type="dxa"/>
              <w:right w:w="28" w:type="dxa"/>
            </w:tcMar>
            <w:hideMark/>
          </w:tcPr>
          <w:p w14:paraId="7891C805" w14:textId="2BB5978B" w:rsidR="00E254C2" w:rsidRPr="00791FF7" w:rsidRDefault="00E254C2" w:rsidP="00E254C2">
            <w:pPr>
              <w:jc w:val="center"/>
              <w:rPr>
                <w:rFonts w:cs="Times New Roman"/>
                <w:sz w:val="20"/>
                <w:szCs w:val="20"/>
              </w:rPr>
            </w:pPr>
            <w:r w:rsidRPr="00791FF7">
              <w:rPr>
                <w:rFonts w:cs="Times New Roman"/>
                <w:sz w:val="20"/>
                <w:szCs w:val="20"/>
              </w:rPr>
              <w:t>5 000,13</w:t>
            </w:r>
          </w:p>
        </w:tc>
        <w:tc>
          <w:tcPr>
            <w:tcW w:w="1138" w:type="dxa"/>
            <w:shd w:val="clear" w:color="auto" w:fill="auto"/>
            <w:noWrap/>
            <w:tcMar>
              <w:left w:w="28" w:type="dxa"/>
              <w:right w:w="28" w:type="dxa"/>
            </w:tcMar>
            <w:hideMark/>
          </w:tcPr>
          <w:p w14:paraId="0BB35DD5" w14:textId="1F52711C" w:rsidR="00E254C2" w:rsidRPr="00791FF7" w:rsidRDefault="00E254C2" w:rsidP="00E254C2">
            <w:pPr>
              <w:jc w:val="center"/>
              <w:rPr>
                <w:rFonts w:cs="Times New Roman"/>
                <w:sz w:val="20"/>
                <w:szCs w:val="20"/>
              </w:rPr>
            </w:pPr>
            <w:r>
              <w:rPr>
                <w:rFonts w:cs="Times New Roman"/>
                <w:sz w:val="20"/>
                <w:szCs w:val="20"/>
              </w:rPr>
              <w:t>4</w:t>
            </w:r>
            <w:r w:rsidR="00223872">
              <w:rPr>
                <w:rFonts w:cs="Times New Roman"/>
                <w:sz w:val="20"/>
                <w:szCs w:val="20"/>
              </w:rPr>
              <w:t xml:space="preserve"> </w:t>
            </w:r>
            <w:r>
              <w:rPr>
                <w:rFonts w:cs="Times New Roman"/>
                <w:sz w:val="20"/>
                <w:szCs w:val="20"/>
              </w:rPr>
              <w:t>676,42</w:t>
            </w:r>
          </w:p>
        </w:tc>
        <w:tc>
          <w:tcPr>
            <w:tcW w:w="1344" w:type="dxa"/>
            <w:shd w:val="clear" w:color="auto" w:fill="auto"/>
            <w:noWrap/>
            <w:tcMar>
              <w:left w:w="28" w:type="dxa"/>
              <w:right w:w="28" w:type="dxa"/>
            </w:tcMar>
            <w:hideMark/>
          </w:tcPr>
          <w:p w14:paraId="7B236B26" w14:textId="078247F2" w:rsidR="00E254C2" w:rsidRPr="00791FF7" w:rsidRDefault="00E254C2" w:rsidP="00E254C2">
            <w:pPr>
              <w:jc w:val="center"/>
              <w:rPr>
                <w:rFonts w:cs="Times New Roman"/>
                <w:sz w:val="20"/>
                <w:szCs w:val="20"/>
              </w:rPr>
            </w:pPr>
            <w:r>
              <w:rPr>
                <w:rFonts w:cs="Times New Roman"/>
                <w:sz w:val="20"/>
                <w:szCs w:val="20"/>
              </w:rPr>
              <w:t>4</w:t>
            </w:r>
            <w:r w:rsidR="00223872">
              <w:rPr>
                <w:rFonts w:cs="Times New Roman"/>
                <w:sz w:val="20"/>
                <w:szCs w:val="20"/>
              </w:rPr>
              <w:t xml:space="preserve"> </w:t>
            </w:r>
            <w:r>
              <w:rPr>
                <w:rFonts w:cs="Times New Roman"/>
                <w:sz w:val="20"/>
                <w:szCs w:val="20"/>
              </w:rPr>
              <w:t>863,48</w:t>
            </w:r>
          </w:p>
        </w:tc>
        <w:tc>
          <w:tcPr>
            <w:tcW w:w="1241" w:type="dxa"/>
            <w:shd w:val="clear" w:color="auto" w:fill="auto"/>
            <w:noWrap/>
            <w:tcMar>
              <w:left w:w="28" w:type="dxa"/>
              <w:right w:w="28" w:type="dxa"/>
            </w:tcMar>
            <w:hideMark/>
          </w:tcPr>
          <w:p w14:paraId="18D2888B" w14:textId="2C0ED3C6" w:rsidR="00E254C2" w:rsidRPr="00A87AE9" w:rsidRDefault="00E254C2" w:rsidP="00E254C2">
            <w:pPr>
              <w:jc w:val="center"/>
              <w:rPr>
                <w:rFonts w:cs="Times New Roman"/>
                <w:sz w:val="20"/>
                <w:szCs w:val="20"/>
              </w:rPr>
            </w:pPr>
            <w:r>
              <w:rPr>
                <w:rFonts w:cs="Times New Roman"/>
                <w:sz w:val="20"/>
                <w:szCs w:val="20"/>
              </w:rPr>
              <w:t>5</w:t>
            </w:r>
            <w:r w:rsidR="00223872">
              <w:rPr>
                <w:rFonts w:cs="Times New Roman"/>
                <w:sz w:val="20"/>
                <w:szCs w:val="20"/>
              </w:rPr>
              <w:t xml:space="preserve"> </w:t>
            </w:r>
            <w:r>
              <w:rPr>
                <w:rFonts w:cs="Times New Roman"/>
                <w:sz w:val="20"/>
                <w:szCs w:val="20"/>
              </w:rPr>
              <w:t>058,01</w:t>
            </w:r>
          </w:p>
        </w:tc>
        <w:tc>
          <w:tcPr>
            <w:tcW w:w="933" w:type="dxa"/>
            <w:vMerge w:val="restart"/>
            <w:shd w:val="clear" w:color="auto" w:fill="auto"/>
            <w:tcMar>
              <w:left w:w="28" w:type="dxa"/>
              <w:right w:w="28" w:type="dxa"/>
            </w:tcMar>
            <w:hideMark/>
          </w:tcPr>
          <w:p w14:paraId="5FCCFA29" w14:textId="77777777" w:rsidR="00E254C2" w:rsidRPr="00A87AE9" w:rsidRDefault="00E254C2" w:rsidP="00E254C2">
            <w:pPr>
              <w:jc w:val="center"/>
              <w:rPr>
                <w:rFonts w:cs="Times New Roman"/>
                <w:sz w:val="20"/>
                <w:szCs w:val="20"/>
              </w:rPr>
            </w:pPr>
            <w:r w:rsidRPr="00A87AE9">
              <w:rPr>
                <w:rFonts w:cs="Times New Roman"/>
                <w:sz w:val="20"/>
                <w:szCs w:val="20"/>
              </w:rPr>
              <w:t>ОКИ УГЖКХ</w:t>
            </w:r>
          </w:p>
        </w:tc>
        <w:tc>
          <w:tcPr>
            <w:tcW w:w="1417" w:type="dxa"/>
            <w:gridSpan w:val="2"/>
            <w:vMerge w:val="restart"/>
            <w:shd w:val="clear" w:color="auto" w:fill="auto"/>
            <w:tcMar>
              <w:left w:w="28" w:type="dxa"/>
              <w:right w:w="28" w:type="dxa"/>
            </w:tcMar>
            <w:vAlign w:val="center"/>
            <w:hideMark/>
          </w:tcPr>
          <w:p w14:paraId="55A5E38A" w14:textId="77777777" w:rsidR="00E254C2" w:rsidRPr="00A87AE9" w:rsidRDefault="00E254C2" w:rsidP="00E254C2">
            <w:pPr>
              <w:jc w:val="center"/>
              <w:rPr>
                <w:rFonts w:cs="Times New Roman"/>
                <w:sz w:val="20"/>
                <w:szCs w:val="20"/>
              </w:rPr>
            </w:pPr>
            <w:r w:rsidRPr="00A87AE9">
              <w:rPr>
                <w:rFonts w:cs="Times New Roman"/>
                <w:sz w:val="20"/>
                <w:szCs w:val="20"/>
              </w:rPr>
              <w:t>Х</w:t>
            </w:r>
          </w:p>
        </w:tc>
      </w:tr>
      <w:tr w:rsidR="00D4085D" w:rsidRPr="00A87AE9" w14:paraId="06831787" w14:textId="77777777" w:rsidTr="00D32050">
        <w:trPr>
          <w:trHeight w:val="1525"/>
        </w:trPr>
        <w:tc>
          <w:tcPr>
            <w:tcW w:w="574" w:type="dxa"/>
            <w:vMerge/>
            <w:shd w:val="clear" w:color="auto" w:fill="auto"/>
            <w:tcMar>
              <w:left w:w="28" w:type="dxa"/>
              <w:right w:w="28" w:type="dxa"/>
            </w:tcMar>
            <w:vAlign w:val="center"/>
            <w:hideMark/>
          </w:tcPr>
          <w:p w14:paraId="076E0F0B" w14:textId="77777777" w:rsidR="00D4085D" w:rsidRPr="00A87AE9" w:rsidRDefault="00D4085D" w:rsidP="00F6672A">
            <w:pPr>
              <w:rPr>
                <w:rFonts w:cs="Times New Roman"/>
                <w:sz w:val="20"/>
                <w:szCs w:val="20"/>
              </w:rPr>
            </w:pPr>
          </w:p>
        </w:tc>
        <w:tc>
          <w:tcPr>
            <w:tcW w:w="1876" w:type="dxa"/>
            <w:vMerge/>
            <w:shd w:val="clear" w:color="auto" w:fill="auto"/>
            <w:tcMar>
              <w:left w:w="28" w:type="dxa"/>
              <w:right w:w="28" w:type="dxa"/>
            </w:tcMar>
            <w:vAlign w:val="center"/>
            <w:hideMark/>
          </w:tcPr>
          <w:p w14:paraId="2443D22B" w14:textId="77777777" w:rsidR="00D4085D" w:rsidRPr="00A87AE9" w:rsidRDefault="00D4085D" w:rsidP="00F6672A">
            <w:pPr>
              <w:rPr>
                <w:rFonts w:cs="Times New Roman"/>
                <w:sz w:val="20"/>
                <w:szCs w:val="20"/>
              </w:rPr>
            </w:pPr>
          </w:p>
        </w:tc>
        <w:tc>
          <w:tcPr>
            <w:tcW w:w="804" w:type="dxa"/>
            <w:vMerge/>
            <w:shd w:val="clear" w:color="auto" w:fill="auto"/>
            <w:tcMar>
              <w:left w:w="28" w:type="dxa"/>
              <w:right w:w="28" w:type="dxa"/>
            </w:tcMar>
            <w:vAlign w:val="center"/>
            <w:hideMark/>
          </w:tcPr>
          <w:p w14:paraId="58E285CD" w14:textId="77777777" w:rsidR="00D4085D" w:rsidRPr="00A87AE9" w:rsidRDefault="00D4085D" w:rsidP="00F6672A">
            <w:pPr>
              <w:rPr>
                <w:rFonts w:cs="Times New Roman"/>
                <w:sz w:val="20"/>
                <w:szCs w:val="20"/>
              </w:rPr>
            </w:pPr>
          </w:p>
        </w:tc>
        <w:tc>
          <w:tcPr>
            <w:tcW w:w="1269" w:type="dxa"/>
            <w:shd w:val="clear" w:color="auto" w:fill="auto"/>
            <w:tcMar>
              <w:left w:w="28" w:type="dxa"/>
              <w:right w:w="28" w:type="dxa"/>
            </w:tcMar>
            <w:hideMark/>
          </w:tcPr>
          <w:p w14:paraId="0533DC92" w14:textId="77777777" w:rsidR="00D4085D" w:rsidRPr="00A87AE9" w:rsidRDefault="00D4085D" w:rsidP="003E7298">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23" w:type="dxa"/>
            <w:shd w:val="clear" w:color="auto" w:fill="FFFFFF" w:themeFill="background1"/>
            <w:noWrap/>
            <w:tcMar>
              <w:left w:w="28" w:type="dxa"/>
              <w:right w:w="28" w:type="dxa"/>
            </w:tcMar>
            <w:hideMark/>
          </w:tcPr>
          <w:p w14:paraId="31A19160" w14:textId="77777777" w:rsidR="00D4085D" w:rsidRPr="00791FF7" w:rsidRDefault="00D4085D">
            <w:pPr>
              <w:jc w:val="center"/>
              <w:rPr>
                <w:rFonts w:cs="Times New Roman"/>
                <w:sz w:val="20"/>
                <w:szCs w:val="20"/>
              </w:rPr>
            </w:pPr>
            <w:r w:rsidRPr="00791FF7">
              <w:rPr>
                <w:rFonts w:cs="Times New Roman"/>
                <w:sz w:val="20"/>
                <w:szCs w:val="20"/>
              </w:rPr>
              <w:t>0,00</w:t>
            </w:r>
          </w:p>
        </w:tc>
        <w:tc>
          <w:tcPr>
            <w:tcW w:w="1318" w:type="dxa"/>
            <w:shd w:val="clear" w:color="auto" w:fill="FFFFFF" w:themeFill="background1"/>
            <w:noWrap/>
            <w:tcMar>
              <w:left w:w="28" w:type="dxa"/>
              <w:right w:w="28" w:type="dxa"/>
            </w:tcMar>
            <w:hideMark/>
          </w:tcPr>
          <w:p w14:paraId="1E52DC87" w14:textId="77777777" w:rsidR="00D4085D" w:rsidRPr="00791FF7" w:rsidRDefault="00D4085D">
            <w:pPr>
              <w:jc w:val="center"/>
              <w:rPr>
                <w:rFonts w:cs="Times New Roman"/>
                <w:sz w:val="20"/>
                <w:szCs w:val="20"/>
              </w:rPr>
            </w:pPr>
            <w:r w:rsidRPr="00791FF7">
              <w:rPr>
                <w:rFonts w:cs="Times New Roman"/>
                <w:sz w:val="20"/>
                <w:szCs w:val="20"/>
              </w:rPr>
              <w:t>0,00</w:t>
            </w:r>
          </w:p>
        </w:tc>
        <w:tc>
          <w:tcPr>
            <w:tcW w:w="1240" w:type="dxa"/>
            <w:shd w:val="clear" w:color="auto" w:fill="FFFFFF" w:themeFill="background1"/>
            <w:noWrap/>
            <w:tcMar>
              <w:left w:w="28" w:type="dxa"/>
              <w:right w:w="28" w:type="dxa"/>
            </w:tcMar>
            <w:hideMark/>
          </w:tcPr>
          <w:p w14:paraId="6BE2F9E9" w14:textId="77777777" w:rsidR="00D4085D" w:rsidRPr="00791FF7" w:rsidRDefault="00D4085D">
            <w:pPr>
              <w:jc w:val="center"/>
              <w:rPr>
                <w:rFonts w:cs="Times New Roman"/>
                <w:sz w:val="20"/>
                <w:szCs w:val="20"/>
              </w:rPr>
            </w:pPr>
            <w:r w:rsidRPr="00791FF7">
              <w:rPr>
                <w:rFonts w:cs="Times New Roman"/>
                <w:sz w:val="20"/>
                <w:szCs w:val="20"/>
              </w:rPr>
              <w:t>0,00</w:t>
            </w:r>
          </w:p>
        </w:tc>
        <w:tc>
          <w:tcPr>
            <w:tcW w:w="1138" w:type="dxa"/>
            <w:shd w:val="clear" w:color="auto" w:fill="FFFFFF" w:themeFill="background1"/>
            <w:noWrap/>
            <w:tcMar>
              <w:left w:w="28" w:type="dxa"/>
              <w:right w:w="28" w:type="dxa"/>
            </w:tcMar>
            <w:hideMark/>
          </w:tcPr>
          <w:p w14:paraId="7D9A5BCC" w14:textId="77777777" w:rsidR="00D4085D" w:rsidRPr="00791FF7" w:rsidRDefault="00D4085D">
            <w:pPr>
              <w:jc w:val="center"/>
              <w:rPr>
                <w:rFonts w:cs="Times New Roman"/>
                <w:sz w:val="20"/>
                <w:szCs w:val="20"/>
              </w:rPr>
            </w:pPr>
            <w:r w:rsidRPr="00791FF7">
              <w:rPr>
                <w:rFonts w:cs="Times New Roman"/>
                <w:sz w:val="20"/>
                <w:szCs w:val="20"/>
              </w:rPr>
              <w:t>0,00</w:t>
            </w:r>
          </w:p>
        </w:tc>
        <w:tc>
          <w:tcPr>
            <w:tcW w:w="1344" w:type="dxa"/>
            <w:shd w:val="clear" w:color="auto" w:fill="FFFFFF" w:themeFill="background1"/>
            <w:noWrap/>
            <w:tcMar>
              <w:left w:w="28" w:type="dxa"/>
              <w:right w:w="28" w:type="dxa"/>
            </w:tcMar>
            <w:hideMark/>
          </w:tcPr>
          <w:p w14:paraId="25C0A090" w14:textId="77777777" w:rsidR="00D4085D" w:rsidRPr="00791FF7" w:rsidRDefault="00D4085D">
            <w:pPr>
              <w:jc w:val="center"/>
              <w:rPr>
                <w:rFonts w:cs="Times New Roman"/>
                <w:sz w:val="20"/>
                <w:szCs w:val="20"/>
              </w:rPr>
            </w:pPr>
            <w:r w:rsidRPr="00791FF7">
              <w:rPr>
                <w:rFonts w:cs="Times New Roman"/>
                <w:sz w:val="20"/>
                <w:szCs w:val="20"/>
              </w:rPr>
              <w:t>0,00</w:t>
            </w:r>
          </w:p>
        </w:tc>
        <w:tc>
          <w:tcPr>
            <w:tcW w:w="1241" w:type="dxa"/>
            <w:shd w:val="clear" w:color="auto" w:fill="FFFFFF" w:themeFill="background1"/>
            <w:noWrap/>
            <w:tcMar>
              <w:left w:w="28" w:type="dxa"/>
              <w:right w:w="28" w:type="dxa"/>
            </w:tcMar>
            <w:hideMark/>
          </w:tcPr>
          <w:p w14:paraId="69DC8D1A" w14:textId="77777777" w:rsidR="00D4085D" w:rsidRPr="00A87AE9" w:rsidRDefault="00D4085D" w:rsidP="00F77A93">
            <w:pPr>
              <w:jc w:val="center"/>
              <w:rPr>
                <w:rFonts w:cs="Times New Roman"/>
                <w:sz w:val="20"/>
                <w:szCs w:val="20"/>
              </w:rPr>
            </w:pPr>
            <w:r w:rsidRPr="00791FF7">
              <w:rPr>
                <w:rFonts w:cs="Times New Roman"/>
                <w:sz w:val="20"/>
                <w:szCs w:val="20"/>
              </w:rPr>
              <w:t>0,00</w:t>
            </w:r>
          </w:p>
        </w:tc>
        <w:tc>
          <w:tcPr>
            <w:tcW w:w="933" w:type="dxa"/>
            <w:vMerge/>
            <w:shd w:val="clear" w:color="auto" w:fill="auto"/>
            <w:tcMar>
              <w:left w:w="28" w:type="dxa"/>
              <w:right w:w="28" w:type="dxa"/>
            </w:tcMar>
            <w:vAlign w:val="center"/>
            <w:hideMark/>
          </w:tcPr>
          <w:p w14:paraId="4D1E01A6" w14:textId="77777777" w:rsidR="00D4085D" w:rsidRPr="00A87AE9" w:rsidRDefault="00D4085D" w:rsidP="00F6672A">
            <w:pPr>
              <w:rPr>
                <w:rFonts w:cs="Times New Roman"/>
                <w:sz w:val="20"/>
                <w:szCs w:val="20"/>
              </w:rPr>
            </w:pPr>
          </w:p>
        </w:tc>
        <w:tc>
          <w:tcPr>
            <w:tcW w:w="1417" w:type="dxa"/>
            <w:gridSpan w:val="2"/>
            <w:vMerge/>
            <w:shd w:val="clear" w:color="auto" w:fill="auto"/>
            <w:tcMar>
              <w:left w:w="28" w:type="dxa"/>
              <w:right w:w="28" w:type="dxa"/>
            </w:tcMar>
            <w:vAlign w:val="center"/>
            <w:hideMark/>
          </w:tcPr>
          <w:p w14:paraId="13322A07" w14:textId="77777777" w:rsidR="00D4085D" w:rsidRPr="00A87AE9" w:rsidRDefault="00D4085D" w:rsidP="00F6672A">
            <w:pPr>
              <w:rPr>
                <w:rFonts w:cs="Times New Roman"/>
                <w:sz w:val="20"/>
                <w:szCs w:val="20"/>
              </w:rPr>
            </w:pPr>
          </w:p>
        </w:tc>
      </w:tr>
      <w:tr w:rsidR="00D4085D" w:rsidRPr="00A87AE9" w14:paraId="314BFD35" w14:textId="77777777" w:rsidTr="00D32050">
        <w:trPr>
          <w:trHeight w:val="883"/>
        </w:trPr>
        <w:tc>
          <w:tcPr>
            <w:tcW w:w="574" w:type="dxa"/>
            <w:vMerge/>
            <w:shd w:val="clear" w:color="auto" w:fill="auto"/>
            <w:tcMar>
              <w:left w:w="28" w:type="dxa"/>
              <w:right w:w="28" w:type="dxa"/>
            </w:tcMar>
            <w:vAlign w:val="center"/>
            <w:hideMark/>
          </w:tcPr>
          <w:p w14:paraId="6E2A465F" w14:textId="77777777" w:rsidR="00D4085D" w:rsidRPr="00A87AE9" w:rsidRDefault="00D4085D" w:rsidP="00F6672A">
            <w:pPr>
              <w:rPr>
                <w:rFonts w:cs="Times New Roman"/>
                <w:sz w:val="20"/>
                <w:szCs w:val="20"/>
              </w:rPr>
            </w:pPr>
          </w:p>
        </w:tc>
        <w:tc>
          <w:tcPr>
            <w:tcW w:w="1876" w:type="dxa"/>
            <w:vMerge/>
            <w:shd w:val="clear" w:color="auto" w:fill="auto"/>
            <w:tcMar>
              <w:left w:w="28" w:type="dxa"/>
              <w:right w:w="28" w:type="dxa"/>
            </w:tcMar>
            <w:vAlign w:val="center"/>
            <w:hideMark/>
          </w:tcPr>
          <w:p w14:paraId="66DA8A6B" w14:textId="77777777" w:rsidR="00D4085D" w:rsidRPr="00A87AE9" w:rsidRDefault="00D4085D" w:rsidP="00F6672A">
            <w:pPr>
              <w:rPr>
                <w:rFonts w:cs="Times New Roman"/>
                <w:sz w:val="20"/>
                <w:szCs w:val="20"/>
              </w:rPr>
            </w:pPr>
          </w:p>
        </w:tc>
        <w:tc>
          <w:tcPr>
            <w:tcW w:w="804" w:type="dxa"/>
            <w:vMerge/>
            <w:shd w:val="clear" w:color="auto" w:fill="auto"/>
            <w:tcMar>
              <w:left w:w="28" w:type="dxa"/>
              <w:right w:w="28" w:type="dxa"/>
            </w:tcMar>
            <w:vAlign w:val="center"/>
            <w:hideMark/>
          </w:tcPr>
          <w:p w14:paraId="68FD17E4" w14:textId="77777777" w:rsidR="00D4085D" w:rsidRPr="00A87AE9" w:rsidRDefault="00D4085D" w:rsidP="00F6672A">
            <w:pPr>
              <w:rPr>
                <w:rFonts w:cs="Times New Roman"/>
                <w:sz w:val="20"/>
                <w:szCs w:val="20"/>
              </w:rPr>
            </w:pPr>
          </w:p>
        </w:tc>
        <w:tc>
          <w:tcPr>
            <w:tcW w:w="1269" w:type="dxa"/>
            <w:shd w:val="clear" w:color="auto" w:fill="auto"/>
            <w:tcMar>
              <w:left w:w="28" w:type="dxa"/>
              <w:right w:w="28" w:type="dxa"/>
            </w:tcMar>
            <w:hideMark/>
          </w:tcPr>
          <w:p w14:paraId="508A6AAE" w14:textId="77777777" w:rsidR="00D4085D" w:rsidRPr="00A87AE9" w:rsidRDefault="00D4085D" w:rsidP="00F6672A">
            <w:pPr>
              <w:rPr>
                <w:rFonts w:cs="Times New Roman"/>
                <w:sz w:val="20"/>
                <w:szCs w:val="20"/>
              </w:rPr>
            </w:pPr>
            <w:r w:rsidRPr="00A87AE9">
              <w:rPr>
                <w:rFonts w:cs="Times New Roman"/>
                <w:sz w:val="20"/>
                <w:szCs w:val="20"/>
              </w:rPr>
              <w:t>Средства бюджета Московской области</w:t>
            </w:r>
          </w:p>
        </w:tc>
        <w:tc>
          <w:tcPr>
            <w:tcW w:w="1123" w:type="dxa"/>
            <w:shd w:val="clear" w:color="auto" w:fill="FFFFFF" w:themeFill="background1"/>
            <w:noWrap/>
            <w:tcMar>
              <w:left w:w="28" w:type="dxa"/>
              <w:right w:w="28" w:type="dxa"/>
            </w:tcMar>
            <w:hideMark/>
          </w:tcPr>
          <w:p w14:paraId="692B81C8" w14:textId="77777777" w:rsidR="00D4085D" w:rsidRPr="00791FF7" w:rsidRDefault="00D4085D">
            <w:pPr>
              <w:jc w:val="center"/>
              <w:rPr>
                <w:rFonts w:cs="Times New Roman"/>
                <w:sz w:val="20"/>
                <w:szCs w:val="20"/>
              </w:rPr>
            </w:pPr>
            <w:r w:rsidRPr="00791FF7">
              <w:rPr>
                <w:rFonts w:cs="Times New Roman"/>
                <w:sz w:val="20"/>
                <w:szCs w:val="20"/>
              </w:rPr>
              <w:t>0,00</w:t>
            </w:r>
          </w:p>
        </w:tc>
        <w:tc>
          <w:tcPr>
            <w:tcW w:w="1318" w:type="dxa"/>
            <w:shd w:val="clear" w:color="auto" w:fill="FFFFFF" w:themeFill="background1"/>
            <w:noWrap/>
            <w:tcMar>
              <w:left w:w="28" w:type="dxa"/>
              <w:right w:w="28" w:type="dxa"/>
            </w:tcMar>
            <w:hideMark/>
          </w:tcPr>
          <w:p w14:paraId="451EB710" w14:textId="77777777" w:rsidR="00D4085D" w:rsidRPr="00791FF7" w:rsidRDefault="00D4085D">
            <w:pPr>
              <w:jc w:val="center"/>
              <w:rPr>
                <w:rFonts w:cs="Times New Roman"/>
                <w:sz w:val="20"/>
                <w:szCs w:val="20"/>
              </w:rPr>
            </w:pPr>
            <w:r w:rsidRPr="00791FF7">
              <w:rPr>
                <w:rFonts w:cs="Times New Roman"/>
                <w:sz w:val="20"/>
                <w:szCs w:val="20"/>
              </w:rPr>
              <w:t>0,00</w:t>
            </w:r>
          </w:p>
        </w:tc>
        <w:tc>
          <w:tcPr>
            <w:tcW w:w="1240" w:type="dxa"/>
            <w:shd w:val="clear" w:color="auto" w:fill="FFFFFF" w:themeFill="background1"/>
            <w:noWrap/>
            <w:tcMar>
              <w:left w:w="28" w:type="dxa"/>
              <w:right w:w="28" w:type="dxa"/>
            </w:tcMar>
            <w:hideMark/>
          </w:tcPr>
          <w:p w14:paraId="4661BFBF" w14:textId="77777777" w:rsidR="00D4085D" w:rsidRPr="00791FF7" w:rsidRDefault="00D4085D">
            <w:pPr>
              <w:jc w:val="center"/>
              <w:rPr>
                <w:rFonts w:cs="Times New Roman"/>
                <w:sz w:val="20"/>
                <w:szCs w:val="20"/>
              </w:rPr>
            </w:pPr>
            <w:r w:rsidRPr="00791FF7">
              <w:rPr>
                <w:rFonts w:cs="Times New Roman"/>
                <w:sz w:val="20"/>
                <w:szCs w:val="20"/>
              </w:rPr>
              <w:t>0,00</w:t>
            </w:r>
          </w:p>
        </w:tc>
        <w:tc>
          <w:tcPr>
            <w:tcW w:w="1138" w:type="dxa"/>
            <w:shd w:val="clear" w:color="auto" w:fill="FFFFFF" w:themeFill="background1"/>
            <w:noWrap/>
            <w:tcMar>
              <w:left w:w="28" w:type="dxa"/>
              <w:right w:w="28" w:type="dxa"/>
            </w:tcMar>
            <w:hideMark/>
          </w:tcPr>
          <w:p w14:paraId="2F05E18C" w14:textId="77777777" w:rsidR="00D4085D" w:rsidRPr="00791FF7" w:rsidRDefault="00D4085D">
            <w:pPr>
              <w:jc w:val="center"/>
              <w:rPr>
                <w:rFonts w:cs="Times New Roman"/>
                <w:sz w:val="20"/>
                <w:szCs w:val="20"/>
              </w:rPr>
            </w:pPr>
            <w:r w:rsidRPr="00791FF7">
              <w:rPr>
                <w:rFonts w:cs="Times New Roman"/>
                <w:sz w:val="20"/>
                <w:szCs w:val="20"/>
              </w:rPr>
              <w:t>0,00</w:t>
            </w:r>
          </w:p>
        </w:tc>
        <w:tc>
          <w:tcPr>
            <w:tcW w:w="1344" w:type="dxa"/>
            <w:shd w:val="clear" w:color="auto" w:fill="FFFFFF" w:themeFill="background1"/>
            <w:noWrap/>
            <w:tcMar>
              <w:left w:w="28" w:type="dxa"/>
              <w:right w:w="28" w:type="dxa"/>
            </w:tcMar>
            <w:hideMark/>
          </w:tcPr>
          <w:p w14:paraId="0FAA8590" w14:textId="77777777" w:rsidR="00D4085D" w:rsidRPr="00791FF7" w:rsidRDefault="00D4085D">
            <w:pPr>
              <w:jc w:val="center"/>
              <w:rPr>
                <w:rFonts w:cs="Times New Roman"/>
                <w:sz w:val="20"/>
                <w:szCs w:val="20"/>
              </w:rPr>
            </w:pPr>
            <w:r w:rsidRPr="00791FF7">
              <w:rPr>
                <w:rFonts w:cs="Times New Roman"/>
                <w:sz w:val="20"/>
                <w:szCs w:val="20"/>
              </w:rPr>
              <w:t>0,00</w:t>
            </w:r>
          </w:p>
        </w:tc>
        <w:tc>
          <w:tcPr>
            <w:tcW w:w="1241" w:type="dxa"/>
            <w:shd w:val="clear" w:color="auto" w:fill="FFFFFF" w:themeFill="background1"/>
            <w:noWrap/>
            <w:tcMar>
              <w:left w:w="28" w:type="dxa"/>
              <w:right w:w="28" w:type="dxa"/>
            </w:tcMar>
            <w:hideMark/>
          </w:tcPr>
          <w:p w14:paraId="1BD2A6A7" w14:textId="77777777" w:rsidR="00D4085D" w:rsidRPr="00A87AE9" w:rsidRDefault="00D4085D" w:rsidP="00F77A93">
            <w:pPr>
              <w:jc w:val="center"/>
              <w:rPr>
                <w:rFonts w:cs="Times New Roman"/>
                <w:sz w:val="20"/>
                <w:szCs w:val="20"/>
              </w:rPr>
            </w:pPr>
            <w:r w:rsidRPr="00791FF7">
              <w:rPr>
                <w:rFonts w:cs="Times New Roman"/>
                <w:sz w:val="20"/>
                <w:szCs w:val="20"/>
              </w:rPr>
              <w:t>0,00</w:t>
            </w:r>
          </w:p>
        </w:tc>
        <w:tc>
          <w:tcPr>
            <w:tcW w:w="933" w:type="dxa"/>
            <w:vMerge/>
            <w:shd w:val="clear" w:color="auto" w:fill="auto"/>
            <w:tcMar>
              <w:left w:w="28" w:type="dxa"/>
              <w:right w:w="28" w:type="dxa"/>
            </w:tcMar>
            <w:vAlign w:val="center"/>
            <w:hideMark/>
          </w:tcPr>
          <w:p w14:paraId="7B501720" w14:textId="77777777" w:rsidR="00D4085D" w:rsidRPr="00A87AE9" w:rsidRDefault="00D4085D" w:rsidP="00F6672A">
            <w:pPr>
              <w:rPr>
                <w:rFonts w:cs="Times New Roman"/>
                <w:sz w:val="20"/>
                <w:szCs w:val="20"/>
              </w:rPr>
            </w:pPr>
          </w:p>
        </w:tc>
        <w:tc>
          <w:tcPr>
            <w:tcW w:w="1417" w:type="dxa"/>
            <w:gridSpan w:val="2"/>
            <w:vMerge/>
            <w:shd w:val="clear" w:color="auto" w:fill="auto"/>
            <w:tcMar>
              <w:left w:w="28" w:type="dxa"/>
              <w:right w:w="28" w:type="dxa"/>
            </w:tcMar>
            <w:vAlign w:val="center"/>
            <w:hideMark/>
          </w:tcPr>
          <w:p w14:paraId="4A942B3F" w14:textId="77777777" w:rsidR="00D4085D" w:rsidRPr="00A87AE9" w:rsidRDefault="00D4085D" w:rsidP="00F6672A">
            <w:pPr>
              <w:rPr>
                <w:rFonts w:cs="Times New Roman"/>
                <w:sz w:val="20"/>
                <w:szCs w:val="20"/>
              </w:rPr>
            </w:pPr>
          </w:p>
        </w:tc>
      </w:tr>
      <w:tr w:rsidR="00D4085D" w:rsidRPr="00A87AE9" w14:paraId="7A4E8E44" w14:textId="77777777" w:rsidTr="00066E57">
        <w:trPr>
          <w:trHeight w:val="385"/>
        </w:trPr>
        <w:tc>
          <w:tcPr>
            <w:tcW w:w="574" w:type="dxa"/>
            <w:vMerge/>
            <w:shd w:val="clear" w:color="auto" w:fill="auto"/>
            <w:tcMar>
              <w:left w:w="28" w:type="dxa"/>
              <w:right w:w="28" w:type="dxa"/>
            </w:tcMar>
            <w:vAlign w:val="center"/>
          </w:tcPr>
          <w:p w14:paraId="4B3DB49E" w14:textId="77777777" w:rsidR="00D4085D" w:rsidRPr="00A87AE9" w:rsidRDefault="00D4085D" w:rsidP="00F6672A">
            <w:pPr>
              <w:rPr>
                <w:rFonts w:cs="Times New Roman"/>
                <w:sz w:val="20"/>
                <w:szCs w:val="20"/>
              </w:rPr>
            </w:pPr>
          </w:p>
        </w:tc>
        <w:tc>
          <w:tcPr>
            <w:tcW w:w="1876" w:type="dxa"/>
            <w:vMerge/>
            <w:shd w:val="clear" w:color="auto" w:fill="auto"/>
            <w:tcMar>
              <w:left w:w="28" w:type="dxa"/>
              <w:right w:w="28" w:type="dxa"/>
            </w:tcMar>
            <w:vAlign w:val="center"/>
          </w:tcPr>
          <w:p w14:paraId="1946ED7D" w14:textId="77777777" w:rsidR="00D4085D" w:rsidRPr="00A87AE9" w:rsidRDefault="00D4085D" w:rsidP="00F6672A">
            <w:pPr>
              <w:rPr>
                <w:rFonts w:cs="Times New Roman"/>
                <w:sz w:val="20"/>
                <w:szCs w:val="20"/>
              </w:rPr>
            </w:pPr>
          </w:p>
        </w:tc>
        <w:tc>
          <w:tcPr>
            <w:tcW w:w="804" w:type="dxa"/>
            <w:vMerge/>
            <w:shd w:val="clear" w:color="auto" w:fill="auto"/>
            <w:tcMar>
              <w:left w:w="28" w:type="dxa"/>
              <w:right w:w="28" w:type="dxa"/>
            </w:tcMar>
            <w:vAlign w:val="center"/>
          </w:tcPr>
          <w:p w14:paraId="511190F4" w14:textId="77777777" w:rsidR="00D4085D" w:rsidRPr="00A87AE9" w:rsidRDefault="00D4085D" w:rsidP="00F6672A">
            <w:pPr>
              <w:rPr>
                <w:rFonts w:cs="Times New Roman"/>
                <w:sz w:val="20"/>
                <w:szCs w:val="20"/>
              </w:rPr>
            </w:pPr>
          </w:p>
        </w:tc>
        <w:tc>
          <w:tcPr>
            <w:tcW w:w="1269" w:type="dxa"/>
            <w:shd w:val="clear" w:color="auto" w:fill="auto"/>
            <w:tcMar>
              <w:left w:w="28" w:type="dxa"/>
              <w:right w:w="28" w:type="dxa"/>
            </w:tcMar>
          </w:tcPr>
          <w:p w14:paraId="29F2B17D" w14:textId="77777777" w:rsidR="00D4085D" w:rsidRPr="00A87AE9" w:rsidRDefault="00D4085D">
            <w:pPr>
              <w:rPr>
                <w:sz w:val="20"/>
                <w:szCs w:val="20"/>
              </w:rPr>
            </w:pPr>
            <w:r w:rsidRPr="00A81E65">
              <w:rPr>
                <w:sz w:val="20"/>
                <w:szCs w:val="20"/>
              </w:rPr>
              <w:t>Внебюджетные средства</w:t>
            </w:r>
          </w:p>
        </w:tc>
        <w:tc>
          <w:tcPr>
            <w:tcW w:w="1123" w:type="dxa"/>
            <w:shd w:val="clear" w:color="auto" w:fill="auto"/>
            <w:noWrap/>
            <w:tcMar>
              <w:left w:w="28" w:type="dxa"/>
              <w:right w:w="28" w:type="dxa"/>
            </w:tcMar>
          </w:tcPr>
          <w:p w14:paraId="5E8FE1DF" w14:textId="6E1995D6" w:rsidR="00D4085D" w:rsidRPr="00791FF7" w:rsidRDefault="00CD3BA5">
            <w:pPr>
              <w:jc w:val="center"/>
              <w:rPr>
                <w:rFonts w:cs="Times New Roman"/>
                <w:sz w:val="20"/>
                <w:szCs w:val="20"/>
              </w:rPr>
            </w:pPr>
            <w:r>
              <w:rPr>
                <w:rFonts w:cs="Times New Roman"/>
                <w:sz w:val="20"/>
                <w:szCs w:val="20"/>
              </w:rPr>
              <w:t>61555,4</w:t>
            </w:r>
          </w:p>
        </w:tc>
        <w:tc>
          <w:tcPr>
            <w:tcW w:w="1318" w:type="dxa"/>
            <w:shd w:val="clear" w:color="auto" w:fill="auto"/>
            <w:noWrap/>
            <w:tcMar>
              <w:left w:w="28" w:type="dxa"/>
              <w:right w:w="28" w:type="dxa"/>
            </w:tcMar>
          </w:tcPr>
          <w:p w14:paraId="50D92391" w14:textId="77777777" w:rsidR="00D4085D" w:rsidRPr="00791FF7" w:rsidRDefault="00D4085D">
            <w:pPr>
              <w:jc w:val="center"/>
              <w:rPr>
                <w:rFonts w:cs="Times New Roman"/>
                <w:sz w:val="20"/>
                <w:szCs w:val="20"/>
              </w:rPr>
            </w:pPr>
            <w:r w:rsidRPr="00791FF7">
              <w:rPr>
                <w:rFonts w:cs="Times New Roman"/>
                <w:sz w:val="20"/>
                <w:szCs w:val="20"/>
              </w:rPr>
              <w:t>41 957,36</w:t>
            </w:r>
          </w:p>
        </w:tc>
        <w:tc>
          <w:tcPr>
            <w:tcW w:w="1240" w:type="dxa"/>
            <w:shd w:val="clear" w:color="auto" w:fill="auto"/>
            <w:noWrap/>
            <w:tcMar>
              <w:left w:w="28" w:type="dxa"/>
              <w:right w:w="28" w:type="dxa"/>
            </w:tcMar>
          </w:tcPr>
          <w:p w14:paraId="35365FAC" w14:textId="77777777" w:rsidR="00D4085D" w:rsidRPr="00791FF7" w:rsidRDefault="00D4085D">
            <w:pPr>
              <w:jc w:val="center"/>
              <w:rPr>
                <w:rFonts w:cs="Times New Roman"/>
                <w:sz w:val="20"/>
                <w:szCs w:val="20"/>
              </w:rPr>
            </w:pPr>
            <w:r w:rsidRPr="00791FF7">
              <w:rPr>
                <w:rFonts w:cs="Times New Roman"/>
                <w:sz w:val="20"/>
                <w:szCs w:val="20"/>
              </w:rPr>
              <w:t>5 000,13</w:t>
            </w:r>
          </w:p>
        </w:tc>
        <w:tc>
          <w:tcPr>
            <w:tcW w:w="1138" w:type="dxa"/>
            <w:shd w:val="clear" w:color="auto" w:fill="auto"/>
            <w:noWrap/>
            <w:tcMar>
              <w:left w:w="28" w:type="dxa"/>
              <w:right w:w="28" w:type="dxa"/>
            </w:tcMar>
          </w:tcPr>
          <w:p w14:paraId="020115D7" w14:textId="38C9F0C6" w:rsidR="00D4085D" w:rsidRPr="00791FF7" w:rsidRDefault="001C3C25">
            <w:pPr>
              <w:jc w:val="center"/>
              <w:rPr>
                <w:rFonts w:cs="Times New Roman"/>
                <w:sz w:val="20"/>
                <w:szCs w:val="20"/>
              </w:rPr>
            </w:pPr>
            <w:r>
              <w:rPr>
                <w:rFonts w:cs="Times New Roman"/>
                <w:sz w:val="20"/>
                <w:szCs w:val="20"/>
              </w:rPr>
              <w:t>4</w:t>
            </w:r>
            <w:r w:rsidR="00223872">
              <w:rPr>
                <w:rFonts w:cs="Times New Roman"/>
                <w:sz w:val="20"/>
                <w:szCs w:val="20"/>
              </w:rPr>
              <w:t xml:space="preserve"> </w:t>
            </w:r>
            <w:r>
              <w:rPr>
                <w:rFonts w:cs="Times New Roman"/>
                <w:sz w:val="20"/>
                <w:szCs w:val="20"/>
              </w:rPr>
              <w:t>6</w:t>
            </w:r>
            <w:r w:rsidR="0068215E">
              <w:rPr>
                <w:rFonts w:cs="Times New Roman"/>
                <w:sz w:val="20"/>
                <w:szCs w:val="20"/>
              </w:rPr>
              <w:t>76,42</w:t>
            </w:r>
          </w:p>
        </w:tc>
        <w:tc>
          <w:tcPr>
            <w:tcW w:w="1344" w:type="dxa"/>
            <w:shd w:val="clear" w:color="auto" w:fill="auto"/>
            <w:noWrap/>
            <w:tcMar>
              <w:left w:w="28" w:type="dxa"/>
              <w:right w:w="28" w:type="dxa"/>
            </w:tcMar>
          </w:tcPr>
          <w:p w14:paraId="7EAF9019" w14:textId="3626BF36" w:rsidR="00D4085D" w:rsidRPr="00791FF7" w:rsidRDefault="001C3C25">
            <w:pPr>
              <w:jc w:val="center"/>
              <w:rPr>
                <w:rFonts w:cs="Times New Roman"/>
                <w:sz w:val="20"/>
                <w:szCs w:val="20"/>
              </w:rPr>
            </w:pPr>
            <w:r>
              <w:rPr>
                <w:rFonts w:cs="Times New Roman"/>
                <w:sz w:val="20"/>
                <w:szCs w:val="20"/>
              </w:rPr>
              <w:t>4</w:t>
            </w:r>
            <w:r w:rsidR="00223872">
              <w:rPr>
                <w:rFonts w:cs="Times New Roman"/>
                <w:sz w:val="20"/>
                <w:szCs w:val="20"/>
              </w:rPr>
              <w:t xml:space="preserve"> </w:t>
            </w:r>
            <w:r>
              <w:rPr>
                <w:rFonts w:cs="Times New Roman"/>
                <w:sz w:val="20"/>
                <w:szCs w:val="20"/>
              </w:rPr>
              <w:t>863,48</w:t>
            </w:r>
          </w:p>
        </w:tc>
        <w:tc>
          <w:tcPr>
            <w:tcW w:w="1241" w:type="dxa"/>
            <w:shd w:val="clear" w:color="auto" w:fill="auto"/>
            <w:noWrap/>
            <w:tcMar>
              <w:left w:w="28" w:type="dxa"/>
              <w:right w:w="28" w:type="dxa"/>
            </w:tcMar>
          </w:tcPr>
          <w:p w14:paraId="30381BBA" w14:textId="4FDF29FF" w:rsidR="00D4085D" w:rsidRPr="00A87AE9" w:rsidRDefault="001C3C25" w:rsidP="00F77A93">
            <w:pPr>
              <w:jc w:val="center"/>
              <w:rPr>
                <w:rFonts w:cs="Times New Roman"/>
                <w:sz w:val="20"/>
                <w:szCs w:val="20"/>
              </w:rPr>
            </w:pPr>
            <w:r>
              <w:rPr>
                <w:rFonts w:cs="Times New Roman"/>
                <w:sz w:val="20"/>
                <w:szCs w:val="20"/>
              </w:rPr>
              <w:t>5</w:t>
            </w:r>
            <w:r w:rsidR="00223872">
              <w:rPr>
                <w:rFonts w:cs="Times New Roman"/>
                <w:sz w:val="20"/>
                <w:szCs w:val="20"/>
              </w:rPr>
              <w:t xml:space="preserve"> </w:t>
            </w:r>
            <w:r>
              <w:rPr>
                <w:rFonts w:cs="Times New Roman"/>
                <w:sz w:val="20"/>
                <w:szCs w:val="20"/>
              </w:rPr>
              <w:t>058,01</w:t>
            </w:r>
          </w:p>
        </w:tc>
        <w:tc>
          <w:tcPr>
            <w:tcW w:w="933" w:type="dxa"/>
            <w:vMerge/>
            <w:shd w:val="clear" w:color="auto" w:fill="auto"/>
            <w:tcMar>
              <w:left w:w="28" w:type="dxa"/>
              <w:right w:w="28" w:type="dxa"/>
            </w:tcMar>
            <w:vAlign w:val="center"/>
          </w:tcPr>
          <w:p w14:paraId="738C76B9" w14:textId="77777777" w:rsidR="00D4085D" w:rsidRPr="00A87AE9" w:rsidRDefault="00D4085D" w:rsidP="00F6672A">
            <w:pPr>
              <w:rPr>
                <w:rFonts w:cs="Times New Roman"/>
                <w:sz w:val="20"/>
                <w:szCs w:val="20"/>
              </w:rPr>
            </w:pPr>
          </w:p>
        </w:tc>
        <w:tc>
          <w:tcPr>
            <w:tcW w:w="1417" w:type="dxa"/>
            <w:gridSpan w:val="2"/>
            <w:vMerge/>
            <w:shd w:val="clear" w:color="auto" w:fill="auto"/>
            <w:tcMar>
              <w:left w:w="28" w:type="dxa"/>
              <w:right w:w="28" w:type="dxa"/>
            </w:tcMar>
            <w:vAlign w:val="center"/>
          </w:tcPr>
          <w:p w14:paraId="6EB39456" w14:textId="77777777" w:rsidR="00D4085D" w:rsidRPr="00A87AE9" w:rsidRDefault="00D4085D" w:rsidP="00F6672A">
            <w:pPr>
              <w:rPr>
                <w:rFonts w:cs="Times New Roman"/>
                <w:sz w:val="20"/>
                <w:szCs w:val="20"/>
              </w:rPr>
            </w:pPr>
          </w:p>
        </w:tc>
      </w:tr>
      <w:tr w:rsidR="00D71CDF" w:rsidRPr="00A87AE9" w14:paraId="6665B2BF" w14:textId="77777777" w:rsidTr="00066E57">
        <w:trPr>
          <w:trHeight w:val="207"/>
        </w:trPr>
        <w:tc>
          <w:tcPr>
            <w:tcW w:w="574" w:type="dxa"/>
            <w:vMerge w:val="restart"/>
            <w:shd w:val="clear" w:color="auto" w:fill="auto"/>
            <w:noWrap/>
            <w:tcMar>
              <w:left w:w="28" w:type="dxa"/>
              <w:right w:w="28" w:type="dxa"/>
            </w:tcMar>
            <w:hideMark/>
          </w:tcPr>
          <w:p w14:paraId="32B4BD9E" w14:textId="77777777" w:rsidR="00D71CDF" w:rsidRPr="00A87AE9" w:rsidRDefault="00D71CDF" w:rsidP="00D71CDF">
            <w:pPr>
              <w:jc w:val="center"/>
              <w:rPr>
                <w:rFonts w:cs="Times New Roman"/>
                <w:sz w:val="20"/>
                <w:szCs w:val="20"/>
              </w:rPr>
            </w:pPr>
            <w:r w:rsidRPr="00A87AE9">
              <w:rPr>
                <w:rFonts w:cs="Times New Roman"/>
                <w:sz w:val="20"/>
                <w:szCs w:val="20"/>
              </w:rPr>
              <w:t>2.1</w:t>
            </w:r>
          </w:p>
        </w:tc>
        <w:tc>
          <w:tcPr>
            <w:tcW w:w="1876" w:type="dxa"/>
            <w:vMerge w:val="restart"/>
            <w:shd w:val="clear" w:color="auto" w:fill="auto"/>
            <w:tcMar>
              <w:left w:w="28" w:type="dxa"/>
              <w:right w:w="28" w:type="dxa"/>
            </w:tcMar>
            <w:hideMark/>
          </w:tcPr>
          <w:p w14:paraId="5ADB1410" w14:textId="77777777" w:rsidR="00D71CDF" w:rsidRPr="00A87AE9" w:rsidRDefault="00D71CDF" w:rsidP="00D71CDF">
            <w:pPr>
              <w:rPr>
                <w:rFonts w:cs="Times New Roman"/>
                <w:sz w:val="20"/>
                <w:szCs w:val="20"/>
              </w:rPr>
            </w:pPr>
            <w:r w:rsidRPr="00A87AE9">
              <w:rPr>
                <w:rFonts w:cs="Times New Roman"/>
                <w:sz w:val="20"/>
                <w:szCs w:val="20"/>
              </w:rPr>
              <w:t xml:space="preserve">Мероприятие 02.01.      Капитальный ремонт канализационных коллекторов и канализационных насосных станций </w:t>
            </w:r>
          </w:p>
        </w:tc>
        <w:tc>
          <w:tcPr>
            <w:tcW w:w="804" w:type="dxa"/>
            <w:vMerge w:val="restart"/>
            <w:shd w:val="clear" w:color="auto" w:fill="auto"/>
            <w:tcMar>
              <w:left w:w="28" w:type="dxa"/>
              <w:right w:w="28" w:type="dxa"/>
            </w:tcMar>
            <w:hideMark/>
          </w:tcPr>
          <w:p w14:paraId="219D9676" w14:textId="77777777" w:rsidR="00D71CDF" w:rsidRPr="00A87AE9" w:rsidRDefault="00D71CDF" w:rsidP="00D71CDF">
            <w:pPr>
              <w:jc w:val="center"/>
              <w:rPr>
                <w:rFonts w:cs="Times New Roman"/>
                <w:sz w:val="20"/>
                <w:szCs w:val="20"/>
              </w:rPr>
            </w:pPr>
            <w:r w:rsidRPr="00A87AE9">
              <w:rPr>
                <w:rFonts w:cs="Times New Roman"/>
                <w:sz w:val="20"/>
                <w:szCs w:val="20"/>
              </w:rPr>
              <w:t>2020-2024 гг.</w:t>
            </w:r>
          </w:p>
        </w:tc>
        <w:tc>
          <w:tcPr>
            <w:tcW w:w="1269" w:type="dxa"/>
            <w:shd w:val="clear" w:color="auto" w:fill="auto"/>
            <w:noWrap/>
            <w:tcMar>
              <w:left w:w="28" w:type="dxa"/>
              <w:right w:w="28" w:type="dxa"/>
            </w:tcMar>
            <w:hideMark/>
          </w:tcPr>
          <w:p w14:paraId="35A1EEE1" w14:textId="77777777" w:rsidR="00D71CDF" w:rsidRPr="00A87AE9" w:rsidRDefault="00D71CDF" w:rsidP="00D71CDF">
            <w:pPr>
              <w:rPr>
                <w:rFonts w:cs="Times New Roman"/>
                <w:sz w:val="20"/>
                <w:szCs w:val="20"/>
              </w:rPr>
            </w:pPr>
            <w:r w:rsidRPr="00A87AE9">
              <w:rPr>
                <w:rFonts w:cs="Times New Roman"/>
                <w:sz w:val="20"/>
                <w:szCs w:val="20"/>
              </w:rPr>
              <w:t>Итого</w:t>
            </w:r>
          </w:p>
        </w:tc>
        <w:tc>
          <w:tcPr>
            <w:tcW w:w="1123" w:type="dxa"/>
            <w:shd w:val="clear" w:color="auto" w:fill="auto"/>
            <w:noWrap/>
            <w:tcMar>
              <w:left w:w="28" w:type="dxa"/>
              <w:right w:w="28" w:type="dxa"/>
            </w:tcMar>
            <w:hideMark/>
          </w:tcPr>
          <w:p w14:paraId="2056088E" w14:textId="71D00071" w:rsidR="00D71CDF" w:rsidRPr="00791FF7" w:rsidRDefault="00D71CDF" w:rsidP="00D71CDF">
            <w:pPr>
              <w:jc w:val="center"/>
              <w:rPr>
                <w:rFonts w:cs="Times New Roman"/>
                <w:sz w:val="20"/>
                <w:szCs w:val="20"/>
              </w:rPr>
            </w:pPr>
            <w:r>
              <w:rPr>
                <w:rFonts w:cs="Times New Roman"/>
                <w:sz w:val="20"/>
                <w:szCs w:val="20"/>
              </w:rPr>
              <w:t>23</w:t>
            </w:r>
            <w:r w:rsidR="00677753">
              <w:rPr>
                <w:rFonts w:cs="Times New Roman"/>
                <w:sz w:val="20"/>
                <w:szCs w:val="20"/>
              </w:rPr>
              <w:t xml:space="preserve"> </w:t>
            </w:r>
            <w:r>
              <w:rPr>
                <w:rFonts w:cs="Times New Roman"/>
                <w:sz w:val="20"/>
                <w:szCs w:val="20"/>
              </w:rPr>
              <w:t>267,84</w:t>
            </w:r>
          </w:p>
        </w:tc>
        <w:tc>
          <w:tcPr>
            <w:tcW w:w="1318" w:type="dxa"/>
            <w:shd w:val="clear" w:color="auto" w:fill="auto"/>
            <w:noWrap/>
            <w:tcMar>
              <w:left w:w="28" w:type="dxa"/>
              <w:right w:w="28" w:type="dxa"/>
            </w:tcMar>
            <w:hideMark/>
          </w:tcPr>
          <w:p w14:paraId="1F92E8C2" w14:textId="21781DB5" w:rsidR="00D71CDF" w:rsidRPr="00791FF7" w:rsidRDefault="00D71CDF" w:rsidP="00D71CDF">
            <w:pPr>
              <w:jc w:val="center"/>
              <w:rPr>
                <w:rFonts w:cs="Times New Roman"/>
                <w:sz w:val="20"/>
                <w:szCs w:val="20"/>
              </w:rPr>
            </w:pPr>
            <w:r w:rsidRPr="00791FF7">
              <w:rPr>
                <w:rFonts w:cs="Times New Roman"/>
                <w:sz w:val="20"/>
                <w:szCs w:val="20"/>
              </w:rPr>
              <w:t>3 669,80</w:t>
            </w:r>
          </w:p>
        </w:tc>
        <w:tc>
          <w:tcPr>
            <w:tcW w:w="1240" w:type="dxa"/>
            <w:shd w:val="clear" w:color="auto" w:fill="auto"/>
            <w:noWrap/>
            <w:tcMar>
              <w:left w:w="28" w:type="dxa"/>
              <w:right w:w="28" w:type="dxa"/>
            </w:tcMar>
            <w:hideMark/>
          </w:tcPr>
          <w:p w14:paraId="61F824A7" w14:textId="7E6B1D7E" w:rsidR="00D71CDF" w:rsidRPr="00791FF7" w:rsidRDefault="00D71CDF" w:rsidP="00D71CDF">
            <w:pPr>
              <w:jc w:val="center"/>
              <w:rPr>
                <w:rFonts w:cs="Times New Roman"/>
                <w:sz w:val="20"/>
                <w:szCs w:val="20"/>
              </w:rPr>
            </w:pPr>
            <w:r w:rsidRPr="00791FF7">
              <w:rPr>
                <w:rFonts w:cs="Times New Roman"/>
                <w:sz w:val="20"/>
                <w:szCs w:val="20"/>
              </w:rPr>
              <w:t>5 000,13</w:t>
            </w:r>
          </w:p>
        </w:tc>
        <w:tc>
          <w:tcPr>
            <w:tcW w:w="1138" w:type="dxa"/>
            <w:shd w:val="clear" w:color="auto" w:fill="auto"/>
            <w:noWrap/>
            <w:tcMar>
              <w:left w:w="28" w:type="dxa"/>
              <w:right w:w="28" w:type="dxa"/>
            </w:tcMar>
            <w:hideMark/>
          </w:tcPr>
          <w:p w14:paraId="07A31421" w14:textId="53ADE942" w:rsidR="00D71CDF" w:rsidRPr="00791FF7" w:rsidRDefault="00D71CDF" w:rsidP="00D71CDF">
            <w:pPr>
              <w:jc w:val="center"/>
              <w:rPr>
                <w:rFonts w:cs="Times New Roman"/>
                <w:sz w:val="20"/>
                <w:szCs w:val="20"/>
              </w:rPr>
            </w:pPr>
            <w:r>
              <w:rPr>
                <w:rFonts w:cs="Times New Roman"/>
                <w:sz w:val="20"/>
                <w:szCs w:val="20"/>
              </w:rPr>
              <w:t>4</w:t>
            </w:r>
            <w:r w:rsidR="00677753">
              <w:rPr>
                <w:rFonts w:cs="Times New Roman"/>
                <w:sz w:val="20"/>
                <w:szCs w:val="20"/>
              </w:rPr>
              <w:t xml:space="preserve"> </w:t>
            </w:r>
            <w:r>
              <w:rPr>
                <w:rFonts w:cs="Times New Roman"/>
                <w:sz w:val="20"/>
                <w:szCs w:val="20"/>
              </w:rPr>
              <w:t>676,42</w:t>
            </w:r>
          </w:p>
        </w:tc>
        <w:tc>
          <w:tcPr>
            <w:tcW w:w="1344" w:type="dxa"/>
            <w:shd w:val="clear" w:color="auto" w:fill="auto"/>
            <w:noWrap/>
            <w:tcMar>
              <w:left w:w="28" w:type="dxa"/>
              <w:right w:w="28" w:type="dxa"/>
            </w:tcMar>
            <w:hideMark/>
          </w:tcPr>
          <w:p w14:paraId="1647FA53" w14:textId="51DA6CB5" w:rsidR="00D71CDF" w:rsidRPr="00791FF7" w:rsidRDefault="00D71CDF" w:rsidP="00D71CDF">
            <w:pPr>
              <w:jc w:val="center"/>
              <w:rPr>
                <w:rFonts w:cs="Times New Roman"/>
                <w:sz w:val="20"/>
                <w:szCs w:val="20"/>
              </w:rPr>
            </w:pPr>
            <w:r>
              <w:rPr>
                <w:rFonts w:cs="Times New Roman"/>
                <w:sz w:val="20"/>
                <w:szCs w:val="20"/>
              </w:rPr>
              <w:t>4</w:t>
            </w:r>
            <w:r w:rsidR="00677753">
              <w:rPr>
                <w:rFonts w:cs="Times New Roman"/>
                <w:sz w:val="20"/>
                <w:szCs w:val="20"/>
              </w:rPr>
              <w:t xml:space="preserve"> </w:t>
            </w:r>
            <w:r>
              <w:rPr>
                <w:rFonts w:cs="Times New Roman"/>
                <w:sz w:val="20"/>
                <w:szCs w:val="20"/>
              </w:rPr>
              <w:t>863,48</w:t>
            </w:r>
          </w:p>
        </w:tc>
        <w:tc>
          <w:tcPr>
            <w:tcW w:w="1241" w:type="dxa"/>
            <w:shd w:val="clear" w:color="auto" w:fill="auto"/>
            <w:noWrap/>
            <w:tcMar>
              <w:left w:w="28" w:type="dxa"/>
              <w:right w:w="28" w:type="dxa"/>
            </w:tcMar>
            <w:hideMark/>
          </w:tcPr>
          <w:p w14:paraId="625B0ECD" w14:textId="43892C87" w:rsidR="00D71CDF" w:rsidRPr="00A87AE9" w:rsidRDefault="00D71CDF" w:rsidP="00D71CDF">
            <w:pPr>
              <w:jc w:val="center"/>
              <w:rPr>
                <w:rFonts w:cs="Times New Roman"/>
                <w:sz w:val="20"/>
                <w:szCs w:val="20"/>
              </w:rPr>
            </w:pPr>
            <w:r>
              <w:rPr>
                <w:rFonts w:cs="Times New Roman"/>
                <w:sz w:val="20"/>
                <w:szCs w:val="20"/>
              </w:rPr>
              <w:t>5</w:t>
            </w:r>
            <w:r w:rsidR="00677753">
              <w:rPr>
                <w:rFonts w:cs="Times New Roman"/>
                <w:sz w:val="20"/>
                <w:szCs w:val="20"/>
              </w:rPr>
              <w:t xml:space="preserve"> </w:t>
            </w:r>
            <w:r>
              <w:rPr>
                <w:rFonts w:cs="Times New Roman"/>
                <w:sz w:val="20"/>
                <w:szCs w:val="20"/>
              </w:rPr>
              <w:t>058,01</w:t>
            </w:r>
          </w:p>
        </w:tc>
        <w:tc>
          <w:tcPr>
            <w:tcW w:w="933" w:type="dxa"/>
            <w:vMerge w:val="restart"/>
            <w:shd w:val="clear" w:color="auto" w:fill="auto"/>
            <w:noWrap/>
            <w:tcMar>
              <w:left w:w="28" w:type="dxa"/>
              <w:right w:w="28" w:type="dxa"/>
            </w:tcMar>
            <w:hideMark/>
          </w:tcPr>
          <w:p w14:paraId="5A53C7B5" w14:textId="77777777" w:rsidR="00D71CDF" w:rsidRPr="00A87AE9" w:rsidRDefault="00D71CDF" w:rsidP="00D71CDF">
            <w:pPr>
              <w:jc w:val="center"/>
              <w:rPr>
                <w:rFonts w:cs="Times New Roman"/>
                <w:sz w:val="20"/>
                <w:szCs w:val="20"/>
              </w:rPr>
            </w:pPr>
            <w:r w:rsidRPr="00A87AE9">
              <w:rPr>
                <w:rFonts w:cs="Times New Roman"/>
                <w:sz w:val="20"/>
                <w:szCs w:val="20"/>
              </w:rPr>
              <w:t>ОКИ УГЖКХ</w:t>
            </w:r>
          </w:p>
        </w:tc>
        <w:tc>
          <w:tcPr>
            <w:tcW w:w="1417" w:type="dxa"/>
            <w:gridSpan w:val="2"/>
            <w:vMerge w:val="restart"/>
            <w:shd w:val="clear" w:color="auto" w:fill="auto"/>
            <w:tcMar>
              <w:left w:w="28" w:type="dxa"/>
              <w:right w:w="28" w:type="dxa"/>
            </w:tcMar>
            <w:hideMark/>
          </w:tcPr>
          <w:p w14:paraId="1B45F8C7" w14:textId="04DBFD8E" w:rsidR="00D71CDF" w:rsidRPr="00A87AE9" w:rsidRDefault="00D71CDF" w:rsidP="009F1648">
            <w:pPr>
              <w:rPr>
                <w:rFonts w:cs="Times New Roman"/>
                <w:sz w:val="20"/>
                <w:szCs w:val="20"/>
              </w:rPr>
            </w:pPr>
            <w:r w:rsidRPr="00A87AE9">
              <w:rPr>
                <w:rFonts w:cs="Times New Roman"/>
                <w:sz w:val="20"/>
                <w:szCs w:val="20"/>
              </w:rPr>
              <w:t>Капитальный ремонт канализационных коллекторов и канализационных насосных станций</w:t>
            </w:r>
            <w:r w:rsidR="001D70F3">
              <w:rPr>
                <w:rFonts w:cs="Times New Roman"/>
                <w:sz w:val="20"/>
                <w:szCs w:val="20"/>
              </w:rPr>
              <w:t xml:space="preserve">, эксплуатируемых </w:t>
            </w:r>
            <w:r w:rsidR="009F1648">
              <w:rPr>
                <w:rFonts w:cs="Times New Roman"/>
                <w:sz w:val="20"/>
                <w:szCs w:val="20"/>
              </w:rPr>
              <w:t>Филиалом ГУП МО «КС МО» «Электростальс</w:t>
            </w:r>
            <w:r w:rsidR="009F1648">
              <w:rPr>
                <w:rFonts w:cs="Times New Roman"/>
                <w:sz w:val="20"/>
                <w:szCs w:val="20"/>
              </w:rPr>
              <w:lastRenderedPageBreak/>
              <w:t xml:space="preserve">кий», МУП «ЭЦУ» </w:t>
            </w:r>
            <w:r w:rsidR="001D70F3">
              <w:rPr>
                <w:rFonts w:cs="Times New Roman"/>
                <w:sz w:val="20"/>
                <w:szCs w:val="20"/>
              </w:rPr>
              <w:t xml:space="preserve">(ПП </w:t>
            </w:r>
            <w:r w:rsidR="00474135">
              <w:rPr>
                <w:rFonts w:cs="Times New Roman"/>
                <w:sz w:val="20"/>
                <w:szCs w:val="20"/>
              </w:rPr>
              <w:t>на 2020-2024 годы)</w:t>
            </w:r>
          </w:p>
        </w:tc>
      </w:tr>
      <w:tr w:rsidR="00791FF7" w:rsidRPr="00A87AE9" w14:paraId="024CFEC5" w14:textId="77777777" w:rsidTr="00AD1EC2">
        <w:trPr>
          <w:trHeight w:val="1490"/>
        </w:trPr>
        <w:tc>
          <w:tcPr>
            <w:tcW w:w="574" w:type="dxa"/>
            <w:vMerge/>
            <w:shd w:val="clear" w:color="auto" w:fill="auto"/>
            <w:tcMar>
              <w:left w:w="28" w:type="dxa"/>
              <w:right w:w="28" w:type="dxa"/>
            </w:tcMar>
            <w:vAlign w:val="center"/>
            <w:hideMark/>
          </w:tcPr>
          <w:p w14:paraId="66873C06" w14:textId="77777777" w:rsidR="00791FF7" w:rsidRPr="00A87AE9" w:rsidRDefault="00791FF7" w:rsidP="00F6672A">
            <w:pPr>
              <w:rPr>
                <w:rFonts w:cs="Times New Roman"/>
                <w:sz w:val="20"/>
                <w:szCs w:val="20"/>
              </w:rPr>
            </w:pPr>
          </w:p>
        </w:tc>
        <w:tc>
          <w:tcPr>
            <w:tcW w:w="1876" w:type="dxa"/>
            <w:vMerge/>
            <w:shd w:val="clear" w:color="auto" w:fill="auto"/>
            <w:tcMar>
              <w:left w:w="28" w:type="dxa"/>
              <w:right w:w="28" w:type="dxa"/>
            </w:tcMar>
            <w:vAlign w:val="center"/>
            <w:hideMark/>
          </w:tcPr>
          <w:p w14:paraId="6D16AEEF" w14:textId="77777777" w:rsidR="00791FF7" w:rsidRPr="00A87AE9" w:rsidRDefault="00791FF7" w:rsidP="00F6672A">
            <w:pPr>
              <w:rPr>
                <w:rFonts w:cs="Times New Roman"/>
                <w:sz w:val="20"/>
                <w:szCs w:val="20"/>
              </w:rPr>
            </w:pPr>
          </w:p>
        </w:tc>
        <w:tc>
          <w:tcPr>
            <w:tcW w:w="804" w:type="dxa"/>
            <w:vMerge/>
            <w:shd w:val="clear" w:color="auto" w:fill="auto"/>
            <w:tcMar>
              <w:left w:w="28" w:type="dxa"/>
              <w:right w:w="28" w:type="dxa"/>
            </w:tcMar>
            <w:vAlign w:val="center"/>
            <w:hideMark/>
          </w:tcPr>
          <w:p w14:paraId="1A41F13A" w14:textId="77777777" w:rsidR="00791FF7" w:rsidRPr="00A87AE9" w:rsidRDefault="00791FF7" w:rsidP="00F6672A">
            <w:pPr>
              <w:rPr>
                <w:rFonts w:cs="Times New Roman"/>
                <w:sz w:val="20"/>
                <w:szCs w:val="20"/>
              </w:rPr>
            </w:pPr>
          </w:p>
        </w:tc>
        <w:tc>
          <w:tcPr>
            <w:tcW w:w="1269" w:type="dxa"/>
            <w:shd w:val="clear" w:color="auto" w:fill="auto"/>
            <w:tcMar>
              <w:left w:w="28" w:type="dxa"/>
              <w:right w:w="28" w:type="dxa"/>
            </w:tcMar>
            <w:hideMark/>
          </w:tcPr>
          <w:p w14:paraId="6ECFEED9" w14:textId="77777777" w:rsidR="00791FF7" w:rsidRPr="00A87AE9" w:rsidRDefault="00791FF7" w:rsidP="00F6672A">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23" w:type="dxa"/>
            <w:shd w:val="clear" w:color="auto" w:fill="auto"/>
            <w:noWrap/>
            <w:tcMar>
              <w:left w:w="28" w:type="dxa"/>
              <w:right w:w="28" w:type="dxa"/>
            </w:tcMar>
            <w:hideMark/>
          </w:tcPr>
          <w:p w14:paraId="3A0ADE30" w14:textId="77777777" w:rsidR="00791FF7" w:rsidRPr="00791FF7" w:rsidRDefault="00791FF7">
            <w:pPr>
              <w:jc w:val="center"/>
              <w:rPr>
                <w:rFonts w:cs="Times New Roman"/>
                <w:sz w:val="20"/>
                <w:szCs w:val="20"/>
              </w:rPr>
            </w:pPr>
            <w:r w:rsidRPr="00791FF7">
              <w:rPr>
                <w:rFonts w:cs="Times New Roman"/>
                <w:sz w:val="20"/>
                <w:szCs w:val="20"/>
              </w:rPr>
              <w:t>0,00</w:t>
            </w:r>
          </w:p>
        </w:tc>
        <w:tc>
          <w:tcPr>
            <w:tcW w:w="1318" w:type="dxa"/>
            <w:shd w:val="clear" w:color="auto" w:fill="auto"/>
            <w:noWrap/>
            <w:tcMar>
              <w:left w:w="28" w:type="dxa"/>
              <w:right w:w="28" w:type="dxa"/>
            </w:tcMar>
            <w:hideMark/>
          </w:tcPr>
          <w:p w14:paraId="4DFAABE2" w14:textId="77777777" w:rsidR="00791FF7" w:rsidRPr="00791FF7" w:rsidRDefault="00791FF7">
            <w:pPr>
              <w:jc w:val="center"/>
              <w:rPr>
                <w:rFonts w:cs="Times New Roman"/>
                <w:sz w:val="20"/>
                <w:szCs w:val="20"/>
              </w:rPr>
            </w:pPr>
            <w:r w:rsidRPr="00791FF7">
              <w:rPr>
                <w:rFonts w:cs="Times New Roman"/>
                <w:sz w:val="20"/>
                <w:szCs w:val="20"/>
              </w:rPr>
              <w:t>0,00</w:t>
            </w:r>
          </w:p>
        </w:tc>
        <w:tc>
          <w:tcPr>
            <w:tcW w:w="1240" w:type="dxa"/>
            <w:shd w:val="clear" w:color="auto" w:fill="auto"/>
            <w:noWrap/>
            <w:tcMar>
              <w:left w:w="28" w:type="dxa"/>
              <w:right w:w="28" w:type="dxa"/>
            </w:tcMar>
            <w:hideMark/>
          </w:tcPr>
          <w:p w14:paraId="24A0CBC7" w14:textId="77777777" w:rsidR="00791FF7" w:rsidRPr="00791FF7" w:rsidRDefault="00791FF7">
            <w:pPr>
              <w:jc w:val="center"/>
              <w:rPr>
                <w:rFonts w:cs="Times New Roman"/>
                <w:sz w:val="20"/>
                <w:szCs w:val="20"/>
              </w:rPr>
            </w:pPr>
            <w:r w:rsidRPr="00791FF7">
              <w:rPr>
                <w:rFonts w:cs="Times New Roman"/>
                <w:sz w:val="20"/>
                <w:szCs w:val="20"/>
              </w:rPr>
              <w:t>0,00</w:t>
            </w:r>
          </w:p>
        </w:tc>
        <w:tc>
          <w:tcPr>
            <w:tcW w:w="1138" w:type="dxa"/>
            <w:shd w:val="clear" w:color="auto" w:fill="auto"/>
            <w:noWrap/>
            <w:tcMar>
              <w:left w:w="28" w:type="dxa"/>
              <w:right w:w="28" w:type="dxa"/>
            </w:tcMar>
            <w:hideMark/>
          </w:tcPr>
          <w:p w14:paraId="47B6607E" w14:textId="77777777" w:rsidR="00791FF7" w:rsidRPr="00791FF7" w:rsidRDefault="00791FF7">
            <w:pPr>
              <w:jc w:val="center"/>
              <w:rPr>
                <w:rFonts w:cs="Times New Roman"/>
                <w:sz w:val="20"/>
                <w:szCs w:val="20"/>
              </w:rPr>
            </w:pPr>
            <w:r w:rsidRPr="00791FF7">
              <w:rPr>
                <w:rFonts w:cs="Times New Roman"/>
                <w:sz w:val="20"/>
                <w:szCs w:val="20"/>
              </w:rPr>
              <w:t>0,00</w:t>
            </w:r>
          </w:p>
        </w:tc>
        <w:tc>
          <w:tcPr>
            <w:tcW w:w="1344" w:type="dxa"/>
            <w:shd w:val="clear" w:color="auto" w:fill="auto"/>
            <w:noWrap/>
            <w:tcMar>
              <w:left w:w="28" w:type="dxa"/>
              <w:right w:w="28" w:type="dxa"/>
            </w:tcMar>
            <w:hideMark/>
          </w:tcPr>
          <w:p w14:paraId="3AA09B63" w14:textId="77777777" w:rsidR="00791FF7" w:rsidRPr="00791FF7" w:rsidRDefault="00791FF7">
            <w:pPr>
              <w:jc w:val="center"/>
              <w:rPr>
                <w:rFonts w:cs="Times New Roman"/>
                <w:sz w:val="20"/>
                <w:szCs w:val="20"/>
              </w:rPr>
            </w:pPr>
            <w:r w:rsidRPr="00791FF7">
              <w:rPr>
                <w:rFonts w:cs="Times New Roman"/>
                <w:sz w:val="20"/>
                <w:szCs w:val="20"/>
              </w:rPr>
              <w:t>0,00</w:t>
            </w:r>
          </w:p>
        </w:tc>
        <w:tc>
          <w:tcPr>
            <w:tcW w:w="1241" w:type="dxa"/>
            <w:shd w:val="clear" w:color="auto" w:fill="auto"/>
            <w:noWrap/>
            <w:tcMar>
              <w:left w:w="28" w:type="dxa"/>
              <w:right w:w="28" w:type="dxa"/>
            </w:tcMar>
            <w:hideMark/>
          </w:tcPr>
          <w:p w14:paraId="3E760818" w14:textId="77777777" w:rsidR="00791FF7" w:rsidRPr="00A87AE9" w:rsidRDefault="00791FF7" w:rsidP="00F77A93">
            <w:pPr>
              <w:jc w:val="center"/>
              <w:rPr>
                <w:rFonts w:cs="Times New Roman"/>
                <w:sz w:val="20"/>
                <w:szCs w:val="20"/>
              </w:rPr>
            </w:pPr>
            <w:r w:rsidRPr="00791FF7">
              <w:rPr>
                <w:rFonts w:cs="Times New Roman"/>
                <w:sz w:val="20"/>
                <w:szCs w:val="20"/>
              </w:rPr>
              <w:t>0,00</w:t>
            </w:r>
          </w:p>
        </w:tc>
        <w:tc>
          <w:tcPr>
            <w:tcW w:w="933" w:type="dxa"/>
            <w:vMerge/>
            <w:shd w:val="clear" w:color="auto" w:fill="auto"/>
            <w:tcMar>
              <w:left w:w="28" w:type="dxa"/>
              <w:right w:w="28" w:type="dxa"/>
            </w:tcMar>
            <w:vAlign w:val="center"/>
            <w:hideMark/>
          </w:tcPr>
          <w:p w14:paraId="51216678" w14:textId="77777777" w:rsidR="00791FF7" w:rsidRPr="00A87AE9" w:rsidRDefault="00791FF7" w:rsidP="00F6672A">
            <w:pPr>
              <w:rPr>
                <w:rFonts w:cs="Times New Roman"/>
                <w:sz w:val="20"/>
                <w:szCs w:val="20"/>
              </w:rPr>
            </w:pPr>
          </w:p>
        </w:tc>
        <w:tc>
          <w:tcPr>
            <w:tcW w:w="1417" w:type="dxa"/>
            <w:gridSpan w:val="2"/>
            <w:vMerge/>
            <w:shd w:val="clear" w:color="auto" w:fill="auto"/>
            <w:tcMar>
              <w:left w:w="28" w:type="dxa"/>
              <w:right w:w="28" w:type="dxa"/>
            </w:tcMar>
            <w:vAlign w:val="center"/>
            <w:hideMark/>
          </w:tcPr>
          <w:p w14:paraId="0964FD10" w14:textId="77777777" w:rsidR="00791FF7" w:rsidRPr="00A87AE9" w:rsidRDefault="00791FF7" w:rsidP="00F6672A">
            <w:pPr>
              <w:rPr>
                <w:rFonts w:cs="Times New Roman"/>
                <w:sz w:val="20"/>
                <w:szCs w:val="20"/>
              </w:rPr>
            </w:pPr>
          </w:p>
        </w:tc>
      </w:tr>
      <w:tr w:rsidR="00791FF7" w:rsidRPr="00A87AE9" w14:paraId="3C071529" w14:textId="77777777" w:rsidTr="00AD1EC2">
        <w:trPr>
          <w:trHeight w:val="1142"/>
        </w:trPr>
        <w:tc>
          <w:tcPr>
            <w:tcW w:w="574" w:type="dxa"/>
            <w:vMerge/>
            <w:shd w:val="clear" w:color="auto" w:fill="auto"/>
            <w:tcMar>
              <w:left w:w="28" w:type="dxa"/>
              <w:right w:w="28" w:type="dxa"/>
            </w:tcMar>
            <w:vAlign w:val="center"/>
            <w:hideMark/>
          </w:tcPr>
          <w:p w14:paraId="5ED688A2" w14:textId="77777777" w:rsidR="00791FF7" w:rsidRPr="00A87AE9" w:rsidRDefault="00791FF7" w:rsidP="00F6672A">
            <w:pPr>
              <w:rPr>
                <w:rFonts w:cs="Times New Roman"/>
                <w:sz w:val="20"/>
                <w:szCs w:val="20"/>
              </w:rPr>
            </w:pPr>
          </w:p>
        </w:tc>
        <w:tc>
          <w:tcPr>
            <w:tcW w:w="1876" w:type="dxa"/>
            <w:vMerge/>
            <w:shd w:val="clear" w:color="auto" w:fill="auto"/>
            <w:tcMar>
              <w:left w:w="28" w:type="dxa"/>
              <w:right w:w="28" w:type="dxa"/>
            </w:tcMar>
            <w:vAlign w:val="center"/>
            <w:hideMark/>
          </w:tcPr>
          <w:p w14:paraId="67448A1D" w14:textId="77777777" w:rsidR="00791FF7" w:rsidRPr="00A87AE9" w:rsidRDefault="00791FF7" w:rsidP="00F6672A">
            <w:pPr>
              <w:rPr>
                <w:rFonts w:cs="Times New Roman"/>
                <w:sz w:val="20"/>
                <w:szCs w:val="20"/>
              </w:rPr>
            </w:pPr>
          </w:p>
        </w:tc>
        <w:tc>
          <w:tcPr>
            <w:tcW w:w="804" w:type="dxa"/>
            <w:vMerge/>
            <w:shd w:val="clear" w:color="auto" w:fill="auto"/>
            <w:tcMar>
              <w:left w:w="28" w:type="dxa"/>
              <w:right w:w="28" w:type="dxa"/>
            </w:tcMar>
            <w:vAlign w:val="center"/>
            <w:hideMark/>
          </w:tcPr>
          <w:p w14:paraId="4B737485" w14:textId="77777777" w:rsidR="00791FF7" w:rsidRPr="00A87AE9" w:rsidRDefault="00791FF7" w:rsidP="00F6672A">
            <w:pPr>
              <w:rPr>
                <w:rFonts w:cs="Times New Roman"/>
                <w:sz w:val="20"/>
                <w:szCs w:val="20"/>
              </w:rPr>
            </w:pPr>
          </w:p>
        </w:tc>
        <w:tc>
          <w:tcPr>
            <w:tcW w:w="1269" w:type="dxa"/>
            <w:shd w:val="clear" w:color="auto" w:fill="auto"/>
            <w:tcMar>
              <w:left w:w="28" w:type="dxa"/>
              <w:right w:w="28" w:type="dxa"/>
            </w:tcMar>
            <w:hideMark/>
          </w:tcPr>
          <w:p w14:paraId="2749E111" w14:textId="77777777" w:rsidR="00791FF7" w:rsidRPr="00A87AE9" w:rsidRDefault="00791FF7" w:rsidP="00F6672A">
            <w:pPr>
              <w:rPr>
                <w:rFonts w:cs="Times New Roman"/>
                <w:sz w:val="20"/>
                <w:szCs w:val="20"/>
              </w:rPr>
            </w:pPr>
            <w:r w:rsidRPr="00A87AE9">
              <w:rPr>
                <w:rFonts w:cs="Times New Roman"/>
                <w:sz w:val="20"/>
                <w:szCs w:val="20"/>
              </w:rPr>
              <w:t>Средства бюджета Московской области</w:t>
            </w:r>
          </w:p>
        </w:tc>
        <w:tc>
          <w:tcPr>
            <w:tcW w:w="1123" w:type="dxa"/>
            <w:shd w:val="clear" w:color="auto" w:fill="auto"/>
            <w:noWrap/>
            <w:tcMar>
              <w:left w:w="28" w:type="dxa"/>
              <w:right w:w="28" w:type="dxa"/>
            </w:tcMar>
            <w:hideMark/>
          </w:tcPr>
          <w:p w14:paraId="584C1F58" w14:textId="77777777" w:rsidR="00791FF7" w:rsidRPr="00791FF7" w:rsidRDefault="00791FF7">
            <w:pPr>
              <w:jc w:val="center"/>
              <w:rPr>
                <w:rFonts w:cs="Times New Roman"/>
                <w:sz w:val="20"/>
                <w:szCs w:val="20"/>
              </w:rPr>
            </w:pPr>
            <w:r w:rsidRPr="00791FF7">
              <w:rPr>
                <w:rFonts w:cs="Times New Roman"/>
                <w:sz w:val="20"/>
                <w:szCs w:val="20"/>
              </w:rPr>
              <w:t>0,00</w:t>
            </w:r>
          </w:p>
        </w:tc>
        <w:tc>
          <w:tcPr>
            <w:tcW w:w="1318" w:type="dxa"/>
            <w:shd w:val="clear" w:color="auto" w:fill="auto"/>
            <w:noWrap/>
            <w:tcMar>
              <w:left w:w="28" w:type="dxa"/>
              <w:right w:w="28" w:type="dxa"/>
            </w:tcMar>
            <w:hideMark/>
          </w:tcPr>
          <w:p w14:paraId="7B5B4875" w14:textId="77777777" w:rsidR="00791FF7" w:rsidRPr="00791FF7" w:rsidRDefault="00791FF7">
            <w:pPr>
              <w:jc w:val="center"/>
              <w:rPr>
                <w:rFonts w:cs="Times New Roman"/>
                <w:sz w:val="20"/>
                <w:szCs w:val="20"/>
              </w:rPr>
            </w:pPr>
            <w:r w:rsidRPr="00791FF7">
              <w:rPr>
                <w:rFonts w:cs="Times New Roman"/>
                <w:sz w:val="20"/>
                <w:szCs w:val="20"/>
              </w:rPr>
              <w:t>0,00</w:t>
            </w:r>
          </w:p>
        </w:tc>
        <w:tc>
          <w:tcPr>
            <w:tcW w:w="1240" w:type="dxa"/>
            <w:shd w:val="clear" w:color="auto" w:fill="auto"/>
            <w:noWrap/>
            <w:tcMar>
              <w:left w:w="28" w:type="dxa"/>
              <w:right w:w="28" w:type="dxa"/>
            </w:tcMar>
            <w:hideMark/>
          </w:tcPr>
          <w:p w14:paraId="77F7BA5E" w14:textId="77777777" w:rsidR="00791FF7" w:rsidRPr="00791FF7" w:rsidRDefault="00791FF7">
            <w:pPr>
              <w:jc w:val="center"/>
              <w:rPr>
                <w:rFonts w:cs="Times New Roman"/>
                <w:sz w:val="20"/>
                <w:szCs w:val="20"/>
              </w:rPr>
            </w:pPr>
            <w:r w:rsidRPr="00791FF7">
              <w:rPr>
                <w:rFonts w:cs="Times New Roman"/>
                <w:sz w:val="20"/>
                <w:szCs w:val="20"/>
              </w:rPr>
              <w:t>0,00</w:t>
            </w:r>
          </w:p>
        </w:tc>
        <w:tc>
          <w:tcPr>
            <w:tcW w:w="1138" w:type="dxa"/>
            <w:shd w:val="clear" w:color="auto" w:fill="auto"/>
            <w:noWrap/>
            <w:tcMar>
              <w:left w:w="28" w:type="dxa"/>
              <w:right w:w="28" w:type="dxa"/>
            </w:tcMar>
            <w:hideMark/>
          </w:tcPr>
          <w:p w14:paraId="75B5B0BD" w14:textId="77777777" w:rsidR="00791FF7" w:rsidRPr="00791FF7" w:rsidRDefault="00791FF7">
            <w:pPr>
              <w:jc w:val="center"/>
              <w:rPr>
                <w:rFonts w:cs="Times New Roman"/>
                <w:sz w:val="20"/>
                <w:szCs w:val="20"/>
              </w:rPr>
            </w:pPr>
            <w:r w:rsidRPr="00791FF7">
              <w:rPr>
                <w:rFonts w:cs="Times New Roman"/>
                <w:sz w:val="20"/>
                <w:szCs w:val="20"/>
              </w:rPr>
              <w:t>0,00</w:t>
            </w:r>
          </w:p>
        </w:tc>
        <w:tc>
          <w:tcPr>
            <w:tcW w:w="1344" w:type="dxa"/>
            <w:shd w:val="clear" w:color="auto" w:fill="auto"/>
            <w:noWrap/>
            <w:tcMar>
              <w:left w:w="28" w:type="dxa"/>
              <w:right w:w="28" w:type="dxa"/>
            </w:tcMar>
            <w:hideMark/>
          </w:tcPr>
          <w:p w14:paraId="564A47F5" w14:textId="77777777" w:rsidR="00791FF7" w:rsidRPr="00791FF7" w:rsidRDefault="00791FF7">
            <w:pPr>
              <w:jc w:val="center"/>
              <w:rPr>
                <w:rFonts w:cs="Times New Roman"/>
                <w:sz w:val="20"/>
                <w:szCs w:val="20"/>
              </w:rPr>
            </w:pPr>
            <w:r w:rsidRPr="00791FF7">
              <w:rPr>
                <w:rFonts w:cs="Times New Roman"/>
                <w:sz w:val="20"/>
                <w:szCs w:val="20"/>
              </w:rPr>
              <w:t>0,00</w:t>
            </w:r>
          </w:p>
        </w:tc>
        <w:tc>
          <w:tcPr>
            <w:tcW w:w="1241" w:type="dxa"/>
            <w:shd w:val="clear" w:color="auto" w:fill="auto"/>
            <w:noWrap/>
            <w:tcMar>
              <w:left w:w="28" w:type="dxa"/>
              <w:right w:w="28" w:type="dxa"/>
            </w:tcMar>
            <w:hideMark/>
          </w:tcPr>
          <w:p w14:paraId="7AB7613C" w14:textId="77777777" w:rsidR="00791FF7" w:rsidRPr="00A87AE9" w:rsidRDefault="00791FF7" w:rsidP="00F77A93">
            <w:pPr>
              <w:jc w:val="center"/>
              <w:rPr>
                <w:rFonts w:cs="Times New Roman"/>
                <w:sz w:val="20"/>
                <w:szCs w:val="20"/>
              </w:rPr>
            </w:pPr>
            <w:r w:rsidRPr="00791FF7">
              <w:rPr>
                <w:rFonts w:cs="Times New Roman"/>
                <w:sz w:val="20"/>
                <w:szCs w:val="20"/>
              </w:rPr>
              <w:t>0,00</w:t>
            </w:r>
          </w:p>
        </w:tc>
        <w:tc>
          <w:tcPr>
            <w:tcW w:w="933" w:type="dxa"/>
            <w:vMerge/>
            <w:shd w:val="clear" w:color="auto" w:fill="auto"/>
            <w:tcMar>
              <w:left w:w="28" w:type="dxa"/>
              <w:right w:w="28" w:type="dxa"/>
            </w:tcMar>
            <w:vAlign w:val="center"/>
            <w:hideMark/>
          </w:tcPr>
          <w:p w14:paraId="681A35D4" w14:textId="77777777" w:rsidR="00791FF7" w:rsidRPr="00A87AE9" w:rsidRDefault="00791FF7" w:rsidP="00F6672A">
            <w:pPr>
              <w:rPr>
                <w:rFonts w:cs="Times New Roman"/>
                <w:sz w:val="20"/>
                <w:szCs w:val="20"/>
              </w:rPr>
            </w:pPr>
          </w:p>
        </w:tc>
        <w:tc>
          <w:tcPr>
            <w:tcW w:w="1417" w:type="dxa"/>
            <w:gridSpan w:val="2"/>
            <w:vMerge/>
            <w:shd w:val="clear" w:color="auto" w:fill="auto"/>
            <w:tcMar>
              <w:left w:w="28" w:type="dxa"/>
              <w:right w:w="28" w:type="dxa"/>
            </w:tcMar>
            <w:vAlign w:val="center"/>
            <w:hideMark/>
          </w:tcPr>
          <w:p w14:paraId="508FE9BF" w14:textId="77777777" w:rsidR="00791FF7" w:rsidRPr="00A87AE9" w:rsidRDefault="00791FF7" w:rsidP="00F6672A">
            <w:pPr>
              <w:rPr>
                <w:rFonts w:cs="Times New Roman"/>
                <w:sz w:val="20"/>
                <w:szCs w:val="20"/>
              </w:rPr>
            </w:pPr>
          </w:p>
        </w:tc>
      </w:tr>
      <w:tr w:rsidR="006B75BE" w:rsidRPr="00A87AE9" w14:paraId="2260677F" w14:textId="77777777" w:rsidTr="00066E57">
        <w:trPr>
          <w:trHeight w:val="1167"/>
        </w:trPr>
        <w:tc>
          <w:tcPr>
            <w:tcW w:w="574" w:type="dxa"/>
            <w:vMerge/>
            <w:shd w:val="clear" w:color="auto" w:fill="auto"/>
            <w:noWrap/>
            <w:tcMar>
              <w:left w:w="28" w:type="dxa"/>
              <w:right w:w="28" w:type="dxa"/>
            </w:tcMar>
          </w:tcPr>
          <w:p w14:paraId="76C39863" w14:textId="77777777" w:rsidR="006B75BE" w:rsidRPr="00A87AE9" w:rsidRDefault="006B75BE" w:rsidP="006B75BE">
            <w:pPr>
              <w:jc w:val="center"/>
              <w:rPr>
                <w:rFonts w:cs="Times New Roman"/>
                <w:sz w:val="20"/>
                <w:szCs w:val="20"/>
              </w:rPr>
            </w:pPr>
          </w:p>
        </w:tc>
        <w:tc>
          <w:tcPr>
            <w:tcW w:w="1876" w:type="dxa"/>
            <w:vMerge/>
            <w:shd w:val="clear" w:color="auto" w:fill="auto"/>
            <w:tcMar>
              <w:left w:w="28" w:type="dxa"/>
              <w:right w:w="28" w:type="dxa"/>
            </w:tcMar>
          </w:tcPr>
          <w:p w14:paraId="48BA0DA4" w14:textId="77777777" w:rsidR="006B75BE" w:rsidRPr="00A87AE9" w:rsidRDefault="006B75BE" w:rsidP="006B75BE">
            <w:pPr>
              <w:rPr>
                <w:rFonts w:cs="Times New Roman"/>
                <w:sz w:val="20"/>
                <w:szCs w:val="20"/>
              </w:rPr>
            </w:pPr>
          </w:p>
        </w:tc>
        <w:tc>
          <w:tcPr>
            <w:tcW w:w="804" w:type="dxa"/>
            <w:vMerge/>
            <w:shd w:val="clear" w:color="auto" w:fill="auto"/>
            <w:tcMar>
              <w:left w:w="28" w:type="dxa"/>
              <w:right w:w="28" w:type="dxa"/>
            </w:tcMar>
          </w:tcPr>
          <w:p w14:paraId="24AA3A33" w14:textId="77777777" w:rsidR="006B75BE" w:rsidRPr="00A87AE9" w:rsidRDefault="006B75BE" w:rsidP="006B75BE">
            <w:pPr>
              <w:jc w:val="center"/>
              <w:rPr>
                <w:rFonts w:cs="Times New Roman"/>
                <w:sz w:val="20"/>
                <w:szCs w:val="20"/>
              </w:rPr>
            </w:pPr>
          </w:p>
        </w:tc>
        <w:tc>
          <w:tcPr>
            <w:tcW w:w="1269" w:type="dxa"/>
            <w:shd w:val="clear" w:color="auto" w:fill="auto"/>
            <w:noWrap/>
            <w:tcMar>
              <w:left w:w="28" w:type="dxa"/>
              <w:right w:w="28" w:type="dxa"/>
            </w:tcMar>
          </w:tcPr>
          <w:p w14:paraId="31878667" w14:textId="77777777" w:rsidR="006B75BE" w:rsidRPr="00A87AE9" w:rsidRDefault="006B75BE" w:rsidP="006B75BE">
            <w:pPr>
              <w:rPr>
                <w:rFonts w:cs="Times New Roman"/>
                <w:sz w:val="20"/>
                <w:szCs w:val="20"/>
              </w:rPr>
            </w:pPr>
            <w:r w:rsidRPr="00A81E65">
              <w:rPr>
                <w:sz w:val="20"/>
                <w:szCs w:val="20"/>
              </w:rPr>
              <w:t>Внебюджетные средства</w:t>
            </w:r>
          </w:p>
        </w:tc>
        <w:tc>
          <w:tcPr>
            <w:tcW w:w="1123" w:type="dxa"/>
            <w:shd w:val="clear" w:color="auto" w:fill="auto"/>
            <w:noWrap/>
            <w:tcMar>
              <w:left w:w="28" w:type="dxa"/>
              <w:right w:w="28" w:type="dxa"/>
            </w:tcMar>
          </w:tcPr>
          <w:p w14:paraId="373BE905" w14:textId="5F1E9B47" w:rsidR="006B75BE" w:rsidRPr="00791FF7" w:rsidRDefault="006B75BE" w:rsidP="006B75BE">
            <w:pPr>
              <w:jc w:val="center"/>
              <w:rPr>
                <w:rFonts w:cs="Times New Roman"/>
                <w:sz w:val="20"/>
                <w:szCs w:val="20"/>
              </w:rPr>
            </w:pPr>
            <w:r>
              <w:rPr>
                <w:rFonts w:cs="Times New Roman"/>
                <w:sz w:val="20"/>
                <w:szCs w:val="20"/>
              </w:rPr>
              <w:t>23</w:t>
            </w:r>
            <w:r w:rsidR="004A5D3B">
              <w:rPr>
                <w:rFonts w:cs="Times New Roman"/>
                <w:sz w:val="20"/>
                <w:szCs w:val="20"/>
              </w:rPr>
              <w:t xml:space="preserve"> </w:t>
            </w:r>
            <w:r>
              <w:rPr>
                <w:rFonts w:cs="Times New Roman"/>
                <w:sz w:val="20"/>
                <w:szCs w:val="20"/>
              </w:rPr>
              <w:t>267,84</w:t>
            </w:r>
          </w:p>
        </w:tc>
        <w:tc>
          <w:tcPr>
            <w:tcW w:w="1318" w:type="dxa"/>
            <w:shd w:val="clear" w:color="auto" w:fill="auto"/>
            <w:noWrap/>
            <w:tcMar>
              <w:left w:w="28" w:type="dxa"/>
              <w:right w:w="28" w:type="dxa"/>
            </w:tcMar>
          </w:tcPr>
          <w:p w14:paraId="10674939" w14:textId="77777777" w:rsidR="006B75BE" w:rsidRPr="00791FF7" w:rsidRDefault="006B75BE" w:rsidP="006B75BE">
            <w:pPr>
              <w:jc w:val="center"/>
              <w:rPr>
                <w:rFonts w:cs="Times New Roman"/>
                <w:sz w:val="20"/>
                <w:szCs w:val="20"/>
              </w:rPr>
            </w:pPr>
            <w:r w:rsidRPr="00791FF7">
              <w:rPr>
                <w:rFonts w:cs="Times New Roman"/>
                <w:sz w:val="20"/>
                <w:szCs w:val="20"/>
              </w:rPr>
              <w:t>3 669,80</w:t>
            </w:r>
          </w:p>
        </w:tc>
        <w:tc>
          <w:tcPr>
            <w:tcW w:w="1240" w:type="dxa"/>
            <w:shd w:val="clear" w:color="auto" w:fill="auto"/>
            <w:noWrap/>
            <w:tcMar>
              <w:left w:w="28" w:type="dxa"/>
              <w:right w:w="28" w:type="dxa"/>
            </w:tcMar>
          </w:tcPr>
          <w:p w14:paraId="6570D277" w14:textId="77777777" w:rsidR="006B75BE" w:rsidRPr="00791FF7" w:rsidRDefault="006B75BE" w:rsidP="006B75BE">
            <w:pPr>
              <w:jc w:val="center"/>
              <w:rPr>
                <w:rFonts w:cs="Times New Roman"/>
                <w:sz w:val="20"/>
                <w:szCs w:val="20"/>
              </w:rPr>
            </w:pPr>
            <w:r w:rsidRPr="00791FF7">
              <w:rPr>
                <w:rFonts w:cs="Times New Roman"/>
                <w:sz w:val="20"/>
                <w:szCs w:val="20"/>
              </w:rPr>
              <w:t>5 000,13</w:t>
            </w:r>
          </w:p>
        </w:tc>
        <w:tc>
          <w:tcPr>
            <w:tcW w:w="1138" w:type="dxa"/>
            <w:shd w:val="clear" w:color="auto" w:fill="auto"/>
            <w:noWrap/>
            <w:tcMar>
              <w:left w:w="28" w:type="dxa"/>
              <w:right w:w="28" w:type="dxa"/>
            </w:tcMar>
          </w:tcPr>
          <w:p w14:paraId="3447195D" w14:textId="3437C969" w:rsidR="006B75BE" w:rsidRPr="00791FF7" w:rsidRDefault="006B75BE" w:rsidP="006B75BE">
            <w:pPr>
              <w:jc w:val="center"/>
              <w:rPr>
                <w:rFonts w:cs="Times New Roman"/>
                <w:sz w:val="20"/>
                <w:szCs w:val="20"/>
              </w:rPr>
            </w:pPr>
            <w:r>
              <w:rPr>
                <w:rFonts w:cs="Times New Roman"/>
                <w:sz w:val="20"/>
                <w:szCs w:val="20"/>
              </w:rPr>
              <w:t>4</w:t>
            </w:r>
            <w:r w:rsidR="004A5D3B">
              <w:rPr>
                <w:rFonts w:cs="Times New Roman"/>
                <w:sz w:val="20"/>
                <w:szCs w:val="20"/>
              </w:rPr>
              <w:t xml:space="preserve"> </w:t>
            </w:r>
            <w:r>
              <w:rPr>
                <w:rFonts w:cs="Times New Roman"/>
                <w:sz w:val="20"/>
                <w:szCs w:val="20"/>
              </w:rPr>
              <w:t>676,42</w:t>
            </w:r>
          </w:p>
        </w:tc>
        <w:tc>
          <w:tcPr>
            <w:tcW w:w="1344" w:type="dxa"/>
            <w:shd w:val="clear" w:color="auto" w:fill="auto"/>
            <w:noWrap/>
            <w:tcMar>
              <w:left w:w="28" w:type="dxa"/>
              <w:right w:w="28" w:type="dxa"/>
            </w:tcMar>
          </w:tcPr>
          <w:p w14:paraId="26A4E179" w14:textId="5B369A15" w:rsidR="006B75BE" w:rsidRPr="00791FF7" w:rsidRDefault="006B75BE" w:rsidP="006B75BE">
            <w:pPr>
              <w:jc w:val="center"/>
              <w:rPr>
                <w:rFonts w:cs="Times New Roman"/>
                <w:sz w:val="20"/>
                <w:szCs w:val="20"/>
              </w:rPr>
            </w:pPr>
            <w:r>
              <w:rPr>
                <w:rFonts w:cs="Times New Roman"/>
                <w:sz w:val="20"/>
                <w:szCs w:val="20"/>
              </w:rPr>
              <w:t>4</w:t>
            </w:r>
            <w:r w:rsidR="004A5D3B">
              <w:rPr>
                <w:rFonts w:cs="Times New Roman"/>
                <w:sz w:val="20"/>
                <w:szCs w:val="20"/>
              </w:rPr>
              <w:t xml:space="preserve"> </w:t>
            </w:r>
            <w:r>
              <w:rPr>
                <w:rFonts w:cs="Times New Roman"/>
                <w:sz w:val="20"/>
                <w:szCs w:val="20"/>
              </w:rPr>
              <w:t>863,48</w:t>
            </w:r>
          </w:p>
        </w:tc>
        <w:tc>
          <w:tcPr>
            <w:tcW w:w="1241" w:type="dxa"/>
            <w:shd w:val="clear" w:color="auto" w:fill="auto"/>
            <w:noWrap/>
            <w:tcMar>
              <w:left w:w="28" w:type="dxa"/>
              <w:right w:w="28" w:type="dxa"/>
            </w:tcMar>
          </w:tcPr>
          <w:p w14:paraId="1E6AACE3" w14:textId="58C208C5" w:rsidR="006B75BE" w:rsidRPr="00A87AE9" w:rsidRDefault="006B75BE" w:rsidP="006B75BE">
            <w:pPr>
              <w:jc w:val="center"/>
              <w:rPr>
                <w:rFonts w:cs="Times New Roman"/>
                <w:sz w:val="20"/>
                <w:szCs w:val="20"/>
              </w:rPr>
            </w:pPr>
            <w:r>
              <w:rPr>
                <w:rFonts w:cs="Times New Roman"/>
                <w:sz w:val="20"/>
                <w:szCs w:val="20"/>
              </w:rPr>
              <w:t>5</w:t>
            </w:r>
            <w:r w:rsidR="004A5D3B">
              <w:rPr>
                <w:rFonts w:cs="Times New Roman"/>
                <w:sz w:val="20"/>
                <w:szCs w:val="20"/>
              </w:rPr>
              <w:t xml:space="preserve"> </w:t>
            </w:r>
            <w:r>
              <w:rPr>
                <w:rFonts w:cs="Times New Roman"/>
                <w:sz w:val="20"/>
                <w:szCs w:val="20"/>
              </w:rPr>
              <w:t>058,01</w:t>
            </w:r>
          </w:p>
        </w:tc>
        <w:tc>
          <w:tcPr>
            <w:tcW w:w="933" w:type="dxa"/>
            <w:vMerge/>
            <w:shd w:val="clear" w:color="auto" w:fill="auto"/>
            <w:noWrap/>
            <w:tcMar>
              <w:left w:w="28" w:type="dxa"/>
              <w:right w:w="28" w:type="dxa"/>
            </w:tcMar>
          </w:tcPr>
          <w:p w14:paraId="7D773057" w14:textId="77777777" w:rsidR="006B75BE" w:rsidRPr="00A87AE9" w:rsidRDefault="006B75BE" w:rsidP="006B75BE">
            <w:pPr>
              <w:jc w:val="center"/>
              <w:rPr>
                <w:rFonts w:cs="Times New Roman"/>
                <w:sz w:val="20"/>
                <w:szCs w:val="20"/>
              </w:rPr>
            </w:pPr>
          </w:p>
        </w:tc>
        <w:tc>
          <w:tcPr>
            <w:tcW w:w="1417" w:type="dxa"/>
            <w:gridSpan w:val="2"/>
            <w:vMerge/>
            <w:shd w:val="clear" w:color="auto" w:fill="auto"/>
            <w:tcMar>
              <w:left w:w="28" w:type="dxa"/>
              <w:right w:w="28" w:type="dxa"/>
            </w:tcMar>
          </w:tcPr>
          <w:p w14:paraId="60867C6E" w14:textId="77777777" w:rsidR="006B75BE" w:rsidRPr="00A87AE9" w:rsidRDefault="006B75BE" w:rsidP="006B75BE">
            <w:pPr>
              <w:rPr>
                <w:rFonts w:cs="Times New Roman"/>
                <w:sz w:val="20"/>
                <w:szCs w:val="20"/>
              </w:rPr>
            </w:pPr>
          </w:p>
        </w:tc>
      </w:tr>
      <w:tr w:rsidR="00C95E82" w:rsidRPr="00A87AE9" w14:paraId="18697372" w14:textId="77777777" w:rsidTr="0024237F">
        <w:trPr>
          <w:trHeight w:val="225"/>
        </w:trPr>
        <w:tc>
          <w:tcPr>
            <w:tcW w:w="574" w:type="dxa"/>
            <w:vMerge w:val="restart"/>
            <w:shd w:val="clear" w:color="auto" w:fill="auto"/>
            <w:noWrap/>
            <w:tcMar>
              <w:left w:w="28" w:type="dxa"/>
              <w:right w:w="28" w:type="dxa"/>
            </w:tcMar>
            <w:hideMark/>
          </w:tcPr>
          <w:p w14:paraId="676F3D50" w14:textId="77777777" w:rsidR="00C95E82" w:rsidRPr="00A87AE9" w:rsidRDefault="00C95E82" w:rsidP="00F6672A">
            <w:pPr>
              <w:jc w:val="center"/>
              <w:rPr>
                <w:rFonts w:cs="Times New Roman"/>
                <w:sz w:val="20"/>
                <w:szCs w:val="20"/>
              </w:rPr>
            </w:pPr>
            <w:r w:rsidRPr="00A87AE9">
              <w:rPr>
                <w:rFonts w:cs="Times New Roman"/>
                <w:sz w:val="20"/>
                <w:szCs w:val="20"/>
              </w:rPr>
              <w:t>2.2</w:t>
            </w:r>
          </w:p>
        </w:tc>
        <w:tc>
          <w:tcPr>
            <w:tcW w:w="1876" w:type="dxa"/>
            <w:vMerge w:val="restart"/>
            <w:shd w:val="clear" w:color="auto" w:fill="auto"/>
            <w:tcMar>
              <w:left w:w="28" w:type="dxa"/>
              <w:right w:w="28" w:type="dxa"/>
            </w:tcMar>
            <w:hideMark/>
          </w:tcPr>
          <w:p w14:paraId="31901F86" w14:textId="77777777" w:rsidR="00C95E82" w:rsidRPr="00A87AE9" w:rsidRDefault="00C95E82" w:rsidP="00A473DE">
            <w:pPr>
              <w:rPr>
                <w:rFonts w:cs="Times New Roman"/>
                <w:sz w:val="20"/>
                <w:szCs w:val="20"/>
              </w:rPr>
            </w:pPr>
            <w:r w:rsidRPr="00A87AE9">
              <w:rPr>
                <w:rFonts w:cs="Times New Roman"/>
                <w:sz w:val="20"/>
                <w:szCs w:val="20"/>
              </w:rPr>
              <w:t>Мероприятие 02.02-</w:t>
            </w:r>
          </w:p>
          <w:p w14:paraId="01161C05" w14:textId="77777777" w:rsidR="00C95E82" w:rsidRPr="00A87AE9" w:rsidRDefault="00C95E82" w:rsidP="00A473DE">
            <w:pPr>
              <w:rPr>
                <w:rFonts w:cs="Times New Roman"/>
                <w:sz w:val="20"/>
                <w:szCs w:val="20"/>
              </w:rPr>
            </w:pPr>
            <w:r w:rsidRPr="00A87AE9">
              <w:rPr>
                <w:rFonts w:cs="Times New Roman"/>
                <w:sz w:val="20"/>
                <w:szCs w:val="20"/>
              </w:rPr>
              <w:t>Строительство (реконструкция) канализационных коллекторов, канализационных насосных станций</w:t>
            </w:r>
          </w:p>
        </w:tc>
        <w:tc>
          <w:tcPr>
            <w:tcW w:w="804" w:type="dxa"/>
            <w:vMerge w:val="restart"/>
            <w:shd w:val="clear" w:color="auto" w:fill="auto"/>
            <w:tcMar>
              <w:left w:w="28" w:type="dxa"/>
              <w:right w:w="28" w:type="dxa"/>
            </w:tcMar>
            <w:hideMark/>
          </w:tcPr>
          <w:p w14:paraId="483D921B" w14:textId="77777777" w:rsidR="00C95E82" w:rsidRPr="00A87AE9" w:rsidRDefault="00C95E82" w:rsidP="00906778">
            <w:pPr>
              <w:jc w:val="center"/>
              <w:rPr>
                <w:rFonts w:cs="Times New Roman"/>
                <w:sz w:val="20"/>
                <w:szCs w:val="20"/>
              </w:rPr>
            </w:pPr>
            <w:r w:rsidRPr="00A87AE9">
              <w:rPr>
                <w:rFonts w:cs="Times New Roman"/>
                <w:sz w:val="20"/>
                <w:szCs w:val="20"/>
              </w:rPr>
              <w:t>2020г.</w:t>
            </w:r>
          </w:p>
        </w:tc>
        <w:tc>
          <w:tcPr>
            <w:tcW w:w="1269" w:type="dxa"/>
            <w:shd w:val="clear" w:color="auto" w:fill="auto"/>
            <w:noWrap/>
            <w:tcMar>
              <w:left w:w="28" w:type="dxa"/>
              <w:right w:w="28" w:type="dxa"/>
            </w:tcMar>
            <w:hideMark/>
          </w:tcPr>
          <w:p w14:paraId="7D1AE8AD" w14:textId="77777777" w:rsidR="00C95E82" w:rsidRPr="00A87AE9" w:rsidRDefault="00C95E82" w:rsidP="00F6672A">
            <w:pPr>
              <w:rPr>
                <w:rFonts w:cs="Times New Roman"/>
                <w:sz w:val="20"/>
                <w:szCs w:val="20"/>
              </w:rPr>
            </w:pPr>
            <w:r w:rsidRPr="00A87AE9">
              <w:rPr>
                <w:rFonts w:cs="Times New Roman"/>
                <w:sz w:val="20"/>
                <w:szCs w:val="20"/>
              </w:rPr>
              <w:t>Итого</w:t>
            </w:r>
          </w:p>
        </w:tc>
        <w:tc>
          <w:tcPr>
            <w:tcW w:w="1123" w:type="dxa"/>
            <w:shd w:val="clear" w:color="auto" w:fill="auto"/>
            <w:noWrap/>
            <w:tcMar>
              <w:left w:w="28" w:type="dxa"/>
              <w:right w:w="28" w:type="dxa"/>
            </w:tcMar>
            <w:hideMark/>
          </w:tcPr>
          <w:p w14:paraId="0C5D3C79" w14:textId="77777777" w:rsidR="00C95E82" w:rsidRPr="00791FF7" w:rsidRDefault="00C95E82">
            <w:pPr>
              <w:jc w:val="center"/>
              <w:rPr>
                <w:rFonts w:cs="Times New Roman"/>
                <w:sz w:val="20"/>
                <w:szCs w:val="20"/>
              </w:rPr>
            </w:pPr>
            <w:r w:rsidRPr="00791FF7">
              <w:rPr>
                <w:rFonts w:cs="Times New Roman"/>
                <w:sz w:val="20"/>
                <w:szCs w:val="20"/>
              </w:rPr>
              <w:t>38 287,56</w:t>
            </w:r>
          </w:p>
        </w:tc>
        <w:tc>
          <w:tcPr>
            <w:tcW w:w="1318" w:type="dxa"/>
            <w:shd w:val="clear" w:color="auto" w:fill="auto"/>
            <w:noWrap/>
            <w:tcMar>
              <w:left w:w="28" w:type="dxa"/>
              <w:right w:w="28" w:type="dxa"/>
            </w:tcMar>
            <w:hideMark/>
          </w:tcPr>
          <w:p w14:paraId="6FE598BD" w14:textId="77777777" w:rsidR="00C95E82" w:rsidRPr="00791FF7" w:rsidRDefault="00C95E82">
            <w:pPr>
              <w:jc w:val="center"/>
              <w:rPr>
                <w:rFonts w:cs="Times New Roman"/>
                <w:sz w:val="20"/>
                <w:szCs w:val="20"/>
              </w:rPr>
            </w:pPr>
            <w:r w:rsidRPr="00791FF7">
              <w:rPr>
                <w:rFonts w:cs="Times New Roman"/>
                <w:sz w:val="20"/>
                <w:szCs w:val="20"/>
              </w:rPr>
              <w:t>38 287,56</w:t>
            </w:r>
          </w:p>
        </w:tc>
        <w:tc>
          <w:tcPr>
            <w:tcW w:w="1240" w:type="dxa"/>
            <w:shd w:val="clear" w:color="auto" w:fill="auto"/>
            <w:noWrap/>
            <w:tcMar>
              <w:left w:w="28" w:type="dxa"/>
              <w:right w:w="28" w:type="dxa"/>
            </w:tcMar>
            <w:hideMark/>
          </w:tcPr>
          <w:p w14:paraId="56217FFF" w14:textId="77777777" w:rsidR="00C95E82" w:rsidRPr="00791FF7" w:rsidRDefault="00C95E82">
            <w:pPr>
              <w:jc w:val="center"/>
              <w:rPr>
                <w:rFonts w:cs="Times New Roman"/>
                <w:sz w:val="20"/>
                <w:szCs w:val="20"/>
              </w:rPr>
            </w:pPr>
            <w:r w:rsidRPr="00791FF7">
              <w:rPr>
                <w:rFonts w:cs="Times New Roman"/>
                <w:sz w:val="20"/>
                <w:szCs w:val="20"/>
              </w:rPr>
              <w:t>0,00</w:t>
            </w:r>
          </w:p>
        </w:tc>
        <w:tc>
          <w:tcPr>
            <w:tcW w:w="1138" w:type="dxa"/>
            <w:shd w:val="clear" w:color="auto" w:fill="auto"/>
            <w:noWrap/>
            <w:tcMar>
              <w:left w:w="28" w:type="dxa"/>
              <w:right w:w="28" w:type="dxa"/>
            </w:tcMar>
            <w:hideMark/>
          </w:tcPr>
          <w:p w14:paraId="5E3844DC" w14:textId="77777777" w:rsidR="00C95E82" w:rsidRPr="00791FF7" w:rsidRDefault="00C95E82">
            <w:pPr>
              <w:jc w:val="center"/>
              <w:rPr>
                <w:rFonts w:cs="Times New Roman"/>
                <w:sz w:val="20"/>
                <w:szCs w:val="20"/>
              </w:rPr>
            </w:pPr>
            <w:r w:rsidRPr="00791FF7">
              <w:rPr>
                <w:rFonts w:cs="Times New Roman"/>
                <w:sz w:val="20"/>
                <w:szCs w:val="20"/>
              </w:rPr>
              <w:t>0,00</w:t>
            </w:r>
          </w:p>
        </w:tc>
        <w:tc>
          <w:tcPr>
            <w:tcW w:w="1344" w:type="dxa"/>
            <w:shd w:val="clear" w:color="auto" w:fill="auto"/>
            <w:noWrap/>
            <w:tcMar>
              <w:left w:w="28" w:type="dxa"/>
              <w:right w:w="28" w:type="dxa"/>
            </w:tcMar>
            <w:hideMark/>
          </w:tcPr>
          <w:p w14:paraId="2FB682FD" w14:textId="77777777" w:rsidR="00C95E82" w:rsidRPr="00791FF7" w:rsidRDefault="00C95E82">
            <w:pPr>
              <w:jc w:val="center"/>
              <w:rPr>
                <w:rFonts w:cs="Times New Roman"/>
                <w:sz w:val="20"/>
                <w:szCs w:val="20"/>
              </w:rPr>
            </w:pPr>
            <w:r w:rsidRPr="00791FF7">
              <w:rPr>
                <w:rFonts w:cs="Times New Roman"/>
                <w:sz w:val="20"/>
                <w:szCs w:val="20"/>
              </w:rPr>
              <w:t>0,00</w:t>
            </w:r>
          </w:p>
        </w:tc>
        <w:tc>
          <w:tcPr>
            <w:tcW w:w="1241" w:type="dxa"/>
            <w:shd w:val="clear" w:color="auto" w:fill="auto"/>
            <w:noWrap/>
            <w:tcMar>
              <w:left w:w="28" w:type="dxa"/>
              <w:right w:w="28" w:type="dxa"/>
            </w:tcMar>
            <w:hideMark/>
          </w:tcPr>
          <w:p w14:paraId="07CC004D" w14:textId="77777777" w:rsidR="00C95E82" w:rsidRPr="00A87AE9" w:rsidRDefault="00C95E82" w:rsidP="00F77A93">
            <w:pPr>
              <w:jc w:val="center"/>
              <w:rPr>
                <w:rFonts w:cs="Times New Roman"/>
                <w:sz w:val="20"/>
                <w:szCs w:val="20"/>
              </w:rPr>
            </w:pPr>
            <w:r w:rsidRPr="00791FF7">
              <w:rPr>
                <w:rFonts w:cs="Times New Roman"/>
                <w:sz w:val="20"/>
                <w:szCs w:val="20"/>
              </w:rPr>
              <w:t>0,00</w:t>
            </w:r>
          </w:p>
        </w:tc>
        <w:tc>
          <w:tcPr>
            <w:tcW w:w="966" w:type="dxa"/>
            <w:gridSpan w:val="2"/>
            <w:vMerge w:val="restart"/>
            <w:shd w:val="clear" w:color="auto" w:fill="auto"/>
            <w:noWrap/>
            <w:tcMar>
              <w:left w:w="28" w:type="dxa"/>
              <w:right w:w="28" w:type="dxa"/>
            </w:tcMar>
            <w:hideMark/>
          </w:tcPr>
          <w:p w14:paraId="1BAF4094" w14:textId="77777777" w:rsidR="00C95E82" w:rsidRPr="00A87AE9" w:rsidRDefault="00C95E82" w:rsidP="00F6672A">
            <w:pPr>
              <w:jc w:val="center"/>
              <w:rPr>
                <w:rFonts w:cs="Times New Roman"/>
                <w:sz w:val="20"/>
                <w:szCs w:val="20"/>
              </w:rPr>
            </w:pPr>
            <w:r w:rsidRPr="00A87AE9">
              <w:rPr>
                <w:rFonts w:cs="Times New Roman"/>
                <w:sz w:val="20"/>
                <w:szCs w:val="20"/>
              </w:rPr>
              <w:t>ОКИ УГЖКХ</w:t>
            </w:r>
          </w:p>
          <w:p w14:paraId="1EB56EF7" w14:textId="3B7B39A7" w:rsidR="00C95E82" w:rsidRPr="00A87AE9" w:rsidRDefault="00C95E82" w:rsidP="00AB2864">
            <w:pPr>
              <w:rPr>
                <w:rFonts w:cs="Times New Roman"/>
                <w:sz w:val="20"/>
                <w:szCs w:val="20"/>
              </w:rPr>
            </w:pPr>
          </w:p>
        </w:tc>
        <w:tc>
          <w:tcPr>
            <w:tcW w:w="1384" w:type="dxa"/>
            <w:vMerge w:val="restart"/>
            <w:shd w:val="clear" w:color="auto" w:fill="auto"/>
            <w:tcMar>
              <w:left w:w="28" w:type="dxa"/>
              <w:right w:w="28" w:type="dxa"/>
            </w:tcMar>
          </w:tcPr>
          <w:p w14:paraId="5C753B1B" w14:textId="25A94AD5" w:rsidR="00C95E82" w:rsidRPr="00A87AE9" w:rsidRDefault="00C95E82" w:rsidP="00AB2864">
            <w:pPr>
              <w:rPr>
                <w:rFonts w:cs="Times New Roman"/>
                <w:sz w:val="20"/>
                <w:szCs w:val="20"/>
              </w:rPr>
            </w:pPr>
            <w:r w:rsidRPr="00A87AE9">
              <w:rPr>
                <w:rFonts w:cs="Times New Roman"/>
                <w:sz w:val="20"/>
                <w:szCs w:val="20"/>
              </w:rPr>
              <w:t>Строительство (реконструкция) канализационных коллекторов, канализационны</w:t>
            </w:r>
            <w:r w:rsidR="00666B7F">
              <w:rPr>
                <w:rFonts w:cs="Times New Roman"/>
                <w:sz w:val="20"/>
                <w:szCs w:val="20"/>
              </w:rPr>
              <w:t>х насосных станций – 2 объекта (</w:t>
            </w:r>
            <w:r w:rsidRPr="00A87AE9">
              <w:rPr>
                <w:rFonts w:cs="Times New Roman"/>
                <w:sz w:val="20"/>
                <w:szCs w:val="20"/>
              </w:rPr>
              <w:t>2020 год</w:t>
            </w:r>
            <w:r w:rsidR="00666B7F">
              <w:rPr>
                <w:rFonts w:cs="Times New Roman"/>
                <w:sz w:val="20"/>
                <w:szCs w:val="20"/>
              </w:rPr>
              <w:t>)</w:t>
            </w:r>
          </w:p>
        </w:tc>
      </w:tr>
      <w:tr w:rsidR="00C95E82" w:rsidRPr="00A87AE9" w14:paraId="045C48BC" w14:textId="77777777" w:rsidTr="00AD1EC2">
        <w:trPr>
          <w:trHeight w:val="1602"/>
        </w:trPr>
        <w:tc>
          <w:tcPr>
            <w:tcW w:w="574" w:type="dxa"/>
            <w:vMerge/>
            <w:shd w:val="clear" w:color="auto" w:fill="auto"/>
            <w:tcMar>
              <w:left w:w="28" w:type="dxa"/>
              <w:right w:w="28" w:type="dxa"/>
            </w:tcMar>
            <w:vAlign w:val="center"/>
            <w:hideMark/>
          </w:tcPr>
          <w:p w14:paraId="207EA0D3" w14:textId="77777777" w:rsidR="00C95E82" w:rsidRPr="00A87AE9" w:rsidRDefault="00C95E82" w:rsidP="00F6672A">
            <w:pPr>
              <w:rPr>
                <w:rFonts w:cs="Times New Roman"/>
                <w:sz w:val="20"/>
                <w:szCs w:val="20"/>
              </w:rPr>
            </w:pPr>
          </w:p>
        </w:tc>
        <w:tc>
          <w:tcPr>
            <w:tcW w:w="1876" w:type="dxa"/>
            <w:vMerge/>
            <w:shd w:val="clear" w:color="auto" w:fill="auto"/>
            <w:tcMar>
              <w:left w:w="28" w:type="dxa"/>
              <w:right w:w="28" w:type="dxa"/>
            </w:tcMar>
            <w:vAlign w:val="center"/>
            <w:hideMark/>
          </w:tcPr>
          <w:p w14:paraId="34EC9246" w14:textId="77777777" w:rsidR="00C95E82" w:rsidRPr="00A87AE9" w:rsidRDefault="00C95E82" w:rsidP="00F6672A">
            <w:pPr>
              <w:rPr>
                <w:rFonts w:cs="Times New Roman"/>
                <w:sz w:val="20"/>
                <w:szCs w:val="20"/>
              </w:rPr>
            </w:pPr>
          </w:p>
        </w:tc>
        <w:tc>
          <w:tcPr>
            <w:tcW w:w="804" w:type="dxa"/>
            <w:vMerge/>
            <w:shd w:val="clear" w:color="auto" w:fill="auto"/>
            <w:tcMar>
              <w:left w:w="28" w:type="dxa"/>
              <w:right w:w="28" w:type="dxa"/>
            </w:tcMar>
            <w:vAlign w:val="center"/>
            <w:hideMark/>
          </w:tcPr>
          <w:p w14:paraId="72B4562D" w14:textId="77777777" w:rsidR="00C95E82" w:rsidRPr="00A87AE9" w:rsidRDefault="00C95E82" w:rsidP="00F6672A">
            <w:pPr>
              <w:rPr>
                <w:rFonts w:cs="Times New Roman"/>
                <w:sz w:val="20"/>
                <w:szCs w:val="20"/>
              </w:rPr>
            </w:pPr>
          </w:p>
        </w:tc>
        <w:tc>
          <w:tcPr>
            <w:tcW w:w="1269" w:type="dxa"/>
            <w:shd w:val="clear" w:color="auto" w:fill="auto"/>
            <w:tcMar>
              <w:left w:w="28" w:type="dxa"/>
              <w:right w:w="28" w:type="dxa"/>
            </w:tcMar>
            <w:hideMark/>
          </w:tcPr>
          <w:p w14:paraId="0B5AF8E2" w14:textId="77777777" w:rsidR="00C95E82" w:rsidRPr="00A87AE9" w:rsidRDefault="00C95E82" w:rsidP="00F6672A">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23" w:type="dxa"/>
            <w:shd w:val="clear" w:color="auto" w:fill="auto"/>
            <w:noWrap/>
            <w:tcMar>
              <w:left w:w="28" w:type="dxa"/>
              <w:right w:w="28" w:type="dxa"/>
            </w:tcMar>
          </w:tcPr>
          <w:p w14:paraId="3C0AA562" w14:textId="77777777" w:rsidR="00C95E82" w:rsidRPr="00791FF7" w:rsidRDefault="00C95E82">
            <w:pPr>
              <w:jc w:val="center"/>
              <w:rPr>
                <w:rFonts w:cs="Times New Roman"/>
                <w:sz w:val="20"/>
                <w:szCs w:val="20"/>
              </w:rPr>
            </w:pPr>
            <w:r w:rsidRPr="00791FF7">
              <w:rPr>
                <w:rFonts w:cs="Times New Roman"/>
                <w:sz w:val="20"/>
                <w:szCs w:val="20"/>
              </w:rPr>
              <w:t>0,00</w:t>
            </w:r>
          </w:p>
        </w:tc>
        <w:tc>
          <w:tcPr>
            <w:tcW w:w="1318" w:type="dxa"/>
            <w:shd w:val="clear" w:color="auto" w:fill="auto"/>
            <w:noWrap/>
            <w:tcMar>
              <w:left w:w="28" w:type="dxa"/>
              <w:right w:w="28" w:type="dxa"/>
            </w:tcMar>
          </w:tcPr>
          <w:p w14:paraId="7F776BAD" w14:textId="77777777" w:rsidR="00C95E82" w:rsidRPr="00791FF7" w:rsidRDefault="00C95E82">
            <w:pPr>
              <w:jc w:val="center"/>
              <w:rPr>
                <w:rFonts w:cs="Times New Roman"/>
                <w:sz w:val="20"/>
                <w:szCs w:val="20"/>
              </w:rPr>
            </w:pPr>
            <w:r w:rsidRPr="00791FF7">
              <w:rPr>
                <w:rFonts w:cs="Times New Roman"/>
                <w:sz w:val="20"/>
                <w:szCs w:val="20"/>
              </w:rPr>
              <w:t>0,00</w:t>
            </w:r>
          </w:p>
        </w:tc>
        <w:tc>
          <w:tcPr>
            <w:tcW w:w="1240" w:type="dxa"/>
            <w:shd w:val="clear" w:color="auto" w:fill="auto"/>
            <w:noWrap/>
            <w:tcMar>
              <w:left w:w="28" w:type="dxa"/>
              <w:right w:w="28" w:type="dxa"/>
            </w:tcMar>
          </w:tcPr>
          <w:p w14:paraId="236ACC34" w14:textId="77777777" w:rsidR="00C95E82" w:rsidRPr="00791FF7" w:rsidRDefault="00C95E82">
            <w:pPr>
              <w:jc w:val="center"/>
              <w:rPr>
                <w:rFonts w:cs="Times New Roman"/>
                <w:sz w:val="20"/>
                <w:szCs w:val="20"/>
              </w:rPr>
            </w:pPr>
            <w:r w:rsidRPr="00791FF7">
              <w:rPr>
                <w:rFonts w:cs="Times New Roman"/>
                <w:sz w:val="20"/>
                <w:szCs w:val="20"/>
              </w:rPr>
              <w:t>0,00</w:t>
            </w:r>
          </w:p>
        </w:tc>
        <w:tc>
          <w:tcPr>
            <w:tcW w:w="1138" w:type="dxa"/>
            <w:shd w:val="clear" w:color="auto" w:fill="auto"/>
            <w:noWrap/>
            <w:tcMar>
              <w:left w:w="28" w:type="dxa"/>
              <w:right w:w="28" w:type="dxa"/>
            </w:tcMar>
          </w:tcPr>
          <w:p w14:paraId="5328A036" w14:textId="77777777" w:rsidR="00C95E82" w:rsidRPr="00791FF7" w:rsidRDefault="00C95E82">
            <w:pPr>
              <w:jc w:val="center"/>
              <w:rPr>
                <w:rFonts w:cs="Times New Roman"/>
                <w:sz w:val="20"/>
                <w:szCs w:val="20"/>
              </w:rPr>
            </w:pPr>
            <w:r w:rsidRPr="00791FF7">
              <w:rPr>
                <w:rFonts w:cs="Times New Roman"/>
                <w:sz w:val="20"/>
                <w:szCs w:val="20"/>
              </w:rPr>
              <w:t>0,00</w:t>
            </w:r>
          </w:p>
        </w:tc>
        <w:tc>
          <w:tcPr>
            <w:tcW w:w="1344" w:type="dxa"/>
            <w:shd w:val="clear" w:color="auto" w:fill="auto"/>
            <w:noWrap/>
            <w:tcMar>
              <w:left w:w="28" w:type="dxa"/>
              <w:right w:w="28" w:type="dxa"/>
            </w:tcMar>
          </w:tcPr>
          <w:p w14:paraId="58970FBB" w14:textId="77777777" w:rsidR="00C95E82" w:rsidRPr="00791FF7" w:rsidRDefault="00C95E82">
            <w:pPr>
              <w:jc w:val="center"/>
              <w:rPr>
                <w:rFonts w:cs="Times New Roman"/>
                <w:sz w:val="20"/>
                <w:szCs w:val="20"/>
              </w:rPr>
            </w:pPr>
            <w:r w:rsidRPr="00791FF7">
              <w:rPr>
                <w:rFonts w:cs="Times New Roman"/>
                <w:sz w:val="20"/>
                <w:szCs w:val="20"/>
              </w:rPr>
              <w:t>0,00</w:t>
            </w:r>
          </w:p>
        </w:tc>
        <w:tc>
          <w:tcPr>
            <w:tcW w:w="1241" w:type="dxa"/>
            <w:shd w:val="clear" w:color="auto" w:fill="auto"/>
            <w:noWrap/>
            <w:tcMar>
              <w:left w:w="28" w:type="dxa"/>
              <w:right w:w="28" w:type="dxa"/>
            </w:tcMar>
          </w:tcPr>
          <w:p w14:paraId="36436A27" w14:textId="77777777" w:rsidR="00C95E82" w:rsidRPr="00A87AE9" w:rsidRDefault="00C95E82" w:rsidP="00F77A93">
            <w:pPr>
              <w:jc w:val="center"/>
              <w:rPr>
                <w:rFonts w:cs="Times New Roman"/>
                <w:sz w:val="20"/>
                <w:szCs w:val="20"/>
              </w:rPr>
            </w:pPr>
            <w:r w:rsidRPr="00791FF7">
              <w:rPr>
                <w:rFonts w:cs="Times New Roman"/>
                <w:sz w:val="20"/>
                <w:szCs w:val="20"/>
              </w:rPr>
              <w:t>0,00</w:t>
            </w:r>
          </w:p>
        </w:tc>
        <w:tc>
          <w:tcPr>
            <w:tcW w:w="966" w:type="dxa"/>
            <w:gridSpan w:val="2"/>
            <w:vMerge/>
            <w:shd w:val="clear" w:color="auto" w:fill="auto"/>
            <w:tcMar>
              <w:left w:w="28" w:type="dxa"/>
              <w:right w:w="28" w:type="dxa"/>
            </w:tcMar>
            <w:vAlign w:val="center"/>
            <w:hideMark/>
          </w:tcPr>
          <w:p w14:paraId="0000786C" w14:textId="77777777" w:rsidR="00C95E82" w:rsidRPr="00A87AE9" w:rsidRDefault="00C95E82" w:rsidP="00F6672A">
            <w:pPr>
              <w:rPr>
                <w:rFonts w:cs="Times New Roman"/>
                <w:sz w:val="20"/>
                <w:szCs w:val="20"/>
              </w:rPr>
            </w:pPr>
          </w:p>
        </w:tc>
        <w:tc>
          <w:tcPr>
            <w:tcW w:w="1384" w:type="dxa"/>
            <w:vMerge/>
            <w:shd w:val="clear" w:color="auto" w:fill="auto"/>
            <w:tcMar>
              <w:left w:w="28" w:type="dxa"/>
              <w:right w:w="28" w:type="dxa"/>
            </w:tcMar>
            <w:vAlign w:val="center"/>
          </w:tcPr>
          <w:p w14:paraId="2A57C639" w14:textId="7D1A962F" w:rsidR="00C95E82" w:rsidRPr="00A87AE9" w:rsidRDefault="00C95E82" w:rsidP="00F6672A">
            <w:pPr>
              <w:rPr>
                <w:rFonts w:cs="Times New Roman"/>
                <w:sz w:val="20"/>
                <w:szCs w:val="20"/>
              </w:rPr>
            </w:pPr>
          </w:p>
        </w:tc>
      </w:tr>
      <w:tr w:rsidR="00C95E82" w:rsidRPr="00A87AE9" w14:paraId="4FF54BAB" w14:textId="77777777" w:rsidTr="00AD1EC2">
        <w:trPr>
          <w:trHeight w:val="788"/>
        </w:trPr>
        <w:tc>
          <w:tcPr>
            <w:tcW w:w="574" w:type="dxa"/>
            <w:vMerge/>
            <w:shd w:val="clear" w:color="auto" w:fill="auto"/>
            <w:tcMar>
              <w:left w:w="28" w:type="dxa"/>
              <w:right w:w="28" w:type="dxa"/>
            </w:tcMar>
            <w:vAlign w:val="center"/>
            <w:hideMark/>
          </w:tcPr>
          <w:p w14:paraId="635F0779" w14:textId="77777777" w:rsidR="00C95E82" w:rsidRPr="00A87AE9" w:rsidRDefault="00C95E82" w:rsidP="00F6672A">
            <w:pPr>
              <w:rPr>
                <w:rFonts w:cs="Times New Roman"/>
                <w:sz w:val="20"/>
                <w:szCs w:val="20"/>
              </w:rPr>
            </w:pPr>
          </w:p>
        </w:tc>
        <w:tc>
          <w:tcPr>
            <w:tcW w:w="1876" w:type="dxa"/>
            <w:vMerge/>
            <w:shd w:val="clear" w:color="auto" w:fill="auto"/>
            <w:tcMar>
              <w:left w:w="28" w:type="dxa"/>
              <w:right w:w="28" w:type="dxa"/>
            </w:tcMar>
            <w:vAlign w:val="center"/>
            <w:hideMark/>
          </w:tcPr>
          <w:p w14:paraId="4FAE891E" w14:textId="77777777" w:rsidR="00C95E82" w:rsidRPr="00A87AE9" w:rsidRDefault="00C95E82" w:rsidP="00F6672A">
            <w:pPr>
              <w:rPr>
                <w:rFonts w:cs="Times New Roman"/>
                <w:sz w:val="20"/>
                <w:szCs w:val="20"/>
              </w:rPr>
            </w:pPr>
          </w:p>
        </w:tc>
        <w:tc>
          <w:tcPr>
            <w:tcW w:w="804" w:type="dxa"/>
            <w:vMerge/>
            <w:shd w:val="clear" w:color="auto" w:fill="auto"/>
            <w:tcMar>
              <w:left w:w="28" w:type="dxa"/>
              <w:right w:w="28" w:type="dxa"/>
            </w:tcMar>
            <w:vAlign w:val="center"/>
            <w:hideMark/>
          </w:tcPr>
          <w:p w14:paraId="75CF2DC5" w14:textId="77777777" w:rsidR="00C95E82" w:rsidRPr="00A87AE9" w:rsidRDefault="00C95E82" w:rsidP="00F6672A">
            <w:pPr>
              <w:rPr>
                <w:rFonts w:cs="Times New Roman"/>
                <w:sz w:val="20"/>
                <w:szCs w:val="20"/>
              </w:rPr>
            </w:pPr>
          </w:p>
        </w:tc>
        <w:tc>
          <w:tcPr>
            <w:tcW w:w="1269" w:type="dxa"/>
            <w:shd w:val="clear" w:color="auto" w:fill="auto"/>
            <w:tcMar>
              <w:left w:w="28" w:type="dxa"/>
              <w:right w:w="28" w:type="dxa"/>
            </w:tcMar>
            <w:hideMark/>
          </w:tcPr>
          <w:p w14:paraId="281BD1A8" w14:textId="77777777" w:rsidR="00C95E82" w:rsidRPr="00A87AE9" w:rsidRDefault="00C95E82" w:rsidP="00F6672A">
            <w:pPr>
              <w:rPr>
                <w:rFonts w:cs="Times New Roman"/>
                <w:sz w:val="20"/>
                <w:szCs w:val="20"/>
              </w:rPr>
            </w:pPr>
            <w:r w:rsidRPr="00A87AE9">
              <w:rPr>
                <w:rFonts w:cs="Times New Roman"/>
                <w:sz w:val="20"/>
                <w:szCs w:val="20"/>
              </w:rPr>
              <w:t>Средства бюджета Московской области</w:t>
            </w:r>
          </w:p>
        </w:tc>
        <w:tc>
          <w:tcPr>
            <w:tcW w:w="1123" w:type="dxa"/>
            <w:shd w:val="clear" w:color="auto" w:fill="auto"/>
            <w:noWrap/>
            <w:tcMar>
              <w:left w:w="28" w:type="dxa"/>
              <w:right w:w="28" w:type="dxa"/>
            </w:tcMar>
          </w:tcPr>
          <w:p w14:paraId="4E46F3DF" w14:textId="77777777" w:rsidR="00C95E82" w:rsidRPr="00791FF7" w:rsidRDefault="00C95E82">
            <w:pPr>
              <w:jc w:val="center"/>
              <w:rPr>
                <w:rFonts w:cs="Times New Roman"/>
                <w:sz w:val="20"/>
                <w:szCs w:val="20"/>
              </w:rPr>
            </w:pPr>
            <w:r w:rsidRPr="00791FF7">
              <w:rPr>
                <w:rFonts w:cs="Times New Roman"/>
                <w:sz w:val="20"/>
                <w:szCs w:val="20"/>
              </w:rPr>
              <w:t>0,00</w:t>
            </w:r>
          </w:p>
        </w:tc>
        <w:tc>
          <w:tcPr>
            <w:tcW w:w="1318" w:type="dxa"/>
            <w:shd w:val="clear" w:color="auto" w:fill="auto"/>
            <w:noWrap/>
            <w:tcMar>
              <w:left w:w="28" w:type="dxa"/>
              <w:right w:w="28" w:type="dxa"/>
            </w:tcMar>
          </w:tcPr>
          <w:p w14:paraId="130683B0" w14:textId="77777777" w:rsidR="00C95E82" w:rsidRPr="00791FF7" w:rsidRDefault="00C95E82">
            <w:pPr>
              <w:jc w:val="center"/>
              <w:rPr>
                <w:rFonts w:cs="Times New Roman"/>
                <w:sz w:val="20"/>
                <w:szCs w:val="20"/>
              </w:rPr>
            </w:pPr>
            <w:r w:rsidRPr="00791FF7">
              <w:rPr>
                <w:rFonts w:cs="Times New Roman"/>
                <w:sz w:val="20"/>
                <w:szCs w:val="20"/>
              </w:rPr>
              <w:t>0,00</w:t>
            </w:r>
          </w:p>
        </w:tc>
        <w:tc>
          <w:tcPr>
            <w:tcW w:w="1240" w:type="dxa"/>
            <w:shd w:val="clear" w:color="auto" w:fill="auto"/>
            <w:noWrap/>
            <w:tcMar>
              <w:left w:w="28" w:type="dxa"/>
              <w:right w:w="28" w:type="dxa"/>
            </w:tcMar>
          </w:tcPr>
          <w:p w14:paraId="7BF6A9F6" w14:textId="77777777" w:rsidR="00C95E82" w:rsidRPr="00791FF7" w:rsidRDefault="00C95E82">
            <w:pPr>
              <w:jc w:val="center"/>
              <w:rPr>
                <w:rFonts w:cs="Times New Roman"/>
                <w:sz w:val="20"/>
                <w:szCs w:val="20"/>
              </w:rPr>
            </w:pPr>
            <w:r w:rsidRPr="00791FF7">
              <w:rPr>
                <w:rFonts w:cs="Times New Roman"/>
                <w:sz w:val="20"/>
                <w:szCs w:val="20"/>
              </w:rPr>
              <w:t>0,00</w:t>
            </w:r>
          </w:p>
        </w:tc>
        <w:tc>
          <w:tcPr>
            <w:tcW w:w="1138" w:type="dxa"/>
            <w:shd w:val="clear" w:color="auto" w:fill="auto"/>
            <w:noWrap/>
            <w:tcMar>
              <w:left w:w="28" w:type="dxa"/>
              <w:right w:w="28" w:type="dxa"/>
            </w:tcMar>
          </w:tcPr>
          <w:p w14:paraId="40E336F5" w14:textId="77777777" w:rsidR="00C95E82" w:rsidRPr="00791FF7" w:rsidRDefault="00C95E82">
            <w:pPr>
              <w:jc w:val="center"/>
              <w:rPr>
                <w:rFonts w:cs="Times New Roman"/>
                <w:sz w:val="20"/>
                <w:szCs w:val="20"/>
              </w:rPr>
            </w:pPr>
            <w:r w:rsidRPr="00791FF7">
              <w:rPr>
                <w:rFonts w:cs="Times New Roman"/>
                <w:sz w:val="20"/>
                <w:szCs w:val="20"/>
              </w:rPr>
              <w:t>0,00</w:t>
            </w:r>
          </w:p>
        </w:tc>
        <w:tc>
          <w:tcPr>
            <w:tcW w:w="1344" w:type="dxa"/>
            <w:shd w:val="clear" w:color="auto" w:fill="auto"/>
            <w:noWrap/>
            <w:tcMar>
              <w:left w:w="28" w:type="dxa"/>
              <w:right w:w="28" w:type="dxa"/>
            </w:tcMar>
          </w:tcPr>
          <w:p w14:paraId="67C020C1" w14:textId="77777777" w:rsidR="00C95E82" w:rsidRPr="00791FF7" w:rsidRDefault="00C95E82">
            <w:pPr>
              <w:jc w:val="center"/>
              <w:rPr>
                <w:rFonts w:cs="Times New Roman"/>
                <w:sz w:val="20"/>
                <w:szCs w:val="20"/>
              </w:rPr>
            </w:pPr>
            <w:r w:rsidRPr="00791FF7">
              <w:rPr>
                <w:rFonts w:cs="Times New Roman"/>
                <w:sz w:val="20"/>
                <w:szCs w:val="20"/>
              </w:rPr>
              <w:t>0,00</w:t>
            </w:r>
          </w:p>
        </w:tc>
        <w:tc>
          <w:tcPr>
            <w:tcW w:w="1241" w:type="dxa"/>
            <w:shd w:val="clear" w:color="auto" w:fill="auto"/>
            <w:noWrap/>
            <w:tcMar>
              <w:left w:w="28" w:type="dxa"/>
              <w:right w:w="28" w:type="dxa"/>
            </w:tcMar>
          </w:tcPr>
          <w:p w14:paraId="50B57E74" w14:textId="77777777" w:rsidR="00C95E82" w:rsidRPr="00A87AE9" w:rsidRDefault="00C95E82" w:rsidP="00F77A93">
            <w:pPr>
              <w:jc w:val="center"/>
              <w:rPr>
                <w:rFonts w:cs="Times New Roman"/>
                <w:sz w:val="20"/>
                <w:szCs w:val="20"/>
              </w:rPr>
            </w:pPr>
            <w:r w:rsidRPr="00791FF7">
              <w:rPr>
                <w:rFonts w:cs="Times New Roman"/>
                <w:sz w:val="20"/>
                <w:szCs w:val="20"/>
              </w:rPr>
              <w:t>0,00</w:t>
            </w:r>
          </w:p>
        </w:tc>
        <w:tc>
          <w:tcPr>
            <w:tcW w:w="966" w:type="dxa"/>
            <w:gridSpan w:val="2"/>
            <w:vMerge/>
            <w:shd w:val="clear" w:color="auto" w:fill="auto"/>
            <w:tcMar>
              <w:left w:w="28" w:type="dxa"/>
              <w:right w:w="28" w:type="dxa"/>
            </w:tcMar>
            <w:vAlign w:val="center"/>
            <w:hideMark/>
          </w:tcPr>
          <w:p w14:paraId="28F5E9E4" w14:textId="77777777" w:rsidR="00C95E82" w:rsidRPr="00A87AE9" w:rsidRDefault="00C95E82" w:rsidP="00F6672A">
            <w:pPr>
              <w:rPr>
                <w:rFonts w:cs="Times New Roman"/>
                <w:sz w:val="20"/>
                <w:szCs w:val="20"/>
              </w:rPr>
            </w:pPr>
          </w:p>
        </w:tc>
        <w:tc>
          <w:tcPr>
            <w:tcW w:w="1384" w:type="dxa"/>
            <w:vMerge/>
            <w:shd w:val="clear" w:color="auto" w:fill="auto"/>
            <w:tcMar>
              <w:left w:w="28" w:type="dxa"/>
              <w:right w:w="28" w:type="dxa"/>
            </w:tcMar>
            <w:vAlign w:val="center"/>
          </w:tcPr>
          <w:p w14:paraId="5183FFB3" w14:textId="746D878C" w:rsidR="00C95E82" w:rsidRPr="00A87AE9" w:rsidRDefault="00C95E82" w:rsidP="00F6672A">
            <w:pPr>
              <w:rPr>
                <w:rFonts w:cs="Times New Roman"/>
                <w:sz w:val="20"/>
                <w:szCs w:val="20"/>
              </w:rPr>
            </w:pPr>
          </w:p>
        </w:tc>
      </w:tr>
      <w:tr w:rsidR="00C95E82" w:rsidRPr="00A87AE9" w14:paraId="6FE23FD8" w14:textId="77777777" w:rsidTr="0024237F">
        <w:trPr>
          <w:trHeight w:val="298"/>
        </w:trPr>
        <w:tc>
          <w:tcPr>
            <w:tcW w:w="574" w:type="dxa"/>
            <w:vMerge/>
            <w:shd w:val="clear" w:color="auto" w:fill="auto"/>
            <w:noWrap/>
            <w:tcMar>
              <w:left w:w="28" w:type="dxa"/>
              <w:right w:w="28" w:type="dxa"/>
            </w:tcMar>
          </w:tcPr>
          <w:p w14:paraId="1064D091" w14:textId="77777777" w:rsidR="00C95E82" w:rsidRPr="00A87AE9" w:rsidRDefault="00C95E82" w:rsidP="00F6672A">
            <w:pPr>
              <w:jc w:val="center"/>
              <w:rPr>
                <w:rFonts w:cs="Times New Roman"/>
                <w:sz w:val="20"/>
                <w:szCs w:val="20"/>
              </w:rPr>
            </w:pPr>
          </w:p>
        </w:tc>
        <w:tc>
          <w:tcPr>
            <w:tcW w:w="1876" w:type="dxa"/>
            <w:vMerge/>
            <w:shd w:val="clear" w:color="auto" w:fill="auto"/>
            <w:tcMar>
              <w:left w:w="28" w:type="dxa"/>
              <w:right w:w="28" w:type="dxa"/>
            </w:tcMar>
          </w:tcPr>
          <w:p w14:paraId="06A1FE4E" w14:textId="77777777" w:rsidR="00C95E82" w:rsidRPr="00A87AE9" w:rsidRDefault="00C95E82" w:rsidP="00F6672A">
            <w:pPr>
              <w:jc w:val="center"/>
              <w:rPr>
                <w:rFonts w:cs="Times New Roman"/>
                <w:b/>
                <w:bCs/>
                <w:sz w:val="20"/>
                <w:szCs w:val="20"/>
              </w:rPr>
            </w:pPr>
          </w:p>
        </w:tc>
        <w:tc>
          <w:tcPr>
            <w:tcW w:w="804" w:type="dxa"/>
            <w:vMerge/>
            <w:shd w:val="clear" w:color="auto" w:fill="auto"/>
            <w:tcMar>
              <w:left w:w="28" w:type="dxa"/>
              <w:right w:w="28" w:type="dxa"/>
            </w:tcMar>
          </w:tcPr>
          <w:p w14:paraId="0FA5AF96" w14:textId="77777777" w:rsidR="00C95E82" w:rsidRPr="00A87AE9" w:rsidRDefault="00C95E82" w:rsidP="00F6672A">
            <w:pPr>
              <w:jc w:val="center"/>
              <w:rPr>
                <w:rFonts w:cs="Times New Roman"/>
                <w:sz w:val="20"/>
                <w:szCs w:val="20"/>
              </w:rPr>
            </w:pPr>
          </w:p>
        </w:tc>
        <w:tc>
          <w:tcPr>
            <w:tcW w:w="1269" w:type="dxa"/>
            <w:shd w:val="clear" w:color="auto" w:fill="auto"/>
            <w:tcMar>
              <w:left w:w="28" w:type="dxa"/>
              <w:right w:w="28" w:type="dxa"/>
            </w:tcMar>
          </w:tcPr>
          <w:p w14:paraId="624DB846" w14:textId="77777777" w:rsidR="00C95E82" w:rsidRPr="00A87AE9" w:rsidRDefault="00C95E82" w:rsidP="004E09F2">
            <w:pPr>
              <w:rPr>
                <w:rFonts w:cs="Times New Roman"/>
                <w:sz w:val="20"/>
                <w:szCs w:val="20"/>
              </w:rPr>
            </w:pPr>
            <w:r w:rsidRPr="00A81E65">
              <w:rPr>
                <w:rFonts w:cs="Times New Roman"/>
                <w:color w:val="000000"/>
                <w:sz w:val="20"/>
                <w:szCs w:val="20"/>
              </w:rPr>
              <w:t>Внебюджетные средства</w:t>
            </w:r>
          </w:p>
        </w:tc>
        <w:tc>
          <w:tcPr>
            <w:tcW w:w="1123" w:type="dxa"/>
            <w:shd w:val="clear" w:color="auto" w:fill="auto"/>
            <w:noWrap/>
            <w:tcMar>
              <w:left w:w="28" w:type="dxa"/>
              <w:right w:w="28" w:type="dxa"/>
            </w:tcMar>
          </w:tcPr>
          <w:p w14:paraId="5AA34AC4" w14:textId="77777777" w:rsidR="00C95E82" w:rsidRPr="00791FF7" w:rsidRDefault="00C95E82" w:rsidP="0024237F">
            <w:pPr>
              <w:jc w:val="center"/>
              <w:rPr>
                <w:rFonts w:cs="Times New Roman"/>
                <w:sz w:val="20"/>
                <w:szCs w:val="20"/>
              </w:rPr>
            </w:pPr>
            <w:r w:rsidRPr="00791FF7">
              <w:rPr>
                <w:rFonts w:cs="Times New Roman"/>
                <w:sz w:val="20"/>
                <w:szCs w:val="20"/>
              </w:rPr>
              <w:t>38 287,56</w:t>
            </w:r>
          </w:p>
        </w:tc>
        <w:tc>
          <w:tcPr>
            <w:tcW w:w="1318" w:type="dxa"/>
            <w:shd w:val="clear" w:color="auto" w:fill="auto"/>
            <w:noWrap/>
            <w:tcMar>
              <w:left w:w="28" w:type="dxa"/>
              <w:right w:w="28" w:type="dxa"/>
            </w:tcMar>
          </w:tcPr>
          <w:p w14:paraId="45782C47" w14:textId="77777777" w:rsidR="00C95E82" w:rsidRPr="00791FF7" w:rsidRDefault="00C95E82" w:rsidP="0024237F">
            <w:pPr>
              <w:jc w:val="center"/>
              <w:rPr>
                <w:rFonts w:cs="Times New Roman"/>
                <w:sz w:val="20"/>
                <w:szCs w:val="20"/>
              </w:rPr>
            </w:pPr>
            <w:r w:rsidRPr="00791FF7">
              <w:rPr>
                <w:rFonts w:cs="Times New Roman"/>
                <w:sz w:val="20"/>
                <w:szCs w:val="20"/>
              </w:rPr>
              <w:t>38 287,56</w:t>
            </w:r>
          </w:p>
        </w:tc>
        <w:tc>
          <w:tcPr>
            <w:tcW w:w="1240" w:type="dxa"/>
            <w:shd w:val="clear" w:color="auto" w:fill="auto"/>
            <w:noWrap/>
            <w:tcMar>
              <w:left w:w="28" w:type="dxa"/>
              <w:right w:w="28" w:type="dxa"/>
            </w:tcMar>
          </w:tcPr>
          <w:p w14:paraId="2E4768ED" w14:textId="77777777" w:rsidR="00C95E82" w:rsidRPr="00791FF7" w:rsidRDefault="00C95E82" w:rsidP="0024237F">
            <w:pPr>
              <w:jc w:val="center"/>
              <w:rPr>
                <w:rFonts w:cs="Times New Roman"/>
                <w:sz w:val="20"/>
                <w:szCs w:val="20"/>
              </w:rPr>
            </w:pPr>
            <w:r w:rsidRPr="00791FF7">
              <w:rPr>
                <w:rFonts w:cs="Times New Roman"/>
                <w:sz w:val="20"/>
                <w:szCs w:val="20"/>
              </w:rPr>
              <w:t>0,00</w:t>
            </w:r>
          </w:p>
        </w:tc>
        <w:tc>
          <w:tcPr>
            <w:tcW w:w="1138" w:type="dxa"/>
            <w:shd w:val="clear" w:color="auto" w:fill="auto"/>
            <w:noWrap/>
            <w:tcMar>
              <w:left w:w="28" w:type="dxa"/>
              <w:right w:w="28" w:type="dxa"/>
            </w:tcMar>
          </w:tcPr>
          <w:p w14:paraId="04910A5E" w14:textId="77777777" w:rsidR="00C95E82" w:rsidRPr="00791FF7" w:rsidRDefault="00C95E82" w:rsidP="0024237F">
            <w:pPr>
              <w:jc w:val="center"/>
              <w:rPr>
                <w:rFonts w:cs="Times New Roman"/>
                <w:sz w:val="20"/>
                <w:szCs w:val="20"/>
              </w:rPr>
            </w:pPr>
            <w:r w:rsidRPr="00791FF7">
              <w:rPr>
                <w:rFonts w:cs="Times New Roman"/>
                <w:sz w:val="20"/>
                <w:szCs w:val="20"/>
              </w:rPr>
              <w:t>0,00</w:t>
            </w:r>
          </w:p>
        </w:tc>
        <w:tc>
          <w:tcPr>
            <w:tcW w:w="1344" w:type="dxa"/>
            <w:shd w:val="clear" w:color="auto" w:fill="auto"/>
            <w:noWrap/>
            <w:tcMar>
              <w:left w:w="28" w:type="dxa"/>
              <w:right w:w="28" w:type="dxa"/>
            </w:tcMar>
          </w:tcPr>
          <w:p w14:paraId="4B476973" w14:textId="77777777" w:rsidR="00C95E82" w:rsidRPr="00791FF7" w:rsidRDefault="00C95E82" w:rsidP="0024237F">
            <w:pPr>
              <w:jc w:val="center"/>
              <w:rPr>
                <w:rFonts w:cs="Times New Roman"/>
                <w:sz w:val="20"/>
                <w:szCs w:val="20"/>
              </w:rPr>
            </w:pPr>
            <w:r w:rsidRPr="00791FF7">
              <w:rPr>
                <w:rFonts w:cs="Times New Roman"/>
                <w:sz w:val="20"/>
                <w:szCs w:val="20"/>
              </w:rPr>
              <w:t>0,00</w:t>
            </w:r>
          </w:p>
        </w:tc>
        <w:tc>
          <w:tcPr>
            <w:tcW w:w="1241" w:type="dxa"/>
            <w:shd w:val="clear" w:color="auto" w:fill="auto"/>
            <w:noWrap/>
            <w:tcMar>
              <w:left w:w="28" w:type="dxa"/>
              <w:right w:w="28" w:type="dxa"/>
            </w:tcMar>
          </w:tcPr>
          <w:p w14:paraId="0DA54E8D" w14:textId="77777777" w:rsidR="00C95E82" w:rsidRPr="00A87AE9" w:rsidRDefault="00C95E82" w:rsidP="0024237F">
            <w:pPr>
              <w:jc w:val="center"/>
              <w:rPr>
                <w:rFonts w:cs="Times New Roman"/>
                <w:sz w:val="20"/>
                <w:szCs w:val="20"/>
              </w:rPr>
            </w:pPr>
            <w:r w:rsidRPr="00791FF7">
              <w:rPr>
                <w:rFonts w:cs="Times New Roman"/>
                <w:sz w:val="20"/>
                <w:szCs w:val="20"/>
              </w:rPr>
              <w:t>0,00</w:t>
            </w:r>
          </w:p>
        </w:tc>
        <w:tc>
          <w:tcPr>
            <w:tcW w:w="966" w:type="dxa"/>
            <w:gridSpan w:val="2"/>
            <w:vMerge/>
            <w:shd w:val="clear" w:color="auto" w:fill="auto"/>
            <w:noWrap/>
            <w:tcMar>
              <w:left w:w="28" w:type="dxa"/>
              <w:right w:w="28" w:type="dxa"/>
            </w:tcMar>
            <w:vAlign w:val="bottom"/>
          </w:tcPr>
          <w:p w14:paraId="701F1B77" w14:textId="77777777" w:rsidR="00C95E82" w:rsidRPr="00A87AE9" w:rsidRDefault="00C95E82" w:rsidP="00F6672A">
            <w:pPr>
              <w:jc w:val="center"/>
              <w:rPr>
                <w:rFonts w:cs="Times New Roman"/>
                <w:sz w:val="20"/>
                <w:szCs w:val="20"/>
              </w:rPr>
            </w:pPr>
          </w:p>
        </w:tc>
        <w:tc>
          <w:tcPr>
            <w:tcW w:w="1384" w:type="dxa"/>
            <w:vMerge/>
            <w:shd w:val="clear" w:color="auto" w:fill="auto"/>
            <w:tcMar>
              <w:left w:w="28" w:type="dxa"/>
              <w:right w:w="28" w:type="dxa"/>
            </w:tcMar>
            <w:vAlign w:val="bottom"/>
          </w:tcPr>
          <w:p w14:paraId="19C32EAC" w14:textId="13D511F8" w:rsidR="00C95E82" w:rsidRPr="00A87AE9" w:rsidRDefault="00C95E82" w:rsidP="00F6672A">
            <w:pPr>
              <w:jc w:val="center"/>
              <w:rPr>
                <w:rFonts w:cs="Times New Roman"/>
                <w:sz w:val="20"/>
                <w:szCs w:val="20"/>
              </w:rPr>
            </w:pPr>
          </w:p>
        </w:tc>
      </w:tr>
      <w:tr w:rsidR="0060752E" w:rsidRPr="00A87AE9" w14:paraId="1ABA6BF8" w14:textId="77777777" w:rsidTr="007D09A6">
        <w:trPr>
          <w:trHeight w:val="227"/>
        </w:trPr>
        <w:tc>
          <w:tcPr>
            <w:tcW w:w="574" w:type="dxa"/>
            <w:vMerge w:val="restart"/>
            <w:shd w:val="clear" w:color="auto" w:fill="auto"/>
            <w:noWrap/>
            <w:tcMar>
              <w:left w:w="28" w:type="dxa"/>
              <w:right w:w="28" w:type="dxa"/>
            </w:tcMar>
            <w:hideMark/>
          </w:tcPr>
          <w:p w14:paraId="55B8269F" w14:textId="77777777" w:rsidR="0060752E" w:rsidRPr="00A87AE9" w:rsidRDefault="0060752E" w:rsidP="00F6672A">
            <w:pPr>
              <w:jc w:val="center"/>
              <w:rPr>
                <w:rFonts w:cs="Times New Roman"/>
                <w:sz w:val="20"/>
                <w:szCs w:val="20"/>
              </w:rPr>
            </w:pPr>
            <w:r w:rsidRPr="00A87AE9">
              <w:rPr>
                <w:rFonts w:cs="Times New Roman"/>
                <w:sz w:val="20"/>
                <w:szCs w:val="20"/>
              </w:rPr>
              <w:t> </w:t>
            </w:r>
          </w:p>
        </w:tc>
        <w:tc>
          <w:tcPr>
            <w:tcW w:w="1876" w:type="dxa"/>
            <w:vMerge w:val="restart"/>
            <w:shd w:val="clear" w:color="auto" w:fill="auto"/>
            <w:tcMar>
              <w:left w:w="28" w:type="dxa"/>
              <w:right w:w="28" w:type="dxa"/>
            </w:tcMar>
            <w:hideMark/>
          </w:tcPr>
          <w:p w14:paraId="14AE83FF" w14:textId="77777777" w:rsidR="0060752E" w:rsidRPr="00A87AE9" w:rsidRDefault="0060752E" w:rsidP="00F6672A">
            <w:pPr>
              <w:jc w:val="center"/>
              <w:rPr>
                <w:rFonts w:cs="Times New Roman"/>
                <w:b/>
                <w:bCs/>
                <w:sz w:val="20"/>
                <w:szCs w:val="20"/>
              </w:rPr>
            </w:pPr>
            <w:r w:rsidRPr="00A87AE9">
              <w:rPr>
                <w:rFonts w:cs="Times New Roman"/>
                <w:b/>
                <w:bCs/>
                <w:sz w:val="20"/>
                <w:szCs w:val="20"/>
              </w:rPr>
              <w:t>ИТОГО по подпрограмме</w:t>
            </w:r>
          </w:p>
        </w:tc>
        <w:tc>
          <w:tcPr>
            <w:tcW w:w="804" w:type="dxa"/>
            <w:vMerge w:val="restart"/>
            <w:shd w:val="clear" w:color="auto" w:fill="auto"/>
            <w:tcMar>
              <w:left w:w="28" w:type="dxa"/>
              <w:right w:w="28" w:type="dxa"/>
            </w:tcMar>
            <w:hideMark/>
          </w:tcPr>
          <w:p w14:paraId="060A8623" w14:textId="77777777" w:rsidR="0060752E" w:rsidRPr="00A87AE9" w:rsidRDefault="0060752E" w:rsidP="00F6672A">
            <w:pPr>
              <w:jc w:val="center"/>
              <w:rPr>
                <w:rFonts w:cs="Times New Roman"/>
                <w:sz w:val="20"/>
                <w:szCs w:val="20"/>
              </w:rPr>
            </w:pPr>
            <w:r w:rsidRPr="00A87AE9">
              <w:rPr>
                <w:rFonts w:cs="Times New Roman"/>
                <w:sz w:val="20"/>
                <w:szCs w:val="20"/>
              </w:rPr>
              <w:t> </w:t>
            </w:r>
          </w:p>
        </w:tc>
        <w:tc>
          <w:tcPr>
            <w:tcW w:w="1269" w:type="dxa"/>
            <w:shd w:val="clear" w:color="auto" w:fill="auto"/>
            <w:tcMar>
              <w:left w:w="28" w:type="dxa"/>
              <w:right w:w="28" w:type="dxa"/>
            </w:tcMar>
            <w:hideMark/>
          </w:tcPr>
          <w:p w14:paraId="5CC89E8A" w14:textId="77777777" w:rsidR="0060752E" w:rsidRPr="00A87AE9" w:rsidRDefault="0060752E">
            <w:pPr>
              <w:rPr>
                <w:sz w:val="20"/>
                <w:szCs w:val="20"/>
              </w:rPr>
            </w:pPr>
            <w:r w:rsidRPr="00A87AE9">
              <w:rPr>
                <w:sz w:val="20"/>
                <w:szCs w:val="20"/>
              </w:rPr>
              <w:t>Итого</w:t>
            </w:r>
          </w:p>
        </w:tc>
        <w:tc>
          <w:tcPr>
            <w:tcW w:w="1123" w:type="dxa"/>
            <w:shd w:val="clear" w:color="auto" w:fill="FFFFFF" w:themeFill="background1"/>
            <w:noWrap/>
            <w:tcMar>
              <w:left w:w="28" w:type="dxa"/>
              <w:right w:w="28" w:type="dxa"/>
            </w:tcMar>
          </w:tcPr>
          <w:p w14:paraId="17770C52" w14:textId="58203F51" w:rsidR="00E8696B" w:rsidRPr="0060752E" w:rsidRDefault="008635E1" w:rsidP="005F4AE6">
            <w:pPr>
              <w:jc w:val="center"/>
              <w:rPr>
                <w:sz w:val="20"/>
                <w:szCs w:val="20"/>
              </w:rPr>
            </w:pPr>
            <w:r>
              <w:rPr>
                <w:sz w:val="20"/>
                <w:szCs w:val="20"/>
              </w:rPr>
              <w:t>151 275,66</w:t>
            </w:r>
          </w:p>
        </w:tc>
        <w:tc>
          <w:tcPr>
            <w:tcW w:w="1318" w:type="dxa"/>
            <w:shd w:val="clear" w:color="auto" w:fill="FFFFFF" w:themeFill="background1"/>
            <w:noWrap/>
            <w:tcMar>
              <w:left w:w="28" w:type="dxa"/>
              <w:right w:w="28" w:type="dxa"/>
            </w:tcMar>
          </w:tcPr>
          <w:p w14:paraId="4D2066C0" w14:textId="77777777" w:rsidR="0060752E" w:rsidRPr="0060752E" w:rsidRDefault="0060752E" w:rsidP="005F4AE6">
            <w:pPr>
              <w:jc w:val="center"/>
              <w:rPr>
                <w:sz w:val="20"/>
                <w:szCs w:val="20"/>
              </w:rPr>
            </w:pPr>
            <w:r w:rsidRPr="0060752E">
              <w:rPr>
                <w:sz w:val="20"/>
                <w:szCs w:val="20"/>
              </w:rPr>
              <w:t>103 232,36</w:t>
            </w:r>
          </w:p>
        </w:tc>
        <w:tc>
          <w:tcPr>
            <w:tcW w:w="1240" w:type="dxa"/>
            <w:shd w:val="clear" w:color="auto" w:fill="FFFFFF" w:themeFill="background1"/>
            <w:noWrap/>
            <w:tcMar>
              <w:left w:w="28" w:type="dxa"/>
              <w:right w:w="28" w:type="dxa"/>
            </w:tcMar>
          </w:tcPr>
          <w:p w14:paraId="6F12C018" w14:textId="77777777" w:rsidR="0060752E" w:rsidRPr="0060752E" w:rsidRDefault="0060752E" w:rsidP="005F4AE6">
            <w:pPr>
              <w:jc w:val="center"/>
              <w:rPr>
                <w:sz w:val="20"/>
                <w:szCs w:val="20"/>
              </w:rPr>
            </w:pPr>
            <w:r w:rsidRPr="0060752E">
              <w:rPr>
                <w:sz w:val="20"/>
                <w:szCs w:val="20"/>
              </w:rPr>
              <w:t>12 986,47</w:t>
            </w:r>
          </w:p>
        </w:tc>
        <w:tc>
          <w:tcPr>
            <w:tcW w:w="1138" w:type="dxa"/>
            <w:shd w:val="clear" w:color="auto" w:fill="FFFFFF" w:themeFill="background1"/>
            <w:noWrap/>
            <w:tcMar>
              <w:left w:w="28" w:type="dxa"/>
              <w:right w:w="28" w:type="dxa"/>
            </w:tcMar>
          </w:tcPr>
          <w:p w14:paraId="3D604B96" w14:textId="4BF75886" w:rsidR="00E8696B" w:rsidRPr="0060752E" w:rsidRDefault="008635E1" w:rsidP="005F4AE6">
            <w:pPr>
              <w:jc w:val="center"/>
              <w:rPr>
                <w:sz w:val="20"/>
                <w:szCs w:val="20"/>
              </w:rPr>
            </w:pPr>
            <w:r>
              <w:rPr>
                <w:sz w:val="20"/>
                <w:szCs w:val="20"/>
              </w:rPr>
              <w:t>4 676,42</w:t>
            </w:r>
          </w:p>
        </w:tc>
        <w:tc>
          <w:tcPr>
            <w:tcW w:w="1344" w:type="dxa"/>
            <w:shd w:val="clear" w:color="auto" w:fill="FFFFFF" w:themeFill="background1"/>
            <w:noWrap/>
            <w:tcMar>
              <w:left w:w="28" w:type="dxa"/>
              <w:right w:w="28" w:type="dxa"/>
            </w:tcMar>
          </w:tcPr>
          <w:p w14:paraId="32407E81" w14:textId="01B0107F" w:rsidR="00E8696B" w:rsidRPr="0060752E" w:rsidRDefault="008635E1" w:rsidP="005F4AE6">
            <w:pPr>
              <w:jc w:val="center"/>
              <w:rPr>
                <w:sz w:val="20"/>
                <w:szCs w:val="20"/>
              </w:rPr>
            </w:pPr>
            <w:r>
              <w:rPr>
                <w:sz w:val="20"/>
                <w:szCs w:val="20"/>
              </w:rPr>
              <w:t>4 863,48</w:t>
            </w:r>
          </w:p>
        </w:tc>
        <w:tc>
          <w:tcPr>
            <w:tcW w:w="1241" w:type="dxa"/>
            <w:shd w:val="clear" w:color="auto" w:fill="FFFFFF" w:themeFill="background1"/>
            <w:noWrap/>
            <w:tcMar>
              <w:left w:w="28" w:type="dxa"/>
              <w:right w:w="28" w:type="dxa"/>
            </w:tcMar>
          </w:tcPr>
          <w:p w14:paraId="6F41D980" w14:textId="05C0B1F8" w:rsidR="0060752E" w:rsidRPr="0060752E" w:rsidRDefault="008635E1" w:rsidP="008635E1">
            <w:pPr>
              <w:jc w:val="center"/>
              <w:rPr>
                <w:sz w:val="20"/>
                <w:szCs w:val="20"/>
              </w:rPr>
            </w:pPr>
            <w:r>
              <w:rPr>
                <w:sz w:val="20"/>
                <w:szCs w:val="20"/>
              </w:rPr>
              <w:t>25 516,93</w:t>
            </w:r>
          </w:p>
        </w:tc>
        <w:tc>
          <w:tcPr>
            <w:tcW w:w="2350" w:type="dxa"/>
            <w:gridSpan w:val="3"/>
            <w:vMerge w:val="restart"/>
            <w:shd w:val="clear" w:color="auto" w:fill="auto"/>
            <w:noWrap/>
            <w:tcMar>
              <w:left w:w="28" w:type="dxa"/>
              <w:right w:w="28" w:type="dxa"/>
            </w:tcMar>
            <w:vAlign w:val="bottom"/>
            <w:hideMark/>
          </w:tcPr>
          <w:p w14:paraId="4C41FE02" w14:textId="77777777" w:rsidR="0060752E" w:rsidRPr="00A87AE9" w:rsidRDefault="0060752E" w:rsidP="00F6672A">
            <w:pPr>
              <w:jc w:val="center"/>
              <w:rPr>
                <w:rFonts w:cs="Times New Roman"/>
                <w:sz w:val="20"/>
                <w:szCs w:val="20"/>
              </w:rPr>
            </w:pPr>
            <w:r w:rsidRPr="00A87AE9">
              <w:rPr>
                <w:rFonts w:cs="Times New Roman"/>
                <w:sz w:val="20"/>
                <w:szCs w:val="20"/>
              </w:rPr>
              <w:t> </w:t>
            </w:r>
          </w:p>
        </w:tc>
      </w:tr>
      <w:tr w:rsidR="0060752E" w:rsidRPr="00A87AE9" w14:paraId="64A7A841" w14:textId="77777777" w:rsidTr="007D09A6">
        <w:trPr>
          <w:trHeight w:val="1490"/>
        </w:trPr>
        <w:tc>
          <w:tcPr>
            <w:tcW w:w="574" w:type="dxa"/>
            <w:vMerge/>
            <w:shd w:val="clear" w:color="auto" w:fill="auto"/>
            <w:tcMar>
              <w:left w:w="28" w:type="dxa"/>
              <w:right w:w="28" w:type="dxa"/>
            </w:tcMar>
            <w:vAlign w:val="center"/>
            <w:hideMark/>
          </w:tcPr>
          <w:p w14:paraId="7CCCC961" w14:textId="77777777" w:rsidR="0060752E" w:rsidRPr="00A87AE9" w:rsidRDefault="0060752E" w:rsidP="00F6672A">
            <w:pPr>
              <w:rPr>
                <w:rFonts w:cs="Times New Roman"/>
                <w:sz w:val="20"/>
                <w:szCs w:val="20"/>
              </w:rPr>
            </w:pPr>
          </w:p>
        </w:tc>
        <w:tc>
          <w:tcPr>
            <w:tcW w:w="1876" w:type="dxa"/>
            <w:vMerge/>
            <w:shd w:val="clear" w:color="auto" w:fill="auto"/>
            <w:tcMar>
              <w:left w:w="28" w:type="dxa"/>
              <w:right w:w="28" w:type="dxa"/>
            </w:tcMar>
            <w:vAlign w:val="center"/>
            <w:hideMark/>
          </w:tcPr>
          <w:p w14:paraId="57568898" w14:textId="77777777" w:rsidR="0060752E" w:rsidRPr="00A87AE9" w:rsidRDefault="0060752E" w:rsidP="00F6672A">
            <w:pPr>
              <w:rPr>
                <w:rFonts w:cs="Times New Roman"/>
                <w:b/>
                <w:bCs/>
                <w:sz w:val="20"/>
                <w:szCs w:val="20"/>
              </w:rPr>
            </w:pPr>
          </w:p>
        </w:tc>
        <w:tc>
          <w:tcPr>
            <w:tcW w:w="804" w:type="dxa"/>
            <w:vMerge/>
            <w:shd w:val="clear" w:color="auto" w:fill="auto"/>
            <w:tcMar>
              <w:left w:w="28" w:type="dxa"/>
              <w:right w:w="28" w:type="dxa"/>
            </w:tcMar>
            <w:vAlign w:val="center"/>
            <w:hideMark/>
          </w:tcPr>
          <w:p w14:paraId="2DC320E3" w14:textId="77777777" w:rsidR="0060752E" w:rsidRPr="00A87AE9" w:rsidRDefault="0060752E" w:rsidP="00F6672A">
            <w:pPr>
              <w:rPr>
                <w:rFonts w:cs="Times New Roman"/>
                <w:sz w:val="20"/>
                <w:szCs w:val="20"/>
              </w:rPr>
            </w:pPr>
          </w:p>
        </w:tc>
        <w:tc>
          <w:tcPr>
            <w:tcW w:w="1269" w:type="dxa"/>
            <w:shd w:val="clear" w:color="auto" w:fill="auto"/>
            <w:tcMar>
              <w:left w:w="28" w:type="dxa"/>
              <w:right w:w="28" w:type="dxa"/>
            </w:tcMar>
            <w:hideMark/>
          </w:tcPr>
          <w:p w14:paraId="31D16CFF" w14:textId="77777777" w:rsidR="0060752E" w:rsidRPr="00A87AE9" w:rsidRDefault="0060752E">
            <w:pPr>
              <w:rPr>
                <w:sz w:val="20"/>
                <w:szCs w:val="20"/>
              </w:rPr>
            </w:pPr>
            <w:r w:rsidRPr="00A87AE9">
              <w:rPr>
                <w:sz w:val="20"/>
                <w:szCs w:val="20"/>
              </w:rPr>
              <w:t>Средства бюджета городского округа Электросталь Московской области</w:t>
            </w:r>
          </w:p>
        </w:tc>
        <w:tc>
          <w:tcPr>
            <w:tcW w:w="1123" w:type="dxa"/>
            <w:shd w:val="clear" w:color="auto" w:fill="FFFFFF" w:themeFill="background1"/>
            <w:noWrap/>
            <w:tcMar>
              <w:left w:w="28" w:type="dxa"/>
              <w:right w:w="28" w:type="dxa"/>
            </w:tcMar>
          </w:tcPr>
          <w:p w14:paraId="4A4F45E2" w14:textId="77777777" w:rsidR="00E8696B" w:rsidRPr="0060752E" w:rsidRDefault="00667750" w:rsidP="005F4AE6">
            <w:pPr>
              <w:jc w:val="center"/>
              <w:rPr>
                <w:sz w:val="20"/>
                <w:szCs w:val="20"/>
              </w:rPr>
            </w:pPr>
            <w:r>
              <w:rPr>
                <w:sz w:val="20"/>
                <w:szCs w:val="20"/>
              </w:rPr>
              <w:t>2 844,53</w:t>
            </w:r>
          </w:p>
        </w:tc>
        <w:tc>
          <w:tcPr>
            <w:tcW w:w="1318" w:type="dxa"/>
            <w:shd w:val="clear" w:color="auto" w:fill="FFFFFF" w:themeFill="background1"/>
            <w:noWrap/>
            <w:tcMar>
              <w:left w:w="28" w:type="dxa"/>
              <w:right w:w="28" w:type="dxa"/>
            </w:tcMar>
          </w:tcPr>
          <w:p w14:paraId="5E38C15F" w14:textId="77777777" w:rsidR="0060752E" w:rsidRPr="0060752E" w:rsidRDefault="0060752E" w:rsidP="005F4AE6">
            <w:pPr>
              <w:jc w:val="center"/>
              <w:rPr>
                <w:sz w:val="20"/>
                <w:szCs w:val="20"/>
              </w:rPr>
            </w:pPr>
            <w:r w:rsidRPr="0060752E">
              <w:rPr>
                <w:sz w:val="20"/>
                <w:szCs w:val="20"/>
              </w:rPr>
              <w:t>0,00</w:t>
            </w:r>
          </w:p>
        </w:tc>
        <w:tc>
          <w:tcPr>
            <w:tcW w:w="1240" w:type="dxa"/>
            <w:shd w:val="clear" w:color="auto" w:fill="FFFFFF" w:themeFill="background1"/>
            <w:noWrap/>
            <w:tcMar>
              <w:left w:w="28" w:type="dxa"/>
              <w:right w:w="28" w:type="dxa"/>
            </w:tcMar>
          </w:tcPr>
          <w:p w14:paraId="425F4449" w14:textId="77777777" w:rsidR="0060752E" w:rsidRPr="0060752E" w:rsidRDefault="0060752E" w:rsidP="005F4AE6">
            <w:pPr>
              <w:jc w:val="center"/>
              <w:rPr>
                <w:sz w:val="20"/>
                <w:szCs w:val="20"/>
              </w:rPr>
            </w:pPr>
            <w:r w:rsidRPr="0060752E">
              <w:rPr>
                <w:sz w:val="20"/>
                <w:szCs w:val="20"/>
              </w:rPr>
              <w:t>798,64</w:t>
            </w:r>
          </w:p>
        </w:tc>
        <w:tc>
          <w:tcPr>
            <w:tcW w:w="1138" w:type="dxa"/>
            <w:shd w:val="clear" w:color="auto" w:fill="FFFFFF" w:themeFill="background1"/>
            <w:noWrap/>
            <w:tcMar>
              <w:left w:w="28" w:type="dxa"/>
              <w:right w:w="28" w:type="dxa"/>
            </w:tcMar>
          </w:tcPr>
          <w:p w14:paraId="5BCB7823" w14:textId="1FBF3B72" w:rsidR="0060752E" w:rsidRPr="0060752E" w:rsidRDefault="00E8696B" w:rsidP="005F4AE6">
            <w:pPr>
              <w:jc w:val="center"/>
              <w:rPr>
                <w:sz w:val="20"/>
                <w:szCs w:val="20"/>
              </w:rPr>
            </w:pPr>
            <w:r w:rsidRPr="00E8696B">
              <w:rPr>
                <w:sz w:val="20"/>
                <w:szCs w:val="20"/>
              </w:rPr>
              <w:t>0,00</w:t>
            </w:r>
          </w:p>
        </w:tc>
        <w:tc>
          <w:tcPr>
            <w:tcW w:w="1344" w:type="dxa"/>
            <w:shd w:val="clear" w:color="auto" w:fill="FFFFFF" w:themeFill="background1"/>
            <w:noWrap/>
            <w:tcMar>
              <w:left w:w="28" w:type="dxa"/>
              <w:right w:w="28" w:type="dxa"/>
            </w:tcMar>
          </w:tcPr>
          <w:p w14:paraId="27CCCBD4" w14:textId="06583D97" w:rsidR="0060752E" w:rsidRPr="0060752E" w:rsidRDefault="00E8696B" w:rsidP="005F4AE6">
            <w:pPr>
              <w:jc w:val="center"/>
              <w:rPr>
                <w:sz w:val="20"/>
                <w:szCs w:val="20"/>
              </w:rPr>
            </w:pPr>
            <w:r>
              <w:rPr>
                <w:sz w:val="20"/>
                <w:szCs w:val="20"/>
              </w:rPr>
              <w:t>0,00</w:t>
            </w:r>
          </w:p>
        </w:tc>
        <w:tc>
          <w:tcPr>
            <w:tcW w:w="1241" w:type="dxa"/>
            <w:shd w:val="clear" w:color="auto" w:fill="FFFFFF" w:themeFill="background1"/>
            <w:noWrap/>
            <w:tcMar>
              <w:left w:w="28" w:type="dxa"/>
              <w:right w:w="28" w:type="dxa"/>
            </w:tcMar>
          </w:tcPr>
          <w:p w14:paraId="76B45A2E" w14:textId="77777777" w:rsidR="0060752E" w:rsidRPr="0060752E" w:rsidRDefault="0060752E" w:rsidP="005F4AE6">
            <w:pPr>
              <w:jc w:val="center"/>
              <w:rPr>
                <w:sz w:val="20"/>
                <w:szCs w:val="20"/>
              </w:rPr>
            </w:pPr>
            <w:r w:rsidRPr="0060752E">
              <w:rPr>
                <w:sz w:val="20"/>
                <w:szCs w:val="20"/>
              </w:rPr>
              <w:t>2 045,89</w:t>
            </w:r>
          </w:p>
        </w:tc>
        <w:tc>
          <w:tcPr>
            <w:tcW w:w="2350" w:type="dxa"/>
            <w:gridSpan w:val="3"/>
            <w:vMerge/>
            <w:shd w:val="clear" w:color="auto" w:fill="auto"/>
            <w:tcMar>
              <w:left w:w="28" w:type="dxa"/>
              <w:right w:w="28" w:type="dxa"/>
            </w:tcMar>
            <w:vAlign w:val="center"/>
            <w:hideMark/>
          </w:tcPr>
          <w:p w14:paraId="7FF49290" w14:textId="77777777" w:rsidR="0060752E" w:rsidRPr="00A87AE9" w:rsidRDefault="0060752E" w:rsidP="00F6672A">
            <w:pPr>
              <w:rPr>
                <w:rFonts w:cs="Times New Roman"/>
                <w:sz w:val="20"/>
                <w:szCs w:val="20"/>
              </w:rPr>
            </w:pPr>
          </w:p>
        </w:tc>
      </w:tr>
      <w:tr w:rsidR="0060752E" w:rsidRPr="00A87AE9" w14:paraId="39B2E40E" w14:textId="77777777" w:rsidTr="007D09A6">
        <w:trPr>
          <w:trHeight w:val="894"/>
        </w:trPr>
        <w:tc>
          <w:tcPr>
            <w:tcW w:w="574" w:type="dxa"/>
            <w:vMerge/>
            <w:shd w:val="clear" w:color="auto" w:fill="auto"/>
            <w:tcMar>
              <w:left w:w="28" w:type="dxa"/>
              <w:right w:w="28" w:type="dxa"/>
            </w:tcMar>
            <w:vAlign w:val="center"/>
            <w:hideMark/>
          </w:tcPr>
          <w:p w14:paraId="0EEEAEE4" w14:textId="77777777" w:rsidR="0060752E" w:rsidRPr="00A87AE9" w:rsidRDefault="0060752E" w:rsidP="00F6672A">
            <w:pPr>
              <w:rPr>
                <w:rFonts w:cs="Times New Roman"/>
                <w:sz w:val="20"/>
                <w:szCs w:val="20"/>
              </w:rPr>
            </w:pPr>
          </w:p>
        </w:tc>
        <w:tc>
          <w:tcPr>
            <w:tcW w:w="1876" w:type="dxa"/>
            <w:vMerge/>
            <w:shd w:val="clear" w:color="auto" w:fill="auto"/>
            <w:tcMar>
              <w:left w:w="28" w:type="dxa"/>
              <w:right w:w="28" w:type="dxa"/>
            </w:tcMar>
            <w:vAlign w:val="center"/>
            <w:hideMark/>
          </w:tcPr>
          <w:p w14:paraId="75B81C2B" w14:textId="77777777" w:rsidR="0060752E" w:rsidRPr="00A87AE9" w:rsidRDefault="0060752E" w:rsidP="00F6672A">
            <w:pPr>
              <w:rPr>
                <w:rFonts w:cs="Times New Roman"/>
                <w:b/>
                <w:bCs/>
                <w:sz w:val="20"/>
                <w:szCs w:val="20"/>
              </w:rPr>
            </w:pPr>
          </w:p>
        </w:tc>
        <w:tc>
          <w:tcPr>
            <w:tcW w:w="804" w:type="dxa"/>
            <w:vMerge/>
            <w:shd w:val="clear" w:color="auto" w:fill="auto"/>
            <w:tcMar>
              <w:left w:w="28" w:type="dxa"/>
              <w:right w:w="28" w:type="dxa"/>
            </w:tcMar>
            <w:vAlign w:val="center"/>
            <w:hideMark/>
          </w:tcPr>
          <w:p w14:paraId="331D986E" w14:textId="77777777" w:rsidR="0060752E" w:rsidRPr="00A87AE9" w:rsidRDefault="0060752E" w:rsidP="00F6672A">
            <w:pPr>
              <w:rPr>
                <w:rFonts w:cs="Times New Roman"/>
                <w:sz w:val="20"/>
                <w:szCs w:val="20"/>
              </w:rPr>
            </w:pPr>
          </w:p>
        </w:tc>
        <w:tc>
          <w:tcPr>
            <w:tcW w:w="1269" w:type="dxa"/>
            <w:shd w:val="clear" w:color="auto" w:fill="auto"/>
            <w:tcMar>
              <w:left w:w="28" w:type="dxa"/>
              <w:right w:w="28" w:type="dxa"/>
            </w:tcMar>
            <w:hideMark/>
          </w:tcPr>
          <w:p w14:paraId="116D82B7" w14:textId="77777777" w:rsidR="0060752E" w:rsidRPr="00A87AE9" w:rsidRDefault="0060752E">
            <w:pPr>
              <w:rPr>
                <w:sz w:val="20"/>
                <w:szCs w:val="20"/>
              </w:rPr>
            </w:pPr>
            <w:r w:rsidRPr="00A87AE9">
              <w:rPr>
                <w:sz w:val="20"/>
                <w:szCs w:val="20"/>
              </w:rPr>
              <w:t>Средства бюджета Московской области</w:t>
            </w:r>
          </w:p>
        </w:tc>
        <w:tc>
          <w:tcPr>
            <w:tcW w:w="1123" w:type="dxa"/>
            <w:shd w:val="clear" w:color="auto" w:fill="FFFFFF" w:themeFill="background1"/>
            <w:noWrap/>
            <w:tcMar>
              <w:left w:w="28" w:type="dxa"/>
              <w:right w:w="28" w:type="dxa"/>
            </w:tcMar>
          </w:tcPr>
          <w:p w14:paraId="313C5649" w14:textId="77777777" w:rsidR="009257E5" w:rsidRPr="0060752E" w:rsidRDefault="00667750" w:rsidP="005F4AE6">
            <w:pPr>
              <w:jc w:val="center"/>
              <w:rPr>
                <w:sz w:val="20"/>
                <w:szCs w:val="20"/>
              </w:rPr>
            </w:pPr>
            <w:r>
              <w:rPr>
                <w:sz w:val="20"/>
                <w:szCs w:val="20"/>
              </w:rPr>
              <w:t>86 875,73</w:t>
            </w:r>
          </w:p>
        </w:tc>
        <w:tc>
          <w:tcPr>
            <w:tcW w:w="1318" w:type="dxa"/>
            <w:shd w:val="clear" w:color="auto" w:fill="FFFFFF" w:themeFill="background1"/>
            <w:noWrap/>
            <w:tcMar>
              <w:left w:w="28" w:type="dxa"/>
              <w:right w:w="28" w:type="dxa"/>
            </w:tcMar>
          </w:tcPr>
          <w:p w14:paraId="72C70403" w14:textId="77777777" w:rsidR="0060752E" w:rsidRPr="0060752E" w:rsidRDefault="0060752E" w:rsidP="005F4AE6">
            <w:pPr>
              <w:jc w:val="center"/>
              <w:rPr>
                <w:sz w:val="20"/>
                <w:szCs w:val="20"/>
              </w:rPr>
            </w:pPr>
            <w:r w:rsidRPr="0060752E">
              <w:rPr>
                <w:sz w:val="20"/>
                <w:szCs w:val="20"/>
              </w:rPr>
              <w:t>61 275,00</w:t>
            </w:r>
          </w:p>
        </w:tc>
        <w:tc>
          <w:tcPr>
            <w:tcW w:w="1240" w:type="dxa"/>
            <w:shd w:val="clear" w:color="auto" w:fill="FFFFFF" w:themeFill="background1"/>
            <w:noWrap/>
            <w:tcMar>
              <w:left w:w="28" w:type="dxa"/>
              <w:right w:w="28" w:type="dxa"/>
            </w:tcMar>
          </w:tcPr>
          <w:p w14:paraId="57F1CA98" w14:textId="77777777" w:rsidR="0060752E" w:rsidRPr="0060752E" w:rsidRDefault="0060752E" w:rsidP="005F4AE6">
            <w:pPr>
              <w:jc w:val="center"/>
              <w:rPr>
                <w:sz w:val="20"/>
                <w:szCs w:val="20"/>
              </w:rPr>
            </w:pPr>
            <w:r w:rsidRPr="0060752E">
              <w:rPr>
                <w:sz w:val="20"/>
                <w:szCs w:val="20"/>
              </w:rPr>
              <w:t>7 187,70</w:t>
            </w:r>
          </w:p>
        </w:tc>
        <w:tc>
          <w:tcPr>
            <w:tcW w:w="1138" w:type="dxa"/>
            <w:shd w:val="clear" w:color="auto" w:fill="FFFFFF" w:themeFill="background1"/>
            <w:noWrap/>
            <w:tcMar>
              <w:left w:w="28" w:type="dxa"/>
              <w:right w:w="28" w:type="dxa"/>
            </w:tcMar>
          </w:tcPr>
          <w:p w14:paraId="71F60B72" w14:textId="023F6DAD" w:rsidR="0060752E" w:rsidRPr="0060752E" w:rsidRDefault="009257E5" w:rsidP="005F4AE6">
            <w:pPr>
              <w:jc w:val="center"/>
              <w:rPr>
                <w:sz w:val="20"/>
                <w:szCs w:val="20"/>
              </w:rPr>
            </w:pPr>
            <w:r>
              <w:rPr>
                <w:sz w:val="20"/>
                <w:szCs w:val="20"/>
              </w:rPr>
              <w:t>0,00</w:t>
            </w:r>
          </w:p>
        </w:tc>
        <w:tc>
          <w:tcPr>
            <w:tcW w:w="1344" w:type="dxa"/>
            <w:shd w:val="clear" w:color="auto" w:fill="FFFFFF" w:themeFill="background1"/>
            <w:noWrap/>
            <w:tcMar>
              <w:left w:w="28" w:type="dxa"/>
              <w:right w:w="28" w:type="dxa"/>
            </w:tcMar>
          </w:tcPr>
          <w:p w14:paraId="072219A4" w14:textId="565F3294" w:rsidR="0060752E" w:rsidRPr="0060752E" w:rsidRDefault="009257E5" w:rsidP="005F4AE6">
            <w:pPr>
              <w:jc w:val="center"/>
              <w:rPr>
                <w:sz w:val="20"/>
                <w:szCs w:val="20"/>
              </w:rPr>
            </w:pPr>
            <w:r>
              <w:rPr>
                <w:sz w:val="20"/>
                <w:szCs w:val="20"/>
              </w:rPr>
              <w:t>0,00</w:t>
            </w:r>
          </w:p>
        </w:tc>
        <w:tc>
          <w:tcPr>
            <w:tcW w:w="1241" w:type="dxa"/>
            <w:shd w:val="clear" w:color="auto" w:fill="FFFFFF" w:themeFill="background1"/>
            <w:noWrap/>
            <w:tcMar>
              <w:left w:w="28" w:type="dxa"/>
              <w:right w:w="28" w:type="dxa"/>
            </w:tcMar>
          </w:tcPr>
          <w:p w14:paraId="423E5A8E" w14:textId="77777777" w:rsidR="0060752E" w:rsidRPr="0060752E" w:rsidRDefault="0060752E" w:rsidP="005F4AE6">
            <w:pPr>
              <w:jc w:val="center"/>
              <w:rPr>
                <w:sz w:val="20"/>
                <w:szCs w:val="20"/>
              </w:rPr>
            </w:pPr>
            <w:r w:rsidRPr="0060752E">
              <w:rPr>
                <w:sz w:val="20"/>
                <w:szCs w:val="20"/>
              </w:rPr>
              <w:t>18 413,03</w:t>
            </w:r>
          </w:p>
        </w:tc>
        <w:tc>
          <w:tcPr>
            <w:tcW w:w="2350" w:type="dxa"/>
            <w:gridSpan w:val="3"/>
            <w:vMerge/>
            <w:shd w:val="clear" w:color="auto" w:fill="auto"/>
            <w:tcMar>
              <w:left w:w="28" w:type="dxa"/>
              <w:right w:w="28" w:type="dxa"/>
            </w:tcMar>
            <w:vAlign w:val="center"/>
            <w:hideMark/>
          </w:tcPr>
          <w:p w14:paraId="6D24D958" w14:textId="77777777" w:rsidR="0060752E" w:rsidRPr="00A87AE9" w:rsidRDefault="0060752E" w:rsidP="00F6672A">
            <w:pPr>
              <w:rPr>
                <w:rFonts w:cs="Times New Roman"/>
                <w:sz w:val="20"/>
                <w:szCs w:val="20"/>
              </w:rPr>
            </w:pPr>
          </w:p>
        </w:tc>
      </w:tr>
      <w:tr w:rsidR="0060752E" w:rsidRPr="00A87AE9" w14:paraId="3CAF2C18" w14:textId="77777777" w:rsidTr="007D09A6">
        <w:trPr>
          <w:trHeight w:val="646"/>
        </w:trPr>
        <w:tc>
          <w:tcPr>
            <w:tcW w:w="574" w:type="dxa"/>
            <w:vMerge/>
            <w:shd w:val="clear" w:color="auto" w:fill="auto"/>
            <w:tcMar>
              <w:left w:w="28" w:type="dxa"/>
              <w:right w:w="28" w:type="dxa"/>
            </w:tcMar>
            <w:vAlign w:val="center"/>
            <w:hideMark/>
          </w:tcPr>
          <w:p w14:paraId="1EE3B3E5" w14:textId="77777777" w:rsidR="0060752E" w:rsidRPr="00A87AE9" w:rsidRDefault="0060752E" w:rsidP="00F6672A">
            <w:pPr>
              <w:rPr>
                <w:rFonts w:cs="Times New Roman"/>
                <w:sz w:val="20"/>
                <w:szCs w:val="20"/>
              </w:rPr>
            </w:pPr>
          </w:p>
        </w:tc>
        <w:tc>
          <w:tcPr>
            <w:tcW w:w="1876" w:type="dxa"/>
            <w:vMerge/>
            <w:shd w:val="clear" w:color="auto" w:fill="auto"/>
            <w:tcMar>
              <w:left w:w="28" w:type="dxa"/>
              <w:right w:w="28" w:type="dxa"/>
            </w:tcMar>
            <w:vAlign w:val="center"/>
            <w:hideMark/>
          </w:tcPr>
          <w:p w14:paraId="2079249F" w14:textId="77777777" w:rsidR="0060752E" w:rsidRPr="00A87AE9" w:rsidRDefault="0060752E" w:rsidP="00F6672A">
            <w:pPr>
              <w:rPr>
                <w:rFonts w:cs="Times New Roman"/>
                <w:b/>
                <w:bCs/>
                <w:sz w:val="20"/>
                <w:szCs w:val="20"/>
              </w:rPr>
            </w:pPr>
          </w:p>
        </w:tc>
        <w:tc>
          <w:tcPr>
            <w:tcW w:w="804" w:type="dxa"/>
            <w:vMerge/>
            <w:shd w:val="clear" w:color="auto" w:fill="auto"/>
            <w:tcMar>
              <w:left w:w="28" w:type="dxa"/>
              <w:right w:w="28" w:type="dxa"/>
            </w:tcMar>
            <w:vAlign w:val="center"/>
            <w:hideMark/>
          </w:tcPr>
          <w:p w14:paraId="627EA5BA" w14:textId="77777777" w:rsidR="0060752E" w:rsidRPr="00A87AE9" w:rsidRDefault="0060752E" w:rsidP="00F6672A">
            <w:pPr>
              <w:rPr>
                <w:rFonts w:cs="Times New Roman"/>
                <w:sz w:val="20"/>
                <w:szCs w:val="20"/>
              </w:rPr>
            </w:pPr>
          </w:p>
        </w:tc>
        <w:tc>
          <w:tcPr>
            <w:tcW w:w="1269" w:type="dxa"/>
            <w:shd w:val="clear" w:color="auto" w:fill="auto"/>
            <w:tcMar>
              <w:left w:w="28" w:type="dxa"/>
              <w:right w:w="28" w:type="dxa"/>
            </w:tcMar>
            <w:hideMark/>
          </w:tcPr>
          <w:p w14:paraId="2FA8B2BA" w14:textId="77777777" w:rsidR="0060752E" w:rsidRPr="00A87AE9" w:rsidRDefault="0060752E">
            <w:pPr>
              <w:rPr>
                <w:sz w:val="20"/>
                <w:szCs w:val="20"/>
              </w:rPr>
            </w:pPr>
            <w:r w:rsidRPr="00A87AE9">
              <w:rPr>
                <w:sz w:val="20"/>
                <w:szCs w:val="20"/>
              </w:rPr>
              <w:t>Средства федерального бюджета</w:t>
            </w:r>
          </w:p>
        </w:tc>
        <w:tc>
          <w:tcPr>
            <w:tcW w:w="1123" w:type="dxa"/>
            <w:shd w:val="clear" w:color="auto" w:fill="FFFFFF" w:themeFill="background1"/>
            <w:noWrap/>
            <w:tcMar>
              <w:left w:w="28" w:type="dxa"/>
              <w:right w:w="28" w:type="dxa"/>
            </w:tcMar>
          </w:tcPr>
          <w:p w14:paraId="75DD6175" w14:textId="77777777" w:rsidR="0060752E" w:rsidRPr="0060752E" w:rsidRDefault="0060752E" w:rsidP="005F4AE6">
            <w:pPr>
              <w:jc w:val="center"/>
              <w:rPr>
                <w:sz w:val="20"/>
                <w:szCs w:val="20"/>
              </w:rPr>
            </w:pPr>
            <w:r w:rsidRPr="0060752E">
              <w:rPr>
                <w:sz w:val="20"/>
                <w:szCs w:val="20"/>
              </w:rPr>
              <w:t>0,00</w:t>
            </w:r>
          </w:p>
        </w:tc>
        <w:tc>
          <w:tcPr>
            <w:tcW w:w="1318" w:type="dxa"/>
            <w:shd w:val="clear" w:color="auto" w:fill="FFFFFF" w:themeFill="background1"/>
            <w:noWrap/>
            <w:tcMar>
              <w:left w:w="28" w:type="dxa"/>
              <w:right w:w="28" w:type="dxa"/>
            </w:tcMar>
          </w:tcPr>
          <w:p w14:paraId="48F0C82E" w14:textId="77777777" w:rsidR="0060752E" w:rsidRPr="0060752E" w:rsidRDefault="0060752E" w:rsidP="005F4AE6">
            <w:pPr>
              <w:jc w:val="center"/>
              <w:rPr>
                <w:sz w:val="20"/>
                <w:szCs w:val="20"/>
              </w:rPr>
            </w:pPr>
            <w:r w:rsidRPr="0060752E">
              <w:rPr>
                <w:sz w:val="20"/>
                <w:szCs w:val="20"/>
              </w:rPr>
              <w:t>0,00</w:t>
            </w:r>
          </w:p>
        </w:tc>
        <w:tc>
          <w:tcPr>
            <w:tcW w:w="1240" w:type="dxa"/>
            <w:shd w:val="clear" w:color="auto" w:fill="FFFFFF" w:themeFill="background1"/>
            <w:noWrap/>
            <w:tcMar>
              <w:left w:w="28" w:type="dxa"/>
              <w:right w:w="28" w:type="dxa"/>
            </w:tcMar>
          </w:tcPr>
          <w:p w14:paraId="583C5E28" w14:textId="77777777" w:rsidR="0060752E" w:rsidRPr="0060752E" w:rsidRDefault="0060752E" w:rsidP="005F4AE6">
            <w:pPr>
              <w:jc w:val="center"/>
              <w:rPr>
                <w:sz w:val="20"/>
                <w:szCs w:val="20"/>
              </w:rPr>
            </w:pPr>
            <w:r w:rsidRPr="0060752E">
              <w:rPr>
                <w:sz w:val="20"/>
                <w:szCs w:val="20"/>
              </w:rPr>
              <w:t>0,00</w:t>
            </w:r>
          </w:p>
        </w:tc>
        <w:tc>
          <w:tcPr>
            <w:tcW w:w="1138" w:type="dxa"/>
            <w:shd w:val="clear" w:color="auto" w:fill="FFFFFF" w:themeFill="background1"/>
            <w:noWrap/>
            <w:tcMar>
              <w:left w:w="28" w:type="dxa"/>
              <w:right w:w="28" w:type="dxa"/>
            </w:tcMar>
          </w:tcPr>
          <w:p w14:paraId="1EF50F62" w14:textId="77777777" w:rsidR="0060752E" w:rsidRPr="0060752E" w:rsidRDefault="0060752E" w:rsidP="005F4AE6">
            <w:pPr>
              <w:jc w:val="center"/>
              <w:rPr>
                <w:sz w:val="20"/>
                <w:szCs w:val="20"/>
              </w:rPr>
            </w:pPr>
            <w:r w:rsidRPr="0060752E">
              <w:rPr>
                <w:sz w:val="20"/>
                <w:szCs w:val="20"/>
              </w:rPr>
              <w:t>0,00</w:t>
            </w:r>
          </w:p>
        </w:tc>
        <w:tc>
          <w:tcPr>
            <w:tcW w:w="1344" w:type="dxa"/>
            <w:shd w:val="clear" w:color="auto" w:fill="FFFFFF" w:themeFill="background1"/>
            <w:noWrap/>
            <w:tcMar>
              <w:left w:w="28" w:type="dxa"/>
              <w:right w:w="28" w:type="dxa"/>
            </w:tcMar>
          </w:tcPr>
          <w:p w14:paraId="3A5BD6D4" w14:textId="77777777" w:rsidR="0060752E" w:rsidRPr="0060752E" w:rsidRDefault="0060752E" w:rsidP="005F4AE6">
            <w:pPr>
              <w:jc w:val="center"/>
              <w:rPr>
                <w:sz w:val="20"/>
                <w:szCs w:val="20"/>
              </w:rPr>
            </w:pPr>
            <w:r w:rsidRPr="0060752E">
              <w:rPr>
                <w:sz w:val="20"/>
                <w:szCs w:val="20"/>
              </w:rPr>
              <w:t>0,00</w:t>
            </w:r>
          </w:p>
        </w:tc>
        <w:tc>
          <w:tcPr>
            <w:tcW w:w="1241" w:type="dxa"/>
            <w:shd w:val="clear" w:color="auto" w:fill="FFFFFF" w:themeFill="background1"/>
            <w:noWrap/>
            <w:tcMar>
              <w:left w:w="28" w:type="dxa"/>
              <w:right w:w="28" w:type="dxa"/>
            </w:tcMar>
          </w:tcPr>
          <w:p w14:paraId="704D4DA4" w14:textId="77777777" w:rsidR="0060752E" w:rsidRPr="0060752E" w:rsidRDefault="0060752E" w:rsidP="005F4AE6">
            <w:pPr>
              <w:jc w:val="center"/>
              <w:rPr>
                <w:sz w:val="20"/>
                <w:szCs w:val="20"/>
              </w:rPr>
            </w:pPr>
            <w:r w:rsidRPr="0060752E">
              <w:rPr>
                <w:sz w:val="20"/>
                <w:szCs w:val="20"/>
              </w:rPr>
              <w:t>0,00</w:t>
            </w:r>
          </w:p>
        </w:tc>
        <w:tc>
          <w:tcPr>
            <w:tcW w:w="2350" w:type="dxa"/>
            <w:gridSpan w:val="3"/>
            <w:vMerge/>
            <w:shd w:val="clear" w:color="auto" w:fill="auto"/>
            <w:tcMar>
              <w:left w:w="28" w:type="dxa"/>
              <w:right w:w="28" w:type="dxa"/>
            </w:tcMar>
            <w:vAlign w:val="center"/>
            <w:hideMark/>
          </w:tcPr>
          <w:p w14:paraId="60A8897B" w14:textId="77777777" w:rsidR="0060752E" w:rsidRPr="00A87AE9" w:rsidRDefault="0060752E" w:rsidP="00F6672A">
            <w:pPr>
              <w:rPr>
                <w:rFonts w:cs="Times New Roman"/>
                <w:sz w:val="20"/>
                <w:szCs w:val="20"/>
              </w:rPr>
            </w:pPr>
          </w:p>
        </w:tc>
      </w:tr>
      <w:tr w:rsidR="005F4AE6" w:rsidRPr="00A87AE9" w14:paraId="4801D1F1" w14:textId="77777777" w:rsidTr="00066E57">
        <w:trPr>
          <w:trHeight w:val="441"/>
        </w:trPr>
        <w:tc>
          <w:tcPr>
            <w:tcW w:w="574" w:type="dxa"/>
            <w:vMerge/>
            <w:shd w:val="clear" w:color="auto" w:fill="auto"/>
            <w:tcMar>
              <w:left w:w="28" w:type="dxa"/>
              <w:right w:w="28" w:type="dxa"/>
            </w:tcMar>
            <w:vAlign w:val="center"/>
            <w:hideMark/>
          </w:tcPr>
          <w:p w14:paraId="273B6A97" w14:textId="77777777" w:rsidR="005F4AE6" w:rsidRPr="00A87AE9" w:rsidRDefault="005F4AE6" w:rsidP="005F4AE6">
            <w:pPr>
              <w:rPr>
                <w:rFonts w:cs="Times New Roman"/>
                <w:sz w:val="20"/>
                <w:szCs w:val="20"/>
              </w:rPr>
            </w:pPr>
          </w:p>
        </w:tc>
        <w:tc>
          <w:tcPr>
            <w:tcW w:w="1876" w:type="dxa"/>
            <w:vMerge/>
            <w:shd w:val="clear" w:color="auto" w:fill="auto"/>
            <w:tcMar>
              <w:left w:w="28" w:type="dxa"/>
              <w:right w:w="28" w:type="dxa"/>
            </w:tcMar>
            <w:vAlign w:val="center"/>
            <w:hideMark/>
          </w:tcPr>
          <w:p w14:paraId="2D74DC7A" w14:textId="77777777" w:rsidR="005F4AE6" w:rsidRPr="00A87AE9" w:rsidRDefault="005F4AE6" w:rsidP="005F4AE6">
            <w:pPr>
              <w:rPr>
                <w:rFonts w:cs="Times New Roman"/>
                <w:b/>
                <w:bCs/>
                <w:sz w:val="20"/>
                <w:szCs w:val="20"/>
              </w:rPr>
            </w:pPr>
          </w:p>
        </w:tc>
        <w:tc>
          <w:tcPr>
            <w:tcW w:w="804" w:type="dxa"/>
            <w:vMerge/>
            <w:shd w:val="clear" w:color="auto" w:fill="auto"/>
            <w:tcMar>
              <w:left w:w="28" w:type="dxa"/>
              <w:right w:w="28" w:type="dxa"/>
            </w:tcMar>
            <w:vAlign w:val="center"/>
            <w:hideMark/>
          </w:tcPr>
          <w:p w14:paraId="773B01F1" w14:textId="77777777" w:rsidR="005F4AE6" w:rsidRPr="00A87AE9" w:rsidRDefault="005F4AE6" w:rsidP="005F4AE6">
            <w:pPr>
              <w:rPr>
                <w:rFonts w:cs="Times New Roman"/>
                <w:sz w:val="20"/>
                <w:szCs w:val="20"/>
              </w:rPr>
            </w:pPr>
          </w:p>
        </w:tc>
        <w:tc>
          <w:tcPr>
            <w:tcW w:w="1269" w:type="dxa"/>
            <w:shd w:val="clear" w:color="auto" w:fill="auto"/>
            <w:tcMar>
              <w:left w:w="28" w:type="dxa"/>
              <w:right w:w="28" w:type="dxa"/>
            </w:tcMar>
            <w:hideMark/>
          </w:tcPr>
          <w:p w14:paraId="2DC681A6" w14:textId="77777777" w:rsidR="005F4AE6" w:rsidRPr="00A87AE9" w:rsidRDefault="005F4AE6" w:rsidP="005F4AE6">
            <w:pPr>
              <w:rPr>
                <w:sz w:val="20"/>
                <w:szCs w:val="20"/>
              </w:rPr>
            </w:pPr>
            <w:r w:rsidRPr="00A81E65">
              <w:rPr>
                <w:sz w:val="20"/>
                <w:szCs w:val="20"/>
              </w:rPr>
              <w:t>Внебюджетные средства</w:t>
            </w:r>
          </w:p>
        </w:tc>
        <w:tc>
          <w:tcPr>
            <w:tcW w:w="1123" w:type="dxa"/>
            <w:shd w:val="clear" w:color="auto" w:fill="auto"/>
            <w:noWrap/>
            <w:tcMar>
              <w:left w:w="28" w:type="dxa"/>
              <w:right w:w="28" w:type="dxa"/>
            </w:tcMar>
          </w:tcPr>
          <w:p w14:paraId="336883F7" w14:textId="48C506C2" w:rsidR="005F4AE6" w:rsidRPr="00066E57" w:rsidRDefault="005F4AE6" w:rsidP="005F4AE6">
            <w:pPr>
              <w:jc w:val="center"/>
              <w:rPr>
                <w:sz w:val="20"/>
                <w:szCs w:val="20"/>
              </w:rPr>
            </w:pPr>
            <w:r w:rsidRPr="00066E57">
              <w:rPr>
                <w:rFonts w:cs="Times New Roman"/>
                <w:sz w:val="20"/>
                <w:szCs w:val="20"/>
              </w:rPr>
              <w:t>61</w:t>
            </w:r>
            <w:r w:rsidR="008635E1" w:rsidRPr="00066E57">
              <w:rPr>
                <w:rFonts w:cs="Times New Roman"/>
                <w:sz w:val="20"/>
                <w:szCs w:val="20"/>
              </w:rPr>
              <w:t xml:space="preserve"> </w:t>
            </w:r>
            <w:r w:rsidRPr="00066E57">
              <w:rPr>
                <w:rFonts w:cs="Times New Roman"/>
                <w:sz w:val="20"/>
                <w:szCs w:val="20"/>
              </w:rPr>
              <w:t>555,4</w:t>
            </w:r>
          </w:p>
        </w:tc>
        <w:tc>
          <w:tcPr>
            <w:tcW w:w="1318" w:type="dxa"/>
            <w:shd w:val="clear" w:color="auto" w:fill="auto"/>
            <w:noWrap/>
            <w:tcMar>
              <w:left w:w="28" w:type="dxa"/>
              <w:right w:w="28" w:type="dxa"/>
            </w:tcMar>
          </w:tcPr>
          <w:p w14:paraId="4B9B5938" w14:textId="55504D7A" w:rsidR="005F4AE6" w:rsidRPr="00066E57" w:rsidRDefault="005F4AE6" w:rsidP="005F4AE6">
            <w:pPr>
              <w:jc w:val="center"/>
              <w:rPr>
                <w:sz w:val="20"/>
                <w:szCs w:val="20"/>
              </w:rPr>
            </w:pPr>
            <w:r w:rsidRPr="00066E57">
              <w:rPr>
                <w:rFonts w:cs="Times New Roman"/>
                <w:sz w:val="20"/>
                <w:szCs w:val="20"/>
              </w:rPr>
              <w:t>41 957,36</w:t>
            </w:r>
          </w:p>
        </w:tc>
        <w:tc>
          <w:tcPr>
            <w:tcW w:w="1240" w:type="dxa"/>
            <w:shd w:val="clear" w:color="auto" w:fill="auto"/>
            <w:noWrap/>
            <w:tcMar>
              <w:left w:w="28" w:type="dxa"/>
              <w:right w:w="28" w:type="dxa"/>
            </w:tcMar>
          </w:tcPr>
          <w:p w14:paraId="21BAA5EB" w14:textId="50029B26" w:rsidR="005F4AE6" w:rsidRPr="00066E57" w:rsidRDefault="005F4AE6" w:rsidP="005F4AE6">
            <w:pPr>
              <w:jc w:val="center"/>
              <w:rPr>
                <w:sz w:val="20"/>
                <w:szCs w:val="20"/>
              </w:rPr>
            </w:pPr>
            <w:r w:rsidRPr="00066E57">
              <w:rPr>
                <w:rFonts w:cs="Times New Roman"/>
                <w:sz w:val="20"/>
                <w:szCs w:val="20"/>
              </w:rPr>
              <w:t>5 000,13</w:t>
            </w:r>
          </w:p>
        </w:tc>
        <w:tc>
          <w:tcPr>
            <w:tcW w:w="1138" w:type="dxa"/>
            <w:shd w:val="clear" w:color="auto" w:fill="auto"/>
            <w:noWrap/>
            <w:tcMar>
              <w:left w:w="28" w:type="dxa"/>
              <w:right w:w="28" w:type="dxa"/>
            </w:tcMar>
          </w:tcPr>
          <w:p w14:paraId="107BE36B" w14:textId="49A12495" w:rsidR="005F4AE6" w:rsidRPr="00066E57" w:rsidRDefault="005F4AE6" w:rsidP="005F4AE6">
            <w:pPr>
              <w:jc w:val="center"/>
              <w:rPr>
                <w:sz w:val="20"/>
                <w:szCs w:val="20"/>
              </w:rPr>
            </w:pPr>
            <w:r w:rsidRPr="00066E57">
              <w:rPr>
                <w:rFonts w:cs="Times New Roman"/>
                <w:sz w:val="20"/>
                <w:szCs w:val="20"/>
              </w:rPr>
              <w:t>4</w:t>
            </w:r>
            <w:r w:rsidR="008635E1" w:rsidRPr="00066E57">
              <w:rPr>
                <w:rFonts w:cs="Times New Roman"/>
                <w:sz w:val="20"/>
                <w:szCs w:val="20"/>
              </w:rPr>
              <w:t xml:space="preserve"> </w:t>
            </w:r>
            <w:r w:rsidRPr="00066E57">
              <w:rPr>
                <w:rFonts w:cs="Times New Roman"/>
                <w:sz w:val="20"/>
                <w:szCs w:val="20"/>
              </w:rPr>
              <w:t>676,42</w:t>
            </w:r>
          </w:p>
        </w:tc>
        <w:tc>
          <w:tcPr>
            <w:tcW w:w="1344" w:type="dxa"/>
            <w:shd w:val="clear" w:color="auto" w:fill="auto"/>
            <w:noWrap/>
            <w:tcMar>
              <w:left w:w="28" w:type="dxa"/>
              <w:right w:w="28" w:type="dxa"/>
            </w:tcMar>
          </w:tcPr>
          <w:p w14:paraId="7BD03870" w14:textId="46053561" w:rsidR="005F4AE6" w:rsidRPr="00066E57" w:rsidRDefault="005F4AE6" w:rsidP="005F4AE6">
            <w:pPr>
              <w:jc w:val="center"/>
              <w:rPr>
                <w:sz w:val="20"/>
                <w:szCs w:val="20"/>
              </w:rPr>
            </w:pPr>
            <w:r w:rsidRPr="00066E57">
              <w:rPr>
                <w:rFonts w:cs="Times New Roman"/>
                <w:sz w:val="20"/>
                <w:szCs w:val="20"/>
              </w:rPr>
              <w:t>4</w:t>
            </w:r>
            <w:r w:rsidR="008635E1" w:rsidRPr="00066E57">
              <w:rPr>
                <w:rFonts w:cs="Times New Roman"/>
                <w:sz w:val="20"/>
                <w:szCs w:val="20"/>
              </w:rPr>
              <w:t xml:space="preserve"> </w:t>
            </w:r>
            <w:r w:rsidRPr="00066E57">
              <w:rPr>
                <w:rFonts w:cs="Times New Roman"/>
                <w:sz w:val="20"/>
                <w:szCs w:val="20"/>
              </w:rPr>
              <w:t>863,48</w:t>
            </w:r>
          </w:p>
        </w:tc>
        <w:tc>
          <w:tcPr>
            <w:tcW w:w="1241" w:type="dxa"/>
            <w:shd w:val="clear" w:color="auto" w:fill="auto"/>
            <w:noWrap/>
            <w:tcMar>
              <w:left w:w="28" w:type="dxa"/>
              <w:right w:w="28" w:type="dxa"/>
            </w:tcMar>
          </w:tcPr>
          <w:p w14:paraId="7E122635" w14:textId="4C781F8E" w:rsidR="005F4AE6" w:rsidRPr="00066E57" w:rsidRDefault="005F4AE6" w:rsidP="005F4AE6">
            <w:pPr>
              <w:jc w:val="center"/>
              <w:rPr>
                <w:sz w:val="20"/>
                <w:szCs w:val="20"/>
              </w:rPr>
            </w:pPr>
            <w:r w:rsidRPr="00066E57">
              <w:rPr>
                <w:rFonts w:cs="Times New Roman"/>
                <w:sz w:val="20"/>
                <w:szCs w:val="20"/>
              </w:rPr>
              <w:t>5</w:t>
            </w:r>
            <w:r w:rsidR="008635E1" w:rsidRPr="00066E57">
              <w:rPr>
                <w:rFonts w:cs="Times New Roman"/>
                <w:sz w:val="20"/>
                <w:szCs w:val="20"/>
              </w:rPr>
              <w:t xml:space="preserve"> </w:t>
            </w:r>
            <w:r w:rsidRPr="00066E57">
              <w:rPr>
                <w:rFonts w:cs="Times New Roman"/>
                <w:sz w:val="20"/>
                <w:szCs w:val="20"/>
              </w:rPr>
              <w:t>058,01</w:t>
            </w:r>
          </w:p>
        </w:tc>
        <w:tc>
          <w:tcPr>
            <w:tcW w:w="2350" w:type="dxa"/>
            <w:gridSpan w:val="3"/>
            <w:vMerge/>
            <w:shd w:val="clear" w:color="auto" w:fill="auto"/>
            <w:tcMar>
              <w:left w:w="28" w:type="dxa"/>
              <w:right w:w="28" w:type="dxa"/>
            </w:tcMar>
            <w:vAlign w:val="center"/>
            <w:hideMark/>
          </w:tcPr>
          <w:p w14:paraId="1950B378" w14:textId="77777777" w:rsidR="005F4AE6" w:rsidRPr="00A87AE9" w:rsidRDefault="005F4AE6" w:rsidP="005F4AE6">
            <w:pPr>
              <w:rPr>
                <w:rFonts w:cs="Times New Roman"/>
                <w:sz w:val="20"/>
                <w:szCs w:val="20"/>
              </w:rPr>
            </w:pPr>
          </w:p>
        </w:tc>
      </w:tr>
    </w:tbl>
    <w:p w14:paraId="08DFF21B" w14:textId="77777777" w:rsidR="007452F1" w:rsidRPr="00A87AE9" w:rsidRDefault="007452F1" w:rsidP="00316EF4">
      <w:pPr>
        <w:pStyle w:val="ConsPlusNormal"/>
        <w:rPr>
          <w:rFonts w:ascii="Times New Roman" w:hAnsi="Times New Roman" w:cs="Times New Roman"/>
        </w:rPr>
      </w:pPr>
    </w:p>
    <w:p w14:paraId="1257AA56" w14:textId="573AF1CC" w:rsidR="00F40DC3" w:rsidRDefault="00F40DC3">
      <w:pPr>
        <w:spacing w:after="160" w:line="259" w:lineRule="auto"/>
        <w:rPr>
          <w:rFonts w:cs="Times New Roman"/>
          <w:sz w:val="20"/>
          <w:szCs w:val="20"/>
        </w:rPr>
      </w:pPr>
      <w:r>
        <w:rPr>
          <w:rFonts w:cs="Times New Roman"/>
        </w:rPr>
        <w:br w:type="page"/>
      </w:r>
    </w:p>
    <w:p w14:paraId="1B000F3A" w14:textId="77777777" w:rsidR="0034199C" w:rsidRDefault="005C05B2" w:rsidP="00F40DC3">
      <w:pPr>
        <w:ind w:left="8505" w:hanging="283"/>
        <w:rPr>
          <w:rFonts w:cs="Times New Roman"/>
          <w:bCs/>
          <w:color w:val="000000"/>
          <w:sz w:val="20"/>
          <w:szCs w:val="20"/>
        </w:rPr>
      </w:pPr>
      <w:r w:rsidRPr="0089372C">
        <w:rPr>
          <w:rFonts w:cs="Times New Roman"/>
          <w:bCs/>
          <w:color w:val="000000"/>
          <w:sz w:val="20"/>
          <w:szCs w:val="20"/>
        </w:rPr>
        <w:lastRenderedPageBreak/>
        <w:t xml:space="preserve">Приложение №3 </w:t>
      </w:r>
    </w:p>
    <w:p w14:paraId="3AA89D27" w14:textId="6C54EAA6" w:rsidR="00F40DC3" w:rsidRPr="00F3347E" w:rsidRDefault="00F40DC3" w:rsidP="00F40DC3">
      <w:pPr>
        <w:ind w:left="8505" w:hanging="283"/>
        <w:rPr>
          <w:rFonts w:cs="Times New Roman"/>
          <w:bCs/>
          <w:color w:val="000000"/>
          <w:sz w:val="20"/>
          <w:szCs w:val="20"/>
        </w:rPr>
      </w:pPr>
      <w:r w:rsidRPr="00F3347E">
        <w:rPr>
          <w:rFonts w:cs="Times New Roman"/>
          <w:bCs/>
          <w:color w:val="000000"/>
          <w:sz w:val="20"/>
          <w:szCs w:val="20"/>
        </w:rPr>
        <w:t>к муниципальной программе городского</w:t>
      </w:r>
    </w:p>
    <w:p w14:paraId="71A1BC6E" w14:textId="10BAE68E" w:rsidR="00F40DC3" w:rsidRPr="00F3347E" w:rsidRDefault="00F40DC3" w:rsidP="00F40DC3">
      <w:pPr>
        <w:ind w:left="8505" w:hanging="283"/>
        <w:rPr>
          <w:rFonts w:cs="Times New Roman"/>
          <w:bCs/>
          <w:color w:val="000000"/>
          <w:sz w:val="20"/>
          <w:szCs w:val="20"/>
        </w:rPr>
      </w:pPr>
      <w:r>
        <w:rPr>
          <w:rFonts w:cs="Times New Roman"/>
          <w:bCs/>
          <w:color w:val="000000"/>
          <w:sz w:val="20"/>
          <w:szCs w:val="20"/>
        </w:rPr>
        <w:t xml:space="preserve">округа </w:t>
      </w:r>
      <w:r w:rsidRPr="00F3347E">
        <w:rPr>
          <w:rFonts w:cs="Times New Roman"/>
          <w:bCs/>
          <w:color w:val="000000"/>
          <w:sz w:val="20"/>
          <w:szCs w:val="20"/>
        </w:rPr>
        <w:t xml:space="preserve">Электросталь Московской области </w:t>
      </w:r>
    </w:p>
    <w:p w14:paraId="64C6AAF0" w14:textId="77777777" w:rsidR="00F40DC3" w:rsidRPr="00F3347E" w:rsidRDefault="00F40DC3" w:rsidP="00F40DC3">
      <w:pPr>
        <w:ind w:left="8505" w:hanging="283"/>
        <w:rPr>
          <w:rFonts w:cs="Times New Roman"/>
          <w:bCs/>
          <w:color w:val="000000"/>
          <w:sz w:val="20"/>
          <w:szCs w:val="20"/>
        </w:rPr>
      </w:pPr>
      <w:r w:rsidRPr="00F3347E">
        <w:rPr>
          <w:rFonts w:cs="Times New Roman"/>
          <w:bCs/>
          <w:color w:val="000000"/>
          <w:sz w:val="20"/>
          <w:szCs w:val="20"/>
        </w:rPr>
        <w:t>«Развитие инженерной инфраструктуры</w:t>
      </w:r>
    </w:p>
    <w:p w14:paraId="3498B771" w14:textId="77777777" w:rsidR="00F40DC3" w:rsidRPr="00F3347E" w:rsidRDefault="00F40DC3" w:rsidP="00F40DC3">
      <w:pPr>
        <w:ind w:left="8505" w:hanging="283"/>
        <w:rPr>
          <w:rFonts w:cs="Times New Roman"/>
          <w:bCs/>
          <w:color w:val="000000"/>
          <w:sz w:val="20"/>
          <w:szCs w:val="20"/>
        </w:rPr>
      </w:pPr>
      <w:r w:rsidRPr="00F3347E">
        <w:rPr>
          <w:rFonts w:cs="Times New Roman"/>
          <w:bCs/>
          <w:color w:val="000000"/>
          <w:sz w:val="20"/>
          <w:szCs w:val="20"/>
        </w:rPr>
        <w:t xml:space="preserve"> и энергоэффективности»</w:t>
      </w:r>
    </w:p>
    <w:p w14:paraId="61C2465C" w14:textId="77777777" w:rsidR="00F40DC3" w:rsidRDefault="00F40DC3" w:rsidP="00F40DC3">
      <w:pPr>
        <w:pStyle w:val="ConsPlusNormal"/>
        <w:jc w:val="center"/>
        <w:rPr>
          <w:rFonts w:ascii="Times New Roman" w:hAnsi="Times New Roman" w:cs="Times New Roman"/>
        </w:rPr>
      </w:pPr>
    </w:p>
    <w:p w14:paraId="72CE1949" w14:textId="77777777" w:rsidR="00392419" w:rsidRDefault="00392419" w:rsidP="00392419">
      <w:pPr>
        <w:ind w:left="9002"/>
        <w:jc w:val="center"/>
        <w:rPr>
          <w:rFonts w:cs="Times New Roman"/>
          <w:bCs/>
          <w:color w:val="000000"/>
          <w:sz w:val="20"/>
          <w:szCs w:val="20"/>
        </w:rPr>
      </w:pPr>
    </w:p>
    <w:p w14:paraId="66040585" w14:textId="77777777" w:rsidR="0034199C" w:rsidRDefault="00392419" w:rsidP="0034199C">
      <w:pPr>
        <w:jc w:val="center"/>
        <w:rPr>
          <w:rFonts w:cs="Times New Roman"/>
          <w:b/>
          <w:bCs/>
          <w:color w:val="000000"/>
          <w:sz w:val="20"/>
          <w:szCs w:val="20"/>
        </w:rPr>
      </w:pPr>
      <w:r w:rsidRPr="00392419">
        <w:rPr>
          <w:rFonts w:cs="Times New Roman"/>
          <w:b/>
          <w:bCs/>
          <w:color w:val="000000"/>
          <w:sz w:val="20"/>
          <w:szCs w:val="20"/>
        </w:rPr>
        <w:t xml:space="preserve">1. ПАСПОРТ ПОДПРОГРАММЫ III «Создание условий для обеспечения качественными коммунальными услугами» </w:t>
      </w:r>
    </w:p>
    <w:p w14:paraId="67ACEE91" w14:textId="4354B75A" w:rsidR="00392419" w:rsidRDefault="00392419" w:rsidP="0034199C">
      <w:pPr>
        <w:jc w:val="center"/>
        <w:rPr>
          <w:rFonts w:cs="Times New Roman"/>
          <w:bCs/>
          <w:color w:val="000000"/>
          <w:sz w:val="20"/>
          <w:szCs w:val="20"/>
        </w:rPr>
      </w:pPr>
      <w:r w:rsidRPr="00392419">
        <w:rPr>
          <w:rFonts w:cs="Times New Roman"/>
          <w:b/>
          <w:bCs/>
          <w:color w:val="000000"/>
          <w:sz w:val="20"/>
          <w:szCs w:val="20"/>
        </w:rPr>
        <w:t>на 2020-2024 годы</w:t>
      </w:r>
    </w:p>
    <w:p w14:paraId="704923FD" w14:textId="77777777" w:rsidR="00392419" w:rsidRDefault="00392419" w:rsidP="005C05B2">
      <w:pPr>
        <w:ind w:left="9002"/>
        <w:rPr>
          <w:rFonts w:cs="Times New Roman"/>
          <w:bCs/>
          <w:color w:val="000000"/>
          <w:sz w:val="20"/>
          <w:szCs w:val="20"/>
        </w:rPr>
      </w:pPr>
    </w:p>
    <w:tbl>
      <w:tblPr>
        <w:tblW w:w="142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7"/>
        <w:gridCol w:w="1530"/>
        <w:gridCol w:w="1367"/>
        <w:gridCol w:w="1514"/>
        <w:gridCol w:w="1652"/>
        <w:gridCol w:w="1377"/>
        <w:gridCol w:w="1514"/>
        <w:gridCol w:w="2361"/>
      </w:tblGrid>
      <w:tr w:rsidR="00795B28" w:rsidRPr="00A87AE9" w14:paraId="53FDD4DC" w14:textId="77777777" w:rsidTr="00ED7891">
        <w:trPr>
          <w:trHeight w:val="531"/>
        </w:trPr>
        <w:tc>
          <w:tcPr>
            <w:tcW w:w="2927" w:type="dxa"/>
            <w:shd w:val="clear" w:color="auto" w:fill="auto"/>
            <w:vAlign w:val="center"/>
            <w:hideMark/>
          </w:tcPr>
          <w:p w14:paraId="40F68FA8" w14:textId="77777777" w:rsidR="00795B28" w:rsidRPr="00A87AE9" w:rsidRDefault="00795B28" w:rsidP="00D256A3">
            <w:pPr>
              <w:rPr>
                <w:rFonts w:cs="Times New Roman"/>
                <w:color w:val="000000"/>
                <w:sz w:val="20"/>
                <w:szCs w:val="20"/>
              </w:rPr>
            </w:pPr>
            <w:r w:rsidRPr="00A87AE9">
              <w:rPr>
                <w:rFonts w:cs="Times New Roman"/>
                <w:color w:val="000000"/>
                <w:sz w:val="20"/>
                <w:szCs w:val="20"/>
              </w:rPr>
              <w:t>Муниципальный заказчик подпрограммы</w:t>
            </w:r>
          </w:p>
        </w:tc>
        <w:tc>
          <w:tcPr>
            <w:tcW w:w="11315" w:type="dxa"/>
            <w:gridSpan w:val="7"/>
          </w:tcPr>
          <w:p w14:paraId="4DF1E57D" w14:textId="77777777" w:rsidR="00795B28" w:rsidRPr="00A87AE9" w:rsidRDefault="00795B28" w:rsidP="004F5C53">
            <w:pPr>
              <w:jc w:val="center"/>
              <w:rPr>
                <w:rFonts w:cs="Times New Roman"/>
                <w:color w:val="000000"/>
                <w:sz w:val="20"/>
                <w:szCs w:val="20"/>
              </w:rPr>
            </w:pPr>
            <w:r w:rsidRPr="00A87AE9">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2E0BA3" w:rsidRPr="00A87AE9" w14:paraId="23EAE2A2" w14:textId="77777777" w:rsidTr="00ED7891">
        <w:trPr>
          <w:trHeight w:val="344"/>
        </w:trPr>
        <w:tc>
          <w:tcPr>
            <w:tcW w:w="2927" w:type="dxa"/>
            <w:vMerge w:val="restart"/>
            <w:shd w:val="clear" w:color="auto" w:fill="auto"/>
            <w:vAlign w:val="center"/>
          </w:tcPr>
          <w:p w14:paraId="35325096" w14:textId="77777777" w:rsidR="002E0BA3" w:rsidRDefault="002E0BA3" w:rsidP="00D256A3">
            <w:pPr>
              <w:rPr>
                <w:rFonts w:cs="Times New Roman"/>
                <w:color w:val="000000"/>
                <w:sz w:val="20"/>
                <w:szCs w:val="20"/>
              </w:rPr>
            </w:pPr>
            <w:r w:rsidRPr="00A87AE9">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p w14:paraId="4BDBDDB4" w14:textId="77777777" w:rsidR="00BF452A" w:rsidRDefault="00BF452A" w:rsidP="00D256A3">
            <w:pPr>
              <w:rPr>
                <w:rFonts w:cs="Times New Roman"/>
                <w:color w:val="000000"/>
                <w:sz w:val="20"/>
                <w:szCs w:val="20"/>
              </w:rPr>
            </w:pPr>
          </w:p>
        </w:tc>
        <w:tc>
          <w:tcPr>
            <w:tcW w:w="1530" w:type="dxa"/>
            <w:vMerge w:val="restart"/>
            <w:shd w:val="clear" w:color="auto" w:fill="auto"/>
            <w:vAlign w:val="center"/>
          </w:tcPr>
          <w:p w14:paraId="4CD51DCD" w14:textId="77777777" w:rsidR="002E0BA3" w:rsidRPr="00263C7F" w:rsidRDefault="002E0BA3" w:rsidP="004317F0">
            <w:pPr>
              <w:jc w:val="center"/>
              <w:rPr>
                <w:rFonts w:cs="Times New Roman"/>
                <w:color w:val="000000"/>
                <w:sz w:val="20"/>
                <w:szCs w:val="20"/>
              </w:rPr>
            </w:pPr>
            <w:r w:rsidRPr="00D92546">
              <w:rPr>
                <w:rFonts w:cs="Times New Roman"/>
                <w:color w:val="000000"/>
                <w:sz w:val="20"/>
                <w:szCs w:val="20"/>
              </w:rPr>
              <w:t>Всего</w:t>
            </w:r>
          </w:p>
        </w:tc>
        <w:tc>
          <w:tcPr>
            <w:tcW w:w="1367" w:type="dxa"/>
            <w:vMerge w:val="restart"/>
            <w:shd w:val="clear" w:color="auto" w:fill="auto"/>
            <w:vAlign w:val="center"/>
          </w:tcPr>
          <w:p w14:paraId="26E53264" w14:textId="77777777" w:rsidR="002E0BA3" w:rsidRDefault="002E0BA3" w:rsidP="00A75E9F">
            <w:pPr>
              <w:jc w:val="center"/>
              <w:rPr>
                <w:sz w:val="20"/>
                <w:szCs w:val="20"/>
              </w:rPr>
            </w:pPr>
            <w:r w:rsidRPr="00A87AE9">
              <w:rPr>
                <w:rFonts w:cs="Times New Roman"/>
                <w:color w:val="000000"/>
                <w:sz w:val="20"/>
                <w:szCs w:val="20"/>
              </w:rPr>
              <w:t>2020 год</w:t>
            </w:r>
          </w:p>
        </w:tc>
        <w:tc>
          <w:tcPr>
            <w:tcW w:w="1514" w:type="dxa"/>
            <w:vMerge w:val="restart"/>
            <w:shd w:val="clear" w:color="auto" w:fill="auto"/>
            <w:vAlign w:val="center"/>
          </w:tcPr>
          <w:p w14:paraId="41CAF5E7" w14:textId="77777777" w:rsidR="002E0BA3" w:rsidRDefault="002E0BA3" w:rsidP="00A75E9F">
            <w:pPr>
              <w:jc w:val="center"/>
              <w:rPr>
                <w:sz w:val="20"/>
                <w:szCs w:val="20"/>
              </w:rPr>
            </w:pPr>
            <w:r w:rsidRPr="00A87AE9">
              <w:rPr>
                <w:rFonts w:cs="Times New Roman"/>
                <w:color w:val="000000"/>
                <w:sz w:val="20"/>
                <w:szCs w:val="20"/>
              </w:rPr>
              <w:t>2021 год</w:t>
            </w:r>
          </w:p>
        </w:tc>
        <w:tc>
          <w:tcPr>
            <w:tcW w:w="1652" w:type="dxa"/>
            <w:vMerge w:val="restart"/>
            <w:shd w:val="clear" w:color="auto" w:fill="auto"/>
            <w:vAlign w:val="center"/>
          </w:tcPr>
          <w:p w14:paraId="22487503" w14:textId="3E2B9E70" w:rsidR="002E0BA3" w:rsidRPr="00A75E9F" w:rsidRDefault="002E0BA3" w:rsidP="00A75E9F">
            <w:pPr>
              <w:jc w:val="center"/>
              <w:rPr>
                <w:rFonts w:cs="Times New Roman"/>
                <w:color w:val="000000"/>
                <w:sz w:val="20"/>
                <w:szCs w:val="20"/>
              </w:rPr>
            </w:pPr>
            <w:r w:rsidRPr="00A87AE9">
              <w:rPr>
                <w:rFonts w:cs="Times New Roman"/>
                <w:color w:val="000000"/>
                <w:sz w:val="20"/>
                <w:szCs w:val="20"/>
              </w:rPr>
              <w:t>202</w:t>
            </w:r>
            <w:r>
              <w:rPr>
                <w:rFonts w:cs="Times New Roman"/>
                <w:color w:val="000000"/>
                <w:sz w:val="20"/>
                <w:szCs w:val="20"/>
              </w:rPr>
              <w:t>2</w:t>
            </w:r>
            <w:r w:rsidRPr="00A87AE9">
              <w:rPr>
                <w:rFonts w:cs="Times New Roman"/>
                <w:color w:val="000000"/>
                <w:sz w:val="20"/>
                <w:szCs w:val="20"/>
              </w:rPr>
              <w:t xml:space="preserve"> год</w:t>
            </w:r>
          </w:p>
        </w:tc>
        <w:tc>
          <w:tcPr>
            <w:tcW w:w="1377" w:type="dxa"/>
            <w:vMerge w:val="restart"/>
            <w:shd w:val="clear" w:color="auto" w:fill="auto"/>
            <w:vAlign w:val="center"/>
          </w:tcPr>
          <w:p w14:paraId="50BDC29D" w14:textId="77777777" w:rsidR="002E0BA3" w:rsidRDefault="002E0BA3" w:rsidP="00A75E9F">
            <w:pPr>
              <w:jc w:val="center"/>
              <w:rPr>
                <w:sz w:val="20"/>
                <w:szCs w:val="20"/>
              </w:rPr>
            </w:pPr>
            <w:r w:rsidRPr="00A87AE9">
              <w:rPr>
                <w:rFonts w:cs="Times New Roman"/>
                <w:color w:val="000000"/>
                <w:sz w:val="20"/>
                <w:szCs w:val="20"/>
              </w:rPr>
              <w:t>2023 год</w:t>
            </w:r>
          </w:p>
        </w:tc>
        <w:tc>
          <w:tcPr>
            <w:tcW w:w="1514" w:type="dxa"/>
            <w:vMerge w:val="restart"/>
            <w:shd w:val="clear" w:color="auto" w:fill="auto"/>
            <w:vAlign w:val="center"/>
          </w:tcPr>
          <w:p w14:paraId="1ADFE8AA" w14:textId="77777777" w:rsidR="002E0BA3" w:rsidRDefault="002E0BA3" w:rsidP="00A75E9F">
            <w:pPr>
              <w:jc w:val="center"/>
              <w:rPr>
                <w:sz w:val="20"/>
                <w:szCs w:val="20"/>
              </w:rPr>
            </w:pPr>
            <w:r w:rsidRPr="00A87AE9">
              <w:rPr>
                <w:rFonts w:cs="Times New Roman"/>
                <w:color w:val="000000"/>
                <w:sz w:val="20"/>
                <w:szCs w:val="20"/>
              </w:rPr>
              <w:t>2024 год</w:t>
            </w:r>
          </w:p>
        </w:tc>
        <w:tc>
          <w:tcPr>
            <w:tcW w:w="2361" w:type="dxa"/>
            <w:vMerge w:val="restart"/>
            <w:shd w:val="clear" w:color="auto" w:fill="auto"/>
            <w:vAlign w:val="center"/>
          </w:tcPr>
          <w:p w14:paraId="72F7E400" w14:textId="0C7ACF76" w:rsidR="00D256A3" w:rsidRDefault="002E0BA3" w:rsidP="004317F0">
            <w:pPr>
              <w:ind w:left="-249" w:firstLine="141"/>
              <w:jc w:val="center"/>
              <w:rPr>
                <w:sz w:val="20"/>
                <w:szCs w:val="20"/>
              </w:rPr>
            </w:pPr>
            <w:r w:rsidRPr="00A307B5">
              <w:rPr>
                <w:sz w:val="20"/>
                <w:szCs w:val="20"/>
              </w:rPr>
              <w:t>Наименование главного</w:t>
            </w:r>
          </w:p>
          <w:p w14:paraId="1AED7D41" w14:textId="2AF2C2E5" w:rsidR="002E0BA3" w:rsidRDefault="002E0BA3" w:rsidP="004317F0">
            <w:pPr>
              <w:ind w:left="-249" w:firstLine="141"/>
              <w:jc w:val="center"/>
              <w:rPr>
                <w:sz w:val="20"/>
                <w:szCs w:val="20"/>
              </w:rPr>
            </w:pPr>
            <w:r w:rsidRPr="00A307B5">
              <w:rPr>
                <w:sz w:val="20"/>
                <w:szCs w:val="20"/>
              </w:rPr>
              <w:t>распорядителя бюджетных средств</w:t>
            </w:r>
          </w:p>
        </w:tc>
      </w:tr>
      <w:tr w:rsidR="002E0BA3" w:rsidRPr="00A87AE9" w14:paraId="306C47EC" w14:textId="77777777" w:rsidTr="00ED7891">
        <w:trPr>
          <w:trHeight w:val="447"/>
        </w:trPr>
        <w:tc>
          <w:tcPr>
            <w:tcW w:w="2927" w:type="dxa"/>
            <w:vMerge/>
            <w:shd w:val="clear" w:color="auto" w:fill="auto"/>
            <w:vAlign w:val="center"/>
            <w:hideMark/>
          </w:tcPr>
          <w:p w14:paraId="0505274A" w14:textId="77777777" w:rsidR="002E0BA3" w:rsidRDefault="002E0BA3" w:rsidP="00D256A3">
            <w:pPr>
              <w:rPr>
                <w:rFonts w:cs="Times New Roman"/>
                <w:color w:val="000000"/>
                <w:sz w:val="20"/>
                <w:szCs w:val="20"/>
              </w:rPr>
            </w:pPr>
          </w:p>
        </w:tc>
        <w:tc>
          <w:tcPr>
            <w:tcW w:w="1530" w:type="dxa"/>
            <w:vMerge/>
            <w:shd w:val="clear" w:color="auto" w:fill="auto"/>
          </w:tcPr>
          <w:p w14:paraId="31C0EB78" w14:textId="77777777" w:rsidR="002E0BA3" w:rsidRPr="00A87AE9" w:rsidRDefault="002E0BA3" w:rsidP="002E34A1">
            <w:pPr>
              <w:ind w:left="271"/>
              <w:jc w:val="center"/>
              <w:rPr>
                <w:rFonts w:cs="Times New Roman"/>
                <w:color w:val="000000"/>
                <w:sz w:val="20"/>
                <w:szCs w:val="20"/>
              </w:rPr>
            </w:pPr>
          </w:p>
        </w:tc>
        <w:tc>
          <w:tcPr>
            <w:tcW w:w="1367" w:type="dxa"/>
            <w:vMerge/>
            <w:shd w:val="clear" w:color="auto" w:fill="auto"/>
            <w:hideMark/>
          </w:tcPr>
          <w:p w14:paraId="51162D2A" w14:textId="77777777" w:rsidR="002E0BA3" w:rsidRPr="00A87AE9" w:rsidRDefault="002E0BA3" w:rsidP="00F8786A">
            <w:pPr>
              <w:jc w:val="center"/>
              <w:rPr>
                <w:rFonts w:cs="Times New Roman"/>
                <w:color w:val="000000"/>
                <w:sz w:val="20"/>
                <w:szCs w:val="20"/>
              </w:rPr>
            </w:pPr>
          </w:p>
        </w:tc>
        <w:tc>
          <w:tcPr>
            <w:tcW w:w="1514" w:type="dxa"/>
            <w:vMerge/>
            <w:shd w:val="clear" w:color="auto" w:fill="auto"/>
            <w:hideMark/>
          </w:tcPr>
          <w:p w14:paraId="5ACF848A" w14:textId="77777777" w:rsidR="002E0BA3" w:rsidRPr="00A87AE9" w:rsidRDefault="002E0BA3" w:rsidP="00F8786A">
            <w:pPr>
              <w:jc w:val="center"/>
              <w:rPr>
                <w:rFonts w:cs="Times New Roman"/>
                <w:color w:val="000000"/>
                <w:sz w:val="20"/>
                <w:szCs w:val="20"/>
              </w:rPr>
            </w:pPr>
          </w:p>
        </w:tc>
        <w:tc>
          <w:tcPr>
            <w:tcW w:w="1652" w:type="dxa"/>
            <w:vMerge/>
            <w:shd w:val="clear" w:color="auto" w:fill="auto"/>
          </w:tcPr>
          <w:p w14:paraId="661C8BA1" w14:textId="77777777" w:rsidR="002E0BA3" w:rsidRPr="00A87AE9" w:rsidRDefault="002E0BA3" w:rsidP="00A307B5">
            <w:pPr>
              <w:ind w:right="665"/>
              <w:jc w:val="right"/>
              <w:rPr>
                <w:rFonts w:cs="Times New Roman"/>
                <w:color w:val="000000"/>
                <w:sz w:val="20"/>
                <w:szCs w:val="20"/>
              </w:rPr>
            </w:pPr>
          </w:p>
        </w:tc>
        <w:tc>
          <w:tcPr>
            <w:tcW w:w="1377" w:type="dxa"/>
            <w:vMerge/>
            <w:shd w:val="clear" w:color="auto" w:fill="auto"/>
          </w:tcPr>
          <w:p w14:paraId="70259619" w14:textId="77777777" w:rsidR="002E0BA3" w:rsidRPr="00A87AE9" w:rsidRDefault="002E0BA3" w:rsidP="00A307B5">
            <w:pPr>
              <w:jc w:val="center"/>
              <w:rPr>
                <w:rFonts w:cs="Times New Roman"/>
                <w:color w:val="000000"/>
                <w:sz w:val="20"/>
                <w:szCs w:val="20"/>
              </w:rPr>
            </w:pPr>
          </w:p>
        </w:tc>
        <w:tc>
          <w:tcPr>
            <w:tcW w:w="1514" w:type="dxa"/>
            <w:vMerge/>
            <w:shd w:val="clear" w:color="auto" w:fill="auto"/>
          </w:tcPr>
          <w:p w14:paraId="6CFC2B86" w14:textId="77777777" w:rsidR="002E0BA3" w:rsidRPr="00A87AE9" w:rsidRDefault="002E0BA3" w:rsidP="00392419">
            <w:pPr>
              <w:jc w:val="center"/>
              <w:rPr>
                <w:rFonts w:cs="Times New Roman"/>
                <w:color w:val="000000"/>
                <w:sz w:val="20"/>
                <w:szCs w:val="20"/>
              </w:rPr>
            </w:pPr>
          </w:p>
        </w:tc>
        <w:tc>
          <w:tcPr>
            <w:tcW w:w="2361" w:type="dxa"/>
            <w:vMerge/>
            <w:shd w:val="clear" w:color="auto" w:fill="auto"/>
          </w:tcPr>
          <w:p w14:paraId="211EA9FE" w14:textId="77777777" w:rsidR="002E0BA3" w:rsidRPr="002E34A1" w:rsidRDefault="002E0BA3" w:rsidP="00D92546">
            <w:pPr>
              <w:ind w:left="-249" w:firstLine="141"/>
              <w:jc w:val="center"/>
              <w:rPr>
                <w:sz w:val="20"/>
                <w:szCs w:val="20"/>
              </w:rPr>
            </w:pPr>
          </w:p>
        </w:tc>
      </w:tr>
      <w:tr w:rsidR="002E0BA3" w:rsidRPr="00A87AE9" w14:paraId="091EE425" w14:textId="77777777" w:rsidTr="00D54767">
        <w:trPr>
          <w:trHeight w:val="295"/>
        </w:trPr>
        <w:tc>
          <w:tcPr>
            <w:tcW w:w="2927" w:type="dxa"/>
            <w:shd w:val="clear" w:color="auto" w:fill="auto"/>
            <w:vAlign w:val="center"/>
            <w:hideMark/>
          </w:tcPr>
          <w:p w14:paraId="189ECE41" w14:textId="44D0D9E8" w:rsidR="008D5AA0" w:rsidRDefault="002E0BA3" w:rsidP="00D256A3">
            <w:pPr>
              <w:rPr>
                <w:rFonts w:cs="Times New Roman"/>
                <w:color w:val="000000"/>
                <w:sz w:val="20"/>
                <w:szCs w:val="20"/>
              </w:rPr>
            </w:pPr>
            <w:r w:rsidRPr="00D92546">
              <w:rPr>
                <w:rFonts w:cs="Times New Roman"/>
                <w:color w:val="000000"/>
                <w:sz w:val="20"/>
                <w:szCs w:val="20"/>
              </w:rPr>
              <w:t>Всего по подпрограмме</w:t>
            </w:r>
            <w:r w:rsidR="00777DF6">
              <w:rPr>
                <w:rFonts w:cs="Times New Roman"/>
                <w:color w:val="000000"/>
                <w:sz w:val="20"/>
                <w:szCs w:val="20"/>
              </w:rPr>
              <w:t>,</w:t>
            </w:r>
            <w:r w:rsidRPr="00D92546">
              <w:rPr>
                <w:rFonts w:cs="Times New Roman"/>
                <w:color w:val="000000"/>
                <w:sz w:val="20"/>
                <w:szCs w:val="20"/>
              </w:rPr>
              <w:t xml:space="preserve"> </w:t>
            </w:r>
          </w:p>
          <w:p w14:paraId="450FE99F" w14:textId="1F5B5D92" w:rsidR="002E0BA3" w:rsidRPr="00D92546" w:rsidRDefault="002E0BA3" w:rsidP="00D256A3">
            <w:pPr>
              <w:rPr>
                <w:rFonts w:cs="Times New Roman"/>
                <w:color w:val="000000"/>
                <w:sz w:val="20"/>
                <w:szCs w:val="20"/>
              </w:rPr>
            </w:pPr>
            <w:r w:rsidRPr="00D92546">
              <w:rPr>
                <w:rFonts w:cs="Times New Roman"/>
                <w:color w:val="000000"/>
                <w:sz w:val="20"/>
                <w:szCs w:val="20"/>
              </w:rPr>
              <w:t>в том числе:</w:t>
            </w:r>
          </w:p>
          <w:p w14:paraId="0E825E25" w14:textId="77777777" w:rsidR="002E0BA3" w:rsidRPr="00A87AE9" w:rsidRDefault="002E0BA3" w:rsidP="00D256A3">
            <w:pPr>
              <w:rPr>
                <w:rFonts w:cs="Times New Roman"/>
                <w:sz w:val="20"/>
                <w:szCs w:val="20"/>
              </w:rPr>
            </w:pPr>
          </w:p>
        </w:tc>
        <w:tc>
          <w:tcPr>
            <w:tcW w:w="1530" w:type="dxa"/>
            <w:shd w:val="clear" w:color="auto" w:fill="FFFFFF" w:themeFill="background1"/>
            <w:vAlign w:val="center"/>
          </w:tcPr>
          <w:p w14:paraId="3A625BB4" w14:textId="5620E7D3" w:rsidR="00406E3B" w:rsidRPr="00D54767" w:rsidRDefault="00D54767" w:rsidP="00826BBC">
            <w:pPr>
              <w:jc w:val="center"/>
              <w:rPr>
                <w:sz w:val="20"/>
                <w:szCs w:val="20"/>
              </w:rPr>
            </w:pPr>
            <w:r w:rsidRPr="00D54767">
              <w:rPr>
                <w:sz w:val="20"/>
                <w:szCs w:val="20"/>
              </w:rPr>
              <w:t>2</w:t>
            </w:r>
            <w:r w:rsidR="00826BBC">
              <w:rPr>
                <w:sz w:val="20"/>
                <w:szCs w:val="20"/>
              </w:rPr>
              <w:t> 330 478,64</w:t>
            </w:r>
          </w:p>
        </w:tc>
        <w:tc>
          <w:tcPr>
            <w:tcW w:w="1367" w:type="dxa"/>
            <w:shd w:val="clear" w:color="auto" w:fill="FFFFFF" w:themeFill="background1"/>
            <w:vAlign w:val="center"/>
          </w:tcPr>
          <w:p w14:paraId="6A64CCF3" w14:textId="64BDFF2C" w:rsidR="002E0BA3" w:rsidRPr="00D54767" w:rsidRDefault="00D54767" w:rsidP="00D256A3">
            <w:pPr>
              <w:jc w:val="center"/>
              <w:rPr>
                <w:sz w:val="20"/>
                <w:szCs w:val="20"/>
              </w:rPr>
            </w:pPr>
            <w:r>
              <w:rPr>
                <w:sz w:val="20"/>
                <w:szCs w:val="20"/>
              </w:rPr>
              <w:t>368 044,24</w:t>
            </w:r>
          </w:p>
        </w:tc>
        <w:tc>
          <w:tcPr>
            <w:tcW w:w="1514" w:type="dxa"/>
            <w:shd w:val="clear" w:color="auto" w:fill="FFFFFF" w:themeFill="background1"/>
            <w:vAlign w:val="center"/>
          </w:tcPr>
          <w:p w14:paraId="381767D6" w14:textId="0C009682" w:rsidR="002E0BA3" w:rsidRPr="00D54767" w:rsidRDefault="00D54767" w:rsidP="00D256A3">
            <w:pPr>
              <w:jc w:val="center"/>
              <w:rPr>
                <w:sz w:val="20"/>
                <w:szCs w:val="20"/>
              </w:rPr>
            </w:pPr>
            <w:r>
              <w:rPr>
                <w:sz w:val="20"/>
                <w:szCs w:val="20"/>
              </w:rPr>
              <w:t>384 649,56</w:t>
            </w:r>
          </w:p>
        </w:tc>
        <w:tc>
          <w:tcPr>
            <w:tcW w:w="1652" w:type="dxa"/>
            <w:shd w:val="clear" w:color="auto" w:fill="FFFFFF" w:themeFill="background1"/>
            <w:vAlign w:val="center"/>
          </w:tcPr>
          <w:p w14:paraId="74F7433F" w14:textId="7FC073A4" w:rsidR="00406E3B" w:rsidRPr="00D54767" w:rsidRDefault="00826BBC" w:rsidP="00D256A3">
            <w:pPr>
              <w:jc w:val="center"/>
              <w:rPr>
                <w:sz w:val="20"/>
                <w:szCs w:val="20"/>
              </w:rPr>
            </w:pPr>
            <w:r>
              <w:rPr>
                <w:sz w:val="20"/>
                <w:szCs w:val="20"/>
              </w:rPr>
              <w:t>447 247,38</w:t>
            </w:r>
          </w:p>
        </w:tc>
        <w:tc>
          <w:tcPr>
            <w:tcW w:w="1377" w:type="dxa"/>
            <w:shd w:val="clear" w:color="auto" w:fill="FFFFFF" w:themeFill="background1"/>
            <w:vAlign w:val="center"/>
          </w:tcPr>
          <w:p w14:paraId="4CDBC52B" w14:textId="2F862B9B" w:rsidR="002E0BA3" w:rsidRPr="00D54767" w:rsidRDefault="00D54767" w:rsidP="00D256A3">
            <w:pPr>
              <w:jc w:val="center"/>
              <w:rPr>
                <w:sz w:val="20"/>
                <w:szCs w:val="20"/>
              </w:rPr>
            </w:pPr>
            <w:r>
              <w:rPr>
                <w:sz w:val="20"/>
                <w:szCs w:val="20"/>
              </w:rPr>
              <w:t>447 445,66</w:t>
            </w:r>
          </w:p>
        </w:tc>
        <w:tc>
          <w:tcPr>
            <w:tcW w:w="1514" w:type="dxa"/>
            <w:shd w:val="clear" w:color="auto" w:fill="FFFFFF" w:themeFill="background1"/>
            <w:vAlign w:val="center"/>
          </w:tcPr>
          <w:p w14:paraId="2627D113" w14:textId="64CDD8AB" w:rsidR="00406E3B" w:rsidRPr="00D54767" w:rsidRDefault="00D54767" w:rsidP="00D256A3">
            <w:pPr>
              <w:jc w:val="center"/>
              <w:rPr>
                <w:sz w:val="20"/>
                <w:szCs w:val="20"/>
              </w:rPr>
            </w:pPr>
            <w:r>
              <w:rPr>
                <w:sz w:val="20"/>
                <w:szCs w:val="20"/>
              </w:rPr>
              <w:t>683 091,80</w:t>
            </w:r>
          </w:p>
        </w:tc>
        <w:tc>
          <w:tcPr>
            <w:tcW w:w="2361" w:type="dxa"/>
            <w:vMerge w:val="restart"/>
            <w:shd w:val="clear" w:color="auto" w:fill="auto"/>
          </w:tcPr>
          <w:p w14:paraId="608C8032" w14:textId="77777777" w:rsidR="002E0BA3" w:rsidRPr="002E34A1" w:rsidRDefault="002E0BA3" w:rsidP="002E34A1">
            <w:pPr>
              <w:jc w:val="center"/>
              <w:rPr>
                <w:sz w:val="20"/>
                <w:szCs w:val="20"/>
              </w:rPr>
            </w:pPr>
          </w:p>
        </w:tc>
      </w:tr>
      <w:tr w:rsidR="002E0BA3" w:rsidRPr="00A87AE9" w14:paraId="6A71A6BC" w14:textId="77777777" w:rsidTr="007D09A6">
        <w:trPr>
          <w:trHeight w:val="1504"/>
        </w:trPr>
        <w:tc>
          <w:tcPr>
            <w:tcW w:w="2927" w:type="dxa"/>
            <w:shd w:val="clear" w:color="auto" w:fill="auto"/>
            <w:vAlign w:val="center"/>
          </w:tcPr>
          <w:p w14:paraId="01231B17" w14:textId="1997C5B3" w:rsidR="002E0BA3" w:rsidRPr="00A87AE9" w:rsidRDefault="002E0BA3" w:rsidP="00D256A3">
            <w:pPr>
              <w:rPr>
                <w:rFonts w:cs="Times New Roman"/>
                <w:sz w:val="20"/>
                <w:szCs w:val="20"/>
              </w:rPr>
            </w:pPr>
            <w:r w:rsidRPr="00A87AE9">
              <w:rPr>
                <w:rFonts w:cs="Times New Roman"/>
                <w:color w:val="000000"/>
                <w:sz w:val="20"/>
                <w:szCs w:val="20"/>
              </w:rPr>
              <w:t>Средства бюджета городского округа Электросталь Московской области</w:t>
            </w:r>
          </w:p>
        </w:tc>
        <w:tc>
          <w:tcPr>
            <w:tcW w:w="1530" w:type="dxa"/>
            <w:shd w:val="clear" w:color="auto" w:fill="FFFFFF" w:themeFill="background1"/>
            <w:vAlign w:val="center"/>
          </w:tcPr>
          <w:p w14:paraId="3AD2E4F2" w14:textId="1A73228D" w:rsidR="00406E3B" w:rsidRPr="00D54767" w:rsidRDefault="00826BBC" w:rsidP="00D256A3">
            <w:pPr>
              <w:jc w:val="center"/>
              <w:rPr>
                <w:sz w:val="20"/>
                <w:szCs w:val="20"/>
              </w:rPr>
            </w:pPr>
            <w:r>
              <w:rPr>
                <w:sz w:val="20"/>
                <w:szCs w:val="20"/>
              </w:rPr>
              <w:t>204 621,32</w:t>
            </w:r>
          </w:p>
        </w:tc>
        <w:tc>
          <w:tcPr>
            <w:tcW w:w="1367" w:type="dxa"/>
            <w:shd w:val="clear" w:color="auto" w:fill="FFFFFF" w:themeFill="background1"/>
            <w:vAlign w:val="center"/>
          </w:tcPr>
          <w:p w14:paraId="47A5FC78" w14:textId="3CF4BFB6" w:rsidR="002E0BA3" w:rsidRPr="00D54767" w:rsidRDefault="00D54767" w:rsidP="00D256A3">
            <w:pPr>
              <w:jc w:val="center"/>
              <w:rPr>
                <w:sz w:val="20"/>
                <w:szCs w:val="20"/>
              </w:rPr>
            </w:pPr>
            <w:r>
              <w:rPr>
                <w:sz w:val="20"/>
                <w:szCs w:val="20"/>
              </w:rPr>
              <w:t>45 897,21</w:t>
            </w:r>
          </w:p>
        </w:tc>
        <w:tc>
          <w:tcPr>
            <w:tcW w:w="1514" w:type="dxa"/>
            <w:shd w:val="clear" w:color="auto" w:fill="FFFFFF" w:themeFill="background1"/>
            <w:vAlign w:val="center"/>
          </w:tcPr>
          <w:p w14:paraId="45D363C1" w14:textId="0E2E9127" w:rsidR="002E0BA3" w:rsidRPr="00D54767" w:rsidRDefault="00D54767" w:rsidP="00D256A3">
            <w:pPr>
              <w:jc w:val="center"/>
              <w:rPr>
                <w:sz w:val="20"/>
                <w:szCs w:val="20"/>
              </w:rPr>
            </w:pPr>
            <w:r>
              <w:rPr>
                <w:sz w:val="20"/>
                <w:szCs w:val="20"/>
              </w:rPr>
              <w:t>90 942,02</w:t>
            </w:r>
          </w:p>
        </w:tc>
        <w:tc>
          <w:tcPr>
            <w:tcW w:w="1652" w:type="dxa"/>
            <w:shd w:val="clear" w:color="auto" w:fill="FFFFFF" w:themeFill="background1"/>
            <w:vAlign w:val="center"/>
          </w:tcPr>
          <w:p w14:paraId="59A6CCFC" w14:textId="0B6C2CB3" w:rsidR="00406E3B" w:rsidRPr="00D54767" w:rsidRDefault="00826BBC" w:rsidP="00D256A3">
            <w:pPr>
              <w:jc w:val="center"/>
              <w:rPr>
                <w:sz w:val="20"/>
                <w:szCs w:val="20"/>
              </w:rPr>
            </w:pPr>
            <w:r>
              <w:rPr>
                <w:sz w:val="20"/>
                <w:szCs w:val="20"/>
              </w:rPr>
              <w:t>41 646,94</w:t>
            </w:r>
          </w:p>
        </w:tc>
        <w:tc>
          <w:tcPr>
            <w:tcW w:w="1377" w:type="dxa"/>
            <w:shd w:val="clear" w:color="auto" w:fill="FFFFFF" w:themeFill="background1"/>
            <w:vAlign w:val="center"/>
          </w:tcPr>
          <w:p w14:paraId="6F12D2A2" w14:textId="7DE91A08" w:rsidR="002E0BA3" w:rsidRPr="00D54767" w:rsidRDefault="00D54767" w:rsidP="00D256A3">
            <w:pPr>
              <w:jc w:val="center"/>
              <w:rPr>
                <w:sz w:val="20"/>
                <w:szCs w:val="20"/>
              </w:rPr>
            </w:pPr>
            <w:r>
              <w:rPr>
                <w:sz w:val="20"/>
                <w:szCs w:val="20"/>
              </w:rPr>
              <w:t>2 736,18</w:t>
            </w:r>
          </w:p>
        </w:tc>
        <w:tc>
          <w:tcPr>
            <w:tcW w:w="1514" w:type="dxa"/>
            <w:shd w:val="clear" w:color="auto" w:fill="FFFFFF" w:themeFill="background1"/>
            <w:vAlign w:val="center"/>
          </w:tcPr>
          <w:p w14:paraId="4027910E" w14:textId="08CD576C" w:rsidR="00406E3B" w:rsidRPr="00D54767" w:rsidRDefault="00D54767" w:rsidP="00D256A3">
            <w:pPr>
              <w:jc w:val="center"/>
              <w:rPr>
                <w:sz w:val="20"/>
                <w:szCs w:val="20"/>
              </w:rPr>
            </w:pPr>
            <w:r>
              <w:rPr>
                <w:sz w:val="20"/>
                <w:szCs w:val="20"/>
              </w:rPr>
              <w:t>23 398,97</w:t>
            </w:r>
          </w:p>
        </w:tc>
        <w:tc>
          <w:tcPr>
            <w:tcW w:w="2361" w:type="dxa"/>
            <w:vMerge/>
            <w:shd w:val="clear" w:color="auto" w:fill="auto"/>
          </w:tcPr>
          <w:p w14:paraId="48F497D5" w14:textId="77777777" w:rsidR="002E0BA3" w:rsidRPr="0033178D" w:rsidRDefault="002E0BA3">
            <w:pPr>
              <w:jc w:val="center"/>
              <w:rPr>
                <w:sz w:val="20"/>
                <w:szCs w:val="20"/>
              </w:rPr>
            </w:pPr>
          </w:p>
        </w:tc>
      </w:tr>
      <w:tr w:rsidR="002E0BA3" w:rsidRPr="00A87AE9" w14:paraId="6016FC1E" w14:textId="77777777" w:rsidTr="007D09A6">
        <w:trPr>
          <w:trHeight w:val="968"/>
        </w:trPr>
        <w:tc>
          <w:tcPr>
            <w:tcW w:w="2927" w:type="dxa"/>
            <w:shd w:val="clear" w:color="auto" w:fill="auto"/>
            <w:vAlign w:val="center"/>
          </w:tcPr>
          <w:p w14:paraId="25166AC4" w14:textId="77777777" w:rsidR="002E0BA3" w:rsidRPr="00A87AE9" w:rsidRDefault="002E0BA3" w:rsidP="00D256A3">
            <w:pPr>
              <w:rPr>
                <w:rFonts w:cs="Times New Roman"/>
                <w:sz w:val="20"/>
                <w:szCs w:val="20"/>
              </w:rPr>
            </w:pPr>
            <w:r w:rsidRPr="00A87AE9">
              <w:rPr>
                <w:rFonts w:cs="Times New Roman"/>
                <w:color w:val="000000"/>
                <w:sz w:val="20"/>
                <w:szCs w:val="20"/>
              </w:rPr>
              <w:t>Средства бюджета Московской области</w:t>
            </w:r>
          </w:p>
        </w:tc>
        <w:tc>
          <w:tcPr>
            <w:tcW w:w="1530" w:type="dxa"/>
            <w:shd w:val="clear" w:color="auto" w:fill="FFFFFF" w:themeFill="background1"/>
            <w:vAlign w:val="center"/>
          </w:tcPr>
          <w:p w14:paraId="680AAD54" w14:textId="121EC4DA" w:rsidR="00406E3B" w:rsidRPr="00D54767" w:rsidRDefault="00826BBC" w:rsidP="00D256A3">
            <w:pPr>
              <w:jc w:val="center"/>
              <w:rPr>
                <w:sz w:val="20"/>
                <w:szCs w:val="20"/>
              </w:rPr>
            </w:pPr>
            <w:r>
              <w:rPr>
                <w:sz w:val="20"/>
                <w:szCs w:val="20"/>
              </w:rPr>
              <w:t>600 174,22</w:t>
            </w:r>
          </w:p>
        </w:tc>
        <w:tc>
          <w:tcPr>
            <w:tcW w:w="1367" w:type="dxa"/>
            <w:shd w:val="clear" w:color="auto" w:fill="FFFFFF" w:themeFill="background1"/>
            <w:vAlign w:val="center"/>
          </w:tcPr>
          <w:p w14:paraId="7CA85E55" w14:textId="7FE6F8A2" w:rsidR="002E0BA3" w:rsidRPr="00D54767" w:rsidRDefault="00D54767" w:rsidP="00D256A3">
            <w:pPr>
              <w:jc w:val="center"/>
              <w:rPr>
                <w:sz w:val="20"/>
                <w:szCs w:val="20"/>
              </w:rPr>
            </w:pPr>
            <w:r>
              <w:rPr>
                <w:sz w:val="20"/>
                <w:szCs w:val="20"/>
              </w:rPr>
              <w:t>57 721,03</w:t>
            </w:r>
          </w:p>
        </w:tc>
        <w:tc>
          <w:tcPr>
            <w:tcW w:w="1514" w:type="dxa"/>
            <w:shd w:val="clear" w:color="auto" w:fill="FFFFFF" w:themeFill="background1"/>
            <w:vAlign w:val="center"/>
          </w:tcPr>
          <w:p w14:paraId="6237D584" w14:textId="7C235DB6" w:rsidR="002E0BA3" w:rsidRPr="00D54767" w:rsidRDefault="00D54767" w:rsidP="00D256A3">
            <w:pPr>
              <w:jc w:val="center"/>
              <w:rPr>
                <w:sz w:val="20"/>
                <w:szCs w:val="20"/>
              </w:rPr>
            </w:pPr>
            <w:r>
              <w:rPr>
                <w:sz w:val="20"/>
                <w:szCs w:val="20"/>
              </w:rPr>
              <w:t>9 499,84</w:t>
            </w:r>
          </w:p>
        </w:tc>
        <w:tc>
          <w:tcPr>
            <w:tcW w:w="1652" w:type="dxa"/>
            <w:shd w:val="clear" w:color="auto" w:fill="FFFFFF" w:themeFill="background1"/>
            <w:vAlign w:val="center"/>
          </w:tcPr>
          <w:p w14:paraId="130725DD" w14:textId="6312578F" w:rsidR="00406E3B" w:rsidRPr="00D54767" w:rsidRDefault="00826BBC" w:rsidP="00D256A3">
            <w:pPr>
              <w:jc w:val="center"/>
              <w:rPr>
                <w:sz w:val="20"/>
                <w:szCs w:val="20"/>
              </w:rPr>
            </w:pPr>
            <w:r>
              <w:rPr>
                <w:sz w:val="20"/>
                <w:szCs w:val="20"/>
              </w:rPr>
              <w:t>109 752,58</w:t>
            </w:r>
          </w:p>
        </w:tc>
        <w:tc>
          <w:tcPr>
            <w:tcW w:w="1377" w:type="dxa"/>
            <w:shd w:val="clear" w:color="auto" w:fill="FFFFFF" w:themeFill="background1"/>
            <w:vAlign w:val="center"/>
          </w:tcPr>
          <w:p w14:paraId="14443AE5" w14:textId="3B726E8C" w:rsidR="002E0BA3" w:rsidRPr="00D54767" w:rsidRDefault="00D54767" w:rsidP="00D256A3">
            <w:pPr>
              <w:jc w:val="center"/>
              <w:rPr>
                <w:sz w:val="20"/>
                <w:szCs w:val="20"/>
              </w:rPr>
            </w:pPr>
            <w:r>
              <w:rPr>
                <w:sz w:val="20"/>
                <w:szCs w:val="20"/>
              </w:rPr>
              <w:t>20 000,00</w:t>
            </w:r>
          </w:p>
        </w:tc>
        <w:tc>
          <w:tcPr>
            <w:tcW w:w="1514" w:type="dxa"/>
            <w:shd w:val="clear" w:color="auto" w:fill="FFFFFF" w:themeFill="background1"/>
            <w:vAlign w:val="center"/>
          </w:tcPr>
          <w:p w14:paraId="18943218" w14:textId="4286E8A7" w:rsidR="00406E3B" w:rsidRPr="00D54767" w:rsidRDefault="00D54767" w:rsidP="00D256A3">
            <w:pPr>
              <w:jc w:val="center"/>
              <w:rPr>
                <w:sz w:val="20"/>
                <w:szCs w:val="20"/>
              </w:rPr>
            </w:pPr>
            <w:r>
              <w:rPr>
                <w:sz w:val="20"/>
                <w:szCs w:val="20"/>
              </w:rPr>
              <w:t>403 200,77</w:t>
            </w:r>
          </w:p>
        </w:tc>
        <w:tc>
          <w:tcPr>
            <w:tcW w:w="2361" w:type="dxa"/>
            <w:vMerge/>
            <w:shd w:val="clear" w:color="auto" w:fill="auto"/>
          </w:tcPr>
          <w:p w14:paraId="08528077" w14:textId="77777777" w:rsidR="002E0BA3" w:rsidRPr="0033178D" w:rsidRDefault="002E0BA3">
            <w:pPr>
              <w:jc w:val="center"/>
              <w:rPr>
                <w:sz w:val="20"/>
                <w:szCs w:val="20"/>
              </w:rPr>
            </w:pPr>
          </w:p>
        </w:tc>
      </w:tr>
      <w:tr w:rsidR="00D54767" w:rsidRPr="00A87AE9" w14:paraId="364CE053" w14:textId="77777777" w:rsidTr="00D54767">
        <w:trPr>
          <w:trHeight w:val="982"/>
        </w:trPr>
        <w:tc>
          <w:tcPr>
            <w:tcW w:w="2927" w:type="dxa"/>
            <w:shd w:val="clear" w:color="auto" w:fill="auto"/>
            <w:vAlign w:val="center"/>
          </w:tcPr>
          <w:p w14:paraId="6CD2EF26" w14:textId="77777777" w:rsidR="00D54767" w:rsidRPr="00A87AE9" w:rsidRDefault="00D54767" w:rsidP="00D256A3">
            <w:pPr>
              <w:rPr>
                <w:rFonts w:cs="Times New Roman"/>
                <w:sz w:val="20"/>
                <w:szCs w:val="20"/>
              </w:rPr>
            </w:pPr>
            <w:r w:rsidRPr="00A87AE9">
              <w:rPr>
                <w:rFonts w:cs="Times New Roman"/>
                <w:color w:val="000000"/>
                <w:sz w:val="20"/>
                <w:szCs w:val="20"/>
              </w:rPr>
              <w:t>Средства федерального бюджета</w:t>
            </w:r>
          </w:p>
        </w:tc>
        <w:tc>
          <w:tcPr>
            <w:tcW w:w="1530" w:type="dxa"/>
            <w:shd w:val="clear" w:color="auto" w:fill="FFFFFF" w:themeFill="background1"/>
            <w:vAlign w:val="center"/>
          </w:tcPr>
          <w:p w14:paraId="732D865A" w14:textId="4C9834CB" w:rsidR="00D54767" w:rsidRPr="00D54767" w:rsidRDefault="00D54767" w:rsidP="00D54767">
            <w:pPr>
              <w:jc w:val="center"/>
              <w:rPr>
                <w:sz w:val="20"/>
                <w:szCs w:val="20"/>
              </w:rPr>
            </w:pPr>
            <w:r>
              <w:rPr>
                <w:sz w:val="20"/>
                <w:szCs w:val="20"/>
              </w:rPr>
              <w:t>0,00</w:t>
            </w:r>
          </w:p>
        </w:tc>
        <w:tc>
          <w:tcPr>
            <w:tcW w:w="1367" w:type="dxa"/>
            <w:shd w:val="clear" w:color="auto" w:fill="FFFFFF" w:themeFill="background1"/>
            <w:vAlign w:val="center"/>
          </w:tcPr>
          <w:p w14:paraId="34882D26" w14:textId="013D62D1" w:rsidR="00D54767" w:rsidRPr="00D54767" w:rsidRDefault="00D54767" w:rsidP="00D54767">
            <w:pPr>
              <w:jc w:val="center"/>
              <w:rPr>
                <w:sz w:val="20"/>
                <w:szCs w:val="20"/>
              </w:rPr>
            </w:pPr>
            <w:r w:rsidRPr="00236FD6">
              <w:rPr>
                <w:sz w:val="20"/>
                <w:szCs w:val="20"/>
              </w:rPr>
              <w:t>0,00</w:t>
            </w:r>
          </w:p>
        </w:tc>
        <w:tc>
          <w:tcPr>
            <w:tcW w:w="1514" w:type="dxa"/>
            <w:shd w:val="clear" w:color="auto" w:fill="FFFFFF" w:themeFill="background1"/>
            <w:vAlign w:val="center"/>
          </w:tcPr>
          <w:p w14:paraId="6738C76B" w14:textId="2B049EA7" w:rsidR="00D54767" w:rsidRPr="00D54767" w:rsidRDefault="00D54767" w:rsidP="00D54767">
            <w:pPr>
              <w:jc w:val="center"/>
              <w:rPr>
                <w:sz w:val="20"/>
                <w:szCs w:val="20"/>
              </w:rPr>
            </w:pPr>
            <w:r w:rsidRPr="00236FD6">
              <w:rPr>
                <w:sz w:val="20"/>
                <w:szCs w:val="20"/>
              </w:rPr>
              <w:t>0,00</w:t>
            </w:r>
          </w:p>
        </w:tc>
        <w:tc>
          <w:tcPr>
            <w:tcW w:w="1652" w:type="dxa"/>
            <w:shd w:val="clear" w:color="auto" w:fill="FFFFFF" w:themeFill="background1"/>
            <w:vAlign w:val="center"/>
          </w:tcPr>
          <w:p w14:paraId="0847520E" w14:textId="6B474562" w:rsidR="00D54767" w:rsidRPr="00D54767" w:rsidRDefault="00D54767" w:rsidP="00D54767">
            <w:pPr>
              <w:jc w:val="center"/>
              <w:rPr>
                <w:sz w:val="20"/>
                <w:szCs w:val="20"/>
              </w:rPr>
            </w:pPr>
            <w:r w:rsidRPr="00236FD6">
              <w:rPr>
                <w:sz w:val="20"/>
                <w:szCs w:val="20"/>
              </w:rPr>
              <w:t>0,00</w:t>
            </w:r>
          </w:p>
        </w:tc>
        <w:tc>
          <w:tcPr>
            <w:tcW w:w="1377" w:type="dxa"/>
            <w:shd w:val="clear" w:color="auto" w:fill="FFFFFF" w:themeFill="background1"/>
            <w:vAlign w:val="center"/>
          </w:tcPr>
          <w:p w14:paraId="33239211" w14:textId="283DA857" w:rsidR="00D54767" w:rsidRPr="00D54767" w:rsidRDefault="00D54767" w:rsidP="00D54767">
            <w:pPr>
              <w:jc w:val="center"/>
              <w:rPr>
                <w:sz w:val="20"/>
                <w:szCs w:val="20"/>
              </w:rPr>
            </w:pPr>
            <w:r w:rsidRPr="00236FD6">
              <w:rPr>
                <w:sz w:val="20"/>
                <w:szCs w:val="20"/>
              </w:rPr>
              <w:t>0,00</w:t>
            </w:r>
          </w:p>
        </w:tc>
        <w:tc>
          <w:tcPr>
            <w:tcW w:w="1514" w:type="dxa"/>
            <w:shd w:val="clear" w:color="auto" w:fill="FFFFFF" w:themeFill="background1"/>
            <w:vAlign w:val="center"/>
          </w:tcPr>
          <w:p w14:paraId="76A76BBE" w14:textId="606FEAD8" w:rsidR="00D54767" w:rsidRPr="00D54767" w:rsidRDefault="00D54767" w:rsidP="00D54767">
            <w:pPr>
              <w:jc w:val="center"/>
              <w:rPr>
                <w:sz w:val="20"/>
                <w:szCs w:val="20"/>
              </w:rPr>
            </w:pPr>
            <w:r w:rsidRPr="00236FD6">
              <w:rPr>
                <w:sz w:val="20"/>
                <w:szCs w:val="20"/>
              </w:rPr>
              <w:t>0,00</w:t>
            </w:r>
          </w:p>
        </w:tc>
        <w:tc>
          <w:tcPr>
            <w:tcW w:w="2361" w:type="dxa"/>
            <w:vMerge/>
            <w:shd w:val="clear" w:color="auto" w:fill="auto"/>
          </w:tcPr>
          <w:p w14:paraId="0FDD4280" w14:textId="77777777" w:rsidR="00D54767" w:rsidRPr="0033178D" w:rsidRDefault="00D54767">
            <w:pPr>
              <w:jc w:val="center"/>
              <w:rPr>
                <w:sz w:val="20"/>
                <w:szCs w:val="20"/>
              </w:rPr>
            </w:pPr>
          </w:p>
        </w:tc>
      </w:tr>
      <w:tr w:rsidR="00840825" w:rsidRPr="00A87AE9" w14:paraId="7B92EB35" w14:textId="77777777" w:rsidTr="00066E57">
        <w:trPr>
          <w:trHeight w:val="646"/>
        </w:trPr>
        <w:tc>
          <w:tcPr>
            <w:tcW w:w="2927" w:type="dxa"/>
            <w:shd w:val="clear" w:color="auto" w:fill="auto"/>
            <w:vAlign w:val="center"/>
          </w:tcPr>
          <w:p w14:paraId="3E468FFE" w14:textId="77777777" w:rsidR="00840825" w:rsidRPr="00A87AE9" w:rsidRDefault="00840825" w:rsidP="00840825">
            <w:pPr>
              <w:rPr>
                <w:rFonts w:cs="Times New Roman"/>
                <w:sz w:val="20"/>
                <w:szCs w:val="20"/>
              </w:rPr>
            </w:pPr>
            <w:r w:rsidRPr="00A81E65">
              <w:rPr>
                <w:rFonts w:cs="Times New Roman"/>
                <w:color w:val="000000"/>
                <w:sz w:val="20"/>
                <w:szCs w:val="20"/>
              </w:rPr>
              <w:t>Внебюджетные средства</w:t>
            </w:r>
          </w:p>
        </w:tc>
        <w:tc>
          <w:tcPr>
            <w:tcW w:w="1530" w:type="dxa"/>
            <w:shd w:val="clear" w:color="auto" w:fill="auto"/>
            <w:vAlign w:val="center"/>
          </w:tcPr>
          <w:p w14:paraId="340ED3D3" w14:textId="648DECED" w:rsidR="00840825" w:rsidRPr="00D54767" w:rsidRDefault="00C03C88" w:rsidP="00840825">
            <w:pPr>
              <w:jc w:val="center"/>
              <w:rPr>
                <w:sz w:val="20"/>
                <w:szCs w:val="20"/>
              </w:rPr>
            </w:pPr>
            <w:r>
              <w:rPr>
                <w:sz w:val="20"/>
                <w:szCs w:val="20"/>
              </w:rPr>
              <w:t>1 525 683,10</w:t>
            </w:r>
          </w:p>
        </w:tc>
        <w:tc>
          <w:tcPr>
            <w:tcW w:w="1367" w:type="dxa"/>
            <w:shd w:val="clear" w:color="auto" w:fill="auto"/>
            <w:vAlign w:val="center"/>
          </w:tcPr>
          <w:p w14:paraId="37E1033F" w14:textId="4996F8FC" w:rsidR="00840825" w:rsidRPr="00D54767" w:rsidRDefault="00C03C88" w:rsidP="00840825">
            <w:pPr>
              <w:jc w:val="center"/>
              <w:rPr>
                <w:sz w:val="20"/>
                <w:szCs w:val="20"/>
              </w:rPr>
            </w:pPr>
            <w:r>
              <w:rPr>
                <w:sz w:val="20"/>
                <w:szCs w:val="20"/>
              </w:rPr>
              <w:t>264 426,00</w:t>
            </w:r>
          </w:p>
        </w:tc>
        <w:tc>
          <w:tcPr>
            <w:tcW w:w="1514" w:type="dxa"/>
            <w:shd w:val="clear" w:color="auto" w:fill="auto"/>
            <w:vAlign w:val="center"/>
          </w:tcPr>
          <w:p w14:paraId="4E464733" w14:textId="0A8FDDBA" w:rsidR="00840825" w:rsidRPr="00D54767" w:rsidRDefault="00C03C88" w:rsidP="00840825">
            <w:pPr>
              <w:jc w:val="center"/>
              <w:rPr>
                <w:sz w:val="20"/>
                <w:szCs w:val="20"/>
              </w:rPr>
            </w:pPr>
            <w:r>
              <w:rPr>
                <w:sz w:val="20"/>
                <w:szCs w:val="20"/>
              </w:rPr>
              <w:t>284 207,70</w:t>
            </w:r>
          </w:p>
        </w:tc>
        <w:tc>
          <w:tcPr>
            <w:tcW w:w="1652" w:type="dxa"/>
            <w:shd w:val="clear" w:color="auto" w:fill="auto"/>
            <w:vAlign w:val="center"/>
          </w:tcPr>
          <w:p w14:paraId="79265C05" w14:textId="751BE7D5" w:rsidR="00840825" w:rsidRPr="00D54767" w:rsidRDefault="00C03C88" w:rsidP="00840825">
            <w:pPr>
              <w:jc w:val="center"/>
              <w:rPr>
                <w:sz w:val="20"/>
                <w:szCs w:val="20"/>
              </w:rPr>
            </w:pPr>
            <w:r>
              <w:rPr>
                <w:sz w:val="20"/>
                <w:szCs w:val="20"/>
              </w:rPr>
              <w:t>295 847,86</w:t>
            </w:r>
          </w:p>
        </w:tc>
        <w:tc>
          <w:tcPr>
            <w:tcW w:w="1377" w:type="dxa"/>
            <w:shd w:val="clear" w:color="auto" w:fill="auto"/>
            <w:vAlign w:val="center"/>
          </w:tcPr>
          <w:p w14:paraId="4FA52C9E" w14:textId="55DD5848" w:rsidR="00840825" w:rsidRPr="00D54767" w:rsidRDefault="00C03C88" w:rsidP="00840825">
            <w:pPr>
              <w:jc w:val="center"/>
              <w:rPr>
                <w:sz w:val="20"/>
                <w:szCs w:val="20"/>
              </w:rPr>
            </w:pPr>
            <w:r>
              <w:rPr>
                <w:sz w:val="20"/>
                <w:szCs w:val="20"/>
              </w:rPr>
              <w:t>424 709,48</w:t>
            </w:r>
          </w:p>
        </w:tc>
        <w:tc>
          <w:tcPr>
            <w:tcW w:w="1514" w:type="dxa"/>
            <w:shd w:val="clear" w:color="auto" w:fill="auto"/>
            <w:vAlign w:val="center"/>
          </w:tcPr>
          <w:p w14:paraId="0EAD8C88" w14:textId="334981C0" w:rsidR="00840825" w:rsidRPr="00D54767" w:rsidRDefault="00C03C88" w:rsidP="00840825">
            <w:pPr>
              <w:jc w:val="center"/>
              <w:rPr>
                <w:sz w:val="20"/>
                <w:szCs w:val="20"/>
              </w:rPr>
            </w:pPr>
            <w:r>
              <w:rPr>
                <w:sz w:val="20"/>
                <w:szCs w:val="20"/>
              </w:rPr>
              <w:t>256 492,06</w:t>
            </w:r>
          </w:p>
        </w:tc>
        <w:tc>
          <w:tcPr>
            <w:tcW w:w="2361" w:type="dxa"/>
            <w:vMerge/>
            <w:shd w:val="clear" w:color="auto" w:fill="auto"/>
          </w:tcPr>
          <w:p w14:paraId="32F4FCCC" w14:textId="77777777" w:rsidR="00840825" w:rsidRPr="0033178D" w:rsidRDefault="00840825" w:rsidP="00840825">
            <w:pPr>
              <w:jc w:val="center"/>
              <w:rPr>
                <w:sz w:val="20"/>
                <w:szCs w:val="20"/>
              </w:rPr>
            </w:pPr>
          </w:p>
        </w:tc>
      </w:tr>
      <w:tr w:rsidR="002E0BA3" w:rsidRPr="00A87AE9" w14:paraId="30D4E582" w14:textId="77777777" w:rsidTr="007D09A6">
        <w:trPr>
          <w:trHeight w:val="602"/>
        </w:trPr>
        <w:tc>
          <w:tcPr>
            <w:tcW w:w="2927" w:type="dxa"/>
            <w:tcBorders>
              <w:bottom w:val="single" w:sz="4" w:space="0" w:color="auto"/>
            </w:tcBorders>
            <w:shd w:val="clear" w:color="auto" w:fill="auto"/>
            <w:vAlign w:val="center"/>
          </w:tcPr>
          <w:p w14:paraId="4E564CEF" w14:textId="1BD442A2" w:rsidR="002E0BA3" w:rsidRPr="00A87AE9" w:rsidRDefault="002E0BA3" w:rsidP="00777DF6">
            <w:pPr>
              <w:rPr>
                <w:rFonts w:cs="Times New Roman"/>
                <w:sz w:val="20"/>
                <w:szCs w:val="20"/>
              </w:rPr>
            </w:pPr>
            <w:r w:rsidRPr="00263C7F">
              <w:rPr>
                <w:rFonts w:cs="Times New Roman"/>
                <w:sz w:val="20"/>
                <w:szCs w:val="20"/>
              </w:rPr>
              <w:lastRenderedPageBreak/>
              <w:t>Всего</w:t>
            </w:r>
            <w:r w:rsidR="00777DF6">
              <w:rPr>
                <w:rFonts w:cs="Times New Roman"/>
                <w:sz w:val="20"/>
                <w:szCs w:val="20"/>
              </w:rPr>
              <w:t xml:space="preserve">, </w:t>
            </w:r>
            <w:r w:rsidRPr="00263C7F">
              <w:rPr>
                <w:rFonts w:cs="Times New Roman"/>
                <w:sz w:val="20"/>
                <w:szCs w:val="20"/>
              </w:rPr>
              <w:t>в том числе:</w:t>
            </w:r>
          </w:p>
        </w:tc>
        <w:tc>
          <w:tcPr>
            <w:tcW w:w="1530" w:type="dxa"/>
            <w:tcBorders>
              <w:bottom w:val="single" w:sz="4" w:space="0" w:color="auto"/>
            </w:tcBorders>
            <w:shd w:val="clear" w:color="auto" w:fill="FFFFFF" w:themeFill="background1"/>
            <w:vAlign w:val="center"/>
          </w:tcPr>
          <w:p w14:paraId="5FD25041" w14:textId="1C2307D7" w:rsidR="003723EA" w:rsidRPr="00551D5A" w:rsidRDefault="00687D67" w:rsidP="00826BBC">
            <w:pPr>
              <w:jc w:val="center"/>
              <w:rPr>
                <w:sz w:val="20"/>
                <w:szCs w:val="20"/>
              </w:rPr>
            </w:pPr>
            <w:r>
              <w:rPr>
                <w:sz w:val="20"/>
                <w:szCs w:val="20"/>
              </w:rPr>
              <w:t>2</w:t>
            </w:r>
            <w:r w:rsidR="00826BBC">
              <w:rPr>
                <w:sz w:val="20"/>
                <w:szCs w:val="20"/>
              </w:rPr>
              <w:t> </w:t>
            </w:r>
            <w:r>
              <w:rPr>
                <w:sz w:val="20"/>
                <w:szCs w:val="20"/>
              </w:rPr>
              <w:t>253</w:t>
            </w:r>
            <w:r w:rsidR="00826BBC">
              <w:rPr>
                <w:sz w:val="20"/>
                <w:szCs w:val="20"/>
              </w:rPr>
              <w:t> 513,76</w:t>
            </w:r>
          </w:p>
        </w:tc>
        <w:tc>
          <w:tcPr>
            <w:tcW w:w="1367" w:type="dxa"/>
            <w:tcBorders>
              <w:bottom w:val="single" w:sz="4" w:space="0" w:color="auto"/>
            </w:tcBorders>
            <w:shd w:val="clear" w:color="auto" w:fill="FFFFFF" w:themeFill="background1"/>
            <w:vAlign w:val="center"/>
          </w:tcPr>
          <w:p w14:paraId="225DA8E1" w14:textId="17DB84CB" w:rsidR="002E0BA3" w:rsidRPr="00551D5A" w:rsidRDefault="00687D67" w:rsidP="00D256A3">
            <w:pPr>
              <w:jc w:val="center"/>
              <w:rPr>
                <w:sz w:val="20"/>
                <w:szCs w:val="20"/>
              </w:rPr>
            </w:pPr>
            <w:r>
              <w:rPr>
                <w:sz w:val="20"/>
                <w:szCs w:val="20"/>
              </w:rPr>
              <w:t>324 934,92</w:t>
            </w:r>
          </w:p>
        </w:tc>
        <w:tc>
          <w:tcPr>
            <w:tcW w:w="1514" w:type="dxa"/>
            <w:tcBorders>
              <w:bottom w:val="single" w:sz="4" w:space="0" w:color="auto"/>
            </w:tcBorders>
            <w:shd w:val="clear" w:color="auto" w:fill="FFFFFF" w:themeFill="background1"/>
            <w:vAlign w:val="center"/>
          </w:tcPr>
          <w:p w14:paraId="7E247C5A" w14:textId="53097C10" w:rsidR="002E0BA3" w:rsidRPr="00551D5A" w:rsidRDefault="00687D67" w:rsidP="00D256A3">
            <w:pPr>
              <w:jc w:val="center"/>
              <w:rPr>
                <w:sz w:val="20"/>
                <w:szCs w:val="20"/>
              </w:rPr>
            </w:pPr>
            <w:r>
              <w:rPr>
                <w:sz w:val="20"/>
                <w:szCs w:val="20"/>
              </w:rPr>
              <w:t>384 649,56</w:t>
            </w:r>
          </w:p>
        </w:tc>
        <w:tc>
          <w:tcPr>
            <w:tcW w:w="1652" w:type="dxa"/>
            <w:tcBorders>
              <w:bottom w:val="single" w:sz="4" w:space="0" w:color="auto"/>
            </w:tcBorders>
            <w:shd w:val="clear" w:color="auto" w:fill="FFFFFF" w:themeFill="background1"/>
            <w:vAlign w:val="center"/>
          </w:tcPr>
          <w:p w14:paraId="58C386E0" w14:textId="0A6A1E0E" w:rsidR="003723EA" w:rsidRPr="00551D5A" w:rsidRDefault="00826BBC" w:rsidP="00D256A3">
            <w:pPr>
              <w:jc w:val="center"/>
              <w:rPr>
                <w:sz w:val="20"/>
                <w:szCs w:val="20"/>
              </w:rPr>
            </w:pPr>
            <w:r>
              <w:rPr>
                <w:sz w:val="20"/>
                <w:szCs w:val="20"/>
              </w:rPr>
              <w:t>413 391,82</w:t>
            </w:r>
          </w:p>
        </w:tc>
        <w:tc>
          <w:tcPr>
            <w:tcW w:w="1377" w:type="dxa"/>
            <w:tcBorders>
              <w:bottom w:val="single" w:sz="4" w:space="0" w:color="auto"/>
            </w:tcBorders>
            <w:shd w:val="clear" w:color="auto" w:fill="FFFFFF" w:themeFill="background1"/>
            <w:vAlign w:val="center"/>
          </w:tcPr>
          <w:p w14:paraId="601A14B7" w14:textId="035F3BBB" w:rsidR="002E0BA3" w:rsidRPr="00551D5A" w:rsidRDefault="00687D67" w:rsidP="00D256A3">
            <w:pPr>
              <w:jc w:val="center"/>
              <w:rPr>
                <w:sz w:val="20"/>
                <w:szCs w:val="20"/>
              </w:rPr>
            </w:pPr>
            <w:r>
              <w:rPr>
                <w:sz w:val="20"/>
                <w:szCs w:val="20"/>
              </w:rPr>
              <w:t>447 445,66</w:t>
            </w:r>
          </w:p>
        </w:tc>
        <w:tc>
          <w:tcPr>
            <w:tcW w:w="1514" w:type="dxa"/>
            <w:tcBorders>
              <w:bottom w:val="single" w:sz="4" w:space="0" w:color="auto"/>
            </w:tcBorders>
            <w:shd w:val="clear" w:color="auto" w:fill="FFFFFF" w:themeFill="background1"/>
            <w:vAlign w:val="center"/>
          </w:tcPr>
          <w:p w14:paraId="6399AC69" w14:textId="5B5EEDD6" w:rsidR="003723EA" w:rsidRPr="00551D5A" w:rsidRDefault="00687D67" w:rsidP="00D256A3">
            <w:pPr>
              <w:jc w:val="center"/>
              <w:rPr>
                <w:sz w:val="20"/>
                <w:szCs w:val="20"/>
              </w:rPr>
            </w:pPr>
            <w:r>
              <w:rPr>
                <w:sz w:val="20"/>
                <w:szCs w:val="20"/>
              </w:rPr>
              <w:t>683 091,80</w:t>
            </w:r>
          </w:p>
        </w:tc>
        <w:tc>
          <w:tcPr>
            <w:tcW w:w="2361" w:type="dxa"/>
            <w:vMerge w:val="restart"/>
            <w:tcBorders>
              <w:bottom w:val="single" w:sz="4" w:space="0" w:color="auto"/>
            </w:tcBorders>
            <w:shd w:val="clear" w:color="auto" w:fill="auto"/>
          </w:tcPr>
          <w:p w14:paraId="1978229F" w14:textId="77777777" w:rsidR="002E0BA3" w:rsidRPr="002E34A1" w:rsidRDefault="002E0BA3" w:rsidP="002E34A1">
            <w:pPr>
              <w:jc w:val="center"/>
              <w:rPr>
                <w:sz w:val="20"/>
                <w:szCs w:val="20"/>
              </w:rPr>
            </w:pPr>
            <w:r w:rsidRPr="00A307B5">
              <w:rPr>
                <w:sz w:val="20"/>
                <w:szCs w:val="20"/>
              </w:rPr>
              <w:t>УГЖКХ</w:t>
            </w:r>
          </w:p>
        </w:tc>
      </w:tr>
      <w:tr w:rsidR="002E0BA3" w:rsidRPr="00A87AE9" w14:paraId="0E486EBE" w14:textId="77777777" w:rsidTr="007D09A6">
        <w:trPr>
          <w:trHeight w:val="804"/>
        </w:trPr>
        <w:tc>
          <w:tcPr>
            <w:tcW w:w="2927" w:type="dxa"/>
            <w:tcBorders>
              <w:top w:val="single" w:sz="4" w:space="0" w:color="auto"/>
              <w:left w:val="single" w:sz="4" w:space="0" w:color="auto"/>
              <w:bottom w:val="single" w:sz="4" w:space="0" w:color="auto"/>
              <w:right w:val="single" w:sz="4" w:space="0" w:color="auto"/>
            </w:tcBorders>
            <w:shd w:val="clear" w:color="auto" w:fill="auto"/>
          </w:tcPr>
          <w:p w14:paraId="72758B75" w14:textId="390CF215" w:rsidR="002E0BA3" w:rsidRPr="00A87AE9" w:rsidRDefault="002E0BA3" w:rsidP="00777DF6">
            <w:pPr>
              <w:rPr>
                <w:rFonts w:cs="Times New Roman"/>
                <w:color w:val="000000"/>
                <w:sz w:val="20"/>
                <w:szCs w:val="20"/>
              </w:rPr>
            </w:pPr>
            <w:r w:rsidRPr="00A87AE9">
              <w:rPr>
                <w:rFonts w:cs="Times New Roman"/>
                <w:color w:val="000000"/>
                <w:sz w:val="20"/>
                <w:szCs w:val="20"/>
              </w:rPr>
              <w:t>Средства бюджета городского округа Электросталь Московской области</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4028A" w14:textId="61770035" w:rsidR="003723EA" w:rsidRPr="00551D5A" w:rsidRDefault="00826BBC">
            <w:pPr>
              <w:jc w:val="center"/>
              <w:rPr>
                <w:color w:val="000000"/>
                <w:sz w:val="20"/>
                <w:szCs w:val="20"/>
              </w:rPr>
            </w:pPr>
            <w:r>
              <w:rPr>
                <w:color w:val="000000"/>
                <w:sz w:val="20"/>
                <w:szCs w:val="20"/>
              </w:rPr>
              <w:t>167 793,47</w:t>
            </w:r>
          </w:p>
        </w:tc>
        <w:tc>
          <w:tcPr>
            <w:tcW w:w="13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2257F" w14:textId="1661AE6B" w:rsidR="002E0BA3" w:rsidRPr="00551D5A" w:rsidRDefault="00687D67">
            <w:pPr>
              <w:jc w:val="center"/>
              <w:rPr>
                <w:color w:val="000000"/>
                <w:sz w:val="20"/>
                <w:szCs w:val="20"/>
              </w:rPr>
            </w:pPr>
            <w:r>
              <w:rPr>
                <w:color w:val="000000"/>
                <w:sz w:val="20"/>
                <w:szCs w:val="20"/>
              </w:rPr>
              <w:t>42 924,92</w:t>
            </w:r>
          </w:p>
        </w:tc>
        <w:tc>
          <w:tcPr>
            <w:tcW w:w="15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B57046" w14:textId="02EE5612" w:rsidR="002E0BA3" w:rsidRPr="00551D5A" w:rsidRDefault="00687D67">
            <w:pPr>
              <w:jc w:val="center"/>
              <w:rPr>
                <w:color w:val="000000"/>
                <w:sz w:val="20"/>
                <w:szCs w:val="20"/>
              </w:rPr>
            </w:pPr>
            <w:r>
              <w:rPr>
                <w:color w:val="000000"/>
                <w:sz w:val="20"/>
                <w:szCs w:val="20"/>
              </w:rPr>
              <w:t>90 942,02</w:t>
            </w:r>
          </w:p>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A0FFEC" w14:textId="0A6D2243" w:rsidR="003723EA" w:rsidRPr="00551D5A" w:rsidRDefault="00826BBC" w:rsidP="003723EA">
            <w:pPr>
              <w:jc w:val="center"/>
              <w:rPr>
                <w:color w:val="000000"/>
                <w:sz w:val="20"/>
                <w:szCs w:val="20"/>
              </w:rPr>
            </w:pPr>
            <w:r>
              <w:rPr>
                <w:color w:val="000000"/>
                <w:sz w:val="20"/>
                <w:szCs w:val="20"/>
              </w:rPr>
              <w:t>7 791,38</w:t>
            </w:r>
          </w:p>
        </w:tc>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70069" w14:textId="0F5207C1" w:rsidR="002E0BA3" w:rsidRPr="00551D5A" w:rsidRDefault="00687D67">
            <w:pPr>
              <w:jc w:val="center"/>
              <w:rPr>
                <w:color w:val="000000"/>
                <w:sz w:val="20"/>
                <w:szCs w:val="20"/>
              </w:rPr>
            </w:pPr>
            <w:r>
              <w:rPr>
                <w:color w:val="000000"/>
                <w:sz w:val="20"/>
                <w:szCs w:val="20"/>
              </w:rPr>
              <w:t>2 736,18</w:t>
            </w:r>
          </w:p>
        </w:tc>
        <w:tc>
          <w:tcPr>
            <w:tcW w:w="15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27A9C4" w14:textId="3F6D06F7" w:rsidR="003723EA" w:rsidRPr="00551D5A" w:rsidRDefault="00687D67">
            <w:pPr>
              <w:jc w:val="center"/>
              <w:rPr>
                <w:color w:val="000000"/>
                <w:sz w:val="20"/>
                <w:szCs w:val="20"/>
              </w:rPr>
            </w:pPr>
            <w:r>
              <w:rPr>
                <w:color w:val="000000"/>
                <w:sz w:val="20"/>
                <w:szCs w:val="20"/>
              </w:rPr>
              <w:t>23 398,97</w:t>
            </w:r>
          </w:p>
        </w:tc>
        <w:tc>
          <w:tcPr>
            <w:tcW w:w="236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A89426" w14:textId="77777777" w:rsidR="002E0BA3" w:rsidRPr="0033178D" w:rsidRDefault="002E0BA3">
            <w:pPr>
              <w:jc w:val="center"/>
              <w:rPr>
                <w:color w:val="000000"/>
                <w:sz w:val="20"/>
                <w:szCs w:val="20"/>
              </w:rPr>
            </w:pPr>
          </w:p>
        </w:tc>
      </w:tr>
      <w:tr w:rsidR="002E0BA3" w:rsidRPr="00A87AE9" w14:paraId="4D987522" w14:textId="77777777" w:rsidTr="007D09A6">
        <w:trPr>
          <w:trHeight w:val="727"/>
        </w:trPr>
        <w:tc>
          <w:tcPr>
            <w:tcW w:w="2927" w:type="dxa"/>
            <w:tcBorders>
              <w:top w:val="single" w:sz="4" w:space="0" w:color="auto"/>
            </w:tcBorders>
            <w:shd w:val="clear" w:color="auto" w:fill="auto"/>
          </w:tcPr>
          <w:p w14:paraId="0BCD2919" w14:textId="77777777" w:rsidR="002E0BA3" w:rsidRPr="00A87AE9" w:rsidRDefault="002E0BA3" w:rsidP="00A307B5">
            <w:pPr>
              <w:rPr>
                <w:rFonts w:cs="Times New Roman"/>
                <w:color w:val="000000"/>
                <w:sz w:val="20"/>
                <w:szCs w:val="20"/>
              </w:rPr>
            </w:pPr>
            <w:r w:rsidRPr="00A87AE9">
              <w:rPr>
                <w:rFonts w:cs="Times New Roman"/>
                <w:color w:val="000000"/>
                <w:sz w:val="20"/>
                <w:szCs w:val="20"/>
              </w:rPr>
              <w:t>Средства бюджета Московской области</w:t>
            </w:r>
          </w:p>
        </w:tc>
        <w:tc>
          <w:tcPr>
            <w:tcW w:w="1530" w:type="dxa"/>
            <w:tcBorders>
              <w:top w:val="single" w:sz="4" w:space="0" w:color="auto"/>
            </w:tcBorders>
            <w:shd w:val="clear" w:color="auto" w:fill="FFFFFF" w:themeFill="background1"/>
            <w:vAlign w:val="center"/>
          </w:tcPr>
          <w:p w14:paraId="58AE4ECA" w14:textId="156A1BA3" w:rsidR="003723EA" w:rsidRPr="00551D5A" w:rsidRDefault="00826BBC">
            <w:pPr>
              <w:jc w:val="center"/>
              <w:rPr>
                <w:color w:val="000000"/>
                <w:sz w:val="20"/>
                <w:szCs w:val="20"/>
              </w:rPr>
            </w:pPr>
            <w:r>
              <w:rPr>
                <w:color w:val="000000"/>
                <w:sz w:val="20"/>
                <w:szCs w:val="20"/>
              </w:rPr>
              <w:t>560 037,19</w:t>
            </w:r>
          </w:p>
        </w:tc>
        <w:tc>
          <w:tcPr>
            <w:tcW w:w="1367" w:type="dxa"/>
            <w:tcBorders>
              <w:top w:val="single" w:sz="4" w:space="0" w:color="auto"/>
            </w:tcBorders>
            <w:shd w:val="clear" w:color="auto" w:fill="FFFFFF" w:themeFill="background1"/>
            <w:vAlign w:val="center"/>
          </w:tcPr>
          <w:p w14:paraId="321189C1" w14:textId="04AF6B4F" w:rsidR="002E0BA3" w:rsidRPr="00551D5A" w:rsidRDefault="00687D67">
            <w:pPr>
              <w:jc w:val="center"/>
              <w:rPr>
                <w:color w:val="000000"/>
                <w:sz w:val="20"/>
                <w:szCs w:val="20"/>
              </w:rPr>
            </w:pPr>
            <w:r>
              <w:rPr>
                <w:color w:val="000000"/>
                <w:sz w:val="20"/>
                <w:szCs w:val="20"/>
              </w:rPr>
              <w:t>17 584,00</w:t>
            </w:r>
          </w:p>
        </w:tc>
        <w:tc>
          <w:tcPr>
            <w:tcW w:w="1514" w:type="dxa"/>
            <w:tcBorders>
              <w:top w:val="single" w:sz="4" w:space="0" w:color="auto"/>
            </w:tcBorders>
            <w:shd w:val="clear" w:color="auto" w:fill="FFFFFF" w:themeFill="background1"/>
            <w:vAlign w:val="center"/>
          </w:tcPr>
          <w:p w14:paraId="65DE79F1" w14:textId="53168905" w:rsidR="002E0BA3" w:rsidRPr="00551D5A" w:rsidRDefault="00687D67">
            <w:pPr>
              <w:jc w:val="center"/>
              <w:rPr>
                <w:color w:val="000000"/>
                <w:sz w:val="20"/>
                <w:szCs w:val="20"/>
              </w:rPr>
            </w:pPr>
            <w:r>
              <w:rPr>
                <w:color w:val="000000"/>
                <w:sz w:val="20"/>
                <w:szCs w:val="20"/>
              </w:rPr>
              <w:t>9 499,84</w:t>
            </w:r>
          </w:p>
        </w:tc>
        <w:tc>
          <w:tcPr>
            <w:tcW w:w="1652" w:type="dxa"/>
            <w:tcBorders>
              <w:top w:val="single" w:sz="4" w:space="0" w:color="auto"/>
            </w:tcBorders>
            <w:shd w:val="clear" w:color="auto" w:fill="FFFFFF" w:themeFill="background1"/>
            <w:vAlign w:val="center"/>
          </w:tcPr>
          <w:p w14:paraId="22F901AC" w14:textId="6B330CAA" w:rsidR="003723EA" w:rsidRPr="00551D5A" w:rsidRDefault="00826BBC" w:rsidP="003723EA">
            <w:pPr>
              <w:jc w:val="center"/>
              <w:rPr>
                <w:color w:val="000000"/>
                <w:sz w:val="20"/>
                <w:szCs w:val="20"/>
              </w:rPr>
            </w:pPr>
            <w:r>
              <w:rPr>
                <w:color w:val="000000"/>
                <w:sz w:val="20"/>
                <w:szCs w:val="20"/>
              </w:rPr>
              <w:t>109 752,58</w:t>
            </w:r>
          </w:p>
        </w:tc>
        <w:tc>
          <w:tcPr>
            <w:tcW w:w="1377" w:type="dxa"/>
            <w:tcBorders>
              <w:top w:val="single" w:sz="4" w:space="0" w:color="auto"/>
            </w:tcBorders>
            <w:shd w:val="clear" w:color="auto" w:fill="FFFFFF" w:themeFill="background1"/>
            <w:vAlign w:val="center"/>
          </w:tcPr>
          <w:p w14:paraId="45C1E545" w14:textId="3AD955BA" w:rsidR="002E0BA3" w:rsidRPr="00551D5A" w:rsidRDefault="00687D67">
            <w:pPr>
              <w:jc w:val="center"/>
              <w:rPr>
                <w:color w:val="000000"/>
                <w:sz w:val="20"/>
                <w:szCs w:val="20"/>
              </w:rPr>
            </w:pPr>
            <w:r>
              <w:rPr>
                <w:color w:val="000000"/>
                <w:sz w:val="20"/>
                <w:szCs w:val="20"/>
              </w:rPr>
              <w:t>20 000,00</w:t>
            </w:r>
          </w:p>
        </w:tc>
        <w:tc>
          <w:tcPr>
            <w:tcW w:w="1514" w:type="dxa"/>
            <w:tcBorders>
              <w:top w:val="single" w:sz="4" w:space="0" w:color="auto"/>
            </w:tcBorders>
            <w:shd w:val="clear" w:color="auto" w:fill="FFFFFF" w:themeFill="background1"/>
            <w:vAlign w:val="center"/>
          </w:tcPr>
          <w:p w14:paraId="3A857457" w14:textId="409B9BDB" w:rsidR="003723EA" w:rsidRPr="00551D5A" w:rsidRDefault="00687D67">
            <w:pPr>
              <w:jc w:val="center"/>
              <w:rPr>
                <w:color w:val="000000"/>
                <w:sz w:val="20"/>
                <w:szCs w:val="20"/>
              </w:rPr>
            </w:pPr>
            <w:r>
              <w:rPr>
                <w:color w:val="000000"/>
                <w:sz w:val="20"/>
                <w:szCs w:val="20"/>
              </w:rPr>
              <w:t>403 200,77</w:t>
            </w:r>
          </w:p>
        </w:tc>
        <w:tc>
          <w:tcPr>
            <w:tcW w:w="2361" w:type="dxa"/>
            <w:vMerge/>
            <w:tcBorders>
              <w:top w:val="single" w:sz="4" w:space="0" w:color="auto"/>
            </w:tcBorders>
            <w:shd w:val="clear" w:color="auto" w:fill="auto"/>
            <w:vAlign w:val="center"/>
          </w:tcPr>
          <w:p w14:paraId="2CCCF324" w14:textId="77777777" w:rsidR="002E0BA3" w:rsidRPr="0033178D" w:rsidRDefault="002E0BA3">
            <w:pPr>
              <w:jc w:val="center"/>
              <w:rPr>
                <w:color w:val="000000"/>
                <w:sz w:val="20"/>
                <w:szCs w:val="20"/>
              </w:rPr>
            </w:pPr>
          </w:p>
        </w:tc>
      </w:tr>
      <w:tr w:rsidR="00687D67" w:rsidRPr="00A87AE9" w14:paraId="1CC2E9DE" w14:textId="77777777" w:rsidTr="00687D67">
        <w:trPr>
          <w:trHeight w:val="619"/>
        </w:trPr>
        <w:tc>
          <w:tcPr>
            <w:tcW w:w="2927" w:type="dxa"/>
            <w:shd w:val="clear" w:color="auto" w:fill="auto"/>
          </w:tcPr>
          <w:p w14:paraId="6CD27702" w14:textId="77777777" w:rsidR="00687D67" w:rsidRPr="00A87AE9" w:rsidRDefault="00687D67" w:rsidP="00A307B5">
            <w:pPr>
              <w:rPr>
                <w:rFonts w:cs="Times New Roman"/>
                <w:color w:val="000000"/>
                <w:sz w:val="20"/>
                <w:szCs w:val="20"/>
              </w:rPr>
            </w:pPr>
            <w:r w:rsidRPr="00A87AE9">
              <w:rPr>
                <w:rFonts w:cs="Times New Roman"/>
                <w:color w:val="000000"/>
                <w:sz w:val="20"/>
                <w:szCs w:val="20"/>
              </w:rPr>
              <w:t>Средства федерального бюджета</w:t>
            </w:r>
          </w:p>
        </w:tc>
        <w:tc>
          <w:tcPr>
            <w:tcW w:w="1530" w:type="dxa"/>
            <w:shd w:val="clear" w:color="auto" w:fill="FFFFFF" w:themeFill="background1"/>
            <w:vAlign w:val="center"/>
          </w:tcPr>
          <w:p w14:paraId="612C89E0" w14:textId="2CB6E5B8" w:rsidR="00687D67" w:rsidRPr="00C03B04" w:rsidRDefault="00687D67" w:rsidP="00687D67">
            <w:pPr>
              <w:jc w:val="center"/>
              <w:rPr>
                <w:sz w:val="20"/>
                <w:szCs w:val="20"/>
              </w:rPr>
            </w:pPr>
            <w:r>
              <w:rPr>
                <w:sz w:val="20"/>
                <w:szCs w:val="20"/>
              </w:rPr>
              <w:t>0,00</w:t>
            </w:r>
          </w:p>
        </w:tc>
        <w:tc>
          <w:tcPr>
            <w:tcW w:w="1367" w:type="dxa"/>
            <w:shd w:val="clear" w:color="auto" w:fill="FFFFFF" w:themeFill="background1"/>
            <w:vAlign w:val="center"/>
          </w:tcPr>
          <w:p w14:paraId="04B243D9" w14:textId="7C3447E4" w:rsidR="00687D67" w:rsidRPr="00C03B04" w:rsidRDefault="00687D67" w:rsidP="00687D67">
            <w:pPr>
              <w:jc w:val="center"/>
              <w:rPr>
                <w:sz w:val="20"/>
                <w:szCs w:val="20"/>
              </w:rPr>
            </w:pPr>
            <w:r w:rsidRPr="00F2501D">
              <w:rPr>
                <w:sz w:val="20"/>
                <w:szCs w:val="20"/>
              </w:rPr>
              <w:t>0,00</w:t>
            </w:r>
          </w:p>
        </w:tc>
        <w:tc>
          <w:tcPr>
            <w:tcW w:w="1514" w:type="dxa"/>
            <w:shd w:val="clear" w:color="auto" w:fill="FFFFFF" w:themeFill="background1"/>
            <w:vAlign w:val="center"/>
          </w:tcPr>
          <w:p w14:paraId="45E19DC5" w14:textId="7CB6F2A8" w:rsidR="00687D67" w:rsidRPr="00C03B04" w:rsidRDefault="00687D67" w:rsidP="00687D67">
            <w:pPr>
              <w:jc w:val="center"/>
              <w:rPr>
                <w:sz w:val="20"/>
                <w:szCs w:val="20"/>
              </w:rPr>
            </w:pPr>
            <w:r w:rsidRPr="00F2501D">
              <w:rPr>
                <w:sz w:val="20"/>
                <w:szCs w:val="20"/>
              </w:rPr>
              <w:t>0,00</w:t>
            </w:r>
          </w:p>
        </w:tc>
        <w:tc>
          <w:tcPr>
            <w:tcW w:w="1652" w:type="dxa"/>
            <w:shd w:val="clear" w:color="auto" w:fill="FFFFFF" w:themeFill="background1"/>
            <w:vAlign w:val="center"/>
          </w:tcPr>
          <w:p w14:paraId="7B6E6268" w14:textId="1188088D" w:rsidR="00687D67" w:rsidRPr="00C03B04" w:rsidRDefault="00687D67" w:rsidP="00687D67">
            <w:pPr>
              <w:jc w:val="center"/>
              <w:rPr>
                <w:sz w:val="20"/>
                <w:szCs w:val="20"/>
              </w:rPr>
            </w:pPr>
            <w:r w:rsidRPr="00F2501D">
              <w:rPr>
                <w:sz w:val="20"/>
                <w:szCs w:val="20"/>
              </w:rPr>
              <w:t>0,00</w:t>
            </w:r>
          </w:p>
        </w:tc>
        <w:tc>
          <w:tcPr>
            <w:tcW w:w="1377" w:type="dxa"/>
            <w:shd w:val="clear" w:color="auto" w:fill="FFFFFF" w:themeFill="background1"/>
            <w:vAlign w:val="center"/>
          </w:tcPr>
          <w:p w14:paraId="54C239CC" w14:textId="2ABCC3E5" w:rsidR="00687D67" w:rsidRPr="00C03B04" w:rsidRDefault="00687D67" w:rsidP="00687D67">
            <w:pPr>
              <w:jc w:val="center"/>
              <w:rPr>
                <w:sz w:val="20"/>
                <w:szCs w:val="20"/>
              </w:rPr>
            </w:pPr>
            <w:r w:rsidRPr="00F2501D">
              <w:rPr>
                <w:sz w:val="20"/>
                <w:szCs w:val="20"/>
              </w:rPr>
              <w:t>0,00</w:t>
            </w:r>
          </w:p>
        </w:tc>
        <w:tc>
          <w:tcPr>
            <w:tcW w:w="1514" w:type="dxa"/>
            <w:shd w:val="clear" w:color="auto" w:fill="FFFFFF" w:themeFill="background1"/>
            <w:vAlign w:val="center"/>
          </w:tcPr>
          <w:p w14:paraId="3A30376D" w14:textId="26B3E449" w:rsidR="00687D67" w:rsidRPr="00C03B04" w:rsidRDefault="00687D67" w:rsidP="00687D67">
            <w:pPr>
              <w:jc w:val="center"/>
              <w:rPr>
                <w:sz w:val="20"/>
                <w:szCs w:val="20"/>
              </w:rPr>
            </w:pPr>
            <w:r w:rsidRPr="00F2501D">
              <w:rPr>
                <w:sz w:val="20"/>
                <w:szCs w:val="20"/>
              </w:rPr>
              <w:t>0,00</w:t>
            </w:r>
          </w:p>
        </w:tc>
        <w:tc>
          <w:tcPr>
            <w:tcW w:w="2361" w:type="dxa"/>
            <w:vMerge/>
            <w:shd w:val="clear" w:color="auto" w:fill="auto"/>
            <w:vAlign w:val="center"/>
          </w:tcPr>
          <w:p w14:paraId="66CB3526" w14:textId="77777777" w:rsidR="00687D67" w:rsidRPr="0033178D" w:rsidRDefault="00687D67">
            <w:pPr>
              <w:jc w:val="center"/>
              <w:rPr>
                <w:color w:val="000000"/>
                <w:sz w:val="20"/>
                <w:szCs w:val="20"/>
              </w:rPr>
            </w:pPr>
          </w:p>
        </w:tc>
      </w:tr>
      <w:tr w:rsidR="00687D67" w:rsidRPr="00A87AE9" w14:paraId="05CFCB17" w14:textId="77777777" w:rsidTr="00066E57">
        <w:trPr>
          <w:trHeight w:val="535"/>
        </w:trPr>
        <w:tc>
          <w:tcPr>
            <w:tcW w:w="2927" w:type="dxa"/>
            <w:shd w:val="clear" w:color="auto" w:fill="auto"/>
          </w:tcPr>
          <w:p w14:paraId="7C92B52C" w14:textId="77777777" w:rsidR="00687D67" w:rsidRPr="00A87AE9" w:rsidRDefault="00687D67" w:rsidP="00A307B5">
            <w:pPr>
              <w:rPr>
                <w:rFonts w:cs="Times New Roman"/>
                <w:color w:val="000000"/>
                <w:sz w:val="20"/>
                <w:szCs w:val="20"/>
              </w:rPr>
            </w:pPr>
            <w:r w:rsidRPr="00A87AE9">
              <w:rPr>
                <w:rFonts w:cs="Times New Roman"/>
                <w:color w:val="000000"/>
                <w:sz w:val="20"/>
                <w:szCs w:val="20"/>
              </w:rPr>
              <w:t xml:space="preserve">Внебюджетные </w:t>
            </w:r>
            <w:r>
              <w:rPr>
                <w:rFonts w:cs="Times New Roman"/>
                <w:color w:val="000000"/>
                <w:sz w:val="20"/>
                <w:szCs w:val="20"/>
              </w:rPr>
              <w:t>средства</w:t>
            </w:r>
          </w:p>
        </w:tc>
        <w:tc>
          <w:tcPr>
            <w:tcW w:w="1530" w:type="dxa"/>
            <w:shd w:val="clear" w:color="auto" w:fill="auto"/>
            <w:vAlign w:val="center"/>
          </w:tcPr>
          <w:p w14:paraId="233D5CC9" w14:textId="513968F6" w:rsidR="00687D67" w:rsidRPr="00EF1578" w:rsidRDefault="00687D67" w:rsidP="00840825">
            <w:pPr>
              <w:jc w:val="center"/>
              <w:rPr>
                <w:sz w:val="20"/>
                <w:szCs w:val="20"/>
              </w:rPr>
            </w:pPr>
            <w:r>
              <w:rPr>
                <w:sz w:val="20"/>
                <w:szCs w:val="20"/>
              </w:rPr>
              <w:t>1 525 683,10</w:t>
            </w:r>
          </w:p>
        </w:tc>
        <w:tc>
          <w:tcPr>
            <w:tcW w:w="1367" w:type="dxa"/>
            <w:shd w:val="clear" w:color="auto" w:fill="auto"/>
            <w:vAlign w:val="center"/>
          </w:tcPr>
          <w:p w14:paraId="041D51FB" w14:textId="227C7FCF" w:rsidR="00687D67" w:rsidRPr="00EF1578" w:rsidRDefault="00687D67" w:rsidP="00C03B04">
            <w:pPr>
              <w:jc w:val="center"/>
              <w:rPr>
                <w:sz w:val="20"/>
                <w:szCs w:val="20"/>
              </w:rPr>
            </w:pPr>
            <w:r>
              <w:rPr>
                <w:sz w:val="20"/>
                <w:szCs w:val="20"/>
              </w:rPr>
              <w:t>264 426,00</w:t>
            </w:r>
          </w:p>
        </w:tc>
        <w:tc>
          <w:tcPr>
            <w:tcW w:w="1514" w:type="dxa"/>
            <w:shd w:val="clear" w:color="auto" w:fill="auto"/>
            <w:vAlign w:val="center"/>
          </w:tcPr>
          <w:p w14:paraId="73DEBE2E" w14:textId="1D3FE4E5" w:rsidR="00687D67" w:rsidRPr="00EF1578" w:rsidRDefault="00687D67" w:rsidP="00C03B04">
            <w:pPr>
              <w:jc w:val="center"/>
              <w:rPr>
                <w:sz w:val="20"/>
                <w:szCs w:val="20"/>
              </w:rPr>
            </w:pPr>
            <w:r>
              <w:rPr>
                <w:sz w:val="20"/>
                <w:szCs w:val="20"/>
              </w:rPr>
              <w:t>284 207,70</w:t>
            </w:r>
          </w:p>
        </w:tc>
        <w:tc>
          <w:tcPr>
            <w:tcW w:w="1652" w:type="dxa"/>
            <w:shd w:val="clear" w:color="auto" w:fill="auto"/>
            <w:vAlign w:val="center"/>
          </w:tcPr>
          <w:p w14:paraId="4332ED29" w14:textId="373CDD9D" w:rsidR="00687D67" w:rsidRPr="00EF1578" w:rsidRDefault="00687D67" w:rsidP="00C03B04">
            <w:pPr>
              <w:jc w:val="center"/>
              <w:rPr>
                <w:sz w:val="20"/>
                <w:szCs w:val="20"/>
              </w:rPr>
            </w:pPr>
            <w:r>
              <w:rPr>
                <w:sz w:val="20"/>
                <w:szCs w:val="20"/>
              </w:rPr>
              <w:t>295 847,86</w:t>
            </w:r>
          </w:p>
        </w:tc>
        <w:tc>
          <w:tcPr>
            <w:tcW w:w="1377" w:type="dxa"/>
            <w:shd w:val="clear" w:color="auto" w:fill="auto"/>
            <w:vAlign w:val="center"/>
          </w:tcPr>
          <w:p w14:paraId="13C120E1" w14:textId="350EA142" w:rsidR="00687D67" w:rsidRPr="00EF1578" w:rsidRDefault="00687D67" w:rsidP="00C03B04">
            <w:pPr>
              <w:jc w:val="center"/>
              <w:rPr>
                <w:sz w:val="20"/>
                <w:szCs w:val="20"/>
              </w:rPr>
            </w:pPr>
            <w:r>
              <w:rPr>
                <w:sz w:val="20"/>
                <w:szCs w:val="20"/>
              </w:rPr>
              <w:t>424 709,48</w:t>
            </w:r>
          </w:p>
        </w:tc>
        <w:tc>
          <w:tcPr>
            <w:tcW w:w="1514" w:type="dxa"/>
            <w:shd w:val="clear" w:color="auto" w:fill="auto"/>
            <w:vAlign w:val="center"/>
          </w:tcPr>
          <w:p w14:paraId="73170930" w14:textId="0D4D36EC" w:rsidR="00687D67" w:rsidRPr="00EF1578" w:rsidRDefault="00687D67" w:rsidP="00C03B04">
            <w:pPr>
              <w:jc w:val="center"/>
              <w:rPr>
                <w:sz w:val="20"/>
                <w:szCs w:val="20"/>
              </w:rPr>
            </w:pPr>
            <w:r>
              <w:rPr>
                <w:sz w:val="20"/>
                <w:szCs w:val="20"/>
              </w:rPr>
              <w:t>256 492,06</w:t>
            </w:r>
          </w:p>
        </w:tc>
        <w:tc>
          <w:tcPr>
            <w:tcW w:w="2361" w:type="dxa"/>
            <w:vMerge/>
            <w:shd w:val="clear" w:color="auto" w:fill="auto"/>
            <w:vAlign w:val="center"/>
          </w:tcPr>
          <w:p w14:paraId="55C87225" w14:textId="77777777" w:rsidR="00687D67" w:rsidRPr="0033178D" w:rsidRDefault="00687D67">
            <w:pPr>
              <w:jc w:val="center"/>
              <w:rPr>
                <w:color w:val="000000"/>
                <w:sz w:val="20"/>
                <w:szCs w:val="20"/>
              </w:rPr>
            </w:pPr>
          </w:p>
        </w:tc>
      </w:tr>
      <w:tr w:rsidR="002E0BA3" w:rsidRPr="00A87AE9" w14:paraId="75AC9035" w14:textId="77777777" w:rsidTr="00AD7D2A">
        <w:trPr>
          <w:trHeight w:val="557"/>
        </w:trPr>
        <w:tc>
          <w:tcPr>
            <w:tcW w:w="2927" w:type="dxa"/>
            <w:shd w:val="clear" w:color="auto" w:fill="auto"/>
          </w:tcPr>
          <w:p w14:paraId="0FAED613" w14:textId="1AE3FF95" w:rsidR="002E0BA3" w:rsidRPr="00A87AE9" w:rsidRDefault="002E0BA3" w:rsidP="00777DF6">
            <w:pPr>
              <w:rPr>
                <w:rFonts w:cs="Times New Roman"/>
                <w:sz w:val="20"/>
                <w:szCs w:val="20"/>
              </w:rPr>
            </w:pPr>
            <w:r w:rsidRPr="00263C7F">
              <w:rPr>
                <w:rFonts w:cs="Times New Roman"/>
                <w:sz w:val="20"/>
                <w:szCs w:val="20"/>
              </w:rPr>
              <w:t>Всего</w:t>
            </w:r>
            <w:r w:rsidR="00777DF6">
              <w:rPr>
                <w:rFonts w:cs="Times New Roman"/>
                <w:sz w:val="20"/>
                <w:szCs w:val="20"/>
              </w:rPr>
              <w:t xml:space="preserve">, </w:t>
            </w:r>
            <w:r w:rsidRPr="00263C7F">
              <w:rPr>
                <w:rFonts w:cs="Times New Roman"/>
                <w:sz w:val="20"/>
                <w:szCs w:val="20"/>
              </w:rPr>
              <w:t>в том числе:</w:t>
            </w:r>
          </w:p>
        </w:tc>
        <w:tc>
          <w:tcPr>
            <w:tcW w:w="1530" w:type="dxa"/>
            <w:shd w:val="clear" w:color="auto" w:fill="FFFFFF" w:themeFill="background1"/>
          </w:tcPr>
          <w:p w14:paraId="41574A87" w14:textId="77777777" w:rsidR="002E0BA3" w:rsidRPr="00551D5A" w:rsidRDefault="002E0BA3" w:rsidP="00551D5A">
            <w:pPr>
              <w:jc w:val="center"/>
              <w:rPr>
                <w:color w:val="000000"/>
                <w:sz w:val="20"/>
                <w:szCs w:val="20"/>
              </w:rPr>
            </w:pPr>
            <w:r w:rsidRPr="00551D5A">
              <w:rPr>
                <w:color w:val="000000"/>
                <w:sz w:val="20"/>
                <w:szCs w:val="20"/>
              </w:rPr>
              <w:t>43 109,32</w:t>
            </w:r>
          </w:p>
        </w:tc>
        <w:tc>
          <w:tcPr>
            <w:tcW w:w="1367" w:type="dxa"/>
            <w:shd w:val="clear" w:color="auto" w:fill="FFFFFF" w:themeFill="background1"/>
          </w:tcPr>
          <w:p w14:paraId="4CD2FCA7" w14:textId="77777777" w:rsidR="002E0BA3" w:rsidRPr="00551D5A" w:rsidRDefault="002E0BA3" w:rsidP="00551D5A">
            <w:pPr>
              <w:jc w:val="center"/>
              <w:rPr>
                <w:color w:val="000000"/>
                <w:sz w:val="20"/>
                <w:szCs w:val="20"/>
              </w:rPr>
            </w:pPr>
            <w:r w:rsidRPr="00551D5A">
              <w:rPr>
                <w:color w:val="000000"/>
                <w:sz w:val="20"/>
                <w:szCs w:val="20"/>
              </w:rPr>
              <w:t>43 109,32</w:t>
            </w:r>
          </w:p>
        </w:tc>
        <w:tc>
          <w:tcPr>
            <w:tcW w:w="1514" w:type="dxa"/>
            <w:shd w:val="clear" w:color="auto" w:fill="FFFFFF" w:themeFill="background1"/>
          </w:tcPr>
          <w:p w14:paraId="553363D0" w14:textId="77777777" w:rsidR="002E0BA3" w:rsidRPr="00551D5A" w:rsidRDefault="002E0BA3" w:rsidP="00551D5A">
            <w:pPr>
              <w:jc w:val="center"/>
              <w:rPr>
                <w:color w:val="000000"/>
                <w:sz w:val="20"/>
                <w:szCs w:val="20"/>
              </w:rPr>
            </w:pPr>
            <w:r w:rsidRPr="00551D5A">
              <w:rPr>
                <w:color w:val="000000"/>
                <w:sz w:val="20"/>
                <w:szCs w:val="20"/>
              </w:rPr>
              <w:t>0,00</w:t>
            </w:r>
          </w:p>
        </w:tc>
        <w:tc>
          <w:tcPr>
            <w:tcW w:w="1652" w:type="dxa"/>
            <w:shd w:val="clear" w:color="auto" w:fill="FFFFFF" w:themeFill="background1"/>
          </w:tcPr>
          <w:p w14:paraId="2F8917E7" w14:textId="77777777" w:rsidR="002E0BA3" w:rsidRPr="00551D5A" w:rsidRDefault="002E0BA3" w:rsidP="00551D5A">
            <w:pPr>
              <w:jc w:val="center"/>
              <w:rPr>
                <w:color w:val="000000"/>
                <w:sz w:val="20"/>
                <w:szCs w:val="20"/>
              </w:rPr>
            </w:pPr>
            <w:r w:rsidRPr="00551D5A">
              <w:rPr>
                <w:color w:val="000000"/>
                <w:sz w:val="20"/>
                <w:szCs w:val="20"/>
              </w:rPr>
              <w:t>0,00</w:t>
            </w:r>
          </w:p>
        </w:tc>
        <w:tc>
          <w:tcPr>
            <w:tcW w:w="1377" w:type="dxa"/>
            <w:shd w:val="clear" w:color="auto" w:fill="FFFFFF" w:themeFill="background1"/>
          </w:tcPr>
          <w:p w14:paraId="3966BDA1" w14:textId="77777777" w:rsidR="002E0BA3" w:rsidRPr="00551D5A" w:rsidRDefault="002E0BA3" w:rsidP="00551D5A">
            <w:pPr>
              <w:jc w:val="center"/>
              <w:rPr>
                <w:color w:val="000000"/>
                <w:sz w:val="20"/>
                <w:szCs w:val="20"/>
              </w:rPr>
            </w:pPr>
            <w:r w:rsidRPr="00551D5A">
              <w:rPr>
                <w:color w:val="000000"/>
                <w:sz w:val="20"/>
                <w:szCs w:val="20"/>
              </w:rPr>
              <w:t>0,00</w:t>
            </w:r>
          </w:p>
        </w:tc>
        <w:tc>
          <w:tcPr>
            <w:tcW w:w="1514" w:type="dxa"/>
            <w:shd w:val="clear" w:color="auto" w:fill="FFFFFF" w:themeFill="background1"/>
          </w:tcPr>
          <w:p w14:paraId="3585929F" w14:textId="77777777" w:rsidR="002E0BA3" w:rsidRPr="00551D5A" w:rsidRDefault="002E0BA3" w:rsidP="00551D5A">
            <w:pPr>
              <w:jc w:val="center"/>
              <w:rPr>
                <w:color w:val="000000"/>
                <w:sz w:val="20"/>
                <w:szCs w:val="20"/>
              </w:rPr>
            </w:pPr>
            <w:r w:rsidRPr="00551D5A">
              <w:rPr>
                <w:color w:val="000000"/>
                <w:sz w:val="20"/>
                <w:szCs w:val="20"/>
              </w:rPr>
              <w:t>0,00</w:t>
            </w:r>
          </w:p>
        </w:tc>
        <w:tc>
          <w:tcPr>
            <w:tcW w:w="2361" w:type="dxa"/>
            <w:vMerge w:val="restart"/>
            <w:shd w:val="clear" w:color="auto" w:fill="auto"/>
          </w:tcPr>
          <w:p w14:paraId="60569C07" w14:textId="77777777" w:rsidR="002E0BA3" w:rsidRPr="002E34A1" w:rsidRDefault="002E0BA3" w:rsidP="002E34A1">
            <w:pPr>
              <w:jc w:val="center"/>
              <w:rPr>
                <w:sz w:val="20"/>
                <w:szCs w:val="20"/>
              </w:rPr>
            </w:pPr>
            <w:r w:rsidRPr="00D23627">
              <w:rPr>
                <w:sz w:val="20"/>
                <w:szCs w:val="20"/>
              </w:rPr>
              <w:t>Управление по культуре и делам молодежи Администрации городского округа Электросталь Московской области</w:t>
            </w:r>
          </w:p>
        </w:tc>
      </w:tr>
      <w:tr w:rsidR="002E0BA3" w:rsidRPr="00A87AE9" w14:paraId="398C9219" w14:textId="77777777" w:rsidTr="00AD7D2A">
        <w:trPr>
          <w:trHeight w:val="1025"/>
        </w:trPr>
        <w:tc>
          <w:tcPr>
            <w:tcW w:w="2927" w:type="dxa"/>
            <w:shd w:val="clear" w:color="auto" w:fill="auto"/>
          </w:tcPr>
          <w:p w14:paraId="78252F05" w14:textId="40AFD011" w:rsidR="002E0BA3" w:rsidRPr="00A87AE9" w:rsidRDefault="002E0BA3" w:rsidP="00777DF6">
            <w:pPr>
              <w:rPr>
                <w:rFonts w:cs="Times New Roman"/>
                <w:color w:val="000000"/>
                <w:sz w:val="20"/>
                <w:szCs w:val="20"/>
              </w:rPr>
            </w:pPr>
            <w:r w:rsidRPr="00A87AE9">
              <w:rPr>
                <w:rFonts w:cs="Times New Roman"/>
                <w:color w:val="000000"/>
                <w:sz w:val="20"/>
                <w:szCs w:val="20"/>
              </w:rPr>
              <w:t>Средства бюджета городского округа Электросталь Московской области</w:t>
            </w:r>
          </w:p>
        </w:tc>
        <w:tc>
          <w:tcPr>
            <w:tcW w:w="1530" w:type="dxa"/>
            <w:shd w:val="clear" w:color="auto" w:fill="FFFFFF" w:themeFill="background1"/>
          </w:tcPr>
          <w:p w14:paraId="4589D711" w14:textId="77777777" w:rsidR="002E0BA3" w:rsidRPr="00551D5A" w:rsidRDefault="002E0BA3" w:rsidP="00551D5A">
            <w:pPr>
              <w:jc w:val="center"/>
              <w:rPr>
                <w:color w:val="000000"/>
                <w:sz w:val="20"/>
                <w:szCs w:val="20"/>
              </w:rPr>
            </w:pPr>
            <w:r w:rsidRPr="00551D5A">
              <w:rPr>
                <w:color w:val="000000"/>
                <w:sz w:val="20"/>
                <w:szCs w:val="20"/>
              </w:rPr>
              <w:t>2 972,29</w:t>
            </w:r>
          </w:p>
        </w:tc>
        <w:tc>
          <w:tcPr>
            <w:tcW w:w="1367" w:type="dxa"/>
            <w:shd w:val="clear" w:color="auto" w:fill="FFFFFF" w:themeFill="background1"/>
          </w:tcPr>
          <w:p w14:paraId="540C7194" w14:textId="77777777" w:rsidR="002E0BA3" w:rsidRPr="00551D5A" w:rsidRDefault="002E0BA3" w:rsidP="00551D5A">
            <w:pPr>
              <w:jc w:val="center"/>
              <w:rPr>
                <w:color w:val="000000"/>
                <w:sz w:val="20"/>
                <w:szCs w:val="20"/>
              </w:rPr>
            </w:pPr>
            <w:r w:rsidRPr="00551D5A">
              <w:rPr>
                <w:color w:val="000000"/>
                <w:sz w:val="20"/>
                <w:szCs w:val="20"/>
              </w:rPr>
              <w:t>2 972,29</w:t>
            </w:r>
          </w:p>
        </w:tc>
        <w:tc>
          <w:tcPr>
            <w:tcW w:w="1514" w:type="dxa"/>
            <w:shd w:val="clear" w:color="auto" w:fill="FFFFFF" w:themeFill="background1"/>
          </w:tcPr>
          <w:p w14:paraId="7C6E22C3" w14:textId="77777777" w:rsidR="002E0BA3" w:rsidRPr="00551D5A" w:rsidRDefault="002E0BA3" w:rsidP="00551D5A">
            <w:pPr>
              <w:jc w:val="center"/>
              <w:rPr>
                <w:color w:val="000000"/>
                <w:sz w:val="20"/>
                <w:szCs w:val="20"/>
              </w:rPr>
            </w:pPr>
            <w:r w:rsidRPr="00551D5A">
              <w:rPr>
                <w:color w:val="000000"/>
                <w:sz w:val="20"/>
                <w:szCs w:val="20"/>
              </w:rPr>
              <w:t>0,00</w:t>
            </w:r>
          </w:p>
        </w:tc>
        <w:tc>
          <w:tcPr>
            <w:tcW w:w="1652" w:type="dxa"/>
            <w:shd w:val="clear" w:color="auto" w:fill="FFFFFF" w:themeFill="background1"/>
          </w:tcPr>
          <w:p w14:paraId="2838978A" w14:textId="77777777" w:rsidR="002E0BA3" w:rsidRPr="00551D5A" w:rsidRDefault="002E0BA3" w:rsidP="00551D5A">
            <w:pPr>
              <w:jc w:val="center"/>
              <w:rPr>
                <w:color w:val="000000"/>
                <w:sz w:val="20"/>
                <w:szCs w:val="20"/>
              </w:rPr>
            </w:pPr>
            <w:r w:rsidRPr="00551D5A">
              <w:rPr>
                <w:color w:val="000000"/>
                <w:sz w:val="20"/>
                <w:szCs w:val="20"/>
              </w:rPr>
              <w:t>0,00</w:t>
            </w:r>
          </w:p>
        </w:tc>
        <w:tc>
          <w:tcPr>
            <w:tcW w:w="1377" w:type="dxa"/>
            <w:shd w:val="clear" w:color="auto" w:fill="FFFFFF" w:themeFill="background1"/>
          </w:tcPr>
          <w:p w14:paraId="1E1A56FC" w14:textId="77777777" w:rsidR="002E0BA3" w:rsidRPr="00551D5A" w:rsidRDefault="002E0BA3" w:rsidP="00551D5A">
            <w:pPr>
              <w:jc w:val="center"/>
              <w:rPr>
                <w:color w:val="000000"/>
                <w:sz w:val="20"/>
                <w:szCs w:val="20"/>
              </w:rPr>
            </w:pPr>
            <w:r w:rsidRPr="00551D5A">
              <w:rPr>
                <w:color w:val="000000"/>
                <w:sz w:val="20"/>
                <w:szCs w:val="20"/>
              </w:rPr>
              <w:t>0,00</w:t>
            </w:r>
          </w:p>
        </w:tc>
        <w:tc>
          <w:tcPr>
            <w:tcW w:w="1514" w:type="dxa"/>
            <w:shd w:val="clear" w:color="auto" w:fill="FFFFFF" w:themeFill="background1"/>
          </w:tcPr>
          <w:p w14:paraId="7387D0D1" w14:textId="77777777" w:rsidR="002E0BA3" w:rsidRPr="00551D5A" w:rsidRDefault="002E0BA3" w:rsidP="00551D5A">
            <w:pPr>
              <w:jc w:val="center"/>
              <w:rPr>
                <w:color w:val="000000"/>
                <w:sz w:val="20"/>
                <w:szCs w:val="20"/>
              </w:rPr>
            </w:pPr>
            <w:r w:rsidRPr="00551D5A">
              <w:rPr>
                <w:color w:val="000000"/>
                <w:sz w:val="20"/>
                <w:szCs w:val="20"/>
              </w:rPr>
              <w:t>0,00</w:t>
            </w:r>
          </w:p>
        </w:tc>
        <w:tc>
          <w:tcPr>
            <w:tcW w:w="2361" w:type="dxa"/>
            <w:vMerge/>
            <w:shd w:val="clear" w:color="auto" w:fill="auto"/>
          </w:tcPr>
          <w:p w14:paraId="3C62E8DF" w14:textId="77777777" w:rsidR="002E0BA3" w:rsidRPr="002E34A1" w:rsidRDefault="002E0BA3" w:rsidP="002E34A1">
            <w:pPr>
              <w:jc w:val="center"/>
              <w:rPr>
                <w:sz w:val="20"/>
                <w:szCs w:val="20"/>
              </w:rPr>
            </w:pPr>
          </w:p>
        </w:tc>
      </w:tr>
      <w:tr w:rsidR="002E0BA3" w:rsidRPr="00A87AE9" w14:paraId="4E459BF9" w14:textId="77777777" w:rsidTr="00AD7D2A">
        <w:trPr>
          <w:trHeight w:val="704"/>
        </w:trPr>
        <w:tc>
          <w:tcPr>
            <w:tcW w:w="2927" w:type="dxa"/>
            <w:shd w:val="clear" w:color="auto" w:fill="auto"/>
          </w:tcPr>
          <w:p w14:paraId="60CD8FD0" w14:textId="77777777" w:rsidR="002E0BA3" w:rsidRPr="00A87AE9" w:rsidRDefault="002E0BA3" w:rsidP="00D23627">
            <w:pPr>
              <w:rPr>
                <w:rFonts w:cs="Times New Roman"/>
                <w:color w:val="000000"/>
                <w:sz w:val="20"/>
                <w:szCs w:val="20"/>
              </w:rPr>
            </w:pPr>
            <w:r w:rsidRPr="00A87AE9">
              <w:rPr>
                <w:rFonts w:cs="Times New Roman"/>
                <w:color w:val="000000"/>
                <w:sz w:val="20"/>
                <w:szCs w:val="20"/>
              </w:rPr>
              <w:t>Средства бюджета Московской области</w:t>
            </w:r>
          </w:p>
        </w:tc>
        <w:tc>
          <w:tcPr>
            <w:tcW w:w="1530" w:type="dxa"/>
            <w:shd w:val="clear" w:color="auto" w:fill="FFFFFF" w:themeFill="background1"/>
          </w:tcPr>
          <w:p w14:paraId="49130A62" w14:textId="77777777" w:rsidR="002E0BA3" w:rsidRPr="00551D5A" w:rsidRDefault="002E0BA3" w:rsidP="00551D5A">
            <w:pPr>
              <w:jc w:val="center"/>
              <w:rPr>
                <w:color w:val="000000"/>
                <w:sz w:val="20"/>
                <w:szCs w:val="20"/>
              </w:rPr>
            </w:pPr>
            <w:r w:rsidRPr="00551D5A">
              <w:rPr>
                <w:color w:val="000000"/>
                <w:sz w:val="20"/>
                <w:szCs w:val="20"/>
              </w:rPr>
              <w:t>40 137,03</w:t>
            </w:r>
          </w:p>
        </w:tc>
        <w:tc>
          <w:tcPr>
            <w:tcW w:w="1367" w:type="dxa"/>
            <w:shd w:val="clear" w:color="auto" w:fill="FFFFFF" w:themeFill="background1"/>
          </w:tcPr>
          <w:p w14:paraId="7A823A0C" w14:textId="77777777" w:rsidR="002E0BA3" w:rsidRPr="00551D5A" w:rsidRDefault="002E0BA3" w:rsidP="00551D5A">
            <w:pPr>
              <w:jc w:val="center"/>
              <w:rPr>
                <w:color w:val="000000"/>
                <w:sz w:val="20"/>
                <w:szCs w:val="20"/>
              </w:rPr>
            </w:pPr>
            <w:r w:rsidRPr="00551D5A">
              <w:rPr>
                <w:color w:val="000000"/>
                <w:sz w:val="20"/>
                <w:szCs w:val="20"/>
              </w:rPr>
              <w:t>40 137,03</w:t>
            </w:r>
          </w:p>
        </w:tc>
        <w:tc>
          <w:tcPr>
            <w:tcW w:w="1514" w:type="dxa"/>
            <w:shd w:val="clear" w:color="auto" w:fill="FFFFFF" w:themeFill="background1"/>
          </w:tcPr>
          <w:p w14:paraId="70F9E680" w14:textId="77777777" w:rsidR="002E0BA3" w:rsidRPr="00551D5A" w:rsidRDefault="002E0BA3" w:rsidP="00551D5A">
            <w:pPr>
              <w:jc w:val="center"/>
              <w:rPr>
                <w:color w:val="000000"/>
                <w:sz w:val="20"/>
                <w:szCs w:val="20"/>
              </w:rPr>
            </w:pPr>
            <w:r w:rsidRPr="00551D5A">
              <w:rPr>
                <w:color w:val="000000"/>
                <w:sz w:val="20"/>
                <w:szCs w:val="20"/>
              </w:rPr>
              <w:t>0,00</w:t>
            </w:r>
          </w:p>
        </w:tc>
        <w:tc>
          <w:tcPr>
            <w:tcW w:w="1652" w:type="dxa"/>
            <w:shd w:val="clear" w:color="auto" w:fill="FFFFFF" w:themeFill="background1"/>
          </w:tcPr>
          <w:p w14:paraId="3E0CBE5A" w14:textId="77777777" w:rsidR="002E0BA3" w:rsidRPr="00551D5A" w:rsidRDefault="002E0BA3" w:rsidP="00551D5A">
            <w:pPr>
              <w:jc w:val="center"/>
              <w:rPr>
                <w:color w:val="000000"/>
                <w:sz w:val="20"/>
                <w:szCs w:val="20"/>
              </w:rPr>
            </w:pPr>
            <w:r w:rsidRPr="00551D5A">
              <w:rPr>
                <w:color w:val="000000"/>
                <w:sz w:val="20"/>
                <w:szCs w:val="20"/>
              </w:rPr>
              <w:t>0,00</w:t>
            </w:r>
          </w:p>
        </w:tc>
        <w:tc>
          <w:tcPr>
            <w:tcW w:w="1377" w:type="dxa"/>
            <w:shd w:val="clear" w:color="auto" w:fill="FFFFFF" w:themeFill="background1"/>
          </w:tcPr>
          <w:p w14:paraId="09EF544C" w14:textId="77777777" w:rsidR="002E0BA3" w:rsidRPr="00551D5A" w:rsidRDefault="002E0BA3" w:rsidP="00551D5A">
            <w:pPr>
              <w:jc w:val="center"/>
              <w:rPr>
                <w:color w:val="000000"/>
                <w:sz w:val="20"/>
                <w:szCs w:val="20"/>
              </w:rPr>
            </w:pPr>
            <w:r w:rsidRPr="00551D5A">
              <w:rPr>
                <w:color w:val="000000"/>
                <w:sz w:val="20"/>
                <w:szCs w:val="20"/>
              </w:rPr>
              <w:t>0,00</w:t>
            </w:r>
          </w:p>
        </w:tc>
        <w:tc>
          <w:tcPr>
            <w:tcW w:w="1514" w:type="dxa"/>
            <w:shd w:val="clear" w:color="auto" w:fill="FFFFFF" w:themeFill="background1"/>
          </w:tcPr>
          <w:p w14:paraId="3D8193AB" w14:textId="77777777" w:rsidR="002E0BA3" w:rsidRPr="00551D5A" w:rsidRDefault="002E0BA3" w:rsidP="00551D5A">
            <w:pPr>
              <w:jc w:val="center"/>
              <w:rPr>
                <w:color w:val="000000"/>
                <w:sz w:val="20"/>
                <w:szCs w:val="20"/>
              </w:rPr>
            </w:pPr>
            <w:r w:rsidRPr="00551D5A">
              <w:rPr>
                <w:color w:val="000000"/>
                <w:sz w:val="20"/>
                <w:szCs w:val="20"/>
              </w:rPr>
              <w:t>0,00</w:t>
            </w:r>
          </w:p>
        </w:tc>
        <w:tc>
          <w:tcPr>
            <w:tcW w:w="2361" w:type="dxa"/>
            <w:vMerge/>
            <w:shd w:val="clear" w:color="auto" w:fill="auto"/>
          </w:tcPr>
          <w:p w14:paraId="2F0AD978" w14:textId="77777777" w:rsidR="002E0BA3" w:rsidRPr="002E34A1" w:rsidRDefault="002E0BA3" w:rsidP="002E34A1">
            <w:pPr>
              <w:jc w:val="center"/>
              <w:rPr>
                <w:sz w:val="20"/>
                <w:szCs w:val="20"/>
              </w:rPr>
            </w:pPr>
          </w:p>
        </w:tc>
      </w:tr>
      <w:tr w:rsidR="002E0BA3" w:rsidRPr="00A87AE9" w14:paraId="1678B5F5" w14:textId="77777777" w:rsidTr="00AD7D2A">
        <w:trPr>
          <w:trHeight w:val="631"/>
        </w:trPr>
        <w:tc>
          <w:tcPr>
            <w:tcW w:w="2927" w:type="dxa"/>
            <w:shd w:val="clear" w:color="auto" w:fill="auto"/>
          </w:tcPr>
          <w:p w14:paraId="5F7D6EF4" w14:textId="77777777" w:rsidR="002E0BA3" w:rsidRPr="00A87AE9" w:rsidRDefault="002E0BA3" w:rsidP="00D23627">
            <w:pPr>
              <w:rPr>
                <w:rFonts w:cs="Times New Roman"/>
                <w:color w:val="000000"/>
                <w:sz w:val="20"/>
                <w:szCs w:val="20"/>
              </w:rPr>
            </w:pPr>
            <w:r w:rsidRPr="00A87AE9">
              <w:rPr>
                <w:rFonts w:cs="Times New Roman"/>
                <w:color w:val="000000"/>
                <w:sz w:val="20"/>
                <w:szCs w:val="20"/>
              </w:rPr>
              <w:t>Средства федерального бюджета</w:t>
            </w:r>
          </w:p>
        </w:tc>
        <w:tc>
          <w:tcPr>
            <w:tcW w:w="1530" w:type="dxa"/>
            <w:shd w:val="clear" w:color="auto" w:fill="FFFFFF" w:themeFill="background1"/>
          </w:tcPr>
          <w:p w14:paraId="6A167C20" w14:textId="77777777" w:rsidR="002E0BA3" w:rsidRPr="002E34A1" w:rsidRDefault="002E0BA3" w:rsidP="00C03B04">
            <w:pPr>
              <w:jc w:val="center"/>
              <w:rPr>
                <w:sz w:val="20"/>
                <w:szCs w:val="20"/>
              </w:rPr>
            </w:pPr>
            <w:r w:rsidRPr="002E34A1">
              <w:rPr>
                <w:sz w:val="20"/>
                <w:szCs w:val="20"/>
              </w:rPr>
              <w:t>0,00</w:t>
            </w:r>
          </w:p>
        </w:tc>
        <w:tc>
          <w:tcPr>
            <w:tcW w:w="1367" w:type="dxa"/>
            <w:shd w:val="clear" w:color="auto" w:fill="FFFFFF" w:themeFill="background1"/>
          </w:tcPr>
          <w:p w14:paraId="7BA4D0A2" w14:textId="77777777" w:rsidR="002E0BA3" w:rsidRPr="00A87AE9" w:rsidRDefault="002E0BA3" w:rsidP="00C03B04">
            <w:pPr>
              <w:jc w:val="center"/>
              <w:rPr>
                <w:rFonts w:cs="Times New Roman"/>
                <w:sz w:val="20"/>
                <w:szCs w:val="20"/>
              </w:rPr>
            </w:pPr>
            <w:r w:rsidRPr="00A87AE9">
              <w:rPr>
                <w:rFonts w:cs="Times New Roman"/>
                <w:sz w:val="20"/>
                <w:szCs w:val="20"/>
              </w:rPr>
              <w:t>0,00</w:t>
            </w:r>
          </w:p>
        </w:tc>
        <w:tc>
          <w:tcPr>
            <w:tcW w:w="1514" w:type="dxa"/>
            <w:shd w:val="clear" w:color="auto" w:fill="FFFFFF" w:themeFill="background1"/>
          </w:tcPr>
          <w:p w14:paraId="7CE4BE19" w14:textId="77777777" w:rsidR="002E0BA3" w:rsidRPr="00A87AE9" w:rsidRDefault="002E0BA3" w:rsidP="00C03B04">
            <w:pPr>
              <w:jc w:val="center"/>
              <w:rPr>
                <w:rFonts w:cs="Times New Roman"/>
                <w:sz w:val="20"/>
                <w:szCs w:val="20"/>
              </w:rPr>
            </w:pPr>
            <w:r w:rsidRPr="00A87AE9">
              <w:rPr>
                <w:rFonts w:cs="Times New Roman"/>
                <w:sz w:val="20"/>
                <w:szCs w:val="20"/>
              </w:rPr>
              <w:t>0,00</w:t>
            </w:r>
          </w:p>
        </w:tc>
        <w:tc>
          <w:tcPr>
            <w:tcW w:w="1652" w:type="dxa"/>
            <w:shd w:val="clear" w:color="auto" w:fill="FFFFFF" w:themeFill="background1"/>
          </w:tcPr>
          <w:p w14:paraId="6E5DD0F8" w14:textId="77777777" w:rsidR="002E0BA3" w:rsidRPr="00A87AE9" w:rsidRDefault="002E0BA3" w:rsidP="00C03B04">
            <w:pPr>
              <w:jc w:val="center"/>
              <w:rPr>
                <w:rFonts w:cs="Times New Roman"/>
                <w:sz w:val="20"/>
                <w:szCs w:val="20"/>
              </w:rPr>
            </w:pPr>
            <w:r w:rsidRPr="00A87AE9">
              <w:rPr>
                <w:rFonts w:cs="Times New Roman"/>
                <w:sz w:val="20"/>
                <w:szCs w:val="20"/>
              </w:rPr>
              <w:t>0,00</w:t>
            </w:r>
          </w:p>
        </w:tc>
        <w:tc>
          <w:tcPr>
            <w:tcW w:w="1377" w:type="dxa"/>
            <w:shd w:val="clear" w:color="auto" w:fill="FFFFFF" w:themeFill="background1"/>
          </w:tcPr>
          <w:p w14:paraId="2026BF18" w14:textId="77777777" w:rsidR="002E0BA3" w:rsidRPr="00A87AE9" w:rsidRDefault="002E0BA3" w:rsidP="00C03B04">
            <w:pPr>
              <w:jc w:val="center"/>
              <w:rPr>
                <w:rFonts w:cs="Times New Roman"/>
                <w:sz w:val="20"/>
                <w:szCs w:val="20"/>
              </w:rPr>
            </w:pPr>
            <w:r w:rsidRPr="00A87AE9">
              <w:rPr>
                <w:rFonts w:cs="Times New Roman"/>
                <w:sz w:val="20"/>
                <w:szCs w:val="20"/>
              </w:rPr>
              <w:t>0,00</w:t>
            </w:r>
          </w:p>
        </w:tc>
        <w:tc>
          <w:tcPr>
            <w:tcW w:w="1514" w:type="dxa"/>
            <w:shd w:val="clear" w:color="auto" w:fill="FFFFFF" w:themeFill="background1"/>
          </w:tcPr>
          <w:p w14:paraId="097DBF15" w14:textId="77777777" w:rsidR="002E0BA3" w:rsidRPr="00A87AE9" w:rsidRDefault="002E0BA3" w:rsidP="00C03B04">
            <w:pPr>
              <w:jc w:val="center"/>
              <w:rPr>
                <w:rFonts w:cs="Times New Roman"/>
                <w:sz w:val="20"/>
                <w:szCs w:val="20"/>
              </w:rPr>
            </w:pPr>
            <w:r w:rsidRPr="00A87AE9">
              <w:rPr>
                <w:rFonts w:cs="Times New Roman"/>
                <w:sz w:val="20"/>
                <w:szCs w:val="20"/>
              </w:rPr>
              <w:t>0,00</w:t>
            </w:r>
          </w:p>
        </w:tc>
        <w:tc>
          <w:tcPr>
            <w:tcW w:w="2361" w:type="dxa"/>
            <w:vMerge/>
            <w:shd w:val="clear" w:color="auto" w:fill="auto"/>
          </w:tcPr>
          <w:p w14:paraId="3818476B" w14:textId="77777777" w:rsidR="002E0BA3" w:rsidRPr="002E34A1" w:rsidRDefault="002E0BA3" w:rsidP="002E34A1">
            <w:pPr>
              <w:jc w:val="center"/>
              <w:rPr>
                <w:sz w:val="20"/>
                <w:szCs w:val="20"/>
              </w:rPr>
            </w:pPr>
          </w:p>
        </w:tc>
      </w:tr>
      <w:tr w:rsidR="002E0BA3" w:rsidRPr="00A87AE9" w14:paraId="7168A23F" w14:textId="77777777" w:rsidTr="00AD7D2A">
        <w:trPr>
          <w:trHeight w:val="455"/>
        </w:trPr>
        <w:tc>
          <w:tcPr>
            <w:tcW w:w="2927" w:type="dxa"/>
            <w:shd w:val="clear" w:color="auto" w:fill="auto"/>
          </w:tcPr>
          <w:p w14:paraId="2FE92291" w14:textId="77777777" w:rsidR="002E0BA3" w:rsidRPr="00A87AE9" w:rsidRDefault="002E0BA3" w:rsidP="00D23627">
            <w:pPr>
              <w:rPr>
                <w:rFonts w:cs="Times New Roman"/>
                <w:color w:val="000000"/>
                <w:sz w:val="20"/>
                <w:szCs w:val="20"/>
              </w:rPr>
            </w:pPr>
            <w:r w:rsidRPr="00A87AE9">
              <w:rPr>
                <w:rFonts w:cs="Times New Roman"/>
                <w:color w:val="000000"/>
                <w:sz w:val="20"/>
                <w:szCs w:val="20"/>
              </w:rPr>
              <w:t xml:space="preserve">Внебюджетные </w:t>
            </w:r>
            <w:r>
              <w:rPr>
                <w:rFonts w:cs="Times New Roman"/>
                <w:color w:val="000000"/>
                <w:sz w:val="20"/>
                <w:szCs w:val="20"/>
              </w:rPr>
              <w:t>средства</w:t>
            </w:r>
          </w:p>
        </w:tc>
        <w:tc>
          <w:tcPr>
            <w:tcW w:w="1530" w:type="dxa"/>
            <w:shd w:val="clear" w:color="auto" w:fill="FFFFFF" w:themeFill="background1"/>
          </w:tcPr>
          <w:p w14:paraId="1DDFCEBF" w14:textId="77777777" w:rsidR="002E0BA3" w:rsidRDefault="002E0BA3" w:rsidP="00C03B04">
            <w:pPr>
              <w:jc w:val="center"/>
              <w:rPr>
                <w:sz w:val="20"/>
                <w:szCs w:val="20"/>
              </w:rPr>
            </w:pPr>
            <w:r w:rsidRPr="002E34A1">
              <w:rPr>
                <w:sz w:val="20"/>
                <w:szCs w:val="20"/>
              </w:rPr>
              <w:t>0,00</w:t>
            </w:r>
          </w:p>
          <w:p w14:paraId="2E0B4676" w14:textId="77777777" w:rsidR="002E0BA3" w:rsidRPr="002E34A1" w:rsidRDefault="002E0BA3" w:rsidP="00C03B04">
            <w:pPr>
              <w:jc w:val="center"/>
              <w:rPr>
                <w:sz w:val="20"/>
                <w:szCs w:val="20"/>
              </w:rPr>
            </w:pPr>
          </w:p>
        </w:tc>
        <w:tc>
          <w:tcPr>
            <w:tcW w:w="1367" w:type="dxa"/>
            <w:shd w:val="clear" w:color="auto" w:fill="FFFFFF" w:themeFill="background1"/>
          </w:tcPr>
          <w:p w14:paraId="019AE4E1" w14:textId="77777777" w:rsidR="002E0BA3" w:rsidRPr="00A87AE9" w:rsidRDefault="002E0BA3" w:rsidP="00C03B04">
            <w:pPr>
              <w:jc w:val="center"/>
              <w:rPr>
                <w:rFonts w:cs="Times New Roman"/>
                <w:sz w:val="20"/>
                <w:szCs w:val="20"/>
              </w:rPr>
            </w:pPr>
            <w:r w:rsidRPr="00A87AE9">
              <w:rPr>
                <w:rFonts w:cs="Times New Roman"/>
                <w:sz w:val="20"/>
                <w:szCs w:val="20"/>
              </w:rPr>
              <w:t>0,00</w:t>
            </w:r>
          </w:p>
        </w:tc>
        <w:tc>
          <w:tcPr>
            <w:tcW w:w="1514" w:type="dxa"/>
            <w:shd w:val="clear" w:color="auto" w:fill="FFFFFF" w:themeFill="background1"/>
          </w:tcPr>
          <w:p w14:paraId="2E4B2E35" w14:textId="77777777" w:rsidR="002E0BA3" w:rsidRPr="00A87AE9" w:rsidRDefault="002E0BA3" w:rsidP="00C03B04">
            <w:pPr>
              <w:jc w:val="center"/>
              <w:rPr>
                <w:rFonts w:cs="Times New Roman"/>
                <w:sz w:val="20"/>
                <w:szCs w:val="20"/>
              </w:rPr>
            </w:pPr>
            <w:r w:rsidRPr="00A87AE9">
              <w:rPr>
                <w:rFonts w:cs="Times New Roman"/>
                <w:sz w:val="20"/>
                <w:szCs w:val="20"/>
              </w:rPr>
              <w:t>0,00</w:t>
            </w:r>
          </w:p>
        </w:tc>
        <w:tc>
          <w:tcPr>
            <w:tcW w:w="1652" w:type="dxa"/>
            <w:shd w:val="clear" w:color="auto" w:fill="FFFFFF" w:themeFill="background1"/>
          </w:tcPr>
          <w:p w14:paraId="15387003" w14:textId="77777777" w:rsidR="002E0BA3" w:rsidRPr="00A87AE9" w:rsidRDefault="002E0BA3" w:rsidP="00C03B04">
            <w:pPr>
              <w:jc w:val="center"/>
              <w:rPr>
                <w:rFonts w:cs="Times New Roman"/>
                <w:sz w:val="20"/>
                <w:szCs w:val="20"/>
              </w:rPr>
            </w:pPr>
            <w:r w:rsidRPr="00A87AE9">
              <w:rPr>
                <w:rFonts w:cs="Times New Roman"/>
                <w:sz w:val="20"/>
                <w:szCs w:val="20"/>
              </w:rPr>
              <w:t>0,00</w:t>
            </w:r>
          </w:p>
        </w:tc>
        <w:tc>
          <w:tcPr>
            <w:tcW w:w="1377" w:type="dxa"/>
            <w:shd w:val="clear" w:color="auto" w:fill="FFFFFF" w:themeFill="background1"/>
          </w:tcPr>
          <w:p w14:paraId="312DF061" w14:textId="77777777" w:rsidR="002E0BA3" w:rsidRPr="00A87AE9" w:rsidRDefault="002E0BA3" w:rsidP="00C03B04">
            <w:pPr>
              <w:jc w:val="center"/>
              <w:rPr>
                <w:rFonts w:cs="Times New Roman"/>
                <w:sz w:val="20"/>
                <w:szCs w:val="20"/>
              </w:rPr>
            </w:pPr>
            <w:r w:rsidRPr="00A87AE9">
              <w:rPr>
                <w:rFonts w:cs="Times New Roman"/>
                <w:sz w:val="20"/>
                <w:szCs w:val="20"/>
              </w:rPr>
              <w:t>0,00</w:t>
            </w:r>
          </w:p>
        </w:tc>
        <w:tc>
          <w:tcPr>
            <w:tcW w:w="1514" w:type="dxa"/>
            <w:shd w:val="clear" w:color="auto" w:fill="FFFFFF" w:themeFill="background1"/>
          </w:tcPr>
          <w:p w14:paraId="4A6B8DCB" w14:textId="77777777" w:rsidR="002E0BA3" w:rsidRPr="00A87AE9" w:rsidRDefault="002E0BA3" w:rsidP="00C03B04">
            <w:pPr>
              <w:jc w:val="center"/>
              <w:rPr>
                <w:rFonts w:cs="Times New Roman"/>
                <w:sz w:val="20"/>
                <w:szCs w:val="20"/>
              </w:rPr>
            </w:pPr>
            <w:r w:rsidRPr="00A87AE9">
              <w:rPr>
                <w:rFonts w:cs="Times New Roman"/>
                <w:sz w:val="20"/>
                <w:szCs w:val="20"/>
              </w:rPr>
              <w:t>0,00</w:t>
            </w:r>
          </w:p>
        </w:tc>
        <w:tc>
          <w:tcPr>
            <w:tcW w:w="2361" w:type="dxa"/>
            <w:vMerge/>
            <w:shd w:val="clear" w:color="auto" w:fill="auto"/>
          </w:tcPr>
          <w:p w14:paraId="1B2B910F" w14:textId="77777777" w:rsidR="002E0BA3" w:rsidRPr="002E34A1" w:rsidRDefault="002E0BA3" w:rsidP="002E34A1">
            <w:pPr>
              <w:jc w:val="center"/>
              <w:rPr>
                <w:sz w:val="20"/>
                <w:szCs w:val="20"/>
              </w:rPr>
            </w:pPr>
          </w:p>
        </w:tc>
      </w:tr>
      <w:tr w:rsidR="004A6F9E" w:rsidRPr="00A87AE9" w14:paraId="67A78708" w14:textId="77777777" w:rsidTr="00AD7D2A">
        <w:trPr>
          <w:trHeight w:val="430"/>
        </w:trPr>
        <w:tc>
          <w:tcPr>
            <w:tcW w:w="2927" w:type="dxa"/>
            <w:shd w:val="clear" w:color="auto" w:fill="auto"/>
          </w:tcPr>
          <w:p w14:paraId="562534C2" w14:textId="475F5DA3" w:rsidR="004A6F9E" w:rsidRPr="00A87AE9" w:rsidRDefault="004A6F9E" w:rsidP="00B62F07">
            <w:pPr>
              <w:rPr>
                <w:rFonts w:cs="Times New Roman"/>
                <w:sz w:val="20"/>
                <w:szCs w:val="20"/>
              </w:rPr>
            </w:pPr>
            <w:r w:rsidRPr="00263C7F">
              <w:rPr>
                <w:rFonts w:cs="Times New Roman"/>
                <w:sz w:val="20"/>
                <w:szCs w:val="20"/>
              </w:rPr>
              <w:t>Всего</w:t>
            </w:r>
            <w:r w:rsidR="00B62F07">
              <w:rPr>
                <w:rFonts w:cs="Times New Roman"/>
                <w:sz w:val="20"/>
                <w:szCs w:val="20"/>
              </w:rPr>
              <w:t xml:space="preserve">, </w:t>
            </w:r>
            <w:r w:rsidRPr="00263C7F">
              <w:rPr>
                <w:rFonts w:cs="Times New Roman"/>
                <w:sz w:val="20"/>
                <w:szCs w:val="20"/>
              </w:rPr>
              <w:t>в том числе:</w:t>
            </w:r>
          </w:p>
        </w:tc>
        <w:tc>
          <w:tcPr>
            <w:tcW w:w="1530" w:type="dxa"/>
            <w:shd w:val="clear" w:color="auto" w:fill="FFFFFF" w:themeFill="background1"/>
          </w:tcPr>
          <w:p w14:paraId="6C65E9A4" w14:textId="77777777" w:rsidR="004A6F9E" w:rsidRPr="00A07EC2" w:rsidRDefault="00A07EC2" w:rsidP="004A6F9E">
            <w:pPr>
              <w:jc w:val="center"/>
              <w:rPr>
                <w:color w:val="000000" w:themeColor="text1"/>
                <w:sz w:val="20"/>
                <w:szCs w:val="20"/>
              </w:rPr>
            </w:pPr>
            <w:r w:rsidRPr="00A07EC2">
              <w:rPr>
                <w:color w:val="000000" w:themeColor="text1"/>
                <w:sz w:val="20"/>
                <w:szCs w:val="20"/>
              </w:rPr>
              <w:t>33 855,56</w:t>
            </w:r>
          </w:p>
          <w:p w14:paraId="1CC11963" w14:textId="77777777" w:rsidR="004A6F9E" w:rsidRPr="00A07EC2" w:rsidRDefault="004A6F9E" w:rsidP="004A6F9E">
            <w:pPr>
              <w:jc w:val="center"/>
              <w:rPr>
                <w:color w:val="000000" w:themeColor="text1"/>
                <w:sz w:val="20"/>
                <w:szCs w:val="20"/>
              </w:rPr>
            </w:pPr>
          </w:p>
        </w:tc>
        <w:tc>
          <w:tcPr>
            <w:tcW w:w="1367" w:type="dxa"/>
            <w:shd w:val="clear" w:color="auto" w:fill="FFFFFF" w:themeFill="background1"/>
          </w:tcPr>
          <w:p w14:paraId="36F7B884" w14:textId="77777777"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514" w:type="dxa"/>
            <w:shd w:val="clear" w:color="auto" w:fill="FFFFFF" w:themeFill="background1"/>
          </w:tcPr>
          <w:p w14:paraId="586E79B7" w14:textId="77777777"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652" w:type="dxa"/>
            <w:shd w:val="clear" w:color="auto" w:fill="FFFFFF" w:themeFill="background1"/>
          </w:tcPr>
          <w:p w14:paraId="2140528D" w14:textId="77777777" w:rsidR="004A6F9E" w:rsidRPr="00A07EC2" w:rsidRDefault="00A07EC2" w:rsidP="004A6F9E">
            <w:pPr>
              <w:jc w:val="center"/>
              <w:rPr>
                <w:rFonts w:cs="Times New Roman"/>
                <w:color w:val="000000" w:themeColor="text1"/>
                <w:sz w:val="20"/>
                <w:szCs w:val="20"/>
              </w:rPr>
            </w:pPr>
            <w:r w:rsidRPr="00A07EC2">
              <w:rPr>
                <w:rFonts w:cs="Times New Roman"/>
                <w:color w:val="000000" w:themeColor="text1"/>
                <w:sz w:val="20"/>
                <w:szCs w:val="20"/>
              </w:rPr>
              <w:t>33 855,56</w:t>
            </w:r>
          </w:p>
        </w:tc>
        <w:tc>
          <w:tcPr>
            <w:tcW w:w="1377" w:type="dxa"/>
            <w:shd w:val="clear" w:color="auto" w:fill="FFFFFF" w:themeFill="background1"/>
          </w:tcPr>
          <w:p w14:paraId="3BABA25F" w14:textId="77777777" w:rsidR="004A6F9E" w:rsidRPr="00A07EC2" w:rsidRDefault="004A6F9E" w:rsidP="004A6F9E">
            <w:pPr>
              <w:jc w:val="center"/>
              <w:rPr>
                <w:color w:val="000000" w:themeColor="text1"/>
                <w:sz w:val="20"/>
                <w:szCs w:val="20"/>
              </w:rPr>
            </w:pPr>
            <w:r w:rsidRPr="00A07EC2">
              <w:rPr>
                <w:color w:val="000000" w:themeColor="text1"/>
                <w:sz w:val="20"/>
                <w:szCs w:val="20"/>
              </w:rPr>
              <w:t>0,00</w:t>
            </w:r>
          </w:p>
        </w:tc>
        <w:tc>
          <w:tcPr>
            <w:tcW w:w="1514" w:type="dxa"/>
            <w:shd w:val="clear" w:color="auto" w:fill="FFFFFF" w:themeFill="background1"/>
          </w:tcPr>
          <w:p w14:paraId="4280E45D" w14:textId="77777777" w:rsidR="004A6F9E" w:rsidRPr="00A07EC2" w:rsidRDefault="004A6F9E" w:rsidP="004A6F9E">
            <w:pPr>
              <w:jc w:val="center"/>
              <w:rPr>
                <w:color w:val="000000" w:themeColor="text1"/>
                <w:sz w:val="20"/>
                <w:szCs w:val="20"/>
              </w:rPr>
            </w:pPr>
            <w:r w:rsidRPr="00A07EC2">
              <w:rPr>
                <w:color w:val="000000" w:themeColor="text1"/>
                <w:sz w:val="20"/>
                <w:szCs w:val="20"/>
              </w:rPr>
              <w:t>0,00</w:t>
            </w:r>
          </w:p>
        </w:tc>
        <w:tc>
          <w:tcPr>
            <w:tcW w:w="2361" w:type="dxa"/>
            <w:vMerge w:val="restart"/>
            <w:shd w:val="clear" w:color="auto" w:fill="auto"/>
          </w:tcPr>
          <w:p w14:paraId="65C5930F" w14:textId="77777777" w:rsidR="004A6F9E" w:rsidRPr="002E34A1" w:rsidRDefault="004A6F9E" w:rsidP="004A6F9E">
            <w:pPr>
              <w:jc w:val="center"/>
              <w:rPr>
                <w:sz w:val="20"/>
                <w:szCs w:val="20"/>
              </w:rPr>
            </w:pPr>
            <w:r w:rsidRPr="00A07EC2">
              <w:rPr>
                <w:sz w:val="20"/>
                <w:szCs w:val="20"/>
              </w:rPr>
              <w:t>Комитет имущественных отношений Администрации городского округа Электросталь Московской области</w:t>
            </w:r>
            <w:r>
              <w:rPr>
                <w:sz w:val="20"/>
                <w:szCs w:val="20"/>
              </w:rPr>
              <w:t xml:space="preserve"> (КИО)</w:t>
            </w:r>
          </w:p>
        </w:tc>
      </w:tr>
      <w:tr w:rsidR="004A6F9E" w:rsidRPr="00A87AE9" w14:paraId="0F07CBAC" w14:textId="77777777" w:rsidTr="00AD7D2A">
        <w:trPr>
          <w:trHeight w:val="420"/>
        </w:trPr>
        <w:tc>
          <w:tcPr>
            <w:tcW w:w="2927" w:type="dxa"/>
            <w:shd w:val="clear" w:color="auto" w:fill="auto"/>
          </w:tcPr>
          <w:p w14:paraId="20F41CEB" w14:textId="24AD7C17" w:rsidR="004A6F9E" w:rsidRPr="00A87AE9" w:rsidRDefault="004A6F9E" w:rsidP="00031D29">
            <w:pPr>
              <w:rPr>
                <w:rFonts w:cs="Times New Roman"/>
                <w:color w:val="000000"/>
                <w:sz w:val="20"/>
                <w:szCs w:val="20"/>
              </w:rPr>
            </w:pPr>
            <w:r w:rsidRPr="00A87AE9">
              <w:rPr>
                <w:rFonts w:cs="Times New Roman"/>
                <w:color w:val="000000"/>
                <w:sz w:val="20"/>
                <w:szCs w:val="20"/>
              </w:rPr>
              <w:t>Средства бюджета городского округа Электросталь Московской области</w:t>
            </w:r>
          </w:p>
        </w:tc>
        <w:tc>
          <w:tcPr>
            <w:tcW w:w="1530" w:type="dxa"/>
            <w:shd w:val="clear" w:color="auto" w:fill="FFFFFF" w:themeFill="background1"/>
          </w:tcPr>
          <w:p w14:paraId="50062322" w14:textId="77777777" w:rsidR="004A6F9E" w:rsidRPr="00A07EC2" w:rsidRDefault="00A07EC2" w:rsidP="004A6F9E">
            <w:pPr>
              <w:jc w:val="center"/>
              <w:rPr>
                <w:color w:val="000000" w:themeColor="text1"/>
              </w:rPr>
            </w:pPr>
            <w:r w:rsidRPr="00A07EC2">
              <w:rPr>
                <w:color w:val="000000" w:themeColor="text1"/>
                <w:sz w:val="20"/>
                <w:szCs w:val="20"/>
              </w:rPr>
              <w:t>33 855,56</w:t>
            </w:r>
          </w:p>
        </w:tc>
        <w:tc>
          <w:tcPr>
            <w:tcW w:w="1367" w:type="dxa"/>
            <w:shd w:val="clear" w:color="auto" w:fill="FFFFFF" w:themeFill="background1"/>
          </w:tcPr>
          <w:p w14:paraId="167EBF4C" w14:textId="77777777"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514" w:type="dxa"/>
            <w:shd w:val="clear" w:color="auto" w:fill="FFFFFF" w:themeFill="background1"/>
          </w:tcPr>
          <w:p w14:paraId="177D8853" w14:textId="77777777"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652" w:type="dxa"/>
            <w:shd w:val="clear" w:color="auto" w:fill="FFFFFF" w:themeFill="background1"/>
          </w:tcPr>
          <w:p w14:paraId="45E39718" w14:textId="77777777" w:rsidR="004A6F9E" w:rsidRPr="00A07EC2" w:rsidRDefault="00A07EC2" w:rsidP="004A6F9E">
            <w:pPr>
              <w:jc w:val="center"/>
              <w:rPr>
                <w:rFonts w:cs="Times New Roman"/>
                <w:color w:val="000000" w:themeColor="text1"/>
                <w:sz w:val="20"/>
                <w:szCs w:val="20"/>
              </w:rPr>
            </w:pPr>
            <w:r w:rsidRPr="00A07EC2">
              <w:rPr>
                <w:rFonts w:cs="Times New Roman"/>
                <w:color w:val="000000" w:themeColor="text1"/>
                <w:sz w:val="20"/>
                <w:szCs w:val="20"/>
              </w:rPr>
              <w:t>33 855,56</w:t>
            </w:r>
          </w:p>
        </w:tc>
        <w:tc>
          <w:tcPr>
            <w:tcW w:w="1377" w:type="dxa"/>
            <w:shd w:val="clear" w:color="auto" w:fill="FFFFFF" w:themeFill="background1"/>
          </w:tcPr>
          <w:p w14:paraId="47283D60" w14:textId="77777777"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514" w:type="dxa"/>
            <w:shd w:val="clear" w:color="auto" w:fill="FFFFFF" w:themeFill="background1"/>
          </w:tcPr>
          <w:p w14:paraId="6DC7548E" w14:textId="77777777"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2361" w:type="dxa"/>
            <w:vMerge/>
            <w:shd w:val="clear" w:color="auto" w:fill="auto"/>
          </w:tcPr>
          <w:p w14:paraId="1303ACC5" w14:textId="77777777" w:rsidR="004A6F9E" w:rsidRPr="002E34A1" w:rsidRDefault="004A6F9E" w:rsidP="004A6F9E">
            <w:pPr>
              <w:jc w:val="center"/>
              <w:rPr>
                <w:sz w:val="20"/>
                <w:szCs w:val="20"/>
              </w:rPr>
            </w:pPr>
          </w:p>
        </w:tc>
      </w:tr>
      <w:tr w:rsidR="004A6F9E" w:rsidRPr="00A87AE9" w14:paraId="4E73C2B9" w14:textId="77777777" w:rsidTr="00AD7D2A">
        <w:trPr>
          <w:trHeight w:val="375"/>
        </w:trPr>
        <w:tc>
          <w:tcPr>
            <w:tcW w:w="2927" w:type="dxa"/>
            <w:shd w:val="clear" w:color="auto" w:fill="auto"/>
          </w:tcPr>
          <w:p w14:paraId="391D519D" w14:textId="77777777" w:rsidR="004A6F9E" w:rsidRPr="00A87AE9" w:rsidRDefault="004A6F9E" w:rsidP="004A6F9E">
            <w:pPr>
              <w:rPr>
                <w:rFonts w:cs="Times New Roman"/>
                <w:color w:val="000000"/>
                <w:sz w:val="20"/>
                <w:szCs w:val="20"/>
              </w:rPr>
            </w:pPr>
            <w:r w:rsidRPr="00A87AE9">
              <w:rPr>
                <w:rFonts w:cs="Times New Roman"/>
                <w:color w:val="000000"/>
                <w:sz w:val="20"/>
                <w:szCs w:val="20"/>
              </w:rPr>
              <w:t>Средства бюджета Московской области</w:t>
            </w:r>
          </w:p>
        </w:tc>
        <w:tc>
          <w:tcPr>
            <w:tcW w:w="1530" w:type="dxa"/>
            <w:shd w:val="clear" w:color="auto" w:fill="FFFFFF" w:themeFill="background1"/>
          </w:tcPr>
          <w:p w14:paraId="34D0BC7E" w14:textId="77777777"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367" w:type="dxa"/>
            <w:shd w:val="clear" w:color="auto" w:fill="FFFFFF" w:themeFill="background1"/>
          </w:tcPr>
          <w:p w14:paraId="46DBFA0D" w14:textId="77777777"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514" w:type="dxa"/>
            <w:shd w:val="clear" w:color="auto" w:fill="FFFFFF" w:themeFill="background1"/>
          </w:tcPr>
          <w:p w14:paraId="00149B1F" w14:textId="77777777"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652" w:type="dxa"/>
            <w:shd w:val="clear" w:color="auto" w:fill="FFFFFF" w:themeFill="background1"/>
          </w:tcPr>
          <w:p w14:paraId="318F91EF" w14:textId="77777777"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377" w:type="dxa"/>
            <w:shd w:val="clear" w:color="auto" w:fill="FFFFFF" w:themeFill="background1"/>
          </w:tcPr>
          <w:p w14:paraId="6BDE54F7" w14:textId="77777777"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514" w:type="dxa"/>
            <w:shd w:val="clear" w:color="auto" w:fill="FFFFFF" w:themeFill="background1"/>
          </w:tcPr>
          <w:p w14:paraId="4B6E78B9" w14:textId="77777777"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2361" w:type="dxa"/>
            <w:vMerge/>
            <w:shd w:val="clear" w:color="auto" w:fill="auto"/>
          </w:tcPr>
          <w:p w14:paraId="681A27BF" w14:textId="77777777" w:rsidR="004A6F9E" w:rsidRPr="002E34A1" w:rsidRDefault="004A6F9E" w:rsidP="004A6F9E">
            <w:pPr>
              <w:jc w:val="center"/>
              <w:rPr>
                <w:sz w:val="20"/>
                <w:szCs w:val="20"/>
              </w:rPr>
            </w:pPr>
          </w:p>
        </w:tc>
      </w:tr>
      <w:tr w:rsidR="004A6F9E" w:rsidRPr="00A87AE9" w14:paraId="4C88217E" w14:textId="77777777" w:rsidTr="00AD7D2A">
        <w:trPr>
          <w:trHeight w:val="255"/>
        </w:trPr>
        <w:tc>
          <w:tcPr>
            <w:tcW w:w="2927" w:type="dxa"/>
            <w:shd w:val="clear" w:color="auto" w:fill="auto"/>
          </w:tcPr>
          <w:p w14:paraId="4A02021B" w14:textId="77777777" w:rsidR="004A6F9E" w:rsidRPr="00A87AE9" w:rsidRDefault="004A6F9E" w:rsidP="004A6F9E">
            <w:pPr>
              <w:rPr>
                <w:rFonts w:cs="Times New Roman"/>
                <w:color w:val="000000"/>
                <w:sz w:val="20"/>
                <w:szCs w:val="20"/>
              </w:rPr>
            </w:pPr>
            <w:r w:rsidRPr="00A87AE9">
              <w:rPr>
                <w:rFonts w:cs="Times New Roman"/>
                <w:color w:val="000000"/>
                <w:sz w:val="20"/>
                <w:szCs w:val="20"/>
              </w:rPr>
              <w:t>Средства федерального бюджета</w:t>
            </w:r>
          </w:p>
        </w:tc>
        <w:tc>
          <w:tcPr>
            <w:tcW w:w="1530" w:type="dxa"/>
            <w:shd w:val="clear" w:color="auto" w:fill="FFFFFF" w:themeFill="background1"/>
          </w:tcPr>
          <w:p w14:paraId="4A17A9EA" w14:textId="77777777"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367" w:type="dxa"/>
            <w:shd w:val="clear" w:color="auto" w:fill="FFFFFF" w:themeFill="background1"/>
          </w:tcPr>
          <w:p w14:paraId="08DE4343" w14:textId="77777777"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514" w:type="dxa"/>
            <w:shd w:val="clear" w:color="auto" w:fill="FFFFFF" w:themeFill="background1"/>
          </w:tcPr>
          <w:p w14:paraId="51C71F3B" w14:textId="77777777"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652" w:type="dxa"/>
            <w:shd w:val="clear" w:color="auto" w:fill="FFFFFF" w:themeFill="background1"/>
          </w:tcPr>
          <w:p w14:paraId="5F05F59F" w14:textId="77777777"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377" w:type="dxa"/>
            <w:shd w:val="clear" w:color="auto" w:fill="FFFFFF" w:themeFill="background1"/>
          </w:tcPr>
          <w:p w14:paraId="02ACB0C7" w14:textId="77777777"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514" w:type="dxa"/>
            <w:shd w:val="clear" w:color="auto" w:fill="FFFFFF" w:themeFill="background1"/>
          </w:tcPr>
          <w:p w14:paraId="360677DE" w14:textId="77777777"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2361" w:type="dxa"/>
            <w:vMerge/>
            <w:shd w:val="clear" w:color="auto" w:fill="auto"/>
          </w:tcPr>
          <w:p w14:paraId="3131549F" w14:textId="77777777" w:rsidR="004A6F9E" w:rsidRPr="002E34A1" w:rsidRDefault="004A6F9E" w:rsidP="004A6F9E">
            <w:pPr>
              <w:jc w:val="center"/>
              <w:rPr>
                <w:sz w:val="20"/>
                <w:szCs w:val="20"/>
              </w:rPr>
            </w:pPr>
          </w:p>
        </w:tc>
      </w:tr>
      <w:tr w:rsidR="004A6F9E" w:rsidRPr="00A87AE9" w14:paraId="6B9A2287" w14:textId="77777777" w:rsidTr="00AD7D2A">
        <w:trPr>
          <w:trHeight w:val="300"/>
        </w:trPr>
        <w:tc>
          <w:tcPr>
            <w:tcW w:w="2927" w:type="dxa"/>
            <w:shd w:val="clear" w:color="auto" w:fill="auto"/>
          </w:tcPr>
          <w:p w14:paraId="1D79AE6D" w14:textId="77777777" w:rsidR="004A6F9E" w:rsidRPr="00A87AE9" w:rsidRDefault="004A6F9E" w:rsidP="004A6F9E">
            <w:pPr>
              <w:rPr>
                <w:rFonts w:cs="Times New Roman"/>
                <w:color w:val="000000"/>
                <w:sz w:val="20"/>
                <w:szCs w:val="20"/>
              </w:rPr>
            </w:pPr>
            <w:r w:rsidRPr="00A87AE9">
              <w:rPr>
                <w:rFonts w:cs="Times New Roman"/>
                <w:color w:val="000000"/>
                <w:sz w:val="20"/>
                <w:szCs w:val="20"/>
              </w:rPr>
              <w:t xml:space="preserve">Внебюджетные </w:t>
            </w:r>
            <w:r>
              <w:rPr>
                <w:rFonts w:cs="Times New Roman"/>
                <w:color w:val="000000"/>
                <w:sz w:val="20"/>
                <w:szCs w:val="20"/>
              </w:rPr>
              <w:t>средства</w:t>
            </w:r>
          </w:p>
        </w:tc>
        <w:tc>
          <w:tcPr>
            <w:tcW w:w="1530" w:type="dxa"/>
            <w:shd w:val="clear" w:color="auto" w:fill="FFFFFF" w:themeFill="background1"/>
          </w:tcPr>
          <w:p w14:paraId="6025424B" w14:textId="77777777" w:rsidR="004A6F9E" w:rsidRPr="00A07EC2" w:rsidRDefault="004A6F9E" w:rsidP="004A6F9E">
            <w:pPr>
              <w:jc w:val="center"/>
              <w:rPr>
                <w:color w:val="000000" w:themeColor="text1"/>
              </w:rPr>
            </w:pPr>
            <w:r w:rsidRPr="00A07EC2">
              <w:rPr>
                <w:color w:val="000000" w:themeColor="text1"/>
                <w:sz w:val="20"/>
                <w:szCs w:val="20"/>
              </w:rPr>
              <w:t>0,00</w:t>
            </w:r>
          </w:p>
        </w:tc>
        <w:tc>
          <w:tcPr>
            <w:tcW w:w="1367" w:type="dxa"/>
            <w:shd w:val="clear" w:color="auto" w:fill="FFFFFF" w:themeFill="background1"/>
          </w:tcPr>
          <w:p w14:paraId="106D2804" w14:textId="77777777"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514" w:type="dxa"/>
            <w:shd w:val="clear" w:color="auto" w:fill="FFFFFF" w:themeFill="background1"/>
          </w:tcPr>
          <w:p w14:paraId="46A4E317" w14:textId="77777777"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652" w:type="dxa"/>
            <w:shd w:val="clear" w:color="auto" w:fill="FFFFFF" w:themeFill="background1"/>
          </w:tcPr>
          <w:p w14:paraId="3EA8C7B1" w14:textId="77777777"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377" w:type="dxa"/>
            <w:shd w:val="clear" w:color="auto" w:fill="FFFFFF" w:themeFill="background1"/>
          </w:tcPr>
          <w:p w14:paraId="6C019F13" w14:textId="77777777"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514" w:type="dxa"/>
            <w:shd w:val="clear" w:color="auto" w:fill="FFFFFF" w:themeFill="background1"/>
          </w:tcPr>
          <w:p w14:paraId="15408A93" w14:textId="77777777"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2361" w:type="dxa"/>
            <w:vMerge/>
            <w:shd w:val="clear" w:color="auto" w:fill="auto"/>
          </w:tcPr>
          <w:p w14:paraId="6810E7D1" w14:textId="77777777" w:rsidR="004A6F9E" w:rsidRPr="002E34A1" w:rsidRDefault="004A6F9E" w:rsidP="004A6F9E">
            <w:pPr>
              <w:jc w:val="center"/>
              <w:rPr>
                <w:sz w:val="20"/>
                <w:szCs w:val="20"/>
              </w:rPr>
            </w:pPr>
          </w:p>
        </w:tc>
      </w:tr>
    </w:tbl>
    <w:p w14:paraId="457C21B3" w14:textId="77777777" w:rsidR="00031D29" w:rsidRDefault="00031D29">
      <w:pPr>
        <w:spacing w:after="160" w:line="259" w:lineRule="auto"/>
        <w:rPr>
          <w:rFonts w:cs="Times New Roman"/>
          <w:sz w:val="20"/>
          <w:szCs w:val="20"/>
        </w:rPr>
      </w:pPr>
      <w:r>
        <w:rPr>
          <w:rFonts w:cs="Times New Roman"/>
        </w:rPr>
        <w:br w:type="page"/>
      </w:r>
    </w:p>
    <w:p w14:paraId="4B54DD22" w14:textId="77777777" w:rsidR="00BE0B21" w:rsidRPr="00A87AE9" w:rsidRDefault="00F73082" w:rsidP="00F73082">
      <w:pPr>
        <w:ind w:right="-113" w:firstLine="538"/>
        <w:jc w:val="center"/>
        <w:rPr>
          <w:b/>
        </w:rPr>
      </w:pPr>
      <w:r w:rsidRPr="00A87AE9">
        <w:rPr>
          <w:b/>
        </w:rPr>
        <w:lastRenderedPageBreak/>
        <w:t>2. Характеристика проблем и мероприятий подпрограммы</w:t>
      </w:r>
      <w:r w:rsidR="00BE0B21" w:rsidRPr="00A87AE9">
        <w:rPr>
          <w:b/>
        </w:rPr>
        <w:t xml:space="preserve"> </w:t>
      </w:r>
      <w:r w:rsidRPr="00A87AE9">
        <w:rPr>
          <w:b/>
          <w:lang w:val="en-US"/>
        </w:rPr>
        <w:t>III</w:t>
      </w:r>
      <w:r w:rsidRPr="00A87AE9">
        <w:rPr>
          <w:b/>
        </w:rPr>
        <w:t xml:space="preserve"> </w:t>
      </w:r>
    </w:p>
    <w:p w14:paraId="11B43F8A" w14:textId="77777777" w:rsidR="00F73082" w:rsidRPr="00A87AE9" w:rsidRDefault="00F73082" w:rsidP="00F73082">
      <w:pPr>
        <w:ind w:right="-113" w:firstLine="538"/>
        <w:jc w:val="center"/>
        <w:rPr>
          <w:b/>
        </w:rPr>
      </w:pPr>
      <w:r w:rsidRPr="00A87AE9">
        <w:rPr>
          <w:b/>
        </w:rPr>
        <w:t>«Создание условий для обеспечения качественными коммунальными услугами»</w:t>
      </w:r>
    </w:p>
    <w:p w14:paraId="4AF650F9" w14:textId="77777777" w:rsidR="00F73082" w:rsidRPr="00A87AE9" w:rsidRDefault="00F73082" w:rsidP="00F73082">
      <w:pPr>
        <w:ind w:firstLine="709"/>
        <w:rPr>
          <w:b/>
        </w:rPr>
      </w:pPr>
    </w:p>
    <w:p w14:paraId="668D3101" w14:textId="77777777" w:rsidR="000E3D47" w:rsidRPr="00A87AE9" w:rsidRDefault="000E3D47" w:rsidP="000E3D47">
      <w:pPr>
        <w:pStyle w:val="a8"/>
        <w:ind w:firstLine="709"/>
        <w:jc w:val="both"/>
        <w:rPr>
          <w:sz w:val="24"/>
          <w:szCs w:val="24"/>
        </w:rPr>
      </w:pPr>
      <w:r w:rsidRPr="00A87AE9">
        <w:rPr>
          <w:sz w:val="24"/>
          <w:szCs w:val="24"/>
        </w:rPr>
        <w:t>В настоящее время в Российской Федерации привлечение инвестиций в жилищно-коммунальное хозяйство, как правило, характеризуется не столько развитием инженерной инфраструктуры муниципальных образований, сколько необходимостью в ее капитальном ремонте и обновлении. Такая потребность обуславливается, в первую очередь, постоянно растущим уровнем износа систем коммунальной инфраструктуры, что также влияет на инвестиционный климат в отрасли. Данная тенденция характерна как для Московской области в целом, так и для городского округа Электросталь.</w:t>
      </w:r>
    </w:p>
    <w:p w14:paraId="519DD751" w14:textId="77777777" w:rsidR="000E3D47" w:rsidRPr="00A87AE9" w:rsidRDefault="000E3D47" w:rsidP="000E3D47">
      <w:pPr>
        <w:pStyle w:val="a8"/>
        <w:ind w:firstLine="709"/>
        <w:jc w:val="both"/>
        <w:rPr>
          <w:sz w:val="24"/>
          <w:szCs w:val="24"/>
        </w:rPr>
      </w:pPr>
      <w:r w:rsidRPr="00A87AE9">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городского округа характеризуется следующими тенденциями.</w:t>
      </w:r>
    </w:p>
    <w:p w14:paraId="2F5A241B" w14:textId="36EF3BB8" w:rsidR="000E3D47" w:rsidRPr="00A87AE9" w:rsidRDefault="002D5C17" w:rsidP="000E3D47">
      <w:pPr>
        <w:pStyle w:val="a8"/>
        <w:ind w:firstLine="709"/>
        <w:jc w:val="both"/>
        <w:rPr>
          <w:sz w:val="24"/>
          <w:szCs w:val="24"/>
        </w:rPr>
      </w:pPr>
      <w:r w:rsidRPr="00A87AE9">
        <w:rPr>
          <w:sz w:val="24"/>
          <w:szCs w:val="24"/>
        </w:rPr>
        <w:t xml:space="preserve">Рассматривая системы водоснабжения городского округа в целом, можно сделать вывод о том, что системы имеют большой уровень износа. Износ систем водоснабжения в среднем составляет 40 %. Однако уровень износа отдельных видов сетей имеет существенный разброс по величине (так, нуждается в замене около </w:t>
      </w:r>
      <w:r>
        <w:rPr>
          <w:sz w:val="24"/>
          <w:szCs w:val="24"/>
        </w:rPr>
        <w:t>22,0</w:t>
      </w:r>
      <w:r w:rsidRPr="00A87AE9">
        <w:rPr>
          <w:sz w:val="24"/>
          <w:szCs w:val="24"/>
        </w:rPr>
        <w:t xml:space="preserve"> % уличной водопроводной сети, </w:t>
      </w:r>
      <w:r>
        <w:rPr>
          <w:sz w:val="24"/>
          <w:szCs w:val="24"/>
        </w:rPr>
        <w:t xml:space="preserve">9 </w:t>
      </w:r>
      <w:r w:rsidRPr="00A87AE9">
        <w:rPr>
          <w:sz w:val="24"/>
          <w:szCs w:val="24"/>
        </w:rPr>
        <w:t xml:space="preserve">% внутриквартальной и внутридворовой сети и более </w:t>
      </w:r>
      <w:r>
        <w:rPr>
          <w:sz w:val="24"/>
          <w:szCs w:val="24"/>
        </w:rPr>
        <w:t>71</w:t>
      </w:r>
      <w:r w:rsidRPr="00A87AE9">
        <w:rPr>
          <w:sz w:val="24"/>
          <w:szCs w:val="24"/>
        </w:rPr>
        <w:t xml:space="preserve"> %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который выше среднерегионального показателя, однако ниже общероссийского. </w:t>
      </w:r>
      <w:r w:rsidR="000E3D47" w:rsidRPr="00A87AE9">
        <w:rPr>
          <w:sz w:val="24"/>
          <w:szCs w:val="24"/>
        </w:rPr>
        <w:t>Таким образом, основными проблемами в функционировании и развитии системы водоснабжения городского округа являются:</w:t>
      </w:r>
    </w:p>
    <w:p w14:paraId="3027E5F1" w14:textId="77777777" w:rsidR="000E3D47" w:rsidRPr="00A87AE9" w:rsidRDefault="000E3D47" w:rsidP="000E3D47">
      <w:pPr>
        <w:pStyle w:val="2"/>
        <w:spacing w:after="0" w:line="240" w:lineRule="auto"/>
        <w:ind w:left="0" w:firstLine="709"/>
        <w:jc w:val="both"/>
        <w:rPr>
          <w:sz w:val="24"/>
          <w:szCs w:val="24"/>
        </w:rPr>
      </w:pPr>
      <w:r w:rsidRPr="00A87AE9">
        <w:rPr>
          <w:sz w:val="24"/>
          <w:szCs w:val="24"/>
        </w:rPr>
        <w:t>1) дефицит мощностей, в том числе, основных источников водоснабжения (скважин), наличие «узких мест» в пропускной способности трубопроводов, как в части обеспечения существующих потребителей, так и планируемых к строительству объектов;</w:t>
      </w:r>
    </w:p>
    <w:p w14:paraId="05AD28FE" w14:textId="77777777" w:rsidR="000E3D47" w:rsidRPr="00A87AE9" w:rsidRDefault="000E3D47" w:rsidP="000E3D47">
      <w:pPr>
        <w:pStyle w:val="2"/>
        <w:spacing w:after="0" w:line="240" w:lineRule="auto"/>
        <w:ind w:left="0" w:firstLine="709"/>
        <w:jc w:val="both"/>
        <w:rPr>
          <w:sz w:val="24"/>
          <w:szCs w:val="24"/>
        </w:rPr>
      </w:pPr>
      <w:r w:rsidRPr="00A87AE9">
        <w:rPr>
          <w:sz w:val="24"/>
          <w:szCs w:val="24"/>
        </w:rPr>
        <w:t>2) низкое качество воды в источниках водоснабжения (артезианских скважинах);</w:t>
      </w:r>
    </w:p>
    <w:p w14:paraId="5F0A54F7" w14:textId="77777777" w:rsidR="000E3D47" w:rsidRPr="00A87AE9" w:rsidRDefault="000E3D47" w:rsidP="000E3D47">
      <w:pPr>
        <w:pStyle w:val="2"/>
        <w:spacing w:after="0" w:line="240" w:lineRule="auto"/>
        <w:ind w:left="0" w:firstLine="709"/>
        <w:jc w:val="both"/>
        <w:rPr>
          <w:sz w:val="24"/>
          <w:szCs w:val="24"/>
        </w:rPr>
      </w:pPr>
      <w:r w:rsidRPr="00A87AE9">
        <w:rPr>
          <w:sz w:val="24"/>
          <w:szCs w:val="24"/>
        </w:rPr>
        <w:t>3) высокий износ сетей и оборудования.</w:t>
      </w:r>
    </w:p>
    <w:p w14:paraId="2A6A6684" w14:textId="77777777" w:rsidR="000E3D47" w:rsidRPr="00A87AE9" w:rsidRDefault="000E3D47" w:rsidP="000E3D47">
      <w:pPr>
        <w:pStyle w:val="2"/>
        <w:spacing w:after="0" w:line="240" w:lineRule="auto"/>
        <w:ind w:left="0" w:firstLine="709"/>
        <w:jc w:val="both"/>
        <w:rPr>
          <w:sz w:val="24"/>
          <w:szCs w:val="24"/>
        </w:rPr>
      </w:pPr>
      <w:r w:rsidRPr="00A87AE9">
        <w:rPr>
          <w:sz w:val="24"/>
          <w:szCs w:val="24"/>
        </w:rPr>
        <w:t>В целом, рассматривая ключевые показатели функционирования систем водоснабжения, учитывая значительный вес сетей, нуждающихся в замене,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14:paraId="4EEBA72D" w14:textId="77777777" w:rsidR="000E3D47" w:rsidRPr="00A87AE9" w:rsidRDefault="000E3D47" w:rsidP="000E3D47">
      <w:pPr>
        <w:pStyle w:val="2"/>
        <w:spacing w:after="0" w:line="240" w:lineRule="auto"/>
        <w:ind w:left="0" w:firstLine="709"/>
        <w:jc w:val="both"/>
        <w:rPr>
          <w:sz w:val="24"/>
          <w:szCs w:val="24"/>
        </w:rPr>
      </w:pPr>
      <w:r w:rsidRPr="00A87AE9">
        <w:rPr>
          <w:sz w:val="24"/>
          <w:szCs w:val="24"/>
        </w:rPr>
        <w:t>Мероприятия подпрограммы направлены на решение вышеобозначенных проблем. Их реализация будет способствовать увеличению доли населения городского округа, обеспеченного доброкачественной питьевой водой.</w:t>
      </w:r>
    </w:p>
    <w:p w14:paraId="6457B40A" w14:textId="77777777" w:rsidR="009B1618" w:rsidRPr="00A87AE9" w:rsidRDefault="009B1618" w:rsidP="009B1618">
      <w:pPr>
        <w:pStyle w:val="2"/>
        <w:spacing w:after="0" w:line="240" w:lineRule="auto"/>
        <w:ind w:left="0" w:firstLine="709"/>
        <w:jc w:val="both"/>
        <w:rPr>
          <w:sz w:val="24"/>
          <w:szCs w:val="24"/>
        </w:rPr>
      </w:pPr>
      <w:r w:rsidRPr="00A87AE9">
        <w:rPr>
          <w:sz w:val="24"/>
          <w:szCs w:val="24"/>
        </w:rPr>
        <w:t xml:space="preserve">Канализационные сети городского округа имеют высокий удельный вес нуждающихся в замене – </w:t>
      </w:r>
      <w:r>
        <w:rPr>
          <w:sz w:val="24"/>
          <w:szCs w:val="24"/>
        </w:rPr>
        <w:t>41,8</w:t>
      </w:r>
      <w:r w:rsidRPr="00A87AE9">
        <w:rPr>
          <w:sz w:val="24"/>
          <w:szCs w:val="24"/>
        </w:rPr>
        <w:t xml:space="preserve">%. При этом, в большей мере нуждаются в замене уличные канализационные сети – </w:t>
      </w:r>
      <w:r>
        <w:rPr>
          <w:sz w:val="24"/>
          <w:szCs w:val="24"/>
        </w:rPr>
        <w:t>53,2</w:t>
      </w:r>
      <w:r w:rsidRPr="00A87AE9">
        <w:rPr>
          <w:sz w:val="24"/>
          <w:szCs w:val="24"/>
        </w:rPr>
        <w:t xml:space="preserve">%, потребность в замене главных канализационных коллекторов составляет </w:t>
      </w:r>
      <w:r>
        <w:rPr>
          <w:sz w:val="24"/>
          <w:szCs w:val="24"/>
        </w:rPr>
        <w:t>45,9</w:t>
      </w:r>
      <w:r w:rsidRPr="00A87AE9">
        <w:rPr>
          <w:sz w:val="24"/>
          <w:szCs w:val="24"/>
        </w:rPr>
        <w:t xml:space="preserve">%, внутриквартальной и внутридворовой сети – </w:t>
      </w:r>
      <w:r>
        <w:rPr>
          <w:sz w:val="24"/>
          <w:szCs w:val="24"/>
        </w:rPr>
        <w:t>28,6</w:t>
      </w:r>
      <w:r w:rsidRPr="00A87AE9">
        <w:rPr>
          <w:sz w:val="24"/>
          <w:szCs w:val="24"/>
        </w:rPr>
        <w:t xml:space="preserve">%.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имеет разные тенденции. Так, наряду с плавным снижением доли внутриквартальной и внутридворовой сети, нуждающейся в замене, </w:t>
      </w:r>
      <w:r w:rsidRPr="00A87AE9">
        <w:rPr>
          <w:sz w:val="24"/>
          <w:szCs w:val="24"/>
        </w:rPr>
        <w:lastRenderedPageBreak/>
        <w:t>возрастает потребность обновления уличной канализационной сети. Основными проблемами в функционировании и развитии системы водоотведения и очистки сточных вод городского округа являются:</w:t>
      </w:r>
    </w:p>
    <w:p w14:paraId="13A2DD19" w14:textId="77777777" w:rsidR="009B1618" w:rsidRPr="00A87AE9" w:rsidRDefault="009B1618" w:rsidP="009B1618">
      <w:pPr>
        <w:pStyle w:val="2"/>
        <w:spacing w:after="0" w:line="240" w:lineRule="auto"/>
        <w:ind w:left="0" w:firstLine="709"/>
        <w:jc w:val="both"/>
        <w:rPr>
          <w:sz w:val="24"/>
          <w:szCs w:val="24"/>
        </w:rPr>
      </w:pPr>
      <w:r w:rsidRPr="00A87AE9">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14:paraId="6A08BD0E" w14:textId="77777777" w:rsidR="009B1618" w:rsidRPr="00A87AE9" w:rsidRDefault="009B1618" w:rsidP="009B1618">
      <w:pPr>
        <w:pStyle w:val="2"/>
        <w:spacing w:after="0" w:line="240" w:lineRule="auto"/>
        <w:ind w:left="0" w:firstLine="709"/>
        <w:jc w:val="both"/>
        <w:rPr>
          <w:sz w:val="24"/>
          <w:szCs w:val="24"/>
        </w:rPr>
      </w:pPr>
      <w:r w:rsidRPr="00A87AE9">
        <w:rPr>
          <w:sz w:val="24"/>
          <w:szCs w:val="24"/>
        </w:rPr>
        <w:t>2) высокий износ сетей и оборудования канализационных насосных станций (далее-КНС).</w:t>
      </w:r>
    </w:p>
    <w:p w14:paraId="6C49AC08" w14:textId="77777777" w:rsidR="009B1618" w:rsidRPr="00A87AE9" w:rsidRDefault="009B1618" w:rsidP="009B1618">
      <w:pPr>
        <w:pStyle w:val="2"/>
        <w:spacing w:after="0" w:line="240" w:lineRule="auto"/>
        <w:ind w:left="0" w:firstLine="709"/>
        <w:jc w:val="both"/>
        <w:rPr>
          <w:sz w:val="24"/>
          <w:szCs w:val="24"/>
        </w:rPr>
      </w:pPr>
      <w:r w:rsidRPr="00A87AE9">
        <w:rPr>
          <w:sz w:val="24"/>
          <w:szCs w:val="24"/>
        </w:rPr>
        <w:t xml:space="preserve">В целом, рассматривая ключевые показатели функционирования систем водоотведения,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w:t>
      </w:r>
      <w:r>
        <w:rPr>
          <w:sz w:val="24"/>
          <w:szCs w:val="24"/>
        </w:rPr>
        <w:t>количества технологических инцидентов</w:t>
      </w:r>
      <w:r w:rsidRPr="00A87AE9">
        <w:rPr>
          <w:sz w:val="24"/>
          <w:szCs w:val="24"/>
        </w:rPr>
        <w:t xml:space="preserve"> и аварийности</w:t>
      </w:r>
      <w:r>
        <w:rPr>
          <w:sz w:val="24"/>
          <w:szCs w:val="24"/>
        </w:rPr>
        <w:t xml:space="preserve"> на объектах и сетях водоотведения</w:t>
      </w:r>
      <w:r w:rsidRPr="00A87AE9">
        <w:rPr>
          <w:sz w:val="24"/>
          <w:szCs w:val="24"/>
        </w:rPr>
        <w:t>, что в целом отразится на качестве соответствующих коммунальных услуг.</w:t>
      </w:r>
    </w:p>
    <w:p w14:paraId="2DD0D14F" w14:textId="77777777" w:rsidR="000E3D47" w:rsidRPr="00010E81" w:rsidRDefault="000E3D47" w:rsidP="000E3D47">
      <w:pPr>
        <w:pStyle w:val="2"/>
        <w:spacing w:after="0" w:line="240" w:lineRule="auto"/>
        <w:ind w:left="0" w:firstLine="709"/>
        <w:jc w:val="both"/>
        <w:rPr>
          <w:sz w:val="24"/>
          <w:szCs w:val="24"/>
        </w:rPr>
      </w:pPr>
      <w:r w:rsidRPr="00010E81">
        <w:rPr>
          <w:sz w:val="24"/>
          <w:szCs w:val="24"/>
        </w:rPr>
        <w:t>Анализируя уровень износа теплоэнергетического комплекса необходимо отметить его влияние на такие существенные показатели как аварийность систем теплоснабжения и потери ресурсов при их транспортировке. Функционирование теплоэнергетического комплекса городского округа характеризуется следующими тенденциями.</w:t>
      </w:r>
    </w:p>
    <w:p w14:paraId="3EFA8FE7" w14:textId="77777777" w:rsidR="000E3D47" w:rsidRPr="00A87AE9" w:rsidRDefault="000E3D47" w:rsidP="000E3D47">
      <w:pPr>
        <w:pStyle w:val="21"/>
        <w:spacing w:after="0" w:line="240" w:lineRule="auto"/>
        <w:ind w:left="0" w:firstLine="709"/>
        <w:jc w:val="both"/>
      </w:pPr>
      <w:r w:rsidRPr="00A87AE9">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«Фрязево», миникотельные «Фрязево» и «Бабеево», а также тремя частными котельными: «Восточная», ЭПТК «ГТУ-ТЭЦ г. Электросталь», «Иванисово». Сети между котельными не закольцованы и представляют собой автономные участки теплоснабжения протяженностью 187,3 км.</w:t>
      </w:r>
    </w:p>
    <w:p w14:paraId="2D6F6058" w14:textId="42BCBC70" w:rsidR="00CE772F" w:rsidRPr="00646146" w:rsidRDefault="00C50E1E" w:rsidP="00CE772F">
      <w:pPr>
        <w:suppressAutoHyphens/>
        <w:ind w:firstLine="709"/>
        <w:jc w:val="both"/>
        <w:rPr>
          <w:rFonts w:cs="Times New Roman"/>
          <w:color w:val="FF0000"/>
          <w:lang w:eastAsia="ar-SA"/>
        </w:rPr>
      </w:pPr>
      <w:r w:rsidRPr="00646146">
        <w:rPr>
          <w:rFonts w:cs="Times New Roman"/>
          <w:lang w:eastAsia="ar-SA"/>
        </w:rPr>
        <w:t>В Северном, Южном,</w:t>
      </w:r>
      <w:r w:rsidR="00CE772F" w:rsidRPr="00646146">
        <w:rPr>
          <w:rFonts w:cs="Times New Roman"/>
          <w:lang w:eastAsia="ar-SA"/>
        </w:rPr>
        <w:t xml:space="preserve"> Центральном </w:t>
      </w:r>
      <w:r w:rsidRPr="00646146">
        <w:rPr>
          <w:rFonts w:cs="Times New Roman"/>
          <w:lang w:eastAsia="ar-SA"/>
        </w:rPr>
        <w:t xml:space="preserve">и Западном </w:t>
      </w:r>
      <w:r w:rsidR="00CE772F" w:rsidRPr="00646146">
        <w:rPr>
          <w:rFonts w:cs="Times New Roman"/>
          <w:lang w:eastAsia="ar-SA"/>
        </w:rPr>
        <w:t>районах города производство и транспортировку тепловой энергии осуществляет ООО «Глобус» (</w:t>
      </w:r>
      <w:r w:rsidRPr="00646146">
        <w:rPr>
          <w:rFonts w:cs="Times New Roman"/>
          <w:lang w:eastAsia="ar-SA"/>
        </w:rPr>
        <w:t>74,4</w:t>
      </w:r>
      <w:r w:rsidR="00CE772F" w:rsidRPr="00646146">
        <w:rPr>
          <w:rFonts w:cs="Times New Roman"/>
          <w:lang w:eastAsia="ar-SA"/>
        </w:rPr>
        <w:t xml:space="preserve"> % от всей вырабатываемой в городском округе тепловой энергии: котельные «Северная», «Западная», «Южная»</w:t>
      </w:r>
      <w:r w:rsidR="00EE51BC" w:rsidRPr="00646146">
        <w:rPr>
          <w:rFonts w:cs="Times New Roman"/>
          <w:lang w:eastAsia="ar-SA"/>
        </w:rPr>
        <w:t>, ЭПТК «ГТУ-ТЭЦ г. Электросталь»</w:t>
      </w:r>
      <w:r w:rsidR="00CE772F" w:rsidRPr="00646146">
        <w:rPr>
          <w:rFonts w:cs="Times New Roman"/>
          <w:lang w:eastAsia="ar-SA"/>
        </w:rPr>
        <w:t xml:space="preserve">). </w:t>
      </w:r>
    </w:p>
    <w:p w14:paraId="24CFD820" w14:textId="54755FB1" w:rsidR="000E3D47" w:rsidRPr="00646146" w:rsidRDefault="000E3D47" w:rsidP="000E3D47">
      <w:pPr>
        <w:pStyle w:val="21"/>
        <w:spacing w:after="0" w:line="240" w:lineRule="auto"/>
        <w:ind w:left="0" w:firstLine="709"/>
        <w:jc w:val="both"/>
      </w:pPr>
      <w:r w:rsidRPr="00646146">
        <w:t>В Восточном и Промышленно-складском районах города производство и транспортировку тепловой эне</w:t>
      </w:r>
      <w:r w:rsidR="007E1EDB">
        <w:t>ргии осуществляет АО «ВКС» (20,2</w:t>
      </w:r>
      <w:r w:rsidRPr="00646146">
        <w:t xml:space="preserve">% от всей вырабатываемой в городском округе тепловой энергии: котельная «Восточная»). </w:t>
      </w:r>
    </w:p>
    <w:p w14:paraId="05E533B0" w14:textId="1442C375" w:rsidR="00C5200F" w:rsidRDefault="000E3D47" w:rsidP="000E3D47">
      <w:pPr>
        <w:pStyle w:val="21"/>
        <w:spacing w:after="0" w:line="240" w:lineRule="auto"/>
        <w:ind w:left="0" w:firstLine="709"/>
        <w:jc w:val="both"/>
      </w:pPr>
      <w:r w:rsidRPr="00646146">
        <w:t xml:space="preserve">На присоединенных </w:t>
      </w:r>
      <w:r w:rsidR="000B6DD7">
        <w:t xml:space="preserve">с 01.01.2018 к городскому округу </w:t>
      </w:r>
      <w:r w:rsidRPr="00646146">
        <w:t xml:space="preserve">территориях производство и транспортировку тепловой энергии осуществляют МУП «ЭЦУ» </w:t>
      </w:r>
      <w:r w:rsidR="004D682B">
        <w:t xml:space="preserve">и ООО «Глобус»: </w:t>
      </w:r>
    </w:p>
    <w:p w14:paraId="53449083" w14:textId="42588E0A" w:rsidR="00914EC6" w:rsidRDefault="00C5200F" w:rsidP="000E3D47">
      <w:pPr>
        <w:pStyle w:val="21"/>
        <w:spacing w:after="0" w:line="240" w:lineRule="auto"/>
        <w:ind w:left="0" w:firstLine="709"/>
        <w:jc w:val="both"/>
      </w:pPr>
      <w:r>
        <w:t xml:space="preserve">- </w:t>
      </w:r>
      <w:r w:rsidR="004D682B">
        <w:t xml:space="preserve">МУП «ЭЦУ» </w:t>
      </w:r>
      <w:r>
        <w:t xml:space="preserve">производит </w:t>
      </w:r>
      <w:r w:rsidR="00A9680A" w:rsidRPr="00646146">
        <w:t>4</w:t>
      </w:r>
      <w:r w:rsidR="000E3D47" w:rsidRPr="00646146">
        <w:t xml:space="preserve">,9 % </w:t>
      </w:r>
      <w:r w:rsidRPr="00646146">
        <w:t>от всей вырабатываемой в городском округе тепловой энергии</w:t>
      </w:r>
      <w:r w:rsidR="000E3D47" w:rsidRPr="00646146">
        <w:t>: котельные «№№ 19, 19а», «Елизаветино», «Новые Дома», «Фрязево», миникотельные «Фрязево» и «Бабеево»</w:t>
      </w:r>
      <w:r w:rsidR="000B6DD7">
        <w:t>, обеспечивая</w:t>
      </w:r>
      <w:r w:rsidR="000E3D47" w:rsidRPr="00646146">
        <w:t xml:space="preserve"> теплоснабжением потребителей, проживающих в пгт Ногинск-5, д. Степаново, п. Елизаветино, п. Новые Дома, п. Фрязево; </w:t>
      </w:r>
    </w:p>
    <w:p w14:paraId="54A31A64" w14:textId="381402E6" w:rsidR="000E3D47" w:rsidRPr="00646146" w:rsidRDefault="00914EC6" w:rsidP="000E3D47">
      <w:pPr>
        <w:pStyle w:val="21"/>
        <w:spacing w:after="0" w:line="240" w:lineRule="auto"/>
        <w:ind w:left="0" w:firstLine="709"/>
        <w:jc w:val="both"/>
      </w:pPr>
      <w:r>
        <w:t xml:space="preserve">- </w:t>
      </w:r>
      <w:r w:rsidR="0088578B" w:rsidRPr="00646146">
        <w:t>ООО «Глобус»</w:t>
      </w:r>
      <w:r w:rsidR="000E3D47" w:rsidRPr="00646146">
        <w:t xml:space="preserve"> </w:t>
      </w:r>
      <w:r>
        <w:t>на присоединенных территориях производит</w:t>
      </w:r>
      <w:r w:rsidRPr="00646146">
        <w:t xml:space="preserve"> 0,5% от всей вырабатываемой в городском округе тепловой энергии</w:t>
      </w:r>
      <w:r w:rsidR="0068256D">
        <w:t>: котельная «Иванисово»,</w:t>
      </w:r>
      <w:r w:rsidRPr="00646146">
        <w:t xml:space="preserve"> </w:t>
      </w:r>
      <w:r w:rsidR="0068256D">
        <w:t>обеспечивая</w:t>
      </w:r>
      <w:r w:rsidR="000E3D47" w:rsidRPr="00646146">
        <w:t xml:space="preserve"> теплоснабжением потребителей, проживающих в с. Иванисово</w:t>
      </w:r>
      <w:r w:rsidR="0068256D">
        <w:t>.</w:t>
      </w:r>
      <w:r w:rsidR="00650138" w:rsidRPr="00646146">
        <w:t xml:space="preserve"> </w:t>
      </w:r>
    </w:p>
    <w:p w14:paraId="10385535" w14:textId="77777777" w:rsidR="000E3D47" w:rsidRPr="00A87AE9" w:rsidRDefault="000E3D47" w:rsidP="000E3D47">
      <w:pPr>
        <w:pStyle w:val="21"/>
        <w:spacing w:after="0" w:line="240" w:lineRule="auto"/>
        <w:ind w:left="0" w:firstLine="709"/>
        <w:jc w:val="both"/>
      </w:pPr>
      <w:r w:rsidRPr="00646146">
        <w:t>Теплоснабжение ряда промышленных предприятий городского округа осуществляется</w:t>
      </w:r>
      <w:r w:rsidRPr="00A87AE9">
        <w:t xml:space="preserve"> за счет собственных источников тепла (11 организаций). </w:t>
      </w:r>
    </w:p>
    <w:p w14:paraId="5C2994CA" w14:textId="77777777" w:rsidR="000E3D47" w:rsidRPr="00A87AE9" w:rsidRDefault="000E3D47" w:rsidP="000E3D47">
      <w:pPr>
        <w:pStyle w:val="21"/>
        <w:spacing w:after="0" w:line="240" w:lineRule="auto"/>
        <w:ind w:left="0" w:firstLine="709"/>
        <w:jc w:val="both"/>
      </w:pPr>
      <w:r w:rsidRPr="00A87AE9">
        <w:t xml:space="preserve">Теплоснабжение индивидуальных домов с приусадебными участками осуществляется от АОГВ. </w:t>
      </w:r>
    </w:p>
    <w:p w14:paraId="423DEE9C" w14:textId="77777777" w:rsidR="000E3D47" w:rsidRPr="00A87AE9" w:rsidRDefault="000E3D47" w:rsidP="000E3D47">
      <w:pPr>
        <w:pStyle w:val="21"/>
        <w:spacing w:after="0" w:line="240" w:lineRule="auto"/>
        <w:ind w:left="0" w:firstLine="709"/>
        <w:jc w:val="both"/>
      </w:pPr>
      <w:r w:rsidRPr="00A87AE9">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14:paraId="5CF7BFB8" w14:textId="77777777" w:rsidR="000E3D47" w:rsidRPr="00A87AE9" w:rsidRDefault="000E3D47" w:rsidP="000E3D47">
      <w:pPr>
        <w:pStyle w:val="2"/>
        <w:spacing w:after="0" w:line="240" w:lineRule="auto"/>
        <w:ind w:left="0" w:firstLine="709"/>
        <w:jc w:val="both"/>
        <w:rPr>
          <w:sz w:val="24"/>
          <w:szCs w:val="24"/>
        </w:rPr>
      </w:pPr>
      <w:r w:rsidRPr="00A87AE9">
        <w:rPr>
          <w:sz w:val="24"/>
          <w:szCs w:val="24"/>
        </w:rPr>
        <w:lastRenderedPageBreak/>
        <w:t>Для всей системы теплоснабжения городского округа характерно, что мощности производства и транспортировки используются практически полностью, и для подключения новых потребителей требуется расширение и строительство, как магистралей, так и источников тепла.</w:t>
      </w:r>
    </w:p>
    <w:p w14:paraId="2782E903" w14:textId="77777777" w:rsidR="000E3D47" w:rsidRPr="00A87AE9" w:rsidRDefault="000E3D47" w:rsidP="000E3D47">
      <w:pPr>
        <w:pStyle w:val="2"/>
        <w:spacing w:after="0" w:line="240" w:lineRule="auto"/>
        <w:ind w:left="0" w:firstLine="709"/>
        <w:jc w:val="both"/>
        <w:rPr>
          <w:sz w:val="24"/>
          <w:szCs w:val="24"/>
        </w:rPr>
      </w:pPr>
      <w:r w:rsidRPr="00A87AE9">
        <w:rPr>
          <w:sz w:val="24"/>
          <w:szCs w:val="24"/>
        </w:rPr>
        <w:t xml:space="preserve">Динамика состояния тепловых сетей городского округа Электросталь также определяет потребность в масштабных мероприятиях по их замене. </w:t>
      </w:r>
    </w:p>
    <w:p w14:paraId="6431D288" w14:textId="77777777" w:rsidR="000E3D47" w:rsidRPr="00A87AE9" w:rsidRDefault="000E3D47" w:rsidP="000E3D47">
      <w:pPr>
        <w:pStyle w:val="2"/>
        <w:spacing w:after="0" w:line="240" w:lineRule="auto"/>
        <w:ind w:left="0" w:firstLine="709"/>
        <w:jc w:val="both"/>
        <w:rPr>
          <w:sz w:val="24"/>
          <w:szCs w:val="24"/>
        </w:rPr>
      </w:pPr>
      <w:r w:rsidRPr="00A87AE9">
        <w:rPr>
          <w:sz w:val="24"/>
          <w:szCs w:val="24"/>
        </w:rPr>
        <w:t>Можно обозначить следующие основные проблемные места функционирования системы теплоснабжения:</w:t>
      </w:r>
    </w:p>
    <w:p w14:paraId="66669F51" w14:textId="77777777" w:rsidR="000E3D47" w:rsidRPr="00A87AE9" w:rsidRDefault="000E3D47" w:rsidP="000E3D47">
      <w:pPr>
        <w:pStyle w:val="2"/>
        <w:numPr>
          <w:ilvl w:val="0"/>
          <w:numId w:val="13"/>
        </w:numPr>
        <w:spacing w:after="0" w:line="240" w:lineRule="auto"/>
        <w:jc w:val="both"/>
        <w:rPr>
          <w:sz w:val="24"/>
          <w:szCs w:val="24"/>
        </w:rPr>
      </w:pPr>
      <w:r w:rsidRPr="00A87AE9">
        <w:rPr>
          <w:sz w:val="24"/>
          <w:szCs w:val="24"/>
        </w:rPr>
        <w:t>Высокий износ оборудования (сети, котлы, насосы, водоподогреватели и т.д.);</w:t>
      </w:r>
    </w:p>
    <w:p w14:paraId="09FAE68F" w14:textId="77777777" w:rsidR="000E3D47" w:rsidRPr="00A87AE9" w:rsidRDefault="000E3D47" w:rsidP="000E3D47">
      <w:pPr>
        <w:pStyle w:val="2"/>
        <w:numPr>
          <w:ilvl w:val="0"/>
          <w:numId w:val="13"/>
        </w:numPr>
        <w:spacing w:after="0" w:line="240" w:lineRule="auto"/>
        <w:jc w:val="both"/>
        <w:rPr>
          <w:sz w:val="24"/>
          <w:szCs w:val="24"/>
        </w:rPr>
      </w:pPr>
      <w:r w:rsidRPr="00A87AE9">
        <w:rPr>
          <w:sz w:val="24"/>
          <w:szCs w:val="24"/>
        </w:rPr>
        <w:t>Сверхнормативные потери тепловой энергии и удельные расходы ресурсов;</w:t>
      </w:r>
    </w:p>
    <w:p w14:paraId="796BA049" w14:textId="77777777" w:rsidR="000E3D47" w:rsidRPr="00A87AE9" w:rsidRDefault="000E3D47" w:rsidP="000E3D47">
      <w:pPr>
        <w:pStyle w:val="2"/>
        <w:numPr>
          <w:ilvl w:val="0"/>
          <w:numId w:val="13"/>
        </w:numPr>
        <w:spacing w:after="0" w:line="240" w:lineRule="auto"/>
        <w:jc w:val="both"/>
        <w:rPr>
          <w:sz w:val="24"/>
          <w:szCs w:val="24"/>
        </w:rPr>
      </w:pPr>
      <w:r w:rsidRPr="00A87AE9">
        <w:rPr>
          <w:sz w:val="24"/>
          <w:szCs w:val="24"/>
        </w:rPr>
        <w:t>Дефицит мощности и пропускной способности источников генерации и тепловых сетей, что ведет к низкой надежности системы теплоснабжения и «недотопам» в периоды максимально холодных температур;</w:t>
      </w:r>
    </w:p>
    <w:p w14:paraId="30F11465" w14:textId="77777777" w:rsidR="000E3D47" w:rsidRPr="00A87AE9" w:rsidRDefault="000E3D47" w:rsidP="000E3D47">
      <w:pPr>
        <w:pStyle w:val="2"/>
        <w:numPr>
          <w:ilvl w:val="0"/>
          <w:numId w:val="13"/>
        </w:numPr>
        <w:spacing w:after="0" w:line="240" w:lineRule="auto"/>
        <w:jc w:val="both"/>
        <w:rPr>
          <w:sz w:val="24"/>
          <w:szCs w:val="24"/>
        </w:rPr>
      </w:pPr>
      <w:r w:rsidRPr="00A87AE9">
        <w:rPr>
          <w:sz w:val="24"/>
          <w:szCs w:val="24"/>
        </w:rPr>
        <w:t>Низкое гидравлическое давление на периферийных участках тепловых сетей, максимально удаленных от источников генерации;</w:t>
      </w:r>
    </w:p>
    <w:p w14:paraId="2BA8348B" w14:textId="77777777" w:rsidR="000E3D47" w:rsidRPr="00A87AE9" w:rsidRDefault="000E3D47" w:rsidP="000E3D47">
      <w:pPr>
        <w:pStyle w:val="2"/>
        <w:numPr>
          <w:ilvl w:val="0"/>
          <w:numId w:val="13"/>
        </w:numPr>
        <w:spacing w:after="0" w:line="240" w:lineRule="auto"/>
        <w:jc w:val="both"/>
        <w:rPr>
          <w:sz w:val="24"/>
          <w:szCs w:val="24"/>
        </w:rPr>
      </w:pPr>
      <w:r w:rsidRPr="00A87AE9">
        <w:rPr>
          <w:sz w:val="24"/>
          <w:szCs w:val="24"/>
        </w:rPr>
        <w:t>Отсутствие учета тепловой энергии у потребителей.</w:t>
      </w:r>
    </w:p>
    <w:p w14:paraId="6EF487C5" w14:textId="2371E08A" w:rsidR="000E3D47" w:rsidRPr="00A87AE9" w:rsidRDefault="000E3D47" w:rsidP="000E3D47">
      <w:pPr>
        <w:pStyle w:val="2"/>
        <w:spacing w:after="0" w:line="240" w:lineRule="auto"/>
        <w:ind w:left="0" w:firstLine="709"/>
        <w:jc w:val="both"/>
        <w:rPr>
          <w:sz w:val="24"/>
          <w:szCs w:val="24"/>
        </w:rPr>
      </w:pPr>
      <w:r w:rsidRPr="00A87AE9">
        <w:rPr>
          <w:sz w:val="24"/>
          <w:szCs w:val="24"/>
        </w:rPr>
        <w:t>В целом, рассматривая ключевые показатели функционирования систем теплоснабжения, учитывая значительный вес сетей, нуждающихся в замене (</w:t>
      </w:r>
      <w:r w:rsidR="00233F79">
        <w:rPr>
          <w:sz w:val="24"/>
          <w:szCs w:val="24"/>
        </w:rPr>
        <w:t>37,2</w:t>
      </w:r>
      <w:r w:rsidRPr="00A87AE9">
        <w:rPr>
          <w:sz w:val="24"/>
          <w:szCs w:val="24"/>
        </w:rPr>
        <w:t>%),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теплоносителя в сетях и аварийности, что в целом отразится на качестве соответствующих коммунальных услуг.</w:t>
      </w:r>
    </w:p>
    <w:p w14:paraId="36097126" w14:textId="77777777" w:rsidR="000E3D47" w:rsidRDefault="000E3D47" w:rsidP="000E3D47">
      <w:pPr>
        <w:pStyle w:val="2"/>
        <w:spacing w:after="0" w:line="240" w:lineRule="auto"/>
        <w:ind w:left="0" w:firstLine="709"/>
        <w:jc w:val="both"/>
        <w:rPr>
          <w:sz w:val="24"/>
          <w:szCs w:val="24"/>
        </w:rPr>
      </w:pPr>
      <w:r w:rsidRPr="00A87AE9">
        <w:rPr>
          <w:sz w:val="24"/>
          <w:szCs w:val="24"/>
        </w:rPr>
        <w:t>Реализация мероприятий подпрограммы будет направлена на создание условий для обеспечения населения качественными коммунальными услугами и будет способствовать решению проблем в обозначенной сфере.</w:t>
      </w:r>
    </w:p>
    <w:p w14:paraId="7D56BCA7" w14:textId="039059C5" w:rsidR="00F21223" w:rsidRDefault="00F21223">
      <w:pPr>
        <w:spacing w:after="160" w:line="259" w:lineRule="auto"/>
        <w:rPr>
          <w:rFonts w:cs="Times New Roman"/>
        </w:rPr>
      </w:pPr>
      <w:r>
        <w:br w:type="page"/>
      </w:r>
    </w:p>
    <w:p w14:paraId="53D07ADC" w14:textId="77777777" w:rsidR="00F21223" w:rsidRPr="00A87AE9" w:rsidRDefault="00F21223" w:rsidP="000E3D47">
      <w:pPr>
        <w:pStyle w:val="2"/>
        <w:spacing w:after="0" w:line="240" w:lineRule="auto"/>
        <w:ind w:left="0" w:firstLine="709"/>
        <w:jc w:val="both"/>
        <w:rPr>
          <w:sz w:val="24"/>
          <w:szCs w:val="24"/>
        </w:rPr>
      </w:pPr>
    </w:p>
    <w:p w14:paraId="6723FA8F" w14:textId="00062EC8" w:rsidR="00CB7292" w:rsidRDefault="00CD3EAA" w:rsidP="00F21223">
      <w:pPr>
        <w:spacing w:after="160" w:line="259" w:lineRule="auto"/>
        <w:jc w:val="center"/>
        <w:rPr>
          <w:rFonts w:cs="Times New Roman"/>
          <w:b/>
          <w:bCs/>
          <w:sz w:val="20"/>
          <w:szCs w:val="20"/>
        </w:rPr>
      </w:pPr>
      <w:r w:rsidRPr="00A87AE9">
        <w:rPr>
          <w:rFonts w:cs="Times New Roman"/>
          <w:b/>
          <w:bCs/>
          <w:sz w:val="20"/>
          <w:szCs w:val="20"/>
        </w:rPr>
        <w:t xml:space="preserve">3. ПЕРЕЧЕНЬ МЕРОПРИЯТИЙ ПОДПРОГРАММЫ </w:t>
      </w:r>
      <w:r w:rsidR="00E07454">
        <w:rPr>
          <w:rFonts w:cs="Times New Roman"/>
          <w:b/>
          <w:bCs/>
          <w:sz w:val="20"/>
          <w:szCs w:val="20"/>
        </w:rPr>
        <w:t xml:space="preserve"> </w:t>
      </w:r>
      <w:r w:rsidRPr="00A87AE9">
        <w:rPr>
          <w:rFonts w:cs="Times New Roman"/>
          <w:b/>
          <w:bCs/>
          <w:sz w:val="20"/>
          <w:szCs w:val="20"/>
        </w:rPr>
        <w:t>III</w:t>
      </w:r>
    </w:p>
    <w:p w14:paraId="6A502BC5" w14:textId="77777777" w:rsidR="00CD3EAA" w:rsidRDefault="00CD3EAA" w:rsidP="00CD3EAA">
      <w:pPr>
        <w:spacing w:after="160" w:line="259" w:lineRule="auto"/>
        <w:jc w:val="center"/>
        <w:rPr>
          <w:rFonts w:cs="Times New Roman"/>
          <w:b/>
          <w:bCs/>
          <w:sz w:val="20"/>
          <w:szCs w:val="20"/>
          <w:u w:val="single"/>
        </w:rPr>
      </w:pPr>
      <w:r w:rsidRPr="00A87AE9">
        <w:rPr>
          <w:rFonts w:cs="Times New Roman"/>
          <w:b/>
          <w:bCs/>
          <w:sz w:val="20"/>
          <w:szCs w:val="20"/>
          <w:u w:val="single"/>
        </w:rPr>
        <w:t>«Создание условий для обеспечения качественными коммунальными услугами»</w:t>
      </w:r>
    </w:p>
    <w:p w14:paraId="20AC0D05" w14:textId="77777777" w:rsidR="00F73082" w:rsidRPr="008B62DA" w:rsidRDefault="00CD3EAA" w:rsidP="008B62DA">
      <w:pPr>
        <w:spacing w:after="160" w:line="259" w:lineRule="auto"/>
        <w:jc w:val="center"/>
        <w:rPr>
          <w:rFonts w:cs="Times New Roman"/>
          <w:b/>
          <w:bCs/>
          <w:sz w:val="20"/>
          <w:szCs w:val="20"/>
        </w:rPr>
      </w:pPr>
      <w:r w:rsidRPr="00A87AE9">
        <w:rPr>
          <w:rFonts w:cs="Times New Roman"/>
          <w:sz w:val="20"/>
          <w:szCs w:val="20"/>
        </w:rPr>
        <w:t>(наименование подпрограммы)</w:t>
      </w:r>
    </w:p>
    <w:tbl>
      <w:tblPr>
        <w:tblW w:w="15672" w:type="dxa"/>
        <w:tblInd w:w="-1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983"/>
        <w:gridCol w:w="850"/>
        <w:gridCol w:w="1417"/>
        <w:gridCol w:w="1425"/>
        <w:gridCol w:w="1315"/>
        <w:gridCol w:w="1134"/>
        <w:gridCol w:w="1134"/>
        <w:gridCol w:w="1134"/>
        <w:gridCol w:w="1170"/>
        <w:gridCol w:w="1269"/>
        <w:gridCol w:w="2133"/>
      </w:tblGrid>
      <w:tr w:rsidR="00BF4416" w:rsidRPr="00A87AE9" w14:paraId="034DBCE8" w14:textId="77777777" w:rsidTr="000D6B25">
        <w:trPr>
          <w:trHeight w:val="1129"/>
        </w:trPr>
        <w:tc>
          <w:tcPr>
            <w:tcW w:w="708" w:type="dxa"/>
            <w:vMerge w:val="restart"/>
            <w:shd w:val="clear" w:color="000000" w:fill="FFFFFF"/>
            <w:noWrap/>
            <w:tcMar>
              <w:left w:w="28" w:type="dxa"/>
              <w:right w:w="28" w:type="dxa"/>
            </w:tcMar>
            <w:vAlign w:val="center"/>
            <w:hideMark/>
          </w:tcPr>
          <w:p w14:paraId="037C343D" w14:textId="77777777" w:rsidR="00BF4416" w:rsidRPr="00A87AE9" w:rsidRDefault="00BF4416" w:rsidP="006E5CC1">
            <w:pPr>
              <w:jc w:val="center"/>
              <w:rPr>
                <w:rFonts w:cs="Times New Roman"/>
                <w:sz w:val="20"/>
                <w:szCs w:val="20"/>
              </w:rPr>
            </w:pPr>
            <w:r w:rsidRPr="00A87AE9">
              <w:rPr>
                <w:rFonts w:cs="Times New Roman"/>
                <w:sz w:val="20"/>
                <w:szCs w:val="20"/>
              </w:rPr>
              <w:t>N п/п</w:t>
            </w:r>
          </w:p>
        </w:tc>
        <w:tc>
          <w:tcPr>
            <w:tcW w:w="1983" w:type="dxa"/>
            <w:vMerge w:val="restart"/>
            <w:shd w:val="clear" w:color="000000" w:fill="FFFFFF"/>
            <w:tcMar>
              <w:left w:w="28" w:type="dxa"/>
              <w:right w:w="28" w:type="dxa"/>
            </w:tcMar>
            <w:vAlign w:val="center"/>
            <w:hideMark/>
          </w:tcPr>
          <w:p w14:paraId="4EECBD35" w14:textId="77777777" w:rsidR="00BF4416" w:rsidRPr="00A87AE9" w:rsidRDefault="00BF4416" w:rsidP="003D1570">
            <w:pPr>
              <w:jc w:val="center"/>
              <w:rPr>
                <w:rFonts w:cs="Times New Roman"/>
                <w:sz w:val="20"/>
                <w:szCs w:val="20"/>
              </w:rPr>
            </w:pPr>
            <w:r>
              <w:rPr>
                <w:rFonts w:cs="Times New Roman"/>
                <w:sz w:val="20"/>
                <w:szCs w:val="20"/>
              </w:rPr>
              <w:t xml:space="preserve">Мероприятие </w:t>
            </w:r>
            <w:r w:rsidRPr="00A87AE9">
              <w:rPr>
                <w:rFonts w:cs="Times New Roman"/>
                <w:sz w:val="20"/>
                <w:szCs w:val="20"/>
              </w:rPr>
              <w:t>подпрограммы</w:t>
            </w:r>
          </w:p>
        </w:tc>
        <w:tc>
          <w:tcPr>
            <w:tcW w:w="850" w:type="dxa"/>
            <w:vMerge w:val="restart"/>
            <w:shd w:val="clear" w:color="000000" w:fill="FFFFFF"/>
            <w:tcMar>
              <w:left w:w="28" w:type="dxa"/>
              <w:right w:w="28" w:type="dxa"/>
            </w:tcMar>
            <w:vAlign w:val="center"/>
            <w:hideMark/>
          </w:tcPr>
          <w:p w14:paraId="6B238B2B" w14:textId="77777777" w:rsidR="00BF4416" w:rsidRPr="00A87AE9" w:rsidRDefault="00BF4416" w:rsidP="006E5CC1">
            <w:pPr>
              <w:jc w:val="center"/>
              <w:rPr>
                <w:rFonts w:cs="Times New Roman"/>
                <w:sz w:val="20"/>
                <w:szCs w:val="20"/>
              </w:rPr>
            </w:pPr>
            <w:r w:rsidRPr="00A87AE9">
              <w:rPr>
                <w:rFonts w:cs="Times New Roman"/>
                <w:sz w:val="20"/>
                <w:szCs w:val="20"/>
              </w:rPr>
              <w:t>Сроки исполнения мероприятия</w:t>
            </w:r>
          </w:p>
        </w:tc>
        <w:tc>
          <w:tcPr>
            <w:tcW w:w="1417" w:type="dxa"/>
            <w:vMerge w:val="restart"/>
            <w:shd w:val="clear" w:color="000000" w:fill="FFFFFF"/>
            <w:tcMar>
              <w:left w:w="28" w:type="dxa"/>
              <w:right w:w="28" w:type="dxa"/>
            </w:tcMar>
            <w:vAlign w:val="center"/>
            <w:hideMark/>
          </w:tcPr>
          <w:p w14:paraId="4D9EE68F" w14:textId="77777777" w:rsidR="00BF4416" w:rsidRPr="00A87AE9" w:rsidRDefault="00BF4416" w:rsidP="006E5CC1">
            <w:pPr>
              <w:jc w:val="center"/>
              <w:rPr>
                <w:rFonts w:cs="Times New Roman"/>
                <w:sz w:val="20"/>
                <w:szCs w:val="20"/>
              </w:rPr>
            </w:pPr>
            <w:r w:rsidRPr="00A87AE9">
              <w:rPr>
                <w:rFonts w:cs="Times New Roman"/>
                <w:sz w:val="20"/>
                <w:szCs w:val="20"/>
              </w:rPr>
              <w:t>Источники финансирования</w:t>
            </w:r>
          </w:p>
        </w:tc>
        <w:tc>
          <w:tcPr>
            <w:tcW w:w="1425" w:type="dxa"/>
            <w:vMerge w:val="restart"/>
            <w:shd w:val="clear" w:color="000000" w:fill="FFFFFF"/>
            <w:tcMar>
              <w:left w:w="28" w:type="dxa"/>
              <w:right w:w="28" w:type="dxa"/>
            </w:tcMar>
            <w:vAlign w:val="center"/>
            <w:hideMark/>
          </w:tcPr>
          <w:p w14:paraId="4735BFDF" w14:textId="77777777" w:rsidR="005A0797" w:rsidRDefault="00BF4416" w:rsidP="006E5CC1">
            <w:pPr>
              <w:jc w:val="center"/>
              <w:rPr>
                <w:rFonts w:cs="Times New Roman"/>
                <w:sz w:val="20"/>
                <w:szCs w:val="20"/>
              </w:rPr>
            </w:pPr>
            <w:r w:rsidRPr="00A87AE9">
              <w:rPr>
                <w:rFonts w:cs="Times New Roman"/>
                <w:sz w:val="20"/>
                <w:szCs w:val="20"/>
              </w:rPr>
              <w:t xml:space="preserve">Всего </w:t>
            </w:r>
          </w:p>
          <w:p w14:paraId="63FFD231" w14:textId="740EB329" w:rsidR="00BF4416" w:rsidRPr="00A87AE9" w:rsidRDefault="00BF4416" w:rsidP="006E5CC1">
            <w:pPr>
              <w:jc w:val="center"/>
              <w:rPr>
                <w:rFonts w:cs="Times New Roman"/>
                <w:sz w:val="20"/>
                <w:szCs w:val="20"/>
              </w:rPr>
            </w:pPr>
            <w:r w:rsidRPr="00A87AE9">
              <w:rPr>
                <w:rFonts w:cs="Times New Roman"/>
                <w:sz w:val="20"/>
                <w:szCs w:val="20"/>
              </w:rPr>
              <w:t>(тыс. руб.)</w:t>
            </w:r>
          </w:p>
        </w:tc>
        <w:tc>
          <w:tcPr>
            <w:tcW w:w="5887" w:type="dxa"/>
            <w:gridSpan w:val="5"/>
            <w:shd w:val="clear" w:color="000000" w:fill="FFFFFF"/>
            <w:noWrap/>
            <w:tcMar>
              <w:left w:w="28" w:type="dxa"/>
              <w:right w:w="28" w:type="dxa"/>
            </w:tcMar>
            <w:vAlign w:val="center"/>
            <w:hideMark/>
          </w:tcPr>
          <w:p w14:paraId="682F7E43" w14:textId="77777777" w:rsidR="00BF4416" w:rsidRPr="00A87AE9" w:rsidRDefault="00BF4416" w:rsidP="000D6B25">
            <w:pPr>
              <w:jc w:val="center"/>
              <w:rPr>
                <w:rFonts w:cs="Times New Roman"/>
                <w:sz w:val="20"/>
                <w:szCs w:val="20"/>
              </w:rPr>
            </w:pPr>
            <w:r w:rsidRPr="00A87AE9">
              <w:rPr>
                <w:rFonts w:cs="Times New Roman"/>
                <w:sz w:val="20"/>
                <w:szCs w:val="20"/>
              </w:rPr>
              <w:t>Объем финансирования по годам (тыс. руб.)</w:t>
            </w:r>
          </w:p>
        </w:tc>
        <w:tc>
          <w:tcPr>
            <w:tcW w:w="1269" w:type="dxa"/>
            <w:vMerge w:val="restart"/>
            <w:shd w:val="clear" w:color="000000" w:fill="FFFFFF"/>
            <w:tcMar>
              <w:left w:w="28" w:type="dxa"/>
              <w:right w:w="28" w:type="dxa"/>
            </w:tcMar>
            <w:vAlign w:val="center"/>
            <w:hideMark/>
          </w:tcPr>
          <w:p w14:paraId="010BAFBA" w14:textId="77777777" w:rsidR="00BF4416" w:rsidRPr="00A87AE9" w:rsidRDefault="00BF4416" w:rsidP="006E5CC1">
            <w:pPr>
              <w:jc w:val="center"/>
              <w:rPr>
                <w:rFonts w:cs="Times New Roman"/>
                <w:sz w:val="20"/>
                <w:szCs w:val="20"/>
              </w:rPr>
            </w:pPr>
            <w:r w:rsidRPr="00A87AE9">
              <w:rPr>
                <w:rFonts w:cs="Times New Roman"/>
                <w:sz w:val="20"/>
                <w:szCs w:val="20"/>
              </w:rPr>
              <w:t>Ответственный за выполнение мероприятия подпрограммы</w:t>
            </w:r>
          </w:p>
        </w:tc>
        <w:tc>
          <w:tcPr>
            <w:tcW w:w="2133" w:type="dxa"/>
            <w:vMerge w:val="restart"/>
            <w:shd w:val="clear" w:color="000000" w:fill="FFFFFF"/>
            <w:tcMar>
              <w:left w:w="28" w:type="dxa"/>
              <w:right w:w="28" w:type="dxa"/>
            </w:tcMar>
            <w:vAlign w:val="center"/>
            <w:hideMark/>
          </w:tcPr>
          <w:p w14:paraId="38612ED0" w14:textId="77777777" w:rsidR="00BF4416" w:rsidRPr="00A87AE9" w:rsidRDefault="00BF4416" w:rsidP="006E5CC1">
            <w:pPr>
              <w:jc w:val="center"/>
              <w:rPr>
                <w:rFonts w:cs="Times New Roman"/>
                <w:sz w:val="20"/>
                <w:szCs w:val="20"/>
              </w:rPr>
            </w:pPr>
            <w:r w:rsidRPr="00A87AE9">
              <w:rPr>
                <w:rFonts w:cs="Times New Roman"/>
                <w:sz w:val="20"/>
                <w:szCs w:val="20"/>
              </w:rPr>
              <w:t>Результаты выполнения мероприятий подпрограммы</w:t>
            </w:r>
          </w:p>
        </w:tc>
      </w:tr>
      <w:tr w:rsidR="001A474D" w:rsidRPr="00A87AE9" w14:paraId="650A47B4" w14:textId="77777777" w:rsidTr="000D6B25">
        <w:trPr>
          <w:trHeight w:val="525"/>
        </w:trPr>
        <w:tc>
          <w:tcPr>
            <w:tcW w:w="708" w:type="dxa"/>
            <w:vMerge/>
            <w:tcMar>
              <w:left w:w="28" w:type="dxa"/>
              <w:right w:w="28" w:type="dxa"/>
            </w:tcMar>
            <w:vAlign w:val="center"/>
            <w:hideMark/>
          </w:tcPr>
          <w:p w14:paraId="5854B8F7" w14:textId="77777777" w:rsidR="007677E2" w:rsidRPr="00A87AE9" w:rsidRDefault="007677E2" w:rsidP="006E5CC1">
            <w:pPr>
              <w:rPr>
                <w:rFonts w:cs="Times New Roman"/>
                <w:sz w:val="20"/>
                <w:szCs w:val="20"/>
              </w:rPr>
            </w:pPr>
          </w:p>
        </w:tc>
        <w:tc>
          <w:tcPr>
            <w:tcW w:w="1983" w:type="dxa"/>
            <w:vMerge/>
            <w:tcMar>
              <w:left w:w="28" w:type="dxa"/>
              <w:right w:w="28" w:type="dxa"/>
            </w:tcMar>
            <w:vAlign w:val="center"/>
            <w:hideMark/>
          </w:tcPr>
          <w:p w14:paraId="4548CDC6" w14:textId="77777777" w:rsidR="007677E2" w:rsidRPr="00A87AE9" w:rsidRDefault="007677E2" w:rsidP="006E5CC1">
            <w:pPr>
              <w:rPr>
                <w:rFonts w:cs="Times New Roman"/>
                <w:sz w:val="20"/>
                <w:szCs w:val="20"/>
              </w:rPr>
            </w:pPr>
          </w:p>
        </w:tc>
        <w:tc>
          <w:tcPr>
            <w:tcW w:w="850" w:type="dxa"/>
            <w:vMerge/>
            <w:tcMar>
              <w:left w:w="28" w:type="dxa"/>
              <w:right w:w="28" w:type="dxa"/>
            </w:tcMar>
            <w:vAlign w:val="center"/>
            <w:hideMark/>
          </w:tcPr>
          <w:p w14:paraId="150B00F2" w14:textId="77777777" w:rsidR="007677E2" w:rsidRPr="00A87AE9" w:rsidRDefault="007677E2" w:rsidP="006E5CC1">
            <w:pPr>
              <w:rPr>
                <w:rFonts w:cs="Times New Roman"/>
                <w:sz w:val="20"/>
                <w:szCs w:val="20"/>
              </w:rPr>
            </w:pPr>
          </w:p>
        </w:tc>
        <w:tc>
          <w:tcPr>
            <w:tcW w:w="1417" w:type="dxa"/>
            <w:vMerge/>
            <w:tcMar>
              <w:left w:w="28" w:type="dxa"/>
              <w:right w:w="28" w:type="dxa"/>
            </w:tcMar>
            <w:vAlign w:val="center"/>
            <w:hideMark/>
          </w:tcPr>
          <w:p w14:paraId="622FF97C" w14:textId="77777777" w:rsidR="007677E2" w:rsidRPr="00A87AE9" w:rsidRDefault="007677E2" w:rsidP="006E5CC1">
            <w:pPr>
              <w:rPr>
                <w:rFonts w:cs="Times New Roman"/>
                <w:sz w:val="20"/>
                <w:szCs w:val="20"/>
              </w:rPr>
            </w:pPr>
          </w:p>
        </w:tc>
        <w:tc>
          <w:tcPr>
            <w:tcW w:w="1425" w:type="dxa"/>
            <w:vMerge/>
            <w:tcMar>
              <w:left w:w="28" w:type="dxa"/>
              <w:right w:w="28" w:type="dxa"/>
            </w:tcMar>
            <w:vAlign w:val="center"/>
            <w:hideMark/>
          </w:tcPr>
          <w:p w14:paraId="65830560" w14:textId="77777777" w:rsidR="007677E2" w:rsidRPr="00A87AE9" w:rsidRDefault="007677E2" w:rsidP="006E5CC1">
            <w:pPr>
              <w:rPr>
                <w:rFonts w:cs="Times New Roman"/>
                <w:sz w:val="20"/>
                <w:szCs w:val="20"/>
              </w:rPr>
            </w:pPr>
          </w:p>
        </w:tc>
        <w:tc>
          <w:tcPr>
            <w:tcW w:w="1315" w:type="dxa"/>
            <w:shd w:val="clear" w:color="000000" w:fill="FFFFFF"/>
            <w:tcMar>
              <w:left w:w="28" w:type="dxa"/>
              <w:right w:w="28" w:type="dxa"/>
            </w:tcMar>
            <w:vAlign w:val="center"/>
            <w:hideMark/>
          </w:tcPr>
          <w:p w14:paraId="6E723353" w14:textId="77777777" w:rsidR="007677E2" w:rsidRPr="00A87AE9" w:rsidRDefault="007677E2" w:rsidP="006E5CC1">
            <w:pPr>
              <w:jc w:val="center"/>
              <w:rPr>
                <w:rFonts w:cs="Times New Roman"/>
                <w:sz w:val="20"/>
                <w:szCs w:val="20"/>
              </w:rPr>
            </w:pPr>
            <w:r w:rsidRPr="00A87AE9">
              <w:rPr>
                <w:rFonts w:cs="Times New Roman"/>
                <w:sz w:val="20"/>
                <w:szCs w:val="20"/>
              </w:rPr>
              <w:t>2020 год</w:t>
            </w:r>
          </w:p>
        </w:tc>
        <w:tc>
          <w:tcPr>
            <w:tcW w:w="1134" w:type="dxa"/>
            <w:shd w:val="clear" w:color="000000" w:fill="FFFFFF"/>
            <w:tcMar>
              <w:left w:w="28" w:type="dxa"/>
              <w:right w:w="28" w:type="dxa"/>
            </w:tcMar>
            <w:vAlign w:val="center"/>
            <w:hideMark/>
          </w:tcPr>
          <w:p w14:paraId="2E27F63B" w14:textId="77777777" w:rsidR="007677E2" w:rsidRPr="00A87AE9" w:rsidRDefault="007677E2" w:rsidP="006E5CC1">
            <w:pPr>
              <w:jc w:val="center"/>
              <w:rPr>
                <w:rFonts w:cs="Times New Roman"/>
                <w:sz w:val="20"/>
                <w:szCs w:val="20"/>
              </w:rPr>
            </w:pPr>
            <w:r w:rsidRPr="00A87AE9">
              <w:rPr>
                <w:rFonts w:cs="Times New Roman"/>
                <w:sz w:val="20"/>
                <w:szCs w:val="20"/>
              </w:rPr>
              <w:t>2021 год</w:t>
            </w:r>
          </w:p>
        </w:tc>
        <w:tc>
          <w:tcPr>
            <w:tcW w:w="1134" w:type="dxa"/>
            <w:shd w:val="clear" w:color="000000" w:fill="FFFFFF"/>
            <w:tcMar>
              <w:left w:w="28" w:type="dxa"/>
              <w:right w:w="28" w:type="dxa"/>
            </w:tcMar>
            <w:vAlign w:val="center"/>
            <w:hideMark/>
          </w:tcPr>
          <w:p w14:paraId="4E1E11AB" w14:textId="77777777" w:rsidR="007677E2" w:rsidRPr="00A87AE9" w:rsidRDefault="007677E2" w:rsidP="006E5CC1">
            <w:pPr>
              <w:jc w:val="center"/>
              <w:rPr>
                <w:rFonts w:cs="Times New Roman"/>
                <w:sz w:val="20"/>
                <w:szCs w:val="20"/>
              </w:rPr>
            </w:pPr>
            <w:r w:rsidRPr="00A87AE9">
              <w:rPr>
                <w:rFonts w:cs="Times New Roman"/>
                <w:sz w:val="20"/>
                <w:szCs w:val="20"/>
              </w:rPr>
              <w:t>2022 год</w:t>
            </w:r>
          </w:p>
        </w:tc>
        <w:tc>
          <w:tcPr>
            <w:tcW w:w="1134" w:type="dxa"/>
            <w:shd w:val="clear" w:color="000000" w:fill="FFFFFF"/>
            <w:tcMar>
              <w:left w:w="28" w:type="dxa"/>
              <w:right w:w="28" w:type="dxa"/>
            </w:tcMar>
            <w:vAlign w:val="center"/>
            <w:hideMark/>
          </w:tcPr>
          <w:p w14:paraId="7298BDF6" w14:textId="77777777" w:rsidR="007677E2" w:rsidRPr="00A87AE9" w:rsidRDefault="007677E2" w:rsidP="006E5CC1">
            <w:pPr>
              <w:jc w:val="center"/>
              <w:rPr>
                <w:rFonts w:cs="Times New Roman"/>
                <w:sz w:val="20"/>
                <w:szCs w:val="20"/>
              </w:rPr>
            </w:pPr>
            <w:r w:rsidRPr="00A87AE9">
              <w:rPr>
                <w:rFonts w:cs="Times New Roman"/>
                <w:sz w:val="20"/>
                <w:szCs w:val="20"/>
              </w:rPr>
              <w:t xml:space="preserve">2023 год </w:t>
            </w:r>
          </w:p>
        </w:tc>
        <w:tc>
          <w:tcPr>
            <w:tcW w:w="1170" w:type="dxa"/>
            <w:shd w:val="clear" w:color="000000" w:fill="FFFFFF"/>
            <w:tcMar>
              <w:left w:w="28" w:type="dxa"/>
              <w:right w:w="28" w:type="dxa"/>
            </w:tcMar>
            <w:vAlign w:val="center"/>
            <w:hideMark/>
          </w:tcPr>
          <w:p w14:paraId="68BC7555" w14:textId="77777777" w:rsidR="007677E2" w:rsidRPr="00BF4416" w:rsidRDefault="007677E2" w:rsidP="00BF4416">
            <w:pPr>
              <w:jc w:val="center"/>
              <w:rPr>
                <w:rFonts w:cs="Times New Roman"/>
                <w:sz w:val="20"/>
                <w:szCs w:val="20"/>
              </w:rPr>
            </w:pPr>
            <w:r w:rsidRPr="00A87AE9">
              <w:rPr>
                <w:rFonts w:cs="Times New Roman"/>
                <w:sz w:val="20"/>
                <w:szCs w:val="20"/>
              </w:rPr>
              <w:t>2024 год</w:t>
            </w:r>
          </w:p>
        </w:tc>
        <w:tc>
          <w:tcPr>
            <w:tcW w:w="1269" w:type="dxa"/>
            <w:vMerge/>
            <w:tcMar>
              <w:left w:w="28" w:type="dxa"/>
              <w:right w:w="28" w:type="dxa"/>
            </w:tcMar>
            <w:vAlign w:val="center"/>
            <w:hideMark/>
          </w:tcPr>
          <w:p w14:paraId="20EE3E88" w14:textId="77777777" w:rsidR="007677E2" w:rsidRPr="00A87AE9" w:rsidRDefault="007677E2" w:rsidP="006E5CC1">
            <w:pPr>
              <w:rPr>
                <w:rFonts w:cs="Times New Roman"/>
                <w:sz w:val="20"/>
                <w:szCs w:val="20"/>
              </w:rPr>
            </w:pPr>
          </w:p>
        </w:tc>
        <w:tc>
          <w:tcPr>
            <w:tcW w:w="2133" w:type="dxa"/>
            <w:vMerge/>
            <w:tcMar>
              <w:left w:w="28" w:type="dxa"/>
              <w:right w:w="28" w:type="dxa"/>
            </w:tcMar>
            <w:vAlign w:val="center"/>
            <w:hideMark/>
          </w:tcPr>
          <w:p w14:paraId="6EE1BC86" w14:textId="77777777" w:rsidR="007677E2" w:rsidRPr="00A87AE9" w:rsidRDefault="007677E2" w:rsidP="006E5CC1">
            <w:pPr>
              <w:rPr>
                <w:rFonts w:cs="Times New Roman"/>
                <w:sz w:val="20"/>
                <w:szCs w:val="20"/>
              </w:rPr>
            </w:pPr>
          </w:p>
        </w:tc>
      </w:tr>
      <w:tr w:rsidR="001A474D" w:rsidRPr="00A87AE9" w14:paraId="5F6CBD1D" w14:textId="77777777" w:rsidTr="00D4634D">
        <w:trPr>
          <w:trHeight w:val="224"/>
        </w:trPr>
        <w:tc>
          <w:tcPr>
            <w:tcW w:w="708" w:type="dxa"/>
            <w:shd w:val="clear" w:color="000000" w:fill="FFFFFF"/>
            <w:tcMar>
              <w:left w:w="28" w:type="dxa"/>
              <w:right w:w="28" w:type="dxa"/>
            </w:tcMar>
            <w:vAlign w:val="center"/>
            <w:hideMark/>
          </w:tcPr>
          <w:p w14:paraId="566DBB4D" w14:textId="77777777" w:rsidR="007677E2" w:rsidRPr="00A87AE9" w:rsidRDefault="007677E2" w:rsidP="006E5CC1">
            <w:pPr>
              <w:jc w:val="center"/>
              <w:rPr>
                <w:rFonts w:cs="Times New Roman"/>
                <w:sz w:val="20"/>
                <w:szCs w:val="20"/>
              </w:rPr>
            </w:pPr>
            <w:r w:rsidRPr="00A87AE9">
              <w:rPr>
                <w:rFonts w:cs="Times New Roman"/>
                <w:sz w:val="20"/>
                <w:szCs w:val="20"/>
              </w:rPr>
              <w:t>1</w:t>
            </w:r>
          </w:p>
        </w:tc>
        <w:tc>
          <w:tcPr>
            <w:tcW w:w="1983" w:type="dxa"/>
            <w:shd w:val="clear" w:color="000000" w:fill="FFFFFF"/>
            <w:tcMar>
              <w:left w:w="28" w:type="dxa"/>
              <w:right w:w="28" w:type="dxa"/>
            </w:tcMar>
            <w:vAlign w:val="center"/>
            <w:hideMark/>
          </w:tcPr>
          <w:p w14:paraId="4AB75CED" w14:textId="77777777" w:rsidR="007677E2" w:rsidRPr="00A87AE9" w:rsidRDefault="007677E2" w:rsidP="006E5CC1">
            <w:pPr>
              <w:jc w:val="center"/>
              <w:rPr>
                <w:rFonts w:cs="Times New Roman"/>
                <w:sz w:val="20"/>
                <w:szCs w:val="20"/>
              </w:rPr>
            </w:pPr>
            <w:r w:rsidRPr="00A87AE9">
              <w:rPr>
                <w:rFonts w:cs="Times New Roman"/>
                <w:sz w:val="20"/>
                <w:szCs w:val="20"/>
              </w:rPr>
              <w:t>2</w:t>
            </w:r>
          </w:p>
        </w:tc>
        <w:tc>
          <w:tcPr>
            <w:tcW w:w="850" w:type="dxa"/>
            <w:shd w:val="clear" w:color="000000" w:fill="FFFFFF"/>
            <w:tcMar>
              <w:left w:w="28" w:type="dxa"/>
              <w:right w:w="28" w:type="dxa"/>
            </w:tcMar>
            <w:vAlign w:val="center"/>
            <w:hideMark/>
          </w:tcPr>
          <w:p w14:paraId="7774D5C6" w14:textId="77777777" w:rsidR="007677E2" w:rsidRPr="00A87AE9" w:rsidRDefault="007677E2" w:rsidP="006E5CC1">
            <w:pPr>
              <w:jc w:val="center"/>
              <w:rPr>
                <w:rFonts w:cs="Times New Roman"/>
                <w:sz w:val="20"/>
                <w:szCs w:val="20"/>
              </w:rPr>
            </w:pPr>
            <w:r w:rsidRPr="00A87AE9">
              <w:rPr>
                <w:rFonts w:cs="Times New Roman"/>
                <w:sz w:val="20"/>
                <w:szCs w:val="20"/>
              </w:rPr>
              <w:t>3</w:t>
            </w:r>
          </w:p>
        </w:tc>
        <w:tc>
          <w:tcPr>
            <w:tcW w:w="1417" w:type="dxa"/>
            <w:shd w:val="clear" w:color="000000" w:fill="FFFFFF"/>
            <w:tcMar>
              <w:left w:w="28" w:type="dxa"/>
              <w:right w:w="28" w:type="dxa"/>
            </w:tcMar>
            <w:vAlign w:val="center"/>
            <w:hideMark/>
          </w:tcPr>
          <w:p w14:paraId="5839F96D" w14:textId="77777777" w:rsidR="007677E2" w:rsidRPr="00A87AE9" w:rsidRDefault="007677E2" w:rsidP="006E5CC1">
            <w:pPr>
              <w:jc w:val="center"/>
              <w:rPr>
                <w:rFonts w:cs="Times New Roman"/>
                <w:sz w:val="20"/>
                <w:szCs w:val="20"/>
              </w:rPr>
            </w:pPr>
            <w:r w:rsidRPr="00A87AE9">
              <w:rPr>
                <w:rFonts w:cs="Times New Roman"/>
                <w:sz w:val="20"/>
                <w:szCs w:val="20"/>
              </w:rPr>
              <w:t>4</w:t>
            </w:r>
          </w:p>
        </w:tc>
        <w:tc>
          <w:tcPr>
            <w:tcW w:w="1425" w:type="dxa"/>
            <w:shd w:val="clear" w:color="000000" w:fill="FFFFFF"/>
            <w:tcMar>
              <w:left w:w="28" w:type="dxa"/>
              <w:right w:w="28" w:type="dxa"/>
            </w:tcMar>
            <w:vAlign w:val="center"/>
            <w:hideMark/>
          </w:tcPr>
          <w:p w14:paraId="4322A509" w14:textId="77777777" w:rsidR="007677E2" w:rsidRPr="00A87AE9" w:rsidRDefault="007677E2" w:rsidP="006E5CC1">
            <w:pPr>
              <w:jc w:val="center"/>
              <w:rPr>
                <w:rFonts w:cs="Times New Roman"/>
                <w:sz w:val="20"/>
                <w:szCs w:val="20"/>
              </w:rPr>
            </w:pPr>
            <w:r>
              <w:rPr>
                <w:rFonts w:cs="Times New Roman"/>
                <w:sz w:val="20"/>
                <w:szCs w:val="20"/>
              </w:rPr>
              <w:t>5</w:t>
            </w:r>
          </w:p>
        </w:tc>
        <w:tc>
          <w:tcPr>
            <w:tcW w:w="1315" w:type="dxa"/>
            <w:shd w:val="clear" w:color="000000" w:fill="FFFFFF"/>
            <w:tcMar>
              <w:left w:w="28" w:type="dxa"/>
              <w:right w:w="28" w:type="dxa"/>
            </w:tcMar>
            <w:vAlign w:val="center"/>
            <w:hideMark/>
          </w:tcPr>
          <w:p w14:paraId="23222D54" w14:textId="77777777" w:rsidR="007677E2" w:rsidRPr="00A87AE9" w:rsidRDefault="007677E2" w:rsidP="006E5CC1">
            <w:pPr>
              <w:jc w:val="center"/>
              <w:rPr>
                <w:rFonts w:cs="Times New Roman"/>
                <w:sz w:val="20"/>
                <w:szCs w:val="20"/>
              </w:rPr>
            </w:pPr>
            <w:r>
              <w:rPr>
                <w:rFonts w:cs="Times New Roman"/>
                <w:sz w:val="20"/>
                <w:szCs w:val="20"/>
              </w:rPr>
              <w:t>6</w:t>
            </w:r>
          </w:p>
        </w:tc>
        <w:tc>
          <w:tcPr>
            <w:tcW w:w="1134" w:type="dxa"/>
            <w:shd w:val="clear" w:color="000000" w:fill="FFFFFF"/>
            <w:tcMar>
              <w:left w:w="28" w:type="dxa"/>
              <w:right w:w="28" w:type="dxa"/>
            </w:tcMar>
            <w:vAlign w:val="center"/>
            <w:hideMark/>
          </w:tcPr>
          <w:p w14:paraId="7131A7EF" w14:textId="77777777" w:rsidR="007677E2" w:rsidRPr="00A87AE9" w:rsidRDefault="007677E2" w:rsidP="006E5CC1">
            <w:pPr>
              <w:jc w:val="center"/>
              <w:rPr>
                <w:rFonts w:cs="Times New Roman"/>
                <w:sz w:val="20"/>
                <w:szCs w:val="20"/>
              </w:rPr>
            </w:pPr>
            <w:r>
              <w:rPr>
                <w:rFonts w:cs="Times New Roman"/>
                <w:sz w:val="20"/>
                <w:szCs w:val="20"/>
              </w:rPr>
              <w:t>7</w:t>
            </w:r>
          </w:p>
        </w:tc>
        <w:tc>
          <w:tcPr>
            <w:tcW w:w="1134" w:type="dxa"/>
            <w:shd w:val="clear" w:color="000000" w:fill="FFFFFF"/>
            <w:tcMar>
              <w:left w:w="28" w:type="dxa"/>
              <w:right w:w="28" w:type="dxa"/>
            </w:tcMar>
            <w:vAlign w:val="center"/>
            <w:hideMark/>
          </w:tcPr>
          <w:p w14:paraId="1904736A" w14:textId="77777777" w:rsidR="007677E2" w:rsidRPr="00A87AE9" w:rsidRDefault="007677E2" w:rsidP="006E5CC1">
            <w:pPr>
              <w:jc w:val="center"/>
              <w:rPr>
                <w:rFonts w:cs="Times New Roman"/>
                <w:sz w:val="20"/>
                <w:szCs w:val="20"/>
              </w:rPr>
            </w:pPr>
            <w:r>
              <w:rPr>
                <w:rFonts w:cs="Times New Roman"/>
                <w:sz w:val="20"/>
                <w:szCs w:val="20"/>
              </w:rPr>
              <w:t>8</w:t>
            </w:r>
          </w:p>
        </w:tc>
        <w:tc>
          <w:tcPr>
            <w:tcW w:w="1134" w:type="dxa"/>
            <w:shd w:val="clear" w:color="000000" w:fill="FFFFFF"/>
            <w:tcMar>
              <w:left w:w="28" w:type="dxa"/>
              <w:right w:w="28" w:type="dxa"/>
            </w:tcMar>
            <w:vAlign w:val="center"/>
            <w:hideMark/>
          </w:tcPr>
          <w:p w14:paraId="5ACC5916" w14:textId="77777777" w:rsidR="007677E2" w:rsidRPr="00A87AE9" w:rsidRDefault="007677E2" w:rsidP="006E5CC1">
            <w:pPr>
              <w:jc w:val="center"/>
              <w:rPr>
                <w:rFonts w:cs="Times New Roman"/>
                <w:sz w:val="20"/>
                <w:szCs w:val="20"/>
              </w:rPr>
            </w:pPr>
            <w:r>
              <w:rPr>
                <w:rFonts w:cs="Times New Roman"/>
                <w:sz w:val="20"/>
                <w:szCs w:val="20"/>
              </w:rPr>
              <w:t>9</w:t>
            </w:r>
          </w:p>
        </w:tc>
        <w:tc>
          <w:tcPr>
            <w:tcW w:w="1170" w:type="dxa"/>
            <w:shd w:val="clear" w:color="000000" w:fill="FFFFFF"/>
            <w:tcMar>
              <w:left w:w="28" w:type="dxa"/>
              <w:right w:w="28" w:type="dxa"/>
            </w:tcMar>
            <w:vAlign w:val="center"/>
            <w:hideMark/>
          </w:tcPr>
          <w:p w14:paraId="6C8287F1" w14:textId="77777777" w:rsidR="007677E2" w:rsidRPr="00BF4416" w:rsidRDefault="007677E2" w:rsidP="00DC330C">
            <w:pPr>
              <w:jc w:val="center"/>
              <w:rPr>
                <w:rFonts w:cs="Times New Roman"/>
                <w:sz w:val="20"/>
                <w:szCs w:val="20"/>
              </w:rPr>
            </w:pPr>
            <w:r>
              <w:rPr>
                <w:rFonts w:cs="Times New Roman"/>
                <w:sz w:val="20"/>
                <w:szCs w:val="20"/>
              </w:rPr>
              <w:t>10</w:t>
            </w:r>
          </w:p>
        </w:tc>
        <w:tc>
          <w:tcPr>
            <w:tcW w:w="1269" w:type="dxa"/>
            <w:shd w:val="clear" w:color="000000" w:fill="FFFFFF"/>
            <w:tcMar>
              <w:left w:w="28" w:type="dxa"/>
              <w:right w:w="28" w:type="dxa"/>
            </w:tcMar>
            <w:vAlign w:val="center"/>
          </w:tcPr>
          <w:p w14:paraId="66A6186B" w14:textId="37EA6067" w:rsidR="007677E2" w:rsidRPr="00A87AE9" w:rsidRDefault="005A0797" w:rsidP="006E5CC1">
            <w:pPr>
              <w:jc w:val="center"/>
              <w:rPr>
                <w:rFonts w:cs="Times New Roman"/>
                <w:sz w:val="20"/>
                <w:szCs w:val="20"/>
              </w:rPr>
            </w:pPr>
            <w:r>
              <w:rPr>
                <w:rFonts w:cs="Times New Roman"/>
                <w:sz w:val="20"/>
                <w:szCs w:val="20"/>
              </w:rPr>
              <w:t>11</w:t>
            </w:r>
          </w:p>
        </w:tc>
        <w:tc>
          <w:tcPr>
            <w:tcW w:w="2133" w:type="dxa"/>
            <w:shd w:val="clear" w:color="000000" w:fill="FFFFFF"/>
            <w:tcMar>
              <w:left w:w="28" w:type="dxa"/>
              <w:right w:w="28" w:type="dxa"/>
            </w:tcMar>
            <w:vAlign w:val="center"/>
          </w:tcPr>
          <w:p w14:paraId="0D03A20E" w14:textId="35813266" w:rsidR="007677E2" w:rsidRPr="00A87AE9" w:rsidRDefault="005A0797" w:rsidP="006E5CC1">
            <w:pPr>
              <w:jc w:val="center"/>
              <w:rPr>
                <w:rFonts w:cs="Times New Roman"/>
                <w:sz w:val="20"/>
                <w:szCs w:val="20"/>
              </w:rPr>
            </w:pPr>
            <w:r>
              <w:rPr>
                <w:rFonts w:cs="Times New Roman"/>
                <w:sz w:val="20"/>
                <w:szCs w:val="20"/>
              </w:rPr>
              <w:t>12</w:t>
            </w:r>
          </w:p>
        </w:tc>
      </w:tr>
      <w:tr w:rsidR="001A474D" w:rsidRPr="00A87AE9" w14:paraId="2FC90581" w14:textId="77777777" w:rsidTr="00AD7D2A">
        <w:trPr>
          <w:trHeight w:val="230"/>
        </w:trPr>
        <w:tc>
          <w:tcPr>
            <w:tcW w:w="708" w:type="dxa"/>
            <w:vMerge w:val="restart"/>
            <w:shd w:val="clear" w:color="000000" w:fill="FFFFFF"/>
            <w:noWrap/>
            <w:tcMar>
              <w:left w:w="28" w:type="dxa"/>
              <w:right w:w="28" w:type="dxa"/>
            </w:tcMar>
            <w:hideMark/>
          </w:tcPr>
          <w:p w14:paraId="699FED0E" w14:textId="3858E7FA" w:rsidR="007677E2" w:rsidRPr="00A87AE9" w:rsidRDefault="00B115A8" w:rsidP="006E5CC1">
            <w:pPr>
              <w:jc w:val="center"/>
              <w:rPr>
                <w:rFonts w:cs="Times New Roman"/>
                <w:sz w:val="20"/>
                <w:szCs w:val="20"/>
              </w:rPr>
            </w:pPr>
            <w:r>
              <w:rPr>
                <w:rFonts w:cs="Times New Roman"/>
                <w:sz w:val="20"/>
                <w:szCs w:val="20"/>
              </w:rPr>
              <w:t>1</w:t>
            </w:r>
          </w:p>
        </w:tc>
        <w:tc>
          <w:tcPr>
            <w:tcW w:w="1983" w:type="dxa"/>
            <w:vMerge w:val="restart"/>
            <w:shd w:val="clear" w:color="000000" w:fill="FFFFFF"/>
            <w:tcMar>
              <w:left w:w="28" w:type="dxa"/>
              <w:right w:w="28" w:type="dxa"/>
            </w:tcMar>
            <w:hideMark/>
          </w:tcPr>
          <w:p w14:paraId="37562507" w14:textId="5070BE9A" w:rsidR="007677E2" w:rsidRPr="00A87AE9" w:rsidRDefault="007677E2" w:rsidP="00AA35F8">
            <w:pPr>
              <w:rPr>
                <w:rFonts w:cs="Times New Roman"/>
                <w:sz w:val="20"/>
                <w:szCs w:val="20"/>
              </w:rPr>
            </w:pPr>
            <w:r w:rsidRPr="00A87AE9">
              <w:rPr>
                <w:rFonts w:cs="Times New Roman"/>
                <w:sz w:val="20"/>
                <w:szCs w:val="20"/>
              </w:rPr>
              <w:t>Основное мероприятие 02. Строительст</w:t>
            </w:r>
            <w:r w:rsidR="005A0797">
              <w:rPr>
                <w:rFonts w:cs="Times New Roman"/>
                <w:sz w:val="20"/>
                <w:szCs w:val="20"/>
              </w:rPr>
              <w:t xml:space="preserve">во, реконструкция, капитальный </w:t>
            </w:r>
            <w:r w:rsidRPr="00A87AE9">
              <w:rPr>
                <w:rFonts w:cs="Times New Roman"/>
                <w:sz w:val="20"/>
                <w:szCs w:val="20"/>
              </w:rPr>
              <w:t>ремонт, приобретение, монтаж и ввод в эксплуатацию объектов коммунальной инфраструктуры на территории муниципальных образований Московской области</w:t>
            </w:r>
          </w:p>
        </w:tc>
        <w:tc>
          <w:tcPr>
            <w:tcW w:w="850" w:type="dxa"/>
            <w:vMerge w:val="restart"/>
            <w:shd w:val="clear" w:color="000000" w:fill="FFFFFF"/>
            <w:tcMar>
              <w:left w:w="28" w:type="dxa"/>
              <w:right w:w="28" w:type="dxa"/>
            </w:tcMar>
            <w:hideMark/>
          </w:tcPr>
          <w:p w14:paraId="7ED74971" w14:textId="77777777" w:rsidR="007677E2" w:rsidRPr="00A87AE9" w:rsidRDefault="007677E2" w:rsidP="006E5CC1">
            <w:pPr>
              <w:jc w:val="center"/>
              <w:rPr>
                <w:rFonts w:cs="Times New Roman"/>
                <w:sz w:val="20"/>
                <w:szCs w:val="20"/>
              </w:rPr>
            </w:pPr>
            <w:r w:rsidRPr="00A87AE9">
              <w:rPr>
                <w:rFonts w:cs="Times New Roman"/>
                <w:sz w:val="20"/>
                <w:szCs w:val="20"/>
              </w:rPr>
              <w:t>2020-2024 гг.</w:t>
            </w:r>
          </w:p>
        </w:tc>
        <w:tc>
          <w:tcPr>
            <w:tcW w:w="1417" w:type="dxa"/>
            <w:shd w:val="clear" w:color="000000" w:fill="FFFFFF"/>
            <w:noWrap/>
            <w:tcMar>
              <w:left w:w="28" w:type="dxa"/>
              <w:right w:w="28" w:type="dxa"/>
            </w:tcMar>
            <w:hideMark/>
          </w:tcPr>
          <w:p w14:paraId="24297454" w14:textId="77777777" w:rsidR="007677E2" w:rsidRPr="00A87AE9" w:rsidRDefault="007677E2" w:rsidP="006E5CC1">
            <w:pPr>
              <w:rPr>
                <w:rFonts w:cs="Times New Roman"/>
                <w:sz w:val="20"/>
                <w:szCs w:val="20"/>
              </w:rPr>
            </w:pPr>
            <w:r w:rsidRPr="00A87AE9">
              <w:rPr>
                <w:rFonts w:cs="Times New Roman"/>
                <w:sz w:val="20"/>
                <w:szCs w:val="20"/>
              </w:rPr>
              <w:t>Итого</w:t>
            </w:r>
          </w:p>
        </w:tc>
        <w:tc>
          <w:tcPr>
            <w:tcW w:w="1425" w:type="dxa"/>
            <w:shd w:val="clear" w:color="auto" w:fill="FFFFFF" w:themeFill="background1"/>
            <w:noWrap/>
            <w:tcMar>
              <w:left w:w="28" w:type="dxa"/>
              <w:right w:w="28" w:type="dxa"/>
            </w:tcMar>
            <w:hideMark/>
          </w:tcPr>
          <w:p w14:paraId="65609327" w14:textId="5819EE35" w:rsidR="007677E2" w:rsidRPr="003B1E60" w:rsidRDefault="00AB0E47">
            <w:pPr>
              <w:jc w:val="center"/>
              <w:rPr>
                <w:rFonts w:cs="Times New Roman"/>
                <w:color w:val="000000" w:themeColor="text1"/>
                <w:sz w:val="20"/>
                <w:szCs w:val="20"/>
              </w:rPr>
            </w:pPr>
            <w:r>
              <w:rPr>
                <w:rFonts w:cs="Times New Roman"/>
                <w:color w:val="000000" w:themeColor="text1"/>
                <w:sz w:val="20"/>
                <w:szCs w:val="20"/>
              </w:rPr>
              <w:t>1 600 238,10</w:t>
            </w:r>
          </w:p>
        </w:tc>
        <w:tc>
          <w:tcPr>
            <w:tcW w:w="1315" w:type="dxa"/>
            <w:shd w:val="clear" w:color="auto" w:fill="FFFFFF" w:themeFill="background1"/>
            <w:noWrap/>
            <w:tcMar>
              <w:left w:w="28" w:type="dxa"/>
              <w:right w:w="28" w:type="dxa"/>
            </w:tcMar>
            <w:hideMark/>
          </w:tcPr>
          <w:p w14:paraId="44FA3ACD" w14:textId="77777777" w:rsidR="007677E2" w:rsidRPr="003B1E60" w:rsidRDefault="007677E2">
            <w:pPr>
              <w:jc w:val="center"/>
              <w:rPr>
                <w:rFonts w:cs="Times New Roman"/>
                <w:color w:val="000000" w:themeColor="text1"/>
                <w:sz w:val="20"/>
                <w:szCs w:val="20"/>
              </w:rPr>
            </w:pPr>
            <w:r w:rsidRPr="003B1E60">
              <w:rPr>
                <w:rFonts w:cs="Times New Roman"/>
                <w:color w:val="000000" w:themeColor="text1"/>
                <w:sz w:val="20"/>
                <w:szCs w:val="20"/>
              </w:rPr>
              <w:t>305 125,44</w:t>
            </w:r>
          </w:p>
        </w:tc>
        <w:tc>
          <w:tcPr>
            <w:tcW w:w="1134" w:type="dxa"/>
            <w:shd w:val="clear" w:color="auto" w:fill="FFFFFF" w:themeFill="background1"/>
            <w:noWrap/>
            <w:tcMar>
              <w:left w:w="28" w:type="dxa"/>
              <w:right w:w="28" w:type="dxa"/>
            </w:tcMar>
            <w:hideMark/>
          </w:tcPr>
          <w:p w14:paraId="4EAE9912" w14:textId="77777777" w:rsidR="007677E2" w:rsidRPr="003B1E60" w:rsidRDefault="007677E2">
            <w:pPr>
              <w:jc w:val="center"/>
              <w:rPr>
                <w:rFonts w:cs="Times New Roman"/>
                <w:color w:val="000000" w:themeColor="text1"/>
                <w:sz w:val="20"/>
                <w:szCs w:val="20"/>
              </w:rPr>
            </w:pPr>
            <w:r w:rsidRPr="003B1E60">
              <w:rPr>
                <w:rFonts w:cs="Times New Roman"/>
                <w:color w:val="000000" w:themeColor="text1"/>
                <w:sz w:val="20"/>
                <w:szCs w:val="20"/>
              </w:rPr>
              <w:t>284 207,70</w:t>
            </w:r>
          </w:p>
        </w:tc>
        <w:tc>
          <w:tcPr>
            <w:tcW w:w="1134" w:type="dxa"/>
            <w:shd w:val="clear" w:color="auto" w:fill="FFFFFF" w:themeFill="background1"/>
            <w:noWrap/>
            <w:tcMar>
              <w:left w:w="28" w:type="dxa"/>
              <w:right w:w="28" w:type="dxa"/>
            </w:tcMar>
            <w:hideMark/>
          </w:tcPr>
          <w:p w14:paraId="1B333623" w14:textId="4A607E39" w:rsidR="007677E2" w:rsidRPr="003B1E60" w:rsidRDefault="00AB0E47" w:rsidP="00DC52B1">
            <w:pPr>
              <w:jc w:val="center"/>
              <w:rPr>
                <w:rFonts w:cs="Times New Roman"/>
                <w:color w:val="000000" w:themeColor="text1"/>
                <w:sz w:val="20"/>
                <w:szCs w:val="20"/>
              </w:rPr>
            </w:pPr>
            <w:r>
              <w:rPr>
                <w:rFonts w:cs="Times New Roman"/>
                <w:color w:val="000000" w:themeColor="text1"/>
                <w:sz w:val="20"/>
                <w:szCs w:val="20"/>
              </w:rPr>
              <w:t>329 703,42</w:t>
            </w:r>
          </w:p>
        </w:tc>
        <w:tc>
          <w:tcPr>
            <w:tcW w:w="1134" w:type="dxa"/>
            <w:shd w:val="clear" w:color="auto" w:fill="FFFFFF" w:themeFill="background1"/>
            <w:noWrap/>
            <w:tcMar>
              <w:left w:w="28" w:type="dxa"/>
              <w:right w:w="28" w:type="dxa"/>
            </w:tcMar>
            <w:hideMark/>
          </w:tcPr>
          <w:p w14:paraId="16B09417" w14:textId="21285608" w:rsidR="007677E2" w:rsidRPr="009C6CBF" w:rsidRDefault="00AB0E47">
            <w:pPr>
              <w:jc w:val="center"/>
              <w:rPr>
                <w:rFonts w:cs="Times New Roman"/>
                <w:sz w:val="20"/>
                <w:szCs w:val="20"/>
              </w:rPr>
            </w:pPr>
            <w:r>
              <w:rPr>
                <w:rFonts w:cs="Times New Roman"/>
                <w:sz w:val="20"/>
                <w:szCs w:val="20"/>
              </w:rPr>
              <w:t>424 709,48</w:t>
            </w:r>
          </w:p>
        </w:tc>
        <w:tc>
          <w:tcPr>
            <w:tcW w:w="1170" w:type="dxa"/>
            <w:shd w:val="clear" w:color="auto" w:fill="FFFFFF" w:themeFill="background1"/>
            <w:noWrap/>
            <w:tcMar>
              <w:left w:w="28" w:type="dxa"/>
              <w:right w:w="28" w:type="dxa"/>
            </w:tcMar>
            <w:hideMark/>
          </w:tcPr>
          <w:p w14:paraId="0F2DF2C0" w14:textId="71BE0D09" w:rsidR="007677E2" w:rsidRDefault="00AB0E47">
            <w:pPr>
              <w:jc w:val="center"/>
              <w:rPr>
                <w:rFonts w:cs="Times New Roman"/>
                <w:sz w:val="20"/>
                <w:szCs w:val="20"/>
              </w:rPr>
            </w:pPr>
            <w:r>
              <w:rPr>
                <w:rFonts w:cs="Times New Roman"/>
                <w:sz w:val="20"/>
                <w:szCs w:val="20"/>
              </w:rPr>
              <w:t>256 492,06</w:t>
            </w:r>
          </w:p>
          <w:p w14:paraId="70C672A9" w14:textId="77777777" w:rsidR="00DC52B1" w:rsidRPr="009C6CBF" w:rsidRDefault="00DC52B1">
            <w:pPr>
              <w:jc w:val="center"/>
              <w:rPr>
                <w:rFonts w:cs="Times New Roman"/>
                <w:sz w:val="20"/>
                <w:szCs w:val="20"/>
              </w:rPr>
            </w:pPr>
          </w:p>
        </w:tc>
        <w:tc>
          <w:tcPr>
            <w:tcW w:w="1269" w:type="dxa"/>
            <w:vMerge w:val="restart"/>
            <w:shd w:val="clear" w:color="000000" w:fill="FFFFFF"/>
            <w:tcMar>
              <w:left w:w="28" w:type="dxa"/>
              <w:right w:w="28" w:type="dxa"/>
            </w:tcMar>
            <w:hideMark/>
          </w:tcPr>
          <w:p w14:paraId="08299F1B" w14:textId="77777777" w:rsidR="007677E2" w:rsidRPr="00A87AE9" w:rsidRDefault="007677E2" w:rsidP="006E5CC1">
            <w:pPr>
              <w:jc w:val="center"/>
              <w:rPr>
                <w:rFonts w:cs="Times New Roman"/>
                <w:sz w:val="20"/>
                <w:szCs w:val="20"/>
              </w:rPr>
            </w:pPr>
            <w:r w:rsidRPr="00A87AE9">
              <w:rPr>
                <w:rFonts w:cs="Times New Roman"/>
                <w:sz w:val="20"/>
                <w:szCs w:val="20"/>
              </w:rPr>
              <w:t>ОКИ УГЖКХ</w:t>
            </w:r>
          </w:p>
        </w:tc>
        <w:tc>
          <w:tcPr>
            <w:tcW w:w="2133" w:type="dxa"/>
            <w:shd w:val="clear" w:color="000000" w:fill="FFFFFF"/>
            <w:tcMar>
              <w:left w:w="28" w:type="dxa"/>
              <w:right w:w="28" w:type="dxa"/>
            </w:tcMar>
            <w:hideMark/>
          </w:tcPr>
          <w:p w14:paraId="3FC97CE4" w14:textId="77777777" w:rsidR="007677E2" w:rsidRPr="00A87AE9" w:rsidRDefault="007677E2" w:rsidP="00F44A75">
            <w:pPr>
              <w:jc w:val="center"/>
              <w:rPr>
                <w:rFonts w:cs="Times New Roman"/>
                <w:sz w:val="20"/>
                <w:szCs w:val="20"/>
              </w:rPr>
            </w:pPr>
            <w:r w:rsidRPr="00A87AE9">
              <w:rPr>
                <w:rFonts w:cs="Times New Roman"/>
                <w:sz w:val="20"/>
                <w:szCs w:val="20"/>
              </w:rPr>
              <w:t>Х</w:t>
            </w:r>
          </w:p>
        </w:tc>
      </w:tr>
      <w:tr w:rsidR="00033DED" w:rsidRPr="00A87AE9" w14:paraId="6A0C4FEC" w14:textId="77777777" w:rsidTr="00AD7D2A">
        <w:trPr>
          <w:trHeight w:val="1645"/>
        </w:trPr>
        <w:tc>
          <w:tcPr>
            <w:tcW w:w="708" w:type="dxa"/>
            <w:vMerge/>
            <w:tcMar>
              <w:left w:w="28" w:type="dxa"/>
              <w:right w:w="28" w:type="dxa"/>
            </w:tcMar>
            <w:vAlign w:val="center"/>
            <w:hideMark/>
          </w:tcPr>
          <w:p w14:paraId="4DE4F510" w14:textId="77777777" w:rsidR="00033DED" w:rsidRPr="00A87AE9" w:rsidRDefault="00033DED" w:rsidP="006E5CC1">
            <w:pPr>
              <w:rPr>
                <w:rFonts w:cs="Times New Roman"/>
                <w:sz w:val="20"/>
                <w:szCs w:val="20"/>
              </w:rPr>
            </w:pPr>
          </w:p>
        </w:tc>
        <w:tc>
          <w:tcPr>
            <w:tcW w:w="1983" w:type="dxa"/>
            <w:vMerge/>
            <w:tcMar>
              <w:left w:w="28" w:type="dxa"/>
              <w:right w:w="28" w:type="dxa"/>
            </w:tcMar>
            <w:vAlign w:val="center"/>
            <w:hideMark/>
          </w:tcPr>
          <w:p w14:paraId="639A406D" w14:textId="77777777" w:rsidR="00033DED" w:rsidRPr="00A87AE9" w:rsidRDefault="00033DED" w:rsidP="006E5CC1">
            <w:pPr>
              <w:rPr>
                <w:rFonts w:cs="Times New Roman"/>
                <w:sz w:val="20"/>
                <w:szCs w:val="20"/>
              </w:rPr>
            </w:pPr>
          </w:p>
        </w:tc>
        <w:tc>
          <w:tcPr>
            <w:tcW w:w="850" w:type="dxa"/>
            <w:vMerge/>
            <w:tcMar>
              <w:left w:w="28" w:type="dxa"/>
              <w:right w:w="28" w:type="dxa"/>
            </w:tcMar>
            <w:vAlign w:val="center"/>
            <w:hideMark/>
          </w:tcPr>
          <w:p w14:paraId="2FA678BB" w14:textId="77777777" w:rsidR="00033DED" w:rsidRPr="00A87AE9" w:rsidRDefault="00033DED" w:rsidP="006E5CC1">
            <w:pPr>
              <w:rPr>
                <w:rFonts w:cs="Times New Roman"/>
                <w:sz w:val="20"/>
                <w:szCs w:val="20"/>
              </w:rPr>
            </w:pPr>
          </w:p>
        </w:tc>
        <w:tc>
          <w:tcPr>
            <w:tcW w:w="1417" w:type="dxa"/>
            <w:shd w:val="clear" w:color="000000" w:fill="FFFFFF"/>
            <w:tcMar>
              <w:left w:w="28" w:type="dxa"/>
              <w:right w:w="28" w:type="dxa"/>
            </w:tcMar>
            <w:hideMark/>
          </w:tcPr>
          <w:p w14:paraId="20725D53" w14:textId="77777777" w:rsidR="00033DED" w:rsidRPr="00A87AE9" w:rsidRDefault="00033DED"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shd w:val="clear" w:color="auto" w:fill="FFFFFF" w:themeFill="background1"/>
            <w:noWrap/>
            <w:tcMar>
              <w:left w:w="28" w:type="dxa"/>
              <w:right w:w="28" w:type="dxa"/>
            </w:tcMar>
            <w:hideMark/>
          </w:tcPr>
          <w:p w14:paraId="5E730641" w14:textId="77777777" w:rsidR="00033DED" w:rsidRPr="003B1E60" w:rsidRDefault="00DB47F6">
            <w:pPr>
              <w:jc w:val="center"/>
              <w:rPr>
                <w:rFonts w:cs="Times New Roman"/>
                <w:color w:val="000000" w:themeColor="text1"/>
                <w:sz w:val="20"/>
                <w:szCs w:val="20"/>
              </w:rPr>
            </w:pPr>
            <w:r w:rsidRPr="003B1E60">
              <w:rPr>
                <w:rFonts w:cs="Times New Roman"/>
                <w:color w:val="000000" w:themeColor="text1"/>
                <w:sz w:val="20"/>
                <w:szCs w:val="20"/>
              </w:rPr>
              <w:t>74 555,00</w:t>
            </w:r>
          </w:p>
        </w:tc>
        <w:tc>
          <w:tcPr>
            <w:tcW w:w="1315" w:type="dxa"/>
            <w:shd w:val="clear" w:color="auto" w:fill="FFFFFF" w:themeFill="background1"/>
            <w:noWrap/>
            <w:tcMar>
              <w:left w:w="28" w:type="dxa"/>
              <w:right w:w="28" w:type="dxa"/>
            </w:tcMar>
            <w:hideMark/>
          </w:tcPr>
          <w:p w14:paraId="7DC3C1ED" w14:textId="77777777" w:rsidR="00033DED" w:rsidRPr="003B1E60" w:rsidRDefault="00033DED">
            <w:pPr>
              <w:jc w:val="center"/>
              <w:rPr>
                <w:rFonts w:cs="Times New Roman"/>
                <w:color w:val="000000" w:themeColor="text1"/>
                <w:sz w:val="20"/>
                <w:szCs w:val="20"/>
              </w:rPr>
            </w:pPr>
            <w:r w:rsidRPr="003B1E60">
              <w:rPr>
                <w:rFonts w:cs="Times New Roman"/>
                <w:color w:val="000000" w:themeColor="text1"/>
                <w:sz w:val="20"/>
                <w:szCs w:val="20"/>
              </w:rPr>
              <w:t>40 699,44</w:t>
            </w:r>
          </w:p>
        </w:tc>
        <w:tc>
          <w:tcPr>
            <w:tcW w:w="1134" w:type="dxa"/>
            <w:shd w:val="clear" w:color="auto" w:fill="FFFFFF" w:themeFill="background1"/>
            <w:noWrap/>
            <w:tcMar>
              <w:left w:w="28" w:type="dxa"/>
              <w:right w:w="28" w:type="dxa"/>
            </w:tcMar>
            <w:hideMark/>
          </w:tcPr>
          <w:p w14:paraId="59F3AAE4" w14:textId="77777777" w:rsidR="00033DED" w:rsidRPr="003B1E60" w:rsidRDefault="00033DED">
            <w:pPr>
              <w:jc w:val="center"/>
              <w:rPr>
                <w:rFonts w:cs="Times New Roman"/>
                <w:color w:val="000000" w:themeColor="text1"/>
                <w:sz w:val="20"/>
                <w:szCs w:val="20"/>
              </w:rPr>
            </w:pPr>
            <w:r w:rsidRPr="003B1E60">
              <w:rPr>
                <w:rFonts w:cs="Times New Roman"/>
                <w:color w:val="000000" w:themeColor="text1"/>
                <w:sz w:val="20"/>
                <w:szCs w:val="20"/>
              </w:rPr>
              <w:t>0,00</w:t>
            </w:r>
          </w:p>
        </w:tc>
        <w:tc>
          <w:tcPr>
            <w:tcW w:w="1134" w:type="dxa"/>
            <w:shd w:val="clear" w:color="auto" w:fill="FFFFFF" w:themeFill="background1"/>
            <w:noWrap/>
            <w:tcMar>
              <w:left w:w="28" w:type="dxa"/>
              <w:right w:w="28" w:type="dxa"/>
            </w:tcMar>
            <w:hideMark/>
          </w:tcPr>
          <w:p w14:paraId="73EFC82A" w14:textId="77777777" w:rsidR="00033DED" w:rsidRPr="003B1E60" w:rsidRDefault="00DB47F6">
            <w:pPr>
              <w:jc w:val="center"/>
              <w:rPr>
                <w:rFonts w:cs="Times New Roman"/>
                <w:color w:val="000000" w:themeColor="text1"/>
                <w:sz w:val="20"/>
                <w:szCs w:val="20"/>
              </w:rPr>
            </w:pPr>
            <w:r w:rsidRPr="003B1E60">
              <w:rPr>
                <w:rFonts w:cs="Times New Roman"/>
                <w:color w:val="000000" w:themeColor="text1"/>
                <w:sz w:val="20"/>
                <w:szCs w:val="20"/>
              </w:rPr>
              <w:t>33 855,56</w:t>
            </w:r>
          </w:p>
        </w:tc>
        <w:tc>
          <w:tcPr>
            <w:tcW w:w="1134" w:type="dxa"/>
            <w:shd w:val="clear" w:color="auto" w:fill="FFFFFF" w:themeFill="background1"/>
            <w:noWrap/>
            <w:tcMar>
              <w:left w:w="28" w:type="dxa"/>
              <w:right w:w="28" w:type="dxa"/>
            </w:tcMar>
            <w:hideMark/>
          </w:tcPr>
          <w:p w14:paraId="50DEDD35" w14:textId="77777777" w:rsidR="00033DED" w:rsidRPr="009C6CBF" w:rsidRDefault="00033DED">
            <w:pPr>
              <w:jc w:val="center"/>
              <w:rPr>
                <w:rFonts w:cs="Times New Roman"/>
                <w:sz w:val="20"/>
                <w:szCs w:val="20"/>
              </w:rPr>
            </w:pPr>
            <w:r w:rsidRPr="009C6CBF">
              <w:rPr>
                <w:rFonts w:cs="Times New Roman"/>
                <w:sz w:val="20"/>
                <w:szCs w:val="20"/>
              </w:rPr>
              <w:t>0,00</w:t>
            </w:r>
          </w:p>
        </w:tc>
        <w:tc>
          <w:tcPr>
            <w:tcW w:w="1170" w:type="dxa"/>
            <w:shd w:val="clear" w:color="auto" w:fill="FFFFFF" w:themeFill="background1"/>
            <w:noWrap/>
            <w:tcMar>
              <w:left w:w="28" w:type="dxa"/>
              <w:right w:w="28" w:type="dxa"/>
            </w:tcMar>
            <w:hideMark/>
          </w:tcPr>
          <w:p w14:paraId="10D90E1A" w14:textId="77777777" w:rsidR="00033DED" w:rsidRPr="009C6CBF" w:rsidRDefault="00033DED">
            <w:pPr>
              <w:jc w:val="center"/>
              <w:rPr>
                <w:rFonts w:cs="Times New Roman"/>
                <w:sz w:val="20"/>
                <w:szCs w:val="20"/>
              </w:rPr>
            </w:pPr>
            <w:r w:rsidRPr="009C6CBF">
              <w:rPr>
                <w:rFonts w:cs="Times New Roman"/>
                <w:sz w:val="20"/>
                <w:szCs w:val="20"/>
              </w:rPr>
              <w:t>0,00</w:t>
            </w:r>
          </w:p>
        </w:tc>
        <w:tc>
          <w:tcPr>
            <w:tcW w:w="1269" w:type="dxa"/>
            <w:vMerge/>
            <w:tcMar>
              <w:left w:w="28" w:type="dxa"/>
              <w:right w:w="28" w:type="dxa"/>
            </w:tcMar>
            <w:vAlign w:val="center"/>
            <w:hideMark/>
          </w:tcPr>
          <w:p w14:paraId="71FEB8BC" w14:textId="77777777" w:rsidR="00033DED" w:rsidRPr="00A87AE9" w:rsidRDefault="00033DED" w:rsidP="006E5CC1">
            <w:pPr>
              <w:rPr>
                <w:rFonts w:cs="Times New Roman"/>
                <w:sz w:val="20"/>
                <w:szCs w:val="20"/>
              </w:rPr>
            </w:pPr>
          </w:p>
        </w:tc>
        <w:tc>
          <w:tcPr>
            <w:tcW w:w="2133" w:type="dxa"/>
            <w:vMerge w:val="restart"/>
            <w:tcMar>
              <w:left w:w="28" w:type="dxa"/>
              <w:right w:w="28" w:type="dxa"/>
            </w:tcMar>
            <w:vAlign w:val="center"/>
            <w:hideMark/>
          </w:tcPr>
          <w:p w14:paraId="5401F477" w14:textId="77777777" w:rsidR="00033DED" w:rsidRPr="00A87AE9" w:rsidRDefault="00033DED" w:rsidP="006E5CC1">
            <w:pPr>
              <w:jc w:val="center"/>
              <w:rPr>
                <w:rFonts w:cs="Times New Roman"/>
                <w:sz w:val="20"/>
                <w:szCs w:val="20"/>
              </w:rPr>
            </w:pPr>
          </w:p>
        </w:tc>
      </w:tr>
      <w:tr w:rsidR="00033DED" w:rsidRPr="00A87AE9" w14:paraId="0E5F22E4" w14:textId="77777777" w:rsidTr="00AD7D2A">
        <w:trPr>
          <w:trHeight w:val="809"/>
        </w:trPr>
        <w:tc>
          <w:tcPr>
            <w:tcW w:w="708" w:type="dxa"/>
            <w:vMerge/>
            <w:tcMar>
              <w:left w:w="28" w:type="dxa"/>
              <w:right w:w="28" w:type="dxa"/>
            </w:tcMar>
            <w:vAlign w:val="center"/>
          </w:tcPr>
          <w:p w14:paraId="7562F0A4" w14:textId="77777777" w:rsidR="00033DED" w:rsidRPr="00A87AE9" w:rsidRDefault="00033DED" w:rsidP="006E5CC1">
            <w:pPr>
              <w:rPr>
                <w:rFonts w:cs="Times New Roman"/>
                <w:sz w:val="20"/>
                <w:szCs w:val="20"/>
              </w:rPr>
            </w:pPr>
          </w:p>
        </w:tc>
        <w:tc>
          <w:tcPr>
            <w:tcW w:w="1983" w:type="dxa"/>
            <w:vMerge/>
            <w:tcMar>
              <w:left w:w="28" w:type="dxa"/>
              <w:right w:w="28" w:type="dxa"/>
            </w:tcMar>
            <w:vAlign w:val="center"/>
          </w:tcPr>
          <w:p w14:paraId="6FB6B099" w14:textId="77777777" w:rsidR="00033DED" w:rsidRPr="00A87AE9" w:rsidRDefault="00033DED" w:rsidP="006E5CC1">
            <w:pPr>
              <w:rPr>
                <w:rFonts w:cs="Times New Roman"/>
                <w:sz w:val="20"/>
                <w:szCs w:val="20"/>
              </w:rPr>
            </w:pPr>
          </w:p>
        </w:tc>
        <w:tc>
          <w:tcPr>
            <w:tcW w:w="850" w:type="dxa"/>
            <w:vMerge/>
            <w:tcMar>
              <w:left w:w="28" w:type="dxa"/>
              <w:right w:w="28" w:type="dxa"/>
            </w:tcMar>
            <w:vAlign w:val="center"/>
          </w:tcPr>
          <w:p w14:paraId="4EA1C283" w14:textId="77777777" w:rsidR="00033DED" w:rsidRPr="00A87AE9" w:rsidRDefault="00033DED" w:rsidP="006E5CC1">
            <w:pPr>
              <w:rPr>
                <w:rFonts w:cs="Times New Roman"/>
                <w:sz w:val="20"/>
                <w:szCs w:val="20"/>
              </w:rPr>
            </w:pPr>
          </w:p>
        </w:tc>
        <w:tc>
          <w:tcPr>
            <w:tcW w:w="1417" w:type="dxa"/>
            <w:shd w:val="clear" w:color="000000" w:fill="FFFFFF"/>
            <w:tcMar>
              <w:left w:w="28" w:type="dxa"/>
              <w:right w:w="28" w:type="dxa"/>
            </w:tcMar>
          </w:tcPr>
          <w:p w14:paraId="2EAFE8D8" w14:textId="77777777" w:rsidR="00033DED" w:rsidRPr="00A87AE9" w:rsidRDefault="00033DED" w:rsidP="00AB13AE">
            <w:pPr>
              <w:rPr>
                <w:rFonts w:cs="Times New Roman"/>
                <w:sz w:val="20"/>
                <w:szCs w:val="20"/>
              </w:rPr>
            </w:pPr>
            <w:r w:rsidRPr="00A87AE9">
              <w:rPr>
                <w:rFonts w:cs="Times New Roman"/>
                <w:sz w:val="20"/>
                <w:szCs w:val="20"/>
              </w:rPr>
              <w:t>Средства бюджета Московской области</w:t>
            </w:r>
          </w:p>
        </w:tc>
        <w:tc>
          <w:tcPr>
            <w:tcW w:w="1425" w:type="dxa"/>
            <w:shd w:val="clear" w:color="auto" w:fill="FFFFFF" w:themeFill="background1"/>
            <w:noWrap/>
            <w:tcMar>
              <w:left w:w="28" w:type="dxa"/>
              <w:right w:w="28" w:type="dxa"/>
            </w:tcMar>
          </w:tcPr>
          <w:p w14:paraId="2D84645C" w14:textId="77777777" w:rsidR="00033DED" w:rsidRPr="009C6CBF" w:rsidRDefault="00033DED">
            <w:pPr>
              <w:jc w:val="center"/>
              <w:rPr>
                <w:rFonts w:cs="Times New Roman"/>
                <w:sz w:val="20"/>
                <w:szCs w:val="20"/>
              </w:rPr>
            </w:pPr>
            <w:r w:rsidRPr="009C6CBF">
              <w:rPr>
                <w:rFonts w:cs="Times New Roman"/>
                <w:sz w:val="20"/>
                <w:szCs w:val="20"/>
              </w:rPr>
              <w:t>0,00</w:t>
            </w:r>
          </w:p>
        </w:tc>
        <w:tc>
          <w:tcPr>
            <w:tcW w:w="1315" w:type="dxa"/>
            <w:shd w:val="clear" w:color="auto" w:fill="FFFFFF" w:themeFill="background1"/>
            <w:noWrap/>
            <w:tcMar>
              <w:left w:w="28" w:type="dxa"/>
              <w:right w:w="28" w:type="dxa"/>
            </w:tcMar>
          </w:tcPr>
          <w:p w14:paraId="4B0AF89C" w14:textId="77777777" w:rsidR="00033DED" w:rsidRPr="009C6CBF" w:rsidRDefault="00033DED">
            <w:pPr>
              <w:jc w:val="center"/>
              <w:rPr>
                <w:rFonts w:cs="Times New Roman"/>
                <w:sz w:val="20"/>
                <w:szCs w:val="20"/>
              </w:rPr>
            </w:pPr>
            <w:r w:rsidRPr="009C6CBF">
              <w:rPr>
                <w:rFonts w:cs="Times New Roman"/>
                <w:sz w:val="20"/>
                <w:szCs w:val="20"/>
              </w:rPr>
              <w:t>0,00</w:t>
            </w:r>
          </w:p>
        </w:tc>
        <w:tc>
          <w:tcPr>
            <w:tcW w:w="1134" w:type="dxa"/>
            <w:shd w:val="clear" w:color="auto" w:fill="FFFFFF" w:themeFill="background1"/>
            <w:noWrap/>
            <w:tcMar>
              <w:left w:w="28" w:type="dxa"/>
              <w:right w:w="28" w:type="dxa"/>
            </w:tcMar>
          </w:tcPr>
          <w:p w14:paraId="7EF054AE" w14:textId="77777777" w:rsidR="00033DED" w:rsidRPr="009C6CBF" w:rsidRDefault="00033DED">
            <w:pPr>
              <w:jc w:val="center"/>
              <w:rPr>
                <w:rFonts w:cs="Times New Roman"/>
                <w:sz w:val="20"/>
                <w:szCs w:val="20"/>
              </w:rPr>
            </w:pPr>
            <w:r w:rsidRPr="009C6CBF">
              <w:rPr>
                <w:rFonts w:cs="Times New Roman"/>
                <w:sz w:val="20"/>
                <w:szCs w:val="20"/>
              </w:rPr>
              <w:t>0,00</w:t>
            </w:r>
          </w:p>
        </w:tc>
        <w:tc>
          <w:tcPr>
            <w:tcW w:w="1134" w:type="dxa"/>
            <w:shd w:val="clear" w:color="auto" w:fill="FFFFFF" w:themeFill="background1"/>
            <w:noWrap/>
            <w:tcMar>
              <w:left w:w="28" w:type="dxa"/>
              <w:right w:w="28" w:type="dxa"/>
            </w:tcMar>
          </w:tcPr>
          <w:p w14:paraId="64ED9982" w14:textId="77777777" w:rsidR="00033DED" w:rsidRPr="009C6CBF" w:rsidRDefault="00033DED">
            <w:pPr>
              <w:jc w:val="center"/>
              <w:rPr>
                <w:rFonts w:cs="Times New Roman"/>
                <w:sz w:val="20"/>
                <w:szCs w:val="20"/>
              </w:rPr>
            </w:pPr>
            <w:r w:rsidRPr="009C6CBF">
              <w:rPr>
                <w:rFonts w:cs="Times New Roman"/>
                <w:sz w:val="20"/>
                <w:szCs w:val="20"/>
              </w:rPr>
              <w:t>0,00</w:t>
            </w:r>
          </w:p>
        </w:tc>
        <w:tc>
          <w:tcPr>
            <w:tcW w:w="1134" w:type="dxa"/>
            <w:shd w:val="clear" w:color="auto" w:fill="FFFFFF" w:themeFill="background1"/>
            <w:noWrap/>
            <w:tcMar>
              <w:left w:w="28" w:type="dxa"/>
              <w:right w:w="28" w:type="dxa"/>
            </w:tcMar>
          </w:tcPr>
          <w:p w14:paraId="0A270BA3" w14:textId="77777777" w:rsidR="00033DED" w:rsidRPr="009C6CBF" w:rsidRDefault="00033DED">
            <w:pPr>
              <w:jc w:val="center"/>
              <w:rPr>
                <w:rFonts w:cs="Times New Roman"/>
                <w:sz w:val="20"/>
                <w:szCs w:val="20"/>
              </w:rPr>
            </w:pPr>
            <w:r w:rsidRPr="009C6CBF">
              <w:rPr>
                <w:rFonts w:cs="Times New Roman"/>
                <w:sz w:val="20"/>
                <w:szCs w:val="20"/>
              </w:rPr>
              <w:t>0,00</w:t>
            </w:r>
          </w:p>
        </w:tc>
        <w:tc>
          <w:tcPr>
            <w:tcW w:w="1170" w:type="dxa"/>
            <w:shd w:val="clear" w:color="auto" w:fill="FFFFFF" w:themeFill="background1"/>
            <w:noWrap/>
            <w:tcMar>
              <w:left w:w="28" w:type="dxa"/>
              <w:right w:w="28" w:type="dxa"/>
            </w:tcMar>
          </w:tcPr>
          <w:p w14:paraId="16F625EA" w14:textId="77777777" w:rsidR="00033DED" w:rsidRPr="009C6CBF" w:rsidRDefault="00033DED">
            <w:pPr>
              <w:jc w:val="center"/>
              <w:rPr>
                <w:rFonts w:cs="Times New Roman"/>
                <w:sz w:val="20"/>
                <w:szCs w:val="20"/>
              </w:rPr>
            </w:pPr>
            <w:r w:rsidRPr="009C6CBF">
              <w:rPr>
                <w:rFonts w:cs="Times New Roman"/>
                <w:sz w:val="20"/>
                <w:szCs w:val="20"/>
              </w:rPr>
              <w:t>0,00</w:t>
            </w:r>
          </w:p>
        </w:tc>
        <w:tc>
          <w:tcPr>
            <w:tcW w:w="1269" w:type="dxa"/>
            <w:vMerge/>
            <w:tcMar>
              <w:left w:w="28" w:type="dxa"/>
              <w:right w:w="28" w:type="dxa"/>
            </w:tcMar>
            <w:vAlign w:val="center"/>
          </w:tcPr>
          <w:p w14:paraId="7C19303C" w14:textId="77777777" w:rsidR="00033DED" w:rsidRPr="00A87AE9" w:rsidRDefault="00033DED" w:rsidP="006E5CC1">
            <w:pPr>
              <w:rPr>
                <w:rFonts w:cs="Times New Roman"/>
                <w:sz w:val="20"/>
                <w:szCs w:val="20"/>
              </w:rPr>
            </w:pPr>
          </w:p>
        </w:tc>
        <w:tc>
          <w:tcPr>
            <w:tcW w:w="2133" w:type="dxa"/>
            <w:vMerge/>
            <w:tcMar>
              <w:left w:w="28" w:type="dxa"/>
              <w:right w:w="28" w:type="dxa"/>
            </w:tcMar>
            <w:vAlign w:val="center"/>
          </w:tcPr>
          <w:p w14:paraId="6D5C70C5" w14:textId="77777777" w:rsidR="00033DED" w:rsidRPr="00A87AE9" w:rsidRDefault="00033DED" w:rsidP="006E5CC1">
            <w:pPr>
              <w:rPr>
                <w:rFonts w:cs="Times New Roman"/>
                <w:sz w:val="20"/>
                <w:szCs w:val="20"/>
              </w:rPr>
            </w:pPr>
          </w:p>
        </w:tc>
      </w:tr>
      <w:tr w:rsidR="00033DED" w:rsidRPr="00A87AE9" w14:paraId="657F0708" w14:textId="77777777" w:rsidTr="00AD7D2A">
        <w:trPr>
          <w:trHeight w:val="601"/>
        </w:trPr>
        <w:tc>
          <w:tcPr>
            <w:tcW w:w="708" w:type="dxa"/>
            <w:vMerge/>
            <w:tcMar>
              <w:left w:w="28" w:type="dxa"/>
              <w:right w:w="28" w:type="dxa"/>
            </w:tcMar>
            <w:vAlign w:val="center"/>
          </w:tcPr>
          <w:p w14:paraId="72CA38E7" w14:textId="77777777" w:rsidR="00033DED" w:rsidRPr="00A87AE9" w:rsidRDefault="00033DED" w:rsidP="006E5CC1">
            <w:pPr>
              <w:rPr>
                <w:rFonts w:cs="Times New Roman"/>
                <w:sz w:val="20"/>
                <w:szCs w:val="20"/>
              </w:rPr>
            </w:pPr>
          </w:p>
        </w:tc>
        <w:tc>
          <w:tcPr>
            <w:tcW w:w="1983" w:type="dxa"/>
            <w:vMerge/>
            <w:tcMar>
              <w:left w:w="28" w:type="dxa"/>
              <w:right w:w="28" w:type="dxa"/>
            </w:tcMar>
            <w:vAlign w:val="center"/>
          </w:tcPr>
          <w:p w14:paraId="52F5D8F9" w14:textId="77777777" w:rsidR="00033DED" w:rsidRPr="00A87AE9" w:rsidRDefault="00033DED" w:rsidP="006E5CC1">
            <w:pPr>
              <w:rPr>
                <w:rFonts w:cs="Times New Roman"/>
                <w:sz w:val="20"/>
                <w:szCs w:val="20"/>
              </w:rPr>
            </w:pPr>
          </w:p>
        </w:tc>
        <w:tc>
          <w:tcPr>
            <w:tcW w:w="850" w:type="dxa"/>
            <w:vMerge/>
            <w:tcMar>
              <w:left w:w="28" w:type="dxa"/>
              <w:right w:w="28" w:type="dxa"/>
            </w:tcMar>
            <w:vAlign w:val="center"/>
          </w:tcPr>
          <w:p w14:paraId="3C91A764" w14:textId="77777777" w:rsidR="00033DED" w:rsidRPr="00A87AE9" w:rsidRDefault="00033DED" w:rsidP="006E5CC1">
            <w:pPr>
              <w:rPr>
                <w:rFonts w:cs="Times New Roman"/>
                <w:sz w:val="20"/>
                <w:szCs w:val="20"/>
              </w:rPr>
            </w:pPr>
          </w:p>
        </w:tc>
        <w:tc>
          <w:tcPr>
            <w:tcW w:w="1417" w:type="dxa"/>
            <w:shd w:val="clear" w:color="000000" w:fill="FFFFFF"/>
            <w:tcMar>
              <w:left w:w="28" w:type="dxa"/>
              <w:right w:w="28" w:type="dxa"/>
            </w:tcMar>
          </w:tcPr>
          <w:p w14:paraId="3ACF867D" w14:textId="77777777" w:rsidR="00033DED" w:rsidRPr="00A87AE9" w:rsidRDefault="00033DED" w:rsidP="00AB13AE">
            <w:pPr>
              <w:rPr>
                <w:rFonts w:cs="Times New Roman"/>
                <w:sz w:val="20"/>
                <w:szCs w:val="20"/>
              </w:rPr>
            </w:pPr>
            <w:r w:rsidRPr="00A87AE9">
              <w:rPr>
                <w:rFonts w:cs="Times New Roman"/>
                <w:sz w:val="20"/>
                <w:szCs w:val="20"/>
              </w:rPr>
              <w:t>Средства федерального бюджета</w:t>
            </w:r>
          </w:p>
        </w:tc>
        <w:tc>
          <w:tcPr>
            <w:tcW w:w="1425" w:type="dxa"/>
            <w:shd w:val="clear" w:color="auto" w:fill="FFFFFF" w:themeFill="background1"/>
            <w:noWrap/>
            <w:tcMar>
              <w:left w:w="28" w:type="dxa"/>
              <w:right w:w="28" w:type="dxa"/>
            </w:tcMar>
          </w:tcPr>
          <w:p w14:paraId="4667371C" w14:textId="77777777" w:rsidR="00033DED" w:rsidRPr="009C6CBF" w:rsidRDefault="00033DED">
            <w:pPr>
              <w:jc w:val="center"/>
              <w:rPr>
                <w:rFonts w:cs="Times New Roman"/>
                <w:sz w:val="20"/>
                <w:szCs w:val="20"/>
              </w:rPr>
            </w:pPr>
            <w:r w:rsidRPr="009C6CBF">
              <w:rPr>
                <w:rFonts w:cs="Times New Roman"/>
                <w:sz w:val="20"/>
                <w:szCs w:val="20"/>
              </w:rPr>
              <w:t>0,00</w:t>
            </w:r>
          </w:p>
        </w:tc>
        <w:tc>
          <w:tcPr>
            <w:tcW w:w="1315" w:type="dxa"/>
            <w:shd w:val="clear" w:color="auto" w:fill="FFFFFF" w:themeFill="background1"/>
            <w:noWrap/>
            <w:tcMar>
              <w:left w:w="28" w:type="dxa"/>
              <w:right w:w="28" w:type="dxa"/>
            </w:tcMar>
          </w:tcPr>
          <w:p w14:paraId="00BA14E0" w14:textId="77777777" w:rsidR="00033DED" w:rsidRPr="009C6CBF" w:rsidRDefault="00033DED">
            <w:pPr>
              <w:jc w:val="center"/>
              <w:rPr>
                <w:rFonts w:cs="Times New Roman"/>
                <w:sz w:val="20"/>
                <w:szCs w:val="20"/>
              </w:rPr>
            </w:pPr>
            <w:r w:rsidRPr="009C6CBF">
              <w:rPr>
                <w:rFonts w:cs="Times New Roman"/>
                <w:sz w:val="20"/>
                <w:szCs w:val="20"/>
              </w:rPr>
              <w:t>0,00</w:t>
            </w:r>
          </w:p>
        </w:tc>
        <w:tc>
          <w:tcPr>
            <w:tcW w:w="1134" w:type="dxa"/>
            <w:shd w:val="clear" w:color="auto" w:fill="FFFFFF" w:themeFill="background1"/>
            <w:noWrap/>
            <w:tcMar>
              <w:left w:w="28" w:type="dxa"/>
              <w:right w:w="28" w:type="dxa"/>
            </w:tcMar>
          </w:tcPr>
          <w:p w14:paraId="7DBF97D5" w14:textId="77777777" w:rsidR="00033DED" w:rsidRPr="009C6CBF" w:rsidRDefault="00033DED">
            <w:pPr>
              <w:jc w:val="center"/>
              <w:rPr>
                <w:rFonts w:cs="Times New Roman"/>
                <w:sz w:val="20"/>
                <w:szCs w:val="20"/>
              </w:rPr>
            </w:pPr>
            <w:r w:rsidRPr="009C6CBF">
              <w:rPr>
                <w:rFonts w:cs="Times New Roman"/>
                <w:sz w:val="20"/>
                <w:szCs w:val="20"/>
              </w:rPr>
              <w:t>0,00</w:t>
            </w:r>
          </w:p>
        </w:tc>
        <w:tc>
          <w:tcPr>
            <w:tcW w:w="1134" w:type="dxa"/>
            <w:shd w:val="clear" w:color="auto" w:fill="FFFFFF" w:themeFill="background1"/>
            <w:noWrap/>
            <w:tcMar>
              <w:left w:w="28" w:type="dxa"/>
              <w:right w:w="28" w:type="dxa"/>
            </w:tcMar>
          </w:tcPr>
          <w:p w14:paraId="3A30CB01" w14:textId="77777777" w:rsidR="00033DED" w:rsidRPr="009C6CBF" w:rsidRDefault="00033DED">
            <w:pPr>
              <w:jc w:val="center"/>
              <w:rPr>
                <w:rFonts w:cs="Times New Roman"/>
                <w:sz w:val="20"/>
                <w:szCs w:val="20"/>
              </w:rPr>
            </w:pPr>
            <w:r w:rsidRPr="009C6CBF">
              <w:rPr>
                <w:rFonts w:cs="Times New Roman"/>
                <w:sz w:val="20"/>
                <w:szCs w:val="20"/>
              </w:rPr>
              <w:t>0,00</w:t>
            </w:r>
          </w:p>
        </w:tc>
        <w:tc>
          <w:tcPr>
            <w:tcW w:w="1134" w:type="dxa"/>
            <w:shd w:val="clear" w:color="auto" w:fill="FFFFFF" w:themeFill="background1"/>
            <w:noWrap/>
            <w:tcMar>
              <w:left w:w="28" w:type="dxa"/>
              <w:right w:w="28" w:type="dxa"/>
            </w:tcMar>
          </w:tcPr>
          <w:p w14:paraId="7CE8B7B5" w14:textId="77777777" w:rsidR="00033DED" w:rsidRPr="009C6CBF" w:rsidRDefault="00033DED">
            <w:pPr>
              <w:jc w:val="center"/>
              <w:rPr>
                <w:rFonts w:cs="Times New Roman"/>
                <w:sz w:val="20"/>
                <w:szCs w:val="20"/>
              </w:rPr>
            </w:pPr>
            <w:r w:rsidRPr="009C6CBF">
              <w:rPr>
                <w:rFonts w:cs="Times New Roman"/>
                <w:sz w:val="20"/>
                <w:szCs w:val="20"/>
              </w:rPr>
              <w:t>0,00</w:t>
            </w:r>
          </w:p>
        </w:tc>
        <w:tc>
          <w:tcPr>
            <w:tcW w:w="1170" w:type="dxa"/>
            <w:shd w:val="clear" w:color="auto" w:fill="FFFFFF" w:themeFill="background1"/>
            <w:noWrap/>
            <w:tcMar>
              <w:left w:w="28" w:type="dxa"/>
              <w:right w:w="28" w:type="dxa"/>
            </w:tcMar>
          </w:tcPr>
          <w:p w14:paraId="06DC8C80" w14:textId="77777777" w:rsidR="00033DED" w:rsidRPr="009C6CBF" w:rsidRDefault="00033DED">
            <w:pPr>
              <w:jc w:val="center"/>
              <w:rPr>
                <w:rFonts w:cs="Times New Roman"/>
                <w:sz w:val="20"/>
                <w:szCs w:val="20"/>
              </w:rPr>
            </w:pPr>
            <w:r w:rsidRPr="009C6CBF">
              <w:rPr>
                <w:rFonts w:cs="Times New Roman"/>
                <w:sz w:val="20"/>
                <w:szCs w:val="20"/>
              </w:rPr>
              <w:t>0,00</w:t>
            </w:r>
          </w:p>
        </w:tc>
        <w:tc>
          <w:tcPr>
            <w:tcW w:w="1269" w:type="dxa"/>
            <w:vMerge/>
            <w:tcMar>
              <w:left w:w="28" w:type="dxa"/>
              <w:right w:w="28" w:type="dxa"/>
            </w:tcMar>
            <w:vAlign w:val="center"/>
          </w:tcPr>
          <w:p w14:paraId="5606B3C9" w14:textId="77777777" w:rsidR="00033DED" w:rsidRPr="00A87AE9" w:rsidRDefault="00033DED" w:rsidP="006E5CC1">
            <w:pPr>
              <w:rPr>
                <w:rFonts w:cs="Times New Roman"/>
                <w:sz w:val="20"/>
                <w:szCs w:val="20"/>
              </w:rPr>
            </w:pPr>
          </w:p>
        </w:tc>
        <w:tc>
          <w:tcPr>
            <w:tcW w:w="2133" w:type="dxa"/>
            <w:vMerge/>
            <w:tcMar>
              <w:left w:w="28" w:type="dxa"/>
              <w:right w:w="28" w:type="dxa"/>
            </w:tcMar>
            <w:vAlign w:val="center"/>
          </w:tcPr>
          <w:p w14:paraId="5A2C0314" w14:textId="77777777" w:rsidR="00033DED" w:rsidRPr="00A87AE9" w:rsidRDefault="00033DED" w:rsidP="006E5CC1">
            <w:pPr>
              <w:rPr>
                <w:rFonts w:cs="Times New Roman"/>
                <w:sz w:val="20"/>
                <w:szCs w:val="20"/>
              </w:rPr>
            </w:pPr>
          </w:p>
        </w:tc>
      </w:tr>
      <w:tr w:rsidR="00697F09" w:rsidRPr="00A87AE9" w14:paraId="1EF3C63D" w14:textId="77777777" w:rsidTr="00872B13">
        <w:trPr>
          <w:trHeight w:val="439"/>
        </w:trPr>
        <w:tc>
          <w:tcPr>
            <w:tcW w:w="708" w:type="dxa"/>
            <w:vMerge/>
            <w:tcMar>
              <w:left w:w="28" w:type="dxa"/>
              <w:right w:w="28" w:type="dxa"/>
            </w:tcMar>
            <w:vAlign w:val="center"/>
            <w:hideMark/>
          </w:tcPr>
          <w:p w14:paraId="553DA5E8" w14:textId="77777777" w:rsidR="00697F09" w:rsidRPr="00A87AE9" w:rsidRDefault="00697F09" w:rsidP="00697F09">
            <w:pPr>
              <w:rPr>
                <w:rFonts w:cs="Times New Roman"/>
                <w:sz w:val="20"/>
                <w:szCs w:val="20"/>
              </w:rPr>
            </w:pPr>
          </w:p>
        </w:tc>
        <w:tc>
          <w:tcPr>
            <w:tcW w:w="1983" w:type="dxa"/>
            <w:vMerge/>
            <w:tcMar>
              <w:left w:w="28" w:type="dxa"/>
              <w:right w:w="28" w:type="dxa"/>
            </w:tcMar>
            <w:vAlign w:val="center"/>
            <w:hideMark/>
          </w:tcPr>
          <w:p w14:paraId="3912939E" w14:textId="77777777" w:rsidR="00697F09" w:rsidRPr="00A87AE9" w:rsidRDefault="00697F09" w:rsidP="00697F09">
            <w:pPr>
              <w:rPr>
                <w:rFonts w:cs="Times New Roman"/>
                <w:sz w:val="20"/>
                <w:szCs w:val="20"/>
              </w:rPr>
            </w:pPr>
          </w:p>
        </w:tc>
        <w:tc>
          <w:tcPr>
            <w:tcW w:w="850" w:type="dxa"/>
            <w:vMerge/>
            <w:tcMar>
              <w:left w:w="28" w:type="dxa"/>
              <w:right w:w="28" w:type="dxa"/>
            </w:tcMar>
            <w:vAlign w:val="center"/>
            <w:hideMark/>
          </w:tcPr>
          <w:p w14:paraId="18B5E22D" w14:textId="77777777" w:rsidR="00697F09" w:rsidRPr="00A87AE9" w:rsidRDefault="00697F09" w:rsidP="00697F09">
            <w:pPr>
              <w:rPr>
                <w:rFonts w:cs="Times New Roman"/>
                <w:sz w:val="20"/>
                <w:szCs w:val="20"/>
              </w:rPr>
            </w:pPr>
          </w:p>
        </w:tc>
        <w:tc>
          <w:tcPr>
            <w:tcW w:w="1417" w:type="dxa"/>
            <w:shd w:val="clear" w:color="000000" w:fill="FFFFFF"/>
            <w:tcMar>
              <w:left w:w="28" w:type="dxa"/>
              <w:right w:w="28" w:type="dxa"/>
            </w:tcMar>
            <w:hideMark/>
          </w:tcPr>
          <w:p w14:paraId="14B2A0A8" w14:textId="77777777" w:rsidR="00697F09" w:rsidRPr="00A87AE9" w:rsidRDefault="00697F09" w:rsidP="00697F09">
            <w:pPr>
              <w:rPr>
                <w:rFonts w:cs="Times New Roman"/>
                <w:sz w:val="20"/>
                <w:szCs w:val="20"/>
              </w:rPr>
            </w:pPr>
            <w:r w:rsidRPr="00A81E65">
              <w:rPr>
                <w:rFonts w:cs="Times New Roman"/>
                <w:sz w:val="20"/>
                <w:szCs w:val="20"/>
              </w:rPr>
              <w:t>Внебюджетные средства</w:t>
            </w:r>
          </w:p>
        </w:tc>
        <w:tc>
          <w:tcPr>
            <w:tcW w:w="1425" w:type="dxa"/>
            <w:shd w:val="clear" w:color="auto" w:fill="auto"/>
            <w:noWrap/>
            <w:tcMar>
              <w:left w:w="28" w:type="dxa"/>
              <w:right w:w="28" w:type="dxa"/>
            </w:tcMar>
            <w:hideMark/>
          </w:tcPr>
          <w:p w14:paraId="23CA0B60" w14:textId="154A87F3" w:rsidR="00697F09" w:rsidRPr="00F92273" w:rsidRDefault="00697F09" w:rsidP="00697F09">
            <w:pPr>
              <w:jc w:val="center"/>
              <w:rPr>
                <w:rFonts w:cs="Times New Roman"/>
                <w:sz w:val="20"/>
                <w:szCs w:val="20"/>
              </w:rPr>
            </w:pPr>
            <w:r w:rsidRPr="00F92273">
              <w:rPr>
                <w:sz w:val="20"/>
                <w:szCs w:val="20"/>
              </w:rPr>
              <w:t>1 525683,1</w:t>
            </w:r>
          </w:p>
        </w:tc>
        <w:tc>
          <w:tcPr>
            <w:tcW w:w="1315" w:type="dxa"/>
            <w:shd w:val="clear" w:color="auto" w:fill="auto"/>
            <w:noWrap/>
            <w:tcMar>
              <w:left w:w="28" w:type="dxa"/>
              <w:right w:w="28" w:type="dxa"/>
            </w:tcMar>
            <w:hideMark/>
          </w:tcPr>
          <w:p w14:paraId="19231A26" w14:textId="40441A55" w:rsidR="00697F09" w:rsidRPr="00F92273" w:rsidRDefault="00697F09" w:rsidP="00697F09">
            <w:pPr>
              <w:jc w:val="center"/>
              <w:rPr>
                <w:rFonts w:cs="Times New Roman"/>
                <w:sz w:val="20"/>
                <w:szCs w:val="20"/>
              </w:rPr>
            </w:pPr>
            <w:r w:rsidRPr="00F92273">
              <w:rPr>
                <w:sz w:val="20"/>
                <w:szCs w:val="20"/>
              </w:rPr>
              <w:t>264 426,00</w:t>
            </w:r>
          </w:p>
        </w:tc>
        <w:tc>
          <w:tcPr>
            <w:tcW w:w="1134" w:type="dxa"/>
            <w:shd w:val="clear" w:color="auto" w:fill="auto"/>
            <w:noWrap/>
            <w:tcMar>
              <w:left w:w="28" w:type="dxa"/>
              <w:right w:w="28" w:type="dxa"/>
            </w:tcMar>
            <w:hideMark/>
          </w:tcPr>
          <w:p w14:paraId="72AEE716" w14:textId="61C7137F" w:rsidR="00697F09" w:rsidRPr="00F92273" w:rsidRDefault="00697F09" w:rsidP="00697F09">
            <w:pPr>
              <w:jc w:val="center"/>
              <w:rPr>
                <w:rFonts w:cs="Times New Roman"/>
                <w:sz w:val="20"/>
                <w:szCs w:val="20"/>
              </w:rPr>
            </w:pPr>
            <w:r w:rsidRPr="00F92273">
              <w:rPr>
                <w:sz w:val="20"/>
                <w:szCs w:val="20"/>
              </w:rPr>
              <w:t>284 207,70</w:t>
            </w:r>
          </w:p>
        </w:tc>
        <w:tc>
          <w:tcPr>
            <w:tcW w:w="1134" w:type="dxa"/>
            <w:shd w:val="clear" w:color="auto" w:fill="auto"/>
            <w:noWrap/>
            <w:tcMar>
              <w:left w:w="28" w:type="dxa"/>
              <w:right w:w="28" w:type="dxa"/>
            </w:tcMar>
            <w:hideMark/>
          </w:tcPr>
          <w:p w14:paraId="3AE43B8A" w14:textId="210B3C3F" w:rsidR="00697F09" w:rsidRPr="00F92273" w:rsidRDefault="00697F09" w:rsidP="00697F09">
            <w:pPr>
              <w:jc w:val="center"/>
              <w:rPr>
                <w:rFonts w:cs="Times New Roman"/>
                <w:sz w:val="20"/>
                <w:szCs w:val="20"/>
              </w:rPr>
            </w:pPr>
            <w:r w:rsidRPr="00F92273">
              <w:rPr>
                <w:sz w:val="20"/>
                <w:szCs w:val="20"/>
              </w:rPr>
              <w:t>295847,86</w:t>
            </w:r>
          </w:p>
        </w:tc>
        <w:tc>
          <w:tcPr>
            <w:tcW w:w="1134" w:type="dxa"/>
            <w:shd w:val="clear" w:color="auto" w:fill="auto"/>
            <w:noWrap/>
            <w:tcMar>
              <w:left w:w="28" w:type="dxa"/>
              <w:right w:w="28" w:type="dxa"/>
            </w:tcMar>
            <w:hideMark/>
          </w:tcPr>
          <w:p w14:paraId="60CD0369" w14:textId="40000A67" w:rsidR="00697F09" w:rsidRPr="00F92273" w:rsidRDefault="00697F09" w:rsidP="00697F09">
            <w:pPr>
              <w:jc w:val="center"/>
              <w:rPr>
                <w:rFonts w:cs="Times New Roman"/>
                <w:sz w:val="20"/>
                <w:szCs w:val="20"/>
              </w:rPr>
            </w:pPr>
            <w:r w:rsidRPr="00F92273">
              <w:rPr>
                <w:sz w:val="20"/>
                <w:szCs w:val="20"/>
              </w:rPr>
              <w:t>424709,48</w:t>
            </w:r>
          </w:p>
        </w:tc>
        <w:tc>
          <w:tcPr>
            <w:tcW w:w="1170" w:type="dxa"/>
            <w:shd w:val="clear" w:color="auto" w:fill="auto"/>
            <w:noWrap/>
            <w:tcMar>
              <w:left w:w="28" w:type="dxa"/>
              <w:right w:w="28" w:type="dxa"/>
            </w:tcMar>
            <w:hideMark/>
          </w:tcPr>
          <w:p w14:paraId="3408AAA9" w14:textId="620232A6" w:rsidR="00697F09" w:rsidRPr="00F92273" w:rsidRDefault="00697F09" w:rsidP="00697F09">
            <w:pPr>
              <w:jc w:val="center"/>
              <w:rPr>
                <w:rFonts w:cs="Times New Roman"/>
                <w:sz w:val="20"/>
                <w:szCs w:val="20"/>
              </w:rPr>
            </w:pPr>
            <w:r w:rsidRPr="00F92273">
              <w:rPr>
                <w:sz w:val="20"/>
                <w:szCs w:val="20"/>
              </w:rPr>
              <w:t>256492,06</w:t>
            </w:r>
          </w:p>
        </w:tc>
        <w:tc>
          <w:tcPr>
            <w:tcW w:w="1269" w:type="dxa"/>
            <w:vMerge/>
            <w:tcMar>
              <w:left w:w="28" w:type="dxa"/>
              <w:right w:w="28" w:type="dxa"/>
            </w:tcMar>
            <w:vAlign w:val="center"/>
            <w:hideMark/>
          </w:tcPr>
          <w:p w14:paraId="4B87F53A" w14:textId="77777777" w:rsidR="00697F09" w:rsidRPr="00BB57BC" w:rsidRDefault="00697F09" w:rsidP="00697F09">
            <w:pPr>
              <w:rPr>
                <w:rFonts w:cs="Times New Roman"/>
                <w:sz w:val="20"/>
                <w:szCs w:val="20"/>
              </w:rPr>
            </w:pPr>
          </w:p>
        </w:tc>
        <w:tc>
          <w:tcPr>
            <w:tcW w:w="2133" w:type="dxa"/>
            <w:vMerge/>
            <w:tcMar>
              <w:left w:w="28" w:type="dxa"/>
              <w:right w:w="28" w:type="dxa"/>
            </w:tcMar>
            <w:vAlign w:val="center"/>
            <w:hideMark/>
          </w:tcPr>
          <w:p w14:paraId="39D79820" w14:textId="77777777" w:rsidR="00697F09" w:rsidRPr="00A87AE9" w:rsidRDefault="00697F09" w:rsidP="00697F09">
            <w:pPr>
              <w:rPr>
                <w:rFonts w:cs="Times New Roman"/>
                <w:sz w:val="20"/>
                <w:szCs w:val="20"/>
              </w:rPr>
            </w:pPr>
          </w:p>
        </w:tc>
      </w:tr>
      <w:tr w:rsidR="006941D9" w:rsidRPr="00A87AE9" w14:paraId="3CEFF4C3" w14:textId="77777777" w:rsidTr="00872B13">
        <w:trPr>
          <w:trHeight w:val="1554"/>
        </w:trPr>
        <w:tc>
          <w:tcPr>
            <w:tcW w:w="708" w:type="dxa"/>
            <w:vMerge w:val="restart"/>
            <w:shd w:val="clear" w:color="000000" w:fill="FFFFFF"/>
            <w:noWrap/>
            <w:tcMar>
              <w:left w:w="28" w:type="dxa"/>
              <w:right w:w="28" w:type="dxa"/>
            </w:tcMar>
            <w:hideMark/>
          </w:tcPr>
          <w:p w14:paraId="0908D7FF" w14:textId="2EA8486E" w:rsidR="006941D9" w:rsidRPr="00A87AE9" w:rsidRDefault="006941D9" w:rsidP="006941D9">
            <w:pPr>
              <w:jc w:val="center"/>
              <w:rPr>
                <w:rFonts w:cs="Times New Roman"/>
                <w:sz w:val="20"/>
                <w:szCs w:val="20"/>
              </w:rPr>
            </w:pPr>
            <w:r>
              <w:rPr>
                <w:rFonts w:cs="Times New Roman"/>
                <w:sz w:val="20"/>
                <w:szCs w:val="20"/>
              </w:rPr>
              <w:t>1</w:t>
            </w:r>
            <w:r w:rsidRPr="00A87AE9">
              <w:rPr>
                <w:rFonts w:cs="Times New Roman"/>
                <w:sz w:val="20"/>
                <w:szCs w:val="20"/>
              </w:rPr>
              <w:t>.1</w:t>
            </w:r>
          </w:p>
        </w:tc>
        <w:tc>
          <w:tcPr>
            <w:tcW w:w="1983" w:type="dxa"/>
            <w:vMerge w:val="restart"/>
            <w:shd w:val="clear" w:color="000000" w:fill="FFFFFF"/>
            <w:tcMar>
              <w:left w:w="28" w:type="dxa"/>
              <w:right w:w="28" w:type="dxa"/>
            </w:tcMar>
            <w:hideMark/>
          </w:tcPr>
          <w:p w14:paraId="33531034" w14:textId="77777777" w:rsidR="006941D9" w:rsidRPr="00A87AE9" w:rsidRDefault="006941D9" w:rsidP="006941D9">
            <w:pPr>
              <w:rPr>
                <w:rFonts w:cs="Times New Roman"/>
                <w:sz w:val="20"/>
                <w:szCs w:val="20"/>
              </w:rPr>
            </w:pPr>
            <w:r w:rsidRPr="00A87AE9">
              <w:rPr>
                <w:rFonts w:cs="Times New Roman"/>
                <w:sz w:val="20"/>
                <w:szCs w:val="20"/>
              </w:rPr>
              <w:t>Мероприятие 02.01.</w:t>
            </w:r>
            <w:r w:rsidRPr="00A87AE9">
              <w:rPr>
                <w:rFonts w:cs="Times New Roman"/>
                <w:sz w:val="20"/>
                <w:szCs w:val="20"/>
              </w:rPr>
              <w:br/>
              <w:t xml:space="preserve">Капитальный ремонт, приобретение, монтаж и ввод в эксплуатацию объектов </w:t>
            </w:r>
            <w:r w:rsidRPr="00A87AE9">
              <w:rPr>
                <w:rFonts w:cs="Times New Roman"/>
                <w:sz w:val="20"/>
                <w:szCs w:val="20"/>
              </w:rPr>
              <w:lastRenderedPageBreak/>
              <w:t>коммунальной инфраструктуры</w:t>
            </w:r>
          </w:p>
        </w:tc>
        <w:tc>
          <w:tcPr>
            <w:tcW w:w="850" w:type="dxa"/>
            <w:vMerge w:val="restart"/>
            <w:shd w:val="clear" w:color="000000" w:fill="FFFFFF"/>
            <w:tcMar>
              <w:left w:w="28" w:type="dxa"/>
              <w:right w:w="28" w:type="dxa"/>
            </w:tcMar>
            <w:hideMark/>
          </w:tcPr>
          <w:p w14:paraId="14A16812" w14:textId="095E0710" w:rsidR="006941D9" w:rsidRPr="00A87AE9" w:rsidRDefault="006941D9" w:rsidP="006941D9">
            <w:pPr>
              <w:jc w:val="center"/>
              <w:rPr>
                <w:rFonts w:cs="Times New Roman"/>
                <w:sz w:val="20"/>
                <w:szCs w:val="20"/>
              </w:rPr>
            </w:pPr>
            <w:r w:rsidRPr="00A87AE9">
              <w:rPr>
                <w:rFonts w:cs="Times New Roman"/>
                <w:sz w:val="20"/>
                <w:szCs w:val="20"/>
              </w:rPr>
              <w:lastRenderedPageBreak/>
              <w:t>2020-2024 гг</w:t>
            </w:r>
            <w:r>
              <w:rPr>
                <w:rFonts w:cs="Times New Roman"/>
                <w:sz w:val="20"/>
                <w:szCs w:val="20"/>
              </w:rPr>
              <w:t>.</w:t>
            </w:r>
          </w:p>
        </w:tc>
        <w:tc>
          <w:tcPr>
            <w:tcW w:w="1417" w:type="dxa"/>
            <w:shd w:val="clear" w:color="000000" w:fill="FFFFFF"/>
            <w:noWrap/>
            <w:tcMar>
              <w:left w:w="28" w:type="dxa"/>
              <w:right w:w="28" w:type="dxa"/>
            </w:tcMar>
            <w:hideMark/>
          </w:tcPr>
          <w:p w14:paraId="0F223177" w14:textId="77777777" w:rsidR="006941D9" w:rsidRPr="00A87AE9" w:rsidRDefault="006941D9" w:rsidP="006941D9">
            <w:pPr>
              <w:rPr>
                <w:rFonts w:cs="Times New Roman"/>
                <w:sz w:val="20"/>
                <w:szCs w:val="20"/>
              </w:rPr>
            </w:pPr>
            <w:r w:rsidRPr="00A87AE9">
              <w:rPr>
                <w:rFonts w:cs="Times New Roman"/>
                <w:sz w:val="20"/>
                <w:szCs w:val="20"/>
              </w:rPr>
              <w:t>Итого</w:t>
            </w:r>
          </w:p>
        </w:tc>
        <w:tc>
          <w:tcPr>
            <w:tcW w:w="1425" w:type="dxa"/>
            <w:shd w:val="clear" w:color="auto" w:fill="auto"/>
            <w:noWrap/>
            <w:tcMar>
              <w:left w:w="28" w:type="dxa"/>
              <w:right w:w="28" w:type="dxa"/>
            </w:tcMar>
          </w:tcPr>
          <w:p w14:paraId="2DD05B2D" w14:textId="135C3523" w:rsidR="006941D9" w:rsidRPr="00F92273" w:rsidRDefault="006941D9" w:rsidP="006941D9">
            <w:pPr>
              <w:jc w:val="center"/>
              <w:rPr>
                <w:rFonts w:cs="Times New Roman"/>
                <w:sz w:val="20"/>
                <w:szCs w:val="20"/>
              </w:rPr>
            </w:pPr>
            <w:r w:rsidRPr="00F92273">
              <w:rPr>
                <w:rFonts w:cs="Times New Roman"/>
                <w:sz w:val="20"/>
                <w:szCs w:val="20"/>
              </w:rPr>
              <w:t>200</w:t>
            </w:r>
            <w:r w:rsidR="007C4B89" w:rsidRPr="00F92273">
              <w:rPr>
                <w:rFonts w:cs="Times New Roman"/>
                <w:sz w:val="20"/>
                <w:szCs w:val="20"/>
              </w:rPr>
              <w:t xml:space="preserve"> </w:t>
            </w:r>
            <w:r w:rsidRPr="00F92273">
              <w:rPr>
                <w:rFonts w:cs="Times New Roman"/>
                <w:sz w:val="20"/>
                <w:szCs w:val="20"/>
              </w:rPr>
              <w:t>179,86</w:t>
            </w:r>
          </w:p>
        </w:tc>
        <w:tc>
          <w:tcPr>
            <w:tcW w:w="1315" w:type="dxa"/>
            <w:shd w:val="clear" w:color="auto" w:fill="auto"/>
            <w:noWrap/>
            <w:tcMar>
              <w:left w:w="28" w:type="dxa"/>
              <w:right w:w="28" w:type="dxa"/>
            </w:tcMar>
          </w:tcPr>
          <w:p w14:paraId="2D46A8FD" w14:textId="140D24FB" w:rsidR="006941D9" w:rsidRPr="00F92273" w:rsidRDefault="006941D9" w:rsidP="006941D9">
            <w:pPr>
              <w:jc w:val="center"/>
              <w:rPr>
                <w:rFonts w:cs="Times New Roman"/>
                <w:sz w:val="20"/>
                <w:szCs w:val="20"/>
              </w:rPr>
            </w:pPr>
            <w:r w:rsidRPr="00F92273">
              <w:rPr>
                <w:rFonts w:cs="Times New Roman"/>
                <w:sz w:val="20"/>
                <w:szCs w:val="20"/>
              </w:rPr>
              <w:t>3 433,30</w:t>
            </w:r>
          </w:p>
        </w:tc>
        <w:tc>
          <w:tcPr>
            <w:tcW w:w="1134" w:type="dxa"/>
            <w:shd w:val="clear" w:color="auto" w:fill="auto"/>
            <w:noWrap/>
            <w:tcMar>
              <w:left w:w="28" w:type="dxa"/>
              <w:right w:w="28" w:type="dxa"/>
            </w:tcMar>
          </w:tcPr>
          <w:p w14:paraId="0ACDAB02" w14:textId="429FB427" w:rsidR="006941D9" w:rsidRPr="00F92273" w:rsidRDefault="006941D9" w:rsidP="006941D9">
            <w:pPr>
              <w:jc w:val="center"/>
              <w:rPr>
                <w:rFonts w:cs="Times New Roman"/>
                <w:sz w:val="20"/>
                <w:szCs w:val="20"/>
              </w:rPr>
            </w:pPr>
            <w:r w:rsidRPr="00F92273">
              <w:rPr>
                <w:rFonts w:cs="Times New Roman"/>
                <w:sz w:val="20"/>
                <w:szCs w:val="20"/>
              </w:rPr>
              <w:t>3 570,60</w:t>
            </w:r>
          </w:p>
        </w:tc>
        <w:tc>
          <w:tcPr>
            <w:tcW w:w="1134" w:type="dxa"/>
            <w:shd w:val="clear" w:color="auto" w:fill="auto"/>
            <w:noWrap/>
            <w:tcMar>
              <w:left w:w="28" w:type="dxa"/>
              <w:right w:w="28" w:type="dxa"/>
            </w:tcMar>
          </w:tcPr>
          <w:p w14:paraId="0F262EF1" w14:textId="536F2E9E" w:rsidR="006941D9" w:rsidRPr="00F92273" w:rsidRDefault="006941D9" w:rsidP="006941D9">
            <w:pPr>
              <w:jc w:val="center"/>
              <w:rPr>
                <w:rFonts w:cs="Times New Roman"/>
                <w:sz w:val="20"/>
                <w:szCs w:val="20"/>
              </w:rPr>
            </w:pPr>
            <w:r w:rsidRPr="00F92273">
              <w:rPr>
                <w:rFonts w:cs="Times New Roman"/>
                <w:sz w:val="20"/>
                <w:szCs w:val="20"/>
              </w:rPr>
              <w:t>58</w:t>
            </w:r>
            <w:r w:rsidR="007C4B89" w:rsidRPr="00F92273">
              <w:rPr>
                <w:rFonts w:cs="Times New Roman"/>
                <w:sz w:val="20"/>
                <w:szCs w:val="20"/>
              </w:rPr>
              <w:t xml:space="preserve"> </w:t>
            </w:r>
            <w:r w:rsidRPr="00F92273">
              <w:rPr>
                <w:rFonts w:cs="Times New Roman"/>
                <w:sz w:val="20"/>
                <w:szCs w:val="20"/>
              </w:rPr>
              <w:t>351,22</w:t>
            </w:r>
          </w:p>
        </w:tc>
        <w:tc>
          <w:tcPr>
            <w:tcW w:w="1134" w:type="dxa"/>
            <w:shd w:val="clear" w:color="auto" w:fill="auto"/>
            <w:noWrap/>
            <w:tcMar>
              <w:left w:w="28" w:type="dxa"/>
              <w:right w:w="28" w:type="dxa"/>
            </w:tcMar>
          </w:tcPr>
          <w:p w14:paraId="46E38467" w14:textId="0B8B6731" w:rsidR="006941D9" w:rsidRPr="00F92273" w:rsidRDefault="006941D9" w:rsidP="006941D9">
            <w:pPr>
              <w:jc w:val="center"/>
              <w:rPr>
                <w:rFonts w:cs="Times New Roman"/>
                <w:sz w:val="20"/>
                <w:szCs w:val="20"/>
              </w:rPr>
            </w:pPr>
            <w:r w:rsidRPr="00F92273">
              <w:rPr>
                <w:rFonts w:cs="Times New Roman"/>
                <w:sz w:val="20"/>
                <w:szCs w:val="20"/>
              </w:rPr>
              <w:t>67</w:t>
            </w:r>
            <w:r w:rsidR="007C4B89" w:rsidRPr="00F92273">
              <w:rPr>
                <w:rFonts w:cs="Times New Roman"/>
                <w:sz w:val="20"/>
                <w:szCs w:val="20"/>
              </w:rPr>
              <w:t xml:space="preserve"> </w:t>
            </w:r>
            <w:r w:rsidRPr="00F92273">
              <w:rPr>
                <w:rFonts w:cs="Times New Roman"/>
                <w:sz w:val="20"/>
                <w:szCs w:val="20"/>
              </w:rPr>
              <w:t>670,58</w:t>
            </w:r>
          </w:p>
        </w:tc>
        <w:tc>
          <w:tcPr>
            <w:tcW w:w="1170" w:type="dxa"/>
            <w:shd w:val="clear" w:color="auto" w:fill="auto"/>
            <w:noWrap/>
            <w:tcMar>
              <w:left w:w="28" w:type="dxa"/>
              <w:right w:w="28" w:type="dxa"/>
            </w:tcMar>
          </w:tcPr>
          <w:p w14:paraId="215B4DBE" w14:textId="40D66413" w:rsidR="006941D9" w:rsidRPr="00F92273" w:rsidRDefault="006941D9" w:rsidP="006941D9">
            <w:pPr>
              <w:jc w:val="center"/>
              <w:rPr>
                <w:rFonts w:cs="Times New Roman"/>
                <w:sz w:val="20"/>
                <w:szCs w:val="20"/>
              </w:rPr>
            </w:pPr>
            <w:r w:rsidRPr="00F92273">
              <w:rPr>
                <w:rFonts w:cs="Times New Roman"/>
                <w:sz w:val="20"/>
                <w:szCs w:val="20"/>
              </w:rPr>
              <w:t>67</w:t>
            </w:r>
            <w:r w:rsidR="007C4B89" w:rsidRPr="00F92273">
              <w:rPr>
                <w:rFonts w:cs="Times New Roman"/>
                <w:sz w:val="20"/>
                <w:szCs w:val="20"/>
              </w:rPr>
              <w:t xml:space="preserve"> </w:t>
            </w:r>
            <w:r w:rsidRPr="00F92273">
              <w:rPr>
                <w:rFonts w:cs="Times New Roman"/>
                <w:sz w:val="20"/>
                <w:szCs w:val="20"/>
              </w:rPr>
              <w:t>154,16</w:t>
            </w:r>
          </w:p>
        </w:tc>
        <w:tc>
          <w:tcPr>
            <w:tcW w:w="1269" w:type="dxa"/>
            <w:vMerge w:val="restart"/>
            <w:shd w:val="clear" w:color="000000" w:fill="FFFFFF"/>
            <w:tcMar>
              <w:left w:w="28" w:type="dxa"/>
              <w:right w:w="28" w:type="dxa"/>
            </w:tcMar>
            <w:hideMark/>
          </w:tcPr>
          <w:p w14:paraId="46C24232" w14:textId="77777777" w:rsidR="006941D9" w:rsidRPr="00BB57BC" w:rsidRDefault="006941D9" w:rsidP="006941D9">
            <w:pPr>
              <w:jc w:val="center"/>
              <w:rPr>
                <w:rFonts w:cs="Times New Roman"/>
                <w:sz w:val="20"/>
                <w:szCs w:val="20"/>
              </w:rPr>
            </w:pPr>
            <w:r w:rsidRPr="00BB57BC">
              <w:rPr>
                <w:rFonts w:cs="Times New Roman"/>
                <w:sz w:val="20"/>
                <w:szCs w:val="20"/>
              </w:rPr>
              <w:t>ОКИ УГЖКХ</w:t>
            </w:r>
          </w:p>
        </w:tc>
        <w:tc>
          <w:tcPr>
            <w:tcW w:w="2133" w:type="dxa"/>
            <w:vMerge w:val="restart"/>
            <w:shd w:val="clear" w:color="000000" w:fill="FFFFFF"/>
            <w:tcMar>
              <w:left w:w="28" w:type="dxa"/>
              <w:right w:w="28" w:type="dxa"/>
            </w:tcMar>
            <w:hideMark/>
          </w:tcPr>
          <w:p w14:paraId="2FCBEA80" w14:textId="4482E597" w:rsidR="006941D9" w:rsidRPr="00A87AE9" w:rsidRDefault="006941D9" w:rsidP="006941D9">
            <w:pPr>
              <w:rPr>
                <w:rFonts w:cs="Times New Roman"/>
                <w:sz w:val="20"/>
                <w:szCs w:val="20"/>
              </w:rPr>
            </w:pPr>
            <w:r w:rsidRPr="00A87AE9">
              <w:rPr>
                <w:rFonts w:cs="Times New Roman"/>
                <w:sz w:val="20"/>
                <w:szCs w:val="20"/>
              </w:rPr>
              <w:t>Капитальный ремонт, приобретение, монтаж и ввод в эксплуатацию объектов коммунальной инфраструктуры</w:t>
            </w:r>
            <w:r w:rsidR="001D047F">
              <w:rPr>
                <w:rFonts w:cs="Times New Roman"/>
                <w:sz w:val="20"/>
                <w:szCs w:val="20"/>
              </w:rPr>
              <w:t xml:space="preserve">: ООО «Глобус», АО «ВКС», </w:t>
            </w:r>
            <w:r w:rsidR="001D047F">
              <w:rPr>
                <w:rFonts w:cs="Times New Roman"/>
                <w:sz w:val="20"/>
                <w:szCs w:val="20"/>
              </w:rPr>
              <w:lastRenderedPageBreak/>
              <w:t>МУП «ЭЦУ» (ПП 2020-2024 года)</w:t>
            </w:r>
          </w:p>
        </w:tc>
      </w:tr>
      <w:tr w:rsidR="00033DED" w:rsidRPr="00A87AE9" w14:paraId="7304B150" w14:textId="77777777" w:rsidTr="000D6B25">
        <w:trPr>
          <w:trHeight w:val="1863"/>
        </w:trPr>
        <w:tc>
          <w:tcPr>
            <w:tcW w:w="708" w:type="dxa"/>
            <w:vMerge/>
            <w:tcMar>
              <w:left w:w="28" w:type="dxa"/>
              <w:right w:w="28" w:type="dxa"/>
            </w:tcMar>
            <w:vAlign w:val="center"/>
            <w:hideMark/>
          </w:tcPr>
          <w:p w14:paraId="5C8DA286" w14:textId="77777777" w:rsidR="00033DED" w:rsidRPr="00A87AE9" w:rsidRDefault="00033DED" w:rsidP="006E5CC1">
            <w:pPr>
              <w:rPr>
                <w:rFonts w:cs="Times New Roman"/>
                <w:sz w:val="20"/>
                <w:szCs w:val="20"/>
              </w:rPr>
            </w:pPr>
          </w:p>
        </w:tc>
        <w:tc>
          <w:tcPr>
            <w:tcW w:w="1983" w:type="dxa"/>
            <w:vMerge/>
            <w:tcMar>
              <w:left w:w="28" w:type="dxa"/>
              <w:right w:w="28" w:type="dxa"/>
            </w:tcMar>
            <w:vAlign w:val="center"/>
            <w:hideMark/>
          </w:tcPr>
          <w:p w14:paraId="40A0C5AC" w14:textId="77777777" w:rsidR="00033DED" w:rsidRPr="00A87AE9" w:rsidRDefault="00033DED" w:rsidP="006E5CC1">
            <w:pPr>
              <w:rPr>
                <w:rFonts w:cs="Times New Roman"/>
                <w:sz w:val="20"/>
                <w:szCs w:val="20"/>
              </w:rPr>
            </w:pPr>
          </w:p>
        </w:tc>
        <w:tc>
          <w:tcPr>
            <w:tcW w:w="850" w:type="dxa"/>
            <w:vMerge/>
            <w:tcMar>
              <w:left w:w="28" w:type="dxa"/>
              <w:right w:w="28" w:type="dxa"/>
            </w:tcMar>
            <w:vAlign w:val="center"/>
            <w:hideMark/>
          </w:tcPr>
          <w:p w14:paraId="72CC2CE6" w14:textId="77777777" w:rsidR="00033DED" w:rsidRPr="00A87AE9" w:rsidRDefault="00033DED" w:rsidP="006E5CC1">
            <w:pPr>
              <w:rPr>
                <w:rFonts w:cs="Times New Roman"/>
                <w:sz w:val="20"/>
                <w:szCs w:val="20"/>
              </w:rPr>
            </w:pPr>
          </w:p>
        </w:tc>
        <w:tc>
          <w:tcPr>
            <w:tcW w:w="1417" w:type="dxa"/>
            <w:shd w:val="clear" w:color="000000" w:fill="FFFFFF"/>
            <w:tcMar>
              <w:left w:w="28" w:type="dxa"/>
              <w:right w:w="28" w:type="dxa"/>
            </w:tcMar>
            <w:hideMark/>
          </w:tcPr>
          <w:p w14:paraId="1DE37675" w14:textId="77777777" w:rsidR="00033DED" w:rsidRPr="00A87AE9" w:rsidRDefault="00033DED"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shd w:val="clear" w:color="000000" w:fill="FFFFFF"/>
            <w:noWrap/>
            <w:tcMar>
              <w:left w:w="28" w:type="dxa"/>
              <w:right w:w="28" w:type="dxa"/>
            </w:tcMar>
          </w:tcPr>
          <w:p w14:paraId="3A442691" w14:textId="77777777" w:rsidR="00033DED" w:rsidRPr="009C6CBF" w:rsidRDefault="00033DED">
            <w:pPr>
              <w:jc w:val="center"/>
              <w:rPr>
                <w:rFonts w:cs="Times New Roman"/>
                <w:sz w:val="20"/>
                <w:szCs w:val="20"/>
              </w:rPr>
            </w:pPr>
            <w:r w:rsidRPr="009C6CBF">
              <w:rPr>
                <w:rFonts w:cs="Times New Roman"/>
                <w:sz w:val="20"/>
                <w:szCs w:val="20"/>
              </w:rPr>
              <w:t>0,00</w:t>
            </w:r>
          </w:p>
        </w:tc>
        <w:tc>
          <w:tcPr>
            <w:tcW w:w="1315" w:type="dxa"/>
            <w:shd w:val="clear" w:color="000000" w:fill="FFFFFF"/>
            <w:noWrap/>
            <w:tcMar>
              <w:left w:w="28" w:type="dxa"/>
              <w:right w:w="28" w:type="dxa"/>
            </w:tcMar>
          </w:tcPr>
          <w:p w14:paraId="63886E20" w14:textId="77777777" w:rsidR="00033DED" w:rsidRPr="009C6CBF" w:rsidRDefault="00033DED">
            <w:pPr>
              <w:jc w:val="center"/>
              <w:rPr>
                <w:rFonts w:cs="Times New Roman"/>
                <w:sz w:val="20"/>
                <w:szCs w:val="20"/>
              </w:rPr>
            </w:pPr>
            <w:r w:rsidRPr="009C6CBF">
              <w:rPr>
                <w:rFonts w:cs="Times New Roman"/>
                <w:sz w:val="20"/>
                <w:szCs w:val="20"/>
              </w:rPr>
              <w:t>0,00</w:t>
            </w:r>
          </w:p>
        </w:tc>
        <w:tc>
          <w:tcPr>
            <w:tcW w:w="1134" w:type="dxa"/>
            <w:shd w:val="clear" w:color="000000" w:fill="FFFFFF"/>
            <w:noWrap/>
            <w:tcMar>
              <w:left w:w="28" w:type="dxa"/>
              <w:right w:w="28" w:type="dxa"/>
            </w:tcMar>
          </w:tcPr>
          <w:p w14:paraId="03F5BF95" w14:textId="77777777" w:rsidR="00033DED" w:rsidRPr="009C6CBF" w:rsidRDefault="00033DED">
            <w:pPr>
              <w:jc w:val="center"/>
              <w:rPr>
                <w:rFonts w:cs="Times New Roman"/>
                <w:sz w:val="20"/>
                <w:szCs w:val="20"/>
              </w:rPr>
            </w:pPr>
            <w:r w:rsidRPr="009C6CBF">
              <w:rPr>
                <w:rFonts w:cs="Times New Roman"/>
                <w:sz w:val="20"/>
                <w:szCs w:val="20"/>
              </w:rPr>
              <w:t>0,00</w:t>
            </w:r>
          </w:p>
        </w:tc>
        <w:tc>
          <w:tcPr>
            <w:tcW w:w="1134" w:type="dxa"/>
            <w:shd w:val="clear" w:color="000000" w:fill="FFFFFF"/>
            <w:noWrap/>
            <w:tcMar>
              <w:left w:w="28" w:type="dxa"/>
              <w:right w:w="28" w:type="dxa"/>
            </w:tcMar>
          </w:tcPr>
          <w:p w14:paraId="05C37792" w14:textId="77777777" w:rsidR="00033DED" w:rsidRPr="009C6CBF" w:rsidRDefault="00033DED">
            <w:pPr>
              <w:jc w:val="center"/>
              <w:rPr>
                <w:rFonts w:cs="Times New Roman"/>
                <w:sz w:val="20"/>
                <w:szCs w:val="20"/>
              </w:rPr>
            </w:pPr>
            <w:r w:rsidRPr="009C6CBF">
              <w:rPr>
                <w:rFonts w:cs="Times New Roman"/>
                <w:sz w:val="20"/>
                <w:szCs w:val="20"/>
              </w:rPr>
              <w:t>0,00</w:t>
            </w:r>
          </w:p>
        </w:tc>
        <w:tc>
          <w:tcPr>
            <w:tcW w:w="1134" w:type="dxa"/>
            <w:shd w:val="clear" w:color="000000" w:fill="FFFFFF"/>
            <w:noWrap/>
            <w:tcMar>
              <w:left w:w="28" w:type="dxa"/>
              <w:right w:w="28" w:type="dxa"/>
            </w:tcMar>
          </w:tcPr>
          <w:p w14:paraId="36CED79C" w14:textId="77777777" w:rsidR="00033DED" w:rsidRPr="009C6CBF" w:rsidRDefault="00033DED">
            <w:pPr>
              <w:jc w:val="center"/>
              <w:rPr>
                <w:rFonts w:cs="Times New Roman"/>
                <w:sz w:val="20"/>
                <w:szCs w:val="20"/>
              </w:rPr>
            </w:pPr>
            <w:r w:rsidRPr="009C6CBF">
              <w:rPr>
                <w:rFonts w:cs="Times New Roman"/>
                <w:sz w:val="20"/>
                <w:szCs w:val="20"/>
              </w:rPr>
              <w:t>0,00</w:t>
            </w:r>
          </w:p>
        </w:tc>
        <w:tc>
          <w:tcPr>
            <w:tcW w:w="1170" w:type="dxa"/>
            <w:shd w:val="clear" w:color="000000" w:fill="FFFFFF"/>
            <w:noWrap/>
            <w:tcMar>
              <w:left w:w="28" w:type="dxa"/>
              <w:right w:w="28" w:type="dxa"/>
            </w:tcMar>
          </w:tcPr>
          <w:p w14:paraId="38323EA9" w14:textId="77777777" w:rsidR="00033DED" w:rsidRPr="009C6CBF" w:rsidRDefault="00033DED">
            <w:pPr>
              <w:jc w:val="center"/>
              <w:rPr>
                <w:rFonts w:cs="Times New Roman"/>
                <w:sz w:val="20"/>
                <w:szCs w:val="20"/>
              </w:rPr>
            </w:pPr>
            <w:r w:rsidRPr="009C6CBF">
              <w:rPr>
                <w:rFonts w:cs="Times New Roman"/>
                <w:sz w:val="20"/>
                <w:szCs w:val="20"/>
              </w:rPr>
              <w:t>0,00</w:t>
            </w:r>
          </w:p>
        </w:tc>
        <w:tc>
          <w:tcPr>
            <w:tcW w:w="1269" w:type="dxa"/>
            <w:vMerge/>
            <w:tcMar>
              <w:left w:w="28" w:type="dxa"/>
              <w:right w:w="28" w:type="dxa"/>
            </w:tcMar>
            <w:vAlign w:val="center"/>
            <w:hideMark/>
          </w:tcPr>
          <w:p w14:paraId="7A9A9BB4" w14:textId="77777777" w:rsidR="00033DED" w:rsidRPr="00A87AE9" w:rsidRDefault="00033DED" w:rsidP="006E5CC1">
            <w:pPr>
              <w:rPr>
                <w:rFonts w:cs="Times New Roman"/>
                <w:sz w:val="20"/>
                <w:szCs w:val="20"/>
              </w:rPr>
            </w:pPr>
          </w:p>
        </w:tc>
        <w:tc>
          <w:tcPr>
            <w:tcW w:w="2133" w:type="dxa"/>
            <w:vMerge/>
            <w:tcMar>
              <w:left w:w="28" w:type="dxa"/>
              <w:right w:w="28" w:type="dxa"/>
            </w:tcMar>
            <w:vAlign w:val="center"/>
            <w:hideMark/>
          </w:tcPr>
          <w:p w14:paraId="18543F14" w14:textId="77777777" w:rsidR="00033DED" w:rsidRPr="00A87AE9" w:rsidRDefault="00033DED" w:rsidP="006E5CC1">
            <w:pPr>
              <w:rPr>
                <w:rFonts w:cs="Times New Roman"/>
                <w:sz w:val="20"/>
                <w:szCs w:val="20"/>
              </w:rPr>
            </w:pPr>
          </w:p>
        </w:tc>
      </w:tr>
      <w:tr w:rsidR="00033DED" w:rsidRPr="00A87AE9" w14:paraId="7EF63718" w14:textId="77777777" w:rsidTr="00D66B05">
        <w:trPr>
          <w:trHeight w:val="957"/>
        </w:trPr>
        <w:tc>
          <w:tcPr>
            <w:tcW w:w="708" w:type="dxa"/>
            <w:vMerge/>
            <w:tcMar>
              <w:left w:w="28" w:type="dxa"/>
              <w:right w:w="28" w:type="dxa"/>
            </w:tcMar>
            <w:vAlign w:val="center"/>
            <w:hideMark/>
          </w:tcPr>
          <w:p w14:paraId="16133C1B" w14:textId="77777777" w:rsidR="00033DED" w:rsidRPr="00A87AE9" w:rsidRDefault="00033DED" w:rsidP="006E5CC1">
            <w:pPr>
              <w:rPr>
                <w:rFonts w:cs="Times New Roman"/>
                <w:sz w:val="20"/>
                <w:szCs w:val="20"/>
              </w:rPr>
            </w:pPr>
          </w:p>
        </w:tc>
        <w:tc>
          <w:tcPr>
            <w:tcW w:w="1983" w:type="dxa"/>
            <w:vMerge/>
            <w:tcMar>
              <w:left w:w="28" w:type="dxa"/>
              <w:right w:w="28" w:type="dxa"/>
            </w:tcMar>
            <w:vAlign w:val="center"/>
            <w:hideMark/>
          </w:tcPr>
          <w:p w14:paraId="7AF59CF7" w14:textId="77777777" w:rsidR="00033DED" w:rsidRPr="00A87AE9" w:rsidRDefault="00033DED" w:rsidP="006E5CC1">
            <w:pPr>
              <w:rPr>
                <w:rFonts w:cs="Times New Roman"/>
                <w:sz w:val="20"/>
                <w:szCs w:val="20"/>
              </w:rPr>
            </w:pPr>
          </w:p>
        </w:tc>
        <w:tc>
          <w:tcPr>
            <w:tcW w:w="850" w:type="dxa"/>
            <w:vMerge/>
            <w:tcMar>
              <w:left w:w="28" w:type="dxa"/>
              <w:right w:w="28" w:type="dxa"/>
            </w:tcMar>
            <w:vAlign w:val="center"/>
            <w:hideMark/>
          </w:tcPr>
          <w:p w14:paraId="3B93A2AC" w14:textId="77777777" w:rsidR="00033DED" w:rsidRPr="00A87AE9" w:rsidRDefault="00033DED" w:rsidP="006E5CC1">
            <w:pPr>
              <w:rPr>
                <w:rFonts w:cs="Times New Roman"/>
                <w:sz w:val="20"/>
                <w:szCs w:val="20"/>
              </w:rPr>
            </w:pPr>
          </w:p>
        </w:tc>
        <w:tc>
          <w:tcPr>
            <w:tcW w:w="1417" w:type="dxa"/>
            <w:shd w:val="clear" w:color="000000" w:fill="FFFFFF"/>
            <w:tcMar>
              <w:left w:w="28" w:type="dxa"/>
              <w:right w:w="28" w:type="dxa"/>
            </w:tcMar>
            <w:hideMark/>
          </w:tcPr>
          <w:p w14:paraId="29D46C8A" w14:textId="77777777" w:rsidR="00033DED" w:rsidRPr="00A87AE9" w:rsidRDefault="00033DED" w:rsidP="006E5CC1">
            <w:pPr>
              <w:rPr>
                <w:rFonts w:cs="Times New Roman"/>
                <w:sz w:val="20"/>
                <w:szCs w:val="20"/>
              </w:rPr>
            </w:pPr>
            <w:r w:rsidRPr="00A87AE9">
              <w:rPr>
                <w:rFonts w:cs="Times New Roman"/>
                <w:sz w:val="20"/>
                <w:szCs w:val="20"/>
              </w:rPr>
              <w:t>Средства бюджета Московской области</w:t>
            </w:r>
          </w:p>
        </w:tc>
        <w:tc>
          <w:tcPr>
            <w:tcW w:w="1425" w:type="dxa"/>
            <w:shd w:val="clear" w:color="000000" w:fill="FFFFFF"/>
            <w:noWrap/>
            <w:tcMar>
              <w:left w:w="28" w:type="dxa"/>
              <w:right w:w="28" w:type="dxa"/>
            </w:tcMar>
            <w:hideMark/>
          </w:tcPr>
          <w:p w14:paraId="5554AB9F" w14:textId="77777777" w:rsidR="00033DED" w:rsidRPr="009C6CBF" w:rsidRDefault="00033DED">
            <w:pPr>
              <w:jc w:val="center"/>
              <w:rPr>
                <w:rFonts w:cs="Times New Roman"/>
                <w:sz w:val="20"/>
                <w:szCs w:val="20"/>
              </w:rPr>
            </w:pPr>
            <w:r w:rsidRPr="009C6CBF">
              <w:rPr>
                <w:rFonts w:cs="Times New Roman"/>
                <w:sz w:val="20"/>
                <w:szCs w:val="20"/>
              </w:rPr>
              <w:t>0,00</w:t>
            </w:r>
          </w:p>
        </w:tc>
        <w:tc>
          <w:tcPr>
            <w:tcW w:w="1315" w:type="dxa"/>
            <w:shd w:val="clear" w:color="000000" w:fill="FFFFFF"/>
            <w:noWrap/>
            <w:tcMar>
              <w:left w:w="28" w:type="dxa"/>
              <w:right w:w="28" w:type="dxa"/>
            </w:tcMar>
            <w:hideMark/>
          </w:tcPr>
          <w:p w14:paraId="2C48C329" w14:textId="77777777" w:rsidR="00033DED" w:rsidRPr="009C6CBF" w:rsidRDefault="00033DED">
            <w:pPr>
              <w:jc w:val="center"/>
              <w:rPr>
                <w:rFonts w:cs="Times New Roman"/>
                <w:sz w:val="20"/>
                <w:szCs w:val="20"/>
              </w:rPr>
            </w:pPr>
            <w:r w:rsidRPr="009C6CBF">
              <w:rPr>
                <w:rFonts w:cs="Times New Roman"/>
                <w:sz w:val="20"/>
                <w:szCs w:val="20"/>
              </w:rPr>
              <w:t>0,00</w:t>
            </w:r>
          </w:p>
        </w:tc>
        <w:tc>
          <w:tcPr>
            <w:tcW w:w="1134" w:type="dxa"/>
            <w:shd w:val="clear" w:color="000000" w:fill="FFFFFF"/>
            <w:noWrap/>
            <w:tcMar>
              <w:left w:w="28" w:type="dxa"/>
              <w:right w:w="28" w:type="dxa"/>
            </w:tcMar>
            <w:hideMark/>
          </w:tcPr>
          <w:p w14:paraId="7E73D1E9" w14:textId="77777777" w:rsidR="00033DED" w:rsidRPr="009C6CBF" w:rsidRDefault="00033DED">
            <w:pPr>
              <w:jc w:val="center"/>
              <w:rPr>
                <w:rFonts w:cs="Times New Roman"/>
                <w:sz w:val="20"/>
                <w:szCs w:val="20"/>
              </w:rPr>
            </w:pPr>
            <w:r w:rsidRPr="009C6CBF">
              <w:rPr>
                <w:rFonts w:cs="Times New Roman"/>
                <w:sz w:val="20"/>
                <w:szCs w:val="20"/>
              </w:rPr>
              <w:t>0,00</w:t>
            </w:r>
          </w:p>
        </w:tc>
        <w:tc>
          <w:tcPr>
            <w:tcW w:w="1134" w:type="dxa"/>
            <w:shd w:val="clear" w:color="000000" w:fill="FFFFFF"/>
            <w:noWrap/>
            <w:tcMar>
              <w:left w:w="28" w:type="dxa"/>
              <w:right w:w="28" w:type="dxa"/>
            </w:tcMar>
            <w:hideMark/>
          </w:tcPr>
          <w:p w14:paraId="3C48C591" w14:textId="77777777" w:rsidR="00033DED" w:rsidRPr="009C6CBF" w:rsidRDefault="00033DED">
            <w:pPr>
              <w:jc w:val="center"/>
              <w:rPr>
                <w:rFonts w:cs="Times New Roman"/>
                <w:sz w:val="20"/>
                <w:szCs w:val="20"/>
              </w:rPr>
            </w:pPr>
            <w:r w:rsidRPr="009C6CBF">
              <w:rPr>
                <w:rFonts w:cs="Times New Roman"/>
                <w:sz w:val="20"/>
                <w:szCs w:val="20"/>
              </w:rPr>
              <w:t>0,00</w:t>
            </w:r>
          </w:p>
        </w:tc>
        <w:tc>
          <w:tcPr>
            <w:tcW w:w="1134" w:type="dxa"/>
            <w:shd w:val="clear" w:color="000000" w:fill="FFFFFF"/>
            <w:noWrap/>
            <w:tcMar>
              <w:left w:w="28" w:type="dxa"/>
              <w:right w:w="28" w:type="dxa"/>
            </w:tcMar>
            <w:hideMark/>
          </w:tcPr>
          <w:p w14:paraId="4ED01122" w14:textId="77777777" w:rsidR="00033DED" w:rsidRPr="009C6CBF" w:rsidRDefault="00033DED">
            <w:pPr>
              <w:jc w:val="center"/>
              <w:rPr>
                <w:rFonts w:cs="Times New Roman"/>
                <w:sz w:val="20"/>
                <w:szCs w:val="20"/>
              </w:rPr>
            </w:pPr>
            <w:r w:rsidRPr="009C6CBF">
              <w:rPr>
                <w:rFonts w:cs="Times New Roman"/>
                <w:sz w:val="20"/>
                <w:szCs w:val="20"/>
              </w:rPr>
              <w:t>0,00</w:t>
            </w:r>
          </w:p>
        </w:tc>
        <w:tc>
          <w:tcPr>
            <w:tcW w:w="1170" w:type="dxa"/>
            <w:shd w:val="clear" w:color="000000" w:fill="FFFFFF"/>
            <w:noWrap/>
            <w:tcMar>
              <w:left w:w="28" w:type="dxa"/>
              <w:right w:w="28" w:type="dxa"/>
            </w:tcMar>
            <w:hideMark/>
          </w:tcPr>
          <w:p w14:paraId="1F2E2DCE" w14:textId="77777777" w:rsidR="00033DED" w:rsidRPr="009C6CBF" w:rsidRDefault="00033DED">
            <w:pPr>
              <w:jc w:val="center"/>
              <w:rPr>
                <w:rFonts w:cs="Times New Roman"/>
                <w:sz w:val="20"/>
                <w:szCs w:val="20"/>
              </w:rPr>
            </w:pPr>
            <w:r w:rsidRPr="009C6CBF">
              <w:rPr>
                <w:rFonts w:cs="Times New Roman"/>
                <w:sz w:val="20"/>
                <w:szCs w:val="20"/>
              </w:rPr>
              <w:t>0,00</w:t>
            </w:r>
          </w:p>
        </w:tc>
        <w:tc>
          <w:tcPr>
            <w:tcW w:w="1269" w:type="dxa"/>
            <w:vMerge/>
            <w:tcMar>
              <w:left w:w="28" w:type="dxa"/>
              <w:right w:w="28" w:type="dxa"/>
            </w:tcMar>
            <w:vAlign w:val="center"/>
            <w:hideMark/>
          </w:tcPr>
          <w:p w14:paraId="499FF341" w14:textId="77777777" w:rsidR="00033DED" w:rsidRPr="00A87AE9" w:rsidRDefault="00033DED" w:rsidP="006E5CC1">
            <w:pPr>
              <w:rPr>
                <w:rFonts w:cs="Times New Roman"/>
                <w:sz w:val="20"/>
                <w:szCs w:val="20"/>
              </w:rPr>
            </w:pPr>
          </w:p>
        </w:tc>
        <w:tc>
          <w:tcPr>
            <w:tcW w:w="2133" w:type="dxa"/>
            <w:vMerge/>
            <w:tcMar>
              <w:left w:w="28" w:type="dxa"/>
              <w:right w:w="28" w:type="dxa"/>
            </w:tcMar>
            <w:vAlign w:val="center"/>
            <w:hideMark/>
          </w:tcPr>
          <w:p w14:paraId="1843E007" w14:textId="77777777" w:rsidR="00033DED" w:rsidRPr="00A87AE9" w:rsidRDefault="00033DED" w:rsidP="006E5CC1">
            <w:pPr>
              <w:rPr>
                <w:rFonts w:cs="Times New Roman"/>
                <w:sz w:val="20"/>
                <w:szCs w:val="20"/>
              </w:rPr>
            </w:pPr>
          </w:p>
        </w:tc>
      </w:tr>
      <w:tr w:rsidR="00033DED" w:rsidRPr="00A87AE9" w14:paraId="286BB3F8" w14:textId="77777777" w:rsidTr="000D6B25">
        <w:trPr>
          <w:trHeight w:val="717"/>
        </w:trPr>
        <w:tc>
          <w:tcPr>
            <w:tcW w:w="708" w:type="dxa"/>
            <w:vMerge/>
            <w:tcMar>
              <w:left w:w="28" w:type="dxa"/>
              <w:right w:w="28" w:type="dxa"/>
            </w:tcMar>
            <w:vAlign w:val="center"/>
            <w:hideMark/>
          </w:tcPr>
          <w:p w14:paraId="46AC89A8" w14:textId="77777777" w:rsidR="00033DED" w:rsidRPr="00A87AE9" w:rsidRDefault="00033DED" w:rsidP="006E5CC1">
            <w:pPr>
              <w:rPr>
                <w:rFonts w:cs="Times New Roman"/>
                <w:sz w:val="20"/>
                <w:szCs w:val="20"/>
              </w:rPr>
            </w:pPr>
          </w:p>
        </w:tc>
        <w:tc>
          <w:tcPr>
            <w:tcW w:w="1983" w:type="dxa"/>
            <w:vMerge/>
            <w:tcMar>
              <w:left w:w="28" w:type="dxa"/>
              <w:right w:w="28" w:type="dxa"/>
            </w:tcMar>
            <w:vAlign w:val="center"/>
            <w:hideMark/>
          </w:tcPr>
          <w:p w14:paraId="6429C846" w14:textId="77777777" w:rsidR="00033DED" w:rsidRPr="00A87AE9" w:rsidRDefault="00033DED" w:rsidP="006E5CC1">
            <w:pPr>
              <w:rPr>
                <w:rFonts w:cs="Times New Roman"/>
                <w:sz w:val="20"/>
                <w:szCs w:val="20"/>
              </w:rPr>
            </w:pPr>
          </w:p>
        </w:tc>
        <w:tc>
          <w:tcPr>
            <w:tcW w:w="850" w:type="dxa"/>
            <w:vMerge/>
            <w:tcMar>
              <w:left w:w="28" w:type="dxa"/>
              <w:right w:w="28" w:type="dxa"/>
            </w:tcMar>
            <w:vAlign w:val="center"/>
            <w:hideMark/>
          </w:tcPr>
          <w:p w14:paraId="31F501E4" w14:textId="77777777" w:rsidR="00033DED" w:rsidRPr="00A87AE9" w:rsidRDefault="00033DED" w:rsidP="006E5CC1">
            <w:pPr>
              <w:rPr>
                <w:rFonts w:cs="Times New Roman"/>
                <w:sz w:val="20"/>
                <w:szCs w:val="20"/>
              </w:rPr>
            </w:pPr>
          </w:p>
        </w:tc>
        <w:tc>
          <w:tcPr>
            <w:tcW w:w="1417" w:type="dxa"/>
            <w:shd w:val="clear" w:color="000000" w:fill="FFFFFF"/>
            <w:tcMar>
              <w:left w:w="28" w:type="dxa"/>
              <w:right w:w="28" w:type="dxa"/>
            </w:tcMar>
            <w:hideMark/>
          </w:tcPr>
          <w:p w14:paraId="1F566737" w14:textId="77777777" w:rsidR="00033DED" w:rsidRPr="00A87AE9" w:rsidRDefault="00033DED" w:rsidP="006E5CC1">
            <w:pPr>
              <w:rPr>
                <w:rFonts w:cs="Times New Roman"/>
                <w:sz w:val="20"/>
                <w:szCs w:val="20"/>
              </w:rPr>
            </w:pPr>
            <w:r w:rsidRPr="00A87AE9">
              <w:rPr>
                <w:rFonts w:cs="Times New Roman"/>
                <w:sz w:val="20"/>
                <w:szCs w:val="20"/>
              </w:rPr>
              <w:t>Средства федерального бюджета</w:t>
            </w:r>
          </w:p>
        </w:tc>
        <w:tc>
          <w:tcPr>
            <w:tcW w:w="1425" w:type="dxa"/>
            <w:shd w:val="clear" w:color="000000" w:fill="FFFFFF"/>
            <w:noWrap/>
            <w:tcMar>
              <w:left w:w="28" w:type="dxa"/>
              <w:right w:w="28" w:type="dxa"/>
            </w:tcMar>
            <w:hideMark/>
          </w:tcPr>
          <w:p w14:paraId="50C26539" w14:textId="77777777" w:rsidR="00033DED" w:rsidRPr="009C6CBF" w:rsidRDefault="00033DED">
            <w:pPr>
              <w:jc w:val="center"/>
              <w:rPr>
                <w:rFonts w:cs="Times New Roman"/>
                <w:sz w:val="20"/>
                <w:szCs w:val="20"/>
              </w:rPr>
            </w:pPr>
            <w:r w:rsidRPr="009C6CBF">
              <w:rPr>
                <w:rFonts w:cs="Times New Roman"/>
                <w:sz w:val="20"/>
                <w:szCs w:val="20"/>
              </w:rPr>
              <w:t>0,00</w:t>
            </w:r>
          </w:p>
        </w:tc>
        <w:tc>
          <w:tcPr>
            <w:tcW w:w="1315" w:type="dxa"/>
            <w:shd w:val="clear" w:color="000000" w:fill="FFFFFF"/>
            <w:noWrap/>
            <w:tcMar>
              <w:left w:w="28" w:type="dxa"/>
              <w:right w:w="28" w:type="dxa"/>
            </w:tcMar>
            <w:hideMark/>
          </w:tcPr>
          <w:p w14:paraId="4CB2170B" w14:textId="77777777" w:rsidR="00033DED" w:rsidRPr="009C6CBF" w:rsidRDefault="00033DED">
            <w:pPr>
              <w:jc w:val="center"/>
              <w:rPr>
                <w:rFonts w:cs="Times New Roman"/>
                <w:sz w:val="20"/>
                <w:szCs w:val="20"/>
              </w:rPr>
            </w:pPr>
            <w:r w:rsidRPr="009C6CBF">
              <w:rPr>
                <w:rFonts w:cs="Times New Roman"/>
                <w:sz w:val="20"/>
                <w:szCs w:val="20"/>
              </w:rPr>
              <w:t>0,00</w:t>
            </w:r>
          </w:p>
        </w:tc>
        <w:tc>
          <w:tcPr>
            <w:tcW w:w="1134" w:type="dxa"/>
            <w:shd w:val="clear" w:color="000000" w:fill="FFFFFF"/>
            <w:noWrap/>
            <w:tcMar>
              <w:left w:w="28" w:type="dxa"/>
              <w:right w:w="28" w:type="dxa"/>
            </w:tcMar>
            <w:hideMark/>
          </w:tcPr>
          <w:p w14:paraId="672AEAF1" w14:textId="77777777" w:rsidR="00033DED" w:rsidRPr="009C6CBF" w:rsidRDefault="00033DED">
            <w:pPr>
              <w:jc w:val="center"/>
              <w:rPr>
                <w:rFonts w:cs="Times New Roman"/>
                <w:sz w:val="20"/>
                <w:szCs w:val="20"/>
              </w:rPr>
            </w:pPr>
            <w:r w:rsidRPr="009C6CBF">
              <w:rPr>
                <w:rFonts w:cs="Times New Roman"/>
                <w:sz w:val="20"/>
                <w:szCs w:val="20"/>
              </w:rPr>
              <w:t>0,00</w:t>
            </w:r>
          </w:p>
        </w:tc>
        <w:tc>
          <w:tcPr>
            <w:tcW w:w="1134" w:type="dxa"/>
            <w:shd w:val="clear" w:color="000000" w:fill="FFFFFF"/>
            <w:noWrap/>
            <w:tcMar>
              <w:left w:w="28" w:type="dxa"/>
              <w:right w:w="28" w:type="dxa"/>
            </w:tcMar>
            <w:hideMark/>
          </w:tcPr>
          <w:p w14:paraId="7484199B" w14:textId="77777777" w:rsidR="00033DED" w:rsidRPr="009C6CBF" w:rsidRDefault="00033DED">
            <w:pPr>
              <w:jc w:val="center"/>
              <w:rPr>
                <w:rFonts w:cs="Times New Roman"/>
                <w:sz w:val="20"/>
                <w:szCs w:val="20"/>
              </w:rPr>
            </w:pPr>
            <w:r w:rsidRPr="009C6CBF">
              <w:rPr>
                <w:rFonts w:cs="Times New Roman"/>
                <w:sz w:val="20"/>
                <w:szCs w:val="20"/>
              </w:rPr>
              <w:t>0,00</w:t>
            </w:r>
          </w:p>
        </w:tc>
        <w:tc>
          <w:tcPr>
            <w:tcW w:w="1134" w:type="dxa"/>
            <w:shd w:val="clear" w:color="000000" w:fill="FFFFFF"/>
            <w:noWrap/>
            <w:tcMar>
              <w:left w:w="28" w:type="dxa"/>
              <w:right w:w="28" w:type="dxa"/>
            </w:tcMar>
            <w:hideMark/>
          </w:tcPr>
          <w:p w14:paraId="0AD74B65" w14:textId="77777777" w:rsidR="00033DED" w:rsidRPr="009C6CBF" w:rsidRDefault="00033DED">
            <w:pPr>
              <w:jc w:val="center"/>
              <w:rPr>
                <w:rFonts w:cs="Times New Roman"/>
                <w:sz w:val="20"/>
                <w:szCs w:val="20"/>
              </w:rPr>
            </w:pPr>
            <w:r w:rsidRPr="009C6CBF">
              <w:rPr>
                <w:rFonts w:cs="Times New Roman"/>
                <w:sz w:val="20"/>
                <w:szCs w:val="20"/>
              </w:rPr>
              <w:t>0,00</w:t>
            </w:r>
          </w:p>
        </w:tc>
        <w:tc>
          <w:tcPr>
            <w:tcW w:w="1170" w:type="dxa"/>
            <w:shd w:val="clear" w:color="000000" w:fill="FFFFFF"/>
            <w:noWrap/>
            <w:tcMar>
              <w:left w:w="28" w:type="dxa"/>
              <w:right w:w="28" w:type="dxa"/>
            </w:tcMar>
            <w:hideMark/>
          </w:tcPr>
          <w:p w14:paraId="00740D61" w14:textId="77777777" w:rsidR="00033DED" w:rsidRPr="009C6CBF" w:rsidRDefault="00033DED">
            <w:pPr>
              <w:jc w:val="center"/>
              <w:rPr>
                <w:rFonts w:cs="Times New Roman"/>
                <w:sz w:val="20"/>
                <w:szCs w:val="20"/>
              </w:rPr>
            </w:pPr>
            <w:r w:rsidRPr="009C6CBF">
              <w:rPr>
                <w:rFonts w:cs="Times New Roman"/>
                <w:sz w:val="20"/>
                <w:szCs w:val="20"/>
              </w:rPr>
              <w:t>0,00</w:t>
            </w:r>
          </w:p>
        </w:tc>
        <w:tc>
          <w:tcPr>
            <w:tcW w:w="1269" w:type="dxa"/>
            <w:vMerge/>
            <w:tcMar>
              <w:left w:w="28" w:type="dxa"/>
              <w:right w:w="28" w:type="dxa"/>
            </w:tcMar>
            <w:vAlign w:val="center"/>
            <w:hideMark/>
          </w:tcPr>
          <w:p w14:paraId="7F31F1BD" w14:textId="77777777" w:rsidR="00033DED" w:rsidRPr="00A87AE9" w:rsidRDefault="00033DED" w:rsidP="006E5CC1">
            <w:pPr>
              <w:rPr>
                <w:rFonts w:cs="Times New Roman"/>
                <w:sz w:val="20"/>
                <w:szCs w:val="20"/>
              </w:rPr>
            </w:pPr>
          </w:p>
        </w:tc>
        <w:tc>
          <w:tcPr>
            <w:tcW w:w="2133" w:type="dxa"/>
            <w:vMerge/>
            <w:tcMar>
              <w:left w:w="28" w:type="dxa"/>
              <w:right w:w="28" w:type="dxa"/>
            </w:tcMar>
            <w:vAlign w:val="center"/>
            <w:hideMark/>
          </w:tcPr>
          <w:p w14:paraId="3A13E602" w14:textId="77777777" w:rsidR="00033DED" w:rsidRPr="00A87AE9" w:rsidRDefault="00033DED" w:rsidP="006E5CC1">
            <w:pPr>
              <w:rPr>
                <w:rFonts w:cs="Times New Roman"/>
                <w:sz w:val="20"/>
                <w:szCs w:val="20"/>
              </w:rPr>
            </w:pPr>
          </w:p>
        </w:tc>
      </w:tr>
      <w:tr w:rsidR="00033DED" w:rsidRPr="00A87AE9" w14:paraId="13411DF0" w14:textId="77777777" w:rsidTr="00872B13">
        <w:trPr>
          <w:trHeight w:val="527"/>
        </w:trPr>
        <w:tc>
          <w:tcPr>
            <w:tcW w:w="708" w:type="dxa"/>
            <w:vMerge/>
            <w:tcMar>
              <w:left w:w="28" w:type="dxa"/>
              <w:right w:w="28" w:type="dxa"/>
            </w:tcMar>
            <w:vAlign w:val="center"/>
            <w:hideMark/>
          </w:tcPr>
          <w:p w14:paraId="46E3F162" w14:textId="77777777" w:rsidR="00033DED" w:rsidRPr="00A87AE9" w:rsidRDefault="00033DED" w:rsidP="006E5CC1">
            <w:pPr>
              <w:rPr>
                <w:rFonts w:cs="Times New Roman"/>
                <w:sz w:val="20"/>
                <w:szCs w:val="20"/>
              </w:rPr>
            </w:pPr>
          </w:p>
        </w:tc>
        <w:tc>
          <w:tcPr>
            <w:tcW w:w="1983" w:type="dxa"/>
            <w:vMerge/>
            <w:tcMar>
              <w:left w:w="28" w:type="dxa"/>
              <w:right w:w="28" w:type="dxa"/>
            </w:tcMar>
            <w:vAlign w:val="center"/>
            <w:hideMark/>
          </w:tcPr>
          <w:p w14:paraId="31B01099" w14:textId="77777777" w:rsidR="00033DED" w:rsidRPr="00A87AE9" w:rsidRDefault="00033DED" w:rsidP="006E5CC1">
            <w:pPr>
              <w:rPr>
                <w:rFonts w:cs="Times New Roman"/>
                <w:sz w:val="20"/>
                <w:szCs w:val="20"/>
              </w:rPr>
            </w:pPr>
          </w:p>
        </w:tc>
        <w:tc>
          <w:tcPr>
            <w:tcW w:w="850" w:type="dxa"/>
            <w:vMerge/>
            <w:tcMar>
              <w:left w:w="28" w:type="dxa"/>
              <w:right w:w="28" w:type="dxa"/>
            </w:tcMar>
            <w:vAlign w:val="center"/>
            <w:hideMark/>
          </w:tcPr>
          <w:p w14:paraId="4A7988CF" w14:textId="77777777" w:rsidR="00033DED" w:rsidRPr="00A87AE9" w:rsidRDefault="00033DED" w:rsidP="006E5CC1">
            <w:pPr>
              <w:rPr>
                <w:rFonts w:cs="Times New Roman"/>
                <w:sz w:val="20"/>
                <w:szCs w:val="20"/>
              </w:rPr>
            </w:pPr>
          </w:p>
        </w:tc>
        <w:tc>
          <w:tcPr>
            <w:tcW w:w="1417" w:type="dxa"/>
            <w:shd w:val="clear" w:color="000000" w:fill="FFFFFF"/>
            <w:tcMar>
              <w:left w:w="28" w:type="dxa"/>
              <w:right w:w="28" w:type="dxa"/>
            </w:tcMar>
            <w:hideMark/>
          </w:tcPr>
          <w:p w14:paraId="33825520" w14:textId="77777777" w:rsidR="00033DED" w:rsidRPr="00A87AE9" w:rsidRDefault="00033DED" w:rsidP="006E5CC1">
            <w:pPr>
              <w:rPr>
                <w:rFonts w:cs="Times New Roman"/>
                <w:sz w:val="20"/>
                <w:szCs w:val="20"/>
              </w:rPr>
            </w:pPr>
            <w:r w:rsidRPr="00A81E65">
              <w:rPr>
                <w:rFonts w:cs="Times New Roman"/>
                <w:sz w:val="20"/>
                <w:szCs w:val="20"/>
              </w:rPr>
              <w:t>Внебюджетные средства</w:t>
            </w:r>
          </w:p>
        </w:tc>
        <w:tc>
          <w:tcPr>
            <w:tcW w:w="1425" w:type="dxa"/>
            <w:shd w:val="clear" w:color="auto" w:fill="auto"/>
            <w:noWrap/>
            <w:tcMar>
              <w:left w:w="28" w:type="dxa"/>
              <w:right w:w="28" w:type="dxa"/>
            </w:tcMar>
            <w:hideMark/>
          </w:tcPr>
          <w:p w14:paraId="2A0883FE" w14:textId="2E4E787D" w:rsidR="00033DED" w:rsidRPr="009C6CBF" w:rsidRDefault="006941D9">
            <w:pPr>
              <w:jc w:val="center"/>
              <w:rPr>
                <w:rFonts w:cs="Times New Roman"/>
                <w:sz w:val="20"/>
                <w:szCs w:val="20"/>
              </w:rPr>
            </w:pPr>
            <w:r>
              <w:rPr>
                <w:rFonts w:cs="Times New Roman"/>
                <w:sz w:val="20"/>
                <w:szCs w:val="20"/>
              </w:rPr>
              <w:t>200</w:t>
            </w:r>
            <w:r w:rsidR="00553B14">
              <w:rPr>
                <w:rFonts w:cs="Times New Roman"/>
                <w:sz w:val="20"/>
                <w:szCs w:val="20"/>
              </w:rPr>
              <w:t xml:space="preserve"> </w:t>
            </w:r>
            <w:r>
              <w:rPr>
                <w:rFonts w:cs="Times New Roman"/>
                <w:sz w:val="20"/>
                <w:szCs w:val="20"/>
              </w:rPr>
              <w:t>179,86</w:t>
            </w:r>
          </w:p>
        </w:tc>
        <w:tc>
          <w:tcPr>
            <w:tcW w:w="1315" w:type="dxa"/>
            <w:shd w:val="clear" w:color="auto" w:fill="auto"/>
            <w:noWrap/>
            <w:tcMar>
              <w:left w:w="28" w:type="dxa"/>
              <w:right w:w="28" w:type="dxa"/>
            </w:tcMar>
            <w:hideMark/>
          </w:tcPr>
          <w:p w14:paraId="23BC792C" w14:textId="77777777" w:rsidR="00033DED" w:rsidRPr="009C6CBF" w:rsidRDefault="00033DED">
            <w:pPr>
              <w:jc w:val="center"/>
              <w:rPr>
                <w:rFonts w:cs="Times New Roman"/>
                <w:sz w:val="20"/>
                <w:szCs w:val="20"/>
              </w:rPr>
            </w:pPr>
            <w:r w:rsidRPr="009C6CBF">
              <w:rPr>
                <w:rFonts w:cs="Times New Roman"/>
                <w:sz w:val="20"/>
                <w:szCs w:val="20"/>
              </w:rPr>
              <w:t>3 433,30</w:t>
            </w:r>
          </w:p>
        </w:tc>
        <w:tc>
          <w:tcPr>
            <w:tcW w:w="1134" w:type="dxa"/>
            <w:shd w:val="clear" w:color="auto" w:fill="auto"/>
            <w:noWrap/>
            <w:tcMar>
              <w:left w:w="28" w:type="dxa"/>
              <w:right w:w="28" w:type="dxa"/>
            </w:tcMar>
            <w:hideMark/>
          </w:tcPr>
          <w:p w14:paraId="108154EB" w14:textId="77777777" w:rsidR="00033DED" w:rsidRPr="009C6CBF" w:rsidRDefault="00033DED">
            <w:pPr>
              <w:jc w:val="center"/>
              <w:rPr>
                <w:rFonts w:cs="Times New Roman"/>
                <w:sz w:val="20"/>
                <w:szCs w:val="20"/>
              </w:rPr>
            </w:pPr>
            <w:r w:rsidRPr="009C6CBF">
              <w:rPr>
                <w:rFonts w:cs="Times New Roman"/>
                <w:sz w:val="20"/>
                <w:szCs w:val="20"/>
              </w:rPr>
              <w:t>3 570,60</w:t>
            </w:r>
          </w:p>
        </w:tc>
        <w:tc>
          <w:tcPr>
            <w:tcW w:w="1134" w:type="dxa"/>
            <w:shd w:val="clear" w:color="auto" w:fill="auto"/>
            <w:noWrap/>
            <w:tcMar>
              <w:left w:w="28" w:type="dxa"/>
              <w:right w:w="28" w:type="dxa"/>
            </w:tcMar>
            <w:hideMark/>
          </w:tcPr>
          <w:p w14:paraId="4CA37D3C" w14:textId="6B5C585C" w:rsidR="00033DED" w:rsidRPr="009C6CBF" w:rsidRDefault="0019177B">
            <w:pPr>
              <w:jc w:val="center"/>
              <w:rPr>
                <w:rFonts w:cs="Times New Roman"/>
                <w:sz w:val="20"/>
                <w:szCs w:val="20"/>
              </w:rPr>
            </w:pPr>
            <w:r>
              <w:rPr>
                <w:rFonts w:cs="Times New Roman"/>
                <w:sz w:val="20"/>
                <w:szCs w:val="20"/>
              </w:rPr>
              <w:t>58</w:t>
            </w:r>
            <w:r w:rsidR="007C4B89">
              <w:rPr>
                <w:rFonts w:cs="Times New Roman"/>
                <w:sz w:val="20"/>
                <w:szCs w:val="20"/>
              </w:rPr>
              <w:t xml:space="preserve"> </w:t>
            </w:r>
            <w:r>
              <w:rPr>
                <w:rFonts w:cs="Times New Roman"/>
                <w:sz w:val="20"/>
                <w:szCs w:val="20"/>
              </w:rPr>
              <w:t>351,22</w:t>
            </w:r>
          </w:p>
        </w:tc>
        <w:tc>
          <w:tcPr>
            <w:tcW w:w="1134" w:type="dxa"/>
            <w:shd w:val="clear" w:color="auto" w:fill="auto"/>
            <w:noWrap/>
            <w:tcMar>
              <w:left w:w="28" w:type="dxa"/>
              <w:right w:w="28" w:type="dxa"/>
            </w:tcMar>
            <w:hideMark/>
          </w:tcPr>
          <w:p w14:paraId="370833AD" w14:textId="50B6B004" w:rsidR="00033DED" w:rsidRPr="009C6CBF" w:rsidRDefault="0019177B">
            <w:pPr>
              <w:jc w:val="center"/>
              <w:rPr>
                <w:rFonts w:cs="Times New Roman"/>
                <w:sz w:val="20"/>
                <w:szCs w:val="20"/>
              </w:rPr>
            </w:pPr>
            <w:r>
              <w:rPr>
                <w:rFonts w:cs="Times New Roman"/>
                <w:sz w:val="20"/>
                <w:szCs w:val="20"/>
              </w:rPr>
              <w:t>67</w:t>
            </w:r>
            <w:r w:rsidR="007C4B89">
              <w:rPr>
                <w:rFonts w:cs="Times New Roman"/>
                <w:sz w:val="20"/>
                <w:szCs w:val="20"/>
              </w:rPr>
              <w:t xml:space="preserve"> </w:t>
            </w:r>
            <w:r>
              <w:rPr>
                <w:rFonts w:cs="Times New Roman"/>
                <w:sz w:val="20"/>
                <w:szCs w:val="20"/>
              </w:rPr>
              <w:t>670,58</w:t>
            </w:r>
          </w:p>
        </w:tc>
        <w:tc>
          <w:tcPr>
            <w:tcW w:w="1170" w:type="dxa"/>
            <w:shd w:val="clear" w:color="auto" w:fill="auto"/>
            <w:noWrap/>
            <w:tcMar>
              <w:left w:w="28" w:type="dxa"/>
              <w:right w:w="28" w:type="dxa"/>
            </w:tcMar>
            <w:hideMark/>
          </w:tcPr>
          <w:p w14:paraId="50B33542" w14:textId="7E027F31" w:rsidR="00033DED" w:rsidRPr="009C6CBF" w:rsidRDefault="0019177B">
            <w:pPr>
              <w:jc w:val="center"/>
              <w:rPr>
                <w:rFonts w:cs="Times New Roman"/>
                <w:sz w:val="20"/>
                <w:szCs w:val="20"/>
              </w:rPr>
            </w:pPr>
            <w:r>
              <w:rPr>
                <w:rFonts w:cs="Times New Roman"/>
                <w:sz w:val="20"/>
                <w:szCs w:val="20"/>
              </w:rPr>
              <w:t>67</w:t>
            </w:r>
            <w:r w:rsidR="007C4B89">
              <w:rPr>
                <w:rFonts w:cs="Times New Roman"/>
                <w:sz w:val="20"/>
                <w:szCs w:val="20"/>
              </w:rPr>
              <w:t xml:space="preserve"> </w:t>
            </w:r>
            <w:r>
              <w:rPr>
                <w:rFonts w:cs="Times New Roman"/>
                <w:sz w:val="20"/>
                <w:szCs w:val="20"/>
              </w:rPr>
              <w:t>154,16</w:t>
            </w:r>
          </w:p>
        </w:tc>
        <w:tc>
          <w:tcPr>
            <w:tcW w:w="1269" w:type="dxa"/>
            <w:vMerge/>
            <w:tcMar>
              <w:left w:w="28" w:type="dxa"/>
              <w:right w:w="28" w:type="dxa"/>
            </w:tcMar>
            <w:vAlign w:val="center"/>
            <w:hideMark/>
          </w:tcPr>
          <w:p w14:paraId="060F14C6" w14:textId="77777777" w:rsidR="00033DED" w:rsidRPr="00A87AE9" w:rsidRDefault="00033DED" w:rsidP="006E5CC1">
            <w:pPr>
              <w:rPr>
                <w:rFonts w:cs="Times New Roman"/>
                <w:sz w:val="20"/>
                <w:szCs w:val="20"/>
              </w:rPr>
            </w:pPr>
          </w:p>
        </w:tc>
        <w:tc>
          <w:tcPr>
            <w:tcW w:w="2133" w:type="dxa"/>
            <w:vMerge/>
            <w:tcMar>
              <w:left w:w="28" w:type="dxa"/>
              <w:right w:w="28" w:type="dxa"/>
            </w:tcMar>
            <w:vAlign w:val="center"/>
            <w:hideMark/>
          </w:tcPr>
          <w:p w14:paraId="0B9CA3B5" w14:textId="77777777" w:rsidR="00033DED" w:rsidRPr="00A87AE9" w:rsidRDefault="00033DED" w:rsidP="006E5CC1">
            <w:pPr>
              <w:rPr>
                <w:rFonts w:cs="Times New Roman"/>
                <w:sz w:val="20"/>
                <w:szCs w:val="20"/>
              </w:rPr>
            </w:pPr>
          </w:p>
        </w:tc>
      </w:tr>
      <w:tr w:rsidR="004E51A1" w:rsidRPr="00A87AE9" w14:paraId="289B2BE4" w14:textId="77777777" w:rsidTr="00872B13">
        <w:trPr>
          <w:trHeight w:val="280"/>
        </w:trPr>
        <w:tc>
          <w:tcPr>
            <w:tcW w:w="708" w:type="dxa"/>
            <w:vMerge w:val="restart"/>
            <w:shd w:val="clear" w:color="000000" w:fill="FFFFFF"/>
            <w:noWrap/>
            <w:tcMar>
              <w:left w:w="28" w:type="dxa"/>
              <w:right w:w="28" w:type="dxa"/>
            </w:tcMar>
            <w:hideMark/>
          </w:tcPr>
          <w:p w14:paraId="44264918" w14:textId="62D1A026" w:rsidR="004E51A1" w:rsidRPr="00A87AE9" w:rsidRDefault="004E51A1" w:rsidP="004E51A1">
            <w:pPr>
              <w:jc w:val="center"/>
              <w:rPr>
                <w:rFonts w:cs="Times New Roman"/>
                <w:sz w:val="20"/>
                <w:szCs w:val="20"/>
              </w:rPr>
            </w:pPr>
            <w:r>
              <w:rPr>
                <w:rFonts w:cs="Times New Roman"/>
                <w:sz w:val="20"/>
                <w:szCs w:val="20"/>
              </w:rPr>
              <w:t>1</w:t>
            </w:r>
            <w:r w:rsidRPr="00A87AE9">
              <w:rPr>
                <w:rFonts w:cs="Times New Roman"/>
                <w:sz w:val="20"/>
                <w:szCs w:val="20"/>
              </w:rPr>
              <w:t>.2</w:t>
            </w:r>
          </w:p>
        </w:tc>
        <w:tc>
          <w:tcPr>
            <w:tcW w:w="1983" w:type="dxa"/>
            <w:vMerge w:val="restart"/>
            <w:shd w:val="clear" w:color="000000" w:fill="FFFFFF"/>
            <w:tcMar>
              <w:left w:w="28" w:type="dxa"/>
              <w:right w:w="28" w:type="dxa"/>
            </w:tcMar>
            <w:hideMark/>
          </w:tcPr>
          <w:p w14:paraId="0BCEED72" w14:textId="77777777" w:rsidR="004E51A1" w:rsidRPr="00A87AE9" w:rsidRDefault="004E51A1" w:rsidP="004E51A1">
            <w:r w:rsidRPr="00A87AE9">
              <w:rPr>
                <w:rFonts w:cs="Times New Roman"/>
                <w:sz w:val="20"/>
                <w:szCs w:val="20"/>
              </w:rPr>
              <w:t>Мероприятие 02.02.                                                                                                                                                                                             Строительство и реконструкция объектов коммунальной инфраструктуры</w:t>
            </w:r>
          </w:p>
          <w:p w14:paraId="1C77EC15" w14:textId="77777777" w:rsidR="004E51A1" w:rsidRPr="00A87AE9" w:rsidRDefault="004E51A1" w:rsidP="004E51A1">
            <w:pPr>
              <w:rPr>
                <w:rFonts w:cs="Times New Roman"/>
                <w:sz w:val="20"/>
                <w:szCs w:val="20"/>
              </w:rPr>
            </w:pPr>
          </w:p>
        </w:tc>
        <w:tc>
          <w:tcPr>
            <w:tcW w:w="850" w:type="dxa"/>
            <w:vMerge w:val="restart"/>
            <w:shd w:val="clear" w:color="000000" w:fill="FFFFFF"/>
            <w:tcMar>
              <w:left w:w="28" w:type="dxa"/>
              <w:right w:w="28" w:type="dxa"/>
            </w:tcMar>
            <w:hideMark/>
          </w:tcPr>
          <w:p w14:paraId="3FA8A7E9" w14:textId="6A21D892" w:rsidR="004E51A1" w:rsidRPr="00A87AE9" w:rsidRDefault="004E51A1" w:rsidP="004E51A1">
            <w:pPr>
              <w:jc w:val="center"/>
              <w:rPr>
                <w:rFonts w:cs="Times New Roman"/>
                <w:sz w:val="20"/>
                <w:szCs w:val="20"/>
              </w:rPr>
            </w:pPr>
            <w:r w:rsidRPr="00A87AE9">
              <w:rPr>
                <w:rFonts w:cs="Times New Roman"/>
                <w:sz w:val="20"/>
                <w:szCs w:val="20"/>
              </w:rPr>
              <w:t>2020-2024 гг</w:t>
            </w:r>
            <w:r w:rsidR="00D51DEB">
              <w:rPr>
                <w:rFonts w:cs="Times New Roman"/>
                <w:sz w:val="20"/>
                <w:szCs w:val="20"/>
              </w:rPr>
              <w:t>.</w:t>
            </w:r>
          </w:p>
        </w:tc>
        <w:tc>
          <w:tcPr>
            <w:tcW w:w="1417" w:type="dxa"/>
            <w:shd w:val="clear" w:color="000000" w:fill="FFFFFF"/>
            <w:noWrap/>
            <w:tcMar>
              <w:left w:w="28" w:type="dxa"/>
              <w:right w:w="28" w:type="dxa"/>
            </w:tcMar>
            <w:hideMark/>
          </w:tcPr>
          <w:p w14:paraId="443E7E05" w14:textId="77777777" w:rsidR="004E51A1" w:rsidRPr="00A87AE9" w:rsidRDefault="004E51A1" w:rsidP="004E51A1">
            <w:pPr>
              <w:rPr>
                <w:rFonts w:cs="Times New Roman"/>
                <w:sz w:val="20"/>
                <w:szCs w:val="20"/>
              </w:rPr>
            </w:pPr>
            <w:r w:rsidRPr="00A87AE9">
              <w:rPr>
                <w:rFonts w:cs="Times New Roman"/>
                <w:sz w:val="20"/>
                <w:szCs w:val="20"/>
              </w:rPr>
              <w:t>Итого</w:t>
            </w:r>
          </w:p>
        </w:tc>
        <w:tc>
          <w:tcPr>
            <w:tcW w:w="1425" w:type="dxa"/>
            <w:shd w:val="clear" w:color="auto" w:fill="auto"/>
            <w:noWrap/>
            <w:tcMar>
              <w:left w:w="28" w:type="dxa"/>
              <w:right w:w="28" w:type="dxa"/>
            </w:tcMar>
          </w:tcPr>
          <w:p w14:paraId="2C7560A2" w14:textId="1847F97C" w:rsidR="004E51A1" w:rsidRPr="009C6CBF" w:rsidRDefault="004E51A1" w:rsidP="004E51A1">
            <w:pPr>
              <w:jc w:val="center"/>
              <w:rPr>
                <w:rFonts w:cs="Times New Roman"/>
                <w:sz w:val="20"/>
                <w:szCs w:val="20"/>
              </w:rPr>
            </w:pPr>
            <w:r>
              <w:rPr>
                <w:rFonts w:cs="Times New Roman"/>
                <w:sz w:val="20"/>
                <w:szCs w:val="20"/>
              </w:rPr>
              <w:t>1</w:t>
            </w:r>
            <w:r w:rsidR="00553B14">
              <w:rPr>
                <w:rFonts w:cs="Times New Roman"/>
                <w:sz w:val="20"/>
                <w:szCs w:val="20"/>
              </w:rPr>
              <w:t> </w:t>
            </w:r>
            <w:r>
              <w:rPr>
                <w:rFonts w:cs="Times New Roman"/>
                <w:sz w:val="20"/>
                <w:szCs w:val="20"/>
              </w:rPr>
              <w:t>325</w:t>
            </w:r>
            <w:r w:rsidR="00553B14">
              <w:rPr>
                <w:rFonts w:cs="Times New Roman"/>
                <w:sz w:val="20"/>
                <w:szCs w:val="20"/>
              </w:rPr>
              <w:t xml:space="preserve"> </w:t>
            </w:r>
            <w:r>
              <w:rPr>
                <w:rFonts w:cs="Times New Roman"/>
                <w:sz w:val="20"/>
                <w:szCs w:val="20"/>
              </w:rPr>
              <w:t>503,24</w:t>
            </w:r>
          </w:p>
        </w:tc>
        <w:tc>
          <w:tcPr>
            <w:tcW w:w="1315" w:type="dxa"/>
            <w:shd w:val="clear" w:color="auto" w:fill="auto"/>
            <w:noWrap/>
            <w:tcMar>
              <w:left w:w="28" w:type="dxa"/>
              <w:right w:w="28" w:type="dxa"/>
            </w:tcMar>
          </w:tcPr>
          <w:p w14:paraId="2E08E006" w14:textId="05DB5FEF" w:rsidR="004E51A1" w:rsidRPr="009C6CBF" w:rsidRDefault="004E51A1" w:rsidP="004E51A1">
            <w:pPr>
              <w:jc w:val="center"/>
              <w:rPr>
                <w:rFonts w:cs="Times New Roman"/>
                <w:sz w:val="20"/>
                <w:szCs w:val="20"/>
              </w:rPr>
            </w:pPr>
            <w:r w:rsidRPr="009C6CBF">
              <w:rPr>
                <w:rFonts w:cs="Times New Roman"/>
                <w:sz w:val="20"/>
                <w:szCs w:val="20"/>
              </w:rPr>
              <w:t>260 992,70</w:t>
            </w:r>
          </w:p>
        </w:tc>
        <w:tc>
          <w:tcPr>
            <w:tcW w:w="1134" w:type="dxa"/>
            <w:shd w:val="clear" w:color="auto" w:fill="auto"/>
            <w:noWrap/>
            <w:tcMar>
              <w:left w:w="28" w:type="dxa"/>
              <w:right w:w="28" w:type="dxa"/>
            </w:tcMar>
          </w:tcPr>
          <w:p w14:paraId="2587105C" w14:textId="1CCB1C81" w:rsidR="004E51A1" w:rsidRPr="009C6CBF" w:rsidRDefault="004E51A1" w:rsidP="004E51A1">
            <w:pPr>
              <w:jc w:val="center"/>
              <w:rPr>
                <w:rFonts w:cs="Times New Roman"/>
                <w:sz w:val="20"/>
                <w:szCs w:val="20"/>
              </w:rPr>
            </w:pPr>
            <w:r w:rsidRPr="009C6CBF">
              <w:rPr>
                <w:rFonts w:cs="Times New Roman"/>
                <w:sz w:val="20"/>
                <w:szCs w:val="20"/>
              </w:rPr>
              <w:t>280 637,10</w:t>
            </w:r>
          </w:p>
        </w:tc>
        <w:tc>
          <w:tcPr>
            <w:tcW w:w="1134" w:type="dxa"/>
            <w:shd w:val="clear" w:color="auto" w:fill="auto"/>
            <w:noWrap/>
            <w:tcMar>
              <w:left w:w="28" w:type="dxa"/>
              <w:right w:w="28" w:type="dxa"/>
            </w:tcMar>
          </w:tcPr>
          <w:p w14:paraId="498B6C84" w14:textId="0C7641DA" w:rsidR="004E51A1" w:rsidRPr="009C6CBF" w:rsidRDefault="004E51A1" w:rsidP="004E51A1">
            <w:pPr>
              <w:jc w:val="center"/>
              <w:rPr>
                <w:rFonts w:cs="Times New Roman"/>
                <w:sz w:val="20"/>
                <w:szCs w:val="20"/>
              </w:rPr>
            </w:pPr>
            <w:r>
              <w:rPr>
                <w:rFonts w:cs="Times New Roman"/>
                <w:sz w:val="20"/>
                <w:szCs w:val="20"/>
              </w:rPr>
              <w:t>237</w:t>
            </w:r>
            <w:r w:rsidR="00553B14">
              <w:rPr>
                <w:rFonts w:cs="Times New Roman"/>
                <w:sz w:val="20"/>
                <w:szCs w:val="20"/>
              </w:rPr>
              <w:t xml:space="preserve"> </w:t>
            </w:r>
            <w:r>
              <w:rPr>
                <w:rFonts w:cs="Times New Roman"/>
                <w:sz w:val="20"/>
                <w:szCs w:val="20"/>
              </w:rPr>
              <w:t>496,64</w:t>
            </w:r>
          </w:p>
        </w:tc>
        <w:tc>
          <w:tcPr>
            <w:tcW w:w="1134" w:type="dxa"/>
            <w:shd w:val="clear" w:color="auto" w:fill="auto"/>
            <w:noWrap/>
            <w:tcMar>
              <w:left w:w="28" w:type="dxa"/>
              <w:right w:w="28" w:type="dxa"/>
            </w:tcMar>
          </w:tcPr>
          <w:p w14:paraId="04CEEEA8" w14:textId="4F2EE757" w:rsidR="004E51A1" w:rsidRPr="009C6CBF" w:rsidRDefault="004E51A1" w:rsidP="004E51A1">
            <w:pPr>
              <w:jc w:val="center"/>
              <w:rPr>
                <w:rFonts w:cs="Times New Roman"/>
                <w:sz w:val="20"/>
                <w:szCs w:val="20"/>
              </w:rPr>
            </w:pPr>
            <w:r>
              <w:rPr>
                <w:rFonts w:cs="Times New Roman"/>
                <w:sz w:val="20"/>
                <w:szCs w:val="20"/>
              </w:rPr>
              <w:t>357</w:t>
            </w:r>
            <w:r w:rsidR="00553B14">
              <w:rPr>
                <w:rFonts w:cs="Times New Roman"/>
                <w:sz w:val="20"/>
                <w:szCs w:val="20"/>
              </w:rPr>
              <w:t xml:space="preserve"> </w:t>
            </w:r>
            <w:r>
              <w:rPr>
                <w:rFonts w:cs="Times New Roman"/>
                <w:sz w:val="20"/>
                <w:szCs w:val="20"/>
              </w:rPr>
              <w:t>038,90</w:t>
            </w:r>
          </w:p>
        </w:tc>
        <w:tc>
          <w:tcPr>
            <w:tcW w:w="1170" w:type="dxa"/>
            <w:shd w:val="clear" w:color="auto" w:fill="auto"/>
            <w:noWrap/>
            <w:tcMar>
              <w:left w:w="28" w:type="dxa"/>
              <w:right w:w="28" w:type="dxa"/>
            </w:tcMar>
          </w:tcPr>
          <w:p w14:paraId="11A64953" w14:textId="73D197D6" w:rsidR="004E51A1" w:rsidRPr="009C6CBF" w:rsidRDefault="004E51A1" w:rsidP="004E51A1">
            <w:pPr>
              <w:jc w:val="center"/>
              <w:rPr>
                <w:rFonts w:cs="Times New Roman"/>
                <w:sz w:val="20"/>
                <w:szCs w:val="20"/>
              </w:rPr>
            </w:pPr>
            <w:r>
              <w:rPr>
                <w:rFonts w:cs="Times New Roman"/>
                <w:sz w:val="20"/>
                <w:szCs w:val="20"/>
              </w:rPr>
              <w:t>189</w:t>
            </w:r>
            <w:r w:rsidR="00553B14">
              <w:rPr>
                <w:rFonts w:cs="Times New Roman"/>
                <w:sz w:val="20"/>
                <w:szCs w:val="20"/>
              </w:rPr>
              <w:t xml:space="preserve"> </w:t>
            </w:r>
            <w:r>
              <w:rPr>
                <w:rFonts w:cs="Times New Roman"/>
                <w:sz w:val="20"/>
                <w:szCs w:val="20"/>
              </w:rPr>
              <w:t>337,9</w:t>
            </w:r>
          </w:p>
        </w:tc>
        <w:tc>
          <w:tcPr>
            <w:tcW w:w="1269" w:type="dxa"/>
            <w:vMerge w:val="restart"/>
            <w:shd w:val="clear" w:color="000000" w:fill="FFFFFF"/>
            <w:tcMar>
              <w:left w:w="28" w:type="dxa"/>
              <w:right w:w="28" w:type="dxa"/>
            </w:tcMar>
            <w:hideMark/>
          </w:tcPr>
          <w:p w14:paraId="3357A1A9" w14:textId="77777777" w:rsidR="004E51A1" w:rsidRPr="00A87AE9" w:rsidRDefault="004E51A1" w:rsidP="004E51A1">
            <w:pPr>
              <w:jc w:val="center"/>
              <w:rPr>
                <w:rFonts w:cs="Times New Roman"/>
                <w:sz w:val="20"/>
                <w:szCs w:val="20"/>
              </w:rPr>
            </w:pPr>
            <w:r w:rsidRPr="00A87AE9">
              <w:rPr>
                <w:rFonts w:cs="Times New Roman"/>
                <w:sz w:val="20"/>
                <w:szCs w:val="20"/>
              </w:rPr>
              <w:t>ОКИ УГЖКХ</w:t>
            </w:r>
          </w:p>
        </w:tc>
        <w:tc>
          <w:tcPr>
            <w:tcW w:w="2133" w:type="dxa"/>
            <w:vMerge w:val="restart"/>
            <w:shd w:val="clear" w:color="000000" w:fill="FFFFFF"/>
            <w:tcMar>
              <w:left w:w="28" w:type="dxa"/>
              <w:right w:w="28" w:type="dxa"/>
            </w:tcMar>
            <w:hideMark/>
          </w:tcPr>
          <w:p w14:paraId="42B15874" w14:textId="31076192" w:rsidR="004E51A1" w:rsidRPr="00A87AE9" w:rsidRDefault="004E51A1" w:rsidP="004E51A1">
            <w:pPr>
              <w:rPr>
                <w:rFonts w:cs="Times New Roman"/>
                <w:sz w:val="20"/>
                <w:szCs w:val="20"/>
              </w:rPr>
            </w:pPr>
            <w:r w:rsidRPr="00A87AE9">
              <w:rPr>
                <w:rFonts w:cs="Times New Roman"/>
                <w:sz w:val="20"/>
                <w:szCs w:val="20"/>
              </w:rPr>
              <w:t>Строительство и реконструкция, модернизация объектов коммунальной инфраструктуры</w:t>
            </w:r>
            <w:r>
              <w:rPr>
                <w:rFonts w:cs="Times New Roman"/>
                <w:sz w:val="20"/>
                <w:szCs w:val="20"/>
              </w:rPr>
              <w:t>: ООО «Глобус» (ИП 2020-2024 годы)</w:t>
            </w:r>
          </w:p>
        </w:tc>
      </w:tr>
      <w:tr w:rsidR="00033DED" w:rsidRPr="00A87AE9" w14:paraId="684BC023" w14:textId="77777777" w:rsidTr="000D6B25">
        <w:trPr>
          <w:trHeight w:val="1635"/>
        </w:trPr>
        <w:tc>
          <w:tcPr>
            <w:tcW w:w="708" w:type="dxa"/>
            <w:vMerge/>
            <w:tcMar>
              <w:left w:w="28" w:type="dxa"/>
              <w:right w:w="28" w:type="dxa"/>
            </w:tcMar>
            <w:vAlign w:val="center"/>
            <w:hideMark/>
          </w:tcPr>
          <w:p w14:paraId="63EF83D2" w14:textId="77777777" w:rsidR="00033DED" w:rsidRPr="00A87AE9" w:rsidRDefault="00033DED" w:rsidP="006E5CC1">
            <w:pPr>
              <w:rPr>
                <w:rFonts w:cs="Times New Roman"/>
                <w:sz w:val="20"/>
                <w:szCs w:val="20"/>
              </w:rPr>
            </w:pPr>
          </w:p>
        </w:tc>
        <w:tc>
          <w:tcPr>
            <w:tcW w:w="1983" w:type="dxa"/>
            <w:vMerge/>
            <w:tcMar>
              <w:left w:w="28" w:type="dxa"/>
              <w:right w:w="28" w:type="dxa"/>
            </w:tcMar>
            <w:vAlign w:val="center"/>
            <w:hideMark/>
          </w:tcPr>
          <w:p w14:paraId="76A0FFC1" w14:textId="77777777" w:rsidR="00033DED" w:rsidRPr="00A87AE9" w:rsidRDefault="00033DED" w:rsidP="006E5CC1">
            <w:pPr>
              <w:rPr>
                <w:rFonts w:cs="Times New Roman"/>
                <w:sz w:val="20"/>
                <w:szCs w:val="20"/>
              </w:rPr>
            </w:pPr>
          </w:p>
        </w:tc>
        <w:tc>
          <w:tcPr>
            <w:tcW w:w="850" w:type="dxa"/>
            <w:vMerge/>
            <w:tcMar>
              <w:left w:w="28" w:type="dxa"/>
              <w:right w:w="28" w:type="dxa"/>
            </w:tcMar>
            <w:vAlign w:val="center"/>
            <w:hideMark/>
          </w:tcPr>
          <w:p w14:paraId="1980819B" w14:textId="77777777" w:rsidR="00033DED" w:rsidRPr="00A87AE9" w:rsidRDefault="00033DED" w:rsidP="006E5CC1">
            <w:pPr>
              <w:rPr>
                <w:rFonts w:cs="Times New Roman"/>
                <w:sz w:val="20"/>
                <w:szCs w:val="20"/>
              </w:rPr>
            </w:pPr>
          </w:p>
        </w:tc>
        <w:tc>
          <w:tcPr>
            <w:tcW w:w="1417" w:type="dxa"/>
            <w:shd w:val="clear" w:color="000000" w:fill="FFFFFF"/>
            <w:tcMar>
              <w:left w:w="28" w:type="dxa"/>
              <w:right w:w="28" w:type="dxa"/>
            </w:tcMar>
            <w:hideMark/>
          </w:tcPr>
          <w:p w14:paraId="71F8DFC3" w14:textId="77777777" w:rsidR="00033DED" w:rsidRPr="00A87AE9" w:rsidRDefault="00033DED"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shd w:val="clear" w:color="000000" w:fill="FFFFFF"/>
            <w:noWrap/>
            <w:tcMar>
              <w:left w:w="28" w:type="dxa"/>
              <w:right w:w="28" w:type="dxa"/>
            </w:tcMar>
          </w:tcPr>
          <w:p w14:paraId="73AD2E7A" w14:textId="77777777" w:rsidR="00033DED" w:rsidRPr="009C6CBF" w:rsidRDefault="00033DED">
            <w:pPr>
              <w:jc w:val="center"/>
              <w:rPr>
                <w:rFonts w:cs="Times New Roman"/>
                <w:sz w:val="20"/>
                <w:szCs w:val="20"/>
              </w:rPr>
            </w:pPr>
            <w:r w:rsidRPr="009C6CBF">
              <w:rPr>
                <w:rFonts w:cs="Times New Roman"/>
                <w:sz w:val="20"/>
                <w:szCs w:val="20"/>
              </w:rPr>
              <w:t>0,00</w:t>
            </w:r>
          </w:p>
        </w:tc>
        <w:tc>
          <w:tcPr>
            <w:tcW w:w="1315" w:type="dxa"/>
            <w:shd w:val="clear" w:color="000000" w:fill="FFFFFF"/>
            <w:noWrap/>
            <w:tcMar>
              <w:left w:w="28" w:type="dxa"/>
              <w:right w:w="28" w:type="dxa"/>
            </w:tcMar>
          </w:tcPr>
          <w:p w14:paraId="55DCFB3A" w14:textId="77777777" w:rsidR="00033DED" w:rsidRPr="009C6CBF" w:rsidRDefault="00033DED">
            <w:pPr>
              <w:jc w:val="center"/>
              <w:rPr>
                <w:rFonts w:cs="Times New Roman"/>
                <w:sz w:val="20"/>
                <w:szCs w:val="20"/>
              </w:rPr>
            </w:pPr>
            <w:r w:rsidRPr="009C6CBF">
              <w:rPr>
                <w:rFonts w:cs="Times New Roman"/>
                <w:sz w:val="20"/>
                <w:szCs w:val="20"/>
              </w:rPr>
              <w:t>0,00</w:t>
            </w:r>
          </w:p>
        </w:tc>
        <w:tc>
          <w:tcPr>
            <w:tcW w:w="1134" w:type="dxa"/>
            <w:shd w:val="clear" w:color="000000" w:fill="FFFFFF"/>
            <w:noWrap/>
            <w:tcMar>
              <w:left w:w="28" w:type="dxa"/>
              <w:right w:w="28" w:type="dxa"/>
            </w:tcMar>
          </w:tcPr>
          <w:p w14:paraId="199EB21F" w14:textId="77777777" w:rsidR="00033DED" w:rsidRPr="009C6CBF" w:rsidRDefault="00033DED">
            <w:pPr>
              <w:jc w:val="center"/>
              <w:rPr>
                <w:rFonts w:cs="Times New Roman"/>
                <w:sz w:val="20"/>
                <w:szCs w:val="20"/>
              </w:rPr>
            </w:pPr>
            <w:r w:rsidRPr="009C6CBF">
              <w:rPr>
                <w:rFonts w:cs="Times New Roman"/>
                <w:sz w:val="20"/>
                <w:szCs w:val="20"/>
              </w:rPr>
              <w:t>0,00</w:t>
            </w:r>
          </w:p>
        </w:tc>
        <w:tc>
          <w:tcPr>
            <w:tcW w:w="1134" w:type="dxa"/>
            <w:shd w:val="clear" w:color="000000" w:fill="FFFFFF"/>
            <w:noWrap/>
            <w:tcMar>
              <w:left w:w="28" w:type="dxa"/>
              <w:right w:w="28" w:type="dxa"/>
            </w:tcMar>
          </w:tcPr>
          <w:p w14:paraId="7823FEC3" w14:textId="77777777" w:rsidR="00033DED" w:rsidRPr="009C6CBF" w:rsidRDefault="00033DED">
            <w:pPr>
              <w:jc w:val="center"/>
              <w:rPr>
                <w:rFonts w:cs="Times New Roman"/>
                <w:sz w:val="20"/>
                <w:szCs w:val="20"/>
              </w:rPr>
            </w:pPr>
            <w:r w:rsidRPr="009C6CBF">
              <w:rPr>
                <w:rFonts w:cs="Times New Roman"/>
                <w:sz w:val="20"/>
                <w:szCs w:val="20"/>
              </w:rPr>
              <w:t>0,00</w:t>
            </w:r>
          </w:p>
        </w:tc>
        <w:tc>
          <w:tcPr>
            <w:tcW w:w="1134" w:type="dxa"/>
            <w:shd w:val="clear" w:color="000000" w:fill="FFFFFF"/>
            <w:noWrap/>
            <w:tcMar>
              <w:left w:w="28" w:type="dxa"/>
              <w:right w:w="28" w:type="dxa"/>
            </w:tcMar>
          </w:tcPr>
          <w:p w14:paraId="17F18530" w14:textId="77777777" w:rsidR="00033DED" w:rsidRPr="009C6CBF" w:rsidRDefault="00033DED">
            <w:pPr>
              <w:jc w:val="center"/>
              <w:rPr>
                <w:rFonts w:cs="Times New Roman"/>
                <w:sz w:val="20"/>
                <w:szCs w:val="20"/>
              </w:rPr>
            </w:pPr>
            <w:r w:rsidRPr="009C6CBF">
              <w:rPr>
                <w:rFonts w:cs="Times New Roman"/>
                <w:sz w:val="20"/>
                <w:szCs w:val="20"/>
              </w:rPr>
              <w:t>0,00</w:t>
            </w:r>
          </w:p>
        </w:tc>
        <w:tc>
          <w:tcPr>
            <w:tcW w:w="1170" w:type="dxa"/>
            <w:shd w:val="clear" w:color="000000" w:fill="FFFFFF"/>
            <w:noWrap/>
            <w:tcMar>
              <w:left w:w="28" w:type="dxa"/>
              <w:right w:w="28" w:type="dxa"/>
            </w:tcMar>
          </w:tcPr>
          <w:p w14:paraId="278F5024" w14:textId="77777777" w:rsidR="00033DED" w:rsidRPr="009C6CBF" w:rsidRDefault="00033DED">
            <w:pPr>
              <w:jc w:val="center"/>
              <w:rPr>
                <w:rFonts w:cs="Times New Roman"/>
                <w:sz w:val="20"/>
                <w:szCs w:val="20"/>
              </w:rPr>
            </w:pPr>
            <w:r w:rsidRPr="009C6CBF">
              <w:rPr>
                <w:rFonts w:cs="Times New Roman"/>
                <w:sz w:val="20"/>
                <w:szCs w:val="20"/>
              </w:rPr>
              <w:t>0,00</w:t>
            </w:r>
          </w:p>
        </w:tc>
        <w:tc>
          <w:tcPr>
            <w:tcW w:w="1269" w:type="dxa"/>
            <w:vMerge/>
            <w:tcMar>
              <w:left w:w="28" w:type="dxa"/>
              <w:right w:w="28" w:type="dxa"/>
            </w:tcMar>
            <w:vAlign w:val="center"/>
            <w:hideMark/>
          </w:tcPr>
          <w:p w14:paraId="4002366A" w14:textId="77777777" w:rsidR="00033DED" w:rsidRPr="00A87AE9" w:rsidRDefault="00033DED" w:rsidP="006E5CC1">
            <w:pPr>
              <w:rPr>
                <w:rFonts w:cs="Times New Roman"/>
                <w:sz w:val="20"/>
                <w:szCs w:val="20"/>
              </w:rPr>
            </w:pPr>
          </w:p>
        </w:tc>
        <w:tc>
          <w:tcPr>
            <w:tcW w:w="2133" w:type="dxa"/>
            <w:vMerge/>
            <w:tcMar>
              <w:left w:w="28" w:type="dxa"/>
              <w:right w:w="28" w:type="dxa"/>
            </w:tcMar>
            <w:vAlign w:val="center"/>
            <w:hideMark/>
          </w:tcPr>
          <w:p w14:paraId="2FEE6955" w14:textId="77777777" w:rsidR="00033DED" w:rsidRPr="00A87AE9" w:rsidRDefault="00033DED" w:rsidP="006E5CC1">
            <w:pPr>
              <w:rPr>
                <w:rFonts w:cs="Times New Roman"/>
                <w:sz w:val="20"/>
                <w:szCs w:val="20"/>
              </w:rPr>
            </w:pPr>
          </w:p>
        </w:tc>
      </w:tr>
      <w:tr w:rsidR="00033DED" w:rsidRPr="00A87AE9" w14:paraId="5EFEFDD5" w14:textId="77777777" w:rsidTr="00CE7CC7">
        <w:trPr>
          <w:trHeight w:val="888"/>
        </w:trPr>
        <w:tc>
          <w:tcPr>
            <w:tcW w:w="708" w:type="dxa"/>
            <w:vMerge/>
            <w:tcMar>
              <w:left w:w="28" w:type="dxa"/>
              <w:right w:w="28" w:type="dxa"/>
            </w:tcMar>
            <w:vAlign w:val="center"/>
            <w:hideMark/>
          </w:tcPr>
          <w:p w14:paraId="3D16EBE3" w14:textId="77777777" w:rsidR="00033DED" w:rsidRPr="00A87AE9" w:rsidRDefault="00033DED" w:rsidP="006E5CC1">
            <w:pPr>
              <w:rPr>
                <w:rFonts w:cs="Times New Roman"/>
                <w:sz w:val="20"/>
                <w:szCs w:val="20"/>
              </w:rPr>
            </w:pPr>
          </w:p>
        </w:tc>
        <w:tc>
          <w:tcPr>
            <w:tcW w:w="1983" w:type="dxa"/>
            <w:vMerge/>
            <w:tcMar>
              <w:left w:w="28" w:type="dxa"/>
              <w:right w:w="28" w:type="dxa"/>
            </w:tcMar>
            <w:vAlign w:val="center"/>
            <w:hideMark/>
          </w:tcPr>
          <w:p w14:paraId="33642FE5" w14:textId="77777777" w:rsidR="00033DED" w:rsidRPr="00A87AE9" w:rsidRDefault="00033DED" w:rsidP="006E5CC1">
            <w:pPr>
              <w:rPr>
                <w:rFonts w:cs="Times New Roman"/>
                <w:sz w:val="20"/>
                <w:szCs w:val="20"/>
              </w:rPr>
            </w:pPr>
          </w:p>
        </w:tc>
        <w:tc>
          <w:tcPr>
            <w:tcW w:w="850" w:type="dxa"/>
            <w:vMerge/>
            <w:tcMar>
              <w:left w:w="28" w:type="dxa"/>
              <w:right w:w="28" w:type="dxa"/>
            </w:tcMar>
            <w:vAlign w:val="center"/>
            <w:hideMark/>
          </w:tcPr>
          <w:p w14:paraId="258E2229" w14:textId="77777777" w:rsidR="00033DED" w:rsidRPr="00A87AE9" w:rsidRDefault="00033DED" w:rsidP="006E5CC1">
            <w:pPr>
              <w:rPr>
                <w:rFonts w:cs="Times New Roman"/>
                <w:sz w:val="20"/>
                <w:szCs w:val="20"/>
              </w:rPr>
            </w:pPr>
          </w:p>
        </w:tc>
        <w:tc>
          <w:tcPr>
            <w:tcW w:w="1417" w:type="dxa"/>
            <w:shd w:val="clear" w:color="000000" w:fill="FFFFFF"/>
            <w:tcMar>
              <w:left w:w="28" w:type="dxa"/>
              <w:right w:w="28" w:type="dxa"/>
            </w:tcMar>
            <w:hideMark/>
          </w:tcPr>
          <w:p w14:paraId="58C13AB0" w14:textId="77777777" w:rsidR="00033DED" w:rsidRPr="00A87AE9" w:rsidRDefault="00033DED" w:rsidP="006E5CC1">
            <w:pPr>
              <w:rPr>
                <w:rFonts w:cs="Times New Roman"/>
                <w:sz w:val="20"/>
                <w:szCs w:val="20"/>
              </w:rPr>
            </w:pPr>
            <w:r w:rsidRPr="00A87AE9">
              <w:rPr>
                <w:rFonts w:cs="Times New Roman"/>
                <w:sz w:val="20"/>
                <w:szCs w:val="20"/>
              </w:rPr>
              <w:t>Средства бюджета Московской области</w:t>
            </w:r>
          </w:p>
        </w:tc>
        <w:tc>
          <w:tcPr>
            <w:tcW w:w="1425" w:type="dxa"/>
            <w:shd w:val="clear" w:color="000000" w:fill="FFFFFF"/>
            <w:noWrap/>
            <w:tcMar>
              <w:left w:w="28" w:type="dxa"/>
              <w:right w:w="28" w:type="dxa"/>
            </w:tcMar>
            <w:hideMark/>
          </w:tcPr>
          <w:p w14:paraId="07F549D5" w14:textId="77777777" w:rsidR="00033DED" w:rsidRPr="009C6CBF" w:rsidRDefault="00033DED">
            <w:pPr>
              <w:jc w:val="center"/>
              <w:rPr>
                <w:rFonts w:cs="Times New Roman"/>
                <w:sz w:val="20"/>
                <w:szCs w:val="20"/>
              </w:rPr>
            </w:pPr>
            <w:r w:rsidRPr="009C6CBF">
              <w:rPr>
                <w:rFonts w:cs="Times New Roman"/>
                <w:sz w:val="20"/>
                <w:szCs w:val="20"/>
              </w:rPr>
              <w:t>0,00</w:t>
            </w:r>
          </w:p>
        </w:tc>
        <w:tc>
          <w:tcPr>
            <w:tcW w:w="1315" w:type="dxa"/>
            <w:shd w:val="clear" w:color="000000" w:fill="FFFFFF"/>
            <w:noWrap/>
            <w:tcMar>
              <w:left w:w="28" w:type="dxa"/>
              <w:right w:w="28" w:type="dxa"/>
            </w:tcMar>
            <w:hideMark/>
          </w:tcPr>
          <w:p w14:paraId="681E2653" w14:textId="77777777" w:rsidR="00033DED" w:rsidRPr="009C6CBF" w:rsidRDefault="00033DED">
            <w:pPr>
              <w:jc w:val="center"/>
              <w:rPr>
                <w:rFonts w:cs="Times New Roman"/>
                <w:sz w:val="20"/>
                <w:szCs w:val="20"/>
              </w:rPr>
            </w:pPr>
            <w:r w:rsidRPr="009C6CBF">
              <w:rPr>
                <w:rFonts w:cs="Times New Roman"/>
                <w:sz w:val="20"/>
                <w:szCs w:val="20"/>
              </w:rPr>
              <w:t>0,00</w:t>
            </w:r>
          </w:p>
        </w:tc>
        <w:tc>
          <w:tcPr>
            <w:tcW w:w="1134" w:type="dxa"/>
            <w:shd w:val="clear" w:color="000000" w:fill="FFFFFF"/>
            <w:noWrap/>
            <w:tcMar>
              <w:left w:w="28" w:type="dxa"/>
              <w:right w:w="28" w:type="dxa"/>
            </w:tcMar>
            <w:hideMark/>
          </w:tcPr>
          <w:p w14:paraId="67B135F6" w14:textId="77777777" w:rsidR="00033DED" w:rsidRPr="009C6CBF" w:rsidRDefault="00033DED">
            <w:pPr>
              <w:jc w:val="center"/>
              <w:rPr>
                <w:rFonts w:cs="Times New Roman"/>
                <w:sz w:val="20"/>
                <w:szCs w:val="20"/>
              </w:rPr>
            </w:pPr>
            <w:r w:rsidRPr="009C6CBF">
              <w:rPr>
                <w:rFonts w:cs="Times New Roman"/>
                <w:sz w:val="20"/>
                <w:szCs w:val="20"/>
              </w:rPr>
              <w:t>0,00</w:t>
            </w:r>
          </w:p>
        </w:tc>
        <w:tc>
          <w:tcPr>
            <w:tcW w:w="1134" w:type="dxa"/>
            <w:shd w:val="clear" w:color="000000" w:fill="FFFFFF"/>
            <w:noWrap/>
            <w:tcMar>
              <w:left w:w="28" w:type="dxa"/>
              <w:right w:w="28" w:type="dxa"/>
            </w:tcMar>
            <w:hideMark/>
          </w:tcPr>
          <w:p w14:paraId="14700938" w14:textId="77777777" w:rsidR="00033DED" w:rsidRPr="009C6CBF" w:rsidRDefault="00033DED">
            <w:pPr>
              <w:jc w:val="center"/>
              <w:rPr>
                <w:rFonts w:cs="Times New Roman"/>
                <w:sz w:val="20"/>
                <w:szCs w:val="20"/>
              </w:rPr>
            </w:pPr>
            <w:r w:rsidRPr="009C6CBF">
              <w:rPr>
                <w:rFonts w:cs="Times New Roman"/>
                <w:sz w:val="20"/>
                <w:szCs w:val="20"/>
              </w:rPr>
              <w:t>0,00</w:t>
            </w:r>
          </w:p>
        </w:tc>
        <w:tc>
          <w:tcPr>
            <w:tcW w:w="1134" w:type="dxa"/>
            <w:shd w:val="clear" w:color="000000" w:fill="FFFFFF"/>
            <w:noWrap/>
            <w:tcMar>
              <w:left w:w="28" w:type="dxa"/>
              <w:right w:w="28" w:type="dxa"/>
            </w:tcMar>
            <w:hideMark/>
          </w:tcPr>
          <w:p w14:paraId="291E5D92" w14:textId="77777777" w:rsidR="00033DED" w:rsidRPr="009C6CBF" w:rsidRDefault="00033DED">
            <w:pPr>
              <w:jc w:val="center"/>
              <w:rPr>
                <w:rFonts w:cs="Times New Roman"/>
                <w:sz w:val="20"/>
                <w:szCs w:val="20"/>
              </w:rPr>
            </w:pPr>
            <w:r w:rsidRPr="009C6CBF">
              <w:rPr>
                <w:rFonts w:cs="Times New Roman"/>
                <w:sz w:val="20"/>
                <w:szCs w:val="20"/>
              </w:rPr>
              <w:t>0,00</w:t>
            </w:r>
          </w:p>
        </w:tc>
        <w:tc>
          <w:tcPr>
            <w:tcW w:w="1170" w:type="dxa"/>
            <w:shd w:val="clear" w:color="000000" w:fill="FFFFFF"/>
            <w:noWrap/>
            <w:tcMar>
              <w:left w:w="28" w:type="dxa"/>
              <w:right w:w="28" w:type="dxa"/>
            </w:tcMar>
            <w:hideMark/>
          </w:tcPr>
          <w:p w14:paraId="0CF874AC" w14:textId="77777777" w:rsidR="00033DED" w:rsidRPr="009C6CBF" w:rsidRDefault="00033DED">
            <w:pPr>
              <w:jc w:val="center"/>
              <w:rPr>
                <w:rFonts w:cs="Times New Roman"/>
                <w:sz w:val="20"/>
                <w:szCs w:val="20"/>
              </w:rPr>
            </w:pPr>
            <w:r w:rsidRPr="009C6CBF">
              <w:rPr>
                <w:rFonts w:cs="Times New Roman"/>
                <w:sz w:val="20"/>
                <w:szCs w:val="20"/>
              </w:rPr>
              <w:t>0,00</w:t>
            </w:r>
          </w:p>
        </w:tc>
        <w:tc>
          <w:tcPr>
            <w:tcW w:w="1269" w:type="dxa"/>
            <w:vMerge/>
            <w:tcMar>
              <w:left w:w="28" w:type="dxa"/>
              <w:right w:w="28" w:type="dxa"/>
            </w:tcMar>
            <w:vAlign w:val="center"/>
            <w:hideMark/>
          </w:tcPr>
          <w:p w14:paraId="32A09AAA" w14:textId="77777777" w:rsidR="00033DED" w:rsidRPr="00A87AE9" w:rsidRDefault="00033DED" w:rsidP="006E5CC1">
            <w:pPr>
              <w:rPr>
                <w:rFonts w:cs="Times New Roman"/>
                <w:sz w:val="20"/>
                <w:szCs w:val="20"/>
              </w:rPr>
            </w:pPr>
          </w:p>
        </w:tc>
        <w:tc>
          <w:tcPr>
            <w:tcW w:w="2133" w:type="dxa"/>
            <w:vMerge/>
            <w:tcMar>
              <w:left w:w="28" w:type="dxa"/>
              <w:right w:w="28" w:type="dxa"/>
            </w:tcMar>
            <w:vAlign w:val="center"/>
            <w:hideMark/>
          </w:tcPr>
          <w:p w14:paraId="565A3DBA" w14:textId="77777777" w:rsidR="00033DED" w:rsidRPr="00A87AE9" w:rsidRDefault="00033DED" w:rsidP="006E5CC1">
            <w:pPr>
              <w:rPr>
                <w:rFonts w:cs="Times New Roman"/>
                <w:sz w:val="20"/>
                <w:szCs w:val="20"/>
              </w:rPr>
            </w:pPr>
          </w:p>
        </w:tc>
      </w:tr>
      <w:tr w:rsidR="00033DED" w:rsidRPr="00A87AE9" w14:paraId="5751B6DD" w14:textId="77777777" w:rsidTr="00CE7CC7">
        <w:trPr>
          <w:trHeight w:val="675"/>
        </w:trPr>
        <w:tc>
          <w:tcPr>
            <w:tcW w:w="708" w:type="dxa"/>
            <w:vMerge/>
            <w:tcMar>
              <w:left w:w="28" w:type="dxa"/>
              <w:right w:w="28" w:type="dxa"/>
            </w:tcMar>
            <w:vAlign w:val="center"/>
            <w:hideMark/>
          </w:tcPr>
          <w:p w14:paraId="775CB87B" w14:textId="77777777" w:rsidR="00033DED" w:rsidRPr="00A87AE9" w:rsidRDefault="00033DED" w:rsidP="006E5CC1">
            <w:pPr>
              <w:rPr>
                <w:rFonts w:cs="Times New Roman"/>
                <w:sz w:val="20"/>
                <w:szCs w:val="20"/>
              </w:rPr>
            </w:pPr>
          </w:p>
        </w:tc>
        <w:tc>
          <w:tcPr>
            <w:tcW w:w="1983" w:type="dxa"/>
            <w:vMerge/>
            <w:tcMar>
              <w:left w:w="28" w:type="dxa"/>
              <w:right w:w="28" w:type="dxa"/>
            </w:tcMar>
            <w:vAlign w:val="center"/>
            <w:hideMark/>
          </w:tcPr>
          <w:p w14:paraId="3B1E3A4C" w14:textId="77777777" w:rsidR="00033DED" w:rsidRPr="00A87AE9" w:rsidRDefault="00033DED" w:rsidP="006E5CC1">
            <w:pPr>
              <w:rPr>
                <w:rFonts w:cs="Times New Roman"/>
                <w:sz w:val="20"/>
                <w:szCs w:val="20"/>
              </w:rPr>
            </w:pPr>
          </w:p>
        </w:tc>
        <w:tc>
          <w:tcPr>
            <w:tcW w:w="850" w:type="dxa"/>
            <w:vMerge/>
            <w:tcMar>
              <w:left w:w="28" w:type="dxa"/>
              <w:right w:w="28" w:type="dxa"/>
            </w:tcMar>
            <w:vAlign w:val="center"/>
            <w:hideMark/>
          </w:tcPr>
          <w:p w14:paraId="11AF59F1" w14:textId="77777777" w:rsidR="00033DED" w:rsidRPr="00A87AE9" w:rsidRDefault="00033DED" w:rsidP="006E5CC1">
            <w:pPr>
              <w:rPr>
                <w:rFonts w:cs="Times New Roman"/>
                <w:sz w:val="20"/>
                <w:szCs w:val="20"/>
              </w:rPr>
            </w:pPr>
          </w:p>
        </w:tc>
        <w:tc>
          <w:tcPr>
            <w:tcW w:w="1417" w:type="dxa"/>
            <w:shd w:val="clear" w:color="000000" w:fill="FFFFFF"/>
            <w:tcMar>
              <w:left w:w="28" w:type="dxa"/>
              <w:right w:w="28" w:type="dxa"/>
            </w:tcMar>
            <w:hideMark/>
          </w:tcPr>
          <w:p w14:paraId="0F1A2E59" w14:textId="77777777" w:rsidR="00033DED" w:rsidRPr="00A87AE9" w:rsidRDefault="00033DED" w:rsidP="006E5CC1">
            <w:pPr>
              <w:rPr>
                <w:rFonts w:cs="Times New Roman"/>
                <w:sz w:val="20"/>
                <w:szCs w:val="20"/>
              </w:rPr>
            </w:pPr>
            <w:r w:rsidRPr="00A87AE9">
              <w:rPr>
                <w:rFonts w:cs="Times New Roman"/>
                <w:sz w:val="20"/>
                <w:szCs w:val="20"/>
              </w:rPr>
              <w:t>Средства федерального бюджета</w:t>
            </w:r>
          </w:p>
        </w:tc>
        <w:tc>
          <w:tcPr>
            <w:tcW w:w="1425" w:type="dxa"/>
            <w:shd w:val="clear" w:color="000000" w:fill="FFFFFF"/>
            <w:noWrap/>
            <w:tcMar>
              <w:left w:w="28" w:type="dxa"/>
              <w:right w:w="28" w:type="dxa"/>
            </w:tcMar>
            <w:hideMark/>
          </w:tcPr>
          <w:p w14:paraId="7A70BDDB" w14:textId="77777777" w:rsidR="00033DED" w:rsidRPr="009C6CBF" w:rsidRDefault="00033DED">
            <w:pPr>
              <w:jc w:val="center"/>
              <w:rPr>
                <w:rFonts w:cs="Times New Roman"/>
                <w:sz w:val="20"/>
                <w:szCs w:val="20"/>
              </w:rPr>
            </w:pPr>
            <w:r w:rsidRPr="009C6CBF">
              <w:rPr>
                <w:rFonts w:cs="Times New Roman"/>
                <w:sz w:val="20"/>
                <w:szCs w:val="20"/>
              </w:rPr>
              <w:t>0,00</w:t>
            </w:r>
          </w:p>
        </w:tc>
        <w:tc>
          <w:tcPr>
            <w:tcW w:w="1315" w:type="dxa"/>
            <w:shd w:val="clear" w:color="000000" w:fill="FFFFFF"/>
            <w:noWrap/>
            <w:tcMar>
              <w:left w:w="28" w:type="dxa"/>
              <w:right w:w="28" w:type="dxa"/>
            </w:tcMar>
            <w:hideMark/>
          </w:tcPr>
          <w:p w14:paraId="52307D3C" w14:textId="77777777" w:rsidR="00033DED" w:rsidRPr="009C6CBF" w:rsidRDefault="00033DED">
            <w:pPr>
              <w:jc w:val="center"/>
              <w:rPr>
                <w:rFonts w:cs="Times New Roman"/>
                <w:sz w:val="20"/>
                <w:szCs w:val="20"/>
              </w:rPr>
            </w:pPr>
            <w:r w:rsidRPr="009C6CBF">
              <w:rPr>
                <w:rFonts w:cs="Times New Roman"/>
                <w:sz w:val="20"/>
                <w:szCs w:val="20"/>
              </w:rPr>
              <w:t>0,00</w:t>
            </w:r>
          </w:p>
        </w:tc>
        <w:tc>
          <w:tcPr>
            <w:tcW w:w="1134" w:type="dxa"/>
            <w:shd w:val="clear" w:color="000000" w:fill="FFFFFF"/>
            <w:noWrap/>
            <w:tcMar>
              <w:left w:w="28" w:type="dxa"/>
              <w:right w:w="28" w:type="dxa"/>
            </w:tcMar>
            <w:hideMark/>
          </w:tcPr>
          <w:p w14:paraId="2941383F" w14:textId="77777777" w:rsidR="00033DED" w:rsidRPr="009C6CBF" w:rsidRDefault="00033DED">
            <w:pPr>
              <w:jc w:val="center"/>
              <w:rPr>
                <w:rFonts w:cs="Times New Roman"/>
                <w:sz w:val="20"/>
                <w:szCs w:val="20"/>
              </w:rPr>
            </w:pPr>
            <w:r w:rsidRPr="009C6CBF">
              <w:rPr>
                <w:rFonts w:cs="Times New Roman"/>
                <w:sz w:val="20"/>
                <w:szCs w:val="20"/>
              </w:rPr>
              <w:t>0,00</w:t>
            </w:r>
          </w:p>
        </w:tc>
        <w:tc>
          <w:tcPr>
            <w:tcW w:w="1134" w:type="dxa"/>
            <w:shd w:val="clear" w:color="000000" w:fill="FFFFFF"/>
            <w:noWrap/>
            <w:tcMar>
              <w:left w:w="28" w:type="dxa"/>
              <w:right w:w="28" w:type="dxa"/>
            </w:tcMar>
            <w:hideMark/>
          </w:tcPr>
          <w:p w14:paraId="46178D5F" w14:textId="77777777" w:rsidR="00033DED" w:rsidRPr="009C6CBF" w:rsidRDefault="00033DED">
            <w:pPr>
              <w:jc w:val="center"/>
              <w:rPr>
                <w:rFonts w:cs="Times New Roman"/>
                <w:sz w:val="20"/>
                <w:szCs w:val="20"/>
              </w:rPr>
            </w:pPr>
            <w:r w:rsidRPr="009C6CBF">
              <w:rPr>
                <w:rFonts w:cs="Times New Roman"/>
                <w:sz w:val="20"/>
                <w:szCs w:val="20"/>
              </w:rPr>
              <w:t>0,00</w:t>
            </w:r>
          </w:p>
        </w:tc>
        <w:tc>
          <w:tcPr>
            <w:tcW w:w="1134" w:type="dxa"/>
            <w:shd w:val="clear" w:color="000000" w:fill="FFFFFF"/>
            <w:noWrap/>
            <w:tcMar>
              <w:left w:w="28" w:type="dxa"/>
              <w:right w:w="28" w:type="dxa"/>
            </w:tcMar>
            <w:hideMark/>
          </w:tcPr>
          <w:p w14:paraId="1097501A" w14:textId="77777777" w:rsidR="00033DED" w:rsidRPr="009C6CBF" w:rsidRDefault="00033DED">
            <w:pPr>
              <w:jc w:val="center"/>
              <w:rPr>
                <w:rFonts w:cs="Times New Roman"/>
                <w:sz w:val="20"/>
                <w:szCs w:val="20"/>
              </w:rPr>
            </w:pPr>
            <w:r w:rsidRPr="009C6CBF">
              <w:rPr>
                <w:rFonts w:cs="Times New Roman"/>
                <w:sz w:val="20"/>
                <w:szCs w:val="20"/>
              </w:rPr>
              <w:t>0,00</w:t>
            </w:r>
          </w:p>
        </w:tc>
        <w:tc>
          <w:tcPr>
            <w:tcW w:w="1170" w:type="dxa"/>
            <w:shd w:val="clear" w:color="000000" w:fill="FFFFFF"/>
            <w:noWrap/>
            <w:tcMar>
              <w:left w:w="28" w:type="dxa"/>
              <w:right w:w="28" w:type="dxa"/>
            </w:tcMar>
            <w:hideMark/>
          </w:tcPr>
          <w:p w14:paraId="17E8C014" w14:textId="77777777" w:rsidR="00033DED" w:rsidRPr="009C6CBF" w:rsidRDefault="00033DED">
            <w:pPr>
              <w:jc w:val="center"/>
              <w:rPr>
                <w:rFonts w:cs="Times New Roman"/>
                <w:sz w:val="20"/>
                <w:szCs w:val="20"/>
              </w:rPr>
            </w:pPr>
            <w:r w:rsidRPr="009C6CBF">
              <w:rPr>
                <w:rFonts w:cs="Times New Roman"/>
                <w:sz w:val="20"/>
                <w:szCs w:val="20"/>
              </w:rPr>
              <w:t>0,00</w:t>
            </w:r>
          </w:p>
        </w:tc>
        <w:tc>
          <w:tcPr>
            <w:tcW w:w="1269" w:type="dxa"/>
            <w:vMerge/>
            <w:tcMar>
              <w:left w:w="28" w:type="dxa"/>
              <w:right w:w="28" w:type="dxa"/>
            </w:tcMar>
            <w:vAlign w:val="center"/>
            <w:hideMark/>
          </w:tcPr>
          <w:p w14:paraId="571D6F72" w14:textId="77777777" w:rsidR="00033DED" w:rsidRPr="00A87AE9" w:rsidRDefault="00033DED" w:rsidP="006E5CC1">
            <w:pPr>
              <w:rPr>
                <w:rFonts w:cs="Times New Roman"/>
                <w:sz w:val="20"/>
                <w:szCs w:val="20"/>
              </w:rPr>
            </w:pPr>
          </w:p>
        </w:tc>
        <w:tc>
          <w:tcPr>
            <w:tcW w:w="2133" w:type="dxa"/>
            <w:vMerge/>
            <w:tcMar>
              <w:left w:w="28" w:type="dxa"/>
              <w:right w:w="28" w:type="dxa"/>
            </w:tcMar>
            <w:vAlign w:val="center"/>
            <w:hideMark/>
          </w:tcPr>
          <w:p w14:paraId="1F493A63" w14:textId="77777777" w:rsidR="00033DED" w:rsidRPr="00A87AE9" w:rsidRDefault="00033DED" w:rsidP="006E5CC1">
            <w:pPr>
              <w:rPr>
                <w:rFonts w:cs="Times New Roman"/>
                <w:sz w:val="20"/>
                <w:szCs w:val="20"/>
              </w:rPr>
            </w:pPr>
          </w:p>
        </w:tc>
      </w:tr>
      <w:tr w:rsidR="00033DED" w:rsidRPr="00A87AE9" w14:paraId="130DBFE7" w14:textId="77777777" w:rsidTr="00872B13">
        <w:trPr>
          <w:trHeight w:val="401"/>
        </w:trPr>
        <w:tc>
          <w:tcPr>
            <w:tcW w:w="708" w:type="dxa"/>
            <w:vMerge/>
            <w:tcMar>
              <w:left w:w="28" w:type="dxa"/>
              <w:right w:w="28" w:type="dxa"/>
            </w:tcMar>
            <w:vAlign w:val="center"/>
            <w:hideMark/>
          </w:tcPr>
          <w:p w14:paraId="74E12063" w14:textId="77777777" w:rsidR="00033DED" w:rsidRPr="00A87AE9" w:rsidRDefault="00033DED" w:rsidP="006E5CC1">
            <w:pPr>
              <w:rPr>
                <w:rFonts w:cs="Times New Roman"/>
                <w:sz w:val="20"/>
                <w:szCs w:val="20"/>
              </w:rPr>
            </w:pPr>
          </w:p>
        </w:tc>
        <w:tc>
          <w:tcPr>
            <w:tcW w:w="1983" w:type="dxa"/>
            <w:vMerge/>
            <w:tcMar>
              <w:left w:w="28" w:type="dxa"/>
              <w:right w:w="28" w:type="dxa"/>
            </w:tcMar>
            <w:vAlign w:val="center"/>
            <w:hideMark/>
          </w:tcPr>
          <w:p w14:paraId="7BA46993" w14:textId="77777777" w:rsidR="00033DED" w:rsidRPr="00A87AE9" w:rsidRDefault="00033DED" w:rsidP="006E5CC1">
            <w:pPr>
              <w:rPr>
                <w:rFonts w:cs="Times New Roman"/>
                <w:sz w:val="20"/>
                <w:szCs w:val="20"/>
              </w:rPr>
            </w:pPr>
          </w:p>
        </w:tc>
        <w:tc>
          <w:tcPr>
            <w:tcW w:w="850" w:type="dxa"/>
            <w:vMerge/>
            <w:tcMar>
              <w:left w:w="28" w:type="dxa"/>
              <w:right w:w="28" w:type="dxa"/>
            </w:tcMar>
            <w:vAlign w:val="center"/>
            <w:hideMark/>
          </w:tcPr>
          <w:p w14:paraId="6D733718" w14:textId="77777777" w:rsidR="00033DED" w:rsidRPr="00A87AE9" w:rsidRDefault="00033DED" w:rsidP="006E5CC1">
            <w:pPr>
              <w:rPr>
                <w:rFonts w:cs="Times New Roman"/>
                <w:sz w:val="20"/>
                <w:szCs w:val="20"/>
              </w:rPr>
            </w:pPr>
          </w:p>
        </w:tc>
        <w:tc>
          <w:tcPr>
            <w:tcW w:w="1417" w:type="dxa"/>
            <w:shd w:val="clear" w:color="000000" w:fill="FFFFFF"/>
            <w:tcMar>
              <w:left w:w="28" w:type="dxa"/>
              <w:right w:w="28" w:type="dxa"/>
            </w:tcMar>
            <w:hideMark/>
          </w:tcPr>
          <w:p w14:paraId="781575F2" w14:textId="77777777" w:rsidR="00033DED" w:rsidRPr="00A87AE9" w:rsidRDefault="00033DED" w:rsidP="006E5CC1">
            <w:pPr>
              <w:rPr>
                <w:rFonts w:cs="Times New Roman"/>
                <w:sz w:val="20"/>
                <w:szCs w:val="20"/>
              </w:rPr>
            </w:pPr>
            <w:r w:rsidRPr="00A81E65">
              <w:rPr>
                <w:rFonts w:cs="Times New Roman"/>
                <w:sz w:val="20"/>
                <w:szCs w:val="20"/>
              </w:rPr>
              <w:t>Внебюджетные средства</w:t>
            </w:r>
          </w:p>
        </w:tc>
        <w:tc>
          <w:tcPr>
            <w:tcW w:w="1425" w:type="dxa"/>
            <w:shd w:val="clear" w:color="auto" w:fill="auto"/>
            <w:noWrap/>
            <w:tcMar>
              <w:left w:w="28" w:type="dxa"/>
              <w:right w:w="28" w:type="dxa"/>
            </w:tcMar>
            <w:hideMark/>
          </w:tcPr>
          <w:p w14:paraId="6A5ACA36" w14:textId="5B955F4F" w:rsidR="00033DED" w:rsidRPr="009C6CBF" w:rsidRDefault="004E51A1">
            <w:pPr>
              <w:jc w:val="center"/>
              <w:rPr>
                <w:rFonts w:cs="Times New Roman"/>
                <w:sz w:val="20"/>
                <w:szCs w:val="20"/>
              </w:rPr>
            </w:pPr>
            <w:r>
              <w:rPr>
                <w:rFonts w:cs="Times New Roman"/>
                <w:sz w:val="20"/>
                <w:szCs w:val="20"/>
              </w:rPr>
              <w:t>1</w:t>
            </w:r>
            <w:r w:rsidR="00553B14">
              <w:rPr>
                <w:rFonts w:cs="Times New Roman"/>
                <w:sz w:val="20"/>
                <w:szCs w:val="20"/>
              </w:rPr>
              <w:t> </w:t>
            </w:r>
            <w:r>
              <w:rPr>
                <w:rFonts w:cs="Times New Roman"/>
                <w:sz w:val="20"/>
                <w:szCs w:val="20"/>
              </w:rPr>
              <w:t>325</w:t>
            </w:r>
            <w:r w:rsidR="00553B14">
              <w:rPr>
                <w:rFonts w:cs="Times New Roman"/>
                <w:sz w:val="20"/>
                <w:szCs w:val="20"/>
              </w:rPr>
              <w:t xml:space="preserve"> </w:t>
            </w:r>
            <w:r>
              <w:rPr>
                <w:rFonts w:cs="Times New Roman"/>
                <w:sz w:val="20"/>
                <w:szCs w:val="20"/>
              </w:rPr>
              <w:t>503,24</w:t>
            </w:r>
          </w:p>
        </w:tc>
        <w:tc>
          <w:tcPr>
            <w:tcW w:w="1315" w:type="dxa"/>
            <w:shd w:val="clear" w:color="auto" w:fill="auto"/>
            <w:noWrap/>
            <w:tcMar>
              <w:left w:w="28" w:type="dxa"/>
              <w:right w:w="28" w:type="dxa"/>
            </w:tcMar>
            <w:hideMark/>
          </w:tcPr>
          <w:p w14:paraId="380C58DA" w14:textId="77777777" w:rsidR="00033DED" w:rsidRPr="009C6CBF" w:rsidRDefault="00033DED">
            <w:pPr>
              <w:jc w:val="center"/>
              <w:rPr>
                <w:rFonts w:cs="Times New Roman"/>
                <w:sz w:val="20"/>
                <w:szCs w:val="20"/>
              </w:rPr>
            </w:pPr>
            <w:r w:rsidRPr="009C6CBF">
              <w:rPr>
                <w:rFonts w:cs="Times New Roman"/>
                <w:sz w:val="20"/>
                <w:szCs w:val="20"/>
              </w:rPr>
              <w:t>260 992,70</w:t>
            </w:r>
          </w:p>
        </w:tc>
        <w:tc>
          <w:tcPr>
            <w:tcW w:w="1134" w:type="dxa"/>
            <w:shd w:val="clear" w:color="auto" w:fill="auto"/>
            <w:noWrap/>
            <w:tcMar>
              <w:left w:w="28" w:type="dxa"/>
              <w:right w:w="28" w:type="dxa"/>
            </w:tcMar>
            <w:hideMark/>
          </w:tcPr>
          <w:p w14:paraId="4CB977DD" w14:textId="77777777" w:rsidR="00033DED" w:rsidRPr="009C6CBF" w:rsidRDefault="00033DED">
            <w:pPr>
              <w:jc w:val="center"/>
              <w:rPr>
                <w:rFonts w:cs="Times New Roman"/>
                <w:sz w:val="20"/>
                <w:szCs w:val="20"/>
              </w:rPr>
            </w:pPr>
            <w:r w:rsidRPr="009C6CBF">
              <w:rPr>
                <w:rFonts w:cs="Times New Roman"/>
                <w:sz w:val="20"/>
                <w:szCs w:val="20"/>
              </w:rPr>
              <w:t>280 637,10</w:t>
            </w:r>
          </w:p>
        </w:tc>
        <w:tc>
          <w:tcPr>
            <w:tcW w:w="1134" w:type="dxa"/>
            <w:shd w:val="clear" w:color="auto" w:fill="auto"/>
            <w:noWrap/>
            <w:tcMar>
              <w:left w:w="28" w:type="dxa"/>
              <w:right w:w="28" w:type="dxa"/>
            </w:tcMar>
            <w:hideMark/>
          </w:tcPr>
          <w:p w14:paraId="02383CDE" w14:textId="2FC90E1B" w:rsidR="00033DED" w:rsidRPr="009C6CBF" w:rsidRDefault="0020669D">
            <w:pPr>
              <w:jc w:val="center"/>
              <w:rPr>
                <w:rFonts w:cs="Times New Roman"/>
                <w:sz w:val="20"/>
                <w:szCs w:val="20"/>
              </w:rPr>
            </w:pPr>
            <w:r>
              <w:rPr>
                <w:rFonts w:cs="Times New Roman"/>
                <w:sz w:val="20"/>
                <w:szCs w:val="20"/>
              </w:rPr>
              <w:t>237</w:t>
            </w:r>
            <w:r w:rsidR="00553B14">
              <w:rPr>
                <w:rFonts w:cs="Times New Roman"/>
                <w:sz w:val="20"/>
                <w:szCs w:val="20"/>
              </w:rPr>
              <w:t xml:space="preserve"> </w:t>
            </w:r>
            <w:r>
              <w:rPr>
                <w:rFonts w:cs="Times New Roman"/>
                <w:sz w:val="20"/>
                <w:szCs w:val="20"/>
              </w:rPr>
              <w:t>496,64</w:t>
            </w:r>
          </w:p>
        </w:tc>
        <w:tc>
          <w:tcPr>
            <w:tcW w:w="1134" w:type="dxa"/>
            <w:shd w:val="clear" w:color="auto" w:fill="auto"/>
            <w:noWrap/>
            <w:tcMar>
              <w:left w:w="28" w:type="dxa"/>
              <w:right w:w="28" w:type="dxa"/>
            </w:tcMar>
            <w:hideMark/>
          </w:tcPr>
          <w:p w14:paraId="4283D37C" w14:textId="556DE406" w:rsidR="00033DED" w:rsidRPr="009C6CBF" w:rsidRDefault="00085DF5">
            <w:pPr>
              <w:jc w:val="center"/>
              <w:rPr>
                <w:rFonts w:cs="Times New Roman"/>
                <w:sz w:val="20"/>
                <w:szCs w:val="20"/>
              </w:rPr>
            </w:pPr>
            <w:r>
              <w:rPr>
                <w:rFonts w:cs="Times New Roman"/>
                <w:sz w:val="20"/>
                <w:szCs w:val="20"/>
              </w:rPr>
              <w:t>357</w:t>
            </w:r>
            <w:r w:rsidR="00553B14">
              <w:rPr>
                <w:rFonts w:cs="Times New Roman"/>
                <w:sz w:val="20"/>
                <w:szCs w:val="20"/>
              </w:rPr>
              <w:t xml:space="preserve"> </w:t>
            </w:r>
            <w:r>
              <w:rPr>
                <w:rFonts w:cs="Times New Roman"/>
                <w:sz w:val="20"/>
                <w:szCs w:val="20"/>
              </w:rPr>
              <w:t>038,90</w:t>
            </w:r>
          </w:p>
        </w:tc>
        <w:tc>
          <w:tcPr>
            <w:tcW w:w="1170" w:type="dxa"/>
            <w:shd w:val="clear" w:color="auto" w:fill="auto"/>
            <w:noWrap/>
            <w:tcMar>
              <w:left w:w="28" w:type="dxa"/>
              <w:right w:w="28" w:type="dxa"/>
            </w:tcMar>
            <w:hideMark/>
          </w:tcPr>
          <w:p w14:paraId="565516C9" w14:textId="6FC75DC2" w:rsidR="00033DED" w:rsidRPr="009C6CBF" w:rsidRDefault="00274726">
            <w:pPr>
              <w:jc w:val="center"/>
              <w:rPr>
                <w:rFonts w:cs="Times New Roman"/>
                <w:sz w:val="20"/>
                <w:szCs w:val="20"/>
              </w:rPr>
            </w:pPr>
            <w:r>
              <w:rPr>
                <w:rFonts w:cs="Times New Roman"/>
                <w:sz w:val="20"/>
                <w:szCs w:val="20"/>
              </w:rPr>
              <w:t>189</w:t>
            </w:r>
            <w:r w:rsidR="00553B14">
              <w:rPr>
                <w:rFonts w:cs="Times New Roman"/>
                <w:sz w:val="20"/>
                <w:szCs w:val="20"/>
              </w:rPr>
              <w:t xml:space="preserve"> </w:t>
            </w:r>
            <w:r>
              <w:rPr>
                <w:rFonts w:cs="Times New Roman"/>
                <w:sz w:val="20"/>
                <w:szCs w:val="20"/>
              </w:rPr>
              <w:t>337,9</w:t>
            </w:r>
            <w:r w:rsidR="00AB0E47">
              <w:rPr>
                <w:rFonts w:cs="Times New Roman"/>
                <w:sz w:val="20"/>
                <w:szCs w:val="20"/>
              </w:rPr>
              <w:t>0</w:t>
            </w:r>
          </w:p>
        </w:tc>
        <w:tc>
          <w:tcPr>
            <w:tcW w:w="1269" w:type="dxa"/>
            <w:vMerge/>
            <w:tcMar>
              <w:left w:w="28" w:type="dxa"/>
              <w:right w:w="28" w:type="dxa"/>
            </w:tcMar>
            <w:vAlign w:val="center"/>
            <w:hideMark/>
          </w:tcPr>
          <w:p w14:paraId="19580C97" w14:textId="77777777" w:rsidR="00033DED" w:rsidRPr="00A87AE9" w:rsidRDefault="00033DED" w:rsidP="006E5CC1">
            <w:pPr>
              <w:rPr>
                <w:rFonts w:cs="Times New Roman"/>
                <w:sz w:val="20"/>
                <w:szCs w:val="20"/>
              </w:rPr>
            </w:pPr>
          </w:p>
        </w:tc>
        <w:tc>
          <w:tcPr>
            <w:tcW w:w="2133" w:type="dxa"/>
            <w:vMerge/>
            <w:tcMar>
              <w:left w:w="28" w:type="dxa"/>
              <w:right w:w="28" w:type="dxa"/>
            </w:tcMar>
            <w:vAlign w:val="center"/>
            <w:hideMark/>
          </w:tcPr>
          <w:p w14:paraId="61E7C216" w14:textId="77777777" w:rsidR="00033DED" w:rsidRPr="00A87AE9" w:rsidRDefault="00033DED" w:rsidP="006E5CC1">
            <w:pPr>
              <w:rPr>
                <w:rFonts w:cs="Times New Roman"/>
                <w:sz w:val="20"/>
                <w:szCs w:val="20"/>
              </w:rPr>
            </w:pPr>
          </w:p>
        </w:tc>
      </w:tr>
      <w:tr w:rsidR="00033DED" w:rsidRPr="00A87AE9" w14:paraId="76E2B9BE" w14:textId="77777777" w:rsidTr="00555328">
        <w:trPr>
          <w:trHeight w:val="845"/>
        </w:trPr>
        <w:tc>
          <w:tcPr>
            <w:tcW w:w="708" w:type="dxa"/>
            <w:vMerge w:val="restart"/>
            <w:shd w:val="clear" w:color="000000" w:fill="FFFFFF"/>
            <w:noWrap/>
            <w:tcMar>
              <w:left w:w="28" w:type="dxa"/>
              <w:right w:w="28" w:type="dxa"/>
            </w:tcMar>
            <w:hideMark/>
          </w:tcPr>
          <w:p w14:paraId="1187C8B4" w14:textId="6D5CD20A" w:rsidR="00033DED" w:rsidRPr="00A87AE9" w:rsidRDefault="00B115A8" w:rsidP="006E5CC1">
            <w:pPr>
              <w:jc w:val="center"/>
              <w:rPr>
                <w:rFonts w:cs="Times New Roman"/>
                <w:sz w:val="20"/>
                <w:szCs w:val="20"/>
              </w:rPr>
            </w:pPr>
            <w:r>
              <w:rPr>
                <w:rFonts w:cs="Times New Roman"/>
                <w:sz w:val="20"/>
                <w:szCs w:val="20"/>
              </w:rPr>
              <w:t>1</w:t>
            </w:r>
            <w:r w:rsidR="00033DED" w:rsidRPr="00A87AE9">
              <w:rPr>
                <w:rFonts w:cs="Times New Roman"/>
                <w:sz w:val="20"/>
                <w:szCs w:val="20"/>
              </w:rPr>
              <w:t>.3</w:t>
            </w:r>
          </w:p>
        </w:tc>
        <w:tc>
          <w:tcPr>
            <w:tcW w:w="1983" w:type="dxa"/>
            <w:vMerge w:val="restart"/>
            <w:shd w:val="clear" w:color="000000" w:fill="FFFFFF"/>
            <w:tcMar>
              <w:left w:w="28" w:type="dxa"/>
              <w:right w:w="28" w:type="dxa"/>
            </w:tcMar>
            <w:hideMark/>
          </w:tcPr>
          <w:p w14:paraId="212B5551" w14:textId="77777777" w:rsidR="00033DED" w:rsidRPr="00A87AE9" w:rsidRDefault="00033DED" w:rsidP="00EC0FA0">
            <w:pPr>
              <w:rPr>
                <w:rFonts w:cs="Times New Roman"/>
                <w:sz w:val="20"/>
                <w:szCs w:val="20"/>
              </w:rPr>
            </w:pPr>
            <w:r w:rsidRPr="00A87AE9">
              <w:rPr>
                <w:rFonts w:cs="Times New Roman"/>
                <w:sz w:val="20"/>
                <w:szCs w:val="20"/>
              </w:rPr>
              <w:t>Мероприятие 02.03.</w:t>
            </w:r>
            <w:r w:rsidRPr="00A87AE9">
              <w:rPr>
                <w:rFonts w:cs="Times New Roman"/>
                <w:sz w:val="20"/>
                <w:szCs w:val="20"/>
              </w:rPr>
              <w:br/>
              <w:t>Реализация проектов государственно-</w:t>
            </w:r>
            <w:r w:rsidRPr="00A87AE9">
              <w:rPr>
                <w:rFonts w:cs="Times New Roman"/>
                <w:sz w:val="20"/>
                <w:szCs w:val="20"/>
              </w:rPr>
              <w:lastRenderedPageBreak/>
              <w:t>частного партнерства в сфере теплоснабжения</w:t>
            </w:r>
          </w:p>
        </w:tc>
        <w:tc>
          <w:tcPr>
            <w:tcW w:w="850" w:type="dxa"/>
            <w:vMerge w:val="restart"/>
            <w:shd w:val="clear" w:color="000000" w:fill="FFFFFF"/>
            <w:tcMar>
              <w:left w:w="28" w:type="dxa"/>
              <w:right w:w="28" w:type="dxa"/>
            </w:tcMar>
            <w:hideMark/>
          </w:tcPr>
          <w:p w14:paraId="1674D98C" w14:textId="1A94AF55" w:rsidR="00033DED" w:rsidRPr="00A87AE9" w:rsidRDefault="00033DED" w:rsidP="00C8393A">
            <w:pPr>
              <w:jc w:val="center"/>
              <w:rPr>
                <w:rFonts w:cs="Times New Roman"/>
                <w:sz w:val="20"/>
                <w:szCs w:val="20"/>
              </w:rPr>
            </w:pPr>
            <w:r w:rsidRPr="00A87AE9">
              <w:rPr>
                <w:rFonts w:cs="Times New Roman"/>
                <w:sz w:val="20"/>
                <w:szCs w:val="20"/>
              </w:rPr>
              <w:lastRenderedPageBreak/>
              <w:t>2020</w:t>
            </w:r>
            <w:r w:rsidR="00D51DEB">
              <w:rPr>
                <w:rFonts w:cs="Times New Roman"/>
                <w:sz w:val="20"/>
                <w:szCs w:val="20"/>
              </w:rPr>
              <w:t xml:space="preserve"> </w:t>
            </w:r>
            <w:r w:rsidRPr="00A87AE9">
              <w:rPr>
                <w:rFonts w:cs="Times New Roman"/>
                <w:sz w:val="20"/>
                <w:szCs w:val="20"/>
              </w:rPr>
              <w:t>г</w:t>
            </w:r>
            <w:r w:rsidR="00D51DEB">
              <w:rPr>
                <w:rFonts w:cs="Times New Roman"/>
                <w:sz w:val="20"/>
                <w:szCs w:val="20"/>
              </w:rPr>
              <w:t>.</w:t>
            </w:r>
          </w:p>
        </w:tc>
        <w:tc>
          <w:tcPr>
            <w:tcW w:w="1417" w:type="dxa"/>
            <w:shd w:val="clear" w:color="000000" w:fill="FFFFFF"/>
            <w:noWrap/>
            <w:tcMar>
              <w:left w:w="28" w:type="dxa"/>
              <w:right w:w="28" w:type="dxa"/>
            </w:tcMar>
            <w:hideMark/>
          </w:tcPr>
          <w:p w14:paraId="1BCA9086" w14:textId="77777777" w:rsidR="00033DED" w:rsidRPr="00A87AE9" w:rsidRDefault="00033DED" w:rsidP="006E5CC1">
            <w:pPr>
              <w:rPr>
                <w:rFonts w:cs="Times New Roman"/>
                <w:sz w:val="20"/>
                <w:szCs w:val="20"/>
              </w:rPr>
            </w:pPr>
            <w:r w:rsidRPr="00A87AE9">
              <w:rPr>
                <w:rFonts w:cs="Times New Roman"/>
                <w:sz w:val="20"/>
                <w:szCs w:val="20"/>
              </w:rPr>
              <w:t>Итого</w:t>
            </w:r>
          </w:p>
        </w:tc>
        <w:tc>
          <w:tcPr>
            <w:tcW w:w="1425" w:type="dxa"/>
            <w:shd w:val="clear" w:color="000000" w:fill="FFFFFF"/>
            <w:noWrap/>
            <w:tcMar>
              <w:left w:w="28" w:type="dxa"/>
              <w:right w:w="28" w:type="dxa"/>
            </w:tcMar>
            <w:hideMark/>
          </w:tcPr>
          <w:p w14:paraId="45173527" w14:textId="77777777" w:rsidR="00033DED" w:rsidRPr="009C6CBF" w:rsidRDefault="00033DED">
            <w:pPr>
              <w:jc w:val="center"/>
              <w:rPr>
                <w:rFonts w:cs="Times New Roman"/>
                <w:sz w:val="20"/>
                <w:szCs w:val="20"/>
              </w:rPr>
            </w:pPr>
            <w:r w:rsidRPr="009C6CBF">
              <w:rPr>
                <w:rFonts w:cs="Times New Roman"/>
                <w:sz w:val="20"/>
                <w:szCs w:val="20"/>
              </w:rPr>
              <w:t>0,00</w:t>
            </w:r>
          </w:p>
        </w:tc>
        <w:tc>
          <w:tcPr>
            <w:tcW w:w="1315" w:type="dxa"/>
            <w:shd w:val="clear" w:color="000000" w:fill="FFFFFF"/>
            <w:noWrap/>
            <w:tcMar>
              <w:left w:w="28" w:type="dxa"/>
              <w:right w:w="28" w:type="dxa"/>
            </w:tcMar>
            <w:hideMark/>
          </w:tcPr>
          <w:p w14:paraId="265EF628" w14:textId="77777777" w:rsidR="00033DED" w:rsidRPr="009C6CBF" w:rsidRDefault="00033DED">
            <w:pPr>
              <w:jc w:val="center"/>
              <w:rPr>
                <w:rFonts w:cs="Times New Roman"/>
                <w:sz w:val="20"/>
                <w:szCs w:val="20"/>
              </w:rPr>
            </w:pPr>
            <w:r w:rsidRPr="009C6CBF">
              <w:rPr>
                <w:rFonts w:cs="Times New Roman"/>
                <w:sz w:val="20"/>
                <w:szCs w:val="20"/>
              </w:rPr>
              <w:t>0,00</w:t>
            </w:r>
          </w:p>
        </w:tc>
        <w:tc>
          <w:tcPr>
            <w:tcW w:w="1134" w:type="dxa"/>
            <w:shd w:val="clear" w:color="000000" w:fill="FFFFFF"/>
            <w:noWrap/>
            <w:tcMar>
              <w:left w:w="28" w:type="dxa"/>
              <w:right w:w="28" w:type="dxa"/>
            </w:tcMar>
            <w:hideMark/>
          </w:tcPr>
          <w:p w14:paraId="24161FF8" w14:textId="77777777"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shd w:val="clear" w:color="000000" w:fill="FFFFFF"/>
            <w:noWrap/>
            <w:tcMar>
              <w:left w:w="28" w:type="dxa"/>
              <w:right w:w="28" w:type="dxa"/>
            </w:tcMar>
            <w:hideMark/>
          </w:tcPr>
          <w:p w14:paraId="7FD532D9" w14:textId="77777777"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shd w:val="clear" w:color="000000" w:fill="FFFFFF"/>
            <w:noWrap/>
            <w:tcMar>
              <w:left w:w="28" w:type="dxa"/>
              <w:right w:w="28" w:type="dxa"/>
            </w:tcMar>
            <w:hideMark/>
          </w:tcPr>
          <w:p w14:paraId="310CB328" w14:textId="77777777" w:rsidR="00033DED" w:rsidRPr="009C6CBF" w:rsidRDefault="00033DED">
            <w:pPr>
              <w:jc w:val="center"/>
              <w:rPr>
                <w:rFonts w:cs="Times New Roman"/>
                <w:sz w:val="20"/>
                <w:szCs w:val="20"/>
              </w:rPr>
            </w:pPr>
            <w:r w:rsidRPr="009C6CBF">
              <w:rPr>
                <w:rFonts w:cs="Times New Roman"/>
                <w:sz w:val="20"/>
                <w:szCs w:val="20"/>
              </w:rPr>
              <w:t xml:space="preserve"> -</w:t>
            </w:r>
          </w:p>
        </w:tc>
        <w:tc>
          <w:tcPr>
            <w:tcW w:w="1170" w:type="dxa"/>
            <w:shd w:val="clear" w:color="000000" w:fill="FFFFFF"/>
            <w:noWrap/>
            <w:tcMar>
              <w:left w:w="28" w:type="dxa"/>
              <w:right w:w="28" w:type="dxa"/>
            </w:tcMar>
            <w:hideMark/>
          </w:tcPr>
          <w:p w14:paraId="4F41D6FA" w14:textId="77777777" w:rsidR="00033DED" w:rsidRPr="009C6CBF" w:rsidRDefault="00033DED">
            <w:pPr>
              <w:jc w:val="center"/>
              <w:rPr>
                <w:rFonts w:cs="Times New Roman"/>
                <w:sz w:val="20"/>
                <w:szCs w:val="20"/>
              </w:rPr>
            </w:pPr>
            <w:r w:rsidRPr="009C6CBF">
              <w:rPr>
                <w:rFonts w:cs="Times New Roman"/>
                <w:sz w:val="20"/>
                <w:szCs w:val="20"/>
              </w:rPr>
              <w:t xml:space="preserve"> -</w:t>
            </w:r>
          </w:p>
        </w:tc>
        <w:tc>
          <w:tcPr>
            <w:tcW w:w="1269" w:type="dxa"/>
            <w:vMerge w:val="restart"/>
            <w:shd w:val="clear" w:color="000000" w:fill="FFFFFF"/>
            <w:tcMar>
              <w:left w:w="28" w:type="dxa"/>
              <w:right w:w="28" w:type="dxa"/>
            </w:tcMar>
            <w:hideMark/>
          </w:tcPr>
          <w:p w14:paraId="2BE11FAB" w14:textId="77777777" w:rsidR="00033DED" w:rsidRPr="00A87AE9" w:rsidRDefault="00033DED" w:rsidP="006E5CC1">
            <w:pPr>
              <w:jc w:val="center"/>
              <w:rPr>
                <w:rFonts w:cs="Times New Roman"/>
                <w:sz w:val="20"/>
                <w:szCs w:val="20"/>
              </w:rPr>
            </w:pPr>
            <w:r w:rsidRPr="00A87AE9">
              <w:rPr>
                <w:rFonts w:cs="Times New Roman"/>
                <w:sz w:val="20"/>
                <w:szCs w:val="20"/>
              </w:rPr>
              <w:t>ОКИ УГЖКХ</w:t>
            </w:r>
          </w:p>
        </w:tc>
        <w:tc>
          <w:tcPr>
            <w:tcW w:w="2133" w:type="dxa"/>
            <w:vMerge w:val="restart"/>
            <w:shd w:val="clear" w:color="000000" w:fill="FFFFFF"/>
            <w:tcMar>
              <w:left w:w="28" w:type="dxa"/>
              <w:right w:w="28" w:type="dxa"/>
            </w:tcMar>
            <w:hideMark/>
          </w:tcPr>
          <w:p w14:paraId="7688BDB5" w14:textId="77777777" w:rsidR="00033DED" w:rsidRPr="00A87AE9" w:rsidRDefault="00033DED" w:rsidP="006E5CC1">
            <w:pPr>
              <w:rPr>
                <w:rFonts w:cs="Times New Roman"/>
                <w:sz w:val="20"/>
                <w:szCs w:val="20"/>
              </w:rPr>
            </w:pPr>
            <w:r w:rsidRPr="00A87AE9">
              <w:rPr>
                <w:rFonts w:cs="Times New Roman"/>
                <w:sz w:val="20"/>
                <w:szCs w:val="20"/>
              </w:rPr>
              <w:t xml:space="preserve">Реализация проектов государственно-частного партнерства в </w:t>
            </w:r>
            <w:r w:rsidRPr="00A87AE9">
              <w:rPr>
                <w:rFonts w:cs="Times New Roman"/>
                <w:sz w:val="20"/>
                <w:szCs w:val="20"/>
              </w:rPr>
              <w:lastRenderedPageBreak/>
              <w:t>сфере теплоснабжения</w:t>
            </w:r>
          </w:p>
        </w:tc>
      </w:tr>
      <w:tr w:rsidR="00033DED" w:rsidRPr="00A87AE9" w14:paraId="50E0337D" w14:textId="77777777" w:rsidTr="000D6B25">
        <w:trPr>
          <w:trHeight w:val="1863"/>
        </w:trPr>
        <w:tc>
          <w:tcPr>
            <w:tcW w:w="708" w:type="dxa"/>
            <w:vMerge/>
            <w:tcMar>
              <w:left w:w="28" w:type="dxa"/>
              <w:right w:w="28" w:type="dxa"/>
            </w:tcMar>
            <w:vAlign w:val="center"/>
            <w:hideMark/>
          </w:tcPr>
          <w:p w14:paraId="72FCAAED" w14:textId="77777777" w:rsidR="00033DED" w:rsidRPr="00A87AE9" w:rsidRDefault="00033DED" w:rsidP="006E5CC1">
            <w:pPr>
              <w:rPr>
                <w:rFonts w:cs="Times New Roman"/>
                <w:sz w:val="20"/>
                <w:szCs w:val="20"/>
              </w:rPr>
            </w:pPr>
          </w:p>
        </w:tc>
        <w:tc>
          <w:tcPr>
            <w:tcW w:w="1983" w:type="dxa"/>
            <w:vMerge/>
            <w:tcMar>
              <w:left w:w="28" w:type="dxa"/>
              <w:right w:w="28" w:type="dxa"/>
            </w:tcMar>
            <w:vAlign w:val="center"/>
            <w:hideMark/>
          </w:tcPr>
          <w:p w14:paraId="62363E81" w14:textId="77777777" w:rsidR="00033DED" w:rsidRPr="00A87AE9" w:rsidRDefault="00033DED" w:rsidP="006E5CC1">
            <w:pPr>
              <w:rPr>
                <w:rFonts w:cs="Times New Roman"/>
                <w:sz w:val="20"/>
                <w:szCs w:val="20"/>
              </w:rPr>
            </w:pPr>
          </w:p>
        </w:tc>
        <w:tc>
          <w:tcPr>
            <w:tcW w:w="850" w:type="dxa"/>
            <w:vMerge/>
            <w:tcMar>
              <w:left w:w="28" w:type="dxa"/>
              <w:right w:w="28" w:type="dxa"/>
            </w:tcMar>
            <w:vAlign w:val="center"/>
            <w:hideMark/>
          </w:tcPr>
          <w:p w14:paraId="5608D72B" w14:textId="77777777" w:rsidR="00033DED" w:rsidRPr="00A87AE9" w:rsidRDefault="00033DED" w:rsidP="006E5CC1">
            <w:pPr>
              <w:rPr>
                <w:rFonts w:cs="Times New Roman"/>
                <w:sz w:val="20"/>
                <w:szCs w:val="20"/>
              </w:rPr>
            </w:pPr>
          </w:p>
        </w:tc>
        <w:tc>
          <w:tcPr>
            <w:tcW w:w="1417" w:type="dxa"/>
            <w:shd w:val="clear" w:color="000000" w:fill="FFFFFF"/>
            <w:tcMar>
              <w:left w:w="28" w:type="dxa"/>
              <w:right w:w="28" w:type="dxa"/>
            </w:tcMar>
            <w:hideMark/>
          </w:tcPr>
          <w:p w14:paraId="2C337393" w14:textId="3CD0F8A4" w:rsidR="00033DED" w:rsidRPr="00A87AE9" w:rsidRDefault="00033DED"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w:t>
            </w:r>
            <w:r w:rsidR="00E43F0E">
              <w:rPr>
                <w:rFonts w:cs="Times New Roman"/>
                <w:sz w:val="20"/>
                <w:szCs w:val="20"/>
              </w:rPr>
              <w:t>.</w:t>
            </w:r>
            <w:r w:rsidRPr="00A87AE9">
              <w:rPr>
                <w:rFonts w:cs="Times New Roman"/>
                <w:sz w:val="20"/>
                <w:szCs w:val="20"/>
              </w:rPr>
              <w:t xml:space="preserve"> области</w:t>
            </w:r>
          </w:p>
        </w:tc>
        <w:tc>
          <w:tcPr>
            <w:tcW w:w="1425" w:type="dxa"/>
            <w:shd w:val="clear" w:color="000000" w:fill="FFFFFF"/>
            <w:noWrap/>
            <w:tcMar>
              <w:left w:w="28" w:type="dxa"/>
              <w:right w:w="28" w:type="dxa"/>
            </w:tcMar>
            <w:hideMark/>
          </w:tcPr>
          <w:p w14:paraId="4CE597E8" w14:textId="77777777" w:rsidR="00033DED" w:rsidRPr="009C6CBF" w:rsidRDefault="00033DED">
            <w:pPr>
              <w:jc w:val="center"/>
              <w:rPr>
                <w:rFonts w:cs="Times New Roman"/>
                <w:sz w:val="20"/>
                <w:szCs w:val="20"/>
              </w:rPr>
            </w:pPr>
            <w:r w:rsidRPr="009C6CBF">
              <w:rPr>
                <w:rFonts w:cs="Times New Roman"/>
                <w:sz w:val="20"/>
                <w:szCs w:val="20"/>
              </w:rPr>
              <w:t>0,00</w:t>
            </w:r>
          </w:p>
        </w:tc>
        <w:tc>
          <w:tcPr>
            <w:tcW w:w="1315" w:type="dxa"/>
            <w:shd w:val="clear" w:color="000000" w:fill="FFFFFF"/>
            <w:noWrap/>
            <w:tcMar>
              <w:left w:w="28" w:type="dxa"/>
              <w:right w:w="28" w:type="dxa"/>
            </w:tcMar>
            <w:hideMark/>
          </w:tcPr>
          <w:p w14:paraId="1F018064" w14:textId="77777777" w:rsidR="00033DED" w:rsidRPr="009C6CBF" w:rsidRDefault="00033DED">
            <w:pPr>
              <w:jc w:val="center"/>
              <w:rPr>
                <w:rFonts w:cs="Times New Roman"/>
                <w:sz w:val="20"/>
                <w:szCs w:val="20"/>
              </w:rPr>
            </w:pPr>
            <w:r w:rsidRPr="009C6CBF">
              <w:rPr>
                <w:rFonts w:cs="Times New Roman"/>
                <w:sz w:val="20"/>
                <w:szCs w:val="20"/>
              </w:rPr>
              <w:t>0,00</w:t>
            </w:r>
          </w:p>
        </w:tc>
        <w:tc>
          <w:tcPr>
            <w:tcW w:w="1134" w:type="dxa"/>
            <w:shd w:val="clear" w:color="000000" w:fill="FFFFFF"/>
            <w:noWrap/>
            <w:tcMar>
              <w:left w:w="28" w:type="dxa"/>
              <w:right w:w="28" w:type="dxa"/>
            </w:tcMar>
            <w:hideMark/>
          </w:tcPr>
          <w:p w14:paraId="17A73F64" w14:textId="77777777"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shd w:val="clear" w:color="000000" w:fill="FFFFFF"/>
            <w:noWrap/>
            <w:tcMar>
              <w:left w:w="28" w:type="dxa"/>
              <w:right w:w="28" w:type="dxa"/>
            </w:tcMar>
            <w:hideMark/>
          </w:tcPr>
          <w:p w14:paraId="0637A89D" w14:textId="77777777"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shd w:val="clear" w:color="000000" w:fill="FFFFFF"/>
            <w:noWrap/>
            <w:tcMar>
              <w:left w:w="28" w:type="dxa"/>
              <w:right w:w="28" w:type="dxa"/>
            </w:tcMar>
            <w:hideMark/>
          </w:tcPr>
          <w:p w14:paraId="204C34E0" w14:textId="77777777" w:rsidR="00033DED" w:rsidRPr="009C6CBF" w:rsidRDefault="00033DED">
            <w:pPr>
              <w:jc w:val="center"/>
              <w:rPr>
                <w:rFonts w:cs="Times New Roman"/>
                <w:sz w:val="20"/>
                <w:szCs w:val="20"/>
              </w:rPr>
            </w:pPr>
            <w:r w:rsidRPr="009C6CBF">
              <w:rPr>
                <w:rFonts w:cs="Times New Roman"/>
                <w:sz w:val="20"/>
                <w:szCs w:val="20"/>
              </w:rPr>
              <w:t xml:space="preserve"> -</w:t>
            </w:r>
          </w:p>
        </w:tc>
        <w:tc>
          <w:tcPr>
            <w:tcW w:w="1170" w:type="dxa"/>
            <w:shd w:val="clear" w:color="000000" w:fill="FFFFFF"/>
            <w:noWrap/>
            <w:tcMar>
              <w:left w:w="28" w:type="dxa"/>
              <w:right w:w="28" w:type="dxa"/>
            </w:tcMar>
            <w:hideMark/>
          </w:tcPr>
          <w:p w14:paraId="269544CD" w14:textId="77777777" w:rsidR="00033DED" w:rsidRPr="009C6CBF" w:rsidRDefault="00033DED">
            <w:pPr>
              <w:jc w:val="center"/>
              <w:rPr>
                <w:rFonts w:cs="Times New Roman"/>
                <w:sz w:val="20"/>
                <w:szCs w:val="20"/>
              </w:rPr>
            </w:pPr>
            <w:r w:rsidRPr="009C6CBF">
              <w:rPr>
                <w:rFonts w:cs="Times New Roman"/>
                <w:sz w:val="20"/>
                <w:szCs w:val="20"/>
              </w:rPr>
              <w:t xml:space="preserve"> -</w:t>
            </w:r>
          </w:p>
        </w:tc>
        <w:tc>
          <w:tcPr>
            <w:tcW w:w="1269" w:type="dxa"/>
            <w:vMerge/>
            <w:tcMar>
              <w:left w:w="28" w:type="dxa"/>
              <w:right w:w="28" w:type="dxa"/>
            </w:tcMar>
            <w:vAlign w:val="center"/>
            <w:hideMark/>
          </w:tcPr>
          <w:p w14:paraId="477D34A1" w14:textId="77777777" w:rsidR="00033DED" w:rsidRPr="00A87AE9" w:rsidRDefault="00033DED" w:rsidP="006E5CC1">
            <w:pPr>
              <w:rPr>
                <w:rFonts w:cs="Times New Roman"/>
                <w:sz w:val="20"/>
                <w:szCs w:val="20"/>
              </w:rPr>
            </w:pPr>
          </w:p>
        </w:tc>
        <w:tc>
          <w:tcPr>
            <w:tcW w:w="2133" w:type="dxa"/>
            <w:vMerge/>
            <w:tcMar>
              <w:left w:w="28" w:type="dxa"/>
              <w:right w:w="28" w:type="dxa"/>
            </w:tcMar>
            <w:vAlign w:val="center"/>
            <w:hideMark/>
          </w:tcPr>
          <w:p w14:paraId="2958DB42" w14:textId="77777777" w:rsidR="00033DED" w:rsidRPr="00A87AE9" w:rsidRDefault="00033DED" w:rsidP="006E5CC1">
            <w:pPr>
              <w:rPr>
                <w:rFonts w:cs="Times New Roman"/>
                <w:sz w:val="20"/>
                <w:szCs w:val="20"/>
              </w:rPr>
            </w:pPr>
          </w:p>
        </w:tc>
      </w:tr>
      <w:tr w:rsidR="00033DED" w:rsidRPr="00A87AE9" w14:paraId="476E0FE4" w14:textId="77777777" w:rsidTr="000D6B25">
        <w:trPr>
          <w:trHeight w:val="936"/>
        </w:trPr>
        <w:tc>
          <w:tcPr>
            <w:tcW w:w="708" w:type="dxa"/>
            <w:vMerge/>
            <w:tcMar>
              <w:left w:w="28" w:type="dxa"/>
              <w:right w:w="28" w:type="dxa"/>
            </w:tcMar>
            <w:vAlign w:val="center"/>
            <w:hideMark/>
          </w:tcPr>
          <w:p w14:paraId="44242B4F" w14:textId="77777777" w:rsidR="00033DED" w:rsidRPr="00A87AE9" w:rsidRDefault="00033DED" w:rsidP="006E5CC1">
            <w:pPr>
              <w:rPr>
                <w:rFonts w:cs="Times New Roman"/>
                <w:sz w:val="20"/>
                <w:szCs w:val="20"/>
              </w:rPr>
            </w:pPr>
          </w:p>
        </w:tc>
        <w:tc>
          <w:tcPr>
            <w:tcW w:w="1983" w:type="dxa"/>
            <w:vMerge/>
            <w:tcMar>
              <w:left w:w="28" w:type="dxa"/>
              <w:right w:w="28" w:type="dxa"/>
            </w:tcMar>
            <w:vAlign w:val="center"/>
            <w:hideMark/>
          </w:tcPr>
          <w:p w14:paraId="3A9E5AEE" w14:textId="77777777" w:rsidR="00033DED" w:rsidRPr="00A87AE9" w:rsidRDefault="00033DED" w:rsidP="006E5CC1">
            <w:pPr>
              <w:rPr>
                <w:rFonts w:cs="Times New Roman"/>
                <w:sz w:val="20"/>
                <w:szCs w:val="20"/>
              </w:rPr>
            </w:pPr>
          </w:p>
        </w:tc>
        <w:tc>
          <w:tcPr>
            <w:tcW w:w="850" w:type="dxa"/>
            <w:vMerge/>
            <w:tcMar>
              <w:left w:w="28" w:type="dxa"/>
              <w:right w:w="28" w:type="dxa"/>
            </w:tcMar>
            <w:vAlign w:val="center"/>
            <w:hideMark/>
          </w:tcPr>
          <w:p w14:paraId="68131F25" w14:textId="77777777" w:rsidR="00033DED" w:rsidRPr="00A87AE9" w:rsidRDefault="00033DED" w:rsidP="006E5CC1">
            <w:pPr>
              <w:rPr>
                <w:rFonts w:cs="Times New Roman"/>
                <w:sz w:val="20"/>
                <w:szCs w:val="20"/>
              </w:rPr>
            </w:pPr>
          </w:p>
        </w:tc>
        <w:tc>
          <w:tcPr>
            <w:tcW w:w="1417" w:type="dxa"/>
            <w:shd w:val="clear" w:color="000000" w:fill="FFFFFF"/>
            <w:tcMar>
              <w:left w:w="28" w:type="dxa"/>
              <w:right w:w="28" w:type="dxa"/>
            </w:tcMar>
            <w:hideMark/>
          </w:tcPr>
          <w:p w14:paraId="409EC19B" w14:textId="77777777" w:rsidR="00033DED" w:rsidRPr="00A87AE9" w:rsidRDefault="00033DED" w:rsidP="006E5CC1">
            <w:pPr>
              <w:rPr>
                <w:rFonts w:cs="Times New Roman"/>
                <w:sz w:val="20"/>
                <w:szCs w:val="20"/>
              </w:rPr>
            </w:pPr>
            <w:r w:rsidRPr="00A87AE9">
              <w:rPr>
                <w:rFonts w:cs="Times New Roman"/>
                <w:sz w:val="20"/>
                <w:szCs w:val="20"/>
              </w:rPr>
              <w:t>Средства бюджета Московской области</w:t>
            </w:r>
          </w:p>
        </w:tc>
        <w:tc>
          <w:tcPr>
            <w:tcW w:w="1425" w:type="dxa"/>
            <w:shd w:val="clear" w:color="000000" w:fill="FFFFFF"/>
            <w:noWrap/>
            <w:tcMar>
              <w:left w:w="28" w:type="dxa"/>
              <w:right w:w="28" w:type="dxa"/>
            </w:tcMar>
            <w:hideMark/>
          </w:tcPr>
          <w:p w14:paraId="2576381E" w14:textId="77777777" w:rsidR="00033DED" w:rsidRPr="009C6CBF" w:rsidRDefault="00033DED">
            <w:pPr>
              <w:jc w:val="center"/>
              <w:rPr>
                <w:rFonts w:cs="Times New Roman"/>
                <w:sz w:val="20"/>
                <w:szCs w:val="20"/>
              </w:rPr>
            </w:pPr>
            <w:r w:rsidRPr="009C6CBF">
              <w:rPr>
                <w:rFonts w:cs="Times New Roman"/>
                <w:sz w:val="20"/>
                <w:szCs w:val="20"/>
              </w:rPr>
              <w:t>0,00</w:t>
            </w:r>
          </w:p>
        </w:tc>
        <w:tc>
          <w:tcPr>
            <w:tcW w:w="1315" w:type="dxa"/>
            <w:shd w:val="clear" w:color="000000" w:fill="FFFFFF"/>
            <w:noWrap/>
            <w:tcMar>
              <w:left w:w="28" w:type="dxa"/>
              <w:right w:w="28" w:type="dxa"/>
            </w:tcMar>
            <w:hideMark/>
          </w:tcPr>
          <w:p w14:paraId="4353A473" w14:textId="77777777" w:rsidR="00033DED" w:rsidRPr="009C6CBF" w:rsidRDefault="00033DED">
            <w:pPr>
              <w:jc w:val="center"/>
              <w:rPr>
                <w:rFonts w:cs="Times New Roman"/>
                <w:sz w:val="20"/>
                <w:szCs w:val="20"/>
              </w:rPr>
            </w:pPr>
            <w:r w:rsidRPr="009C6CBF">
              <w:rPr>
                <w:rFonts w:cs="Times New Roman"/>
                <w:sz w:val="20"/>
                <w:szCs w:val="20"/>
              </w:rPr>
              <w:t>0,00</w:t>
            </w:r>
          </w:p>
        </w:tc>
        <w:tc>
          <w:tcPr>
            <w:tcW w:w="1134" w:type="dxa"/>
            <w:shd w:val="clear" w:color="000000" w:fill="FFFFFF"/>
            <w:noWrap/>
            <w:tcMar>
              <w:left w:w="28" w:type="dxa"/>
              <w:right w:w="28" w:type="dxa"/>
            </w:tcMar>
            <w:hideMark/>
          </w:tcPr>
          <w:p w14:paraId="7AD8A98A" w14:textId="77777777"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shd w:val="clear" w:color="000000" w:fill="FFFFFF"/>
            <w:noWrap/>
            <w:tcMar>
              <w:left w:w="28" w:type="dxa"/>
              <w:right w:w="28" w:type="dxa"/>
            </w:tcMar>
            <w:hideMark/>
          </w:tcPr>
          <w:p w14:paraId="64ED0433" w14:textId="77777777"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shd w:val="clear" w:color="000000" w:fill="FFFFFF"/>
            <w:noWrap/>
            <w:tcMar>
              <w:left w:w="28" w:type="dxa"/>
              <w:right w:w="28" w:type="dxa"/>
            </w:tcMar>
            <w:hideMark/>
          </w:tcPr>
          <w:p w14:paraId="73C6F61C" w14:textId="77777777" w:rsidR="00033DED" w:rsidRPr="009C6CBF" w:rsidRDefault="00033DED">
            <w:pPr>
              <w:jc w:val="center"/>
              <w:rPr>
                <w:rFonts w:cs="Times New Roman"/>
                <w:sz w:val="20"/>
                <w:szCs w:val="20"/>
              </w:rPr>
            </w:pPr>
            <w:r w:rsidRPr="009C6CBF">
              <w:rPr>
                <w:rFonts w:cs="Times New Roman"/>
                <w:sz w:val="20"/>
                <w:szCs w:val="20"/>
              </w:rPr>
              <w:t xml:space="preserve"> -</w:t>
            </w:r>
          </w:p>
        </w:tc>
        <w:tc>
          <w:tcPr>
            <w:tcW w:w="1170" w:type="dxa"/>
            <w:shd w:val="clear" w:color="000000" w:fill="FFFFFF"/>
            <w:noWrap/>
            <w:tcMar>
              <w:left w:w="28" w:type="dxa"/>
              <w:right w:w="28" w:type="dxa"/>
            </w:tcMar>
            <w:hideMark/>
          </w:tcPr>
          <w:p w14:paraId="32DC8B5B" w14:textId="77777777" w:rsidR="00033DED" w:rsidRPr="009C6CBF" w:rsidRDefault="00033DED">
            <w:pPr>
              <w:jc w:val="center"/>
              <w:rPr>
                <w:rFonts w:cs="Times New Roman"/>
                <w:sz w:val="20"/>
                <w:szCs w:val="20"/>
              </w:rPr>
            </w:pPr>
            <w:r w:rsidRPr="009C6CBF">
              <w:rPr>
                <w:rFonts w:cs="Times New Roman"/>
                <w:sz w:val="20"/>
                <w:szCs w:val="20"/>
              </w:rPr>
              <w:t xml:space="preserve"> -</w:t>
            </w:r>
          </w:p>
        </w:tc>
        <w:tc>
          <w:tcPr>
            <w:tcW w:w="1269" w:type="dxa"/>
            <w:vMerge/>
            <w:tcMar>
              <w:left w:w="28" w:type="dxa"/>
              <w:right w:w="28" w:type="dxa"/>
            </w:tcMar>
            <w:vAlign w:val="center"/>
            <w:hideMark/>
          </w:tcPr>
          <w:p w14:paraId="51DAED36" w14:textId="77777777" w:rsidR="00033DED" w:rsidRPr="00A87AE9" w:rsidRDefault="00033DED" w:rsidP="006E5CC1">
            <w:pPr>
              <w:rPr>
                <w:rFonts w:cs="Times New Roman"/>
                <w:sz w:val="20"/>
                <w:szCs w:val="20"/>
              </w:rPr>
            </w:pPr>
          </w:p>
        </w:tc>
        <w:tc>
          <w:tcPr>
            <w:tcW w:w="2133" w:type="dxa"/>
            <w:vMerge/>
            <w:tcMar>
              <w:left w:w="28" w:type="dxa"/>
              <w:right w:w="28" w:type="dxa"/>
            </w:tcMar>
            <w:vAlign w:val="center"/>
            <w:hideMark/>
          </w:tcPr>
          <w:p w14:paraId="56CB1193" w14:textId="77777777" w:rsidR="00033DED" w:rsidRPr="00A87AE9" w:rsidRDefault="00033DED" w:rsidP="006E5CC1">
            <w:pPr>
              <w:rPr>
                <w:rFonts w:cs="Times New Roman"/>
                <w:sz w:val="20"/>
                <w:szCs w:val="20"/>
              </w:rPr>
            </w:pPr>
          </w:p>
        </w:tc>
      </w:tr>
      <w:tr w:rsidR="00F414E6" w:rsidRPr="00A87AE9" w14:paraId="5A934196" w14:textId="77777777" w:rsidTr="00CA6EE0">
        <w:trPr>
          <w:trHeight w:val="289"/>
        </w:trPr>
        <w:tc>
          <w:tcPr>
            <w:tcW w:w="708" w:type="dxa"/>
            <w:vMerge w:val="restart"/>
            <w:shd w:val="clear" w:color="000000" w:fill="FFFFFF"/>
            <w:noWrap/>
            <w:tcMar>
              <w:left w:w="28" w:type="dxa"/>
              <w:right w:w="28" w:type="dxa"/>
            </w:tcMar>
            <w:hideMark/>
          </w:tcPr>
          <w:p w14:paraId="64646F59" w14:textId="26C9046D" w:rsidR="00F414E6" w:rsidRPr="00A87AE9" w:rsidRDefault="00B115A8" w:rsidP="006E5CC1">
            <w:pPr>
              <w:jc w:val="center"/>
              <w:rPr>
                <w:rFonts w:cs="Times New Roman"/>
                <w:sz w:val="20"/>
                <w:szCs w:val="20"/>
              </w:rPr>
            </w:pPr>
            <w:r>
              <w:rPr>
                <w:rFonts w:cs="Times New Roman"/>
                <w:sz w:val="20"/>
                <w:szCs w:val="20"/>
              </w:rPr>
              <w:t>1</w:t>
            </w:r>
            <w:r w:rsidR="00F414E6" w:rsidRPr="00A87AE9">
              <w:rPr>
                <w:rFonts w:cs="Times New Roman"/>
                <w:sz w:val="20"/>
                <w:szCs w:val="20"/>
              </w:rPr>
              <w:t>.4</w:t>
            </w:r>
          </w:p>
        </w:tc>
        <w:tc>
          <w:tcPr>
            <w:tcW w:w="1983" w:type="dxa"/>
            <w:vMerge w:val="restart"/>
            <w:shd w:val="clear" w:color="000000" w:fill="FFFFFF"/>
            <w:tcMar>
              <w:left w:w="28" w:type="dxa"/>
              <w:right w:w="28" w:type="dxa"/>
            </w:tcMar>
            <w:hideMark/>
          </w:tcPr>
          <w:p w14:paraId="7C109B25" w14:textId="77777777" w:rsidR="00F414E6" w:rsidRPr="00A87AE9" w:rsidRDefault="00F414E6" w:rsidP="006E5CC1">
            <w:pPr>
              <w:rPr>
                <w:rFonts w:cs="Times New Roman"/>
                <w:sz w:val="20"/>
                <w:szCs w:val="20"/>
              </w:rPr>
            </w:pPr>
            <w:r w:rsidRPr="00A87AE9">
              <w:rPr>
                <w:rFonts w:cs="Times New Roman"/>
                <w:sz w:val="20"/>
                <w:szCs w:val="20"/>
              </w:rPr>
              <w:t>Мероприятие 02.04.</w:t>
            </w:r>
            <w:r w:rsidRPr="00A87AE9">
              <w:rPr>
                <w:rFonts w:cs="Times New Roman"/>
                <w:sz w:val="20"/>
                <w:szCs w:val="20"/>
              </w:rPr>
              <w:br/>
              <w:t>Приобретение объектов коммунальной инфраструктуры</w:t>
            </w:r>
          </w:p>
        </w:tc>
        <w:tc>
          <w:tcPr>
            <w:tcW w:w="850" w:type="dxa"/>
            <w:vMerge w:val="restart"/>
            <w:shd w:val="clear" w:color="000000" w:fill="FFFFFF"/>
            <w:tcMar>
              <w:left w:w="28" w:type="dxa"/>
              <w:right w:w="28" w:type="dxa"/>
            </w:tcMar>
            <w:hideMark/>
          </w:tcPr>
          <w:p w14:paraId="241CD746" w14:textId="313C64F8" w:rsidR="00F414E6" w:rsidRDefault="00F414E6" w:rsidP="006E5CC1">
            <w:pPr>
              <w:jc w:val="center"/>
              <w:rPr>
                <w:rFonts w:cs="Times New Roman"/>
                <w:sz w:val="20"/>
                <w:szCs w:val="20"/>
              </w:rPr>
            </w:pPr>
            <w:r w:rsidRPr="00A87AE9">
              <w:rPr>
                <w:rFonts w:cs="Times New Roman"/>
                <w:sz w:val="20"/>
                <w:szCs w:val="20"/>
              </w:rPr>
              <w:t>2020-</w:t>
            </w:r>
            <w:r w:rsidR="003B64F4">
              <w:rPr>
                <w:rFonts w:cs="Times New Roman"/>
                <w:sz w:val="20"/>
                <w:szCs w:val="20"/>
              </w:rPr>
              <w:t>2</w:t>
            </w:r>
            <w:r w:rsidRPr="00A87AE9">
              <w:rPr>
                <w:rFonts w:cs="Times New Roman"/>
                <w:sz w:val="20"/>
                <w:szCs w:val="20"/>
              </w:rPr>
              <w:t>024 гг</w:t>
            </w:r>
            <w:r w:rsidR="00D51DEB">
              <w:rPr>
                <w:rFonts w:cs="Times New Roman"/>
                <w:sz w:val="20"/>
                <w:szCs w:val="20"/>
              </w:rPr>
              <w:t>.</w:t>
            </w:r>
          </w:p>
          <w:p w14:paraId="017B6396" w14:textId="77777777" w:rsidR="00F414E6" w:rsidRPr="00DE5921" w:rsidRDefault="00F414E6" w:rsidP="00DE5921">
            <w:pPr>
              <w:rPr>
                <w:rFonts w:cs="Times New Roman"/>
                <w:sz w:val="20"/>
                <w:szCs w:val="20"/>
              </w:rPr>
            </w:pPr>
          </w:p>
          <w:p w14:paraId="75A82C15" w14:textId="77777777" w:rsidR="00F414E6" w:rsidRPr="00DE5921" w:rsidRDefault="00F414E6" w:rsidP="00DE5921">
            <w:pPr>
              <w:rPr>
                <w:rFonts w:cs="Times New Roman"/>
                <w:sz w:val="20"/>
                <w:szCs w:val="20"/>
              </w:rPr>
            </w:pPr>
          </w:p>
          <w:p w14:paraId="4FB0237B" w14:textId="77777777" w:rsidR="00F414E6" w:rsidRPr="00DE5921" w:rsidRDefault="00F414E6" w:rsidP="00DE5921">
            <w:pPr>
              <w:rPr>
                <w:rFonts w:cs="Times New Roman"/>
                <w:sz w:val="20"/>
                <w:szCs w:val="20"/>
              </w:rPr>
            </w:pPr>
          </w:p>
          <w:p w14:paraId="334E02D2" w14:textId="77777777" w:rsidR="00F414E6" w:rsidRPr="00DE5921" w:rsidRDefault="00F414E6" w:rsidP="00DE5921">
            <w:pPr>
              <w:rPr>
                <w:rFonts w:cs="Times New Roman"/>
                <w:sz w:val="20"/>
                <w:szCs w:val="20"/>
              </w:rPr>
            </w:pPr>
          </w:p>
          <w:p w14:paraId="52CF03A9" w14:textId="77777777" w:rsidR="00F414E6" w:rsidRPr="00DE5921" w:rsidRDefault="00F414E6" w:rsidP="00DE5921">
            <w:pPr>
              <w:rPr>
                <w:rFonts w:cs="Times New Roman"/>
                <w:sz w:val="20"/>
                <w:szCs w:val="20"/>
              </w:rPr>
            </w:pPr>
          </w:p>
          <w:p w14:paraId="6ACC4E46" w14:textId="77777777" w:rsidR="00F414E6" w:rsidRPr="00DE5921" w:rsidRDefault="00F414E6" w:rsidP="00DE5921">
            <w:pPr>
              <w:rPr>
                <w:rFonts w:cs="Times New Roman"/>
                <w:sz w:val="20"/>
                <w:szCs w:val="20"/>
              </w:rPr>
            </w:pPr>
          </w:p>
          <w:p w14:paraId="3AE3B224" w14:textId="77777777" w:rsidR="00F414E6" w:rsidRPr="00DE5921" w:rsidRDefault="00F414E6" w:rsidP="00DE5921">
            <w:pPr>
              <w:rPr>
                <w:rFonts w:cs="Times New Roman"/>
                <w:sz w:val="20"/>
                <w:szCs w:val="20"/>
              </w:rPr>
            </w:pPr>
          </w:p>
          <w:p w14:paraId="4C35D955" w14:textId="77777777" w:rsidR="00F414E6" w:rsidRPr="00DE5921" w:rsidRDefault="00F414E6" w:rsidP="00DE5921">
            <w:pPr>
              <w:rPr>
                <w:rFonts w:cs="Times New Roman"/>
                <w:sz w:val="20"/>
                <w:szCs w:val="20"/>
              </w:rPr>
            </w:pPr>
          </w:p>
          <w:p w14:paraId="48DF6BF1" w14:textId="77777777" w:rsidR="00F414E6" w:rsidRPr="00DE5921" w:rsidRDefault="00F414E6" w:rsidP="00DE5921">
            <w:pPr>
              <w:rPr>
                <w:rFonts w:cs="Times New Roman"/>
                <w:sz w:val="20"/>
                <w:szCs w:val="20"/>
              </w:rPr>
            </w:pPr>
          </w:p>
          <w:p w14:paraId="413F06CD" w14:textId="77777777" w:rsidR="00F414E6" w:rsidRPr="00DE5921" w:rsidRDefault="00F414E6" w:rsidP="00DE5921">
            <w:pPr>
              <w:rPr>
                <w:rFonts w:cs="Times New Roman"/>
                <w:sz w:val="20"/>
                <w:szCs w:val="20"/>
              </w:rPr>
            </w:pPr>
          </w:p>
        </w:tc>
        <w:tc>
          <w:tcPr>
            <w:tcW w:w="1417" w:type="dxa"/>
            <w:shd w:val="clear" w:color="000000" w:fill="FFFFFF"/>
            <w:noWrap/>
            <w:tcMar>
              <w:left w:w="28" w:type="dxa"/>
              <w:right w:w="28" w:type="dxa"/>
            </w:tcMar>
            <w:hideMark/>
          </w:tcPr>
          <w:p w14:paraId="29F4CE06" w14:textId="77777777" w:rsidR="00F414E6" w:rsidRPr="00A87AE9" w:rsidRDefault="00F414E6" w:rsidP="006E5CC1">
            <w:pPr>
              <w:rPr>
                <w:rFonts w:cs="Times New Roman"/>
                <w:sz w:val="20"/>
                <w:szCs w:val="20"/>
              </w:rPr>
            </w:pPr>
            <w:r w:rsidRPr="00A87AE9">
              <w:rPr>
                <w:rFonts w:cs="Times New Roman"/>
                <w:sz w:val="20"/>
                <w:szCs w:val="20"/>
              </w:rPr>
              <w:t>Итого</w:t>
            </w:r>
          </w:p>
        </w:tc>
        <w:tc>
          <w:tcPr>
            <w:tcW w:w="1425" w:type="dxa"/>
            <w:shd w:val="clear" w:color="auto" w:fill="FFFFFF" w:themeFill="background1"/>
            <w:noWrap/>
            <w:tcMar>
              <w:left w:w="28" w:type="dxa"/>
              <w:right w:w="28" w:type="dxa"/>
            </w:tcMar>
            <w:hideMark/>
          </w:tcPr>
          <w:p w14:paraId="2F909712" w14:textId="77777777" w:rsidR="00F414E6" w:rsidRPr="003B7B78" w:rsidRDefault="00901C2B">
            <w:pPr>
              <w:jc w:val="center"/>
              <w:rPr>
                <w:rFonts w:cs="Times New Roman"/>
                <w:sz w:val="20"/>
                <w:szCs w:val="20"/>
              </w:rPr>
            </w:pPr>
            <w:r w:rsidRPr="003B7B78">
              <w:rPr>
                <w:rFonts w:cs="Times New Roman"/>
                <w:sz w:val="20"/>
                <w:szCs w:val="20"/>
              </w:rPr>
              <w:t>33 855,56</w:t>
            </w:r>
          </w:p>
        </w:tc>
        <w:tc>
          <w:tcPr>
            <w:tcW w:w="1315" w:type="dxa"/>
            <w:shd w:val="clear" w:color="auto" w:fill="FFFFFF" w:themeFill="background1"/>
            <w:noWrap/>
            <w:tcMar>
              <w:left w:w="28" w:type="dxa"/>
              <w:right w:w="28" w:type="dxa"/>
            </w:tcMar>
            <w:hideMark/>
          </w:tcPr>
          <w:p w14:paraId="59004DAD" w14:textId="77777777" w:rsidR="00F414E6" w:rsidRPr="003B7B78" w:rsidRDefault="00F414E6">
            <w:pPr>
              <w:jc w:val="center"/>
              <w:rPr>
                <w:rFonts w:cs="Times New Roman"/>
                <w:sz w:val="20"/>
                <w:szCs w:val="20"/>
              </w:rPr>
            </w:pPr>
            <w:r w:rsidRPr="003B7B78">
              <w:rPr>
                <w:rFonts w:cs="Times New Roman"/>
                <w:sz w:val="20"/>
                <w:szCs w:val="20"/>
              </w:rPr>
              <w:t>0,00</w:t>
            </w:r>
          </w:p>
        </w:tc>
        <w:tc>
          <w:tcPr>
            <w:tcW w:w="1134" w:type="dxa"/>
            <w:shd w:val="clear" w:color="auto" w:fill="FFFFFF" w:themeFill="background1"/>
            <w:noWrap/>
            <w:tcMar>
              <w:left w:w="28" w:type="dxa"/>
              <w:right w:w="28" w:type="dxa"/>
            </w:tcMar>
            <w:hideMark/>
          </w:tcPr>
          <w:p w14:paraId="7BB0D244" w14:textId="77777777" w:rsidR="00F414E6" w:rsidRPr="003B7B78" w:rsidRDefault="00F414E6" w:rsidP="00824D59">
            <w:pPr>
              <w:jc w:val="center"/>
            </w:pPr>
            <w:r w:rsidRPr="003B7B78">
              <w:rPr>
                <w:rFonts w:cs="Times New Roman"/>
                <w:sz w:val="20"/>
                <w:szCs w:val="20"/>
              </w:rPr>
              <w:t>0,00</w:t>
            </w:r>
          </w:p>
        </w:tc>
        <w:tc>
          <w:tcPr>
            <w:tcW w:w="1134" w:type="dxa"/>
            <w:shd w:val="clear" w:color="auto" w:fill="FFFFFF" w:themeFill="background1"/>
            <w:noWrap/>
            <w:tcMar>
              <w:left w:w="28" w:type="dxa"/>
              <w:right w:w="28" w:type="dxa"/>
            </w:tcMar>
            <w:hideMark/>
          </w:tcPr>
          <w:p w14:paraId="497F7489" w14:textId="77777777" w:rsidR="00F414E6" w:rsidRPr="003B7B78" w:rsidRDefault="00901C2B" w:rsidP="00824D59">
            <w:pPr>
              <w:jc w:val="center"/>
            </w:pPr>
            <w:r w:rsidRPr="003B7B78">
              <w:rPr>
                <w:rFonts w:cs="Times New Roman"/>
                <w:sz w:val="20"/>
                <w:szCs w:val="20"/>
              </w:rPr>
              <w:t>33 855,56</w:t>
            </w:r>
          </w:p>
        </w:tc>
        <w:tc>
          <w:tcPr>
            <w:tcW w:w="1134" w:type="dxa"/>
            <w:shd w:val="clear" w:color="auto" w:fill="FFFFFF" w:themeFill="background1"/>
            <w:noWrap/>
            <w:tcMar>
              <w:left w:w="28" w:type="dxa"/>
              <w:right w:w="28" w:type="dxa"/>
            </w:tcMar>
            <w:hideMark/>
          </w:tcPr>
          <w:p w14:paraId="39A69319" w14:textId="77777777" w:rsidR="00F414E6" w:rsidRPr="003B7B78" w:rsidRDefault="00F414E6" w:rsidP="00824D59">
            <w:pPr>
              <w:jc w:val="center"/>
            </w:pPr>
            <w:r w:rsidRPr="003B7B78">
              <w:rPr>
                <w:rFonts w:cs="Times New Roman"/>
                <w:sz w:val="20"/>
                <w:szCs w:val="20"/>
              </w:rPr>
              <w:t>0,00</w:t>
            </w:r>
          </w:p>
        </w:tc>
        <w:tc>
          <w:tcPr>
            <w:tcW w:w="1170" w:type="dxa"/>
            <w:shd w:val="clear" w:color="auto" w:fill="FFFFFF" w:themeFill="background1"/>
            <w:noWrap/>
            <w:tcMar>
              <w:left w:w="28" w:type="dxa"/>
              <w:right w:w="28" w:type="dxa"/>
            </w:tcMar>
            <w:hideMark/>
          </w:tcPr>
          <w:p w14:paraId="4665EC11" w14:textId="77777777" w:rsidR="00F414E6" w:rsidRPr="003B7B78" w:rsidRDefault="00F414E6" w:rsidP="00824D59">
            <w:pPr>
              <w:jc w:val="center"/>
            </w:pPr>
            <w:r w:rsidRPr="003B7B78">
              <w:rPr>
                <w:rFonts w:cs="Times New Roman"/>
                <w:sz w:val="20"/>
                <w:szCs w:val="20"/>
              </w:rPr>
              <w:t>0,00</w:t>
            </w:r>
          </w:p>
        </w:tc>
        <w:tc>
          <w:tcPr>
            <w:tcW w:w="1269" w:type="dxa"/>
            <w:vMerge w:val="restart"/>
            <w:shd w:val="clear" w:color="000000" w:fill="FFFFFF"/>
            <w:tcMar>
              <w:left w:w="28" w:type="dxa"/>
              <w:right w:w="28" w:type="dxa"/>
            </w:tcMar>
            <w:hideMark/>
          </w:tcPr>
          <w:p w14:paraId="4F1E14AD" w14:textId="77777777" w:rsidR="00F414E6" w:rsidRPr="003B7B78" w:rsidRDefault="00F414E6" w:rsidP="006E5CC1">
            <w:pPr>
              <w:jc w:val="center"/>
              <w:rPr>
                <w:rFonts w:cs="Times New Roman"/>
                <w:sz w:val="20"/>
                <w:szCs w:val="20"/>
              </w:rPr>
            </w:pPr>
            <w:r w:rsidRPr="003B7B78">
              <w:rPr>
                <w:rFonts w:cs="Times New Roman"/>
                <w:sz w:val="20"/>
                <w:szCs w:val="20"/>
              </w:rPr>
              <w:t>КИО,</w:t>
            </w:r>
          </w:p>
          <w:p w14:paraId="500C1C25" w14:textId="77777777" w:rsidR="00F414E6" w:rsidRPr="003B7B78" w:rsidRDefault="00F414E6" w:rsidP="006E5CC1">
            <w:pPr>
              <w:jc w:val="center"/>
              <w:rPr>
                <w:rFonts w:cs="Times New Roman"/>
                <w:sz w:val="20"/>
                <w:szCs w:val="20"/>
              </w:rPr>
            </w:pPr>
            <w:r w:rsidRPr="003B7B78">
              <w:rPr>
                <w:rFonts w:cs="Times New Roman"/>
                <w:sz w:val="20"/>
                <w:szCs w:val="20"/>
              </w:rPr>
              <w:t>ОКИ УГЖКХ</w:t>
            </w:r>
          </w:p>
        </w:tc>
        <w:tc>
          <w:tcPr>
            <w:tcW w:w="2133" w:type="dxa"/>
            <w:vMerge w:val="restart"/>
            <w:shd w:val="clear" w:color="000000" w:fill="FFFFFF"/>
            <w:tcMar>
              <w:left w:w="28" w:type="dxa"/>
              <w:right w:w="28" w:type="dxa"/>
            </w:tcMar>
            <w:hideMark/>
          </w:tcPr>
          <w:p w14:paraId="7BA09579" w14:textId="77777777" w:rsidR="00F414E6" w:rsidRPr="003B7B78" w:rsidRDefault="00F414E6" w:rsidP="006E5CC1">
            <w:pPr>
              <w:rPr>
                <w:rFonts w:cs="Times New Roman"/>
                <w:sz w:val="20"/>
                <w:szCs w:val="20"/>
              </w:rPr>
            </w:pPr>
            <w:r w:rsidRPr="003B7B78">
              <w:rPr>
                <w:rFonts w:cs="Times New Roman"/>
                <w:sz w:val="20"/>
                <w:szCs w:val="20"/>
              </w:rPr>
              <w:t>Приобретение объектов коммунальной инфраструктуры</w:t>
            </w:r>
          </w:p>
        </w:tc>
      </w:tr>
      <w:tr w:rsidR="00F414E6" w:rsidRPr="00A87AE9" w14:paraId="4A9CEE6E" w14:textId="77777777" w:rsidTr="00CA6EE0">
        <w:trPr>
          <w:trHeight w:val="1473"/>
        </w:trPr>
        <w:tc>
          <w:tcPr>
            <w:tcW w:w="708" w:type="dxa"/>
            <w:vMerge/>
            <w:tcMar>
              <w:left w:w="28" w:type="dxa"/>
              <w:right w:w="28" w:type="dxa"/>
            </w:tcMar>
            <w:vAlign w:val="center"/>
            <w:hideMark/>
          </w:tcPr>
          <w:p w14:paraId="5E47F06E" w14:textId="77777777" w:rsidR="00F414E6" w:rsidRPr="00A87AE9" w:rsidRDefault="00F414E6" w:rsidP="006E5CC1">
            <w:pPr>
              <w:rPr>
                <w:rFonts w:cs="Times New Roman"/>
                <w:sz w:val="20"/>
                <w:szCs w:val="20"/>
              </w:rPr>
            </w:pPr>
          </w:p>
        </w:tc>
        <w:tc>
          <w:tcPr>
            <w:tcW w:w="1983" w:type="dxa"/>
            <w:vMerge/>
            <w:tcMar>
              <w:left w:w="28" w:type="dxa"/>
              <w:right w:w="28" w:type="dxa"/>
            </w:tcMar>
            <w:vAlign w:val="center"/>
            <w:hideMark/>
          </w:tcPr>
          <w:p w14:paraId="08DF9D1B" w14:textId="77777777" w:rsidR="00F414E6" w:rsidRPr="00A87AE9" w:rsidRDefault="00F414E6" w:rsidP="006E5CC1">
            <w:pPr>
              <w:rPr>
                <w:rFonts w:cs="Times New Roman"/>
                <w:sz w:val="20"/>
                <w:szCs w:val="20"/>
              </w:rPr>
            </w:pPr>
          </w:p>
        </w:tc>
        <w:tc>
          <w:tcPr>
            <w:tcW w:w="850" w:type="dxa"/>
            <w:vMerge/>
            <w:tcMar>
              <w:left w:w="28" w:type="dxa"/>
              <w:right w:w="28" w:type="dxa"/>
            </w:tcMar>
            <w:vAlign w:val="center"/>
            <w:hideMark/>
          </w:tcPr>
          <w:p w14:paraId="059AD2EE" w14:textId="77777777" w:rsidR="00F414E6" w:rsidRPr="00A87AE9" w:rsidRDefault="00F414E6" w:rsidP="006E5CC1">
            <w:pPr>
              <w:rPr>
                <w:rFonts w:cs="Times New Roman"/>
                <w:sz w:val="20"/>
                <w:szCs w:val="20"/>
              </w:rPr>
            </w:pPr>
          </w:p>
        </w:tc>
        <w:tc>
          <w:tcPr>
            <w:tcW w:w="1417" w:type="dxa"/>
            <w:shd w:val="clear" w:color="000000" w:fill="FFFFFF"/>
            <w:tcMar>
              <w:left w:w="28" w:type="dxa"/>
              <w:right w:w="28" w:type="dxa"/>
            </w:tcMar>
            <w:hideMark/>
          </w:tcPr>
          <w:p w14:paraId="1F9A97D4" w14:textId="77777777" w:rsidR="00F414E6" w:rsidRPr="00A87AE9" w:rsidRDefault="00F414E6"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shd w:val="clear" w:color="auto" w:fill="FFFFFF" w:themeFill="background1"/>
            <w:noWrap/>
            <w:tcMar>
              <w:left w:w="28" w:type="dxa"/>
              <w:right w:w="28" w:type="dxa"/>
            </w:tcMar>
            <w:hideMark/>
          </w:tcPr>
          <w:p w14:paraId="08BF6FAB" w14:textId="77777777" w:rsidR="00F414E6" w:rsidRPr="003B7B78" w:rsidRDefault="00901C2B">
            <w:pPr>
              <w:jc w:val="center"/>
              <w:rPr>
                <w:rFonts w:cs="Times New Roman"/>
                <w:color w:val="000000" w:themeColor="text1"/>
                <w:sz w:val="20"/>
                <w:szCs w:val="20"/>
              </w:rPr>
            </w:pPr>
            <w:r w:rsidRPr="003B7B78">
              <w:rPr>
                <w:rFonts w:cs="Times New Roman"/>
                <w:color w:val="000000" w:themeColor="text1"/>
                <w:sz w:val="20"/>
                <w:szCs w:val="20"/>
              </w:rPr>
              <w:t>33 855,56</w:t>
            </w:r>
          </w:p>
        </w:tc>
        <w:tc>
          <w:tcPr>
            <w:tcW w:w="1315" w:type="dxa"/>
            <w:shd w:val="clear" w:color="auto" w:fill="FFFFFF" w:themeFill="background1"/>
            <w:noWrap/>
            <w:tcMar>
              <w:left w:w="28" w:type="dxa"/>
              <w:right w:w="28" w:type="dxa"/>
            </w:tcMar>
            <w:hideMark/>
          </w:tcPr>
          <w:p w14:paraId="332BA9D2" w14:textId="77777777" w:rsidR="00F414E6" w:rsidRPr="003B7B78" w:rsidRDefault="00F414E6">
            <w:pPr>
              <w:jc w:val="center"/>
              <w:rPr>
                <w:rFonts w:cs="Times New Roman"/>
                <w:color w:val="000000" w:themeColor="text1"/>
                <w:sz w:val="20"/>
                <w:szCs w:val="20"/>
              </w:rPr>
            </w:pPr>
            <w:r w:rsidRPr="003B7B78">
              <w:rPr>
                <w:rFonts w:cs="Times New Roman"/>
                <w:color w:val="000000" w:themeColor="text1"/>
                <w:sz w:val="20"/>
                <w:szCs w:val="20"/>
              </w:rPr>
              <w:t>0,00</w:t>
            </w:r>
          </w:p>
        </w:tc>
        <w:tc>
          <w:tcPr>
            <w:tcW w:w="1134" w:type="dxa"/>
            <w:shd w:val="clear" w:color="auto" w:fill="FFFFFF" w:themeFill="background1"/>
            <w:noWrap/>
            <w:tcMar>
              <w:left w:w="28" w:type="dxa"/>
              <w:right w:w="28" w:type="dxa"/>
            </w:tcMar>
            <w:hideMark/>
          </w:tcPr>
          <w:p w14:paraId="2D1EA7B2" w14:textId="77777777" w:rsidR="00F414E6" w:rsidRPr="003B7B78" w:rsidRDefault="00F414E6">
            <w:pPr>
              <w:jc w:val="center"/>
              <w:rPr>
                <w:rFonts w:cs="Times New Roman"/>
                <w:color w:val="000000" w:themeColor="text1"/>
                <w:sz w:val="20"/>
                <w:szCs w:val="20"/>
              </w:rPr>
            </w:pPr>
            <w:r w:rsidRPr="003B7B78">
              <w:rPr>
                <w:rFonts w:cs="Times New Roman"/>
                <w:color w:val="000000" w:themeColor="text1"/>
                <w:sz w:val="20"/>
                <w:szCs w:val="20"/>
              </w:rPr>
              <w:t>0,00</w:t>
            </w:r>
          </w:p>
        </w:tc>
        <w:tc>
          <w:tcPr>
            <w:tcW w:w="1134" w:type="dxa"/>
            <w:shd w:val="clear" w:color="auto" w:fill="FFFFFF" w:themeFill="background1"/>
            <w:noWrap/>
            <w:tcMar>
              <w:left w:w="28" w:type="dxa"/>
              <w:right w:w="28" w:type="dxa"/>
            </w:tcMar>
            <w:hideMark/>
          </w:tcPr>
          <w:p w14:paraId="0C14194E" w14:textId="77777777" w:rsidR="00F414E6" w:rsidRPr="003B7B78" w:rsidRDefault="00901C2B">
            <w:pPr>
              <w:jc w:val="center"/>
              <w:rPr>
                <w:rFonts w:cs="Times New Roman"/>
                <w:color w:val="000000" w:themeColor="text1"/>
                <w:sz w:val="20"/>
                <w:szCs w:val="20"/>
              </w:rPr>
            </w:pPr>
            <w:r w:rsidRPr="003B7B78">
              <w:rPr>
                <w:rFonts w:cs="Times New Roman"/>
                <w:color w:val="000000" w:themeColor="text1"/>
                <w:sz w:val="20"/>
                <w:szCs w:val="20"/>
              </w:rPr>
              <w:t>33 855,56</w:t>
            </w:r>
          </w:p>
        </w:tc>
        <w:tc>
          <w:tcPr>
            <w:tcW w:w="1134" w:type="dxa"/>
            <w:shd w:val="clear" w:color="auto" w:fill="FFFFFF" w:themeFill="background1"/>
            <w:noWrap/>
            <w:tcMar>
              <w:left w:w="28" w:type="dxa"/>
              <w:right w:w="28" w:type="dxa"/>
            </w:tcMar>
            <w:hideMark/>
          </w:tcPr>
          <w:p w14:paraId="7A1B7D4E" w14:textId="77777777" w:rsidR="00F414E6" w:rsidRPr="003B7B78" w:rsidRDefault="00F414E6">
            <w:pPr>
              <w:jc w:val="center"/>
              <w:rPr>
                <w:rFonts w:cs="Times New Roman"/>
                <w:color w:val="000000" w:themeColor="text1"/>
                <w:sz w:val="20"/>
                <w:szCs w:val="20"/>
              </w:rPr>
            </w:pPr>
            <w:r w:rsidRPr="003B7B78">
              <w:rPr>
                <w:rFonts w:cs="Times New Roman"/>
                <w:color w:val="000000" w:themeColor="text1"/>
                <w:sz w:val="20"/>
                <w:szCs w:val="20"/>
              </w:rPr>
              <w:t>0,00</w:t>
            </w:r>
          </w:p>
        </w:tc>
        <w:tc>
          <w:tcPr>
            <w:tcW w:w="1170" w:type="dxa"/>
            <w:shd w:val="clear" w:color="auto" w:fill="FFFFFF" w:themeFill="background1"/>
            <w:noWrap/>
            <w:tcMar>
              <w:left w:w="28" w:type="dxa"/>
              <w:right w:w="28" w:type="dxa"/>
            </w:tcMar>
            <w:hideMark/>
          </w:tcPr>
          <w:p w14:paraId="0BA30D7A" w14:textId="77777777" w:rsidR="00F414E6" w:rsidRPr="003B7B78" w:rsidRDefault="00F414E6">
            <w:pPr>
              <w:jc w:val="center"/>
              <w:rPr>
                <w:rFonts w:cs="Times New Roman"/>
                <w:color w:val="000000" w:themeColor="text1"/>
                <w:sz w:val="20"/>
                <w:szCs w:val="20"/>
              </w:rPr>
            </w:pPr>
            <w:r w:rsidRPr="003B7B78">
              <w:rPr>
                <w:rFonts w:cs="Times New Roman"/>
                <w:color w:val="000000" w:themeColor="text1"/>
                <w:sz w:val="20"/>
                <w:szCs w:val="20"/>
              </w:rPr>
              <w:t>0,00</w:t>
            </w:r>
          </w:p>
        </w:tc>
        <w:tc>
          <w:tcPr>
            <w:tcW w:w="1269" w:type="dxa"/>
            <w:vMerge/>
            <w:tcMar>
              <w:left w:w="28" w:type="dxa"/>
              <w:right w:w="28" w:type="dxa"/>
            </w:tcMar>
            <w:vAlign w:val="center"/>
            <w:hideMark/>
          </w:tcPr>
          <w:p w14:paraId="0948C9C8" w14:textId="77777777" w:rsidR="00F414E6" w:rsidRPr="003B7B78" w:rsidRDefault="00F414E6" w:rsidP="006E5CC1">
            <w:pPr>
              <w:rPr>
                <w:rFonts w:cs="Times New Roman"/>
                <w:sz w:val="20"/>
                <w:szCs w:val="20"/>
              </w:rPr>
            </w:pPr>
          </w:p>
        </w:tc>
        <w:tc>
          <w:tcPr>
            <w:tcW w:w="2133" w:type="dxa"/>
            <w:vMerge/>
            <w:tcMar>
              <w:left w:w="28" w:type="dxa"/>
              <w:right w:w="28" w:type="dxa"/>
            </w:tcMar>
            <w:vAlign w:val="center"/>
            <w:hideMark/>
          </w:tcPr>
          <w:p w14:paraId="4871A392" w14:textId="77777777" w:rsidR="00F414E6" w:rsidRPr="003B7B78" w:rsidRDefault="00F414E6" w:rsidP="006E5CC1">
            <w:pPr>
              <w:rPr>
                <w:rFonts w:cs="Times New Roman"/>
                <w:sz w:val="20"/>
                <w:szCs w:val="20"/>
              </w:rPr>
            </w:pPr>
          </w:p>
        </w:tc>
      </w:tr>
      <w:tr w:rsidR="00F414E6" w:rsidRPr="00A87AE9" w14:paraId="7D651659" w14:textId="77777777" w:rsidTr="00CA6EE0">
        <w:trPr>
          <w:trHeight w:val="912"/>
        </w:trPr>
        <w:tc>
          <w:tcPr>
            <w:tcW w:w="708" w:type="dxa"/>
            <w:vMerge/>
            <w:tcMar>
              <w:left w:w="28" w:type="dxa"/>
              <w:right w:w="28" w:type="dxa"/>
            </w:tcMar>
            <w:vAlign w:val="center"/>
            <w:hideMark/>
          </w:tcPr>
          <w:p w14:paraId="0173DC5D" w14:textId="77777777" w:rsidR="00F414E6" w:rsidRPr="00A87AE9" w:rsidRDefault="00F414E6" w:rsidP="006E5CC1">
            <w:pPr>
              <w:rPr>
                <w:rFonts w:cs="Times New Roman"/>
                <w:sz w:val="20"/>
                <w:szCs w:val="20"/>
              </w:rPr>
            </w:pPr>
          </w:p>
        </w:tc>
        <w:tc>
          <w:tcPr>
            <w:tcW w:w="1983" w:type="dxa"/>
            <w:vMerge/>
            <w:tcMar>
              <w:left w:w="28" w:type="dxa"/>
              <w:right w:w="28" w:type="dxa"/>
            </w:tcMar>
            <w:vAlign w:val="center"/>
            <w:hideMark/>
          </w:tcPr>
          <w:p w14:paraId="54D98C90" w14:textId="77777777" w:rsidR="00F414E6" w:rsidRPr="00A87AE9" w:rsidRDefault="00F414E6" w:rsidP="006E5CC1">
            <w:pPr>
              <w:rPr>
                <w:rFonts w:cs="Times New Roman"/>
                <w:sz w:val="20"/>
                <w:szCs w:val="20"/>
              </w:rPr>
            </w:pPr>
          </w:p>
        </w:tc>
        <w:tc>
          <w:tcPr>
            <w:tcW w:w="850" w:type="dxa"/>
            <w:vMerge/>
            <w:tcMar>
              <w:left w:w="28" w:type="dxa"/>
              <w:right w:w="28" w:type="dxa"/>
            </w:tcMar>
            <w:vAlign w:val="center"/>
            <w:hideMark/>
          </w:tcPr>
          <w:p w14:paraId="38F253AB" w14:textId="77777777" w:rsidR="00F414E6" w:rsidRPr="00A87AE9" w:rsidRDefault="00F414E6" w:rsidP="006E5CC1">
            <w:pPr>
              <w:rPr>
                <w:rFonts w:cs="Times New Roman"/>
                <w:sz w:val="20"/>
                <w:szCs w:val="20"/>
              </w:rPr>
            </w:pPr>
          </w:p>
        </w:tc>
        <w:tc>
          <w:tcPr>
            <w:tcW w:w="1417" w:type="dxa"/>
            <w:shd w:val="clear" w:color="000000" w:fill="FFFFFF"/>
            <w:tcMar>
              <w:left w:w="28" w:type="dxa"/>
              <w:right w:w="28" w:type="dxa"/>
            </w:tcMar>
            <w:hideMark/>
          </w:tcPr>
          <w:p w14:paraId="4380A6E1" w14:textId="77777777" w:rsidR="00F414E6" w:rsidRPr="00A87AE9" w:rsidRDefault="00F414E6" w:rsidP="006E5CC1">
            <w:pPr>
              <w:rPr>
                <w:rFonts w:cs="Times New Roman"/>
                <w:sz w:val="20"/>
                <w:szCs w:val="20"/>
              </w:rPr>
            </w:pPr>
            <w:r w:rsidRPr="00A87AE9">
              <w:rPr>
                <w:rFonts w:cs="Times New Roman"/>
                <w:sz w:val="20"/>
                <w:szCs w:val="20"/>
              </w:rPr>
              <w:t>Средства бюджета Московской области</w:t>
            </w:r>
          </w:p>
        </w:tc>
        <w:tc>
          <w:tcPr>
            <w:tcW w:w="1425" w:type="dxa"/>
            <w:shd w:val="clear" w:color="auto" w:fill="FFFFFF" w:themeFill="background1"/>
            <w:noWrap/>
            <w:tcMar>
              <w:left w:w="28" w:type="dxa"/>
              <w:right w:w="28" w:type="dxa"/>
            </w:tcMar>
            <w:hideMark/>
          </w:tcPr>
          <w:p w14:paraId="398EE4D3" w14:textId="77777777" w:rsidR="00F414E6" w:rsidRPr="003B7B78" w:rsidRDefault="00F414E6">
            <w:pPr>
              <w:jc w:val="center"/>
              <w:rPr>
                <w:rFonts w:cs="Times New Roman"/>
                <w:color w:val="000000" w:themeColor="text1"/>
                <w:sz w:val="20"/>
                <w:szCs w:val="20"/>
              </w:rPr>
            </w:pPr>
            <w:r w:rsidRPr="003B7B78">
              <w:rPr>
                <w:rFonts w:cs="Times New Roman"/>
                <w:color w:val="000000" w:themeColor="text1"/>
                <w:sz w:val="20"/>
                <w:szCs w:val="20"/>
              </w:rPr>
              <w:t>0,00</w:t>
            </w:r>
          </w:p>
        </w:tc>
        <w:tc>
          <w:tcPr>
            <w:tcW w:w="1315" w:type="dxa"/>
            <w:shd w:val="clear" w:color="auto" w:fill="FFFFFF" w:themeFill="background1"/>
            <w:noWrap/>
            <w:tcMar>
              <w:left w:w="28" w:type="dxa"/>
              <w:right w:w="28" w:type="dxa"/>
            </w:tcMar>
            <w:hideMark/>
          </w:tcPr>
          <w:p w14:paraId="39ED3963" w14:textId="77777777" w:rsidR="00F414E6" w:rsidRPr="003B7B78" w:rsidRDefault="00F414E6">
            <w:pPr>
              <w:jc w:val="center"/>
              <w:rPr>
                <w:rFonts w:cs="Times New Roman"/>
                <w:color w:val="000000" w:themeColor="text1"/>
                <w:sz w:val="20"/>
                <w:szCs w:val="20"/>
              </w:rPr>
            </w:pPr>
            <w:r w:rsidRPr="003B7B78">
              <w:rPr>
                <w:rFonts w:cs="Times New Roman"/>
                <w:color w:val="000000" w:themeColor="text1"/>
                <w:sz w:val="20"/>
                <w:szCs w:val="20"/>
              </w:rPr>
              <w:t>0,00</w:t>
            </w:r>
          </w:p>
        </w:tc>
        <w:tc>
          <w:tcPr>
            <w:tcW w:w="1134" w:type="dxa"/>
            <w:shd w:val="clear" w:color="auto" w:fill="FFFFFF" w:themeFill="background1"/>
            <w:noWrap/>
            <w:tcMar>
              <w:left w:w="28" w:type="dxa"/>
              <w:right w:w="28" w:type="dxa"/>
            </w:tcMar>
            <w:hideMark/>
          </w:tcPr>
          <w:p w14:paraId="5CBF506C" w14:textId="77777777" w:rsidR="00F414E6" w:rsidRPr="003B7B78" w:rsidRDefault="00F414E6">
            <w:pPr>
              <w:jc w:val="center"/>
              <w:rPr>
                <w:rFonts w:cs="Times New Roman"/>
                <w:color w:val="000000" w:themeColor="text1"/>
                <w:sz w:val="20"/>
                <w:szCs w:val="20"/>
              </w:rPr>
            </w:pPr>
            <w:r w:rsidRPr="003B7B78">
              <w:rPr>
                <w:rFonts w:cs="Times New Roman"/>
                <w:color w:val="000000" w:themeColor="text1"/>
                <w:sz w:val="20"/>
                <w:szCs w:val="20"/>
              </w:rPr>
              <w:t>0,00</w:t>
            </w:r>
          </w:p>
        </w:tc>
        <w:tc>
          <w:tcPr>
            <w:tcW w:w="1134" w:type="dxa"/>
            <w:shd w:val="clear" w:color="auto" w:fill="FFFFFF" w:themeFill="background1"/>
            <w:noWrap/>
            <w:tcMar>
              <w:left w:w="28" w:type="dxa"/>
              <w:right w:w="28" w:type="dxa"/>
            </w:tcMar>
            <w:hideMark/>
          </w:tcPr>
          <w:p w14:paraId="327D27B0" w14:textId="77777777" w:rsidR="00F414E6" w:rsidRPr="003B7B78" w:rsidRDefault="00F414E6">
            <w:pPr>
              <w:jc w:val="center"/>
              <w:rPr>
                <w:rFonts w:cs="Times New Roman"/>
                <w:color w:val="000000" w:themeColor="text1"/>
                <w:sz w:val="20"/>
                <w:szCs w:val="20"/>
              </w:rPr>
            </w:pPr>
            <w:r w:rsidRPr="003B7B78">
              <w:rPr>
                <w:rFonts w:cs="Times New Roman"/>
                <w:color w:val="000000" w:themeColor="text1"/>
                <w:sz w:val="20"/>
                <w:szCs w:val="20"/>
              </w:rPr>
              <w:t>0,00</w:t>
            </w:r>
          </w:p>
        </w:tc>
        <w:tc>
          <w:tcPr>
            <w:tcW w:w="1134" w:type="dxa"/>
            <w:shd w:val="clear" w:color="auto" w:fill="FFFFFF" w:themeFill="background1"/>
            <w:noWrap/>
            <w:tcMar>
              <w:left w:w="28" w:type="dxa"/>
              <w:right w:w="28" w:type="dxa"/>
            </w:tcMar>
            <w:hideMark/>
          </w:tcPr>
          <w:p w14:paraId="0668465C" w14:textId="77777777" w:rsidR="00F414E6" w:rsidRPr="003B7B78" w:rsidRDefault="00F414E6">
            <w:pPr>
              <w:jc w:val="center"/>
              <w:rPr>
                <w:rFonts w:cs="Times New Roman"/>
                <w:color w:val="000000" w:themeColor="text1"/>
                <w:sz w:val="20"/>
                <w:szCs w:val="20"/>
              </w:rPr>
            </w:pPr>
            <w:r w:rsidRPr="003B7B78">
              <w:rPr>
                <w:rFonts w:cs="Times New Roman"/>
                <w:color w:val="000000" w:themeColor="text1"/>
                <w:sz w:val="20"/>
                <w:szCs w:val="20"/>
              </w:rPr>
              <w:t>0,00</w:t>
            </w:r>
          </w:p>
        </w:tc>
        <w:tc>
          <w:tcPr>
            <w:tcW w:w="1170" w:type="dxa"/>
            <w:shd w:val="clear" w:color="auto" w:fill="FFFFFF" w:themeFill="background1"/>
            <w:noWrap/>
            <w:tcMar>
              <w:left w:w="28" w:type="dxa"/>
              <w:right w:w="28" w:type="dxa"/>
            </w:tcMar>
            <w:hideMark/>
          </w:tcPr>
          <w:p w14:paraId="695FEC78" w14:textId="77777777" w:rsidR="00F414E6" w:rsidRPr="003B7B78" w:rsidRDefault="00F414E6">
            <w:pPr>
              <w:jc w:val="center"/>
              <w:rPr>
                <w:rFonts w:cs="Times New Roman"/>
                <w:color w:val="000000" w:themeColor="text1"/>
                <w:sz w:val="20"/>
                <w:szCs w:val="20"/>
              </w:rPr>
            </w:pPr>
            <w:r w:rsidRPr="003B7B78">
              <w:rPr>
                <w:rFonts w:cs="Times New Roman"/>
                <w:color w:val="000000" w:themeColor="text1"/>
                <w:sz w:val="20"/>
                <w:szCs w:val="20"/>
              </w:rPr>
              <w:t>0,00</w:t>
            </w:r>
          </w:p>
        </w:tc>
        <w:tc>
          <w:tcPr>
            <w:tcW w:w="1269" w:type="dxa"/>
            <w:vMerge/>
            <w:tcMar>
              <w:left w:w="28" w:type="dxa"/>
              <w:right w:w="28" w:type="dxa"/>
            </w:tcMar>
            <w:vAlign w:val="center"/>
            <w:hideMark/>
          </w:tcPr>
          <w:p w14:paraId="1FFFA883" w14:textId="77777777" w:rsidR="00F414E6" w:rsidRPr="003B7B78" w:rsidRDefault="00F414E6" w:rsidP="006E5CC1">
            <w:pPr>
              <w:rPr>
                <w:rFonts w:cs="Times New Roman"/>
                <w:sz w:val="20"/>
                <w:szCs w:val="20"/>
              </w:rPr>
            </w:pPr>
          </w:p>
        </w:tc>
        <w:tc>
          <w:tcPr>
            <w:tcW w:w="2133" w:type="dxa"/>
            <w:vMerge/>
            <w:tcMar>
              <w:left w:w="28" w:type="dxa"/>
              <w:right w:w="28" w:type="dxa"/>
            </w:tcMar>
            <w:vAlign w:val="center"/>
            <w:hideMark/>
          </w:tcPr>
          <w:p w14:paraId="2DF0792A" w14:textId="77777777" w:rsidR="00F414E6" w:rsidRPr="003B7B78" w:rsidRDefault="00F414E6" w:rsidP="006E5CC1">
            <w:pPr>
              <w:rPr>
                <w:rFonts w:cs="Times New Roman"/>
                <w:sz w:val="20"/>
                <w:szCs w:val="20"/>
              </w:rPr>
            </w:pPr>
          </w:p>
        </w:tc>
      </w:tr>
      <w:tr w:rsidR="004A6F9E" w:rsidRPr="00A87AE9" w14:paraId="58C3221C" w14:textId="77777777" w:rsidTr="00CA6EE0">
        <w:trPr>
          <w:trHeight w:val="118"/>
        </w:trPr>
        <w:tc>
          <w:tcPr>
            <w:tcW w:w="708" w:type="dxa"/>
            <w:vMerge w:val="restart"/>
            <w:shd w:val="clear" w:color="000000" w:fill="FFFFFF"/>
            <w:tcMar>
              <w:left w:w="28" w:type="dxa"/>
              <w:right w:w="28" w:type="dxa"/>
            </w:tcMar>
          </w:tcPr>
          <w:p w14:paraId="2A174939" w14:textId="08BB8B63" w:rsidR="004A6F9E" w:rsidRPr="00A87AE9" w:rsidRDefault="00B115A8" w:rsidP="00B115A8">
            <w:pPr>
              <w:jc w:val="center"/>
              <w:rPr>
                <w:rFonts w:cs="Times New Roman"/>
                <w:sz w:val="20"/>
                <w:szCs w:val="20"/>
              </w:rPr>
            </w:pPr>
            <w:r>
              <w:rPr>
                <w:rFonts w:cs="Times New Roman"/>
                <w:sz w:val="20"/>
                <w:szCs w:val="20"/>
              </w:rPr>
              <w:t>1.4.1</w:t>
            </w:r>
          </w:p>
        </w:tc>
        <w:tc>
          <w:tcPr>
            <w:tcW w:w="1983" w:type="dxa"/>
            <w:vMerge w:val="restart"/>
            <w:tcMar>
              <w:left w:w="28" w:type="dxa"/>
              <w:right w:w="28" w:type="dxa"/>
            </w:tcMar>
          </w:tcPr>
          <w:p w14:paraId="5A60D0F8" w14:textId="77777777" w:rsidR="004A6F9E" w:rsidRPr="003B7B78" w:rsidRDefault="004A6F9E" w:rsidP="004A6F9E">
            <w:pPr>
              <w:rPr>
                <w:rFonts w:cs="Times New Roman"/>
                <w:sz w:val="20"/>
                <w:szCs w:val="20"/>
              </w:rPr>
            </w:pPr>
            <w:r w:rsidRPr="003B7B78">
              <w:rPr>
                <w:rFonts w:cs="Times New Roman"/>
                <w:sz w:val="20"/>
                <w:szCs w:val="20"/>
              </w:rPr>
              <w:t>Мероприятие 02.04.1</w:t>
            </w:r>
            <w:r w:rsidRPr="003B7B78">
              <w:rPr>
                <w:rFonts w:cs="Times New Roman"/>
                <w:sz w:val="20"/>
                <w:szCs w:val="20"/>
              </w:rPr>
              <w:br/>
              <w:t>Приобретение имущества теплоэнергетического комплекса</w:t>
            </w:r>
          </w:p>
        </w:tc>
        <w:tc>
          <w:tcPr>
            <w:tcW w:w="850" w:type="dxa"/>
            <w:vMerge w:val="restart"/>
            <w:tcMar>
              <w:left w:w="28" w:type="dxa"/>
              <w:right w:w="28" w:type="dxa"/>
            </w:tcMar>
          </w:tcPr>
          <w:p w14:paraId="4F3D9BF3" w14:textId="74FA4233" w:rsidR="004A6F9E" w:rsidRPr="003B7B78" w:rsidRDefault="004A6F9E" w:rsidP="00D51DEB">
            <w:pPr>
              <w:jc w:val="center"/>
              <w:rPr>
                <w:rFonts w:cs="Times New Roman"/>
                <w:sz w:val="20"/>
                <w:szCs w:val="20"/>
              </w:rPr>
            </w:pPr>
            <w:r w:rsidRPr="003B7B78">
              <w:rPr>
                <w:rFonts w:cs="Times New Roman"/>
                <w:sz w:val="20"/>
                <w:szCs w:val="20"/>
              </w:rPr>
              <w:t>2022 г</w:t>
            </w:r>
            <w:r w:rsidR="003B64F4">
              <w:rPr>
                <w:rFonts w:cs="Times New Roman"/>
                <w:sz w:val="20"/>
                <w:szCs w:val="20"/>
              </w:rPr>
              <w:t>.</w:t>
            </w:r>
          </w:p>
          <w:p w14:paraId="09949BA9" w14:textId="77777777" w:rsidR="004A6F9E" w:rsidRPr="003B7B78" w:rsidRDefault="004A6F9E" w:rsidP="004A6F9E">
            <w:pPr>
              <w:rPr>
                <w:rFonts w:cs="Times New Roman"/>
                <w:sz w:val="20"/>
                <w:szCs w:val="20"/>
              </w:rPr>
            </w:pPr>
          </w:p>
          <w:p w14:paraId="252468D4" w14:textId="77777777" w:rsidR="004A6F9E" w:rsidRPr="003B7B78" w:rsidRDefault="004A6F9E" w:rsidP="004A6F9E">
            <w:pPr>
              <w:rPr>
                <w:rFonts w:cs="Times New Roman"/>
                <w:sz w:val="20"/>
                <w:szCs w:val="20"/>
              </w:rPr>
            </w:pPr>
          </w:p>
          <w:p w14:paraId="00D65CF8" w14:textId="77777777" w:rsidR="004A6F9E" w:rsidRPr="003B7B78" w:rsidRDefault="004A6F9E" w:rsidP="004A6F9E">
            <w:pPr>
              <w:rPr>
                <w:rFonts w:cs="Times New Roman"/>
                <w:sz w:val="20"/>
                <w:szCs w:val="20"/>
              </w:rPr>
            </w:pPr>
          </w:p>
          <w:p w14:paraId="3AB9424D" w14:textId="77777777" w:rsidR="004A6F9E" w:rsidRPr="003B7B78" w:rsidRDefault="004A6F9E" w:rsidP="004A6F9E">
            <w:pPr>
              <w:rPr>
                <w:rFonts w:cs="Times New Roman"/>
                <w:sz w:val="20"/>
                <w:szCs w:val="20"/>
              </w:rPr>
            </w:pPr>
          </w:p>
          <w:p w14:paraId="70316441" w14:textId="77777777" w:rsidR="004A6F9E" w:rsidRPr="003B7B78" w:rsidRDefault="004A6F9E" w:rsidP="004A6F9E">
            <w:pPr>
              <w:rPr>
                <w:rFonts w:cs="Times New Roman"/>
                <w:sz w:val="20"/>
                <w:szCs w:val="20"/>
              </w:rPr>
            </w:pPr>
          </w:p>
          <w:p w14:paraId="31E00694" w14:textId="77777777" w:rsidR="004A6F9E" w:rsidRPr="003B7B78" w:rsidRDefault="004A6F9E" w:rsidP="004A6F9E">
            <w:pPr>
              <w:rPr>
                <w:rFonts w:cs="Times New Roman"/>
                <w:sz w:val="20"/>
                <w:szCs w:val="20"/>
              </w:rPr>
            </w:pPr>
          </w:p>
          <w:p w14:paraId="7A692411" w14:textId="77777777" w:rsidR="004A6F9E" w:rsidRPr="003B7B78" w:rsidRDefault="004A6F9E" w:rsidP="004A6F9E">
            <w:pPr>
              <w:rPr>
                <w:rFonts w:cs="Times New Roman"/>
                <w:sz w:val="20"/>
                <w:szCs w:val="20"/>
              </w:rPr>
            </w:pPr>
          </w:p>
          <w:p w14:paraId="2E99AB3E" w14:textId="77777777" w:rsidR="004A6F9E" w:rsidRPr="003B7B78" w:rsidRDefault="004A6F9E" w:rsidP="004A6F9E">
            <w:pPr>
              <w:rPr>
                <w:rFonts w:cs="Times New Roman"/>
                <w:sz w:val="20"/>
                <w:szCs w:val="20"/>
              </w:rPr>
            </w:pPr>
          </w:p>
        </w:tc>
        <w:tc>
          <w:tcPr>
            <w:tcW w:w="1417" w:type="dxa"/>
            <w:shd w:val="clear" w:color="000000" w:fill="FFFFFF"/>
            <w:tcMar>
              <w:left w:w="28" w:type="dxa"/>
              <w:right w:w="28" w:type="dxa"/>
            </w:tcMar>
          </w:tcPr>
          <w:p w14:paraId="584B4828" w14:textId="77777777" w:rsidR="004A6F9E" w:rsidRPr="003B7B78" w:rsidRDefault="004A6F9E" w:rsidP="004A6F9E">
            <w:pPr>
              <w:rPr>
                <w:rFonts w:cs="Times New Roman"/>
                <w:sz w:val="20"/>
                <w:szCs w:val="20"/>
              </w:rPr>
            </w:pPr>
            <w:r w:rsidRPr="003B7B78">
              <w:rPr>
                <w:rFonts w:cs="Times New Roman"/>
                <w:sz w:val="20"/>
                <w:szCs w:val="20"/>
              </w:rPr>
              <w:t>Итого</w:t>
            </w:r>
          </w:p>
        </w:tc>
        <w:tc>
          <w:tcPr>
            <w:tcW w:w="1425" w:type="dxa"/>
            <w:shd w:val="clear" w:color="auto" w:fill="FFFFFF" w:themeFill="background1"/>
            <w:noWrap/>
            <w:tcMar>
              <w:left w:w="28" w:type="dxa"/>
              <w:right w:w="28" w:type="dxa"/>
            </w:tcMar>
          </w:tcPr>
          <w:p w14:paraId="5B1C102E" w14:textId="77777777" w:rsidR="004A6F9E" w:rsidRPr="003B7B78" w:rsidRDefault="00901C2B" w:rsidP="004A6F9E">
            <w:pPr>
              <w:jc w:val="center"/>
              <w:rPr>
                <w:rFonts w:cs="Times New Roman"/>
                <w:color w:val="000000" w:themeColor="text1"/>
                <w:sz w:val="20"/>
                <w:szCs w:val="20"/>
              </w:rPr>
            </w:pPr>
            <w:r w:rsidRPr="003B7B78">
              <w:rPr>
                <w:rFonts w:cs="Times New Roman"/>
                <w:color w:val="000000" w:themeColor="text1"/>
                <w:sz w:val="20"/>
                <w:szCs w:val="20"/>
              </w:rPr>
              <w:t>33 855,56</w:t>
            </w:r>
          </w:p>
        </w:tc>
        <w:tc>
          <w:tcPr>
            <w:tcW w:w="1315" w:type="dxa"/>
            <w:shd w:val="clear" w:color="auto" w:fill="FFFFFF" w:themeFill="background1"/>
            <w:noWrap/>
            <w:tcMar>
              <w:left w:w="28" w:type="dxa"/>
              <w:right w:w="28" w:type="dxa"/>
            </w:tcMar>
          </w:tcPr>
          <w:p w14:paraId="5EA592E5" w14:textId="77777777" w:rsidR="004A6F9E" w:rsidRPr="003B7B78" w:rsidRDefault="004A6F9E" w:rsidP="004A6F9E">
            <w:pPr>
              <w:jc w:val="center"/>
              <w:rPr>
                <w:color w:val="000000" w:themeColor="text1"/>
              </w:rPr>
            </w:pPr>
            <w:r w:rsidRPr="003B7B78">
              <w:rPr>
                <w:rFonts w:cs="Times New Roman"/>
                <w:color w:val="000000" w:themeColor="text1"/>
                <w:sz w:val="20"/>
                <w:szCs w:val="20"/>
              </w:rPr>
              <w:t>0,00</w:t>
            </w:r>
          </w:p>
        </w:tc>
        <w:tc>
          <w:tcPr>
            <w:tcW w:w="1134" w:type="dxa"/>
            <w:shd w:val="clear" w:color="auto" w:fill="FFFFFF" w:themeFill="background1"/>
            <w:noWrap/>
            <w:tcMar>
              <w:left w:w="28" w:type="dxa"/>
              <w:right w:w="28" w:type="dxa"/>
            </w:tcMar>
          </w:tcPr>
          <w:p w14:paraId="11014166" w14:textId="77777777" w:rsidR="004A6F9E" w:rsidRPr="003B7B78" w:rsidRDefault="004A6F9E" w:rsidP="004A6F9E">
            <w:pPr>
              <w:jc w:val="center"/>
              <w:rPr>
                <w:color w:val="000000" w:themeColor="text1"/>
              </w:rPr>
            </w:pPr>
            <w:r w:rsidRPr="003B7B78">
              <w:rPr>
                <w:rFonts w:cs="Times New Roman"/>
                <w:color w:val="000000" w:themeColor="text1"/>
                <w:sz w:val="20"/>
                <w:szCs w:val="20"/>
              </w:rPr>
              <w:t>0,00</w:t>
            </w:r>
          </w:p>
        </w:tc>
        <w:tc>
          <w:tcPr>
            <w:tcW w:w="1134" w:type="dxa"/>
            <w:shd w:val="clear" w:color="auto" w:fill="FFFFFF" w:themeFill="background1"/>
            <w:noWrap/>
            <w:tcMar>
              <w:left w:w="28" w:type="dxa"/>
              <w:right w:w="28" w:type="dxa"/>
            </w:tcMar>
          </w:tcPr>
          <w:p w14:paraId="7836903C" w14:textId="77777777" w:rsidR="004A6F9E" w:rsidRPr="003B7B78" w:rsidRDefault="00901C2B" w:rsidP="004A6F9E">
            <w:pPr>
              <w:jc w:val="center"/>
              <w:rPr>
                <w:rFonts w:cs="Times New Roman"/>
                <w:color w:val="000000" w:themeColor="text1"/>
                <w:sz w:val="20"/>
                <w:szCs w:val="20"/>
              </w:rPr>
            </w:pPr>
            <w:r w:rsidRPr="003B7B78">
              <w:rPr>
                <w:rFonts w:cs="Times New Roman"/>
                <w:color w:val="000000" w:themeColor="text1"/>
                <w:sz w:val="20"/>
                <w:szCs w:val="20"/>
              </w:rPr>
              <w:t>33 855,56</w:t>
            </w:r>
          </w:p>
        </w:tc>
        <w:tc>
          <w:tcPr>
            <w:tcW w:w="1134" w:type="dxa"/>
            <w:shd w:val="clear" w:color="auto" w:fill="FFFFFF" w:themeFill="background1"/>
            <w:noWrap/>
            <w:tcMar>
              <w:left w:w="28" w:type="dxa"/>
              <w:right w:w="28" w:type="dxa"/>
            </w:tcMar>
          </w:tcPr>
          <w:p w14:paraId="6048581D" w14:textId="77777777" w:rsidR="004A6F9E" w:rsidRPr="003B7B78" w:rsidRDefault="004A6F9E" w:rsidP="004A6F9E">
            <w:pPr>
              <w:jc w:val="center"/>
              <w:rPr>
                <w:color w:val="000000" w:themeColor="text1"/>
              </w:rPr>
            </w:pPr>
            <w:r w:rsidRPr="003B7B78">
              <w:rPr>
                <w:rFonts w:cs="Times New Roman"/>
                <w:color w:val="000000" w:themeColor="text1"/>
                <w:sz w:val="20"/>
                <w:szCs w:val="20"/>
              </w:rPr>
              <w:t>0,00</w:t>
            </w:r>
          </w:p>
        </w:tc>
        <w:tc>
          <w:tcPr>
            <w:tcW w:w="1170" w:type="dxa"/>
            <w:shd w:val="clear" w:color="auto" w:fill="FFFFFF" w:themeFill="background1"/>
            <w:noWrap/>
            <w:tcMar>
              <w:left w:w="28" w:type="dxa"/>
              <w:right w:w="28" w:type="dxa"/>
            </w:tcMar>
          </w:tcPr>
          <w:p w14:paraId="5269365D" w14:textId="77777777" w:rsidR="004A6F9E" w:rsidRPr="003B7B78" w:rsidRDefault="004A6F9E" w:rsidP="004A6F9E">
            <w:pPr>
              <w:jc w:val="center"/>
              <w:rPr>
                <w:color w:val="000000" w:themeColor="text1"/>
              </w:rPr>
            </w:pPr>
            <w:r w:rsidRPr="003B7B78">
              <w:rPr>
                <w:rFonts w:cs="Times New Roman"/>
                <w:color w:val="000000" w:themeColor="text1"/>
                <w:sz w:val="20"/>
                <w:szCs w:val="20"/>
              </w:rPr>
              <w:t>0,00</w:t>
            </w:r>
          </w:p>
        </w:tc>
        <w:tc>
          <w:tcPr>
            <w:tcW w:w="1269" w:type="dxa"/>
            <w:vMerge w:val="restart"/>
            <w:tcMar>
              <w:left w:w="28" w:type="dxa"/>
              <w:right w:w="28" w:type="dxa"/>
            </w:tcMar>
          </w:tcPr>
          <w:p w14:paraId="295761DB" w14:textId="77777777" w:rsidR="004A6F9E" w:rsidRPr="003B7B78" w:rsidRDefault="004A6F9E" w:rsidP="004A6F9E">
            <w:pPr>
              <w:jc w:val="center"/>
              <w:rPr>
                <w:rFonts w:cs="Times New Roman"/>
                <w:sz w:val="20"/>
                <w:szCs w:val="20"/>
              </w:rPr>
            </w:pPr>
            <w:r w:rsidRPr="003B7B78">
              <w:rPr>
                <w:rFonts w:cs="Times New Roman"/>
                <w:sz w:val="20"/>
                <w:szCs w:val="20"/>
              </w:rPr>
              <w:t>КИО,</w:t>
            </w:r>
          </w:p>
          <w:p w14:paraId="1851E0C2" w14:textId="77777777" w:rsidR="004A6F9E" w:rsidRPr="003B7B78" w:rsidRDefault="004A6F9E" w:rsidP="004A6F9E">
            <w:pPr>
              <w:jc w:val="center"/>
              <w:rPr>
                <w:rFonts w:cs="Times New Roman"/>
                <w:sz w:val="20"/>
                <w:szCs w:val="20"/>
              </w:rPr>
            </w:pPr>
            <w:r w:rsidRPr="003B7B78">
              <w:rPr>
                <w:rFonts w:cs="Times New Roman"/>
                <w:sz w:val="20"/>
                <w:szCs w:val="20"/>
              </w:rPr>
              <w:t>ОКИ УГЖКХ</w:t>
            </w:r>
          </w:p>
        </w:tc>
        <w:tc>
          <w:tcPr>
            <w:tcW w:w="2133" w:type="dxa"/>
            <w:vMerge w:val="restart"/>
            <w:tcMar>
              <w:left w:w="28" w:type="dxa"/>
              <w:right w:w="28" w:type="dxa"/>
            </w:tcMar>
          </w:tcPr>
          <w:p w14:paraId="18282FEC" w14:textId="77777777" w:rsidR="004A6F9E" w:rsidRPr="003B7B78" w:rsidRDefault="004A6F9E" w:rsidP="004A6F9E">
            <w:pPr>
              <w:rPr>
                <w:rFonts w:cs="Times New Roman"/>
                <w:sz w:val="20"/>
                <w:szCs w:val="20"/>
              </w:rPr>
            </w:pPr>
            <w:r w:rsidRPr="003B7B78">
              <w:rPr>
                <w:rFonts w:cs="Times New Roman"/>
                <w:sz w:val="20"/>
                <w:szCs w:val="20"/>
              </w:rPr>
              <w:t>Приобретение имущества теплоэнергетического комплекса</w:t>
            </w:r>
          </w:p>
        </w:tc>
      </w:tr>
      <w:tr w:rsidR="004A6F9E" w:rsidRPr="00A87AE9" w14:paraId="5B650AA3" w14:textId="77777777" w:rsidTr="00CA6EE0">
        <w:trPr>
          <w:trHeight w:val="1378"/>
        </w:trPr>
        <w:tc>
          <w:tcPr>
            <w:tcW w:w="708" w:type="dxa"/>
            <w:vMerge/>
            <w:tcMar>
              <w:left w:w="28" w:type="dxa"/>
              <w:right w:w="28" w:type="dxa"/>
            </w:tcMar>
            <w:vAlign w:val="center"/>
          </w:tcPr>
          <w:p w14:paraId="510080E9" w14:textId="77777777" w:rsidR="004A6F9E" w:rsidRPr="00A87AE9" w:rsidRDefault="004A6F9E" w:rsidP="004A6F9E">
            <w:pPr>
              <w:jc w:val="center"/>
              <w:rPr>
                <w:rFonts w:cs="Times New Roman"/>
                <w:sz w:val="20"/>
                <w:szCs w:val="20"/>
              </w:rPr>
            </w:pPr>
          </w:p>
        </w:tc>
        <w:tc>
          <w:tcPr>
            <w:tcW w:w="1983" w:type="dxa"/>
            <w:vMerge/>
            <w:tcMar>
              <w:left w:w="28" w:type="dxa"/>
              <w:right w:w="28" w:type="dxa"/>
            </w:tcMar>
          </w:tcPr>
          <w:p w14:paraId="1B5E4456" w14:textId="77777777" w:rsidR="004A6F9E" w:rsidRPr="003B7B78" w:rsidRDefault="004A6F9E" w:rsidP="004A6F9E">
            <w:pPr>
              <w:rPr>
                <w:rFonts w:cs="Times New Roman"/>
                <w:sz w:val="20"/>
                <w:szCs w:val="20"/>
              </w:rPr>
            </w:pPr>
          </w:p>
        </w:tc>
        <w:tc>
          <w:tcPr>
            <w:tcW w:w="850" w:type="dxa"/>
            <w:vMerge/>
            <w:tcMar>
              <w:left w:w="28" w:type="dxa"/>
              <w:right w:w="28" w:type="dxa"/>
            </w:tcMar>
          </w:tcPr>
          <w:p w14:paraId="0A705AFB" w14:textId="77777777" w:rsidR="004A6F9E" w:rsidRPr="003B7B78" w:rsidRDefault="004A6F9E" w:rsidP="004A6F9E">
            <w:pPr>
              <w:rPr>
                <w:rFonts w:cs="Times New Roman"/>
                <w:sz w:val="20"/>
                <w:szCs w:val="20"/>
              </w:rPr>
            </w:pPr>
          </w:p>
        </w:tc>
        <w:tc>
          <w:tcPr>
            <w:tcW w:w="1417" w:type="dxa"/>
            <w:shd w:val="clear" w:color="000000" w:fill="FFFFFF"/>
            <w:tcMar>
              <w:left w:w="28" w:type="dxa"/>
              <w:right w:w="28" w:type="dxa"/>
            </w:tcMar>
          </w:tcPr>
          <w:p w14:paraId="135F0A74" w14:textId="77777777" w:rsidR="004A6F9E" w:rsidRPr="003B7B78" w:rsidRDefault="004A6F9E" w:rsidP="004A6F9E">
            <w:pPr>
              <w:rPr>
                <w:rFonts w:cs="Times New Roman"/>
                <w:sz w:val="20"/>
                <w:szCs w:val="20"/>
              </w:rPr>
            </w:pPr>
            <w:r w:rsidRPr="003B7B78">
              <w:rPr>
                <w:rFonts w:cs="Times New Roman"/>
                <w:sz w:val="20"/>
                <w:szCs w:val="20"/>
              </w:rPr>
              <w:t>Средства бюджета городского округа Электросталь Московской области</w:t>
            </w:r>
          </w:p>
        </w:tc>
        <w:tc>
          <w:tcPr>
            <w:tcW w:w="1425" w:type="dxa"/>
            <w:shd w:val="clear" w:color="auto" w:fill="FFFFFF" w:themeFill="background1"/>
            <w:noWrap/>
            <w:tcMar>
              <w:left w:w="28" w:type="dxa"/>
              <w:right w:w="28" w:type="dxa"/>
            </w:tcMar>
          </w:tcPr>
          <w:p w14:paraId="4020D19E" w14:textId="77777777" w:rsidR="004A6F9E" w:rsidRPr="003B7B78" w:rsidRDefault="00901C2B" w:rsidP="004A6F9E">
            <w:pPr>
              <w:jc w:val="center"/>
              <w:rPr>
                <w:rFonts w:cs="Times New Roman"/>
                <w:color w:val="000000" w:themeColor="text1"/>
                <w:sz w:val="20"/>
                <w:szCs w:val="20"/>
              </w:rPr>
            </w:pPr>
            <w:r w:rsidRPr="003B7B78">
              <w:rPr>
                <w:rFonts w:cs="Times New Roman"/>
                <w:color w:val="000000" w:themeColor="text1"/>
                <w:sz w:val="20"/>
                <w:szCs w:val="20"/>
              </w:rPr>
              <w:t>33 855,56</w:t>
            </w:r>
          </w:p>
        </w:tc>
        <w:tc>
          <w:tcPr>
            <w:tcW w:w="1315" w:type="dxa"/>
            <w:shd w:val="clear" w:color="auto" w:fill="FFFFFF" w:themeFill="background1"/>
            <w:noWrap/>
            <w:tcMar>
              <w:left w:w="28" w:type="dxa"/>
              <w:right w:w="28" w:type="dxa"/>
            </w:tcMar>
          </w:tcPr>
          <w:p w14:paraId="46166D32" w14:textId="77777777" w:rsidR="004A6F9E" w:rsidRPr="003B7B78" w:rsidRDefault="004A6F9E" w:rsidP="004A6F9E">
            <w:pPr>
              <w:jc w:val="center"/>
              <w:rPr>
                <w:rFonts w:cs="Times New Roman"/>
                <w:color w:val="000000" w:themeColor="text1"/>
                <w:sz w:val="20"/>
                <w:szCs w:val="20"/>
              </w:rPr>
            </w:pPr>
            <w:r w:rsidRPr="003B7B78">
              <w:rPr>
                <w:rFonts w:cs="Times New Roman"/>
                <w:color w:val="000000" w:themeColor="text1"/>
                <w:sz w:val="20"/>
                <w:szCs w:val="20"/>
              </w:rPr>
              <w:t>0,00</w:t>
            </w:r>
          </w:p>
        </w:tc>
        <w:tc>
          <w:tcPr>
            <w:tcW w:w="1134" w:type="dxa"/>
            <w:shd w:val="clear" w:color="auto" w:fill="FFFFFF" w:themeFill="background1"/>
            <w:noWrap/>
            <w:tcMar>
              <w:left w:w="28" w:type="dxa"/>
              <w:right w:w="28" w:type="dxa"/>
            </w:tcMar>
          </w:tcPr>
          <w:p w14:paraId="6567E5FD" w14:textId="77777777" w:rsidR="004A6F9E" w:rsidRPr="003B7B78" w:rsidRDefault="004A6F9E" w:rsidP="004A6F9E">
            <w:pPr>
              <w:jc w:val="center"/>
              <w:rPr>
                <w:rFonts w:cs="Times New Roman"/>
                <w:color w:val="000000" w:themeColor="text1"/>
                <w:sz w:val="20"/>
                <w:szCs w:val="20"/>
              </w:rPr>
            </w:pPr>
            <w:r w:rsidRPr="003B7B78">
              <w:rPr>
                <w:rFonts w:cs="Times New Roman"/>
                <w:color w:val="000000" w:themeColor="text1"/>
                <w:sz w:val="20"/>
                <w:szCs w:val="20"/>
              </w:rPr>
              <w:t>0,00</w:t>
            </w:r>
          </w:p>
        </w:tc>
        <w:tc>
          <w:tcPr>
            <w:tcW w:w="1134" w:type="dxa"/>
            <w:shd w:val="clear" w:color="auto" w:fill="FFFFFF" w:themeFill="background1"/>
            <w:noWrap/>
            <w:tcMar>
              <w:left w:w="28" w:type="dxa"/>
              <w:right w:w="28" w:type="dxa"/>
            </w:tcMar>
          </w:tcPr>
          <w:p w14:paraId="5DEEF80B" w14:textId="77777777" w:rsidR="004A6F9E" w:rsidRPr="003B7B78" w:rsidRDefault="00901C2B" w:rsidP="004A6F9E">
            <w:pPr>
              <w:jc w:val="center"/>
              <w:rPr>
                <w:rFonts w:cs="Times New Roman"/>
                <w:color w:val="000000" w:themeColor="text1"/>
                <w:sz w:val="20"/>
                <w:szCs w:val="20"/>
              </w:rPr>
            </w:pPr>
            <w:r w:rsidRPr="003B7B78">
              <w:rPr>
                <w:rFonts w:cs="Times New Roman"/>
                <w:color w:val="000000" w:themeColor="text1"/>
                <w:sz w:val="20"/>
                <w:szCs w:val="20"/>
              </w:rPr>
              <w:t>33 855,56</w:t>
            </w:r>
          </w:p>
        </w:tc>
        <w:tc>
          <w:tcPr>
            <w:tcW w:w="1134" w:type="dxa"/>
            <w:shd w:val="clear" w:color="auto" w:fill="FFFFFF" w:themeFill="background1"/>
            <w:noWrap/>
            <w:tcMar>
              <w:left w:w="28" w:type="dxa"/>
              <w:right w:w="28" w:type="dxa"/>
            </w:tcMar>
          </w:tcPr>
          <w:p w14:paraId="33AEB5BC" w14:textId="77777777" w:rsidR="004A6F9E" w:rsidRPr="003B7B78" w:rsidRDefault="004A6F9E" w:rsidP="004A6F9E">
            <w:pPr>
              <w:jc w:val="center"/>
              <w:rPr>
                <w:rFonts w:cs="Times New Roman"/>
                <w:color w:val="000000" w:themeColor="text1"/>
                <w:sz w:val="20"/>
                <w:szCs w:val="20"/>
              </w:rPr>
            </w:pPr>
            <w:r w:rsidRPr="003B7B78">
              <w:rPr>
                <w:rFonts w:cs="Times New Roman"/>
                <w:color w:val="000000" w:themeColor="text1"/>
                <w:sz w:val="20"/>
                <w:szCs w:val="20"/>
              </w:rPr>
              <w:t>0,00</w:t>
            </w:r>
          </w:p>
        </w:tc>
        <w:tc>
          <w:tcPr>
            <w:tcW w:w="1170" w:type="dxa"/>
            <w:shd w:val="clear" w:color="auto" w:fill="FFFFFF" w:themeFill="background1"/>
            <w:noWrap/>
            <w:tcMar>
              <w:left w:w="28" w:type="dxa"/>
              <w:right w:w="28" w:type="dxa"/>
            </w:tcMar>
          </w:tcPr>
          <w:p w14:paraId="507EAAD0" w14:textId="77777777" w:rsidR="004A6F9E" w:rsidRPr="003B7B78" w:rsidRDefault="004A6F9E" w:rsidP="004A6F9E">
            <w:pPr>
              <w:jc w:val="center"/>
              <w:rPr>
                <w:rFonts w:cs="Times New Roman"/>
                <w:color w:val="000000" w:themeColor="text1"/>
                <w:sz w:val="20"/>
                <w:szCs w:val="20"/>
              </w:rPr>
            </w:pPr>
            <w:r w:rsidRPr="003B7B78">
              <w:rPr>
                <w:rFonts w:cs="Times New Roman"/>
                <w:color w:val="000000" w:themeColor="text1"/>
                <w:sz w:val="20"/>
                <w:szCs w:val="20"/>
              </w:rPr>
              <w:t>0,00</w:t>
            </w:r>
          </w:p>
        </w:tc>
        <w:tc>
          <w:tcPr>
            <w:tcW w:w="1269" w:type="dxa"/>
            <w:vMerge/>
            <w:tcMar>
              <w:left w:w="28" w:type="dxa"/>
              <w:right w:w="28" w:type="dxa"/>
            </w:tcMar>
          </w:tcPr>
          <w:p w14:paraId="266BCC46" w14:textId="77777777" w:rsidR="004A6F9E" w:rsidRPr="00A87AE9" w:rsidRDefault="004A6F9E" w:rsidP="004A6F9E">
            <w:pPr>
              <w:jc w:val="center"/>
              <w:rPr>
                <w:rFonts w:cs="Times New Roman"/>
                <w:sz w:val="20"/>
                <w:szCs w:val="20"/>
              </w:rPr>
            </w:pPr>
          </w:p>
        </w:tc>
        <w:tc>
          <w:tcPr>
            <w:tcW w:w="2133" w:type="dxa"/>
            <w:vMerge/>
            <w:tcMar>
              <w:left w:w="28" w:type="dxa"/>
              <w:right w:w="28" w:type="dxa"/>
            </w:tcMar>
          </w:tcPr>
          <w:p w14:paraId="108863B0" w14:textId="77777777" w:rsidR="004A6F9E" w:rsidRPr="00A87AE9" w:rsidRDefault="004A6F9E" w:rsidP="004A6F9E">
            <w:pPr>
              <w:rPr>
                <w:rFonts w:cs="Times New Roman"/>
                <w:sz w:val="20"/>
                <w:szCs w:val="20"/>
              </w:rPr>
            </w:pPr>
          </w:p>
        </w:tc>
      </w:tr>
      <w:tr w:rsidR="004A6F9E" w:rsidRPr="00A87AE9" w14:paraId="5AE364B3" w14:textId="77777777" w:rsidTr="00CA6EE0">
        <w:trPr>
          <w:trHeight w:val="840"/>
        </w:trPr>
        <w:tc>
          <w:tcPr>
            <w:tcW w:w="708" w:type="dxa"/>
            <w:vMerge/>
            <w:tcMar>
              <w:left w:w="28" w:type="dxa"/>
              <w:right w:w="28" w:type="dxa"/>
            </w:tcMar>
            <w:vAlign w:val="center"/>
          </w:tcPr>
          <w:p w14:paraId="4E55F5CB" w14:textId="77777777" w:rsidR="004A6F9E" w:rsidRPr="00A87AE9" w:rsidRDefault="004A6F9E" w:rsidP="004A6F9E">
            <w:pPr>
              <w:jc w:val="center"/>
              <w:rPr>
                <w:rFonts w:cs="Times New Roman"/>
                <w:sz w:val="20"/>
                <w:szCs w:val="20"/>
              </w:rPr>
            </w:pPr>
          </w:p>
        </w:tc>
        <w:tc>
          <w:tcPr>
            <w:tcW w:w="1983" w:type="dxa"/>
            <w:vMerge/>
            <w:tcMar>
              <w:left w:w="28" w:type="dxa"/>
              <w:right w:w="28" w:type="dxa"/>
            </w:tcMar>
          </w:tcPr>
          <w:p w14:paraId="52C339C6" w14:textId="77777777" w:rsidR="004A6F9E" w:rsidRPr="00A87AE9" w:rsidRDefault="004A6F9E" w:rsidP="004A6F9E">
            <w:pPr>
              <w:rPr>
                <w:rFonts w:cs="Times New Roman"/>
                <w:sz w:val="20"/>
                <w:szCs w:val="20"/>
              </w:rPr>
            </w:pPr>
          </w:p>
        </w:tc>
        <w:tc>
          <w:tcPr>
            <w:tcW w:w="850" w:type="dxa"/>
            <w:vMerge/>
            <w:tcMar>
              <w:left w:w="28" w:type="dxa"/>
              <w:right w:w="28" w:type="dxa"/>
            </w:tcMar>
          </w:tcPr>
          <w:p w14:paraId="268C3048" w14:textId="77777777" w:rsidR="004A6F9E" w:rsidRDefault="004A6F9E" w:rsidP="004A6F9E">
            <w:pPr>
              <w:rPr>
                <w:rFonts w:cs="Times New Roman"/>
                <w:sz w:val="20"/>
                <w:szCs w:val="20"/>
              </w:rPr>
            </w:pPr>
          </w:p>
        </w:tc>
        <w:tc>
          <w:tcPr>
            <w:tcW w:w="1417" w:type="dxa"/>
            <w:shd w:val="clear" w:color="000000" w:fill="FFFFFF"/>
            <w:tcMar>
              <w:left w:w="28" w:type="dxa"/>
              <w:right w:w="28" w:type="dxa"/>
            </w:tcMar>
          </w:tcPr>
          <w:p w14:paraId="6B24FB57" w14:textId="77777777" w:rsidR="004A6F9E" w:rsidRPr="00E13497" w:rsidRDefault="004A6F9E" w:rsidP="004A6F9E">
            <w:pPr>
              <w:rPr>
                <w:rFonts w:cs="Times New Roman"/>
                <w:sz w:val="20"/>
                <w:szCs w:val="20"/>
              </w:rPr>
            </w:pPr>
            <w:r w:rsidRPr="00A87AE9">
              <w:rPr>
                <w:rFonts w:cs="Times New Roman"/>
                <w:sz w:val="20"/>
                <w:szCs w:val="20"/>
              </w:rPr>
              <w:t>Средства бюджета Московской области</w:t>
            </w:r>
          </w:p>
        </w:tc>
        <w:tc>
          <w:tcPr>
            <w:tcW w:w="1425" w:type="dxa"/>
            <w:shd w:val="clear" w:color="auto" w:fill="FFFFFF" w:themeFill="background1"/>
            <w:noWrap/>
            <w:tcMar>
              <w:left w:w="28" w:type="dxa"/>
              <w:right w:w="28" w:type="dxa"/>
            </w:tcMar>
          </w:tcPr>
          <w:p w14:paraId="04CB39DC" w14:textId="77777777" w:rsidR="004A6F9E" w:rsidRPr="003B7B78" w:rsidRDefault="004A6F9E" w:rsidP="004A6F9E">
            <w:pPr>
              <w:jc w:val="center"/>
              <w:rPr>
                <w:rFonts w:cs="Times New Roman"/>
                <w:color w:val="000000" w:themeColor="text1"/>
                <w:sz w:val="20"/>
                <w:szCs w:val="20"/>
              </w:rPr>
            </w:pPr>
            <w:r w:rsidRPr="003B7B78">
              <w:rPr>
                <w:rFonts w:cs="Times New Roman"/>
                <w:color w:val="000000" w:themeColor="text1"/>
                <w:sz w:val="20"/>
                <w:szCs w:val="20"/>
              </w:rPr>
              <w:t>0,00</w:t>
            </w:r>
          </w:p>
        </w:tc>
        <w:tc>
          <w:tcPr>
            <w:tcW w:w="1315" w:type="dxa"/>
            <w:shd w:val="clear" w:color="auto" w:fill="FFFFFF" w:themeFill="background1"/>
            <w:noWrap/>
            <w:tcMar>
              <w:left w:w="28" w:type="dxa"/>
              <w:right w:w="28" w:type="dxa"/>
            </w:tcMar>
          </w:tcPr>
          <w:p w14:paraId="03776D24" w14:textId="77777777" w:rsidR="004A6F9E" w:rsidRPr="003B7B78" w:rsidRDefault="004A6F9E" w:rsidP="004A6F9E">
            <w:pPr>
              <w:jc w:val="center"/>
              <w:rPr>
                <w:color w:val="000000" w:themeColor="text1"/>
              </w:rPr>
            </w:pPr>
            <w:r w:rsidRPr="003B7B78">
              <w:rPr>
                <w:rFonts w:cs="Times New Roman"/>
                <w:color w:val="000000" w:themeColor="text1"/>
                <w:sz w:val="20"/>
                <w:szCs w:val="20"/>
              </w:rPr>
              <w:t>0,00</w:t>
            </w:r>
          </w:p>
        </w:tc>
        <w:tc>
          <w:tcPr>
            <w:tcW w:w="1134" w:type="dxa"/>
            <w:shd w:val="clear" w:color="auto" w:fill="FFFFFF" w:themeFill="background1"/>
            <w:noWrap/>
            <w:tcMar>
              <w:left w:w="28" w:type="dxa"/>
              <w:right w:w="28" w:type="dxa"/>
            </w:tcMar>
          </w:tcPr>
          <w:p w14:paraId="17A2A4BE" w14:textId="77777777" w:rsidR="004A6F9E" w:rsidRPr="003B7B78" w:rsidRDefault="004A6F9E" w:rsidP="004A6F9E">
            <w:pPr>
              <w:jc w:val="center"/>
              <w:rPr>
                <w:color w:val="000000" w:themeColor="text1"/>
              </w:rPr>
            </w:pPr>
            <w:r w:rsidRPr="003B7B78">
              <w:rPr>
                <w:rFonts w:cs="Times New Roman"/>
                <w:color w:val="000000" w:themeColor="text1"/>
                <w:sz w:val="20"/>
                <w:szCs w:val="20"/>
              </w:rPr>
              <w:t>0,00</w:t>
            </w:r>
          </w:p>
        </w:tc>
        <w:tc>
          <w:tcPr>
            <w:tcW w:w="1134" w:type="dxa"/>
            <w:shd w:val="clear" w:color="auto" w:fill="FFFFFF" w:themeFill="background1"/>
            <w:noWrap/>
            <w:tcMar>
              <w:left w:w="28" w:type="dxa"/>
              <w:right w:w="28" w:type="dxa"/>
            </w:tcMar>
          </w:tcPr>
          <w:p w14:paraId="5596DC5F" w14:textId="77777777" w:rsidR="004A6F9E" w:rsidRPr="003B7B78" w:rsidRDefault="004A6F9E" w:rsidP="004A6F9E">
            <w:pPr>
              <w:jc w:val="center"/>
              <w:rPr>
                <w:rFonts w:cs="Times New Roman"/>
                <w:color w:val="000000" w:themeColor="text1"/>
                <w:sz w:val="20"/>
                <w:szCs w:val="20"/>
              </w:rPr>
            </w:pPr>
            <w:r w:rsidRPr="003B7B78">
              <w:rPr>
                <w:rFonts w:cs="Times New Roman"/>
                <w:color w:val="000000" w:themeColor="text1"/>
                <w:sz w:val="20"/>
                <w:szCs w:val="20"/>
              </w:rPr>
              <w:t>0,00</w:t>
            </w:r>
          </w:p>
        </w:tc>
        <w:tc>
          <w:tcPr>
            <w:tcW w:w="1134" w:type="dxa"/>
            <w:shd w:val="clear" w:color="auto" w:fill="FFFFFF" w:themeFill="background1"/>
            <w:noWrap/>
            <w:tcMar>
              <w:left w:w="28" w:type="dxa"/>
              <w:right w:w="28" w:type="dxa"/>
            </w:tcMar>
          </w:tcPr>
          <w:p w14:paraId="17911011" w14:textId="77777777" w:rsidR="004A6F9E" w:rsidRPr="003B7B78" w:rsidRDefault="004A6F9E" w:rsidP="004A6F9E">
            <w:pPr>
              <w:jc w:val="center"/>
              <w:rPr>
                <w:rFonts w:cs="Times New Roman"/>
                <w:color w:val="000000" w:themeColor="text1"/>
                <w:sz w:val="20"/>
                <w:szCs w:val="20"/>
              </w:rPr>
            </w:pPr>
            <w:r w:rsidRPr="003B7B78">
              <w:rPr>
                <w:rFonts w:cs="Times New Roman"/>
                <w:color w:val="000000" w:themeColor="text1"/>
                <w:sz w:val="20"/>
                <w:szCs w:val="20"/>
              </w:rPr>
              <w:t>0,00</w:t>
            </w:r>
          </w:p>
        </w:tc>
        <w:tc>
          <w:tcPr>
            <w:tcW w:w="1170" w:type="dxa"/>
            <w:shd w:val="clear" w:color="auto" w:fill="FFFFFF" w:themeFill="background1"/>
            <w:noWrap/>
            <w:tcMar>
              <w:left w:w="28" w:type="dxa"/>
              <w:right w:w="28" w:type="dxa"/>
            </w:tcMar>
          </w:tcPr>
          <w:p w14:paraId="332210B4" w14:textId="77777777" w:rsidR="004A6F9E" w:rsidRPr="003B7B78" w:rsidRDefault="004A6F9E" w:rsidP="004A6F9E">
            <w:pPr>
              <w:jc w:val="center"/>
              <w:rPr>
                <w:rFonts w:cs="Times New Roman"/>
                <w:color w:val="000000" w:themeColor="text1"/>
                <w:sz w:val="20"/>
                <w:szCs w:val="20"/>
              </w:rPr>
            </w:pPr>
            <w:r w:rsidRPr="003B7B78">
              <w:rPr>
                <w:rFonts w:cs="Times New Roman"/>
                <w:color w:val="000000" w:themeColor="text1"/>
                <w:sz w:val="20"/>
                <w:szCs w:val="20"/>
              </w:rPr>
              <w:t>0,00</w:t>
            </w:r>
          </w:p>
        </w:tc>
        <w:tc>
          <w:tcPr>
            <w:tcW w:w="1269" w:type="dxa"/>
            <w:vMerge/>
            <w:tcMar>
              <w:left w:w="28" w:type="dxa"/>
              <w:right w:w="28" w:type="dxa"/>
            </w:tcMar>
          </w:tcPr>
          <w:p w14:paraId="3CE78988" w14:textId="77777777" w:rsidR="004A6F9E" w:rsidRPr="00A87AE9" w:rsidRDefault="004A6F9E" w:rsidP="004A6F9E">
            <w:pPr>
              <w:jc w:val="center"/>
              <w:rPr>
                <w:rFonts w:cs="Times New Roman"/>
                <w:sz w:val="20"/>
                <w:szCs w:val="20"/>
              </w:rPr>
            </w:pPr>
          </w:p>
        </w:tc>
        <w:tc>
          <w:tcPr>
            <w:tcW w:w="2133" w:type="dxa"/>
            <w:vMerge/>
            <w:tcMar>
              <w:left w:w="28" w:type="dxa"/>
              <w:right w:w="28" w:type="dxa"/>
            </w:tcMar>
          </w:tcPr>
          <w:p w14:paraId="1993EC78" w14:textId="77777777" w:rsidR="004A6F9E" w:rsidRPr="00A87AE9" w:rsidRDefault="004A6F9E" w:rsidP="004A6F9E">
            <w:pPr>
              <w:rPr>
                <w:rFonts w:cs="Times New Roman"/>
                <w:sz w:val="20"/>
                <w:szCs w:val="20"/>
              </w:rPr>
            </w:pPr>
          </w:p>
        </w:tc>
      </w:tr>
      <w:tr w:rsidR="00866011" w:rsidRPr="00A87AE9" w14:paraId="428ABC02" w14:textId="77777777" w:rsidTr="00CA6EE0">
        <w:trPr>
          <w:trHeight w:val="987"/>
        </w:trPr>
        <w:tc>
          <w:tcPr>
            <w:tcW w:w="708" w:type="dxa"/>
            <w:vMerge w:val="restart"/>
            <w:shd w:val="clear" w:color="000000" w:fill="FFFFFF"/>
            <w:noWrap/>
            <w:tcMar>
              <w:left w:w="28" w:type="dxa"/>
              <w:right w:w="28" w:type="dxa"/>
            </w:tcMar>
            <w:hideMark/>
          </w:tcPr>
          <w:p w14:paraId="609B0E34" w14:textId="32A0DC13" w:rsidR="00866011" w:rsidRPr="00A87AE9" w:rsidRDefault="006E7133" w:rsidP="00866011">
            <w:pPr>
              <w:jc w:val="center"/>
              <w:rPr>
                <w:rFonts w:cs="Times New Roman"/>
                <w:sz w:val="20"/>
                <w:szCs w:val="20"/>
              </w:rPr>
            </w:pPr>
            <w:r>
              <w:rPr>
                <w:rFonts w:cs="Times New Roman"/>
                <w:sz w:val="20"/>
                <w:szCs w:val="20"/>
              </w:rPr>
              <w:t>1</w:t>
            </w:r>
            <w:r w:rsidR="00866011" w:rsidRPr="00A87AE9">
              <w:rPr>
                <w:rFonts w:cs="Times New Roman"/>
                <w:sz w:val="20"/>
                <w:szCs w:val="20"/>
              </w:rPr>
              <w:t>.5</w:t>
            </w:r>
          </w:p>
        </w:tc>
        <w:tc>
          <w:tcPr>
            <w:tcW w:w="1983" w:type="dxa"/>
            <w:vMerge w:val="restart"/>
            <w:shd w:val="clear" w:color="000000" w:fill="FFFFFF"/>
            <w:tcMar>
              <w:left w:w="28" w:type="dxa"/>
              <w:right w:w="28" w:type="dxa"/>
            </w:tcMar>
            <w:hideMark/>
          </w:tcPr>
          <w:p w14:paraId="377CBF4D" w14:textId="4BE1A36B" w:rsidR="00866011" w:rsidRPr="00A87AE9" w:rsidRDefault="00866011" w:rsidP="00866011">
            <w:pPr>
              <w:rPr>
                <w:rFonts w:cs="Times New Roman"/>
                <w:sz w:val="20"/>
                <w:szCs w:val="20"/>
              </w:rPr>
            </w:pPr>
            <w:r w:rsidRPr="00A87AE9">
              <w:rPr>
                <w:rFonts w:cs="Times New Roman"/>
                <w:sz w:val="20"/>
                <w:szCs w:val="20"/>
              </w:rPr>
              <w:t xml:space="preserve">Мероприятие 02.05.                                                                                                                                                                                      </w:t>
            </w:r>
            <w:r w:rsidRPr="00A87AE9">
              <w:rPr>
                <w:rFonts w:cs="Times New Roman"/>
                <w:sz w:val="20"/>
                <w:szCs w:val="20"/>
              </w:rPr>
              <w:br/>
              <w:t xml:space="preserve">Организация в границах городского </w:t>
            </w:r>
            <w:r w:rsidR="00555328">
              <w:rPr>
                <w:rFonts w:cs="Times New Roman"/>
                <w:sz w:val="20"/>
                <w:szCs w:val="20"/>
              </w:rPr>
              <w:t xml:space="preserve">округа </w:t>
            </w:r>
            <w:r w:rsidR="00555328">
              <w:rPr>
                <w:rFonts w:cs="Times New Roman"/>
                <w:sz w:val="20"/>
                <w:szCs w:val="20"/>
              </w:rPr>
              <w:lastRenderedPageBreak/>
              <w:t>теплоснабжения населения</w:t>
            </w:r>
          </w:p>
        </w:tc>
        <w:tc>
          <w:tcPr>
            <w:tcW w:w="850" w:type="dxa"/>
            <w:vMerge w:val="restart"/>
            <w:shd w:val="clear" w:color="000000" w:fill="FFFFFF"/>
            <w:tcMar>
              <w:left w:w="28" w:type="dxa"/>
              <w:right w:w="28" w:type="dxa"/>
            </w:tcMar>
            <w:hideMark/>
          </w:tcPr>
          <w:p w14:paraId="47C3C1B7" w14:textId="0E847255" w:rsidR="00866011" w:rsidRPr="00A87AE9" w:rsidRDefault="00866011" w:rsidP="00866011">
            <w:pPr>
              <w:jc w:val="center"/>
              <w:rPr>
                <w:rFonts w:cs="Times New Roman"/>
                <w:sz w:val="20"/>
                <w:szCs w:val="20"/>
              </w:rPr>
            </w:pPr>
            <w:r w:rsidRPr="00A87AE9">
              <w:rPr>
                <w:rFonts w:cs="Times New Roman"/>
                <w:sz w:val="20"/>
                <w:szCs w:val="20"/>
              </w:rPr>
              <w:lastRenderedPageBreak/>
              <w:t>2020-2024 гг</w:t>
            </w:r>
            <w:r w:rsidR="000D78B4">
              <w:rPr>
                <w:rFonts w:cs="Times New Roman"/>
                <w:sz w:val="20"/>
                <w:szCs w:val="20"/>
              </w:rPr>
              <w:t>.</w:t>
            </w:r>
          </w:p>
        </w:tc>
        <w:tc>
          <w:tcPr>
            <w:tcW w:w="1417" w:type="dxa"/>
            <w:shd w:val="clear" w:color="000000" w:fill="FFFFFF"/>
            <w:noWrap/>
            <w:tcMar>
              <w:left w:w="28" w:type="dxa"/>
              <w:right w:w="28" w:type="dxa"/>
            </w:tcMar>
            <w:hideMark/>
          </w:tcPr>
          <w:p w14:paraId="3BEB7407" w14:textId="77777777" w:rsidR="00866011" w:rsidRPr="00A87AE9" w:rsidRDefault="00866011" w:rsidP="00866011">
            <w:pPr>
              <w:rPr>
                <w:rFonts w:cs="Times New Roman"/>
                <w:sz w:val="20"/>
                <w:szCs w:val="20"/>
              </w:rPr>
            </w:pPr>
            <w:r w:rsidRPr="00A87AE9">
              <w:rPr>
                <w:rFonts w:cs="Times New Roman"/>
                <w:sz w:val="20"/>
                <w:szCs w:val="20"/>
              </w:rPr>
              <w:t>Итого</w:t>
            </w:r>
          </w:p>
        </w:tc>
        <w:tc>
          <w:tcPr>
            <w:tcW w:w="1425" w:type="dxa"/>
            <w:shd w:val="clear" w:color="auto" w:fill="FFFFFF" w:themeFill="background1"/>
            <w:noWrap/>
            <w:tcMar>
              <w:left w:w="28" w:type="dxa"/>
              <w:right w:w="28" w:type="dxa"/>
            </w:tcMar>
            <w:hideMark/>
          </w:tcPr>
          <w:p w14:paraId="52CF159F" w14:textId="77777777" w:rsidR="00866011" w:rsidRPr="003B7B78" w:rsidRDefault="00866011" w:rsidP="00866011">
            <w:pPr>
              <w:jc w:val="center"/>
              <w:rPr>
                <w:rFonts w:cs="Times New Roman"/>
                <w:color w:val="000000" w:themeColor="text1"/>
                <w:sz w:val="20"/>
                <w:szCs w:val="20"/>
              </w:rPr>
            </w:pPr>
            <w:r w:rsidRPr="003B7B78">
              <w:rPr>
                <w:rFonts w:cs="Times New Roman"/>
                <w:color w:val="000000" w:themeColor="text1"/>
                <w:sz w:val="20"/>
                <w:szCs w:val="20"/>
              </w:rPr>
              <w:t>0,00</w:t>
            </w:r>
          </w:p>
        </w:tc>
        <w:tc>
          <w:tcPr>
            <w:tcW w:w="1315" w:type="dxa"/>
            <w:shd w:val="clear" w:color="auto" w:fill="FFFFFF" w:themeFill="background1"/>
            <w:noWrap/>
            <w:tcMar>
              <w:left w:w="28" w:type="dxa"/>
              <w:right w:w="28" w:type="dxa"/>
            </w:tcMar>
            <w:hideMark/>
          </w:tcPr>
          <w:p w14:paraId="6D7D4FDF" w14:textId="77777777" w:rsidR="00866011" w:rsidRPr="003B7B78" w:rsidRDefault="00866011" w:rsidP="00866011">
            <w:pPr>
              <w:jc w:val="center"/>
              <w:rPr>
                <w:rFonts w:cs="Times New Roman"/>
                <w:color w:val="000000" w:themeColor="text1"/>
                <w:sz w:val="20"/>
                <w:szCs w:val="20"/>
              </w:rPr>
            </w:pPr>
            <w:r w:rsidRPr="003B7B78">
              <w:rPr>
                <w:rFonts w:cs="Times New Roman"/>
                <w:color w:val="000000" w:themeColor="text1"/>
                <w:sz w:val="20"/>
                <w:szCs w:val="20"/>
              </w:rPr>
              <w:t>0,00</w:t>
            </w:r>
          </w:p>
        </w:tc>
        <w:tc>
          <w:tcPr>
            <w:tcW w:w="1134" w:type="dxa"/>
            <w:shd w:val="clear" w:color="auto" w:fill="FFFFFF" w:themeFill="background1"/>
            <w:noWrap/>
            <w:tcMar>
              <w:left w:w="28" w:type="dxa"/>
              <w:right w:w="28" w:type="dxa"/>
            </w:tcMar>
            <w:hideMark/>
          </w:tcPr>
          <w:p w14:paraId="7B6E196A" w14:textId="77777777" w:rsidR="00866011" w:rsidRPr="003B7B78" w:rsidRDefault="00866011" w:rsidP="00866011">
            <w:pPr>
              <w:jc w:val="center"/>
              <w:rPr>
                <w:rFonts w:cs="Times New Roman"/>
                <w:color w:val="000000" w:themeColor="text1"/>
                <w:sz w:val="20"/>
                <w:szCs w:val="20"/>
              </w:rPr>
            </w:pPr>
            <w:r w:rsidRPr="003B7B78">
              <w:rPr>
                <w:rFonts w:cs="Times New Roman"/>
                <w:color w:val="000000" w:themeColor="text1"/>
                <w:sz w:val="20"/>
                <w:szCs w:val="20"/>
              </w:rPr>
              <w:t>0,00</w:t>
            </w:r>
          </w:p>
        </w:tc>
        <w:tc>
          <w:tcPr>
            <w:tcW w:w="1134" w:type="dxa"/>
            <w:shd w:val="clear" w:color="auto" w:fill="FFFFFF" w:themeFill="background1"/>
            <w:noWrap/>
            <w:tcMar>
              <w:left w:w="28" w:type="dxa"/>
              <w:right w:w="28" w:type="dxa"/>
            </w:tcMar>
            <w:hideMark/>
          </w:tcPr>
          <w:p w14:paraId="49D1FE01" w14:textId="77777777" w:rsidR="00866011" w:rsidRPr="003B7B78" w:rsidRDefault="00866011" w:rsidP="00866011">
            <w:pPr>
              <w:jc w:val="center"/>
              <w:rPr>
                <w:rFonts w:cs="Times New Roman"/>
                <w:color w:val="000000" w:themeColor="text1"/>
                <w:sz w:val="20"/>
                <w:szCs w:val="20"/>
              </w:rPr>
            </w:pPr>
            <w:r w:rsidRPr="003B7B78">
              <w:rPr>
                <w:rFonts w:cs="Times New Roman"/>
                <w:color w:val="000000" w:themeColor="text1"/>
                <w:sz w:val="20"/>
                <w:szCs w:val="20"/>
              </w:rPr>
              <w:t>0,00</w:t>
            </w:r>
          </w:p>
        </w:tc>
        <w:tc>
          <w:tcPr>
            <w:tcW w:w="1134" w:type="dxa"/>
            <w:shd w:val="clear" w:color="auto" w:fill="FFFFFF" w:themeFill="background1"/>
            <w:noWrap/>
            <w:tcMar>
              <w:left w:w="28" w:type="dxa"/>
              <w:right w:w="28" w:type="dxa"/>
            </w:tcMar>
            <w:hideMark/>
          </w:tcPr>
          <w:p w14:paraId="180A4801" w14:textId="77777777" w:rsidR="00866011" w:rsidRPr="003B7B78" w:rsidRDefault="00866011" w:rsidP="00866011">
            <w:pPr>
              <w:jc w:val="center"/>
              <w:rPr>
                <w:rFonts w:cs="Times New Roman"/>
                <w:color w:val="000000" w:themeColor="text1"/>
                <w:sz w:val="20"/>
                <w:szCs w:val="20"/>
              </w:rPr>
            </w:pPr>
            <w:r w:rsidRPr="003B7B78">
              <w:rPr>
                <w:rFonts w:cs="Times New Roman"/>
                <w:color w:val="000000" w:themeColor="text1"/>
                <w:sz w:val="20"/>
                <w:szCs w:val="20"/>
              </w:rPr>
              <w:t>0,00</w:t>
            </w:r>
          </w:p>
        </w:tc>
        <w:tc>
          <w:tcPr>
            <w:tcW w:w="1170" w:type="dxa"/>
            <w:shd w:val="clear" w:color="auto" w:fill="FFFFFF" w:themeFill="background1"/>
            <w:noWrap/>
            <w:tcMar>
              <w:left w:w="28" w:type="dxa"/>
              <w:right w:w="28" w:type="dxa"/>
            </w:tcMar>
            <w:hideMark/>
          </w:tcPr>
          <w:p w14:paraId="5D790775" w14:textId="77777777" w:rsidR="00866011" w:rsidRPr="003B7B78" w:rsidRDefault="00866011" w:rsidP="00866011">
            <w:pPr>
              <w:jc w:val="center"/>
              <w:rPr>
                <w:rFonts w:cs="Times New Roman"/>
                <w:color w:val="000000" w:themeColor="text1"/>
                <w:sz w:val="20"/>
                <w:szCs w:val="20"/>
              </w:rPr>
            </w:pPr>
            <w:r w:rsidRPr="003B7B78">
              <w:rPr>
                <w:rFonts w:cs="Times New Roman"/>
                <w:color w:val="000000" w:themeColor="text1"/>
                <w:sz w:val="20"/>
                <w:szCs w:val="20"/>
              </w:rPr>
              <w:t>0,00</w:t>
            </w:r>
          </w:p>
        </w:tc>
        <w:tc>
          <w:tcPr>
            <w:tcW w:w="1269" w:type="dxa"/>
            <w:vMerge w:val="restart"/>
            <w:shd w:val="clear" w:color="000000" w:fill="FFFFFF"/>
            <w:tcMar>
              <w:left w:w="28" w:type="dxa"/>
              <w:right w:w="28" w:type="dxa"/>
            </w:tcMar>
            <w:hideMark/>
          </w:tcPr>
          <w:p w14:paraId="071FFD15" w14:textId="77777777" w:rsidR="00866011" w:rsidRPr="00A87AE9" w:rsidRDefault="00866011" w:rsidP="00866011">
            <w:pPr>
              <w:jc w:val="center"/>
              <w:rPr>
                <w:rFonts w:cs="Times New Roman"/>
                <w:sz w:val="20"/>
                <w:szCs w:val="20"/>
              </w:rPr>
            </w:pPr>
          </w:p>
        </w:tc>
        <w:tc>
          <w:tcPr>
            <w:tcW w:w="2133" w:type="dxa"/>
            <w:vMerge w:val="restart"/>
            <w:shd w:val="clear" w:color="000000" w:fill="FFFFFF"/>
            <w:tcMar>
              <w:left w:w="28" w:type="dxa"/>
              <w:right w:w="28" w:type="dxa"/>
            </w:tcMar>
            <w:hideMark/>
          </w:tcPr>
          <w:p w14:paraId="713CBF7B" w14:textId="77777777" w:rsidR="00866011" w:rsidRPr="00A87AE9" w:rsidRDefault="00866011" w:rsidP="00866011">
            <w:pPr>
              <w:rPr>
                <w:rFonts w:cs="Times New Roman"/>
                <w:sz w:val="20"/>
                <w:szCs w:val="20"/>
              </w:rPr>
            </w:pPr>
          </w:p>
        </w:tc>
      </w:tr>
      <w:tr w:rsidR="00866011" w:rsidRPr="00A87AE9" w14:paraId="363DD696" w14:textId="77777777" w:rsidTr="00CA6EE0">
        <w:trPr>
          <w:trHeight w:val="1539"/>
        </w:trPr>
        <w:tc>
          <w:tcPr>
            <w:tcW w:w="708" w:type="dxa"/>
            <w:vMerge/>
            <w:tcMar>
              <w:left w:w="28" w:type="dxa"/>
              <w:right w:w="28" w:type="dxa"/>
            </w:tcMar>
            <w:vAlign w:val="center"/>
            <w:hideMark/>
          </w:tcPr>
          <w:p w14:paraId="5F5B68F9" w14:textId="77777777" w:rsidR="00866011" w:rsidRPr="00A87AE9" w:rsidRDefault="00866011" w:rsidP="00866011">
            <w:pPr>
              <w:rPr>
                <w:rFonts w:cs="Times New Roman"/>
                <w:sz w:val="20"/>
                <w:szCs w:val="20"/>
              </w:rPr>
            </w:pPr>
          </w:p>
        </w:tc>
        <w:tc>
          <w:tcPr>
            <w:tcW w:w="1983" w:type="dxa"/>
            <w:vMerge/>
            <w:tcMar>
              <w:left w:w="28" w:type="dxa"/>
              <w:right w:w="28" w:type="dxa"/>
            </w:tcMar>
            <w:vAlign w:val="center"/>
            <w:hideMark/>
          </w:tcPr>
          <w:p w14:paraId="50D706E7" w14:textId="77777777" w:rsidR="00866011" w:rsidRPr="00A87AE9" w:rsidRDefault="00866011" w:rsidP="00866011">
            <w:pPr>
              <w:rPr>
                <w:rFonts w:cs="Times New Roman"/>
                <w:sz w:val="20"/>
                <w:szCs w:val="20"/>
              </w:rPr>
            </w:pPr>
          </w:p>
        </w:tc>
        <w:tc>
          <w:tcPr>
            <w:tcW w:w="850" w:type="dxa"/>
            <w:vMerge/>
            <w:tcMar>
              <w:left w:w="28" w:type="dxa"/>
              <w:right w:w="28" w:type="dxa"/>
            </w:tcMar>
            <w:vAlign w:val="center"/>
            <w:hideMark/>
          </w:tcPr>
          <w:p w14:paraId="64309BB7" w14:textId="77777777" w:rsidR="00866011" w:rsidRPr="00A87AE9" w:rsidRDefault="00866011" w:rsidP="00866011">
            <w:pPr>
              <w:rPr>
                <w:rFonts w:cs="Times New Roman"/>
                <w:sz w:val="20"/>
                <w:szCs w:val="20"/>
              </w:rPr>
            </w:pPr>
          </w:p>
        </w:tc>
        <w:tc>
          <w:tcPr>
            <w:tcW w:w="1417" w:type="dxa"/>
            <w:shd w:val="clear" w:color="000000" w:fill="FFFFFF"/>
            <w:tcMar>
              <w:left w:w="28" w:type="dxa"/>
              <w:right w:w="28" w:type="dxa"/>
            </w:tcMar>
            <w:hideMark/>
          </w:tcPr>
          <w:p w14:paraId="37D2A67B" w14:textId="77777777"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shd w:val="clear" w:color="auto" w:fill="FFFFFF" w:themeFill="background1"/>
            <w:noWrap/>
            <w:tcMar>
              <w:left w:w="28" w:type="dxa"/>
              <w:right w:w="28" w:type="dxa"/>
            </w:tcMar>
            <w:hideMark/>
          </w:tcPr>
          <w:p w14:paraId="27497ED9" w14:textId="77777777" w:rsidR="00866011" w:rsidRPr="003B7B78" w:rsidRDefault="00866011" w:rsidP="00866011">
            <w:pPr>
              <w:jc w:val="center"/>
              <w:rPr>
                <w:rFonts w:cs="Times New Roman"/>
                <w:color w:val="000000" w:themeColor="text1"/>
                <w:sz w:val="20"/>
                <w:szCs w:val="20"/>
              </w:rPr>
            </w:pPr>
            <w:r w:rsidRPr="003B7B78">
              <w:rPr>
                <w:rFonts w:cs="Times New Roman"/>
                <w:color w:val="000000" w:themeColor="text1"/>
                <w:sz w:val="20"/>
                <w:szCs w:val="20"/>
              </w:rPr>
              <w:t>0,00</w:t>
            </w:r>
          </w:p>
        </w:tc>
        <w:tc>
          <w:tcPr>
            <w:tcW w:w="1315" w:type="dxa"/>
            <w:shd w:val="clear" w:color="auto" w:fill="FFFFFF" w:themeFill="background1"/>
            <w:noWrap/>
            <w:tcMar>
              <w:left w:w="28" w:type="dxa"/>
              <w:right w:w="28" w:type="dxa"/>
            </w:tcMar>
            <w:hideMark/>
          </w:tcPr>
          <w:p w14:paraId="49940D38" w14:textId="77777777" w:rsidR="00866011" w:rsidRPr="003B7B78" w:rsidRDefault="00866011" w:rsidP="00866011">
            <w:pPr>
              <w:jc w:val="center"/>
              <w:rPr>
                <w:rFonts w:cs="Times New Roman"/>
                <w:color w:val="000000" w:themeColor="text1"/>
                <w:sz w:val="20"/>
                <w:szCs w:val="20"/>
              </w:rPr>
            </w:pPr>
            <w:r w:rsidRPr="003B7B78">
              <w:rPr>
                <w:rFonts w:cs="Times New Roman"/>
                <w:color w:val="000000" w:themeColor="text1"/>
                <w:sz w:val="20"/>
                <w:szCs w:val="20"/>
              </w:rPr>
              <w:t>0,00</w:t>
            </w:r>
          </w:p>
        </w:tc>
        <w:tc>
          <w:tcPr>
            <w:tcW w:w="1134" w:type="dxa"/>
            <w:shd w:val="clear" w:color="auto" w:fill="FFFFFF" w:themeFill="background1"/>
            <w:noWrap/>
            <w:tcMar>
              <w:left w:w="28" w:type="dxa"/>
              <w:right w:w="28" w:type="dxa"/>
            </w:tcMar>
            <w:hideMark/>
          </w:tcPr>
          <w:p w14:paraId="4FCBF4A2" w14:textId="77777777" w:rsidR="00866011" w:rsidRPr="003B7B78" w:rsidRDefault="00866011" w:rsidP="00866011">
            <w:pPr>
              <w:jc w:val="center"/>
              <w:rPr>
                <w:rFonts w:cs="Times New Roman"/>
                <w:color w:val="000000" w:themeColor="text1"/>
                <w:sz w:val="20"/>
                <w:szCs w:val="20"/>
              </w:rPr>
            </w:pPr>
            <w:r w:rsidRPr="003B7B78">
              <w:rPr>
                <w:rFonts w:cs="Times New Roman"/>
                <w:color w:val="000000" w:themeColor="text1"/>
                <w:sz w:val="20"/>
                <w:szCs w:val="20"/>
              </w:rPr>
              <w:t>0,00</w:t>
            </w:r>
          </w:p>
        </w:tc>
        <w:tc>
          <w:tcPr>
            <w:tcW w:w="1134" w:type="dxa"/>
            <w:shd w:val="clear" w:color="auto" w:fill="FFFFFF" w:themeFill="background1"/>
            <w:noWrap/>
            <w:tcMar>
              <w:left w:w="28" w:type="dxa"/>
              <w:right w:w="28" w:type="dxa"/>
            </w:tcMar>
            <w:hideMark/>
          </w:tcPr>
          <w:p w14:paraId="5E74DC24" w14:textId="77777777" w:rsidR="00866011" w:rsidRPr="003B7B78" w:rsidRDefault="00866011" w:rsidP="00866011">
            <w:pPr>
              <w:jc w:val="center"/>
              <w:rPr>
                <w:rFonts w:cs="Times New Roman"/>
                <w:color w:val="000000" w:themeColor="text1"/>
                <w:sz w:val="20"/>
                <w:szCs w:val="20"/>
              </w:rPr>
            </w:pPr>
            <w:r w:rsidRPr="003B7B78">
              <w:rPr>
                <w:rFonts w:cs="Times New Roman"/>
                <w:color w:val="000000" w:themeColor="text1"/>
                <w:sz w:val="20"/>
                <w:szCs w:val="20"/>
              </w:rPr>
              <w:t>0,00</w:t>
            </w:r>
          </w:p>
        </w:tc>
        <w:tc>
          <w:tcPr>
            <w:tcW w:w="1134" w:type="dxa"/>
            <w:shd w:val="clear" w:color="auto" w:fill="FFFFFF" w:themeFill="background1"/>
            <w:noWrap/>
            <w:tcMar>
              <w:left w:w="28" w:type="dxa"/>
              <w:right w:w="28" w:type="dxa"/>
            </w:tcMar>
            <w:hideMark/>
          </w:tcPr>
          <w:p w14:paraId="442E437E" w14:textId="77777777" w:rsidR="00866011" w:rsidRPr="003B7B78" w:rsidRDefault="00866011" w:rsidP="00866011">
            <w:pPr>
              <w:jc w:val="center"/>
              <w:rPr>
                <w:rFonts w:cs="Times New Roman"/>
                <w:color w:val="000000" w:themeColor="text1"/>
                <w:sz w:val="20"/>
                <w:szCs w:val="20"/>
              </w:rPr>
            </w:pPr>
            <w:r w:rsidRPr="003B7B78">
              <w:rPr>
                <w:rFonts w:cs="Times New Roman"/>
                <w:color w:val="000000" w:themeColor="text1"/>
                <w:sz w:val="20"/>
                <w:szCs w:val="20"/>
              </w:rPr>
              <w:t>0,00</w:t>
            </w:r>
          </w:p>
        </w:tc>
        <w:tc>
          <w:tcPr>
            <w:tcW w:w="1170" w:type="dxa"/>
            <w:shd w:val="clear" w:color="auto" w:fill="FFFFFF" w:themeFill="background1"/>
            <w:noWrap/>
            <w:tcMar>
              <w:left w:w="28" w:type="dxa"/>
              <w:right w:w="28" w:type="dxa"/>
            </w:tcMar>
            <w:hideMark/>
          </w:tcPr>
          <w:p w14:paraId="3DE020A0" w14:textId="77777777" w:rsidR="00866011" w:rsidRPr="003B7B78" w:rsidRDefault="00866011" w:rsidP="00866011">
            <w:pPr>
              <w:jc w:val="center"/>
              <w:rPr>
                <w:rFonts w:cs="Times New Roman"/>
                <w:color w:val="000000" w:themeColor="text1"/>
                <w:sz w:val="20"/>
                <w:szCs w:val="20"/>
              </w:rPr>
            </w:pPr>
            <w:r w:rsidRPr="003B7B78">
              <w:rPr>
                <w:rFonts w:cs="Times New Roman"/>
                <w:color w:val="000000" w:themeColor="text1"/>
                <w:sz w:val="20"/>
                <w:szCs w:val="20"/>
              </w:rPr>
              <w:t>0,00</w:t>
            </w:r>
          </w:p>
        </w:tc>
        <w:tc>
          <w:tcPr>
            <w:tcW w:w="1269" w:type="dxa"/>
            <w:vMerge/>
            <w:tcMar>
              <w:left w:w="28" w:type="dxa"/>
              <w:right w:w="28" w:type="dxa"/>
            </w:tcMar>
            <w:vAlign w:val="center"/>
            <w:hideMark/>
          </w:tcPr>
          <w:p w14:paraId="5A506A86" w14:textId="77777777" w:rsidR="00866011" w:rsidRPr="00A87AE9" w:rsidRDefault="00866011" w:rsidP="00866011">
            <w:pPr>
              <w:rPr>
                <w:rFonts w:cs="Times New Roman"/>
                <w:sz w:val="20"/>
                <w:szCs w:val="20"/>
              </w:rPr>
            </w:pPr>
          </w:p>
        </w:tc>
        <w:tc>
          <w:tcPr>
            <w:tcW w:w="2133" w:type="dxa"/>
            <w:vMerge/>
            <w:tcMar>
              <w:left w:w="28" w:type="dxa"/>
              <w:right w:w="28" w:type="dxa"/>
            </w:tcMar>
            <w:vAlign w:val="center"/>
            <w:hideMark/>
          </w:tcPr>
          <w:p w14:paraId="5A136CB2" w14:textId="77777777" w:rsidR="00866011" w:rsidRPr="00A87AE9" w:rsidRDefault="00866011" w:rsidP="00866011">
            <w:pPr>
              <w:rPr>
                <w:rFonts w:cs="Times New Roman"/>
                <w:sz w:val="20"/>
                <w:szCs w:val="20"/>
              </w:rPr>
            </w:pPr>
          </w:p>
        </w:tc>
      </w:tr>
      <w:tr w:rsidR="00FC667B" w:rsidRPr="00A87AE9" w14:paraId="3BC12B8E" w14:textId="77777777" w:rsidTr="00CA6EE0">
        <w:trPr>
          <w:trHeight w:val="144"/>
        </w:trPr>
        <w:tc>
          <w:tcPr>
            <w:tcW w:w="708" w:type="dxa"/>
            <w:vMerge w:val="restart"/>
            <w:shd w:val="clear" w:color="000000" w:fill="FFFFFF"/>
            <w:noWrap/>
            <w:tcMar>
              <w:left w:w="28" w:type="dxa"/>
              <w:right w:w="28" w:type="dxa"/>
            </w:tcMar>
          </w:tcPr>
          <w:p w14:paraId="7D5DFDDF" w14:textId="6835F0E5" w:rsidR="00FC667B" w:rsidRPr="00A87AE9" w:rsidRDefault="006E7133" w:rsidP="00866011">
            <w:pPr>
              <w:jc w:val="center"/>
              <w:rPr>
                <w:rFonts w:cs="Times New Roman"/>
                <w:sz w:val="20"/>
                <w:szCs w:val="20"/>
              </w:rPr>
            </w:pPr>
            <w:r>
              <w:rPr>
                <w:rFonts w:cs="Times New Roman"/>
                <w:sz w:val="20"/>
                <w:szCs w:val="20"/>
              </w:rPr>
              <w:t>1</w:t>
            </w:r>
            <w:r w:rsidR="00FC667B" w:rsidRPr="00A87AE9">
              <w:rPr>
                <w:rFonts w:cs="Times New Roman"/>
                <w:sz w:val="20"/>
                <w:szCs w:val="20"/>
              </w:rPr>
              <w:t>.6</w:t>
            </w:r>
          </w:p>
        </w:tc>
        <w:tc>
          <w:tcPr>
            <w:tcW w:w="1983" w:type="dxa"/>
            <w:vMerge w:val="restart"/>
            <w:shd w:val="clear" w:color="000000" w:fill="FFFFFF"/>
            <w:tcMar>
              <w:left w:w="28" w:type="dxa"/>
              <w:right w:w="28" w:type="dxa"/>
            </w:tcMar>
          </w:tcPr>
          <w:p w14:paraId="19E15BDC" w14:textId="77777777" w:rsidR="00FC667B" w:rsidRPr="00A87AE9" w:rsidRDefault="00FC667B" w:rsidP="00866011">
            <w:pPr>
              <w:rPr>
                <w:rFonts w:cs="Times New Roman"/>
                <w:sz w:val="20"/>
                <w:szCs w:val="20"/>
              </w:rPr>
            </w:pPr>
            <w:r w:rsidRPr="00A87AE9">
              <w:rPr>
                <w:rFonts w:cs="Times New Roman"/>
                <w:sz w:val="20"/>
                <w:szCs w:val="20"/>
              </w:rPr>
              <w:t xml:space="preserve">Мероприятие 02.06.                                                                                                                                                                                      </w:t>
            </w:r>
          </w:p>
          <w:p w14:paraId="758DC688" w14:textId="77777777" w:rsidR="00FC667B" w:rsidRPr="00A87AE9" w:rsidRDefault="00FC667B" w:rsidP="00866011">
            <w:pPr>
              <w:rPr>
                <w:rFonts w:cs="Times New Roman"/>
                <w:sz w:val="20"/>
                <w:szCs w:val="20"/>
              </w:rPr>
            </w:pPr>
            <w:r w:rsidRPr="00A87AE9">
              <w:rPr>
                <w:rFonts w:cs="Times New Roman"/>
                <w:sz w:val="20"/>
                <w:szCs w:val="20"/>
              </w:rPr>
              <w:t>Создание условий для обеспечения качественными коммунальными услугами, в том числе актуализация (утверждение) схем теплоснабжения, водоснабжения и водоотведения, программ комплексного развития систем коммунальной инфраструктуры</w:t>
            </w:r>
          </w:p>
        </w:tc>
        <w:tc>
          <w:tcPr>
            <w:tcW w:w="850" w:type="dxa"/>
            <w:vMerge w:val="restart"/>
            <w:shd w:val="clear" w:color="000000" w:fill="FFFFFF"/>
            <w:tcMar>
              <w:left w:w="28" w:type="dxa"/>
              <w:right w:w="28" w:type="dxa"/>
            </w:tcMar>
          </w:tcPr>
          <w:p w14:paraId="5B0657C6" w14:textId="02DC7B81" w:rsidR="00FC667B" w:rsidRPr="00A87AE9" w:rsidRDefault="00FC667B" w:rsidP="00866011">
            <w:pPr>
              <w:jc w:val="center"/>
              <w:rPr>
                <w:rFonts w:cs="Times New Roman"/>
                <w:sz w:val="20"/>
                <w:szCs w:val="20"/>
              </w:rPr>
            </w:pPr>
            <w:r w:rsidRPr="00A87AE9">
              <w:rPr>
                <w:rFonts w:cs="Times New Roman"/>
                <w:sz w:val="20"/>
                <w:szCs w:val="20"/>
              </w:rPr>
              <w:t>2020</w:t>
            </w:r>
            <w:r w:rsidR="00E85925">
              <w:rPr>
                <w:rFonts w:cs="Times New Roman"/>
                <w:sz w:val="20"/>
                <w:szCs w:val="20"/>
              </w:rPr>
              <w:t xml:space="preserve"> </w:t>
            </w:r>
            <w:r w:rsidRPr="00A87AE9">
              <w:rPr>
                <w:rFonts w:cs="Times New Roman"/>
                <w:sz w:val="20"/>
                <w:szCs w:val="20"/>
              </w:rPr>
              <w:t>г</w:t>
            </w:r>
            <w:r w:rsidR="00E85925">
              <w:rPr>
                <w:rFonts w:cs="Times New Roman"/>
                <w:sz w:val="20"/>
                <w:szCs w:val="20"/>
              </w:rPr>
              <w:t>.</w:t>
            </w:r>
          </w:p>
        </w:tc>
        <w:tc>
          <w:tcPr>
            <w:tcW w:w="1417" w:type="dxa"/>
            <w:shd w:val="clear" w:color="000000" w:fill="FFFFFF"/>
            <w:noWrap/>
            <w:tcMar>
              <w:left w:w="28" w:type="dxa"/>
              <w:right w:w="28" w:type="dxa"/>
            </w:tcMar>
          </w:tcPr>
          <w:p w14:paraId="1D623740" w14:textId="77777777" w:rsidR="00FC667B" w:rsidRPr="00A87AE9" w:rsidRDefault="00FC667B" w:rsidP="00866011">
            <w:pPr>
              <w:rPr>
                <w:rFonts w:cs="Times New Roman"/>
                <w:sz w:val="20"/>
                <w:szCs w:val="20"/>
              </w:rPr>
            </w:pPr>
            <w:r w:rsidRPr="00A87AE9">
              <w:rPr>
                <w:rFonts w:cs="Times New Roman"/>
                <w:sz w:val="20"/>
                <w:szCs w:val="20"/>
              </w:rPr>
              <w:t>Итого</w:t>
            </w:r>
          </w:p>
        </w:tc>
        <w:tc>
          <w:tcPr>
            <w:tcW w:w="1425" w:type="dxa"/>
            <w:shd w:val="clear" w:color="auto" w:fill="FFFFFF" w:themeFill="background1"/>
            <w:noWrap/>
            <w:tcMar>
              <w:left w:w="28" w:type="dxa"/>
              <w:right w:w="28" w:type="dxa"/>
            </w:tcMar>
          </w:tcPr>
          <w:p w14:paraId="5BEE5070" w14:textId="77777777" w:rsidR="00FC667B" w:rsidRPr="009C6CBF" w:rsidRDefault="00FC667B" w:rsidP="00866011">
            <w:pPr>
              <w:jc w:val="center"/>
              <w:rPr>
                <w:rFonts w:cs="Times New Roman"/>
                <w:sz w:val="20"/>
                <w:szCs w:val="20"/>
              </w:rPr>
            </w:pPr>
            <w:r w:rsidRPr="009C6CBF">
              <w:rPr>
                <w:rFonts w:cs="Times New Roman"/>
                <w:sz w:val="20"/>
                <w:szCs w:val="20"/>
              </w:rPr>
              <w:t>40 699,44</w:t>
            </w:r>
          </w:p>
        </w:tc>
        <w:tc>
          <w:tcPr>
            <w:tcW w:w="1315" w:type="dxa"/>
            <w:shd w:val="clear" w:color="auto" w:fill="FFFFFF" w:themeFill="background1"/>
            <w:noWrap/>
            <w:tcMar>
              <w:left w:w="28" w:type="dxa"/>
              <w:right w:w="28" w:type="dxa"/>
            </w:tcMar>
          </w:tcPr>
          <w:p w14:paraId="6090CFBF" w14:textId="77777777" w:rsidR="00FC667B" w:rsidRPr="009C6CBF" w:rsidRDefault="00FC667B" w:rsidP="00866011">
            <w:pPr>
              <w:jc w:val="center"/>
              <w:rPr>
                <w:rFonts w:cs="Times New Roman"/>
                <w:sz w:val="20"/>
                <w:szCs w:val="20"/>
              </w:rPr>
            </w:pPr>
            <w:r w:rsidRPr="009C6CBF">
              <w:rPr>
                <w:rFonts w:cs="Times New Roman"/>
                <w:sz w:val="20"/>
                <w:szCs w:val="20"/>
              </w:rPr>
              <w:t>40 699,44</w:t>
            </w:r>
          </w:p>
        </w:tc>
        <w:tc>
          <w:tcPr>
            <w:tcW w:w="1134" w:type="dxa"/>
            <w:shd w:val="clear" w:color="auto" w:fill="FFFFFF" w:themeFill="background1"/>
            <w:noWrap/>
            <w:tcMar>
              <w:left w:w="28" w:type="dxa"/>
              <w:right w:w="28" w:type="dxa"/>
            </w:tcMar>
          </w:tcPr>
          <w:p w14:paraId="2E7EC447" w14:textId="77777777" w:rsidR="00FC667B" w:rsidRPr="009C6CBF" w:rsidRDefault="00FC667B" w:rsidP="00866011">
            <w:pPr>
              <w:jc w:val="center"/>
              <w:rPr>
                <w:rFonts w:cs="Times New Roman"/>
                <w:sz w:val="20"/>
                <w:szCs w:val="20"/>
              </w:rPr>
            </w:pPr>
            <w:r w:rsidRPr="009C6CBF">
              <w:rPr>
                <w:rFonts w:cs="Times New Roman"/>
                <w:sz w:val="20"/>
                <w:szCs w:val="20"/>
              </w:rPr>
              <w:t xml:space="preserve"> -</w:t>
            </w:r>
          </w:p>
        </w:tc>
        <w:tc>
          <w:tcPr>
            <w:tcW w:w="1134" w:type="dxa"/>
            <w:shd w:val="clear" w:color="auto" w:fill="FFFFFF" w:themeFill="background1"/>
            <w:noWrap/>
            <w:tcMar>
              <w:left w:w="28" w:type="dxa"/>
              <w:right w:w="28" w:type="dxa"/>
            </w:tcMar>
          </w:tcPr>
          <w:p w14:paraId="503CB53A" w14:textId="77777777" w:rsidR="00FC667B" w:rsidRPr="009C6CBF" w:rsidRDefault="00FC667B" w:rsidP="00866011">
            <w:pPr>
              <w:jc w:val="center"/>
              <w:rPr>
                <w:rFonts w:cs="Times New Roman"/>
                <w:sz w:val="20"/>
                <w:szCs w:val="20"/>
              </w:rPr>
            </w:pPr>
            <w:r w:rsidRPr="009C6CBF">
              <w:rPr>
                <w:rFonts w:cs="Times New Roman"/>
                <w:sz w:val="20"/>
                <w:szCs w:val="20"/>
              </w:rPr>
              <w:t xml:space="preserve"> -</w:t>
            </w:r>
          </w:p>
        </w:tc>
        <w:tc>
          <w:tcPr>
            <w:tcW w:w="1134" w:type="dxa"/>
            <w:shd w:val="clear" w:color="auto" w:fill="FFFFFF" w:themeFill="background1"/>
            <w:noWrap/>
            <w:tcMar>
              <w:left w:w="28" w:type="dxa"/>
              <w:right w:w="28" w:type="dxa"/>
            </w:tcMar>
          </w:tcPr>
          <w:p w14:paraId="44015F51" w14:textId="77777777" w:rsidR="00FC667B" w:rsidRPr="009C6CBF" w:rsidRDefault="00FC667B" w:rsidP="00866011">
            <w:pPr>
              <w:jc w:val="center"/>
              <w:rPr>
                <w:rFonts w:cs="Times New Roman"/>
                <w:sz w:val="20"/>
                <w:szCs w:val="20"/>
              </w:rPr>
            </w:pPr>
            <w:r w:rsidRPr="009C6CBF">
              <w:rPr>
                <w:rFonts w:cs="Times New Roman"/>
                <w:sz w:val="20"/>
                <w:szCs w:val="20"/>
              </w:rPr>
              <w:t xml:space="preserve"> -</w:t>
            </w:r>
          </w:p>
        </w:tc>
        <w:tc>
          <w:tcPr>
            <w:tcW w:w="1170" w:type="dxa"/>
            <w:shd w:val="clear" w:color="auto" w:fill="FFFFFF" w:themeFill="background1"/>
            <w:noWrap/>
            <w:tcMar>
              <w:left w:w="28" w:type="dxa"/>
              <w:right w:w="28" w:type="dxa"/>
            </w:tcMar>
          </w:tcPr>
          <w:p w14:paraId="03B279D3" w14:textId="77777777" w:rsidR="00FC667B" w:rsidRPr="009C6CBF" w:rsidRDefault="00FC667B" w:rsidP="00866011">
            <w:pPr>
              <w:jc w:val="center"/>
              <w:rPr>
                <w:rFonts w:cs="Times New Roman"/>
                <w:sz w:val="20"/>
                <w:szCs w:val="20"/>
              </w:rPr>
            </w:pPr>
            <w:r w:rsidRPr="009C6CBF">
              <w:rPr>
                <w:rFonts w:cs="Times New Roman"/>
                <w:sz w:val="20"/>
                <w:szCs w:val="20"/>
              </w:rPr>
              <w:t xml:space="preserve"> -</w:t>
            </w:r>
          </w:p>
        </w:tc>
        <w:tc>
          <w:tcPr>
            <w:tcW w:w="1269" w:type="dxa"/>
            <w:vMerge w:val="restart"/>
            <w:shd w:val="clear" w:color="000000" w:fill="FFFFFF"/>
            <w:tcMar>
              <w:left w:w="28" w:type="dxa"/>
              <w:right w:w="28" w:type="dxa"/>
            </w:tcMar>
          </w:tcPr>
          <w:p w14:paraId="6DF29F65" w14:textId="048EE065" w:rsidR="00FC667B" w:rsidRDefault="00FC667B" w:rsidP="00C65286">
            <w:pPr>
              <w:jc w:val="center"/>
              <w:rPr>
                <w:rFonts w:cs="Times New Roman"/>
                <w:sz w:val="20"/>
                <w:szCs w:val="20"/>
              </w:rPr>
            </w:pPr>
            <w:r w:rsidRPr="00A87AE9">
              <w:rPr>
                <w:rFonts w:cs="Times New Roman"/>
                <w:sz w:val="20"/>
                <w:szCs w:val="20"/>
              </w:rPr>
              <w:t>ОКИ</w:t>
            </w:r>
          </w:p>
          <w:p w14:paraId="0FD9CDFF" w14:textId="3CF455DD" w:rsidR="00FC667B" w:rsidRPr="00A87AE9" w:rsidRDefault="00FC667B" w:rsidP="00C65286">
            <w:pPr>
              <w:jc w:val="center"/>
              <w:rPr>
                <w:rFonts w:cs="Times New Roman"/>
                <w:sz w:val="20"/>
                <w:szCs w:val="20"/>
              </w:rPr>
            </w:pPr>
            <w:r w:rsidRPr="00A87AE9">
              <w:rPr>
                <w:rFonts w:cs="Times New Roman"/>
                <w:sz w:val="20"/>
                <w:szCs w:val="20"/>
              </w:rPr>
              <w:t>УГЖКХ</w:t>
            </w:r>
          </w:p>
        </w:tc>
        <w:tc>
          <w:tcPr>
            <w:tcW w:w="2133" w:type="dxa"/>
            <w:vMerge w:val="restart"/>
            <w:shd w:val="clear" w:color="000000" w:fill="FFFFFF"/>
            <w:tcMar>
              <w:left w:w="28" w:type="dxa"/>
              <w:right w:w="28" w:type="dxa"/>
            </w:tcMar>
          </w:tcPr>
          <w:p w14:paraId="31C05D1F" w14:textId="77777777" w:rsidR="00FC667B" w:rsidRPr="00A87AE9" w:rsidRDefault="00FC667B" w:rsidP="00E85925">
            <w:pPr>
              <w:rPr>
                <w:rFonts w:cs="Times New Roman"/>
                <w:sz w:val="20"/>
                <w:szCs w:val="20"/>
              </w:rPr>
            </w:pPr>
            <w:r w:rsidRPr="00A87AE9">
              <w:rPr>
                <w:rFonts w:cs="Times New Roman"/>
                <w:sz w:val="20"/>
                <w:szCs w:val="20"/>
              </w:rPr>
              <w:t>Подвоз воды для населения д. Есино, с. Иванисово, д. Степаново; разработка проектно-сметной документации; технический надзор капитального ремонта объектов коммунальной инфраструктуры, услуга по освобождению земельного участка от кабельных линий электропередач</w:t>
            </w:r>
          </w:p>
        </w:tc>
      </w:tr>
      <w:tr w:rsidR="00FC667B" w:rsidRPr="00A87AE9" w14:paraId="6A0F8FEC" w14:textId="77777777" w:rsidTr="00CA6EE0">
        <w:trPr>
          <w:trHeight w:val="2045"/>
        </w:trPr>
        <w:tc>
          <w:tcPr>
            <w:tcW w:w="708" w:type="dxa"/>
            <w:vMerge/>
            <w:shd w:val="clear" w:color="000000" w:fill="FFFFFF"/>
            <w:noWrap/>
            <w:tcMar>
              <w:left w:w="28" w:type="dxa"/>
              <w:right w:w="28" w:type="dxa"/>
            </w:tcMar>
          </w:tcPr>
          <w:p w14:paraId="7CB0B063" w14:textId="77777777" w:rsidR="00FC667B" w:rsidRPr="00A87AE9" w:rsidRDefault="00FC667B" w:rsidP="00866011">
            <w:pPr>
              <w:jc w:val="center"/>
              <w:rPr>
                <w:rFonts w:cs="Times New Roman"/>
                <w:sz w:val="20"/>
                <w:szCs w:val="20"/>
              </w:rPr>
            </w:pPr>
          </w:p>
        </w:tc>
        <w:tc>
          <w:tcPr>
            <w:tcW w:w="1983" w:type="dxa"/>
            <w:vMerge/>
            <w:shd w:val="clear" w:color="000000" w:fill="FFFFFF"/>
            <w:tcMar>
              <w:left w:w="28" w:type="dxa"/>
              <w:right w:w="28" w:type="dxa"/>
            </w:tcMar>
          </w:tcPr>
          <w:p w14:paraId="216BC2F3" w14:textId="77777777" w:rsidR="00FC667B" w:rsidRPr="00A87AE9" w:rsidRDefault="00FC667B" w:rsidP="00866011">
            <w:pPr>
              <w:rPr>
                <w:rFonts w:cs="Times New Roman"/>
                <w:sz w:val="20"/>
                <w:szCs w:val="20"/>
              </w:rPr>
            </w:pPr>
          </w:p>
        </w:tc>
        <w:tc>
          <w:tcPr>
            <w:tcW w:w="850" w:type="dxa"/>
            <w:vMerge/>
            <w:shd w:val="clear" w:color="000000" w:fill="FFFFFF"/>
            <w:tcMar>
              <w:left w:w="28" w:type="dxa"/>
              <w:right w:w="28" w:type="dxa"/>
            </w:tcMar>
          </w:tcPr>
          <w:p w14:paraId="3E2296DB" w14:textId="77777777" w:rsidR="00FC667B" w:rsidRPr="00A87AE9" w:rsidRDefault="00FC667B" w:rsidP="00866011">
            <w:pPr>
              <w:jc w:val="center"/>
              <w:rPr>
                <w:rFonts w:cs="Times New Roman"/>
                <w:sz w:val="20"/>
                <w:szCs w:val="20"/>
              </w:rPr>
            </w:pPr>
          </w:p>
        </w:tc>
        <w:tc>
          <w:tcPr>
            <w:tcW w:w="1417" w:type="dxa"/>
            <w:shd w:val="clear" w:color="000000" w:fill="FFFFFF"/>
            <w:noWrap/>
            <w:tcMar>
              <w:left w:w="28" w:type="dxa"/>
              <w:right w:w="28" w:type="dxa"/>
            </w:tcMar>
          </w:tcPr>
          <w:p w14:paraId="50021A56" w14:textId="77777777" w:rsidR="00FC667B" w:rsidRPr="00A87AE9" w:rsidRDefault="00FC667B"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shd w:val="clear" w:color="auto" w:fill="FFFFFF" w:themeFill="background1"/>
            <w:noWrap/>
            <w:tcMar>
              <w:left w:w="28" w:type="dxa"/>
              <w:right w:w="28" w:type="dxa"/>
            </w:tcMar>
          </w:tcPr>
          <w:p w14:paraId="7BB939B8" w14:textId="77777777" w:rsidR="00FC667B" w:rsidRPr="009C6CBF" w:rsidRDefault="00FC667B" w:rsidP="00866011">
            <w:pPr>
              <w:jc w:val="center"/>
              <w:rPr>
                <w:rFonts w:cs="Times New Roman"/>
                <w:sz w:val="20"/>
                <w:szCs w:val="20"/>
              </w:rPr>
            </w:pPr>
            <w:r w:rsidRPr="009C6CBF">
              <w:rPr>
                <w:rFonts w:cs="Times New Roman"/>
                <w:sz w:val="20"/>
                <w:szCs w:val="20"/>
              </w:rPr>
              <w:t>40 699,44</w:t>
            </w:r>
          </w:p>
        </w:tc>
        <w:tc>
          <w:tcPr>
            <w:tcW w:w="1315" w:type="dxa"/>
            <w:shd w:val="clear" w:color="auto" w:fill="FFFFFF" w:themeFill="background1"/>
            <w:noWrap/>
            <w:tcMar>
              <w:left w:w="28" w:type="dxa"/>
              <w:right w:w="28" w:type="dxa"/>
            </w:tcMar>
          </w:tcPr>
          <w:p w14:paraId="0BE837F1" w14:textId="77777777" w:rsidR="00FC667B" w:rsidRPr="009C6CBF" w:rsidRDefault="00FC667B" w:rsidP="00866011">
            <w:pPr>
              <w:jc w:val="center"/>
              <w:rPr>
                <w:rFonts w:cs="Times New Roman"/>
                <w:sz w:val="20"/>
                <w:szCs w:val="20"/>
              </w:rPr>
            </w:pPr>
            <w:r w:rsidRPr="009C6CBF">
              <w:rPr>
                <w:rFonts w:cs="Times New Roman"/>
                <w:sz w:val="20"/>
                <w:szCs w:val="20"/>
              </w:rPr>
              <w:t>40 699,44</w:t>
            </w:r>
          </w:p>
        </w:tc>
        <w:tc>
          <w:tcPr>
            <w:tcW w:w="1134" w:type="dxa"/>
            <w:shd w:val="clear" w:color="auto" w:fill="FFFFFF" w:themeFill="background1"/>
            <w:noWrap/>
            <w:tcMar>
              <w:left w:w="28" w:type="dxa"/>
              <w:right w:w="28" w:type="dxa"/>
            </w:tcMar>
          </w:tcPr>
          <w:p w14:paraId="66B6C1D6" w14:textId="77777777" w:rsidR="00FC667B" w:rsidRPr="009C6CBF" w:rsidRDefault="00FC667B" w:rsidP="00866011">
            <w:pPr>
              <w:jc w:val="center"/>
              <w:rPr>
                <w:rFonts w:cs="Times New Roman"/>
                <w:sz w:val="20"/>
                <w:szCs w:val="20"/>
              </w:rPr>
            </w:pPr>
            <w:r w:rsidRPr="009C6CBF">
              <w:rPr>
                <w:rFonts w:cs="Times New Roman"/>
                <w:sz w:val="20"/>
                <w:szCs w:val="20"/>
              </w:rPr>
              <w:t xml:space="preserve"> -</w:t>
            </w:r>
          </w:p>
        </w:tc>
        <w:tc>
          <w:tcPr>
            <w:tcW w:w="1134" w:type="dxa"/>
            <w:shd w:val="clear" w:color="auto" w:fill="FFFFFF" w:themeFill="background1"/>
            <w:noWrap/>
            <w:tcMar>
              <w:left w:w="28" w:type="dxa"/>
              <w:right w:w="28" w:type="dxa"/>
            </w:tcMar>
          </w:tcPr>
          <w:p w14:paraId="0C370BCE" w14:textId="77777777" w:rsidR="00FC667B" w:rsidRPr="009C6CBF" w:rsidRDefault="00FC667B" w:rsidP="00866011">
            <w:pPr>
              <w:jc w:val="center"/>
              <w:rPr>
                <w:rFonts w:cs="Times New Roman"/>
                <w:sz w:val="20"/>
                <w:szCs w:val="20"/>
              </w:rPr>
            </w:pPr>
            <w:r w:rsidRPr="009C6CBF">
              <w:rPr>
                <w:rFonts w:cs="Times New Roman"/>
                <w:sz w:val="20"/>
                <w:szCs w:val="20"/>
              </w:rPr>
              <w:t xml:space="preserve"> -</w:t>
            </w:r>
          </w:p>
        </w:tc>
        <w:tc>
          <w:tcPr>
            <w:tcW w:w="1134" w:type="dxa"/>
            <w:shd w:val="clear" w:color="auto" w:fill="FFFFFF" w:themeFill="background1"/>
            <w:noWrap/>
            <w:tcMar>
              <w:left w:w="28" w:type="dxa"/>
              <w:right w:w="28" w:type="dxa"/>
            </w:tcMar>
          </w:tcPr>
          <w:p w14:paraId="36CCA83E" w14:textId="77777777" w:rsidR="00FC667B" w:rsidRPr="009C6CBF" w:rsidRDefault="00FC667B" w:rsidP="00866011">
            <w:pPr>
              <w:jc w:val="center"/>
              <w:rPr>
                <w:rFonts w:cs="Times New Roman"/>
                <w:sz w:val="20"/>
                <w:szCs w:val="20"/>
              </w:rPr>
            </w:pPr>
            <w:r w:rsidRPr="009C6CBF">
              <w:rPr>
                <w:rFonts w:cs="Times New Roman"/>
                <w:sz w:val="20"/>
                <w:szCs w:val="20"/>
              </w:rPr>
              <w:t xml:space="preserve"> -</w:t>
            </w:r>
          </w:p>
        </w:tc>
        <w:tc>
          <w:tcPr>
            <w:tcW w:w="1170" w:type="dxa"/>
            <w:shd w:val="clear" w:color="auto" w:fill="FFFFFF" w:themeFill="background1"/>
            <w:noWrap/>
            <w:tcMar>
              <w:left w:w="28" w:type="dxa"/>
              <w:right w:w="28" w:type="dxa"/>
            </w:tcMar>
          </w:tcPr>
          <w:p w14:paraId="645F1429" w14:textId="77777777" w:rsidR="00FC667B" w:rsidRPr="009C6CBF" w:rsidRDefault="00FC667B" w:rsidP="00866011">
            <w:pPr>
              <w:jc w:val="center"/>
              <w:rPr>
                <w:rFonts w:cs="Times New Roman"/>
                <w:sz w:val="20"/>
                <w:szCs w:val="20"/>
              </w:rPr>
            </w:pPr>
            <w:r w:rsidRPr="009C6CBF">
              <w:rPr>
                <w:rFonts w:cs="Times New Roman"/>
                <w:sz w:val="20"/>
                <w:szCs w:val="20"/>
              </w:rPr>
              <w:t xml:space="preserve"> -</w:t>
            </w:r>
          </w:p>
        </w:tc>
        <w:tc>
          <w:tcPr>
            <w:tcW w:w="1269" w:type="dxa"/>
            <w:vMerge/>
            <w:shd w:val="clear" w:color="000000" w:fill="FFFFFF"/>
            <w:tcMar>
              <w:left w:w="28" w:type="dxa"/>
              <w:right w:w="28" w:type="dxa"/>
            </w:tcMar>
          </w:tcPr>
          <w:p w14:paraId="2E95473B" w14:textId="77777777" w:rsidR="00FC667B" w:rsidRPr="00A87AE9" w:rsidRDefault="00FC667B" w:rsidP="00866011">
            <w:pPr>
              <w:jc w:val="center"/>
              <w:rPr>
                <w:rFonts w:cs="Times New Roman"/>
                <w:sz w:val="20"/>
                <w:szCs w:val="20"/>
              </w:rPr>
            </w:pPr>
          </w:p>
        </w:tc>
        <w:tc>
          <w:tcPr>
            <w:tcW w:w="2133" w:type="dxa"/>
            <w:vMerge/>
            <w:shd w:val="clear" w:color="000000" w:fill="FFFFFF"/>
            <w:tcMar>
              <w:left w:w="28" w:type="dxa"/>
              <w:right w:w="28" w:type="dxa"/>
            </w:tcMar>
            <w:vAlign w:val="center"/>
          </w:tcPr>
          <w:p w14:paraId="2FDA7036" w14:textId="77777777" w:rsidR="00FC667B" w:rsidRPr="00A87AE9" w:rsidRDefault="00FC667B" w:rsidP="00866011">
            <w:pPr>
              <w:jc w:val="center"/>
              <w:rPr>
                <w:rFonts w:cs="Times New Roman"/>
                <w:sz w:val="20"/>
                <w:szCs w:val="20"/>
              </w:rPr>
            </w:pPr>
          </w:p>
        </w:tc>
      </w:tr>
      <w:tr w:rsidR="00866011" w:rsidRPr="00A87AE9" w14:paraId="2163F629" w14:textId="77777777" w:rsidTr="00CA6EE0">
        <w:trPr>
          <w:trHeight w:val="212"/>
        </w:trPr>
        <w:tc>
          <w:tcPr>
            <w:tcW w:w="708" w:type="dxa"/>
            <w:vMerge w:val="restart"/>
            <w:shd w:val="clear" w:color="000000" w:fill="FFFFFF"/>
            <w:noWrap/>
            <w:tcMar>
              <w:left w:w="28" w:type="dxa"/>
              <w:right w:w="28" w:type="dxa"/>
            </w:tcMar>
            <w:hideMark/>
          </w:tcPr>
          <w:p w14:paraId="7211356F" w14:textId="3457C2D3" w:rsidR="00866011" w:rsidRPr="00A87AE9" w:rsidRDefault="006E7133" w:rsidP="00866011">
            <w:pPr>
              <w:jc w:val="center"/>
              <w:rPr>
                <w:rFonts w:cs="Times New Roman"/>
                <w:sz w:val="20"/>
                <w:szCs w:val="20"/>
              </w:rPr>
            </w:pPr>
            <w:r>
              <w:rPr>
                <w:rFonts w:cs="Times New Roman"/>
                <w:sz w:val="20"/>
                <w:szCs w:val="20"/>
              </w:rPr>
              <w:t>2</w:t>
            </w:r>
          </w:p>
        </w:tc>
        <w:tc>
          <w:tcPr>
            <w:tcW w:w="1983" w:type="dxa"/>
            <w:vMerge w:val="restart"/>
            <w:shd w:val="clear" w:color="000000" w:fill="FFFFFF"/>
            <w:tcMar>
              <w:left w:w="28" w:type="dxa"/>
              <w:right w:w="28" w:type="dxa"/>
            </w:tcMar>
            <w:hideMark/>
          </w:tcPr>
          <w:p w14:paraId="193BE853" w14:textId="77777777" w:rsidR="00866011" w:rsidRPr="00A87AE9" w:rsidRDefault="00866011" w:rsidP="00866011">
            <w:pPr>
              <w:rPr>
                <w:rFonts w:cs="Times New Roman"/>
                <w:sz w:val="20"/>
                <w:szCs w:val="20"/>
              </w:rPr>
            </w:pPr>
            <w:r w:rsidRPr="00A87AE9">
              <w:rPr>
                <w:rFonts w:cs="Times New Roman"/>
                <w:sz w:val="20"/>
                <w:szCs w:val="20"/>
              </w:rPr>
              <w:t xml:space="preserve">Основное мероприятие 03. </w:t>
            </w:r>
          </w:p>
          <w:p w14:paraId="2A4C7B84" w14:textId="77777777" w:rsidR="00866011" w:rsidRPr="00A87AE9" w:rsidRDefault="00866011" w:rsidP="00866011">
            <w:pPr>
              <w:rPr>
                <w:rFonts w:cs="Times New Roman"/>
                <w:sz w:val="20"/>
                <w:szCs w:val="20"/>
              </w:rPr>
            </w:pPr>
            <w:r w:rsidRPr="00A87AE9">
              <w:rPr>
                <w:rFonts w:cs="Times New Roman"/>
                <w:sz w:val="20"/>
                <w:szCs w:val="20"/>
              </w:rPr>
              <w:t>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w:t>
            </w:r>
          </w:p>
        </w:tc>
        <w:tc>
          <w:tcPr>
            <w:tcW w:w="850" w:type="dxa"/>
            <w:vMerge w:val="restart"/>
            <w:shd w:val="clear" w:color="000000" w:fill="FFFFFF"/>
            <w:tcMar>
              <w:left w:w="28" w:type="dxa"/>
              <w:right w:w="28" w:type="dxa"/>
            </w:tcMar>
            <w:hideMark/>
          </w:tcPr>
          <w:p w14:paraId="532B35BE" w14:textId="7F8830EB" w:rsidR="00866011" w:rsidRPr="00A87AE9" w:rsidRDefault="00E85925" w:rsidP="00866011">
            <w:pPr>
              <w:jc w:val="center"/>
              <w:rPr>
                <w:rFonts w:cs="Times New Roman"/>
                <w:sz w:val="20"/>
                <w:szCs w:val="20"/>
              </w:rPr>
            </w:pPr>
            <w:r>
              <w:rPr>
                <w:rFonts w:cs="Times New Roman"/>
                <w:sz w:val="20"/>
                <w:szCs w:val="20"/>
              </w:rPr>
              <w:t>2020-2024</w:t>
            </w:r>
            <w:r w:rsidR="00866011" w:rsidRPr="00A87AE9">
              <w:rPr>
                <w:rFonts w:cs="Times New Roman"/>
                <w:sz w:val="20"/>
                <w:szCs w:val="20"/>
              </w:rPr>
              <w:t xml:space="preserve"> гг.</w:t>
            </w:r>
          </w:p>
        </w:tc>
        <w:tc>
          <w:tcPr>
            <w:tcW w:w="1417" w:type="dxa"/>
            <w:shd w:val="clear" w:color="000000" w:fill="FFFFFF"/>
            <w:noWrap/>
            <w:tcMar>
              <w:left w:w="28" w:type="dxa"/>
              <w:right w:w="28" w:type="dxa"/>
            </w:tcMar>
            <w:hideMark/>
          </w:tcPr>
          <w:p w14:paraId="3BB99C1B" w14:textId="77777777" w:rsidR="00866011" w:rsidRPr="00A87AE9" w:rsidRDefault="00866011" w:rsidP="00866011">
            <w:pPr>
              <w:rPr>
                <w:rFonts w:cs="Times New Roman"/>
                <w:sz w:val="20"/>
                <w:szCs w:val="20"/>
              </w:rPr>
            </w:pPr>
            <w:r w:rsidRPr="00A87AE9">
              <w:rPr>
                <w:rFonts w:cs="Times New Roman"/>
                <w:sz w:val="20"/>
                <w:szCs w:val="20"/>
              </w:rPr>
              <w:t>Итого</w:t>
            </w:r>
          </w:p>
        </w:tc>
        <w:tc>
          <w:tcPr>
            <w:tcW w:w="1425" w:type="dxa"/>
            <w:shd w:val="clear" w:color="auto" w:fill="FFFFFF" w:themeFill="background1"/>
            <w:noWrap/>
            <w:tcMar>
              <w:left w:w="28" w:type="dxa"/>
              <w:right w:w="28" w:type="dxa"/>
            </w:tcMar>
            <w:hideMark/>
          </w:tcPr>
          <w:p w14:paraId="5AA688BB" w14:textId="07619B69" w:rsidR="00866011" w:rsidRDefault="00BA7BD4" w:rsidP="00866011">
            <w:pPr>
              <w:jc w:val="center"/>
              <w:rPr>
                <w:rFonts w:cs="Times New Roman"/>
                <w:sz w:val="20"/>
                <w:szCs w:val="20"/>
              </w:rPr>
            </w:pPr>
            <w:r>
              <w:rPr>
                <w:rFonts w:cs="Times New Roman"/>
                <w:sz w:val="20"/>
                <w:szCs w:val="20"/>
              </w:rPr>
              <w:t>633 998,52</w:t>
            </w:r>
          </w:p>
          <w:p w14:paraId="41D84E5E" w14:textId="77777777" w:rsidR="009B4D30" w:rsidRPr="00A031E7" w:rsidRDefault="009B4D30" w:rsidP="00866011">
            <w:pPr>
              <w:jc w:val="center"/>
              <w:rPr>
                <w:rFonts w:cs="Times New Roman"/>
                <w:sz w:val="20"/>
                <w:szCs w:val="20"/>
              </w:rPr>
            </w:pPr>
          </w:p>
        </w:tc>
        <w:tc>
          <w:tcPr>
            <w:tcW w:w="1315" w:type="dxa"/>
            <w:shd w:val="clear" w:color="auto" w:fill="FFFFFF" w:themeFill="background1"/>
            <w:noWrap/>
            <w:tcMar>
              <w:left w:w="28" w:type="dxa"/>
              <w:right w:w="28" w:type="dxa"/>
            </w:tcMar>
            <w:hideMark/>
          </w:tcPr>
          <w:p w14:paraId="22433D39" w14:textId="77777777" w:rsidR="00866011" w:rsidRPr="00A031E7" w:rsidRDefault="00866011" w:rsidP="00866011">
            <w:pPr>
              <w:jc w:val="center"/>
              <w:rPr>
                <w:rFonts w:cs="Times New Roman"/>
                <w:sz w:val="20"/>
                <w:szCs w:val="20"/>
              </w:rPr>
            </w:pPr>
            <w:r w:rsidRPr="00A031E7">
              <w:rPr>
                <w:rFonts w:cs="Times New Roman"/>
                <w:sz w:val="20"/>
                <w:szCs w:val="20"/>
              </w:rPr>
              <w:t>61 618,80</w:t>
            </w:r>
          </w:p>
        </w:tc>
        <w:tc>
          <w:tcPr>
            <w:tcW w:w="1134" w:type="dxa"/>
            <w:shd w:val="clear" w:color="auto" w:fill="FFFFFF" w:themeFill="background1"/>
            <w:noWrap/>
            <w:tcMar>
              <w:left w:w="28" w:type="dxa"/>
              <w:right w:w="28" w:type="dxa"/>
            </w:tcMar>
            <w:hideMark/>
          </w:tcPr>
          <w:p w14:paraId="08907BB8" w14:textId="77777777" w:rsidR="00866011" w:rsidRPr="00A031E7" w:rsidRDefault="00866011" w:rsidP="00866011">
            <w:pPr>
              <w:jc w:val="center"/>
              <w:rPr>
                <w:rFonts w:cs="Times New Roman"/>
                <w:sz w:val="20"/>
                <w:szCs w:val="20"/>
              </w:rPr>
            </w:pPr>
            <w:r w:rsidRPr="00A031E7">
              <w:rPr>
                <w:rFonts w:cs="Times New Roman"/>
                <w:sz w:val="20"/>
                <w:szCs w:val="20"/>
              </w:rPr>
              <w:t>9 999,84</w:t>
            </w:r>
          </w:p>
        </w:tc>
        <w:tc>
          <w:tcPr>
            <w:tcW w:w="1134" w:type="dxa"/>
            <w:shd w:val="clear" w:color="auto" w:fill="FFFFFF" w:themeFill="background1"/>
            <w:noWrap/>
            <w:tcMar>
              <w:left w:w="28" w:type="dxa"/>
              <w:right w:w="28" w:type="dxa"/>
            </w:tcMar>
            <w:hideMark/>
          </w:tcPr>
          <w:p w14:paraId="29E6E450" w14:textId="0B1E3489" w:rsidR="00E33A5B" w:rsidRPr="00A031E7" w:rsidRDefault="00BA7BD4" w:rsidP="00866011">
            <w:pPr>
              <w:jc w:val="center"/>
              <w:rPr>
                <w:rFonts w:cs="Times New Roman"/>
                <w:sz w:val="20"/>
                <w:szCs w:val="20"/>
              </w:rPr>
            </w:pPr>
            <w:r>
              <w:rPr>
                <w:rFonts w:cs="Times New Roman"/>
                <w:sz w:val="20"/>
                <w:szCs w:val="20"/>
              </w:rPr>
              <w:t>116 043,96</w:t>
            </w:r>
          </w:p>
        </w:tc>
        <w:tc>
          <w:tcPr>
            <w:tcW w:w="1134" w:type="dxa"/>
            <w:shd w:val="clear" w:color="auto" w:fill="FFFFFF" w:themeFill="background1"/>
            <w:noWrap/>
            <w:tcMar>
              <w:left w:w="28" w:type="dxa"/>
              <w:right w:w="28" w:type="dxa"/>
            </w:tcMar>
            <w:hideMark/>
          </w:tcPr>
          <w:p w14:paraId="19D199D2" w14:textId="77777777" w:rsidR="00866011" w:rsidRPr="00A031E7" w:rsidRDefault="00866011" w:rsidP="00866011">
            <w:pPr>
              <w:jc w:val="center"/>
              <w:rPr>
                <w:rFonts w:cs="Times New Roman"/>
                <w:sz w:val="20"/>
                <w:szCs w:val="20"/>
              </w:rPr>
            </w:pPr>
            <w:r w:rsidRPr="00A031E7">
              <w:rPr>
                <w:rFonts w:cs="Times New Roman"/>
                <w:sz w:val="20"/>
                <w:szCs w:val="20"/>
              </w:rPr>
              <w:t>21 236,18</w:t>
            </w:r>
          </w:p>
        </w:tc>
        <w:tc>
          <w:tcPr>
            <w:tcW w:w="1170" w:type="dxa"/>
            <w:shd w:val="clear" w:color="auto" w:fill="FFFFFF" w:themeFill="background1"/>
            <w:noWrap/>
            <w:tcMar>
              <w:left w:w="28" w:type="dxa"/>
              <w:right w:w="28" w:type="dxa"/>
            </w:tcMar>
            <w:hideMark/>
          </w:tcPr>
          <w:p w14:paraId="1906CF14" w14:textId="77777777" w:rsidR="00E33A5B" w:rsidRPr="00A031E7" w:rsidRDefault="007A37D0" w:rsidP="00866011">
            <w:pPr>
              <w:jc w:val="center"/>
              <w:rPr>
                <w:rFonts w:cs="Times New Roman"/>
                <w:sz w:val="20"/>
                <w:szCs w:val="20"/>
              </w:rPr>
            </w:pPr>
            <w:r>
              <w:rPr>
                <w:rFonts w:cs="Times New Roman"/>
                <w:sz w:val="20"/>
                <w:szCs w:val="20"/>
              </w:rPr>
              <w:t>425 099,74</w:t>
            </w:r>
          </w:p>
        </w:tc>
        <w:tc>
          <w:tcPr>
            <w:tcW w:w="1269" w:type="dxa"/>
            <w:vMerge w:val="restart"/>
            <w:shd w:val="clear" w:color="000000" w:fill="FFFFFF"/>
            <w:tcMar>
              <w:left w:w="28" w:type="dxa"/>
              <w:right w:w="28" w:type="dxa"/>
            </w:tcMar>
            <w:hideMark/>
          </w:tcPr>
          <w:p w14:paraId="3542F82D" w14:textId="77777777" w:rsidR="00866011" w:rsidRPr="00A87AE9" w:rsidRDefault="00866011" w:rsidP="00866011">
            <w:pPr>
              <w:jc w:val="center"/>
              <w:rPr>
                <w:rFonts w:cs="Times New Roman"/>
                <w:sz w:val="20"/>
                <w:szCs w:val="20"/>
              </w:rPr>
            </w:pPr>
            <w:r w:rsidRPr="00A87AE9">
              <w:rPr>
                <w:rFonts w:cs="Times New Roman"/>
                <w:sz w:val="20"/>
                <w:szCs w:val="20"/>
              </w:rPr>
              <w:t>ОКИ УГЖКХ</w:t>
            </w:r>
          </w:p>
        </w:tc>
        <w:tc>
          <w:tcPr>
            <w:tcW w:w="2133" w:type="dxa"/>
            <w:vMerge w:val="restart"/>
            <w:shd w:val="clear" w:color="000000" w:fill="FFFFFF"/>
            <w:tcMar>
              <w:left w:w="28" w:type="dxa"/>
              <w:right w:w="28" w:type="dxa"/>
            </w:tcMar>
            <w:vAlign w:val="center"/>
            <w:hideMark/>
          </w:tcPr>
          <w:p w14:paraId="65379BE1" w14:textId="77777777" w:rsidR="00866011" w:rsidRPr="00A87AE9" w:rsidRDefault="00866011" w:rsidP="00866011">
            <w:pPr>
              <w:jc w:val="center"/>
              <w:rPr>
                <w:rFonts w:cs="Times New Roman"/>
                <w:sz w:val="20"/>
                <w:szCs w:val="20"/>
              </w:rPr>
            </w:pPr>
            <w:r w:rsidRPr="00A87AE9">
              <w:rPr>
                <w:rFonts w:cs="Times New Roman"/>
                <w:sz w:val="20"/>
                <w:szCs w:val="20"/>
              </w:rPr>
              <w:t>Х</w:t>
            </w:r>
          </w:p>
        </w:tc>
      </w:tr>
      <w:tr w:rsidR="00866011" w:rsidRPr="00A87AE9" w14:paraId="230A9F72" w14:textId="77777777" w:rsidTr="00CA6EE0">
        <w:trPr>
          <w:trHeight w:val="1579"/>
        </w:trPr>
        <w:tc>
          <w:tcPr>
            <w:tcW w:w="708" w:type="dxa"/>
            <w:vMerge/>
            <w:tcMar>
              <w:left w:w="28" w:type="dxa"/>
              <w:right w:w="28" w:type="dxa"/>
            </w:tcMar>
            <w:vAlign w:val="center"/>
            <w:hideMark/>
          </w:tcPr>
          <w:p w14:paraId="12E73A32" w14:textId="77777777" w:rsidR="00866011" w:rsidRPr="00A87AE9" w:rsidRDefault="00866011" w:rsidP="00866011">
            <w:pPr>
              <w:rPr>
                <w:rFonts w:cs="Times New Roman"/>
                <w:sz w:val="20"/>
                <w:szCs w:val="20"/>
              </w:rPr>
            </w:pPr>
          </w:p>
        </w:tc>
        <w:tc>
          <w:tcPr>
            <w:tcW w:w="1983" w:type="dxa"/>
            <w:vMerge/>
            <w:tcMar>
              <w:left w:w="28" w:type="dxa"/>
              <w:right w:w="28" w:type="dxa"/>
            </w:tcMar>
            <w:vAlign w:val="center"/>
            <w:hideMark/>
          </w:tcPr>
          <w:p w14:paraId="4BB04596" w14:textId="77777777" w:rsidR="00866011" w:rsidRPr="00A87AE9" w:rsidRDefault="00866011" w:rsidP="00866011">
            <w:pPr>
              <w:rPr>
                <w:rFonts w:cs="Times New Roman"/>
                <w:sz w:val="20"/>
                <w:szCs w:val="20"/>
              </w:rPr>
            </w:pPr>
          </w:p>
        </w:tc>
        <w:tc>
          <w:tcPr>
            <w:tcW w:w="850" w:type="dxa"/>
            <w:vMerge/>
            <w:tcMar>
              <w:left w:w="28" w:type="dxa"/>
              <w:right w:w="28" w:type="dxa"/>
            </w:tcMar>
            <w:vAlign w:val="center"/>
            <w:hideMark/>
          </w:tcPr>
          <w:p w14:paraId="446A78E3" w14:textId="77777777" w:rsidR="00866011" w:rsidRPr="00A87AE9" w:rsidRDefault="00866011" w:rsidP="00866011">
            <w:pPr>
              <w:rPr>
                <w:rFonts w:cs="Times New Roman"/>
                <w:sz w:val="20"/>
                <w:szCs w:val="20"/>
              </w:rPr>
            </w:pPr>
          </w:p>
        </w:tc>
        <w:tc>
          <w:tcPr>
            <w:tcW w:w="1417" w:type="dxa"/>
            <w:shd w:val="clear" w:color="000000" w:fill="FFFFFF"/>
            <w:tcMar>
              <w:left w:w="28" w:type="dxa"/>
              <w:right w:w="28" w:type="dxa"/>
            </w:tcMar>
            <w:hideMark/>
          </w:tcPr>
          <w:p w14:paraId="43AC7DCC" w14:textId="77777777"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shd w:val="clear" w:color="auto" w:fill="FFFFFF" w:themeFill="background1"/>
            <w:noWrap/>
            <w:tcMar>
              <w:left w:w="28" w:type="dxa"/>
              <w:right w:w="28" w:type="dxa"/>
            </w:tcMar>
            <w:hideMark/>
          </w:tcPr>
          <w:p w14:paraId="4B62D313" w14:textId="2040B3FB" w:rsidR="00866011" w:rsidRDefault="00FC52AA" w:rsidP="00866011">
            <w:pPr>
              <w:jc w:val="center"/>
              <w:rPr>
                <w:rFonts w:cs="Times New Roman"/>
                <w:sz w:val="20"/>
                <w:szCs w:val="20"/>
              </w:rPr>
            </w:pPr>
            <w:r>
              <w:rPr>
                <w:rFonts w:cs="Times New Roman"/>
                <w:sz w:val="20"/>
                <w:szCs w:val="20"/>
              </w:rPr>
              <w:t>33 824,3</w:t>
            </w:r>
          </w:p>
          <w:p w14:paraId="2948632F" w14:textId="77777777" w:rsidR="009B4D30" w:rsidRPr="00A031E7" w:rsidRDefault="009B4D30" w:rsidP="00866011">
            <w:pPr>
              <w:jc w:val="center"/>
              <w:rPr>
                <w:rFonts w:cs="Times New Roman"/>
                <w:sz w:val="20"/>
                <w:szCs w:val="20"/>
              </w:rPr>
            </w:pPr>
          </w:p>
        </w:tc>
        <w:tc>
          <w:tcPr>
            <w:tcW w:w="1315" w:type="dxa"/>
            <w:shd w:val="clear" w:color="auto" w:fill="FFFFFF" w:themeFill="background1"/>
            <w:noWrap/>
            <w:tcMar>
              <w:left w:w="28" w:type="dxa"/>
              <w:right w:w="28" w:type="dxa"/>
            </w:tcMar>
            <w:hideMark/>
          </w:tcPr>
          <w:p w14:paraId="5911CF66" w14:textId="77777777" w:rsidR="00866011" w:rsidRPr="00A031E7" w:rsidRDefault="00866011" w:rsidP="00866011">
            <w:pPr>
              <w:jc w:val="center"/>
              <w:rPr>
                <w:rFonts w:cs="Times New Roman"/>
                <w:sz w:val="20"/>
                <w:szCs w:val="20"/>
              </w:rPr>
            </w:pPr>
            <w:r w:rsidRPr="00A031E7">
              <w:rPr>
                <w:rFonts w:cs="Times New Roman"/>
                <w:sz w:val="20"/>
                <w:szCs w:val="20"/>
              </w:rPr>
              <w:t>3 897,77</w:t>
            </w:r>
          </w:p>
        </w:tc>
        <w:tc>
          <w:tcPr>
            <w:tcW w:w="1134" w:type="dxa"/>
            <w:shd w:val="clear" w:color="auto" w:fill="FFFFFF" w:themeFill="background1"/>
            <w:noWrap/>
            <w:tcMar>
              <w:left w:w="28" w:type="dxa"/>
              <w:right w:w="28" w:type="dxa"/>
            </w:tcMar>
            <w:hideMark/>
          </w:tcPr>
          <w:p w14:paraId="1B4E6748" w14:textId="77777777" w:rsidR="00866011" w:rsidRPr="00A031E7" w:rsidRDefault="00866011" w:rsidP="00866011">
            <w:pPr>
              <w:jc w:val="center"/>
              <w:rPr>
                <w:rFonts w:cs="Times New Roman"/>
                <w:sz w:val="20"/>
                <w:szCs w:val="20"/>
              </w:rPr>
            </w:pPr>
            <w:r w:rsidRPr="00A031E7">
              <w:rPr>
                <w:rFonts w:cs="Times New Roman"/>
                <w:sz w:val="20"/>
                <w:szCs w:val="20"/>
              </w:rPr>
              <w:t>500,00</w:t>
            </w:r>
          </w:p>
        </w:tc>
        <w:tc>
          <w:tcPr>
            <w:tcW w:w="1134" w:type="dxa"/>
            <w:shd w:val="clear" w:color="auto" w:fill="FFFFFF" w:themeFill="background1"/>
            <w:noWrap/>
            <w:tcMar>
              <w:left w:w="28" w:type="dxa"/>
              <w:right w:w="28" w:type="dxa"/>
            </w:tcMar>
            <w:hideMark/>
          </w:tcPr>
          <w:p w14:paraId="29DCE5DC" w14:textId="125F0F15" w:rsidR="00E33A5B" w:rsidRPr="00A031E7" w:rsidRDefault="00FC52AA" w:rsidP="00866011">
            <w:pPr>
              <w:jc w:val="center"/>
              <w:rPr>
                <w:rFonts w:cs="Times New Roman"/>
                <w:sz w:val="20"/>
                <w:szCs w:val="20"/>
              </w:rPr>
            </w:pPr>
            <w:r>
              <w:rPr>
                <w:rFonts w:cs="Times New Roman"/>
                <w:sz w:val="20"/>
                <w:szCs w:val="20"/>
              </w:rPr>
              <w:t>6 291,38</w:t>
            </w:r>
          </w:p>
        </w:tc>
        <w:tc>
          <w:tcPr>
            <w:tcW w:w="1134" w:type="dxa"/>
            <w:shd w:val="clear" w:color="auto" w:fill="FFFFFF" w:themeFill="background1"/>
            <w:noWrap/>
            <w:tcMar>
              <w:left w:w="28" w:type="dxa"/>
              <w:right w:w="28" w:type="dxa"/>
            </w:tcMar>
            <w:hideMark/>
          </w:tcPr>
          <w:p w14:paraId="1A6B0550" w14:textId="77777777" w:rsidR="00866011" w:rsidRPr="00A031E7" w:rsidRDefault="00866011" w:rsidP="00866011">
            <w:pPr>
              <w:jc w:val="center"/>
              <w:rPr>
                <w:rFonts w:cs="Times New Roman"/>
                <w:sz w:val="20"/>
                <w:szCs w:val="20"/>
              </w:rPr>
            </w:pPr>
            <w:r w:rsidRPr="00A031E7">
              <w:rPr>
                <w:rFonts w:cs="Times New Roman"/>
                <w:sz w:val="20"/>
                <w:szCs w:val="20"/>
              </w:rPr>
              <w:t>1 236,18</w:t>
            </w:r>
          </w:p>
        </w:tc>
        <w:tc>
          <w:tcPr>
            <w:tcW w:w="1170" w:type="dxa"/>
            <w:shd w:val="clear" w:color="auto" w:fill="FFFFFF" w:themeFill="background1"/>
            <w:noWrap/>
            <w:tcMar>
              <w:left w:w="28" w:type="dxa"/>
              <w:right w:w="28" w:type="dxa"/>
            </w:tcMar>
            <w:hideMark/>
          </w:tcPr>
          <w:p w14:paraId="16B7801E" w14:textId="77777777" w:rsidR="00E33A5B" w:rsidRPr="00A031E7" w:rsidRDefault="007A37D0" w:rsidP="00866011">
            <w:pPr>
              <w:jc w:val="center"/>
              <w:rPr>
                <w:rFonts w:cs="Times New Roman"/>
                <w:sz w:val="20"/>
                <w:szCs w:val="20"/>
              </w:rPr>
            </w:pPr>
            <w:r>
              <w:rPr>
                <w:rFonts w:cs="Times New Roman"/>
                <w:sz w:val="20"/>
                <w:szCs w:val="20"/>
              </w:rPr>
              <w:t>21 898,97</w:t>
            </w:r>
          </w:p>
        </w:tc>
        <w:tc>
          <w:tcPr>
            <w:tcW w:w="1269" w:type="dxa"/>
            <w:vMerge/>
            <w:tcMar>
              <w:left w:w="28" w:type="dxa"/>
              <w:right w:w="28" w:type="dxa"/>
            </w:tcMar>
            <w:vAlign w:val="center"/>
            <w:hideMark/>
          </w:tcPr>
          <w:p w14:paraId="18BABF44" w14:textId="77777777" w:rsidR="00866011" w:rsidRPr="00A87AE9" w:rsidRDefault="00866011" w:rsidP="00866011">
            <w:pPr>
              <w:rPr>
                <w:rFonts w:cs="Times New Roman"/>
                <w:sz w:val="20"/>
                <w:szCs w:val="20"/>
              </w:rPr>
            </w:pPr>
          </w:p>
        </w:tc>
        <w:tc>
          <w:tcPr>
            <w:tcW w:w="2133" w:type="dxa"/>
            <w:vMerge/>
            <w:tcMar>
              <w:left w:w="28" w:type="dxa"/>
              <w:right w:w="28" w:type="dxa"/>
            </w:tcMar>
            <w:vAlign w:val="center"/>
            <w:hideMark/>
          </w:tcPr>
          <w:p w14:paraId="4F48484D" w14:textId="77777777" w:rsidR="00866011" w:rsidRPr="00A87AE9" w:rsidRDefault="00866011" w:rsidP="00866011">
            <w:pPr>
              <w:rPr>
                <w:rFonts w:cs="Times New Roman"/>
                <w:sz w:val="20"/>
                <w:szCs w:val="20"/>
              </w:rPr>
            </w:pPr>
          </w:p>
        </w:tc>
      </w:tr>
      <w:tr w:rsidR="00866011" w:rsidRPr="00A87AE9" w14:paraId="592490D3" w14:textId="77777777" w:rsidTr="00CA6EE0">
        <w:trPr>
          <w:trHeight w:val="704"/>
        </w:trPr>
        <w:tc>
          <w:tcPr>
            <w:tcW w:w="708" w:type="dxa"/>
            <w:vMerge/>
            <w:tcMar>
              <w:left w:w="28" w:type="dxa"/>
              <w:right w:w="28" w:type="dxa"/>
            </w:tcMar>
            <w:vAlign w:val="center"/>
            <w:hideMark/>
          </w:tcPr>
          <w:p w14:paraId="69939A59" w14:textId="77777777" w:rsidR="00866011" w:rsidRPr="00A87AE9" w:rsidRDefault="00866011" w:rsidP="00866011">
            <w:pPr>
              <w:rPr>
                <w:rFonts w:cs="Times New Roman"/>
                <w:sz w:val="20"/>
                <w:szCs w:val="20"/>
              </w:rPr>
            </w:pPr>
          </w:p>
        </w:tc>
        <w:tc>
          <w:tcPr>
            <w:tcW w:w="1983" w:type="dxa"/>
            <w:vMerge/>
            <w:tcMar>
              <w:left w:w="28" w:type="dxa"/>
              <w:right w:w="28" w:type="dxa"/>
            </w:tcMar>
            <w:vAlign w:val="center"/>
            <w:hideMark/>
          </w:tcPr>
          <w:p w14:paraId="5E95428A" w14:textId="77777777" w:rsidR="00866011" w:rsidRPr="00A87AE9" w:rsidRDefault="00866011" w:rsidP="00866011">
            <w:pPr>
              <w:rPr>
                <w:rFonts w:cs="Times New Roman"/>
                <w:sz w:val="20"/>
                <w:szCs w:val="20"/>
              </w:rPr>
            </w:pPr>
          </w:p>
        </w:tc>
        <w:tc>
          <w:tcPr>
            <w:tcW w:w="850" w:type="dxa"/>
            <w:vMerge/>
            <w:tcMar>
              <w:left w:w="28" w:type="dxa"/>
              <w:right w:w="28" w:type="dxa"/>
            </w:tcMar>
            <w:vAlign w:val="center"/>
            <w:hideMark/>
          </w:tcPr>
          <w:p w14:paraId="1F268BCA" w14:textId="77777777" w:rsidR="00866011" w:rsidRPr="00A87AE9" w:rsidRDefault="00866011" w:rsidP="00866011">
            <w:pPr>
              <w:rPr>
                <w:rFonts w:cs="Times New Roman"/>
                <w:sz w:val="20"/>
                <w:szCs w:val="20"/>
              </w:rPr>
            </w:pPr>
          </w:p>
        </w:tc>
        <w:tc>
          <w:tcPr>
            <w:tcW w:w="1417" w:type="dxa"/>
            <w:shd w:val="clear" w:color="000000" w:fill="FFFFFF"/>
            <w:tcMar>
              <w:left w:w="28" w:type="dxa"/>
              <w:right w:w="28" w:type="dxa"/>
            </w:tcMar>
            <w:hideMark/>
          </w:tcPr>
          <w:p w14:paraId="24CD8E30" w14:textId="77777777" w:rsidR="00866011" w:rsidRPr="00A87AE9" w:rsidRDefault="00866011" w:rsidP="00866011">
            <w:pPr>
              <w:rPr>
                <w:rFonts w:cs="Times New Roman"/>
                <w:sz w:val="20"/>
                <w:szCs w:val="20"/>
              </w:rPr>
            </w:pPr>
            <w:r w:rsidRPr="00A87AE9">
              <w:rPr>
                <w:rFonts w:cs="Times New Roman"/>
                <w:sz w:val="20"/>
                <w:szCs w:val="20"/>
              </w:rPr>
              <w:t>Средства бюджета Московской области</w:t>
            </w:r>
          </w:p>
        </w:tc>
        <w:tc>
          <w:tcPr>
            <w:tcW w:w="1425" w:type="dxa"/>
            <w:shd w:val="clear" w:color="auto" w:fill="FFFFFF" w:themeFill="background1"/>
            <w:noWrap/>
            <w:tcMar>
              <w:left w:w="28" w:type="dxa"/>
              <w:right w:w="28" w:type="dxa"/>
            </w:tcMar>
            <w:hideMark/>
          </w:tcPr>
          <w:p w14:paraId="7CD49E0D" w14:textId="692B7E70" w:rsidR="00866011" w:rsidRDefault="00FC52AA" w:rsidP="00866011">
            <w:pPr>
              <w:jc w:val="center"/>
              <w:rPr>
                <w:rFonts w:cs="Times New Roman"/>
                <w:sz w:val="20"/>
                <w:szCs w:val="20"/>
              </w:rPr>
            </w:pPr>
            <w:r>
              <w:rPr>
                <w:rFonts w:cs="Times New Roman"/>
                <w:sz w:val="20"/>
                <w:szCs w:val="20"/>
              </w:rPr>
              <w:t>600 174,22</w:t>
            </w:r>
          </w:p>
          <w:p w14:paraId="03C05808" w14:textId="77777777" w:rsidR="009B4D30" w:rsidRPr="00A031E7" w:rsidRDefault="009B4D30" w:rsidP="00866011">
            <w:pPr>
              <w:jc w:val="center"/>
              <w:rPr>
                <w:rFonts w:cs="Times New Roman"/>
                <w:sz w:val="20"/>
                <w:szCs w:val="20"/>
              </w:rPr>
            </w:pPr>
          </w:p>
        </w:tc>
        <w:tc>
          <w:tcPr>
            <w:tcW w:w="1315" w:type="dxa"/>
            <w:shd w:val="clear" w:color="auto" w:fill="FFFFFF" w:themeFill="background1"/>
            <w:noWrap/>
            <w:tcMar>
              <w:left w:w="28" w:type="dxa"/>
              <w:right w:w="28" w:type="dxa"/>
            </w:tcMar>
            <w:hideMark/>
          </w:tcPr>
          <w:p w14:paraId="04FDCF66" w14:textId="77777777" w:rsidR="00866011" w:rsidRPr="00A031E7" w:rsidRDefault="00866011" w:rsidP="00866011">
            <w:pPr>
              <w:jc w:val="center"/>
              <w:rPr>
                <w:rFonts w:cs="Times New Roman"/>
                <w:sz w:val="20"/>
                <w:szCs w:val="20"/>
              </w:rPr>
            </w:pPr>
            <w:r w:rsidRPr="00A031E7">
              <w:rPr>
                <w:rFonts w:cs="Times New Roman"/>
                <w:sz w:val="20"/>
                <w:szCs w:val="20"/>
              </w:rPr>
              <w:t>57 721,03</w:t>
            </w:r>
          </w:p>
        </w:tc>
        <w:tc>
          <w:tcPr>
            <w:tcW w:w="1134" w:type="dxa"/>
            <w:shd w:val="clear" w:color="auto" w:fill="FFFFFF" w:themeFill="background1"/>
            <w:noWrap/>
            <w:tcMar>
              <w:left w:w="28" w:type="dxa"/>
              <w:right w:w="28" w:type="dxa"/>
            </w:tcMar>
            <w:hideMark/>
          </w:tcPr>
          <w:p w14:paraId="180A4124" w14:textId="77777777" w:rsidR="00866011" w:rsidRPr="00A031E7" w:rsidRDefault="00866011" w:rsidP="00866011">
            <w:pPr>
              <w:jc w:val="center"/>
              <w:rPr>
                <w:rFonts w:cs="Times New Roman"/>
                <w:sz w:val="20"/>
                <w:szCs w:val="20"/>
              </w:rPr>
            </w:pPr>
            <w:r w:rsidRPr="00A031E7">
              <w:rPr>
                <w:rFonts w:cs="Times New Roman"/>
                <w:sz w:val="20"/>
                <w:szCs w:val="20"/>
              </w:rPr>
              <w:t>9 499,84</w:t>
            </w:r>
          </w:p>
        </w:tc>
        <w:tc>
          <w:tcPr>
            <w:tcW w:w="1134" w:type="dxa"/>
            <w:shd w:val="clear" w:color="auto" w:fill="FFFFFF" w:themeFill="background1"/>
            <w:noWrap/>
            <w:tcMar>
              <w:left w:w="28" w:type="dxa"/>
              <w:right w:w="28" w:type="dxa"/>
            </w:tcMar>
            <w:hideMark/>
          </w:tcPr>
          <w:p w14:paraId="5C71C7AF" w14:textId="5A46F454" w:rsidR="00E33A5B" w:rsidRPr="00A031E7" w:rsidRDefault="00FC52AA" w:rsidP="00866011">
            <w:pPr>
              <w:jc w:val="center"/>
              <w:rPr>
                <w:rFonts w:cs="Times New Roman"/>
                <w:sz w:val="20"/>
                <w:szCs w:val="20"/>
              </w:rPr>
            </w:pPr>
            <w:r>
              <w:rPr>
                <w:rFonts w:cs="Times New Roman"/>
                <w:sz w:val="20"/>
                <w:szCs w:val="20"/>
              </w:rPr>
              <w:t>109 752,58</w:t>
            </w:r>
          </w:p>
        </w:tc>
        <w:tc>
          <w:tcPr>
            <w:tcW w:w="1134" w:type="dxa"/>
            <w:shd w:val="clear" w:color="auto" w:fill="FFFFFF" w:themeFill="background1"/>
            <w:noWrap/>
            <w:tcMar>
              <w:left w:w="28" w:type="dxa"/>
              <w:right w:w="28" w:type="dxa"/>
            </w:tcMar>
            <w:hideMark/>
          </w:tcPr>
          <w:p w14:paraId="14067AF7" w14:textId="77777777" w:rsidR="00866011" w:rsidRPr="00A031E7" w:rsidRDefault="00866011" w:rsidP="00866011">
            <w:pPr>
              <w:jc w:val="center"/>
              <w:rPr>
                <w:rFonts w:cs="Times New Roman"/>
                <w:sz w:val="20"/>
                <w:szCs w:val="20"/>
              </w:rPr>
            </w:pPr>
            <w:r w:rsidRPr="00A031E7">
              <w:rPr>
                <w:rFonts w:cs="Times New Roman"/>
                <w:sz w:val="20"/>
                <w:szCs w:val="20"/>
              </w:rPr>
              <w:t>20 000,00</w:t>
            </w:r>
          </w:p>
        </w:tc>
        <w:tc>
          <w:tcPr>
            <w:tcW w:w="1170" w:type="dxa"/>
            <w:shd w:val="clear" w:color="auto" w:fill="FFFFFF" w:themeFill="background1"/>
            <w:noWrap/>
            <w:tcMar>
              <w:left w:w="28" w:type="dxa"/>
              <w:right w:w="28" w:type="dxa"/>
            </w:tcMar>
            <w:hideMark/>
          </w:tcPr>
          <w:p w14:paraId="57A808E8" w14:textId="77777777" w:rsidR="00E33A5B" w:rsidRPr="00A031E7" w:rsidRDefault="002F336E" w:rsidP="00866011">
            <w:pPr>
              <w:jc w:val="center"/>
              <w:rPr>
                <w:rFonts w:cs="Times New Roman"/>
                <w:sz w:val="20"/>
                <w:szCs w:val="20"/>
              </w:rPr>
            </w:pPr>
            <w:r>
              <w:rPr>
                <w:rFonts w:cs="Times New Roman"/>
                <w:sz w:val="20"/>
                <w:szCs w:val="20"/>
              </w:rPr>
              <w:t>403 200,77</w:t>
            </w:r>
          </w:p>
        </w:tc>
        <w:tc>
          <w:tcPr>
            <w:tcW w:w="1269" w:type="dxa"/>
            <w:vMerge/>
            <w:tcMar>
              <w:left w:w="28" w:type="dxa"/>
              <w:right w:w="28" w:type="dxa"/>
            </w:tcMar>
            <w:vAlign w:val="center"/>
            <w:hideMark/>
          </w:tcPr>
          <w:p w14:paraId="646A8871" w14:textId="77777777" w:rsidR="00866011" w:rsidRPr="00A87AE9" w:rsidRDefault="00866011" w:rsidP="00866011">
            <w:pPr>
              <w:rPr>
                <w:rFonts w:cs="Times New Roman"/>
                <w:sz w:val="20"/>
                <w:szCs w:val="20"/>
              </w:rPr>
            </w:pPr>
          </w:p>
        </w:tc>
        <w:tc>
          <w:tcPr>
            <w:tcW w:w="2133" w:type="dxa"/>
            <w:vMerge/>
            <w:tcMar>
              <w:left w:w="28" w:type="dxa"/>
              <w:right w:w="28" w:type="dxa"/>
            </w:tcMar>
            <w:vAlign w:val="center"/>
            <w:hideMark/>
          </w:tcPr>
          <w:p w14:paraId="660140EC" w14:textId="77777777" w:rsidR="00866011" w:rsidRPr="00A87AE9" w:rsidRDefault="00866011" w:rsidP="00866011">
            <w:pPr>
              <w:rPr>
                <w:rFonts w:cs="Times New Roman"/>
                <w:sz w:val="20"/>
                <w:szCs w:val="20"/>
              </w:rPr>
            </w:pPr>
          </w:p>
        </w:tc>
      </w:tr>
      <w:tr w:rsidR="00866011" w:rsidRPr="00A87AE9" w14:paraId="33A63BA8" w14:textId="77777777" w:rsidTr="00CA6EE0">
        <w:trPr>
          <w:trHeight w:val="704"/>
        </w:trPr>
        <w:tc>
          <w:tcPr>
            <w:tcW w:w="708" w:type="dxa"/>
            <w:vMerge/>
            <w:tcMar>
              <w:left w:w="28" w:type="dxa"/>
              <w:right w:w="28" w:type="dxa"/>
            </w:tcMar>
            <w:vAlign w:val="center"/>
            <w:hideMark/>
          </w:tcPr>
          <w:p w14:paraId="6AD4C87D" w14:textId="77777777" w:rsidR="00866011" w:rsidRPr="00A87AE9" w:rsidRDefault="00866011" w:rsidP="00866011">
            <w:pPr>
              <w:rPr>
                <w:rFonts w:cs="Times New Roman"/>
                <w:sz w:val="20"/>
                <w:szCs w:val="20"/>
              </w:rPr>
            </w:pPr>
          </w:p>
        </w:tc>
        <w:tc>
          <w:tcPr>
            <w:tcW w:w="1983" w:type="dxa"/>
            <w:vMerge/>
            <w:tcMar>
              <w:left w:w="28" w:type="dxa"/>
              <w:right w:w="28" w:type="dxa"/>
            </w:tcMar>
            <w:vAlign w:val="center"/>
            <w:hideMark/>
          </w:tcPr>
          <w:p w14:paraId="001C5B73" w14:textId="77777777" w:rsidR="00866011" w:rsidRPr="00A87AE9" w:rsidRDefault="00866011" w:rsidP="00866011">
            <w:pPr>
              <w:rPr>
                <w:rFonts w:cs="Times New Roman"/>
                <w:sz w:val="20"/>
                <w:szCs w:val="20"/>
              </w:rPr>
            </w:pPr>
          </w:p>
        </w:tc>
        <w:tc>
          <w:tcPr>
            <w:tcW w:w="850" w:type="dxa"/>
            <w:vMerge/>
            <w:tcMar>
              <w:left w:w="28" w:type="dxa"/>
              <w:right w:w="28" w:type="dxa"/>
            </w:tcMar>
            <w:vAlign w:val="center"/>
            <w:hideMark/>
          </w:tcPr>
          <w:p w14:paraId="5AECFDF4" w14:textId="77777777" w:rsidR="00866011" w:rsidRPr="00A87AE9" w:rsidRDefault="00866011" w:rsidP="00866011">
            <w:pPr>
              <w:rPr>
                <w:rFonts w:cs="Times New Roman"/>
                <w:sz w:val="20"/>
                <w:szCs w:val="20"/>
              </w:rPr>
            </w:pPr>
          </w:p>
        </w:tc>
        <w:tc>
          <w:tcPr>
            <w:tcW w:w="1417" w:type="dxa"/>
            <w:shd w:val="clear" w:color="000000" w:fill="FFFFFF"/>
            <w:tcMar>
              <w:left w:w="28" w:type="dxa"/>
              <w:right w:w="28" w:type="dxa"/>
            </w:tcMar>
            <w:hideMark/>
          </w:tcPr>
          <w:p w14:paraId="50D755CE" w14:textId="77777777" w:rsidR="00866011" w:rsidRPr="00A87AE9" w:rsidRDefault="00866011" w:rsidP="00866011">
            <w:pPr>
              <w:rPr>
                <w:rFonts w:cs="Times New Roman"/>
                <w:sz w:val="20"/>
                <w:szCs w:val="20"/>
              </w:rPr>
            </w:pPr>
            <w:r w:rsidRPr="00A87AE9">
              <w:rPr>
                <w:rFonts w:cs="Times New Roman"/>
                <w:sz w:val="20"/>
                <w:szCs w:val="20"/>
              </w:rPr>
              <w:t>Средства федерального бюджета</w:t>
            </w:r>
          </w:p>
        </w:tc>
        <w:tc>
          <w:tcPr>
            <w:tcW w:w="1425" w:type="dxa"/>
            <w:shd w:val="clear" w:color="auto" w:fill="FFFFFF" w:themeFill="background1"/>
            <w:noWrap/>
            <w:tcMar>
              <w:left w:w="28" w:type="dxa"/>
              <w:right w:w="28" w:type="dxa"/>
            </w:tcMar>
            <w:hideMark/>
          </w:tcPr>
          <w:p w14:paraId="700391BB" w14:textId="77777777" w:rsidR="00866011" w:rsidRPr="00A031E7" w:rsidRDefault="00866011" w:rsidP="00866011">
            <w:pPr>
              <w:jc w:val="center"/>
              <w:rPr>
                <w:rFonts w:cs="Times New Roman"/>
                <w:sz w:val="20"/>
                <w:szCs w:val="20"/>
              </w:rPr>
            </w:pPr>
            <w:r w:rsidRPr="00A031E7">
              <w:rPr>
                <w:rFonts w:cs="Times New Roman"/>
                <w:sz w:val="20"/>
                <w:szCs w:val="20"/>
              </w:rPr>
              <w:t>0,00</w:t>
            </w:r>
          </w:p>
        </w:tc>
        <w:tc>
          <w:tcPr>
            <w:tcW w:w="1315" w:type="dxa"/>
            <w:shd w:val="clear" w:color="auto" w:fill="FFFFFF" w:themeFill="background1"/>
            <w:noWrap/>
            <w:tcMar>
              <w:left w:w="28" w:type="dxa"/>
              <w:right w:w="28" w:type="dxa"/>
            </w:tcMar>
            <w:hideMark/>
          </w:tcPr>
          <w:p w14:paraId="53FAA13A" w14:textId="77777777"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shd w:val="clear" w:color="auto" w:fill="FFFFFF" w:themeFill="background1"/>
            <w:noWrap/>
            <w:tcMar>
              <w:left w:w="28" w:type="dxa"/>
              <w:right w:w="28" w:type="dxa"/>
            </w:tcMar>
            <w:hideMark/>
          </w:tcPr>
          <w:p w14:paraId="5108164B" w14:textId="77777777"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shd w:val="clear" w:color="auto" w:fill="FFFFFF" w:themeFill="background1"/>
            <w:noWrap/>
            <w:tcMar>
              <w:left w:w="28" w:type="dxa"/>
              <w:right w:w="28" w:type="dxa"/>
            </w:tcMar>
            <w:hideMark/>
          </w:tcPr>
          <w:p w14:paraId="3E4C2E7C" w14:textId="77777777"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shd w:val="clear" w:color="auto" w:fill="FFFFFF" w:themeFill="background1"/>
            <w:noWrap/>
            <w:tcMar>
              <w:left w:w="28" w:type="dxa"/>
              <w:right w:w="28" w:type="dxa"/>
            </w:tcMar>
            <w:hideMark/>
          </w:tcPr>
          <w:p w14:paraId="0BA032D3" w14:textId="77777777" w:rsidR="00866011" w:rsidRPr="00A031E7" w:rsidRDefault="00866011" w:rsidP="00866011">
            <w:pPr>
              <w:jc w:val="center"/>
              <w:rPr>
                <w:rFonts w:cs="Times New Roman"/>
                <w:sz w:val="20"/>
                <w:szCs w:val="20"/>
              </w:rPr>
            </w:pPr>
            <w:r w:rsidRPr="00A031E7">
              <w:rPr>
                <w:rFonts w:cs="Times New Roman"/>
                <w:sz w:val="20"/>
                <w:szCs w:val="20"/>
              </w:rPr>
              <w:t>0,00</w:t>
            </w:r>
          </w:p>
        </w:tc>
        <w:tc>
          <w:tcPr>
            <w:tcW w:w="1170" w:type="dxa"/>
            <w:shd w:val="clear" w:color="auto" w:fill="FFFFFF" w:themeFill="background1"/>
            <w:noWrap/>
            <w:tcMar>
              <w:left w:w="28" w:type="dxa"/>
              <w:right w:w="28" w:type="dxa"/>
            </w:tcMar>
            <w:hideMark/>
          </w:tcPr>
          <w:p w14:paraId="1BCA9216" w14:textId="77777777" w:rsidR="00866011" w:rsidRPr="00A031E7" w:rsidRDefault="00866011" w:rsidP="00866011">
            <w:pPr>
              <w:jc w:val="center"/>
              <w:rPr>
                <w:rFonts w:cs="Times New Roman"/>
                <w:sz w:val="20"/>
                <w:szCs w:val="20"/>
              </w:rPr>
            </w:pPr>
            <w:r w:rsidRPr="00A031E7">
              <w:rPr>
                <w:rFonts w:cs="Times New Roman"/>
                <w:sz w:val="20"/>
                <w:szCs w:val="20"/>
              </w:rPr>
              <w:t>0,00</w:t>
            </w:r>
          </w:p>
        </w:tc>
        <w:tc>
          <w:tcPr>
            <w:tcW w:w="1269" w:type="dxa"/>
            <w:vMerge/>
            <w:tcMar>
              <w:left w:w="28" w:type="dxa"/>
              <w:right w:w="28" w:type="dxa"/>
            </w:tcMar>
            <w:vAlign w:val="center"/>
            <w:hideMark/>
          </w:tcPr>
          <w:p w14:paraId="455309C5" w14:textId="77777777" w:rsidR="00866011" w:rsidRPr="00A87AE9" w:rsidRDefault="00866011" w:rsidP="00866011">
            <w:pPr>
              <w:rPr>
                <w:rFonts w:cs="Times New Roman"/>
                <w:sz w:val="20"/>
                <w:szCs w:val="20"/>
              </w:rPr>
            </w:pPr>
          </w:p>
        </w:tc>
        <w:tc>
          <w:tcPr>
            <w:tcW w:w="2133" w:type="dxa"/>
            <w:vMerge/>
            <w:tcMar>
              <w:left w:w="28" w:type="dxa"/>
              <w:right w:w="28" w:type="dxa"/>
            </w:tcMar>
            <w:vAlign w:val="center"/>
            <w:hideMark/>
          </w:tcPr>
          <w:p w14:paraId="1DAA91C0" w14:textId="77777777" w:rsidR="00866011" w:rsidRPr="00A87AE9" w:rsidRDefault="00866011" w:rsidP="00866011">
            <w:pPr>
              <w:rPr>
                <w:rFonts w:cs="Times New Roman"/>
                <w:sz w:val="20"/>
                <w:szCs w:val="20"/>
              </w:rPr>
            </w:pPr>
          </w:p>
        </w:tc>
      </w:tr>
      <w:tr w:rsidR="00866011" w:rsidRPr="00A87AE9" w14:paraId="0733B9C5" w14:textId="77777777" w:rsidTr="0046701F">
        <w:trPr>
          <w:trHeight w:val="353"/>
        </w:trPr>
        <w:tc>
          <w:tcPr>
            <w:tcW w:w="708" w:type="dxa"/>
            <w:vMerge/>
            <w:tcMar>
              <w:left w:w="28" w:type="dxa"/>
              <w:right w:w="28" w:type="dxa"/>
            </w:tcMar>
            <w:vAlign w:val="center"/>
            <w:hideMark/>
          </w:tcPr>
          <w:p w14:paraId="0B4B6BC2" w14:textId="77777777" w:rsidR="00866011" w:rsidRPr="00A87AE9" w:rsidRDefault="00866011" w:rsidP="00866011">
            <w:pPr>
              <w:rPr>
                <w:rFonts w:cs="Times New Roman"/>
                <w:sz w:val="20"/>
                <w:szCs w:val="20"/>
              </w:rPr>
            </w:pPr>
          </w:p>
        </w:tc>
        <w:tc>
          <w:tcPr>
            <w:tcW w:w="1983" w:type="dxa"/>
            <w:vMerge/>
            <w:tcMar>
              <w:left w:w="28" w:type="dxa"/>
              <w:right w:w="28" w:type="dxa"/>
            </w:tcMar>
            <w:vAlign w:val="center"/>
            <w:hideMark/>
          </w:tcPr>
          <w:p w14:paraId="6771AF24" w14:textId="77777777" w:rsidR="00866011" w:rsidRPr="00A87AE9" w:rsidRDefault="00866011" w:rsidP="00866011">
            <w:pPr>
              <w:rPr>
                <w:rFonts w:cs="Times New Roman"/>
                <w:sz w:val="20"/>
                <w:szCs w:val="20"/>
              </w:rPr>
            </w:pPr>
          </w:p>
        </w:tc>
        <w:tc>
          <w:tcPr>
            <w:tcW w:w="850" w:type="dxa"/>
            <w:vMerge/>
            <w:tcMar>
              <w:left w:w="28" w:type="dxa"/>
              <w:right w:w="28" w:type="dxa"/>
            </w:tcMar>
            <w:vAlign w:val="center"/>
            <w:hideMark/>
          </w:tcPr>
          <w:p w14:paraId="0F58E4BA" w14:textId="77777777" w:rsidR="00866011" w:rsidRPr="00A87AE9" w:rsidRDefault="00866011" w:rsidP="00866011">
            <w:pPr>
              <w:rPr>
                <w:rFonts w:cs="Times New Roman"/>
                <w:sz w:val="20"/>
                <w:szCs w:val="20"/>
              </w:rPr>
            </w:pPr>
          </w:p>
        </w:tc>
        <w:tc>
          <w:tcPr>
            <w:tcW w:w="1417" w:type="dxa"/>
            <w:shd w:val="clear" w:color="000000" w:fill="FFFFFF"/>
            <w:tcMar>
              <w:left w:w="28" w:type="dxa"/>
              <w:right w:w="28" w:type="dxa"/>
            </w:tcMar>
            <w:hideMark/>
          </w:tcPr>
          <w:p w14:paraId="604B7595" w14:textId="77777777" w:rsidR="00866011" w:rsidRPr="00A87AE9" w:rsidRDefault="00866011" w:rsidP="00866011">
            <w:pPr>
              <w:rPr>
                <w:rFonts w:cs="Times New Roman"/>
                <w:sz w:val="20"/>
                <w:szCs w:val="20"/>
              </w:rPr>
            </w:pPr>
            <w:r w:rsidRPr="00A81E65">
              <w:rPr>
                <w:rFonts w:cs="Times New Roman"/>
                <w:sz w:val="20"/>
                <w:szCs w:val="20"/>
              </w:rPr>
              <w:t>Внебюджетные средства</w:t>
            </w:r>
          </w:p>
        </w:tc>
        <w:tc>
          <w:tcPr>
            <w:tcW w:w="1425" w:type="dxa"/>
            <w:shd w:val="clear" w:color="auto" w:fill="FFFFFF" w:themeFill="background1"/>
            <w:noWrap/>
            <w:tcMar>
              <w:left w:w="28" w:type="dxa"/>
              <w:right w:w="28" w:type="dxa"/>
            </w:tcMar>
            <w:hideMark/>
          </w:tcPr>
          <w:p w14:paraId="49EAAFF1" w14:textId="77777777" w:rsidR="00866011" w:rsidRPr="00A031E7" w:rsidRDefault="00866011" w:rsidP="00866011">
            <w:pPr>
              <w:jc w:val="center"/>
              <w:rPr>
                <w:rFonts w:cs="Times New Roman"/>
                <w:sz w:val="20"/>
                <w:szCs w:val="20"/>
              </w:rPr>
            </w:pPr>
            <w:r w:rsidRPr="00A031E7">
              <w:rPr>
                <w:rFonts w:cs="Times New Roman"/>
                <w:sz w:val="20"/>
                <w:szCs w:val="20"/>
              </w:rPr>
              <w:t>0,00</w:t>
            </w:r>
          </w:p>
        </w:tc>
        <w:tc>
          <w:tcPr>
            <w:tcW w:w="1315" w:type="dxa"/>
            <w:shd w:val="clear" w:color="auto" w:fill="FFFFFF" w:themeFill="background1"/>
            <w:noWrap/>
            <w:tcMar>
              <w:left w:w="28" w:type="dxa"/>
              <w:right w:w="28" w:type="dxa"/>
            </w:tcMar>
            <w:hideMark/>
          </w:tcPr>
          <w:p w14:paraId="4B6C9015" w14:textId="77777777"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shd w:val="clear" w:color="auto" w:fill="FFFFFF" w:themeFill="background1"/>
            <w:noWrap/>
            <w:tcMar>
              <w:left w:w="28" w:type="dxa"/>
              <w:right w:w="28" w:type="dxa"/>
            </w:tcMar>
            <w:hideMark/>
          </w:tcPr>
          <w:p w14:paraId="1EE0662C" w14:textId="77777777"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shd w:val="clear" w:color="auto" w:fill="FFFFFF" w:themeFill="background1"/>
            <w:noWrap/>
            <w:tcMar>
              <w:left w:w="28" w:type="dxa"/>
              <w:right w:w="28" w:type="dxa"/>
            </w:tcMar>
            <w:hideMark/>
          </w:tcPr>
          <w:p w14:paraId="21BC7915" w14:textId="77777777"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shd w:val="clear" w:color="auto" w:fill="FFFFFF" w:themeFill="background1"/>
            <w:noWrap/>
            <w:tcMar>
              <w:left w:w="28" w:type="dxa"/>
              <w:right w:w="28" w:type="dxa"/>
            </w:tcMar>
            <w:hideMark/>
          </w:tcPr>
          <w:p w14:paraId="567DDEF6" w14:textId="77777777" w:rsidR="00866011" w:rsidRPr="00A031E7" w:rsidRDefault="00866011" w:rsidP="00866011">
            <w:pPr>
              <w:jc w:val="center"/>
              <w:rPr>
                <w:rFonts w:cs="Times New Roman"/>
                <w:sz w:val="20"/>
                <w:szCs w:val="20"/>
              </w:rPr>
            </w:pPr>
            <w:r w:rsidRPr="00A031E7">
              <w:rPr>
                <w:rFonts w:cs="Times New Roman"/>
                <w:sz w:val="20"/>
                <w:szCs w:val="20"/>
              </w:rPr>
              <w:t>0,00</w:t>
            </w:r>
          </w:p>
        </w:tc>
        <w:tc>
          <w:tcPr>
            <w:tcW w:w="1170" w:type="dxa"/>
            <w:shd w:val="clear" w:color="auto" w:fill="FFFFFF" w:themeFill="background1"/>
            <w:noWrap/>
            <w:tcMar>
              <w:left w:w="28" w:type="dxa"/>
              <w:right w:w="28" w:type="dxa"/>
            </w:tcMar>
            <w:hideMark/>
          </w:tcPr>
          <w:p w14:paraId="35DF7662" w14:textId="77777777" w:rsidR="00866011" w:rsidRPr="00A031E7" w:rsidRDefault="00866011" w:rsidP="00866011">
            <w:pPr>
              <w:jc w:val="center"/>
              <w:rPr>
                <w:rFonts w:cs="Times New Roman"/>
                <w:sz w:val="20"/>
                <w:szCs w:val="20"/>
              </w:rPr>
            </w:pPr>
            <w:r w:rsidRPr="00A031E7">
              <w:rPr>
                <w:rFonts w:cs="Times New Roman"/>
                <w:sz w:val="20"/>
                <w:szCs w:val="20"/>
              </w:rPr>
              <w:t>0,00</w:t>
            </w:r>
          </w:p>
        </w:tc>
        <w:tc>
          <w:tcPr>
            <w:tcW w:w="1269" w:type="dxa"/>
            <w:vMerge/>
            <w:tcMar>
              <w:left w:w="28" w:type="dxa"/>
              <w:right w:w="28" w:type="dxa"/>
            </w:tcMar>
            <w:vAlign w:val="center"/>
            <w:hideMark/>
          </w:tcPr>
          <w:p w14:paraId="58CD6079" w14:textId="77777777" w:rsidR="00866011" w:rsidRPr="00A87AE9" w:rsidRDefault="00866011" w:rsidP="00866011">
            <w:pPr>
              <w:rPr>
                <w:rFonts w:cs="Times New Roman"/>
                <w:sz w:val="20"/>
                <w:szCs w:val="20"/>
              </w:rPr>
            </w:pPr>
          </w:p>
        </w:tc>
        <w:tc>
          <w:tcPr>
            <w:tcW w:w="2133" w:type="dxa"/>
            <w:vMerge/>
            <w:tcMar>
              <w:left w:w="28" w:type="dxa"/>
              <w:right w:w="28" w:type="dxa"/>
            </w:tcMar>
            <w:vAlign w:val="center"/>
            <w:hideMark/>
          </w:tcPr>
          <w:p w14:paraId="59FAD7C0" w14:textId="77777777" w:rsidR="00866011" w:rsidRPr="00A87AE9" w:rsidRDefault="00866011" w:rsidP="00866011">
            <w:pPr>
              <w:rPr>
                <w:rFonts w:cs="Times New Roman"/>
                <w:sz w:val="20"/>
                <w:szCs w:val="20"/>
              </w:rPr>
            </w:pPr>
          </w:p>
        </w:tc>
      </w:tr>
      <w:tr w:rsidR="00866011" w:rsidRPr="00A87AE9" w14:paraId="0FD10081" w14:textId="77777777" w:rsidTr="00CA6EE0">
        <w:trPr>
          <w:trHeight w:val="278"/>
        </w:trPr>
        <w:tc>
          <w:tcPr>
            <w:tcW w:w="708" w:type="dxa"/>
            <w:vMerge w:val="restart"/>
            <w:shd w:val="clear" w:color="000000" w:fill="FFFFFF"/>
            <w:noWrap/>
            <w:tcMar>
              <w:left w:w="28" w:type="dxa"/>
              <w:right w:w="28" w:type="dxa"/>
            </w:tcMar>
            <w:hideMark/>
          </w:tcPr>
          <w:p w14:paraId="666A65F3" w14:textId="324D3F12" w:rsidR="00866011" w:rsidRPr="00A87AE9" w:rsidRDefault="006E7133" w:rsidP="00866011">
            <w:pPr>
              <w:jc w:val="center"/>
              <w:rPr>
                <w:rFonts w:cs="Times New Roman"/>
                <w:sz w:val="20"/>
                <w:szCs w:val="20"/>
              </w:rPr>
            </w:pPr>
            <w:r>
              <w:rPr>
                <w:rFonts w:cs="Times New Roman"/>
                <w:sz w:val="20"/>
                <w:szCs w:val="20"/>
              </w:rPr>
              <w:lastRenderedPageBreak/>
              <w:t>2</w:t>
            </w:r>
            <w:r w:rsidR="00866011" w:rsidRPr="00A87AE9">
              <w:rPr>
                <w:rFonts w:cs="Times New Roman"/>
                <w:sz w:val="20"/>
                <w:szCs w:val="20"/>
              </w:rPr>
              <w:t>.1</w:t>
            </w:r>
          </w:p>
        </w:tc>
        <w:tc>
          <w:tcPr>
            <w:tcW w:w="1983" w:type="dxa"/>
            <w:vMerge w:val="restart"/>
            <w:shd w:val="clear" w:color="000000" w:fill="FFFFFF"/>
            <w:tcMar>
              <w:left w:w="28" w:type="dxa"/>
              <w:right w:w="28" w:type="dxa"/>
            </w:tcMar>
            <w:hideMark/>
          </w:tcPr>
          <w:p w14:paraId="1AD5FBA3" w14:textId="3B990A6F" w:rsidR="00866011" w:rsidRPr="00A87AE9" w:rsidRDefault="00866011" w:rsidP="00866011">
            <w:pPr>
              <w:rPr>
                <w:rFonts w:cs="Times New Roman"/>
                <w:sz w:val="20"/>
                <w:szCs w:val="20"/>
              </w:rPr>
            </w:pPr>
            <w:r w:rsidRPr="00A87AE9">
              <w:rPr>
                <w:rFonts w:cs="Times New Roman"/>
                <w:sz w:val="20"/>
                <w:szCs w:val="20"/>
              </w:rPr>
              <w:t>Мероприятие 03.01</w:t>
            </w:r>
            <w:r w:rsidR="005D17F9">
              <w:rPr>
                <w:rFonts w:cs="Times New Roman"/>
                <w:sz w:val="20"/>
                <w:szCs w:val="20"/>
              </w:rPr>
              <w:t>.</w:t>
            </w:r>
          </w:p>
          <w:p w14:paraId="1E236652" w14:textId="1A9B4683" w:rsidR="00866011" w:rsidRPr="00A87AE9" w:rsidRDefault="00866011" w:rsidP="00866011">
            <w:pPr>
              <w:rPr>
                <w:rFonts w:cs="Times New Roman"/>
                <w:sz w:val="20"/>
                <w:szCs w:val="20"/>
              </w:rPr>
            </w:pPr>
            <w:r w:rsidRPr="00A87AE9">
              <w:rPr>
                <w:rFonts w:cs="Times New Roman"/>
                <w:sz w:val="20"/>
                <w:szCs w:val="20"/>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w:t>
            </w:r>
            <w:r w:rsidR="005D17F9">
              <w:rPr>
                <w:rFonts w:cs="Times New Roman"/>
                <w:sz w:val="20"/>
                <w:szCs w:val="20"/>
              </w:rPr>
              <w:t>ых из федеральной собственности</w:t>
            </w:r>
          </w:p>
        </w:tc>
        <w:tc>
          <w:tcPr>
            <w:tcW w:w="850" w:type="dxa"/>
            <w:vMerge w:val="restart"/>
            <w:shd w:val="clear" w:color="000000" w:fill="FFFFFF"/>
            <w:tcMar>
              <w:left w:w="28" w:type="dxa"/>
              <w:right w:w="28" w:type="dxa"/>
            </w:tcMar>
            <w:hideMark/>
          </w:tcPr>
          <w:p w14:paraId="4F1923EA" w14:textId="77777777" w:rsidR="00866011" w:rsidRPr="00A87AE9" w:rsidRDefault="00866011" w:rsidP="00866011">
            <w:pPr>
              <w:jc w:val="center"/>
              <w:rPr>
                <w:rFonts w:cs="Times New Roman"/>
                <w:sz w:val="20"/>
                <w:szCs w:val="20"/>
              </w:rPr>
            </w:pPr>
            <w:r w:rsidRPr="00A87AE9">
              <w:rPr>
                <w:rFonts w:cs="Times New Roman"/>
                <w:sz w:val="20"/>
                <w:szCs w:val="20"/>
              </w:rPr>
              <w:t>2020 г.</w:t>
            </w:r>
          </w:p>
        </w:tc>
        <w:tc>
          <w:tcPr>
            <w:tcW w:w="1417" w:type="dxa"/>
            <w:shd w:val="clear" w:color="000000" w:fill="FFFFFF"/>
            <w:noWrap/>
            <w:tcMar>
              <w:left w:w="28" w:type="dxa"/>
              <w:right w:w="28" w:type="dxa"/>
            </w:tcMar>
            <w:hideMark/>
          </w:tcPr>
          <w:p w14:paraId="1283B6D4" w14:textId="77777777" w:rsidR="00866011" w:rsidRPr="00A87AE9" w:rsidRDefault="00866011" w:rsidP="00866011">
            <w:pPr>
              <w:rPr>
                <w:rFonts w:cs="Times New Roman"/>
                <w:sz w:val="20"/>
                <w:szCs w:val="20"/>
              </w:rPr>
            </w:pPr>
            <w:r w:rsidRPr="00A87AE9">
              <w:rPr>
                <w:rFonts w:cs="Times New Roman"/>
                <w:sz w:val="20"/>
                <w:szCs w:val="20"/>
              </w:rPr>
              <w:t>Итого</w:t>
            </w:r>
          </w:p>
        </w:tc>
        <w:tc>
          <w:tcPr>
            <w:tcW w:w="1425" w:type="dxa"/>
            <w:shd w:val="clear" w:color="auto" w:fill="FFFFFF" w:themeFill="background1"/>
            <w:noWrap/>
            <w:tcMar>
              <w:left w:w="28" w:type="dxa"/>
              <w:right w:w="28" w:type="dxa"/>
            </w:tcMar>
            <w:hideMark/>
          </w:tcPr>
          <w:p w14:paraId="6209AF4A" w14:textId="5380472D" w:rsidR="00402D69" w:rsidRPr="00EF19EB" w:rsidRDefault="000637DD" w:rsidP="00402D69">
            <w:pPr>
              <w:jc w:val="center"/>
              <w:rPr>
                <w:rFonts w:cs="Times New Roman"/>
                <w:sz w:val="20"/>
                <w:szCs w:val="20"/>
                <w:highlight w:val="yellow"/>
              </w:rPr>
            </w:pPr>
            <w:r w:rsidRPr="000637DD">
              <w:rPr>
                <w:rFonts w:cs="Times New Roman"/>
                <w:sz w:val="20"/>
                <w:szCs w:val="20"/>
              </w:rPr>
              <w:t>71 385,09</w:t>
            </w:r>
          </w:p>
        </w:tc>
        <w:tc>
          <w:tcPr>
            <w:tcW w:w="1315" w:type="dxa"/>
            <w:shd w:val="clear" w:color="auto" w:fill="FFFFFF" w:themeFill="background1"/>
            <w:noWrap/>
            <w:tcMar>
              <w:left w:w="28" w:type="dxa"/>
              <w:right w:w="28" w:type="dxa"/>
            </w:tcMar>
            <w:hideMark/>
          </w:tcPr>
          <w:p w14:paraId="2896A6A4" w14:textId="77777777" w:rsidR="00866011" w:rsidRPr="00EF19EB" w:rsidRDefault="00866011" w:rsidP="00866011">
            <w:pPr>
              <w:jc w:val="center"/>
              <w:rPr>
                <w:rFonts w:cs="Times New Roman"/>
                <w:sz w:val="20"/>
                <w:szCs w:val="20"/>
                <w:highlight w:val="yellow"/>
              </w:rPr>
            </w:pPr>
            <w:r w:rsidRPr="00C453B4">
              <w:rPr>
                <w:rFonts w:cs="Times New Roman"/>
                <w:sz w:val="20"/>
                <w:szCs w:val="20"/>
              </w:rPr>
              <w:t>43 109,32</w:t>
            </w:r>
          </w:p>
        </w:tc>
        <w:tc>
          <w:tcPr>
            <w:tcW w:w="1134" w:type="dxa"/>
            <w:shd w:val="clear" w:color="auto" w:fill="FFFFFF" w:themeFill="background1"/>
            <w:noWrap/>
            <w:tcMar>
              <w:left w:w="28" w:type="dxa"/>
              <w:right w:w="28" w:type="dxa"/>
            </w:tcMar>
            <w:hideMark/>
          </w:tcPr>
          <w:p w14:paraId="3683A59D" w14:textId="77777777"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shd w:val="clear" w:color="auto" w:fill="FFFFFF" w:themeFill="background1"/>
            <w:noWrap/>
            <w:tcMar>
              <w:left w:w="28" w:type="dxa"/>
              <w:right w:w="28" w:type="dxa"/>
            </w:tcMar>
            <w:hideMark/>
          </w:tcPr>
          <w:p w14:paraId="73754F2D" w14:textId="684B96C4" w:rsidR="00617F03" w:rsidRPr="00617F03" w:rsidRDefault="00805D35" w:rsidP="00866011">
            <w:pPr>
              <w:jc w:val="center"/>
              <w:rPr>
                <w:rFonts w:cs="Times New Roman"/>
                <w:sz w:val="20"/>
                <w:szCs w:val="20"/>
              </w:rPr>
            </w:pPr>
            <w:r>
              <w:rPr>
                <w:rFonts w:cs="Times New Roman"/>
                <w:sz w:val="20"/>
                <w:szCs w:val="20"/>
              </w:rPr>
              <w:t>28 275,77</w:t>
            </w:r>
          </w:p>
          <w:p w14:paraId="766B54B3" w14:textId="77777777" w:rsidR="00866011" w:rsidRPr="00A031E7" w:rsidRDefault="00866011" w:rsidP="00866011">
            <w:pPr>
              <w:jc w:val="center"/>
              <w:rPr>
                <w:rFonts w:cs="Times New Roman"/>
                <w:sz w:val="20"/>
                <w:szCs w:val="20"/>
              </w:rPr>
            </w:pPr>
          </w:p>
        </w:tc>
        <w:tc>
          <w:tcPr>
            <w:tcW w:w="1134" w:type="dxa"/>
            <w:shd w:val="clear" w:color="auto" w:fill="FFFFFF" w:themeFill="background1"/>
            <w:noWrap/>
            <w:tcMar>
              <w:left w:w="28" w:type="dxa"/>
              <w:right w:w="28" w:type="dxa"/>
            </w:tcMar>
            <w:hideMark/>
          </w:tcPr>
          <w:p w14:paraId="0E9D51D7" w14:textId="77777777" w:rsidR="00866011" w:rsidRPr="00A031E7" w:rsidRDefault="00866011" w:rsidP="00866011">
            <w:pPr>
              <w:jc w:val="center"/>
              <w:rPr>
                <w:rFonts w:cs="Times New Roman"/>
                <w:sz w:val="20"/>
                <w:szCs w:val="20"/>
              </w:rPr>
            </w:pPr>
            <w:r w:rsidRPr="00A031E7">
              <w:rPr>
                <w:rFonts w:cs="Times New Roman"/>
                <w:sz w:val="20"/>
                <w:szCs w:val="20"/>
              </w:rPr>
              <w:t>0,00</w:t>
            </w:r>
          </w:p>
        </w:tc>
        <w:tc>
          <w:tcPr>
            <w:tcW w:w="1170" w:type="dxa"/>
            <w:shd w:val="clear" w:color="auto" w:fill="FFFFFF" w:themeFill="background1"/>
            <w:noWrap/>
            <w:tcMar>
              <w:left w:w="28" w:type="dxa"/>
              <w:right w:w="28" w:type="dxa"/>
            </w:tcMar>
            <w:hideMark/>
          </w:tcPr>
          <w:p w14:paraId="44594D7E" w14:textId="77777777" w:rsidR="00866011" w:rsidRPr="00A031E7" w:rsidRDefault="00866011" w:rsidP="00866011">
            <w:pPr>
              <w:jc w:val="center"/>
              <w:rPr>
                <w:rFonts w:cs="Times New Roman"/>
                <w:sz w:val="20"/>
                <w:szCs w:val="20"/>
              </w:rPr>
            </w:pPr>
            <w:r w:rsidRPr="00A031E7">
              <w:rPr>
                <w:rFonts w:cs="Times New Roman"/>
                <w:sz w:val="20"/>
                <w:szCs w:val="20"/>
              </w:rPr>
              <w:t>0,00</w:t>
            </w:r>
          </w:p>
        </w:tc>
        <w:tc>
          <w:tcPr>
            <w:tcW w:w="1269" w:type="dxa"/>
            <w:vMerge w:val="restart"/>
            <w:shd w:val="clear" w:color="000000" w:fill="FFFFFF"/>
            <w:tcMar>
              <w:left w:w="28" w:type="dxa"/>
              <w:right w:w="28" w:type="dxa"/>
            </w:tcMar>
            <w:hideMark/>
          </w:tcPr>
          <w:p w14:paraId="30FEB0F1" w14:textId="77777777" w:rsidR="00866011" w:rsidRPr="00A87AE9" w:rsidRDefault="00866011" w:rsidP="00866011">
            <w:pPr>
              <w:jc w:val="center"/>
              <w:rPr>
                <w:rFonts w:cs="Times New Roman"/>
                <w:sz w:val="20"/>
                <w:szCs w:val="20"/>
              </w:rPr>
            </w:pPr>
            <w:r w:rsidRPr="00A87AE9">
              <w:rPr>
                <w:rFonts w:cs="Times New Roman"/>
                <w:sz w:val="20"/>
                <w:szCs w:val="20"/>
              </w:rPr>
              <w:t>ОКИ УГЖКХ, Управление по культуре и делам молодежи Администрации городского округа Электросталь Московской области</w:t>
            </w:r>
          </w:p>
        </w:tc>
        <w:tc>
          <w:tcPr>
            <w:tcW w:w="2133" w:type="dxa"/>
            <w:vMerge w:val="restart"/>
            <w:shd w:val="clear" w:color="000000" w:fill="FFFFFF"/>
            <w:tcMar>
              <w:left w:w="28" w:type="dxa"/>
              <w:right w:w="28" w:type="dxa"/>
            </w:tcMar>
            <w:hideMark/>
          </w:tcPr>
          <w:p w14:paraId="35D6E30B" w14:textId="77777777" w:rsidR="00866011" w:rsidRPr="00A87AE9" w:rsidRDefault="00866011" w:rsidP="00866011">
            <w:pPr>
              <w:rPr>
                <w:rFonts w:cs="Times New Roman"/>
                <w:sz w:val="20"/>
                <w:szCs w:val="20"/>
              </w:rPr>
            </w:pPr>
            <w:r w:rsidRPr="00A87AE9">
              <w:rPr>
                <w:rFonts w:cs="Times New Roman"/>
                <w:sz w:val="20"/>
                <w:szCs w:val="20"/>
              </w:rPr>
              <w:t>Капитальный ремонт теплообменников, насосного оборудования на ЦТП в/г Ногинск-5 и капитальный ремонт котельной (2-ой этап) в/г Ногинск-5; техническое переоснащение дома культуры «Всеволодово»</w:t>
            </w:r>
          </w:p>
        </w:tc>
      </w:tr>
      <w:tr w:rsidR="00866011" w:rsidRPr="00A87AE9" w14:paraId="751CC7D6" w14:textId="77777777" w:rsidTr="00CA6EE0">
        <w:trPr>
          <w:trHeight w:val="1409"/>
        </w:trPr>
        <w:tc>
          <w:tcPr>
            <w:tcW w:w="708" w:type="dxa"/>
            <w:vMerge/>
            <w:tcMar>
              <w:left w:w="28" w:type="dxa"/>
              <w:right w:w="28" w:type="dxa"/>
            </w:tcMar>
            <w:vAlign w:val="center"/>
            <w:hideMark/>
          </w:tcPr>
          <w:p w14:paraId="600D10BB" w14:textId="77777777" w:rsidR="00866011" w:rsidRPr="00A87AE9" w:rsidRDefault="00866011" w:rsidP="00866011">
            <w:pPr>
              <w:rPr>
                <w:rFonts w:cs="Times New Roman"/>
                <w:sz w:val="20"/>
                <w:szCs w:val="20"/>
              </w:rPr>
            </w:pPr>
          </w:p>
        </w:tc>
        <w:tc>
          <w:tcPr>
            <w:tcW w:w="1983" w:type="dxa"/>
            <w:vMerge/>
            <w:tcMar>
              <w:left w:w="28" w:type="dxa"/>
              <w:right w:w="28" w:type="dxa"/>
            </w:tcMar>
            <w:vAlign w:val="center"/>
            <w:hideMark/>
          </w:tcPr>
          <w:p w14:paraId="7047B4CA" w14:textId="77777777" w:rsidR="00866011" w:rsidRPr="00A87AE9" w:rsidRDefault="00866011" w:rsidP="00866011">
            <w:pPr>
              <w:rPr>
                <w:rFonts w:cs="Times New Roman"/>
                <w:sz w:val="20"/>
                <w:szCs w:val="20"/>
              </w:rPr>
            </w:pPr>
          </w:p>
        </w:tc>
        <w:tc>
          <w:tcPr>
            <w:tcW w:w="850" w:type="dxa"/>
            <w:vMerge/>
            <w:tcMar>
              <w:left w:w="28" w:type="dxa"/>
              <w:right w:w="28" w:type="dxa"/>
            </w:tcMar>
            <w:vAlign w:val="center"/>
            <w:hideMark/>
          </w:tcPr>
          <w:p w14:paraId="09EFA7F1" w14:textId="77777777" w:rsidR="00866011" w:rsidRPr="00A87AE9" w:rsidRDefault="00866011" w:rsidP="00866011">
            <w:pPr>
              <w:rPr>
                <w:rFonts w:cs="Times New Roman"/>
                <w:sz w:val="20"/>
                <w:szCs w:val="20"/>
              </w:rPr>
            </w:pPr>
          </w:p>
        </w:tc>
        <w:tc>
          <w:tcPr>
            <w:tcW w:w="1417" w:type="dxa"/>
            <w:shd w:val="clear" w:color="000000" w:fill="FFFFFF"/>
            <w:tcMar>
              <w:left w:w="28" w:type="dxa"/>
              <w:right w:w="28" w:type="dxa"/>
            </w:tcMar>
            <w:hideMark/>
          </w:tcPr>
          <w:p w14:paraId="4A0A7415" w14:textId="77777777"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shd w:val="clear" w:color="auto" w:fill="FFFFFF" w:themeFill="background1"/>
            <w:noWrap/>
            <w:tcMar>
              <w:left w:w="28" w:type="dxa"/>
              <w:right w:w="28" w:type="dxa"/>
            </w:tcMar>
            <w:hideMark/>
          </w:tcPr>
          <w:p w14:paraId="0E1437ED" w14:textId="216F0B79" w:rsidR="00617F03" w:rsidRPr="00A031E7" w:rsidRDefault="001271FF" w:rsidP="00866011">
            <w:pPr>
              <w:jc w:val="center"/>
              <w:rPr>
                <w:rFonts w:cs="Times New Roman"/>
                <w:sz w:val="20"/>
                <w:szCs w:val="20"/>
              </w:rPr>
            </w:pPr>
            <w:r>
              <w:rPr>
                <w:rFonts w:cs="Times New Roman"/>
                <w:sz w:val="20"/>
                <w:szCs w:val="20"/>
              </w:rPr>
              <w:t>4</w:t>
            </w:r>
            <w:r w:rsidR="00FD4E11">
              <w:rPr>
                <w:rFonts w:cs="Times New Roman"/>
                <w:sz w:val="20"/>
                <w:szCs w:val="20"/>
              </w:rPr>
              <w:t xml:space="preserve"> </w:t>
            </w:r>
            <w:r>
              <w:rPr>
                <w:rFonts w:cs="Times New Roman"/>
                <w:sz w:val="20"/>
                <w:szCs w:val="20"/>
              </w:rPr>
              <w:t>386,06</w:t>
            </w:r>
          </w:p>
        </w:tc>
        <w:tc>
          <w:tcPr>
            <w:tcW w:w="1315" w:type="dxa"/>
            <w:shd w:val="clear" w:color="auto" w:fill="FFFFFF" w:themeFill="background1"/>
            <w:noWrap/>
            <w:tcMar>
              <w:left w:w="28" w:type="dxa"/>
              <w:right w:w="28" w:type="dxa"/>
            </w:tcMar>
            <w:hideMark/>
          </w:tcPr>
          <w:p w14:paraId="38B240F6" w14:textId="77777777" w:rsidR="00866011" w:rsidRPr="00A031E7" w:rsidRDefault="00866011" w:rsidP="00866011">
            <w:pPr>
              <w:jc w:val="center"/>
              <w:rPr>
                <w:rFonts w:cs="Times New Roman"/>
                <w:sz w:val="20"/>
                <w:szCs w:val="20"/>
              </w:rPr>
            </w:pPr>
            <w:r w:rsidRPr="00A031E7">
              <w:rPr>
                <w:rFonts w:cs="Times New Roman"/>
                <w:sz w:val="20"/>
                <w:szCs w:val="20"/>
              </w:rPr>
              <w:t>2 972,29</w:t>
            </w:r>
          </w:p>
        </w:tc>
        <w:tc>
          <w:tcPr>
            <w:tcW w:w="1134" w:type="dxa"/>
            <w:shd w:val="clear" w:color="auto" w:fill="FFFFFF" w:themeFill="background1"/>
            <w:noWrap/>
            <w:tcMar>
              <w:left w:w="28" w:type="dxa"/>
              <w:right w:w="28" w:type="dxa"/>
            </w:tcMar>
            <w:hideMark/>
          </w:tcPr>
          <w:p w14:paraId="2972EA3F" w14:textId="77777777"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shd w:val="clear" w:color="auto" w:fill="FFFFFF" w:themeFill="background1"/>
            <w:noWrap/>
            <w:tcMar>
              <w:left w:w="28" w:type="dxa"/>
              <w:right w:w="28" w:type="dxa"/>
            </w:tcMar>
            <w:hideMark/>
          </w:tcPr>
          <w:p w14:paraId="3891344D" w14:textId="1C0977EE" w:rsidR="00617F03" w:rsidRDefault="00805D35" w:rsidP="00866011">
            <w:pPr>
              <w:jc w:val="center"/>
              <w:rPr>
                <w:rFonts w:cs="Times New Roman"/>
                <w:sz w:val="20"/>
                <w:szCs w:val="20"/>
              </w:rPr>
            </w:pPr>
            <w:r>
              <w:rPr>
                <w:rFonts w:cs="Times New Roman"/>
                <w:sz w:val="20"/>
                <w:szCs w:val="20"/>
              </w:rPr>
              <w:t>1 413,77</w:t>
            </w:r>
          </w:p>
          <w:p w14:paraId="35903767" w14:textId="77777777" w:rsidR="00866011" w:rsidRPr="00A031E7" w:rsidRDefault="00866011" w:rsidP="00866011">
            <w:pPr>
              <w:jc w:val="center"/>
              <w:rPr>
                <w:rFonts w:cs="Times New Roman"/>
                <w:sz w:val="20"/>
                <w:szCs w:val="20"/>
              </w:rPr>
            </w:pPr>
          </w:p>
        </w:tc>
        <w:tc>
          <w:tcPr>
            <w:tcW w:w="1134" w:type="dxa"/>
            <w:shd w:val="clear" w:color="auto" w:fill="FFFFFF" w:themeFill="background1"/>
            <w:noWrap/>
            <w:tcMar>
              <w:left w:w="28" w:type="dxa"/>
              <w:right w:w="28" w:type="dxa"/>
            </w:tcMar>
            <w:hideMark/>
          </w:tcPr>
          <w:p w14:paraId="78AA448E" w14:textId="77777777" w:rsidR="00866011" w:rsidRPr="00A031E7" w:rsidRDefault="00866011" w:rsidP="00866011">
            <w:pPr>
              <w:jc w:val="center"/>
              <w:rPr>
                <w:rFonts w:cs="Times New Roman"/>
                <w:sz w:val="20"/>
                <w:szCs w:val="20"/>
              </w:rPr>
            </w:pPr>
            <w:r w:rsidRPr="00A031E7">
              <w:rPr>
                <w:rFonts w:cs="Times New Roman"/>
                <w:sz w:val="20"/>
                <w:szCs w:val="20"/>
              </w:rPr>
              <w:t>0,00</w:t>
            </w:r>
          </w:p>
        </w:tc>
        <w:tc>
          <w:tcPr>
            <w:tcW w:w="1170" w:type="dxa"/>
            <w:shd w:val="clear" w:color="auto" w:fill="FFFFFF" w:themeFill="background1"/>
            <w:noWrap/>
            <w:tcMar>
              <w:left w:w="28" w:type="dxa"/>
              <w:right w:w="28" w:type="dxa"/>
            </w:tcMar>
            <w:hideMark/>
          </w:tcPr>
          <w:p w14:paraId="3714E922" w14:textId="77777777" w:rsidR="00866011" w:rsidRPr="00A031E7" w:rsidRDefault="00866011" w:rsidP="00866011">
            <w:pPr>
              <w:jc w:val="center"/>
              <w:rPr>
                <w:rFonts w:cs="Times New Roman"/>
                <w:sz w:val="20"/>
                <w:szCs w:val="20"/>
              </w:rPr>
            </w:pPr>
            <w:r w:rsidRPr="00A031E7">
              <w:rPr>
                <w:rFonts w:cs="Times New Roman"/>
                <w:sz w:val="20"/>
                <w:szCs w:val="20"/>
              </w:rPr>
              <w:t>0,00</w:t>
            </w:r>
          </w:p>
        </w:tc>
        <w:tc>
          <w:tcPr>
            <w:tcW w:w="1269" w:type="dxa"/>
            <w:vMerge/>
            <w:tcMar>
              <w:left w:w="28" w:type="dxa"/>
              <w:right w:w="28" w:type="dxa"/>
            </w:tcMar>
            <w:vAlign w:val="center"/>
            <w:hideMark/>
          </w:tcPr>
          <w:p w14:paraId="38408668" w14:textId="77777777" w:rsidR="00866011" w:rsidRPr="00A87AE9" w:rsidRDefault="00866011" w:rsidP="00866011">
            <w:pPr>
              <w:rPr>
                <w:rFonts w:cs="Times New Roman"/>
                <w:sz w:val="20"/>
                <w:szCs w:val="20"/>
              </w:rPr>
            </w:pPr>
          </w:p>
        </w:tc>
        <w:tc>
          <w:tcPr>
            <w:tcW w:w="2133" w:type="dxa"/>
            <w:vMerge/>
            <w:tcMar>
              <w:left w:w="28" w:type="dxa"/>
              <w:right w:w="28" w:type="dxa"/>
            </w:tcMar>
            <w:vAlign w:val="center"/>
            <w:hideMark/>
          </w:tcPr>
          <w:p w14:paraId="1E712172" w14:textId="77777777" w:rsidR="00866011" w:rsidRPr="00A87AE9" w:rsidRDefault="00866011" w:rsidP="00866011">
            <w:pPr>
              <w:rPr>
                <w:rFonts w:cs="Times New Roman"/>
                <w:sz w:val="20"/>
                <w:szCs w:val="20"/>
              </w:rPr>
            </w:pPr>
          </w:p>
        </w:tc>
      </w:tr>
      <w:tr w:rsidR="00866011" w:rsidRPr="00A87AE9" w14:paraId="5543B72B" w14:textId="77777777" w:rsidTr="00CA6EE0">
        <w:trPr>
          <w:trHeight w:val="1300"/>
        </w:trPr>
        <w:tc>
          <w:tcPr>
            <w:tcW w:w="708" w:type="dxa"/>
            <w:vMerge/>
            <w:tcMar>
              <w:left w:w="28" w:type="dxa"/>
              <w:right w:w="28" w:type="dxa"/>
            </w:tcMar>
            <w:vAlign w:val="center"/>
            <w:hideMark/>
          </w:tcPr>
          <w:p w14:paraId="6C2B4A23" w14:textId="77777777" w:rsidR="00866011" w:rsidRPr="00A87AE9" w:rsidRDefault="00866011" w:rsidP="00866011">
            <w:pPr>
              <w:rPr>
                <w:rFonts w:cs="Times New Roman"/>
                <w:sz w:val="20"/>
                <w:szCs w:val="20"/>
              </w:rPr>
            </w:pPr>
          </w:p>
        </w:tc>
        <w:tc>
          <w:tcPr>
            <w:tcW w:w="1983" w:type="dxa"/>
            <w:vMerge/>
            <w:tcMar>
              <w:left w:w="28" w:type="dxa"/>
              <w:right w:w="28" w:type="dxa"/>
            </w:tcMar>
            <w:vAlign w:val="center"/>
            <w:hideMark/>
          </w:tcPr>
          <w:p w14:paraId="53C8020C" w14:textId="77777777" w:rsidR="00866011" w:rsidRPr="00A87AE9" w:rsidRDefault="00866011" w:rsidP="00866011">
            <w:pPr>
              <w:rPr>
                <w:rFonts w:cs="Times New Roman"/>
                <w:sz w:val="20"/>
                <w:szCs w:val="20"/>
              </w:rPr>
            </w:pPr>
          </w:p>
        </w:tc>
        <w:tc>
          <w:tcPr>
            <w:tcW w:w="850" w:type="dxa"/>
            <w:vMerge/>
            <w:tcMar>
              <w:left w:w="28" w:type="dxa"/>
              <w:right w:w="28" w:type="dxa"/>
            </w:tcMar>
            <w:vAlign w:val="center"/>
            <w:hideMark/>
          </w:tcPr>
          <w:p w14:paraId="3B035E67" w14:textId="77777777" w:rsidR="00866011" w:rsidRPr="00A87AE9" w:rsidRDefault="00866011" w:rsidP="00866011">
            <w:pPr>
              <w:rPr>
                <w:rFonts w:cs="Times New Roman"/>
                <w:sz w:val="20"/>
                <w:szCs w:val="20"/>
              </w:rPr>
            </w:pPr>
          </w:p>
        </w:tc>
        <w:tc>
          <w:tcPr>
            <w:tcW w:w="1417" w:type="dxa"/>
            <w:shd w:val="clear" w:color="000000" w:fill="FFFFFF"/>
            <w:tcMar>
              <w:left w:w="28" w:type="dxa"/>
              <w:right w:w="28" w:type="dxa"/>
            </w:tcMar>
            <w:hideMark/>
          </w:tcPr>
          <w:p w14:paraId="0B49594E" w14:textId="77777777" w:rsidR="00866011" w:rsidRPr="00A87AE9" w:rsidRDefault="00866011" w:rsidP="00866011">
            <w:pPr>
              <w:rPr>
                <w:rFonts w:cs="Times New Roman"/>
                <w:sz w:val="20"/>
                <w:szCs w:val="20"/>
              </w:rPr>
            </w:pPr>
            <w:r w:rsidRPr="00A87AE9">
              <w:rPr>
                <w:rFonts w:cs="Times New Roman"/>
                <w:sz w:val="20"/>
                <w:szCs w:val="20"/>
              </w:rPr>
              <w:t>Средства бюджета Московской области</w:t>
            </w:r>
          </w:p>
        </w:tc>
        <w:tc>
          <w:tcPr>
            <w:tcW w:w="1425" w:type="dxa"/>
            <w:shd w:val="clear" w:color="auto" w:fill="FFFFFF" w:themeFill="background1"/>
            <w:noWrap/>
            <w:tcMar>
              <w:left w:w="28" w:type="dxa"/>
              <w:right w:w="28" w:type="dxa"/>
            </w:tcMar>
            <w:hideMark/>
          </w:tcPr>
          <w:p w14:paraId="17F3CE8B" w14:textId="77EE48E7" w:rsidR="00617F03" w:rsidRPr="00A031E7" w:rsidRDefault="00805D35" w:rsidP="00866011">
            <w:pPr>
              <w:jc w:val="center"/>
              <w:rPr>
                <w:rFonts w:cs="Times New Roman"/>
                <w:sz w:val="20"/>
                <w:szCs w:val="20"/>
              </w:rPr>
            </w:pPr>
            <w:r>
              <w:rPr>
                <w:rFonts w:cs="Times New Roman"/>
                <w:sz w:val="20"/>
                <w:szCs w:val="20"/>
              </w:rPr>
              <w:t>66 999,03</w:t>
            </w:r>
          </w:p>
        </w:tc>
        <w:tc>
          <w:tcPr>
            <w:tcW w:w="1315" w:type="dxa"/>
            <w:shd w:val="clear" w:color="auto" w:fill="FFFFFF" w:themeFill="background1"/>
            <w:noWrap/>
            <w:tcMar>
              <w:left w:w="28" w:type="dxa"/>
              <w:right w:w="28" w:type="dxa"/>
            </w:tcMar>
            <w:hideMark/>
          </w:tcPr>
          <w:p w14:paraId="7F476FBA" w14:textId="77777777" w:rsidR="00866011" w:rsidRPr="00A031E7" w:rsidRDefault="00866011" w:rsidP="00866011">
            <w:pPr>
              <w:jc w:val="center"/>
              <w:rPr>
                <w:rFonts w:cs="Times New Roman"/>
                <w:sz w:val="20"/>
                <w:szCs w:val="20"/>
              </w:rPr>
            </w:pPr>
            <w:r w:rsidRPr="00A031E7">
              <w:rPr>
                <w:rFonts w:cs="Times New Roman"/>
                <w:sz w:val="20"/>
                <w:szCs w:val="20"/>
              </w:rPr>
              <w:t>40 137,03</w:t>
            </w:r>
          </w:p>
        </w:tc>
        <w:tc>
          <w:tcPr>
            <w:tcW w:w="1134" w:type="dxa"/>
            <w:shd w:val="clear" w:color="auto" w:fill="FFFFFF" w:themeFill="background1"/>
            <w:noWrap/>
            <w:tcMar>
              <w:left w:w="28" w:type="dxa"/>
              <w:right w:w="28" w:type="dxa"/>
            </w:tcMar>
            <w:hideMark/>
          </w:tcPr>
          <w:p w14:paraId="72962C7A" w14:textId="77777777"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shd w:val="clear" w:color="auto" w:fill="FFFFFF" w:themeFill="background1"/>
            <w:noWrap/>
            <w:tcMar>
              <w:left w:w="28" w:type="dxa"/>
              <w:right w:w="28" w:type="dxa"/>
            </w:tcMar>
            <w:hideMark/>
          </w:tcPr>
          <w:p w14:paraId="0635328B" w14:textId="53181F16" w:rsidR="00617F03" w:rsidRDefault="00805D35" w:rsidP="00866011">
            <w:pPr>
              <w:jc w:val="center"/>
              <w:rPr>
                <w:rFonts w:cs="Times New Roman"/>
                <w:sz w:val="20"/>
                <w:szCs w:val="20"/>
              </w:rPr>
            </w:pPr>
            <w:r>
              <w:rPr>
                <w:rFonts w:cs="Times New Roman"/>
                <w:sz w:val="20"/>
                <w:szCs w:val="20"/>
              </w:rPr>
              <w:t>26 862,00</w:t>
            </w:r>
          </w:p>
          <w:p w14:paraId="41E0B977" w14:textId="77777777" w:rsidR="00866011" w:rsidRPr="00A031E7" w:rsidRDefault="00866011" w:rsidP="00866011">
            <w:pPr>
              <w:jc w:val="center"/>
              <w:rPr>
                <w:rFonts w:cs="Times New Roman"/>
                <w:sz w:val="20"/>
                <w:szCs w:val="20"/>
              </w:rPr>
            </w:pPr>
          </w:p>
        </w:tc>
        <w:tc>
          <w:tcPr>
            <w:tcW w:w="1134" w:type="dxa"/>
            <w:shd w:val="clear" w:color="auto" w:fill="FFFFFF" w:themeFill="background1"/>
            <w:noWrap/>
            <w:tcMar>
              <w:left w:w="28" w:type="dxa"/>
              <w:right w:w="28" w:type="dxa"/>
            </w:tcMar>
            <w:hideMark/>
          </w:tcPr>
          <w:p w14:paraId="6537E232" w14:textId="77777777" w:rsidR="00866011" w:rsidRPr="00A031E7" w:rsidRDefault="00866011" w:rsidP="00866011">
            <w:pPr>
              <w:jc w:val="center"/>
              <w:rPr>
                <w:rFonts w:cs="Times New Roman"/>
                <w:sz w:val="20"/>
                <w:szCs w:val="20"/>
              </w:rPr>
            </w:pPr>
            <w:r w:rsidRPr="00A031E7">
              <w:rPr>
                <w:rFonts w:cs="Times New Roman"/>
                <w:sz w:val="20"/>
                <w:szCs w:val="20"/>
              </w:rPr>
              <w:t>0,00</w:t>
            </w:r>
          </w:p>
        </w:tc>
        <w:tc>
          <w:tcPr>
            <w:tcW w:w="1170" w:type="dxa"/>
            <w:shd w:val="clear" w:color="auto" w:fill="FFFFFF" w:themeFill="background1"/>
            <w:noWrap/>
            <w:tcMar>
              <w:left w:w="28" w:type="dxa"/>
              <w:right w:w="28" w:type="dxa"/>
            </w:tcMar>
            <w:hideMark/>
          </w:tcPr>
          <w:p w14:paraId="2BED7B72" w14:textId="77777777" w:rsidR="00866011" w:rsidRPr="00A031E7" w:rsidRDefault="00866011" w:rsidP="00866011">
            <w:pPr>
              <w:jc w:val="center"/>
              <w:rPr>
                <w:rFonts w:cs="Times New Roman"/>
                <w:sz w:val="20"/>
                <w:szCs w:val="20"/>
              </w:rPr>
            </w:pPr>
            <w:r w:rsidRPr="00A031E7">
              <w:rPr>
                <w:rFonts w:cs="Times New Roman"/>
                <w:sz w:val="20"/>
                <w:szCs w:val="20"/>
              </w:rPr>
              <w:t>0,00</w:t>
            </w:r>
          </w:p>
        </w:tc>
        <w:tc>
          <w:tcPr>
            <w:tcW w:w="1269" w:type="dxa"/>
            <w:vMerge/>
            <w:tcMar>
              <w:left w:w="28" w:type="dxa"/>
              <w:right w:w="28" w:type="dxa"/>
            </w:tcMar>
            <w:vAlign w:val="center"/>
            <w:hideMark/>
          </w:tcPr>
          <w:p w14:paraId="50A591BD" w14:textId="77777777" w:rsidR="00866011" w:rsidRPr="00A87AE9" w:rsidRDefault="00866011" w:rsidP="00866011">
            <w:pPr>
              <w:rPr>
                <w:rFonts w:cs="Times New Roman"/>
                <w:sz w:val="20"/>
                <w:szCs w:val="20"/>
              </w:rPr>
            </w:pPr>
          </w:p>
        </w:tc>
        <w:tc>
          <w:tcPr>
            <w:tcW w:w="2133" w:type="dxa"/>
            <w:vMerge/>
            <w:tcMar>
              <w:left w:w="28" w:type="dxa"/>
              <w:right w:w="28" w:type="dxa"/>
            </w:tcMar>
            <w:vAlign w:val="center"/>
            <w:hideMark/>
          </w:tcPr>
          <w:p w14:paraId="7AD4EAE1" w14:textId="77777777" w:rsidR="00866011" w:rsidRPr="00A87AE9" w:rsidRDefault="00866011" w:rsidP="00866011">
            <w:pPr>
              <w:rPr>
                <w:rFonts w:cs="Times New Roman"/>
                <w:sz w:val="20"/>
                <w:szCs w:val="20"/>
              </w:rPr>
            </w:pPr>
          </w:p>
        </w:tc>
      </w:tr>
      <w:tr w:rsidR="007229E4" w:rsidRPr="00A87AE9" w14:paraId="5E5CD557" w14:textId="77777777" w:rsidTr="007229E4">
        <w:trPr>
          <w:trHeight w:val="270"/>
        </w:trPr>
        <w:tc>
          <w:tcPr>
            <w:tcW w:w="708" w:type="dxa"/>
            <w:vMerge w:val="restart"/>
            <w:shd w:val="clear" w:color="000000" w:fill="FFFFFF"/>
            <w:tcMar>
              <w:left w:w="28" w:type="dxa"/>
              <w:right w:w="28" w:type="dxa"/>
            </w:tcMar>
            <w:hideMark/>
          </w:tcPr>
          <w:p w14:paraId="21D6C929" w14:textId="58796C3B" w:rsidR="007229E4" w:rsidRPr="00A87AE9" w:rsidRDefault="007229E4" w:rsidP="006E7133">
            <w:pPr>
              <w:jc w:val="center"/>
              <w:rPr>
                <w:rFonts w:cs="Times New Roman"/>
                <w:sz w:val="20"/>
                <w:szCs w:val="20"/>
              </w:rPr>
            </w:pPr>
            <w:r>
              <w:rPr>
                <w:rFonts w:cs="Times New Roman"/>
                <w:sz w:val="20"/>
                <w:szCs w:val="20"/>
              </w:rPr>
              <w:t>2.1.1</w:t>
            </w:r>
          </w:p>
        </w:tc>
        <w:tc>
          <w:tcPr>
            <w:tcW w:w="1983" w:type="dxa"/>
            <w:vMerge w:val="restart"/>
            <w:shd w:val="clear" w:color="000000" w:fill="FFFFFF"/>
            <w:tcMar>
              <w:left w:w="28" w:type="dxa"/>
              <w:right w:w="28" w:type="dxa"/>
            </w:tcMar>
          </w:tcPr>
          <w:p w14:paraId="47EFE9E2" w14:textId="2CBB5E0B" w:rsidR="007229E4" w:rsidRPr="00A03E6A" w:rsidRDefault="007229E4" w:rsidP="005D17F9">
            <w:pPr>
              <w:rPr>
                <w:rFonts w:cs="Times New Roman"/>
                <w:color w:val="FF0000"/>
                <w:sz w:val="20"/>
                <w:szCs w:val="20"/>
              </w:rPr>
            </w:pPr>
            <w:r w:rsidRPr="00EC3EA4">
              <w:rPr>
                <w:rFonts w:cs="Times New Roman"/>
                <w:sz w:val="20"/>
                <w:szCs w:val="20"/>
              </w:rPr>
              <w:t>Мероприятие 03.01.2</w:t>
            </w:r>
            <w:r w:rsidRPr="00EC3EA4">
              <w:rPr>
                <w:rFonts w:cs="Times New Roman"/>
                <w:sz w:val="20"/>
                <w:szCs w:val="20"/>
              </w:rPr>
              <w:br/>
              <w:t>Проведение первоочередных мероприятий по восстановлению объектов социальной инфраструктуры военных городков</w:t>
            </w:r>
          </w:p>
        </w:tc>
        <w:tc>
          <w:tcPr>
            <w:tcW w:w="850" w:type="dxa"/>
            <w:vMerge w:val="restart"/>
            <w:shd w:val="clear" w:color="000000" w:fill="FFFFFF"/>
            <w:tcMar>
              <w:left w:w="28" w:type="dxa"/>
              <w:right w:w="28" w:type="dxa"/>
            </w:tcMar>
          </w:tcPr>
          <w:p w14:paraId="59EC6196" w14:textId="2B139C19" w:rsidR="007229E4" w:rsidRPr="00A03E6A" w:rsidRDefault="007229E4" w:rsidP="00866011">
            <w:pPr>
              <w:jc w:val="center"/>
              <w:rPr>
                <w:rFonts w:cs="Times New Roman"/>
                <w:color w:val="FF0000"/>
                <w:sz w:val="20"/>
                <w:szCs w:val="20"/>
              </w:rPr>
            </w:pPr>
            <w:r w:rsidRPr="00EC3EA4">
              <w:rPr>
                <w:rFonts w:cs="Times New Roman"/>
                <w:sz w:val="20"/>
                <w:szCs w:val="20"/>
              </w:rPr>
              <w:t>2020 г.</w:t>
            </w:r>
          </w:p>
        </w:tc>
        <w:tc>
          <w:tcPr>
            <w:tcW w:w="1417" w:type="dxa"/>
            <w:shd w:val="clear" w:color="000000" w:fill="FFFFFF"/>
            <w:tcMar>
              <w:left w:w="28" w:type="dxa"/>
              <w:right w:w="28" w:type="dxa"/>
            </w:tcMar>
          </w:tcPr>
          <w:p w14:paraId="5C689334" w14:textId="2A58253A" w:rsidR="007229E4" w:rsidRPr="00A03E6A" w:rsidRDefault="007229E4" w:rsidP="00866011">
            <w:pPr>
              <w:rPr>
                <w:rFonts w:cs="Times New Roman"/>
                <w:color w:val="FF0000"/>
                <w:sz w:val="20"/>
                <w:szCs w:val="20"/>
              </w:rPr>
            </w:pPr>
            <w:r w:rsidRPr="00EC3EA4">
              <w:rPr>
                <w:rFonts w:cs="Times New Roman"/>
                <w:sz w:val="20"/>
                <w:szCs w:val="20"/>
              </w:rPr>
              <w:t>Итого</w:t>
            </w:r>
          </w:p>
        </w:tc>
        <w:tc>
          <w:tcPr>
            <w:tcW w:w="1425" w:type="dxa"/>
            <w:shd w:val="clear" w:color="000000" w:fill="FFFFFF"/>
            <w:noWrap/>
            <w:tcMar>
              <w:left w:w="28" w:type="dxa"/>
              <w:right w:w="28" w:type="dxa"/>
            </w:tcMar>
          </w:tcPr>
          <w:p w14:paraId="32E41852" w14:textId="1298FA1D" w:rsidR="007229E4" w:rsidRPr="00A03E6A" w:rsidRDefault="007229E4" w:rsidP="00866011">
            <w:pPr>
              <w:jc w:val="center"/>
              <w:rPr>
                <w:rFonts w:cs="Times New Roman"/>
                <w:bCs/>
                <w:color w:val="FF0000"/>
                <w:sz w:val="20"/>
                <w:szCs w:val="20"/>
              </w:rPr>
            </w:pPr>
            <w:r w:rsidRPr="006A75FA">
              <w:rPr>
                <w:rFonts w:cs="Times New Roman"/>
                <w:bCs/>
                <w:sz w:val="20"/>
                <w:szCs w:val="20"/>
              </w:rPr>
              <w:t>43 109,32</w:t>
            </w:r>
          </w:p>
        </w:tc>
        <w:tc>
          <w:tcPr>
            <w:tcW w:w="1315" w:type="dxa"/>
            <w:shd w:val="clear" w:color="000000" w:fill="FFFFFF"/>
            <w:noWrap/>
            <w:tcMar>
              <w:left w:w="28" w:type="dxa"/>
              <w:right w:w="28" w:type="dxa"/>
            </w:tcMar>
          </w:tcPr>
          <w:p w14:paraId="7385C0E0" w14:textId="11BFEE6C" w:rsidR="007229E4" w:rsidRPr="00A03E6A" w:rsidRDefault="007229E4" w:rsidP="00866011">
            <w:pPr>
              <w:jc w:val="center"/>
              <w:rPr>
                <w:rFonts w:cs="Times New Roman"/>
                <w:bCs/>
                <w:color w:val="FF0000"/>
                <w:sz w:val="20"/>
                <w:szCs w:val="20"/>
              </w:rPr>
            </w:pPr>
            <w:r w:rsidRPr="006A75FA">
              <w:rPr>
                <w:rFonts w:cs="Times New Roman"/>
                <w:bCs/>
                <w:sz w:val="20"/>
                <w:szCs w:val="20"/>
              </w:rPr>
              <w:t>43 109,32</w:t>
            </w:r>
          </w:p>
        </w:tc>
        <w:tc>
          <w:tcPr>
            <w:tcW w:w="1134" w:type="dxa"/>
            <w:shd w:val="clear" w:color="000000" w:fill="FFFFFF"/>
            <w:noWrap/>
            <w:tcMar>
              <w:left w:w="28" w:type="dxa"/>
              <w:right w:w="28" w:type="dxa"/>
            </w:tcMar>
          </w:tcPr>
          <w:p w14:paraId="6D454F54" w14:textId="0B2A6E71" w:rsidR="007229E4" w:rsidRPr="00A03E6A" w:rsidRDefault="007229E4" w:rsidP="00866011">
            <w:pPr>
              <w:jc w:val="center"/>
              <w:rPr>
                <w:rFonts w:cs="Times New Roman"/>
                <w:color w:val="FF0000"/>
                <w:sz w:val="20"/>
                <w:szCs w:val="20"/>
              </w:rPr>
            </w:pPr>
            <w:r w:rsidRPr="006A75FA">
              <w:rPr>
                <w:rFonts w:cs="Times New Roman"/>
                <w:bCs/>
                <w:sz w:val="20"/>
                <w:szCs w:val="20"/>
              </w:rPr>
              <w:t>0,00</w:t>
            </w:r>
          </w:p>
        </w:tc>
        <w:tc>
          <w:tcPr>
            <w:tcW w:w="1134" w:type="dxa"/>
            <w:shd w:val="clear" w:color="000000" w:fill="FFFFFF"/>
            <w:noWrap/>
            <w:tcMar>
              <w:left w:w="28" w:type="dxa"/>
              <w:right w:w="28" w:type="dxa"/>
            </w:tcMar>
          </w:tcPr>
          <w:p w14:paraId="17013065" w14:textId="75DBAA48" w:rsidR="007229E4" w:rsidRPr="00A03E6A" w:rsidRDefault="007229E4" w:rsidP="00866011">
            <w:pPr>
              <w:jc w:val="center"/>
              <w:rPr>
                <w:rFonts w:cs="Times New Roman"/>
                <w:color w:val="FF0000"/>
                <w:sz w:val="20"/>
                <w:szCs w:val="20"/>
              </w:rPr>
            </w:pPr>
            <w:r w:rsidRPr="006A75FA">
              <w:rPr>
                <w:rFonts w:cs="Times New Roman"/>
                <w:bCs/>
                <w:sz w:val="20"/>
                <w:szCs w:val="20"/>
              </w:rPr>
              <w:t>0,00</w:t>
            </w:r>
          </w:p>
        </w:tc>
        <w:tc>
          <w:tcPr>
            <w:tcW w:w="1134" w:type="dxa"/>
            <w:shd w:val="clear" w:color="000000" w:fill="FFFFFF"/>
            <w:noWrap/>
            <w:tcMar>
              <w:left w:w="28" w:type="dxa"/>
              <w:right w:w="28" w:type="dxa"/>
            </w:tcMar>
          </w:tcPr>
          <w:p w14:paraId="23AA554E" w14:textId="07208612" w:rsidR="007229E4" w:rsidRPr="00A03E6A" w:rsidRDefault="007229E4" w:rsidP="00866011">
            <w:pPr>
              <w:jc w:val="center"/>
              <w:rPr>
                <w:rFonts w:cs="Times New Roman"/>
                <w:color w:val="FF0000"/>
                <w:sz w:val="20"/>
                <w:szCs w:val="20"/>
              </w:rPr>
            </w:pPr>
            <w:r w:rsidRPr="006A75FA">
              <w:rPr>
                <w:rFonts w:cs="Times New Roman"/>
                <w:bCs/>
                <w:sz w:val="20"/>
                <w:szCs w:val="20"/>
              </w:rPr>
              <w:t>0,00</w:t>
            </w:r>
          </w:p>
        </w:tc>
        <w:tc>
          <w:tcPr>
            <w:tcW w:w="1170" w:type="dxa"/>
            <w:shd w:val="clear" w:color="000000" w:fill="FFFFFF"/>
            <w:noWrap/>
            <w:tcMar>
              <w:left w:w="28" w:type="dxa"/>
              <w:right w:w="28" w:type="dxa"/>
            </w:tcMar>
          </w:tcPr>
          <w:p w14:paraId="5897572B" w14:textId="05C40209" w:rsidR="007229E4" w:rsidRPr="00A03E6A" w:rsidRDefault="007229E4" w:rsidP="00866011">
            <w:pPr>
              <w:jc w:val="center"/>
              <w:rPr>
                <w:rFonts w:cs="Times New Roman"/>
                <w:color w:val="FF0000"/>
                <w:sz w:val="20"/>
                <w:szCs w:val="20"/>
              </w:rPr>
            </w:pPr>
            <w:r w:rsidRPr="006A75FA">
              <w:rPr>
                <w:rFonts w:cs="Times New Roman"/>
                <w:bCs/>
                <w:sz w:val="20"/>
                <w:szCs w:val="20"/>
              </w:rPr>
              <w:t>0,00</w:t>
            </w:r>
          </w:p>
        </w:tc>
        <w:tc>
          <w:tcPr>
            <w:tcW w:w="1269" w:type="dxa"/>
            <w:vMerge w:val="restart"/>
            <w:shd w:val="clear" w:color="000000" w:fill="FFFFFF"/>
            <w:tcMar>
              <w:left w:w="28" w:type="dxa"/>
              <w:right w:w="28" w:type="dxa"/>
            </w:tcMar>
          </w:tcPr>
          <w:p w14:paraId="40F7F18D" w14:textId="4B8ECE2A" w:rsidR="007229E4" w:rsidRPr="00A03E6A" w:rsidRDefault="007229E4" w:rsidP="00866011">
            <w:pPr>
              <w:jc w:val="center"/>
              <w:rPr>
                <w:rFonts w:cs="Times New Roman"/>
                <w:color w:val="FF0000"/>
                <w:sz w:val="20"/>
                <w:szCs w:val="20"/>
              </w:rPr>
            </w:pPr>
            <w:r w:rsidRPr="00EC3EA4">
              <w:rPr>
                <w:rFonts w:cs="Times New Roman"/>
                <w:sz w:val="20"/>
                <w:szCs w:val="20"/>
              </w:rPr>
              <w:t>Управление по культуре и делам молодежи Администрации городского округа Электросталь Московской области</w:t>
            </w:r>
          </w:p>
        </w:tc>
        <w:tc>
          <w:tcPr>
            <w:tcW w:w="2133" w:type="dxa"/>
            <w:vMerge w:val="restart"/>
            <w:shd w:val="clear" w:color="000000" w:fill="FFFFFF"/>
            <w:tcMar>
              <w:left w:w="28" w:type="dxa"/>
              <w:right w:w="28" w:type="dxa"/>
            </w:tcMar>
          </w:tcPr>
          <w:p w14:paraId="02FA7B67" w14:textId="4087F241" w:rsidR="007229E4" w:rsidRPr="00A03E6A" w:rsidRDefault="007229E4" w:rsidP="00866011">
            <w:pPr>
              <w:rPr>
                <w:rFonts w:cs="Times New Roman"/>
                <w:color w:val="FF0000"/>
                <w:sz w:val="20"/>
                <w:szCs w:val="20"/>
              </w:rPr>
            </w:pPr>
            <w:r w:rsidRPr="00EC3EA4">
              <w:rPr>
                <w:rFonts w:cs="Times New Roman"/>
                <w:sz w:val="20"/>
                <w:szCs w:val="20"/>
              </w:rPr>
              <w:t>Техническое переоснащение дома культуры «Всеволодово»</w:t>
            </w:r>
          </w:p>
        </w:tc>
      </w:tr>
      <w:tr w:rsidR="007229E4" w:rsidRPr="00A87AE9" w14:paraId="6EB86CBA" w14:textId="77777777" w:rsidTr="007229E4">
        <w:trPr>
          <w:trHeight w:val="1409"/>
        </w:trPr>
        <w:tc>
          <w:tcPr>
            <w:tcW w:w="708" w:type="dxa"/>
            <w:vMerge/>
            <w:tcMar>
              <w:left w:w="28" w:type="dxa"/>
              <w:right w:w="28" w:type="dxa"/>
            </w:tcMar>
            <w:vAlign w:val="center"/>
            <w:hideMark/>
          </w:tcPr>
          <w:p w14:paraId="2A7149EB" w14:textId="77777777" w:rsidR="007229E4" w:rsidRPr="00A87AE9" w:rsidRDefault="007229E4" w:rsidP="00866011">
            <w:pPr>
              <w:rPr>
                <w:rFonts w:cs="Times New Roman"/>
                <w:sz w:val="20"/>
                <w:szCs w:val="20"/>
              </w:rPr>
            </w:pPr>
          </w:p>
        </w:tc>
        <w:tc>
          <w:tcPr>
            <w:tcW w:w="1983" w:type="dxa"/>
            <w:vMerge/>
            <w:tcMar>
              <w:left w:w="28" w:type="dxa"/>
              <w:right w:w="28" w:type="dxa"/>
            </w:tcMar>
            <w:vAlign w:val="center"/>
            <w:hideMark/>
          </w:tcPr>
          <w:p w14:paraId="572D88A6" w14:textId="77777777" w:rsidR="007229E4" w:rsidRPr="00EC3EA4" w:rsidRDefault="007229E4" w:rsidP="00866011">
            <w:pPr>
              <w:rPr>
                <w:rFonts w:cs="Times New Roman"/>
                <w:sz w:val="20"/>
                <w:szCs w:val="20"/>
              </w:rPr>
            </w:pPr>
          </w:p>
        </w:tc>
        <w:tc>
          <w:tcPr>
            <w:tcW w:w="850" w:type="dxa"/>
            <w:vMerge/>
            <w:tcMar>
              <w:left w:w="28" w:type="dxa"/>
              <w:right w:w="28" w:type="dxa"/>
            </w:tcMar>
            <w:vAlign w:val="center"/>
            <w:hideMark/>
          </w:tcPr>
          <w:p w14:paraId="08E01EB3" w14:textId="77777777" w:rsidR="007229E4" w:rsidRPr="00EC3EA4" w:rsidRDefault="007229E4" w:rsidP="00866011">
            <w:pPr>
              <w:rPr>
                <w:rFonts w:cs="Times New Roman"/>
                <w:sz w:val="20"/>
                <w:szCs w:val="20"/>
              </w:rPr>
            </w:pPr>
          </w:p>
        </w:tc>
        <w:tc>
          <w:tcPr>
            <w:tcW w:w="1417" w:type="dxa"/>
            <w:shd w:val="clear" w:color="000000" w:fill="FFFFFF"/>
            <w:tcMar>
              <w:left w:w="28" w:type="dxa"/>
              <w:right w:w="28" w:type="dxa"/>
            </w:tcMar>
          </w:tcPr>
          <w:p w14:paraId="19067D11" w14:textId="0B6CDC9B" w:rsidR="007229E4" w:rsidRPr="00A03E6A" w:rsidRDefault="007229E4" w:rsidP="00866011">
            <w:pPr>
              <w:rPr>
                <w:rFonts w:cs="Times New Roman"/>
                <w:color w:val="FF0000"/>
                <w:sz w:val="20"/>
                <w:szCs w:val="20"/>
              </w:rPr>
            </w:pPr>
          </w:p>
        </w:tc>
        <w:tc>
          <w:tcPr>
            <w:tcW w:w="1425" w:type="dxa"/>
            <w:shd w:val="clear" w:color="000000" w:fill="FFFFFF"/>
            <w:noWrap/>
            <w:tcMar>
              <w:left w:w="28" w:type="dxa"/>
              <w:right w:w="28" w:type="dxa"/>
            </w:tcMar>
          </w:tcPr>
          <w:p w14:paraId="28F8A5F5" w14:textId="7B93C22C" w:rsidR="007229E4" w:rsidRPr="00A03E6A" w:rsidRDefault="007229E4" w:rsidP="00866011">
            <w:pPr>
              <w:jc w:val="center"/>
              <w:rPr>
                <w:rFonts w:cs="Times New Roman"/>
                <w:bCs/>
                <w:color w:val="FF0000"/>
                <w:sz w:val="20"/>
                <w:szCs w:val="20"/>
              </w:rPr>
            </w:pPr>
            <w:r w:rsidRPr="006A75FA">
              <w:rPr>
                <w:rFonts w:cs="Times New Roman"/>
                <w:sz w:val="20"/>
                <w:szCs w:val="20"/>
              </w:rPr>
              <w:t>2 972,29</w:t>
            </w:r>
          </w:p>
        </w:tc>
        <w:tc>
          <w:tcPr>
            <w:tcW w:w="1315" w:type="dxa"/>
            <w:shd w:val="clear" w:color="000000" w:fill="FFFFFF"/>
            <w:noWrap/>
            <w:tcMar>
              <w:left w:w="28" w:type="dxa"/>
              <w:right w:w="28" w:type="dxa"/>
            </w:tcMar>
          </w:tcPr>
          <w:p w14:paraId="660364FE" w14:textId="6E8D0320" w:rsidR="007229E4" w:rsidRPr="00A03E6A" w:rsidRDefault="007229E4" w:rsidP="00866011">
            <w:pPr>
              <w:jc w:val="center"/>
              <w:rPr>
                <w:rFonts w:cs="Times New Roman"/>
                <w:color w:val="FF0000"/>
                <w:sz w:val="20"/>
                <w:szCs w:val="20"/>
              </w:rPr>
            </w:pPr>
            <w:r w:rsidRPr="006A75FA">
              <w:rPr>
                <w:rFonts w:cs="Times New Roman"/>
                <w:sz w:val="20"/>
                <w:szCs w:val="20"/>
              </w:rPr>
              <w:t>2 972,29</w:t>
            </w:r>
          </w:p>
        </w:tc>
        <w:tc>
          <w:tcPr>
            <w:tcW w:w="1134" w:type="dxa"/>
            <w:shd w:val="clear" w:color="000000" w:fill="FFFFFF"/>
            <w:noWrap/>
            <w:tcMar>
              <w:left w:w="28" w:type="dxa"/>
              <w:right w:w="28" w:type="dxa"/>
            </w:tcMar>
          </w:tcPr>
          <w:p w14:paraId="2B465EEF" w14:textId="32BDC741" w:rsidR="007229E4" w:rsidRPr="00A03E6A" w:rsidRDefault="007229E4" w:rsidP="00866011">
            <w:pPr>
              <w:jc w:val="center"/>
              <w:rPr>
                <w:rFonts w:cs="Times New Roman"/>
                <w:color w:val="FF0000"/>
                <w:sz w:val="20"/>
                <w:szCs w:val="20"/>
              </w:rPr>
            </w:pPr>
            <w:r w:rsidRPr="006A75FA">
              <w:rPr>
                <w:rFonts w:cs="Times New Roman"/>
                <w:sz w:val="20"/>
                <w:szCs w:val="20"/>
              </w:rPr>
              <w:t>0,00</w:t>
            </w:r>
          </w:p>
        </w:tc>
        <w:tc>
          <w:tcPr>
            <w:tcW w:w="1134" w:type="dxa"/>
            <w:shd w:val="clear" w:color="000000" w:fill="FFFFFF"/>
            <w:noWrap/>
            <w:tcMar>
              <w:left w:w="28" w:type="dxa"/>
              <w:right w:w="28" w:type="dxa"/>
            </w:tcMar>
          </w:tcPr>
          <w:p w14:paraId="45B4B790" w14:textId="3591E05B" w:rsidR="007229E4" w:rsidRPr="00A03E6A" w:rsidRDefault="007229E4" w:rsidP="00866011">
            <w:pPr>
              <w:jc w:val="center"/>
              <w:rPr>
                <w:rFonts w:cs="Times New Roman"/>
                <w:color w:val="FF0000"/>
                <w:sz w:val="20"/>
                <w:szCs w:val="20"/>
              </w:rPr>
            </w:pPr>
            <w:r w:rsidRPr="006A75FA">
              <w:rPr>
                <w:rFonts w:cs="Times New Roman"/>
                <w:sz w:val="20"/>
                <w:szCs w:val="20"/>
              </w:rPr>
              <w:t>0,00</w:t>
            </w:r>
          </w:p>
        </w:tc>
        <w:tc>
          <w:tcPr>
            <w:tcW w:w="1134" w:type="dxa"/>
            <w:shd w:val="clear" w:color="000000" w:fill="FFFFFF"/>
            <w:noWrap/>
            <w:tcMar>
              <w:left w:w="28" w:type="dxa"/>
              <w:right w:w="28" w:type="dxa"/>
            </w:tcMar>
          </w:tcPr>
          <w:p w14:paraId="40F2E6C1" w14:textId="3858D16F" w:rsidR="007229E4" w:rsidRPr="00A03E6A" w:rsidRDefault="007229E4" w:rsidP="00866011">
            <w:pPr>
              <w:jc w:val="center"/>
              <w:rPr>
                <w:rFonts w:cs="Times New Roman"/>
                <w:color w:val="FF0000"/>
                <w:sz w:val="20"/>
                <w:szCs w:val="20"/>
              </w:rPr>
            </w:pPr>
            <w:r w:rsidRPr="006A75FA">
              <w:rPr>
                <w:rFonts w:cs="Times New Roman"/>
                <w:sz w:val="20"/>
                <w:szCs w:val="20"/>
              </w:rPr>
              <w:t>0,00</w:t>
            </w:r>
          </w:p>
        </w:tc>
        <w:tc>
          <w:tcPr>
            <w:tcW w:w="1170" w:type="dxa"/>
            <w:shd w:val="clear" w:color="000000" w:fill="FFFFFF"/>
            <w:noWrap/>
            <w:tcMar>
              <w:left w:w="28" w:type="dxa"/>
              <w:right w:w="28" w:type="dxa"/>
            </w:tcMar>
          </w:tcPr>
          <w:p w14:paraId="418B52FA" w14:textId="42676903" w:rsidR="007229E4" w:rsidRPr="00A03E6A" w:rsidRDefault="007229E4" w:rsidP="00866011">
            <w:pPr>
              <w:jc w:val="center"/>
              <w:rPr>
                <w:rFonts w:cs="Times New Roman"/>
                <w:color w:val="FF0000"/>
                <w:sz w:val="20"/>
                <w:szCs w:val="20"/>
              </w:rPr>
            </w:pPr>
            <w:r w:rsidRPr="006A75FA">
              <w:rPr>
                <w:rFonts w:cs="Times New Roman"/>
                <w:sz w:val="20"/>
                <w:szCs w:val="20"/>
              </w:rPr>
              <w:t>0,00</w:t>
            </w:r>
          </w:p>
        </w:tc>
        <w:tc>
          <w:tcPr>
            <w:tcW w:w="1269" w:type="dxa"/>
            <w:vMerge/>
            <w:tcMar>
              <w:left w:w="28" w:type="dxa"/>
              <w:right w:w="28" w:type="dxa"/>
            </w:tcMar>
            <w:vAlign w:val="center"/>
            <w:hideMark/>
          </w:tcPr>
          <w:p w14:paraId="18FB2AFF" w14:textId="77777777" w:rsidR="007229E4" w:rsidRPr="00EC3EA4" w:rsidRDefault="007229E4" w:rsidP="00866011">
            <w:pPr>
              <w:rPr>
                <w:rFonts w:cs="Times New Roman"/>
                <w:sz w:val="20"/>
                <w:szCs w:val="20"/>
              </w:rPr>
            </w:pPr>
          </w:p>
        </w:tc>
        <w:tc>
          <w:tcPr>
            <w:tcW w:w="2133" w:type="dxa"/>
            <w:vMerge/>
            <w:tcMar>
              <w:left w:w="28" w:type="dxa"/>
              <w:right w:w="28" w:type="dxa"/>
            </w:tcMar>
            <w:vAlign w:val="center"/>
            <w:hideMark/>
          </w:tcPr>
          <w:p w14:paraId="76AD3ADF" w14:textId="77777777" w:rsidR="007229E4" w:rsidRPr="00EC3EA4" w:rsidRDefault="007229E4" w:rsidP="00866011">
            <w:pPr>
              <w:rPr>
                <w:rFonts w:cs="Times New Roman"/>
                <w:sz w:val="20"/>
                <w:szCs w:val="20"/>
              </w:rPr>
            </w:pPr>
          </w:p>
        </w:tc>
      </w:tr>
      <w:tr w:rsidR="007229E4" w:rsidRPr="00A87AE9" w14:paraId="51AA35AC" w14:textId="77777777" w:rsidTr="007229E4">
        <w:trPr>
          <w:trHeight w:val="935"/>
        </w:trPr>
        <w:tc>
          <w:tcPr>
            <w:tcW w:w="708" w:type="dxa"/>
            <w:vMerge/>
            <w:tcMar>
              <w:left w:w="28" w:type="dxa"/>
              <w:right w:w="28" w:type="dxa"/>
            </w:tcMar>
            <w:vAlign w:val="center"/>
            <w:hideMark/>
          </w:tcPr>
          <w:p w14:paraId="3430152E" w14:textId="77777777" w:rsidR="007229E4" w:rsidRPr="00A87AE9" w:rsidRDefault="007229E4" w:rsidP="00866011">
            <w:pPr>
              <w:rPr>
                <w:rFonts w:cs="Times New Roman"/>
                <w:sz w:val="20"/>
                <w:szCs w:val="20"/>
              </w:rPr>
            </w:pPr>
          </w:p>
        </w:tc>
        <w:tc>
          <w:tcPr>
            <w:tcW w:w="1983" w:type="dxa"/>
            <w:vMerge/>
            <w:tcMar>
              <w:left w:w="28" w:type="dxa"/>
              <w:right w:w="28" w:type="dxa"/>
            </w:tcMar>
            <w:vAlign w:val="center"/>
            <w:hideMark/>
          </w:tcPr>
          <w:p w14:paraId="33A9580F" w14:textId="77777777" w:rsidR="007229E4" w:rsidRPr="00EC3EA4" w:rsidRDefault="007229E4" w:rsidP="00866011">
            <w:pPr>
              <w:rPr>
                <w:rFonts w:cs="Times New Roman"/>
                <w:sz w:val="20"/>
                <w:szCs w:val="20"/>
              </w:rPr>
            </w:pPr>
          </w:p>
        </w:tc>
        <w:tc>
          <w:tcPr>
            <w:tcW w:w="850" w:type="dxa"/>
            <w:vMerge/>
            <w:tcMar>
              <w:left w:w="28" w:type="dxa"/>
              <w:right w:w="28" w:type="dxa"/>
            </w:tcMar>
            <w:vAlign w:val="center"/>
            <w:hideMark/>
          </w:tcPr>
          <w:p w14:paraId="02A402D5" w14:textId="77777777" w:rsidR="007229E4" w:rsidRPr="00EC3EA4" w:rsidRDefault="007229E4" w:rsidP="00866011">
            <w:pPr>
              <w:rPr>
                <w:rFonts w:cs="Times New Roman"/>
                <w:sz w:val="20"/>
                <w:szCs w:val="20"/>
              </w:rPr>
            </w:pPr>
          </w:p>
        </w:tc>
        <w:tc>
          <w:tcPr>
            <w:tcW w:w="1417" w:type="dxa"/>
            <w:shd w:val="clear" w:color="000000" w:fill="FFFFFF"/>
            <w:tcMar>
              <w:left w:w="28" w:type="dxa"/>
              <w:right w:w="28" w:type="dxa"/>
            </w:tcMar>
          </w:tcPr>
          <w:p w14:paraId="690D4E83" w14:textId="44F2409C" w:rsidR="007229E4" w:rsidRPr="00A03E6A" w:rsidRDefault="007229E4" w:rsidP="00866011">
            <w:pPr>
              <w:rPr>
                <w:rFonts w:cs="Times New Roman"/>
                <w:color w:val="FF0000"/>
                <w:sz w:val="20"/>
                <w:szCs w:val="20"/>
              </w:rPr>
            </w:pPr>
          </w:p>
        </w:tc>
        <w:tc>
          <w:tcPr>
            <w:tcW w:w="1425" w:type="dxa"/>
            <w:shd w:val="clear" w:color="000000" w:fill="FFFFFF"/>
            <w:noWrap/>
            <w:tcMar>
              <w:left w:w="28" w:type="dxa"/>
              <w:right w:w="28" w:type="dxa"/>
            </w:tcMar>
          </w:tcPr>
          <w:p w14:paraId="3E89ED15" w14:textId="14348231" w:rsidR="007229E4" w:rsidRPr="00A03E6A" w:rsidRDefault="007229E4" w:rsidP="00866011">
            <w:pPr>
              <w:jc w:val="center"/>
              <w:rPr>
                <w:rFonts w:cs="Times New Roman"/>
                <w:bCs/>
                <w:color w:val="FF0000"/>
                <w:sz w:val="20"/>
                <w:szCs w:val="20"/>
              </w:rPr>
            </w:pPr>
            <w:r w:rsidRPr="006A75FA">
              <w:rPr>
                <w:rFonts w:cs="Times New Roman"/>
                <w:sz w:val="20"/>
                <w:szCs w:val="20"/>
              </w:rPr>
              <w:t>40 137,03</w:t>
            </w:r>
          </w:p>
        </w:tc>
        <w:tc>
          <w:tcPr>
            <w:tcW w:w="1315" w:type="dxa"/>
            <w:shd w:val="clear" w:color="000000" w:fill="FFFFFF"/>
            <w:noWrap/>
            <w:tcMar>
              <w:left w:w="28" w:type="dxa"/>
              <w:right w:w="28" w:type="dxa"/>
            </w:tcMar>
          </w:tcPr>
          <w:p w14:paraId="4C5901EA" w14:textId="3D734D12" w:rsidR="007229E4" w:rsidRPr="00A03E6A" w:rsidRDefault="007229E4" w:rsidP="00866011">
            <w:pPr>
              <w:jc w:val="center"/>
              <w:rPr>
                <w:rFonts w:cs="Times New Roman"/>
                <w:color w:val="FF0000"/>
                <w:sz w:val="20"/>
                <w:szCs w:val="20"/>
              </w:rPr>
            </w:pPr>
            <w:r w:rsidRPr="006A75FA">
              <w:rPr>
                <w:rFonts w:cs="Times New Roman"/>
                <w:sz w:val="20"/>
                <w:szCs w:val="20"/>
              </w:rPr>
              <w:t>40 137,03</w:t>
            </w:r>
          </w:p>
        </w:tc>
        <w:tc>
          <w:tcPr>
            <w:tcW w:w="1134" w:type="dxa"/>
            <w:shd w:val="clear" w:color="000000" w:fill="FFFFFF"/>
            <w:noWrap/>
            <w:tcMar>
              <w:left w:w="28" w:type="dxa"/>
              <w:right w:w="28" w:type="dxa"/>
            </w:tcMar>
          </w:tcPr>
          <w:p w14:paraId="0DAB4C32" w14:textId="0B607905" w:rsidR="007229E4" w:rsidRPr="00A03E6A" w:rsidRDefault="007229E4" w:rsidP="00866011">
            <w:pPr>
              <w:jc w:val="center"/>
              <w:rPr>
                <w:rFonts w:cs="Times New Roman"/>
                <w:color w:val="FF0000"/>
                <w:sz w:val="20"/>
                <w:szCs w:val="20"/>
              </w:rPr>
            </w:pPr>
            <w:r w:rsidRPr="006A75FA">
              <w:rPr>
                <w:rFonts w:cs="Times New Roman"/>
                <w:sz w:val="20"/>
                <w:szCs w:val="20"/>
              </w:rPr>
              <w:t>0,00</w:t>
            </w:r>
          </w:p>
        </w:tc>
        <w:tc>
          <w:tcPr>
            <w:tcW w:w="1134" w:type="dxa"/>
            <w:shd w:val="clear" w:color="000000" w:fill="FFFFFF"/>
            <w:noWrap/>
            <w:tcMar>
              <w:left w:w="28" w:type="dxa"/>
              <w:right w:w="28" w:type="dxa"/>
            </w:tcMar>
          </w:tcPr>
          <w:p w14:paraId="7F96DA00" w14:textId="0F0F6141" w:rsidR="007229E4" w:rsidRPr="00A03E6A" w:rsidRDefault="007229E4" w:rsidP="00866011">
            <w:pPr>
              <w:jc w:val="center"/>
              <w:rPr>
                <w:rFonts w:cs="Times New Roman"/>
                <w:color w:val="FF0000"/>
                <w:sz w:val="20"/>
                <w:szCs w:val="20"/>
              </w:rPr>
            </w:pPr>
            <w:r w:rsidRPr="006A75FA">
              <w:rPr>
                <w:rFonts w:cs="Times New Roman"/>
                <w:sz w:val="20"/>
                <w:szCs w:val="20"/>
              </w:rPr>
              <w:t>0,00</w:t>
            </w:r>
          </w:p>
        </w:tc>
        <w:tc>
          <w:tcPr>
            <w:tcW w:w="1134" w:type="dxa"/>
            <w:shd w:val="clear" w:color="000000" w:fill="FFFFFF"/>
            <w:noWrap/>
            <w:tcMar>
              <w:left w:w="28" w:type="dxa"/>
              <w:right w:w="28" w:type="dxa"/>
            </w:tcMar>
          </w:tcPr>
          <w:p w14:paraId="593628E9" w14:textId="5C12A313" w:rsidR="007229E4" w:rsidRPr="00A03E6A" w:rsidRDefault="007229E4" w:rsidP="00866011">
            <w:pPr>
              <w:jc w:val="center"/>
              <w:rPr>
                <w:rFonts w:cs="Times New Roman"/>
                <w:color w:val="FF0000"/>
                <w:sz w:val="20"/>
                <w:szCs w:val="20"/>
              </w:rPr>
            </w:pPr>
            <w:r w:rsidRPr="006A75FA">
              <w:rPr>
                <w:rFonts w:cs="Times New Roman"/>
                <w:sz w:val="20"/>
                <w:szCs w:val="20"/>
              </w:rPr>
              <w:t>0,00</w:t>
            </w:r>
          </w:p>
        </w:tc>
        <w:tc>
          <w:tcPr>
            <w:tcW w:w="1170" w:type="dxa"/>
            <w:shd w:val="clear" w:color="000000" w:fill="FFFFFF"/>
            <w:noWrap/>
            <w:tcMar>
              <w:left w:w="28" w:type="dxa"/>
              <w:right w:w="28" w:type="dxa"/>
            </w:tcMar>
          </w:tcPr>
          <w:p w14:paraId="0DCC56AD" w14:textId="5206ED0A" w:rsidR="007229E4" w:rsidRPr="00A03E6A" w:rsidRDefault="007229E4" w:rsidP="00866011">
            <w:pPr>
              <w:jc w:val="center"/>
              <w:rPr>
                <w:rFonts w:cs="Times New Roman"/>
                <w:color w:val="FF0000"/>
                <w:sz w:val="20"/>
                <w:szCs w:val="20"/>
              </w:rPr>
            </w:pPr>
            <w:r w:rsidRPr="006A75FA">
              <w:rPr>
                <w:rFonts w:cs="Times New Roman"/>
                <w:sz w:val="20"/>
                <w:szCs w:val="20"/>
              </w:rPr>
              <w:t>0,00</w:t>
            </w:r>
          </w:p>
        </w:tc>
        <w:tc>
          <w:tcPr>
            <w:tcW w:w="1269" w:type="dxa"/>
            <w:vMerge/>
            <w:tcMar>
              <w:left w:w="28" w:type="dxa"/>
              <w:right w:w="28" w:type="dxa"/>
            </w:tcMar>
            <w:vAlign w:val="center"/>
            <w:hideMark/>
          </w:tcPr>
          <w:p w14:paraId="7325F121" w14:textId="77777777" w:rsidR="007229E4" w:rsidRPr="00EC3EA4" w:rsidRDefault="007229E4" w:rsidP="00866011">
            <w:pPr>
              <w:rPr>
                <w:rFonts w:cs="Times New Roman"/>
                <w:sz w:val="20"/>
                <w:szCs w:val="20"/>
              </w:rPr>
            </w:pPr>
          </w:p>
        </w:tc>
        <w:tc>
          <w:tcPr>
            <w:tcW w:w="2133" w:type="dxa"/>
            <w:vMerge/>
            <w:tcMar>
              <w:left w:w="28" w:type="dxa"/>
              <w:right w:w="28" w:type="dxa"/>
            </w:tcMar>
            <w:vAlign w:val="center"/>
            <w:hideMark/>
          </w:tcPr>
          <w:p w14:paraId="11A0675E" w14:textId="77777777" w:rsidR="007229E4" w:rsidRPr="00EC3EA4" w:rsidRDefault="007229E4" w:rsidP="00866011">
            <w:pPr>
              <w:rPr>
                <w:rFonts w:cs="Times New Roman"/>
                <w:sz w:val="20"/>
                <w:szCs w:val="20"/>
              </w:rPr>
            </w:pPr>
          </w:p>
        </w:tc>
      </w:tr>
      <w:tr w:rsidR="00866011" w:rsidRPr="00A87AE9" w14:paraId="66A3FE51" w14:textId="77777777" w:rsidTr="003F7F9F">
        <w:trPr>
          <w:trHeight w:val="278"/>
        </w:trPr>
        <w:tc>
          <w:tcPr>
            <w:tcW w:w="708" w:type="dxa"/>
            <w:vMerge w:val="restart"/>
            <w:shd w:val="clear" w:color="000000" w:fill="FFFFFF"/>
            <w:noWrap/>
            <w:tcMar>
              <w:left w:w="28" w:type="dxa"/>
              <w:right w:w="28" w:type="dxa"/>
            </w:tcMar>
            <w:hideMark/>
          </w:tcPr>
          <w:p w14:paraId="73CE0365" w14:textId="43696F1C" w:rsidR="00866011" w:rsidRPr="00A87AE9" w:rsidRDefault="00D423F7" w:rsidP="00866011">
            <w:pPr>
              <w:jc w:val="center"/>
              <w:rPr>
                <w:rFonts w:cs="Times New Roman"/>
                <w:sz w:val="20"/>
                <w:szCs w:val="20"/>
              </w:rPr>
            </w:pPr>
            <w:r>
              <w:rPr>
                <w:rFonts w:cs="Times New Roman"/>
                <w:sz w:val="20"/>
                <w:szCs w:val="20"/>
              </w:rPr>
              <w:t>2</w:t>
            </w:r>
            <w:r w:rsidR="00866011" w:rsidRPr="00A87AE9">
              <w:rPr>
                <w:rFonts w:cs="Times New Roman"/>
                <w:sz w:val="20"/>
                <w:szCs w:val="20"/>
              </w:rPr>
              <w:t>.2</w:t>
            </w:r>
          </w:p>
        </w:tc>
        <w:tc>
          <w:tcPr>
            <w:tcW w:w="1983" w:type="dxa"/>
            <w:vMerge w:val="restart"/>
            <w:shd w:val="clear" w:color="000000" w:fill="FFFFFF"/>
            <w:tcMar>
              <w:left w:w="28" w:type="dxa"/>
              <w:right w:w="28" w:type="dxa"/>
            </w:tcMar>
            <w:hideMark/>
          </w:tcPr>
          <w:p w14:paraId="416539E5" w14:textId="77777777" w:rsidR="00866011" w:rsidRPr="00A87AE9" w:rsidRDefault="00866011" w:rsidP="00866011">
            <w:pPr>
              <w:rPr>
                <w:rFonts w:cs="Times New Roman"/>
                <w:sz w:val="20"/>
                <w:szCs w:val="20"/>
              </w:rPr>
            </w:pPr>
            <w:r w:rsidRPr="00A87AE9">
              <w:rPr>
                <w:rFonts w:cs="Times New Roman"/>
                <w:sz w:val="20"/>
                <w:szCs w:val="20"/>
              </w:rPr>
              <w:t>Мероприятие 03.02.</w:t>
            </w:r>
          </w:p>
          <w:p w14:paraId="636AD7F0" w14:textId="77777777" w:rsidR="00866011" w:rsidRPr="00A87AE9" w:rsidRDefault="00866011" w:rsidP="00866011">
            <w:pPr>
              <w:rPr>
                <w:rFonts w:cs="Times New Roman"/>
                <w:sz w:val="20"/>
                <w:szCs w:val="20"/>
              </w:rPr>
            </w:pPr>
            <w:r w:rsidRPr="00A87AE9">
              <w:rPr>
                <w:rFonts w:cs="Times New Roman"/>
                <w:sz w:val="20"/>
                <w:szCs w:val="20"/>
              </w:rPr>
              <w:t>Капитальные вложения в объекты инженерной инфраструктуры на территории военных городков</w:t>
            </w:r>
          </w:p>
        </w:tc>
        <w:tc>
          <w:tcPr>
            <w:tcW w:w="850" w:type="dxa"/>
            <w:vMerge w:val="restart"/>
            <w:shd w:val="clear" w:color="000000" w:fill="FFFFFF"/>
            <w:tcMar>
              <w:left w:w="28" w:type="dxa"/>
              <w:right w:w="28" w:type="dxa"/>
            </w:tcMar>
            <w:hideMark/>
          </w:tcPr>
          <w:p w14:paraId="14EAF28C" w14:textId="77777777" w:rsidR="00866011" w:rsidRPr="00A87AE9" w:rsidRDefault="00866011" w:rsidP="00866011">
            <w:pPr>
              <w:jc w:val="center"/>
              <w:rPr>
                <w:rFonts w:cs="Times New Roman"/>
                <w:sz w:val="20"/>
                <w:szCs w:val="20"/>
              </w:rPr>
            </w:pPr>
            <w:r w:rsidRPr="00A87AE9">
              <w:rPr>
                <w:rFonts w:cs="Times New Roman"/>
                <w:sz w:val="20"/>
                <w:szCs w:val="20"/>
              </w:rPr>
              <w:t>2020-2021 гг.</w:t>
            </w:r>
          </w:p>
        </w:tc>
        <w:tc>
          <w:tcPr>
            <w:tcW w:w="1417" w:type="dxa"/>
            <w:shd w:val="clear" w:color="000000" w:fill="FFFFFF"/>
            <w:noWrap/>
            <w:tcMar>
              <w:left w:w="28" w:type="dxa"/>
              <w:right w:w="28" w:type="dxa"/>
            </w:tcMar>
            <w:hideMark/>
          </w:tcPr>
          <w:p w14:paraId="1467AEF7" w14:textId="77777777" w:rsidR="00866011" w:rsidRPr="00A87AE9" w:rsidRDefault="00866011" w:rsidP="00866011">
            <w:pPr>
              <w:rPr>
                <w:rFonts w:cs="Times New Roman"/>
                <w:sz w:val="20"/>
                <w:szCs w:val="20"/>
              </w:rPr>
            </w:pPr>
            <w:r w:rsidRPr="00A87AE9">
              <w:rPr>
                <w:rFonts w:cs="Times New Roman"/>
                <w:sz w:val="20"/>
                <w:szCs w:val="20"/>
              </w:rPr>
              <w:t>Итого</w:t>
            </w:r>
          </w:p>
        </w:tc>
        <w:tc>
          <w:tcPr>
            <w:tcW w:w="1425" w:type="dxa"/>
            <w:shd w:val="clear" w:color="000000" w:fill="FFFFFF"/>
            <w:noWrap/>
            <w:tcMar>
              <w:left w:w="28" w:type="dxa"/>
              <w:right w:w="28" w:type="dxa"/>
            </w:tcMar>
            <w:hideMark/>
          </w:tcPr>
          <w:p w14:paraId="68B005DB" w14:textId="7313F04B" w:rsidR="00503391" w:rsidRPr="00A031E7" w:rsidRDefault="007A403F" w:rsidP="007A403F">
            <w:pPr>
              <w:jc w:val="center"/>
              <w:rPr>
                <w:rFonts w:cs="Times New Roman"/>
                <w:sz w:val="20"/>
                <w:szCs w:val="20"/>
              </w:rPr>
            </w:pPr>
            <w:r>
              <w:rPr>
                <w:rFonts w:cs="Times New Roman"/>
                <w:sz w:val="20"/>
                <w:szCs w:val="20"/>
              </w:rPr>
              <w:t>59</w:t>
            </w:r>
            <w:r w:rsidR="00F84C86">
              <w:rPr>
                <w:rFonts w:cs="Times New Roman"/>
                <w:sz w:val="20"/>
                <w:szCs w:val="20"/>
              </w:rPr>
              <w:t>0</w:t>
            </w:r>
            <w:r>
              <w:rPr>
                <w:rFonts w:cs="Times New Roman"/>
                <w:sz w:val="20"/>
                <w:szCs w:val="20"/>
              </w:rPr>
              <w:t> 889,20</w:t>
            </w:r>
          </w:p>
        </w:tc>
        <w:tc>
          <w:tcPr>
            <w:tcW w:w="1315" w:type="dxa"/>
            <w:shd w:val="clear" w:color="000000" w:fill="FFFFFF"/>
            <w:noWrap/>
            <w:tcMar>
              <w:left w:w="28" w:type="dxa"/>
              <w:right w:w="28" w:type="dxa"/>
            </w:tcMar>
            <w:hideMark/>
          </w:tcPr>
          <w:p w14:paraId="43DD9161" w14:textId="77777777" w:rsidR="00866011" w:rsidRPr="008F3829" w:rsidRDefault="00866011" w:rsidP="00866011">
            <w:pPr>
              <w:jc w:val="center"/>
              <w:rPr>
                <w:rFonts w:cs="Times New Roman"/>
                <w:bCs/>
                <w:sz w:val="20"/>
                <w:szCs w:val="20"/>
              </w:rPr>
            </w:pPr>
            <w:r w:rsidRPr="008F3829">
              <w:rPr>
                <w:rFonts w:cs="Times New Roman"/>
                <w:bCs/>
                <w:sz w:val="20"/>
                <w:szCs w:val="20"/>
              </w:rPr>
              <w:t>18 509,48</w:t>
            </w:r>
          </w:p>
        </w:tc>
        <w:tc>
          <w:tcPr>
            <w:tcW w:w="1134" w:type="dxa"/>
            <w:shd w:val="clear" w:color="000000" w:fill="FFFFFF"/>
            <w:noWrap/>
            <w:tcMar>
              <w:left w:w="28" w:type="dxa"/>
              <w:right w:w="28" w:type="dxa"/>
            </w:tcMar>
            <w:hideMark/>
          </w:tcPr>
          <w:p w14:paraId="261F0284" w14:textId="77777777" w:rsidR="00866011" w:rsidRPr="00A031E7" w:rsidRDefault="00866011" w:rsidP="00866011">
            <w:pPr>
              <w:jc w:val="center"/>
              <w:rPr>
                <w:rFonts w:cs="Times New Roman"/>
                <w:sz w:val="20"/>
                <w:szCs w:val="20"/>
              </w:rPr>
            </w:pPr>
            <w:r w:rsidRPr="00A031E7">
              <w:rPr>
                <w:rFonts w:cs="Times New Roman"/>
                <w:sz w:val="20"/>
                <w:szCs w:val="20"/>
              </w:rPr>
              <w:t>9 999,84</w:t>
            </w:r>
          </w:p>
        </w:tc>
        <w:tc>
          <w:tcPr>
            <w:tcW w:w="1134" w:type="dxa"/>
            <w:shd w:val="clear" w:color="000000" w:fill="FFFFFF"/>
            <w:noWrap/>
            <w:tcMar>
              <w:left w:w="28" w:type="dxa"/>
              <w:right w:w="28" w:type="dxa"/>
            </w:tcMar>
            <w:hideMark/>
          </w:tcPr>
          <w:p w14:paraId="0EB05859" w14:textId="77777777" w:rsidR="00866011" w:rsidRPr="00C37FB4" w:rsidRDefault="003F47A6" w:rsidP="00C37FB4">
            <w:pPr>
              <w:rPr>
                <w:rFonts w:cs="Times New Roman"/>
                <w:color w:val="FF0000"/>
                <w:sz w:val="20"/>
                <w:szCs w:val="20"/>
              </w:rPr>
            </w:pPr>
            <w:r>
              <w:rPr>
                <w:rFonts w:cs="Times New Roman"/>
                <w:sz w:val="20"/>
                <w:szCs w:val="20"/>
              </w:rPr>
              <w:t>116 043,96</w:t>
            </w:r>
          </w:p>
        </w:tc>
        <w:tc>
          <w:tcPr>
            <w:tcW w:w="1134" w:type="dxa"/>
            <w:shd w:val="clear" w:color="000000" w:fill="FFFFFF"/>
            <w:noWrap/>
            <w:tcMar>
              <w:left w:w="28" w:type="dxa"/>
              <w:right w:w="28" w:type="dxa"/>
            </w:tcMar>
            <w:hideMark/>
          </w:tcPr>
          <w:p w14:paraId="1E3A125F" w14:textId="77777777" w:rsidR="00866011" w:rsidRPr="00A031E7" w:rsidRDefault="00866011" w:rsidP="00866011">
            <w:pPr>
              <w:jc w:val="center"/>
              <w:rPr>
                <w:rFonts w:cs="Times New Roman"/>
                <w:sz w:val="20"/>
                <w:szCs w:val="20"/>
              </w:rPr>
            </w:pPr>
            <w:r w:rsidRPr="00A031E7">
              <w:rPr>
                <w:rFonts w:cs="Times New Roman"/>
                <w:sz w:val="20"/>
                <w:szCs w:val="20"/>
              </w:rPr>
              <w:t>21 236,18</w:t>
            </w:r>
          </w:p>
        </w:tc>
        <w:tc>
          <w:tcPr>
            <w:tcW w:w="1170" w:type="dxa"/>
            <w:shd w:val="clear" w:color="000000" w:fill="FFFFFF"/>
            <w:noWrap/>
            <w:tcMar>
              <w:left w:w="28" w:type="dxa"/>
              <w:right w:w="28" w:type="dxa"/>
            </w:tcMar>
            <w:hideMark/>
          </w:tcPr>
          <w:p w14:paraId="34DF774B" w14:textId="77777777" w:rsidR="00923DB8" w:rsidRPr="00A031E7" w:rsidRDefault="003F47A6" w:rsidP="00866011">
            <w:pPr>
              <w:jc w:val="center"/>
              <w:rPr>
                <w:rFonts w:cs="Times New Roman"/>
                <w:sz w:val="20"/>
                <w:szCs w:val="20"/>
              </w:rPr>
            </w:pPr>
            <w:r>
              <w:rPr>
                <w:rFonts w:cs="Times New Roman"/>
                <w:sz w:val="20"/>
                <w:szCs w:val="20"/>
              </w:rPr>
              <w:t>425 099,74</w:t>
            </w:r>
          </w:p>
        </w:tc>
        <w:tc>
          <w:tcPr>
            <w:tcW w:w="1269" w:type="dxa"/>
            <w:vMerge w:val="restart"/>
            <w:shd w:val="clear" w:color="000000" w:fill="FFFFFF"/>
            <w:tcMar>
              <w:left w:w="28" w:type="dxa"/>
              <w:right w:w="28" w:type="dxa"/>
            </w:tcMar>
            <w:hideMark/>
          </w:tcPr>
          <w:p w14:paraId="7BF0353C" w14:textId="77777777" w:rsidR="00866011" w:rsidRPr="00A87AE9" w:rsidRDefault="00866011" w:rsidP="00866011">
            <w:pPr>
              <w:jc w:val="center"/>
              <w:rPr>
                <w:rFonts w:cs="Times New Roman"/>
                <w:sz w:val="20"/>
                <w:szCs w:val="20"/>
              </w:rPr>
            </w:pPr>
            <w:r w:rsidRPr="00A87AE9">
              <w:rPr>
                <w:rFonts w:cs="Times New Roman"/>
                <w:sz w:val="20"/>
                <w:szCs w:val="20"/>
              </w:rPr>
              <w:t>ОКИ УГЖКХ</w:t>
            </w:r>
          </w:p>
        </w:tc>
        <w:tc>
          <w:tcPr>
            <w:tcW w:w="2133" w:type="dxa"/>
            <w:vMerge w:val="restart"/>
            <w:shd w:val="clear" w:color="000000" w:fill="FFFFFF"/>
            <w:tcMar>
              <w:left w:w="28" w:type="dxa"/>
              <w:right w:w="28" w:type="dxa"/>
            </w:tcMar>
            <w:hideMark/>
          </w:tcPr>
          <w:p w14:paraId="49373974" w14:textId="73DFF72F" w:rsidR="00866011" w:rsidRPr="00445A30" w:rsidRDefault="00866011" w:rsidP="00866011">
            <w:pPr>
              <w:rPr>
                <w:rFonts w:cs="Times New Roman"/>
                <w:sz w:val="20"/>
                <w:szCs w:val="20"/>
              </w:rPr>
            </w:pPr>
            <w:r w:rsidRPr="00445A30">
              <w:rPr>
                <w:rFonts w:cs="Times New Roman"/>
                <w:sz w:val="20"/>
                <w:szCs w:val="20"/>
              </w:rPr>
              <w:t>Реконструкция очистных сооружений по адресу: Московская область, городской округ Электросталь, д. Всеволодово, в/г Ногинск-5, (в том числе ПИР и технологическое</w:t>
            </w:r>
            <w:r w:rsidR="003F17E8">
              <w:rPr>
                <w:rFonts w:cs="Times New Roman"/>
                <w:sz w:val="20"/>
                <w:szCs w:val="20"/>
              </w:rPr>
              <w:t xml:space="preserve"> присоединение к электрическим </w:t>
            </w:r>
            <w:r w:rsidRPr="00445A30">
              <w:rPr>
                <w:rFonts w:cs="Times New Roman"/>
                <w:sz w:val="20"/>
                <w:szCs w:val="20"/>
              </w:rPr>
              <w:t>сетям)</w:t>
            </w:r>
          </w:p>
        </w:tc>
      </w:tr>
      <w:tr w:rsidR="00866011" w:rsidRPr="00A87AE9" w14:paraId="75E85C4F" w14:textId="77777777" w:rsidTr="000D6B25">
        <w:trPr>
          <w:trHeight w:val="1409"/>
        </w:trPr>
        <w:tc>
          <w:tcPr>
            <w:tcW w:w="708" w:type="dxa"/>
            <w:vMerge/>
            <w:tcMar>
              <w:left w:w="28" w:type="dxa"/>
              <w:right w:w="28" w:type="dxa"/>
            </w:tcMar>
            <w:vAlign w:val="center"/>
            <w:hideMark/>
          </w:tcPr>
          <w:p w14:paraId="3C6047D6" w14:textId="77777777" w:rsidR="00866011" w:rsidRPr="00A87AE9" w:rsidRDefault="00866011" w:rsidP="00866011">
            <w:pPr>
              <w:rPr>
                <w:rFonts w:cs="Times New Roman"/>
                <w:sz w:val="20"/>
                <w:szCs w:val="20"/>
              </w:rPr>
            </w:pPr>
          </w:p>
        </w:tc>
        <w:tc>
          <w:tcPr>
            <w:tcW w:w="1983" w:type="dxa"/>
            <w:vMerge/>
            <w:tcMar>
              <w:left w:w="28" w:type="dxa"/>
              <w:right w:w="28" w:type="dxa"/>
            </w:tcMar>
            <w:vAlign w:val="center"/>
            <w:hideMark/>
          </w:tcPr>
          <w:p w14:paraId="54B0B17C" w14:textId="77777777" w:rsidR="00866011" w:rsidRPr="00A87AE9" w:rsidRDefault="00866011" w:rsidP="00866011">
            <w:pPr>
              <w:rPr>
                <w:rFonts w:cs="Times New Roman"/>
                <w:sz w:val="20"/>
                <w:szCs w:val="20"/>
              </w:rPr>
            </w:pPr>
          </w:p>
        </w:tc>
        <w:tc>
          <w:tcPr>
            <w:tcW w:w="850" w:type="dxa"/>
            <w:vMerge/>
            <w:tcMar>
              <w:left w:w="28" w:type="dxa"/>
              <w:right w:w="28" w:type="dxa"/>
            </w:tcMar>
            <w:vAlign w:val="center"/>
            <w:hideMark/>
          </w:tcPr>
          <w:p w14:paraId="1995CC99" w14:textId="77777777" w:rsidR="00866011" w:rsidRPr="00A87AE9" w:rsidRDefault="00866011" w:rsidP="00866011">
            <w:pPr>
              <w:rPr>
                <w:rFonts w:cs="Times New Roman"/>
                <w:sz w:val="20"/>
                <w:szCs w:val="20"/>
              </w:rPr>
            </w:pPr>
          </w:p>
        </w:tc>
        <w:tc>
          <w:tcPr>
            <w:tcW w:w="1417" w:type="dxa"/>
            <w:shd w:val="clear" w:color="000000" w:fill="FFFFFF"/>
            <w:tcMar>
              <w:left w:w="28" w:type="dxa"/>
              <w:right w:w="28" w:type="dxa"/>
            </w:tcMar>
            <w:hideMark/>
          </w:tcPr>
          <w:p w14:paraId="22D6C84D" w14:textId="77777777"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shd w:val="clear" w:color="000000" w:fill="FFFFFF"/>
            <w:noWrap/>
            <w:tcMar>
              <w:left w:w="28" w:type="dxa"/>
              <w:right w:w="28" w:type="dxa"/>
            </w:tcMar>
            <w:hideMark/>
          </w:tcPr>
          <w:p w14:paraId="24CEE6B9" w14:textId="09FC39F2" w:rsidR="00503391" w:rsidRPr="00A031E7" w:rsidRDefault="007A403F" w:rsidP="00866011">
            <w:pPr>
              <w:jc w:val="center"/>
              <w:rPr>
                <w:rFonts w:cs="Times New Roman"/>
                <w:sz w:val="20"/>
                <w:szCs w:val="20"/>
              </w:rPr>
            </w:pPr>
            <w:r>
              <w:rPr>
                <w:rFonts w:cs="Times New Roman"/>
                <w:sz w:val="20"/>
                <w:szCs w:val="20"/>
              </w:rPr>
              <w:t>30 852,01</w:t>
            </w:r>
          </w:p>
        </w:tc>
        <w:tc>
          <w:tcPr>
            <w:tcW w:w="1315" w:type="dxa"/>
            <w:shd w:val="clear" w:color="000000" w:fill="FFFFFF"/>
            <w:noWrap/>
            <w:tcMar>
              <w:left w:w="28" w:type="dxa"/>
              <w:right w:w="28" w:type="dxa"/>
            </w:tcMar>
            <w:hideMark/>
          </w:tcPr>
          <w:p w14:paraId="30761C40" w14:textId="77777777" w:rsidR="00866011" w:rsidRPr="00A031E7" w:rsidRDefault="00866011" w:rsidP="00866011">
            <w:pPr>
              <w:jc w:val="center"/>
              <w:rPr>
                <w:rFonts w:cs="Times New Roman"/>
                <w:sz w:val="20"/>
                <w:szCs w:val="20"/>
              </w:rPr>
            </w:pPr>
            <w:r w:rsidRPr="00A031E7">
              <w:rPr>
                <w:rFonts w:cs="Times New Roman"/>
                <w:sz w:val="20"/>
                <w:szCs w:val="20"/>
              </w:rPr>
              <w:t>925,48</w:t>
            </w:r>
          </w:p>
        </w:tc>
        <w:tc>
          <w:tcPr>
            <w:tcW w:w="1134" w:type="dxa"/>
            <w:shd w:val="clear" w:color="000000" w:fill="FFFFFF"/>
            <w:noWrap/>
            <w:tcMar>
              <w:left w:w="28" w:type="dxa"/>
              <w:right w:w="28" w:type="dxa"/>
            </w:tcMar>
            <w:hideMark/>
          </w:tcPr>
          <w:p w14:paraId="3E26A34F" w14:textId="77777777" w:rsidR="00866011" w:rsidRPr="00A031E7" w:rsidRDefault="00866011" w:rsidP="00866011">
            <w:pPr>
              <w:jc w:val="center"/>
              <w:rPr>
                <w:rFonts w:cs="Times New Roman"/>
                <w:sz w:val="20"/>
                <w:szCs w:val="20"/>
              </w:rPr>
            </w:pPr>
            <w:r w:rsidRPr="00A031E7">
              <w:rPr>
                <w:rFonts w:cs="Times New Roman"/>
                <w:sz w:val="20"/>
                <w:szCs w:val="20"/>
              </w:rPr>
              <w:t>500,00</w:t>
            </w:r>
          </w:p>
        </w:tc>
        <w:tc>
          <w:tcPr>
            <w:tcW w:w="1134" w:type="dxa"/>
            <w:shd w:val="clear" w:color="000000" w:fill="FFFFFF"/>
            <w:noWrap/>
            <w:tcMar>
              <w:left w:w="28" w:type="dxa"/>
              <w:right w:w="28" w:type="dxa"/>
            </w:tcMar>
            <w:hideMark/>
          </w:tcPr>
          <w:p w14:paraId="6B53E24A" w14:textId="77777777" w:rsidR="00923DB8" w:rsidRPr="00923DB8" w:rsidRDefault="003F47A6" w:rsidP="00866011">
            <w:pPr>
              <w:jc w:val="center"/>
              <w:rPr>
                <w:rFonts w:cs="Times New Roman"/>
                <w:color w:val="FF0000"/>
                <w:sz w:val="20"/>
                <w:szCs w:val="20"/>
              </w:rPr>
            </w:pPr>
            <w:r>
              <w:rPr>
                <w:rFonts w:cs="Times New Roman"/>
                <w:sz w:val="20"/>
                <w:szCs w:val="20"/>
              </w:rPr>
              <w:t>6 291,38</w:t>
            </w:r>
          </w:p>
        </w:tc>
        <w:tc>
          <w:tcPr>
            <w:tcW w:w="1134" w:type="dxa"/>
            <w:shd w:val="clear" w:color="000000" w:fill="FFFFFF"/>
            <w:noWrap/>
            <w:tcMar>
              <w:left w:w="28" w:type="dxa"/>
              <w:right w:w="28" w:type="dxa"/>
            </w:tcMar>
            <w:hideMark/>
          </w:tcPr>
          <w:p w14:paraId="0C1D33DC" w14:textId="77777777" w:rsidR="00866011" w:rsidRPr="00A031E7" w:rsidRDefault="00866011" w:rsidP="00866011">
            <w:pPr>
              <w:jc w:val="center"/>
              <w:rPr>
                <w:rFonts w:cs="Times New Roman"/>
                <w:sz w:val="20"/>
                <w:szCs w:val="20"/>
              </w:rPr>
            </w:pPr>
            <w:r w:rsidRPr="00A031E7">
              <w:rPr>
                <w:rFonts w:cs="Times New Roman"/>
                <w:sz w:val="20"/>
                <w:szCs w:val="20"/>
              </w:rPr>
              <w:t>1 236,18</w:t>
            </w:r>
          </w:p>
        </w:tc>
        <w:tc>
          <w:tcPr>
            <w:tcW w:w="1170" w:type="dxa"/>
            <w:shd w:val="clear" w:color="000000" w:fill="FFFFFF"/>
            <w:noWrap/>
            <w:tcMar>
              <w:left w:w="28" w:type="dxa"/>
              <w:right w:w="28" w:type="dxa"/>
            </w:tcMar>
            <w:hideMark/>
          </w:tcPr>
          <w:p w14:paraId="575B45E1" w14:textId="77777777" w:rsidR="00923DB8" w:rsidRPr="00A031E7" w:rsidRDefault="003F47A6" w:rsidP="00866011">
            <w:pPr>
              <w:jc w:val="center"/>
              <w:rPr>
                <w:rFonts w:cs="Times New Roman"/>
                <w:sz w:val="20"/>
                <w:szCs w:val="20"/>
              </w:rPr>
            </w:pPr>
            <w:r>
              <w:rPr>
                <w:rFonts w:cs="Times New Roman"/>
                <w:sz w:val="20"/>
                <w:szCs w:val="20"/>
              </w:rPr>
              <w:t>21 898,97</w:t>
            </w:r>
          </w:p>
        </w:tc>
        <w:tc>
          <w:tcPr>
            <w:tcW w:w="1269" w:type="dxa"/>
            <w:vMerge/>
            <w:tcMar>
              <w:left w:w="28" w:type="dxa"/>
              <w:right w:w="28" w:type="dxa"/>
            </w:tcMar>
            <w:vAlign w:val="center"/>
            <w:hideMark/>
          </w:tcPr>
          <w:p w14:paraId="6394A31A" w14:textId="77777777" w:rsidR="00866011" w:rsidRPr="00A87AE9" w:rsidRDefault="00866011" w:rsidP="00866011">
            <w:pPr>
              <w:rPr>
                <w:rFonts w:cs="Times New Roman"/>
                <w:sz w:val="20"/>
                <w:szCs w:val="20"/>
              </w:rPr>
            </w:pPr>
          </w:p>
        </w:tc>
        <w:tc>
          <w:tcPr>
            <w:tcW w:w="2133" w:type="dxa"/>
            <w:vMerge/>
            <w:tcMar>
              <w:left w:w="28" w:type="dxa"/>
              <w:right w:w="28" w:type="dxa"/>
            </w:tcMar>
            <w:vAlign w:val="center"/>
            <w:hideMark/>
          </w:tcPr>
          <w:p w14:paraId="5841F888" w14:textId="77777777" w:rsidR="00866011" w:rsidRPr="00A87AE9" w:rsidRDefault="00866011" w:rsidP="00866011">
            <w:pPr>
              <w:rPr>
                <w:rFonts w:cs="Times New Roman"/>
                <w:sz w:val="20"/>
                <w:szCs w:val="20"/>
              </w:rPr>
            </w:pPr>
          </w:p>
        </w:tc>
      </w:tr>
      <w:tr w:rsidR="00866011" w:rsidRPr="00A87AE9" w14:paraId="12ECA41B" w14:textId="77777777" w:rsidTr="000D6B25">
        <w:trPr>
          <w:trHeight w:val="704"/>
        </w:trPr>
        <w:tc>
          <w:tcPr>
            <w:tcW w:w="708" w:type="dxa"/>
            <w:vMerge/>
            <w:tcMar>
              <w:left w:w="28" w:type="dxa"/>
              <w:right w:w="28" w:type="dxa"/>
            </w:tcMar>
            <w:vAlign w:val="center"/>
            <w:hideMark/>
          </w:tcPr>
          <w:p w14:paraId="6E2A39E8" w14:textId="77777777" w:rsidR="00866011" w:rsidRPr="00A87AE9" w:rsidRDefault="00866011" w:rsidP="00866011">
            <w:pPr>
              <w:rPr>
                <w:rFonts w:cs="Times New Roman"/>
                <w:sz w:val="20"/>
                <w:szCs w:val="20"/>
              </w:rPr>
            </w:pPr>
          </w:p>
        </w:tc>
        <w:tc>
          <w:tcPr>
            <w:tcW w:w="1983" w:type="dxa"/>
            <w:vMerge/>
            <w:tcMar>
              <w:left w:w="28" w:type="dxa"/>
              <w:right w:w="28" w:type="dxa"/>
            </w:tcMar>
            <w:vAlign w:val="center"/>
            <w:hideMark/>
          </w:tcPr>
          <w:p w14:paraId="64FC792F" w14:textId="77777777" w:rsidR="00866011" w:rsidRPr="00A87AE9" w:rsidRDefault="00866011" w:rsidP="00866011">
            <w:pPr>
              <w:rPr>
                <w:rFonts w:cs="Times New Roman"/>
                <w:sz w:val="20"/>
                <w:szCs w:val="20"/>
              </w:rPr>
            </w:pPr>
          </w:p>
        </w:tc>
        <w:tc>
          <w:tcPr>
            <w:tcW w:w="850" w:type="dxa"/>
            <w:vMerge/>
            <w:tcMar>
              <w:left w:w="28" w:type="dxa"/>
              <w:right w:w="28" w:type="dxa"/>
            </w:tcMar>
            <w:vAlign w:val="center"/>
            <w:hideMark/>
          </w:tcPr>
          <w:p w14:paraId="44C1DC50" w14:textId="77777777" w:rsidR="00866011" w:rsidRPr="00A87AE9" w:rsidRDefault="00866011" w:rsidP="00866011">
            <w:pPr>
              <w:rPr>
                <w:rFonts w:cs="Times New Roman"/>
                <w:sz w:val="20"/>
                <w:szCs w:val="20"/>
              </w:rPr>
            </w:pPr>
          </w:p>
        </w:tc>
        <w:tc>
          <w:tcPr>
            <w:tcW w:w="1417" w:type="dxa"/>
            <w:shd w:val="clear" w:color="000000" w:fill="FFFFFF"/>
            <w:tcMar>
              <w:left w:w="28" w:type="dxa"/>
              <w:right w:w="28" w:type="dxa"/>
            </w:tcMar>
            <w:hideMark/>
          </w:tcPr>
          <w:p w14:paraId="5C2DB38A" w14:textId="77777777" w:rsidR="00866011" w:rsidRPr="00A87AE9" w:rsidRDefault="00866011" w:rsidP="00866011">
            <w:pPr>
              <w:rPr>
                <w:rFonts w:cs="Times New Roman"/>
                <w:sz w:val="20"/>
                <w:szCs w:val="20"/>
              </w:rPr>
            </w:pPr>
            <w:r w:rsidRPr="00A87AE9">
              <w:rPr>
                <w:rFonts w:cs="Times New Roman"/>
                <w:sz w:val="20"/>
                <w:szCs w:val="20"/>
              </w:rPr>
              <w:t>Средства бюджета Московской области</w:t>
            </w:r>
          </w:p>
        </w:tc>
        <w:tc>
          <w:tcPr>
            <w:tcW w:w="1425" w:type="dxa"/>
            <w:shd w:val="clear" w:color="000000" w:fill="FFFFFF"/>
            <w:noWrap/>
            <w:tcMar>
              <w:left w:w="28" w:type="dxa"/>
              <w:right w:w="28" w:type="dxa"/>
            </w:tcMar>
            <w:hideMark/>
          </w:tcPr>
          <w:p w14:paraId="604DA41A" w14:textId="60C4018D" w:rsidR="00503391" w:rsidRPr="00A031E7" w:rsidRDefault="003F2752" w:rsidP="00866011">
            <w:pPr>
              <w:jc w:val="center"/>
              <w:rPr>
                <w:rFonts w:cs="Times New Roman"/>
                <w:sz w:val="20"/>
                <w:szCs w:val="20"/>
              </w:rPr>
            </w:pPr>
            <w:r>
              <w:rPr>
                <w:rFonts w:cs="Times New Roman"/>
                <w:sz w:val="20"/>
                <w:szCs w:val="20"/>
              </w:rPr>
              <w:t>560 037,19</w:t>
            </w:r>
          </w:p>
        </w:tc>
        <w:tc>
          <w:tcPr>
            <w:tcW w:w="1315" w:type="dxa"/>
            <w:shd w:val="clear" w:color="000000" w:fill="FFFFFF"/>
            <w:noWrap/>
            <w:tcMar>
              <w:left w:w="28" w:type="dxa"/>
              <w:right w:w="28" w:type="dxa"/>
            </w:tcMar>
            <w:hideMark/>
          </w:tcPr>
          <w:p w14:paraId="1D9D53A9" w14:textId="77777777" w:rsidR="00866011" w:rsidRPr="00A031E7" w:rsidRDefault="00866011" w:rsidP="00866011">
            <w:pPr>
              <w:jc w:val="center"/>
              <w:rPr>
                <w:rFonts w:cs="Times New Roman"/>
                <w:sz w:val="20"/>
                <w:szCs w:val="20"/>
              </w:rPr>
            </w:pPr>
            <w:r w:rsidRPr="00A031E7">
              <w:rPr>
                <w:rFonts w:cs="Times New Roman"/>
                <w:sz w:val="20"/>
                <w:szCs w:val="20"/>
              </w:rPr>
              <w:t>17 584,00</w:t>
            </w:r>
          </w:p>
        </w:tc>
        <w:tc>
          <w:tcPr>
            <w:tcW w:w="1134" w:type="dxa"/>
            <w:shd w:val="clear" w:color="000000" w:fill="FFFFFF"/>
            <w:noWrap/>
            <w:tcMar>
              <w:left w:w="28" w:type="dxa"/>
              <w:right w:w="28" w:type="dxa"/>
            </w:tcMar>
            <w:hideMark/>
          </w:tcPr>
          <w:p w14:paraId="379F488C" w14:textId="77777777" w:rsidR="00866011" w:rsidRPr="00A031E7" w:rsidRDefault="00866011" w:rsidP="00866011">
            <w:pPr>
              <w:jc w:val="center"/>
              <w:rPr>
                <w:rFonts w:cs="Times New Roman"/>
                <w:sz w:val="20"/>
                <w:szCs w:val="20"/>
              </w:rPr>
            </w:pPr>
            <w:r w:rsidRPr="00A031E7">
              <w:rPr>
                <w:rFonts w:cs="Times New Roman"/>
                <w:sz w:val="20"/>
                <w:szCs w:val="20"/>
              </w:rPr>
              <w:t>9 499,84</w:t>
            </w:r>
          </w:p>
        </w:tc>
        <w:tc>
          <w:tcPr>
            <w:tcW w:w="1134" w:type="dxa"/>
            <w:shd w:val="clear" w:color="000000" w:fill="FFFFFF"/>
            <w:noWrap/>
            <w:tcMar>
              <w:left w:w="28" w:type="dxa"/>
              <w:right w:w="28" w:type="dxa"/>
            </w:tcMar>
            <w:hideMark/>
          </w:tcPr>
          <w:p w14:paraId="74AEE7A4" w14:textId="77777777" w:rsidR="00923DB8" w:rsidRPr="00923DB8" w:rsidRDefault="005D65C5" w:rsidP="00866011">
            <w:pPr>
              <w:jc w:val="center"/>
              <w:rPr>
                <w:rFonts w:cs="Times New Roman"/>
                <w:color w:val="FF0000"/>
                <w:sz w:val="20"/>
                <w:szCs w:val="20"/>
              </w:rPr>
            </w:pPr>
            <w:r>
              <w:rPr>
                <w:rFonts w:cs="Times New Roman"/>
                <w:sz w:val="20"/>
                <w:szCs w:val="20"/>
              </w:rPr>
              <w:t>109 752,58</w:t>
            </w:r>
          </w:p>
        </w:tc>
        <w:tc>
          <w:tcPr>
            <w:tcW w:w="1134" w:type="dxa"/>
            <w:shd w:val="clear" w:color="000000" w:fill="FFFFFF"/>
            <w:noWrap/>
            <w:tcMar>
              <w:left w:w="28" w:type="dxa"/>
              <w:right w:w="28" w:type="dxa"/>
            </w:tcMar>
            <w:hideMark/>
          </w:tcPr>
          <w:p w14:paraId="74F97509" w14:textId="77777777" w:rsidR="00866011" w:rsidRPr="00A031E7" w:rsidRDefault="00866011" w:rsidP="00866011">
            <w:pPr>
              <w:jc w:val="center"/>
              <w:rPr>
                <w:rFonts w:cs="Times New Roman"/>
                <w:sz w:val="20"/>
                <w:szCs w:val="20"/>
              </w:rPr>
            </w:pPr>
            <w:r w:rsidRPr="00A031E7">
              <w:rPr>
                <w:rFonts w:cs="Times New Roman"/>
                <w:sz w:val="20"/>
                <w:szCs w:val="20"/>
              </w:rPr>
              <w:t>20 000,00</w:t>
            </w:r>
          </w:p>
        </w:tc>
        <w:tc>
          <w:tcPr>
            <w:tcW w:w="1170" w:type="dxa"/>
            <w:shd w:val="clear" w:color="000000" w:fill="FFFFFF"/>
            <w:noWrap/>
            <w:tcMar>
              <w:left w:w="28" w:type="dxa"/>
              <w:right w:w="28" w:type="dxa"/>
            </w:tcMar>
            <w:hideMark/>
          </w:tcPr>
          <w:p w14:paraId="210BE138" w14:textId="77777777" w:rsidR="00923DB8" w:rsidRPr="00A031E7" w:rsidRDefault="003F47A6" w:rsidP="00866011">
            <w:pPr>
              <w:jc w:val="center"/>
              <w:rPr>
                <w:rFonts w:cs="Times New Roman"/>
                <w:sz w:val="20"/>
                <w:szCs w:val="20"/>
              </w:rPr>
            </w:pPr>
            <w:r>
              <w:rPr>
                <w:rFonts w:cs="Times New Roman"/>
                <w:sz w:val="20"/>
                <w:szCs w:val="20"/>
              </w:rPr>
              <w:t>403 200,77</w:t>
            </w:r>
          </w:p>
        </w:tc>
        <w:tc>
          <w:tcPr>
            <w:tcW w:w="1269" w:type="dxa"/>
            <w:vMerge/>
            <w:tcMar>
              <w:left w:w="28" w:type="dxa"/>
              <w:right w:w="28" w:type="dxa"/>
            </w:tcMar>
            <w:vAlign w:val="center"/>
            <w:hideMark/>
          </w:tcPr>
          <w:p w14:paraId="5FCBDA10" w14:textId="77777777" w:rsidR="00866011" w:rsidRPr="00A87AE9" w:rsidRDefault="00866011" w:rsidP="00866011">
            <w:pPr>
              <w:rPr>
                <w:rFonts w:cs="Times New Roman"/>
                <w:sz w:val="20"/>
                <w:szCs w:val="20"/>
              </w:rPr>
            </w:pPr>
          </w:p>
        </w:tc>
        <w:tc>
          <w:tcPr>
            <w:tcW w:w="2133" w:type="dxa"/>
            <w:vMerge/>
            <w:tcMar>
              <w:left w:w="28" w:type="dxa"/>
              <w:right w:w="28" w:type="dxa"/>
            </w:tcMar>
            <w:vAlign w:val="center"/>
            <w:hideMark/>
          </w:tcPr>
          <w:p w14:paraId="2A7984E9" w14:textId="77777777" w:rsidR="00866011" w:rsidRPr="00A87AE9" w:rsidRDefault="00866011" w:rsidP="00866011">
            <w:pPr>
              <w:rPr>
                <w:rFonts w:cs="Times New Roman"/>
                <w:sz w:val="20"/>
                <w:szCs w:val="20"/>
              </w:rPr>
            </w:pPr>
          </w:p>
        </w:tc>
      </w:tr>
      <w:tr w:rsidR="00866011" w:rsidRPr="00A87AE9" w14:paraId="02D47F89" w14:textId="77777777" w:rsidTr="003F7F9F">
        <w:trPr>
          <w:trHeight w:val="271"/>
        </w:trPr>
        <w:tc>
          <w:tcPr>
            <w:tcW w:w="708" w:type="dxa"/>
            <w:vMerge w:val="restart"/>
            <w:shd w:val="clear" w:color="000000" w:fill="FFFFFF"/>
            <w:noWrap/>
            <w:tcMar>
              <w:left w:w="28" w:type="dxa"/>
              <w:right w:w="28" w:type="dxa"/>
            </w:tcMar>
            <w:hideMark/>
          </w:tcPr>
          <w:p w14:paraId="1B6061E6" w14:textId="0C185AE8" w:rsidR="00866011" w:rsidRPr="00A87AE9" w:rsidRDefault="00D423F7" w:rsidP="00866011">
            <w:pPr>
              <w:jc w:val="center"/>
              <w:rPr>
                <w:rFonts w:cs="Times New Roman"/>
                <w:color w:val="000000"/>
                <w:sz w:val="20"/>
                <w:szCs w:val="20"/>
              </w:rPr>
            </w:pPr>
            <w:r>
              <w:rPr>
                <w:rFonts w:cs="Times New Roman"/>
                <w:color w:val="000000"/>
                <w:sz w:val="20"/>
                <w:szCs w:val="20"/>
              </w:rPr>
              <w:t>3</w:t>
            </w:r>
          </w:p>
        </w:tc>
        <w:tc>
          <w:tcPr>
            <w:tcW w:w="1983" w:type="dxa"/>
            <w:vMerge w:val="restart"/>
            <w:shd w:val="clear" w:color="000000" w:fill="FFFFFF"/>
            <w:tcMar>
              <w:left w:w="28" w:type="dxa"/>
              <w:right w:w="28" w:type="dxa"/>
            </w:tcMar>
            <w:hideMark/>
          </w:tcPr>
          <w:p w14:paraId="5B986FF9" w14:textId="2BDDB61C" w:rsidR="00866011" w:rsidRPr="00A87AE9" w:rsidRDefault="00472C19" w:rsidP="00472C19">
            <w:pPr>
              <w:rPr>
                <w:rFonts w:cs="Times New Roman"/>
                <w:sz w:val="20"/>
                <w:szCs w:val="20"/>
              </w:rPr>
            </w:pPr>
            <w:r>
              <w:rPr>
                <w:rFonts w:cs="Times New Roman"/>
                <w:sz w:val="20"/>
                <w:szCs w:val="20"/>
              </w:rPr>
              <w:t xml:space="preserve">Основное </w:t>
            </w:r>
            <w:r>
              <w:rPr>
                <w:rFonts w:cs="Times New Roman"/>
                <w:sz w:val="20"/>
                <w:szCs w:val="20"/>
              </w:rPr>
              <w:lastRenderedPageBreak/>
              <w:t>мероприятие</w:t>
            </w:r>
            <w:r w:rsidR="00866011" w:rsidRPr="00A87AE9">
              <w:rPr>
                <w:rFonts w:cs="Times New Roman"/>
                <w:sz w:val="20"/>
                <w:szCs w:val="20"/>
              </w:rPr>
              <w:t xml:space="preserve"> 04</w:t>
            </w:r>
            <w:r>
              <w:rPr>
                <w:rFonts w:cs="Times New Roman"/>
                <w:sz w:val="20"/>
                <w:szCs w:val="20"/>
              </w:rPr>
              <w:t xml:space="preserve">. </w:t>
            </w:r>
            <w:r w:rsidR="00866011" w:rsidRPr="00A87AE9">
              <w:rPr>
                <w:rFonts w:cs="Times New Roman"/>
                <w:sz w:val="20"/>
                <w:szCs w:val="20"/>
              </w:rPr>
              <w:t>Создание экономических условий для повышения эффективности работы организаций жилищно-коммунального хозяйства</w:t>
            </w:r>
          </w:p>
        </w:tc>
        <w:tc>
          <w:tcPr>
            <w:tcW w:w="850" w:type="dxa"/>
            <w:vMerge w:val="restart"/>
            <w:shd w:val="clear" w:color="000000" w:fill="FFFFFF"/>
            <w:tcMar>
              <w:left w:w="28" w:type="dxa"/>
              <w:right w:w="28" w:type="dxa"/>
            </w:tcMar>
            <w:hideMark/>
          </w:tcPr>
          <w:p w14:paraId="020C7EE0" w14:textId="1BD61EAD" w:rsidR="00866011" w:rsidRPr="00A87AE9" w:rsidRDefault="00866011" w:rsidP="00866011">
            <w:pPr>
              <w:jc w:val="center"/>
              <w:rPr>
                <w:rFonts w:cs="Times New Roman"/>
                <w:sz w:val="20"/>
                <w:szCs w:val="20"/>
              </w:rPr>
            </w:pPr>
            <w:r w:rsidRPr="00A87AE9">
              <w:rPr>
                <w:rFonts w:cs="Times New Roman"/>
                <w:sz w:val="20"/>
                <w:szCs w:val="20"/>
              </w:rPr>
              <w:lastRenderedPageBreak/>
              <w:t>2020-</w:t>
            </w:r>
            <w:r w:rsidRPr="00A87AE9">
              <w:rPr>
                <w:rFonts w:cs="Times New Roman"/>
                <w:sz w:val="20"/>
                <w:szCs w:val="20"/>
              </w:rPr>
              <w:lastRenderedPageBreak/>
              <w:t>2024 гг</w:t>
            </w:r>
            <w:r w:rsidR="001423DA">
              <w:rPr>
                <w:rFonts w:cs="Times New Roman"/>
                <w:sz w:val="20"/>
                <w:szCs w:val="20"/>
              </w:rPr>
              <w:t>.</w:t>
            </w:r>
          </w:p>
        </w:tc>
        <w:tc>
          <w:tcPr>
            <w:tcW w:w="1417" w:type="dxa"/>
            <w:shd w:val="clear" w:color="000000" w:fill="FFFFFF"/>
            <w:noWrap/>
            <w:tcMar>
              <w:left w:w="28" w:type="dxa"/>
              <w:right w:w="28" w:type="dxa"/>
            </w:tcMar>
            <w:hideMark/>
          </w:tcPr>
          <w:p w14:paraId="346BFB91" w14:textId="77777777" w:rsidR="00866011" w:rsidRPr="00A87AE9" w:rsidRDefault="00866011" w:rsidP="00866011">
            <w:pPr>
              <w:rPr>
                <w:rFonts w:cs="Times New Roman"/>
                <w:sz w:val="20"/>
                <w:szCs w:val="20"/>
              </w:rPr>
            </w:pPr>
            <w:r w:rsidRPr="00A87AE9">
              <w:rPr>
                <w:rFonts w:cs="Times New Roman"/>
                <w:sz w:val="20"/>
                <w:szCs w:val="20"/>
              </w:rPr>
              <w:lastRenderedPageBreak/>
              <w:t>Итого</w:t>
            </w:r>
          </w:p>
        </w:tc>
        <w:tc>
          <w:tcPr>
            <w:tcW w:w="1425" w:type="dxa"/>
            <w:shd w:val="clear" w:color="000000" w:fill="FFFFFF"/>
            <w:noWrap/>
            <w:tcMar>
              <w:left w:w="28" w:type="dxa"/>
              <w:right w:w="28" w:type="dxa"/>
            </w:tcMar>
            <w:hideMark/>
          </w:tcPr>
          <w:p w14:paraId="2D9EB941" w14:textId="77777777" w:rsidR="00866011" w:rsidRPr="00AD4B5A" w:rsidRDefault="00866011" w:rsidP="00866011">
            <w:pPr>
              <w:jc w:val="center"/>
              <w:rPr>
                <w:rFonts w:cs="Times New Roman"/>
                <w:sz w:val="20"/>
                <w:szCs w:val="20"/>
              </w:rPr>
            </w:pPr>
            <w:r w:rsidRPr="00AD4B5A">
              <w:rPr>
                <w:rFonts w:cs="Times New Roman"/>
                <w:sz w:val="20"/>
                <w:szCs w:val="20"/>
              </w:rPr>
              <w:t>88 000,00</w:t>
            </w:r>
          </w:p>
        </w:tc>
        <w:tc>
          <w:tcPr>
            <w:tcW w:w="1315" w:type="dxa"/>
            <w:shd w:val="clear" w:color="000000" w:fill="FFFFFF"/>
            <w:noWrap/>
            <w:tcMar>
              <w:left w:w="28" w:type="dxa"/>
              <w:right w:w="28" w:type="dxa"/>
            </w:tcMar>
            <w:hideMark/>
          </w:tcPr>
          <w:p w14:paraId="3D35B959" w14:textId="77777777"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shd w:val="clear" w:color="000000" w:fill="FFFFFF"/>
            <w:noWrap/>
            <w:tcMar>
              <w:left w:w="28" w:type="dxa"/>
              <w:right w:w="28" w:type="dxa"/>
            </w:tcMar>
            <w:hideMark/>
          </w:tcPr>
          <w:p w14:paraId="511450CA" w14:textId="77777777" w:rsidR="00866011" w:rsidRPr="00AD4B5A" w:rsidRDefault="00866011" w:rsidP="00866011">
            <w:pPr>
              <w:jc w:val="center"/>
              <w:rPr>
                <w:rFonts w:cs="Times New Roman"/>
                <w:sz w:val="20"/>
                <w:szCs w:val="20"/>
              </w:rPr>
            </w:pPr>
            <w:r w:rsidRPr="00AD4B5A">
              <w:rPr>
                <w:rFonts w:cs="Times New Roman"/>
                <w:sz w:val="20"/>
                <w:szCs w:val="20"/>
              </w:rPr>
              <w:t>88 000,00</w:t>
            </w:r>
          </w:p>
        </w:tc>
        <w:tc>
          <w:tcPr>
            <w:tcW w:w="1134" w:type="dxa"/>
            <w:shd w:val="clear" w:color="000000" w:fill="FFFFFF"/>
            <w:noWrap/>
            <w:tcMar>
              <w:left w:w="28" w:type="dxa"/>
              <w:right w:w="28" w:type="dxa"/>
            </w:tcMar>
            <w:hideMark/>
          </w:tcPr>
          <w:p w14:paraId="136C3DD6" w14:textId="77777777"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shd w:val="clear" w:color="000000" w:fill="FFFFFF"/>
            <w:noWrap/>
            <w:tcMar>
              <w:left w:w="28" w:type="dxa"/>
              <w:right w:w="28" w:type="dxa"/>
            </w:tcMar>
            <w:hideMark/>
          </w:tcPr>
          <w:p w14:paraId="3A8CF629" w14:textId="77777777" w:rsidR="00866011" w:rsidRPr="00AD4B5A" w:rsidRDefault="00866011" w:rsidP="00866011">
            <w:pPr>
              <w:jc w:val="center"/>
              <w:rPr>
                <w:rFonts w:cs="Times New Roman"/>
                <w:sz w:val="20"/>
                <w:szCs w:val="20"/>
              </w:rPr>
            </w:pPr>
            <w:r w:rsidRPr="00AD4B5A">
              <w:rPr>
                <w:rFonts w:cs="Times New Roman"/>
                <w:sz w:val="20"/>
                <w:szCs w:val="20"/>
              </w:rPr>
              <w:t>0,00</w:t>
            </w:r>
          </w:p>
        </w:tc>
        <w:tc>
          <w:tcPr>
            <w:tcW w:w="1170" w:type="dxa"/>
            <w:shd w:val="clear" w:color="000000" w:fill="FFFFFF"/>
            <w:noWrap/>
            <w:tcMar>
              <w:left w:w="28" w:type="dxa"/>
              <w:right w:w="28" w:type="dxa"/>
            </w:tcMar>
            <w:hideMark/>
          </w:tcPr>
          <w:p w14:paraId="4CCC5E4E" w14:textId="77777777" w:rsidR="00866011" w:rsidRPr="00AD4B5A" w:rsidRDefault="00866011" w:rsidP="00866011">
            <w:pPr>
              <w:jc w:val="center"/>
              <w:rPr>
                <w:rFonts w:cs="Times New Roman"/>
                <w:sz w:val="20"/>
                <w:szCs w:val="20"/>
              </w:rPr>
            </w:pPr>
            <w:r w:rsidRPr="00AD4B5A">
              <w:rPr>
                <w:rFonts w:cs="Times New Roman"/>
                <w:sz w:val="20"/>
                <w:szCs w:val="20"/>
              </w:rPr>
              <w:t>0,00</w:t>
            </w:r>
          </w:p>
        </w:tc>
        <w:tc>
          <w:tcPr>
            <w:tcW w:w="1269" w:type="dxa"/>
            <w:vMerge w:val="restart"/>
            <w:shd w:val="clear" w:color="000000" w:fill="FFFFFF"/>
            <w:tcMar>
              <w:left w:w="28" w:type="dxa"/>
              <w:right w:w="28" w:type="dxa"/>
            </w:tcMar>
            <w:hideMark/>
          </w:tcPr>
          <w:p w14:paraId="574AC740" w14:textId="77777777" w:rsidR="00866011" w:rsidRPr="00A87AE9" w:rsidRDefault="00866011" w:rsidP="00866011">
            <w:pPr>
              <w:jc w:val="center"/>
              <w:rPr>
                <w:rFonts w:cs="Times New Roman"/>
                <w:sz w:val="20"/>
                <w:szCs w:val="20"/>
              </w:rPr>
            </w:pPr>
            <w:r w:rsidRPr="00A87AE9">
              <w:rPr>
                <w:rFonts w:cs="Times New Roman"/>
                <w:sz w:val="20"/>
                <w:szCs w:val="20"/>
              </w:rPr>
              <w:t>ОКИ УГЖКХ</w:t>
            </w:r>
          </w:p>
        </w:tc>
        <w:tc>
          <w:tcPr>
            <w:tcW w:w="2133" w:type="dxa"/>
            <w:vMerge w:val="restart"/>
            <w:shd w:val="clear" w:color="000000" w:fill="FFFFFF"/>
            <w:tcMar>
              <w:left w:w="28" w:type="dxa"/>
              <w:right w:w="28" w:type="dxa"/>
            </w:tcMar>
            <w:hideMark/>
          </w:tcPr>
          <w:p w14:paraId="6ACAD82F" w14:textId="77777777" w:rsidR="00866011" w:rsidRPr="00A87AE9" w:rsidRDefault="00866011" w:rsidP="00866011">
            <w:pPr>
              <w:jc w:val="center"/>
              <w:rPr>
                <w:rFonts w:cs="Times New Roman"/>
                <w:sz w:val="20"/>
                <w:szCs w:val="20"/>
              </w:rPr>
            </w:pPr>
            <w:r w:rsidRPr="00A87AE9">
              <w:rPr>
                <w:rFonts w:cs="Times New Roman"/>
                <w:sz w:val="20"/>
                <w:szCs w:val="20"/>
              </w:rPr>
              <w:t>Х</w:t>
            </w:r>
          </w:p>
        </w:tc>
      </w:tr>
      <w:tr w:rsidR="00866011" w:rsidRPr="00A87AE9" w14:paraId="17B76267" w14:textId="77777777" w:rsidTr="000D6B25">
        <w:trPr>
          <w:trHeight w:val="1511"/>
        </w:trPr>
        <w:tc>
          <w:tcPr>
            <w:tcW w:w="708" w:type="dxa"/>
            <w:vMerge/>
            <w:tcMar>
              <w:left w:w="28" w:type="dxa"/>
              <w:right w:w="28" w:type="dxa"/>
            </w:tcMar>
            <w:vAlign w:val="center"/>
            <w:hideMark/>
          </w:tcPr>
          <w:p w14:paraId="2D2D5302" w14:textId="77777777" w:rsidR="00866011" w:rsidRPr="00A87AE9" w:rsidRDefault="00866011" w:rsidP="00866011">
            <w:pPr>
              <w:rPr>
                <w:rFonts w:cs="Times New Roman"/>
                <w:color w:val="000000"/>
                <w:sz w:val="20"/>
                <w:szCs w:val="20"/>
              </w:rPr>
            </w:pPr>
          </w:p>
        </w:tc>
        <w:tc>
          <w:tcPr>
            <w:tcW w:w="1983" w:type="dxa"/>
            <w:vMerge/>
            <w:tcMar>
              <w:left w:w="28" w:type="dxa"/>
              <w:right w:w="28" w:type="dxa"/>
            </w:tcMar>
            <w:vAlign w:val="center"/>
            <w:hideMark/>
          </w:tcPr>
          <w:p w14:paraId="3ED63BF6" w14:textId="77777777" w:rsidR="00866011" w:rsidRPr="00A87AE9" w:rsidRDefault="00866011" w:rsidP="00866011">
            <w:pPr>
              <w:rPr>
                <w:rFonts w:cs="Times New Roman"/>
                <w:sz w:val="20"/>
                <w:szCs w:val="20"/>
              </w:rPr>
            </w:pPr>
          </w:p>
        </w:tc>
        <w:tc>
          <w:tcPr>
            <w:tcW w:w="850" w:type="dxa"/>
            <w:vMerge/>
            <w:tcMar>
              <w:left w:w="28" w:type="dxa"/>
              <w:right w:w="28" w:type="dxa"/>
            </w:tcMar>
            <w:vAlign w:val="center"/>
            <w:hideMark/>
          </w:tcPr>
          <w:p w14:paraId="3BC71ABE" w14:textId="77777777" w:rsidR="00866011" w:rsidRPr="00A87AE9" w:rsidRDefault="00866011" w:rsidP="00866011">
            <w:pPr>
              <w:rPr>
                <w:rFonts w:cs="Times New Roman"/>
                <w:sz w:val="20"/>
                <w:szCs w:val="20"/>
              </w:rPr>
            </w:pPr>
          </w:p>
        </w:tc>
        <w:tc>
          <w:tcPr>
            <w:tcW w:w="1417" w:type="dxa"/>
            <w:shd w:val="clear" w:color="000000" w:fill="FFFFFF"/>
            <w:tcMar>
              <w:left w:w="28" w:type="dxa"/>
              <w:right w:w="28" w:type="dxa"/>
            </w:tcMar>
            <w:hideMark/>
          </w:tcPr>
          <w:p w14:paraId="6059C4B6" w14:textId="77777777"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shd w:val="clear" w:color="000000" w:fill="FFFFFF"/>
            <w:noWrap/>
            <w:tcMar>
              <w:left w:w="28" w:type="dxa"/>
              <w:right w:w="28" w:type="dxa"/>
            </w:tcMar>
            <w:hideMark/>
          </w:tcPr>
          <w:p w14:paraId="6EDC6437" w14:textId="77777777" w:rsidR="00866011" w:rsidRPr="00AD4B5A" w:rsidRDefault="00866011" w:rsidP="00866011">
            <w:pPr>
              <w:jc w:val="center"/>
              <w:rPr>
                <w:rFonts w:cs="Times New Roman"/>
                <w:sz w:val="20"/>
                <w:szCs w:val="20"/>
              </w:rPr>
            </w:pPr>
            <w:r w:rsidRPr="00AD4B5A">
              <w:rPr>
                <w:rFonts w:cs="Times New Roman"/>
                <w:sz w:val="20"/>
                <w:szCs w:val="20"/>
              </w:rPr>
              <w:t>88 000,00</w:t>
            </w:r>
          </w:p>
        </w:tc>
        <w:tc>
          <w:tcPr>
            <w:tcW w:w="1315" w:type="dxa"/>
            <w:shd w:val="clear" w:color="000000" w:fill="FFFFFF"/>
            <w:noWrap/>
            <w:tcMar>
              <w:left w:w="28" w:type="dxa"/>
              <w:right w:w="28" w:type="dxa"/>
            </w:tcMar>
            <w:hideMark/>
          </w:tcPr>
          <w:p w14:paraId="17FD739D" w14:textId="77777777"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shd w:val="clear" w:color="000000" w:fill="FFFFFF"/>
            <w:noWrap/>
            <w:tcMar>
              <w:left w:w="28" w:type="dxa"/>
              <w:right w:w="28" w:type="dxa"/>
            </w:tcMar>
            <w:hideMark/>
          </w:tcPr>
          <w:p w14:paraId="71491B95" w14:textId="77777777" w:rsidR="00866011" w:rsidRPr="00AD4B5A" w:rsidRDefault="00866011" w:rsidP="00866011">
            <w:pPr>
              <w:jc w:val="center"/>
              <w:rPr>
                <w:rFonts w:cs="Times New Roman"/>
                <w:sz w:val="20"/>
                <w:szCs w:val="20"/>
              </w:rPr>
            </w:pPr>
            <w:r w:rsidRPr="00AD4B5A">
              <w:rPr>
                <w:rFonts w:cs="Times New Roman"/>
                <w:sz w:val="20"/>
                <w:szCs w:val="20"/>
              </w:rPr>
              <w:t>88 000,00</w:t>
            </w:r>
          </w:p>
        </w:tc>
        <w:tc>
          <w:tcPr>
            <w:tcW w:w="1134" w:type="dxa"/>
            <w:shd w:val="clear" w:color="000000" w:fill="FFFFFF"/>
            <w:noWrap/>
            <w:tcMar>
              <w:left w:w="28" w:type="dxa"/>
              <w:right w:w="28" w:type="dxa"/>
            </w:tcMar>
            <w:hideMark/>
          </w:tcPr>
          <w:p w14:paraId="1CB42342" w14:textId="77777777"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shd w:val="clear" w:color="000000" w:fill="FFFFFF"/>
            <w:noWrap/>
            <w:tcMar>
              <w:left w:w="28" w:type="dxa"/>
              <w:right w:w="28" w:type="dxa"/>
            </w:tcMar>
            <w:hideMark/>
          </w:tcPr>
          <w:p w14:paraId="45B965D4" w14:textId="77777777" w:rsidR="00866011" w:rsidRPr="00AD4B5A" w:rsidRDefault="00866011" w:rsidP="00866011">
            <w:pPr>
              <w:jc w:val="center"/>
              <w:rPr>
                <w:rFonts w:cs="Times New Roman"/>
                <w:sz w:val="20"/>
                <w:szCs w:val="20"/>
              </w:rPr>
            </w:pPr>
            <w:r w:rsidRPr="00AD4B5A">
              <w:rPr>
                <w:rFonts w:cs="Times New Roman"/>
                <w:sz w:val="20"/>
                <w:szCs w:val="20"/>
              </w:rPr>
              <w:t>0,00</w:t>
            </w:r>
          </w:p>
        </w:tc>
        <w:tc>
          <w:tcPr>
            <w:tcW w:w="1170" w:type="dxa"/>
            <w:shd w:val="clear" w:color="000000" w:fill="FFFFFF"/>
            <w:noWrap/>
            <w:tcMar>
              <w:left w:w="28" w:type="dxa"/>
              <w:right w:w="28" w:type="dxa"/>
            </w:tcMar>
            <w:hideMark/>
          </w:tcPr>
          <w:p w14:paraId="74846176" w14:textId="77777777" w:rsidR="00866011" w:rsidRPr="00AD4B5A" w:rsidRDefault="00866011" w:rsidP="00866011">
            <w:pPr>
              <w:jc w:val="center"/>
              <w:rPr>
                <w:rFonts w:cs="Times New Roman"/>
                <w:sz w:val="20"/>
                <w:szCs w:val="20"/>
              </w:rPr>
            </w:pPr>
            <w:r w:rsidRPr="00AD4B5A">
              <w:rPr>
                <w:rFonts w:cs="Times New Roman"/>
                <w:sz w:val="20"/>
                <w:szCs w:val="20"/>
              </w:rPr>
              <w:t>0,00</w:t>
            </w:r>
          </w:p>
        </w:tc>
        <w:tc>
          <w:tcPr>
            <w:tcW w:w="1269" w:type="dxa"/>
            <w:vMerge/>
            <w:tcMar>
              <w:left w:w="28" w:type="dxa"/>
              <w:right w:w="28" w:type="dxa"/>
            </w:tcMar>
            <w:vAlign w:val="center"/>
            <w:hideMark/>
          </w:tcPr>
          <w:p w14:paraId="159BD7D7" w14:textId="77777777" w:rsidR="00866011" w:rsidRPr="00A87AE9" w:rsidRDefault="00866011" w:rsidP="00866011">
            <w:pPr>
              <w:rPr>
                <w:rFonts w:cs="Times New Roman"/>
                <w:sz w:val="20"/>
                <w:szCs w:val="20"/>
              </w:rPr>
            </w:pPr>
          </w:p>
        </w:tc>
        <w:tc>
          <w:tcPr>
            <w:tcW w:w="2133" w:type="dxa"/>
            <w:vMerge/>
            <w:tcMar>
              <w:left w:w="28" w:type="dxa"/>
              <w:right w:w="28" w:type="dxa"/>
            </w:tcMar>
            <w:vAlign w:val="center"/>
            <w:hideMark/>
          </w:tcPr>
          <w:p w14:paraId="16B42335" w14:textId="77777777" w:rsidR="00866011" w:rsidRPr="00A87AE9" w:rsidRDefault="00866011" w:rsidP="00866011">
            <w:pPr>
              <w:rPr>
                <w:rFonts w:cs="Times New Roman"/>
                <w:sz w:val="20"/>
                <w:szCs w:val="20"/>
              </w:rPr>
            </w:pPr>
          </w:p>
        </w:tc>
      </w:tr>
      <w:tr w:rsidR="00866011" w:rsidRPr="00A87AE9" w14:paraId="4D77B353" w14:textId="77777777" w:rsidTr="003F7F9F">
        <w:trPr>
          <w:trHeight w:val="936"/>
        </w:trPr>
        <w:tc>
          <w:tcPr>
            <w:tcW w:w="708" w:type="dxa"/>
            <w:vMerge/>
            <w:tcMar>
              <w:left w:w="28" w:type="dxa"/>
              <w:right w:w="28" w:type="dxa"/>
            </w:tcMar>
            <w:vAlign w:val="center"/>
            <w:hideMark/>
          </w:tcPr>
          <w:p w14:paraId="7146BB18" w14:textId="77777777" w:rsidR="00866011" w:rsidRPr="00A87AE9" w:rsidRDefault="00866011" w:rsidP="00866011">
            <w:pPr>
              <w:rPr>
                <w:rFonts w:cs="Times New Roman"/>
                <w:color w:val="000000"/>
                <w:sz w:val="20"/>
                <w:szCs w:val="20"/>
              </w:rPr>
            </w:pPr>
          </w:p>
        </w:tc>
        <w:tc>
          <w:tcPr>
            <w:tcW w:w="1983" w:type="dxa"/>
            <w:vMerge/>
            <w:tcMar>
              <w:left w:w="28" w:type="dxa"/>
              <w:right w:w="28" w:type="dxa"/>
            </w:tcMar>
            <w:vAlign w:val="center"/>
            <w:hideMark/>
          </w:tcPr>
          <w:p w14:paraId="418471F8" w14:textId="77777777" w:rsidR="00866011" w:rsidRPr="00A87AE9" w:rsidRDefault="00866011" w:rsidP="00866011">
            <w:pPr>
              <w:rPr>
                <w:rFonts w:cs="Times New Roman"/>
                <w:sz w:val="20"/>
                <w:szCs w:val="20"/>
              </w:rPr>
            </w:pPr>
          </w:p>
        </w:tc>
        <w:tc>
          <w:tcPr>
            <w:tcW w:w="850" w:type="dxa"/>
            <w:vMerge/>
            <w:tcMar>
              <w:left w:w="28" w:type="dxa"/>
              <w:right w:w="28" w:type="dxa"/>
            </w:tcMar>
            <w:vAlign w:val="center"/>
            <w:hideMark/>
          </w:tcPr>
          <w:p w14:paraId="11150074" w14:textId="77777777" w:rsidR="00866011" w:rsidRPr="00A87AE9" w:rsidRDefault="00866011" w:rsidP="00866011">
            <w:pPr>
              <w:rPr>
                <w:rFonts w:cs="Times New Roman"/>
                <w:sz w:val="20"/>
                <w:szCs w:val="20"/>
              </w:rPr>
            </w:pPr>
          </w:p>
        </w:tc>
        <w:tc>
          <w:tcPr>
            <w:tcW w:w="1417" w:type="dxa"/>
            <w:shd w:val="clear" w:color="000000" w:fill="FFFFFF"/>
            <w:tcMar>
              <w:left w:w="28" w:type="dxa"/>
              <w:right w:w="28" w:type="dxa"/>
            </w:tcMar>
            <w:hideMark/>
          </w:tcPr>
          <w:p w14:paraId="6DBF0EF2" w14:textId="77777777" w:rsidR="00866011" w:rsidRPr="00A87AE9" w:rsidRDefault="00866011" w:rsidP="00866011">
            <w:pPr>
              <w:rPr>
                <w:rFonts w:cs="Times New Roman"/>
                <w:sz w:val="20"/>
                <w:szCs w:val="20"/>
              </w:rPr>
            </w:pPr>
            <w:r w:rsidRPr="00A87AE9">
              <w:rPr>
                <w:rFonts w:cs="Times New Roman"/>
                <w:sz w:val="20"/>
                <w:szCs w:val="20"/>
              </w:rPr>
              <w:t>Средства бюджета Московской области</w:t>
            </w:r>
          </w:p>
        </w:tc>
        <w:tc>
          <w:tcPr>
            <w:tcW w:w="1425" w:type="dxa"/>
            <w:shd w:val="clear" w:color="000000" w:fill="FFFFFF"/>
            <w:noWrap/>
            <w:tcMar>
              <w:left w:w="28" w:type="dxa"/>
              <w:right w:w="28" w:type="dxa"/>
            </w:tcMar>
            <w:hideMark/>
          </w:tcPr>
          <w:p w14:paraId="55AD4B94" w14:textId="77777777" w:rsidR="00866011" w:rsidRPr="00AD4B5A" w:rsidRDefault="00866011" w:rsidP="00866011">
            <w:pPr>
              <w:jc w:val="center"/>
              <w:rPr>
                <w:rFonts w:cs="Times New Roman"/>
                <w:sz w:val="20"/>
                <w:szCs w:val="20"/>
              </w:rPr>
            </w:pPr>
            <w:r w:rsidRPr="00AD4B5A">
              <w:rPr>
                <w:rFonts w:cs="Times New Roman"/>
                <w:sz w:val="20"/>
                <w:szCs w:val="20"/>
              </w:rPr>
              <w:t>0,00</w:t>
            </w:r>
          </w:p>
        </w:tc>
        <w:tc>
          <w:tcPr>
            <w:tcW w:w="1315" w:type="dxa"/>
            <w:shd w:val="clear" w:color="000000" w:fill="FFFFFF"/>
            <w:noWrap/>
            <w:tcMar>
              <w:left w:w="28" w:type="dxa"/>
              <w:right w:w="28" w:type="dxa"/>
            </w:tcMar>
            <w:hideMark/>
          </w:tcPr>
          <w:p w14:paraId="74395BBB" w14:textId="77777777"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shd w:val="clear" w:color="000000" w:fill="FFFFFF"/>
            <w:noWrap/>
            <w:tcMar>
              <w:left w:w="28" w:type="dxa"/>
              <w:right w:w="28" w:type="dxa"/>
            </w:tcMar>
            <w:hideMark/>
          </w:tcPr>
          <w:p w14:paraId="57811582" w14:textId="77777777"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shd w:val="clear" w:color="000000" w:fill="FFFFFF"/>
            <w:noWrap/>
            <w:tcMar>
              <w:left w:w="28" w:type="dxa"/>
              <w:right w:w="28" w:type="dxa"/>
            </w:tcMar>
            <w:hideMark/>
          </w:tcPr>
          <w:p w14:paraId="0E2310BE" w14:textId="77777777"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shd w:val="clear" w:color="000000" w:fill="FFFFFF"/>
            <w:noWrap/>
            <w:tcMar>
              <w:left w:w="28" w:type="dxa"/>
              <w:right w:w="28" w:type="dxa"/>
            </w:tcMar>
            <w:hideMark/>
          </w:tcPr>
          <w:p w14:paraId="72460DCE" w14:textId="77777777" w:rsidR="00866011" w:rsidRPr="00AD4B5A" w:rsidRDefault="00866011" w:rsidP="00866011">
            <w:pPr>
              <w:jc w:val="center"/>
              <w:rPr>
                <w:rFonts w:cs="Times New Roman"/>
                <w:sz w:val="20"/>
                <w:szCs w:val="20"/>
              </w:rPr>
            </w:pPr>
            <w:r w:rsidRPr="00AD4B5A">
              <w:rPr>
                <w:rFonts w:cs="Times New Roman"/>
                <w:sz w:val="20"/>
                <w:szCs w:val="20"/>
              </w:rPr>
              <w:t>0,00</w:t>
            </w:r>
          </w:p>
        </w:tc>
        <w:tc>
          <w:tcPr>
            <w:tcW w:w="1170" w:type="dxa"/>
            <w:shd w:val="clear" w:color="000000" w:fill="FFFFFF"/>
            <w:noWrap/>
            <w:tcMar>
              <w:left w:w="28" w:type="dxa"/>
              <w:right w:w="28" w:type="dxa"/>
            </w:tcMar>
            <w:hideMark/>
          </w:tcPr>
          <w:p w14:paraId="048C8E4D" w14:textId="77777777" w:rsidR="00866011" w:rsidRPr="00AD4B5A" w:rsidRDefault="00866011" w:rsidP="00866011">
            <w:pPr>
              <w:jc w:val="center"/>
              <w:rPr>
                <w:rFonts w:cs="Times New Roman"/>
                <w:sz w:val="20"/>
                <w:szCs w:val="20"/>
              </w:rPr>
            </w:pPr>
            <w:r w:rsidRPr="00AD4B5A">
              <w:rPr>
                <w:rFonts w:cs="Times New Roman"/>
                <w:sz w:val="20"/>
                <w:szCs w:val="20"/>
              </w:rPr>
              <w:t>0,00</w:t>
            </w:r>
          </w:p>
        </w:tc>
        <w:tc>
          <w:tcPr>
            <w:tcW w:w="1269" w:type="dxa"/>
            <w:tcMar>
              <w:left w:w="28" w:type="dxa"/>
              <w:right w:w="28" w:type="dxa"/>
            </w:tcMar>
            <w:vAlign w:val="center"/>
            <w:hideMark/>
          </w:tcPr>
          <w:p w14:paraId="1F3BDA32" w14:textId="77777777" w:rsidR="00866011" w:rsidRPr="00A87AE9" w:rsidRDefault="00866011" w:rsidP="00866011">
            <w:pPr>
              <w:rPr>
                <w:rFonts w:cs="Times New Roman"/>
                <w:sz w:val="20"/>
                <w:szCs w:val="20"/>
              </w:rPr>
            </w:pPr>
          </w:p>
        </w:tc>
        <w:tc>
          <w:tcPr>
            <w:tcW w:w="2133" w:type="dxa"/>
            <w:tcMar>
              <w:left w:w="28" w:type="dxa"/>
              <w:right w:w="28" w:type="dxa"/>
            </w:tcMar>
            <w:vAlign w:val="center"/>
            <w:hideMark/>
          </w:tcPr>
          <w:p w14:paraId="562E68CF" w14:textId="77777777" w:rsidR="00866011" w:rsidRPr="00A87AE9" w:rsidRDefault="00866011" w:rsidP="00866011">
            <w:pPr>
              <w:rPr>
                <w:rFonts w:cs="Times New Roman"/>
                <w:sz w:val="20"/>
                <w:szCs w:val="20"/>
              </w:rPr>
            </w:pPr>
          </w:p>
        </w:tc>
      </w:tr>
      <w:tr w:rsidR="00866011" w:rsidRPr="00A87AE9" w14:paraId="62ADE74F" w14:textId="77777777" w:rsidTr="00955BA3">
        <w:trPr>
          <w:trHeight w:val="2262"/>
        </w:trPr>
        <w:tc>
          <w:tcPr>
            <w:tcW w:w="708" w:type="dxa"/>
            <w:vMerge w:val="restart"/>
            <w:shd w:val="clear" w:color="000000" w:fill="FFFFFF"/>
            <w:noWrap/>
            <w:tcMar>
              <w:left w:w="28" w:type="dxa"/>
              <w:right w:w="28" w:type="dxa"/>
            </w:tcMar>
          </w:tcPr>
          <w:p w14:paraId="04276719" w14:textId="25FC10A7" w:rsidR="00866011" w:rsidRPr="00A87AE9" w:rsidRDefault="00D423F7" w:rsidP="00866011">
            <w:pPr>
              <w:jc w:val="center"/>
              <w:rPr>
                <w:rFonts w:cs="Times New Roman"/>
                <w:color w:val="000000"/>
                <w:sz w:val="20"/>
                <w:szCs w:val="20"/>
              </w:rPr>
            </w:pPr>
            <w:r>
              <w:rPr>
                <w:rFonts w:cs="Times New Roman"/>
                <w:color w:val="000000"/>
                <w:sz w:val="20"/>
                <w:szCs w:val="20"/>
              </w:rPr>
              <w:t>3</w:t>
            </w:r>
            <w:r w:rsidR="00866011" w:rsidRPr="00A87AE9">
              <w:rPr>
                <w:rFonts w:cs="Times New Roman"/>
                <w:color w:val="000000"/>
                <w:sz w:val="20"/>
                <w:szCs w:val="20"/>
              </w:rPr>
              <w:t>.1</w:t>
            </w:r>
          </w:p>
        </w:tc>
        <w:tc>
          <w:tcPr>
            <w:tcW w:w="1983" w:type="dxa"/>
            <w:vMerge w:val="restart"/>
            <w:shd w:val="clear" w:color="000000" w:fill="FFFFFF"/>
            <w:tcMar>
              <w:left w:w="28" w:type="dxa"/>
              <w:right w:w="28" w:type="dxa"/>
            </w:tcMar>
          </w:tcPr>
          <w:p w14:paraId="1624B00D" w14:textId="73A028F6" w:rsidR="00866011" w:rsidRPr="00A87AE9" w:rsidRDefault="00866011" w:rsidP="00472C19">
            <w:pPr>
              <w:rPr>
                <w:rFonts w:cs="Times New Roman"/>
                <w:sz w:val="20"/>
                <w:szCs w:val="20"/>
              </w:rPr>
            </w:pPr>
            <w:r w:rsidRPr="00A87AE9">
              <w:rPr>
                <w:rFonts w:cs="Times New Roman"/>
                <w:sz w:val="20"/>
                <w:szCs w:val="20"/>
              </w:rPr>
              <w:t>Мероприятие 04.01. Предоставление субсидии юридическим лицам на финансовое обеспечение затрат, связанных с переводом на индивидуальное (поквартирное) теплоснабжение индивидуальных жилых домов, а также поквартирное отопление в многоквартирных домах жилого фонда и объе</w:t>
            </w:r>
            <w:r w:rsidR="001423DA">
              <w:rPr>
                <w:rFonts w:cs="Times New Roman"/>
                <w:sz w:val="20"/>
                <w:szCs w:val="20"/>
              </w:rPr>
              <w:t>ктов социально-культурной сферы</w:t>
            </w:r>
          </w:p>
        </w:tc>
        <w:tc>
          <w:tcPr>
            <w:tcW w:w="850" w:type="dxa"/>
            <w:vMerge w:val="restart"/>
            <w:shd w:val="clear" w:color="000000" w:fill="FFFFFF"/>
            <w:tcMar>
              <w:left w:w="28" w:type="dxa"/>
              <w:right w:w="28" w:type="dxa"/>
            </w:tcMar>
          </w:tcPr>
          <w:p w14:paraId="1882AC61" w14:textId="62618DE9" w:rsidR="00866011" w:rsidRPr="00A87AE9" w:rsidRDefault="00866011" w:rsidP="00866011">
            <w:pPr>
              <w:jc w:val="center"/>
              <w:rPr>
                <w:rFonts w:cs="Times New Roman"/>
                <w:sz w:val="20"/>
                <w:szCs w:val="20"/>
              </w:rPr>
            </w:pPr>
            <w:r w:rsidRPr="00A87AE9">
              <w:rPr>
                <w:rFonts w:cs="Times New Roman"/>
                <w:sz w:val="20"/>
                <w:szCs w:val="20"/>
              </w:rPr>
              <w:t>2020</w:t>
            </w:r>
            <w:r w:rsidR="00472C19">
              <w:rPr>
                <w:rFonts w:cs="Times New Roman"/>
                <w:sz w:val="20"/>
                <w:szCs w:val="20"/>
              </w:rPr>
              <w:t xml:space="preserve"> </w:t>
            </w:r>
            <w:r w:rsidRPr="00A87AE9">
              <w:rPr>
                <w:rFonts w:cs="Times New Roman"/>
                <w:sz w:val="20"/>
                <w:szCs w:val="20"/>
              </w:rPr>
              <w:t>г</w:t>
            </w:r>
            <w:r w:rsidR="00472C19">
              <w:rPr>
                <w:rFonts w:cs="Times New Roman"/>
                <w:sz w:val="20"/>
                <w:szCs w:val="20"/>
              </w:rPr>
              <w:t>.</w:t>
            </w:r>
          </w:p>
        </w:tc>
        <w:tc>
          <w:tcPr>
            <w:tcW w:w="1417" w:type="dxa"/>
            <w:shd w:val="clear" w:color="000000" w:fill="FFFFFF"/>
            <w:noWrap/>
            <w:tcMar>
              <w:left w:w="28" w:type="dxa"/>
              <w:right w:w="28" w:type="dxa"/>
            </w:tcMar>
          </w:tcPr>
          <w:p w14:paraId="681BCDEB" w14:textId="77777777" w:rsidR="00866011" w:rsidRPr="00A87AE9" w:rsidRDefault="00866011" w:rsidP="00866011">
            <w:pPr>
              <w:rPr>
                <w:rFonts w:cs="Times New Roman"/>
                <w:sz w:val="20"/>
                <w:szCs w:val="20"/>
              </w:rPr>
            </w:pPr>
            <w:r w:rsidRPr="00A87AE9">
              <w:rPr>
                <w:rFonts w:cs="Times New Roman"/>
                <w:sz w:val="20"/>
                <w:szCs w:val="20"/>
              </w:rPr>
              <w:t>Итого</w:t>
            </w:r>
          </w:p>
        </w:tc>
        <w:tc>
          <w:tcPr>
            <w:tcW w:w="1425" w:type="dxa"/>
            <w:shd w:val="clear" w:color="000000" w:fill="FFFFFF"/>
            <w:noWrap/>
            <w:tcMar>
              <w:left w:w="28" w:type="dxa"/>
              <w:right w:w="28" w:type="dxa"/>
            </w:tcMar>
          </w:tcPr>
          <w:p w14:paraId="0DB7918E" w14:textId="77777777" w:rsidR="00866011" w:rsidRPr="00AD4B5A" w:rsidRDefault="00866011" w:rsidP="00866011">
            <w:pPr>
              <w:jc w:val="center"/>
              <w:rPr>
                <w:rFonts w:cs="Times New Roman"/>
                <w:sz w:val="20"/>
                <w:szCs w:val="20"/>
              </w:rPr>
            </w:pPr>
            <w:r w:rsidRPr="00AD4B5A">
              <w:rPr>
                <w:rFonts w:cs="Times New Roman"/>
                <w:sz w:val="20"/>
                <w:szCs w:val="20"/>
              </w:rPr>
              <w:t>0,00</w:t>
            </w:r>
          </w:p>
        </w:tc>
        <w:tc>
          <w:tcPr>
            <w:tcW w:w="1315" w:type="dxa"/>
            <w:shd w:val="clear" w:color="000000" w:fill="FFFFFF"/>
            <w:noWrap/>
            <w:tcMar>
              <w:left w:w="28" w:type="dxa"/>
              <w:right w:w="28" w:type="dxa"/>
            </w:tcMar>
          </w:tcPr>
          <w:p w14:paraId="5657BE9D" w14:textId="77777777"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shd w:val="clear" w:color="000000" w:fill="FFFFFF"/>
            <w:noWrap/>
            <w:tcMar>
              <w:left w:w="28" w:type="dxa"/>
              <w:right w:w="28" w:type="dxa"/>
            </w:tcMar>
          </w:tcPr>
          <w:p w14:paraId="7F38788E" w14:textId="77777777" w:rsidR="00866011" w:rsidRPr="00AD4B5A" w:rsidRDefault="00866011" w:rsidP="00866011">
            <w:pPr>
              <w:jc w:val="center"/>
              <w:rPr>
                <w:rFonts w:cs="Times New Roman"/>
                <w:sz w:val="20"/>
                <w:szCs w:val="20"/>
              </w:rPr>
            </w:pPr>
            <w:r w:rsidRPr="00AD4B5A">
              <w:rPr>
                <w:rFonts w:cs="Times New Roman"/>
                <w:sz w:val="20"/>
                <w:szCs w:val="20"/>
              </w:rPr>
              <w:t xml:space="preserve"> -</w:t>
            </w:r>
          </w:p>
        </w:tc>
        <w:tc>
          <w:tcPr>
            <w:tcW w:w="1134" w:type="dxa"/>
            <w:shd w:val="clear" w:color="000000" w:fill="FFFFFF"/>
            <w:noWrap/>
            <w:tcMar>
              <w:left w:w="28" w:type="dxa"/>
              <w:right w:w="28" w:type="dxa"/>
            </w:tcMar>
          </w:tcPr>
          <w:p w14:paraId="3475D287" w14:textId="77777777" w:rsidR="00866011" w:rsidRPr="00AD4B5A" w:rsidRDefault="00866011" w:rsidP="00866011">
            <w:pPr>
              <w:jc w:val="center"/>
              <w:rPr>
                <w:rFonts w:cs="Times New Roman"/>
                <w:sz w:val="20"/>
                <w:szCs w:val="20"/>
              </w:rPr>
            </w:pPr>
            <w:r w:rsidRPr="00AD4B5A">
              <w:rPr>
                <w:rFonts w:cs="Times New Roman"/>
                <w:sz w:val="20"/>
                <w:szCs w:val="20"/>
              </w:rPr>
              <w:t xml:space="preserve"> -</w:t>
            </w:r>
          </w:p>
        </w:tc>
        <w:tc>
          <w:tcPr>
            <w:tcW w:w="1134" w:type="dxa"/>
            <w:shd w:val="clear" w:color="000000" w:fill="FFFFFF"/>
            <w:noWrap/>
            <w:tcMar>
              <w:left w:w="28" w:type="dxa"/>
              <w:right w:w="28" w:type="dxa"/>
            </w:tcMar>
          </w:tcPr>
          <w:p w14:paraId="271A5119" w14:textId="77777777" w:rsidR="00866011" w:rsidRPr="00AD4B5A" w:rsidRDefault="00866011" w:rsidP="00866011">
            <w:pPr>
              <w:jc w:val="center"/>
              <w:rPr>
                <w:rFonts w:cs="Times New Roman"/>
                <w:sz w:val="20"/>
                <w:szCs w:val="20"/>
              </w:rPr>
            </w:pPr>
            <w:r w:rsidRPr="00AD4B5A">
              <w:rPr>
                <w:rFonts w:cs="Times New Roman"/>
                <w:sz w:val="20"/>
                <w:szCs w:val="20"/>
              </w:rPr>
              <w:t xml:space="preserve"> -</w:t>
            </w:r>
          </w:p>
        </w:tc>
        <w:tc>
          <w:tcPr>
            <w:tcW w:w="1170" w:type="dxa"/>
            <w:shd w:val="clear" w:color="000000" w:fill="FFFFFF"/>
            <w:noWrap/>
            <w:tcMar>
              <w:left w:w="28" w:type="dxa"/>
              <w:right w:w="28" w:type="dxa"/>
            </w:tcMar>
          </w:tcPr>
          <w:p w14:paraId="37A5ED92" w14:textId="77777777" w:rsidR="00866011" w:rsidRPr="00AD4B5A" w:rsidRDefault="00866011" w:rsidP="00866011">
            <w:pPr>
              <w:jc w:val="center"/>
              <w:rPr>
                <w:rFonts w:cs="Times New Roman"/>
                <w:sz w:val="20"/>
                <w:szCs w:val="20"/>
              </w:rPr>
            </w:pPr>
            <w:r w:rsidRPr="00AD4B5A">
              <w:rPr>
                <w:rFonts w:cs="Times New Roman"/>
                <w:sz w:val="20"/>
                <w:szCs w:val="20"/>
              </w:rPr>
              <w:t xml:space="preserve"> -</w:t>
            </w:r>
          </w:p>
        </w:tc>
        <w:tc>
          <w:tcPr>
            <w:tcW w:w="1269" w:type="dxa"/>
            <w:vMerge w:val="restart"/>
            <w:shd w:val="clear" w:color="000000" w:fill="FFFFFF"/>
            <w:tcMar>
              <w:left w:w="28" w:type="dxa"/>
              <w:right w:w="28" w:type="dxa"/>
            </w:tcMar>
          </w:tcPr>
          <w:p w14:paraId="7397CA6F" w14:textId="77777777" w:rsidR="00866011" w:rsidRPr="00A87AE9" w:rsidRDefault="00866011" w:rsidP="00866011">
            <w:pPr>
              <w:jc w:val="center"/>
              <w:rPr>
                <w:rFonts w:cs="Times New Roman"/>
                <w:sz w:val="20"/>
                <w:szCs w:val="20"/>
              </w:rPr>
            </w:pPr>
            <w:r w:rsidRPr="00A87AE9">
              <w:rPr>
                <w:rFonts w:cs="Times New Roman"/>
                <w:sz w:val="20"/>
                <w:szCs w:val="20"/>
              </w:rPr>
              <w:t>ОКИ УГЖКХ</w:t>
            </w:r>
          </w:p>
        </w:tc>
        <w:tc>
          <w:tcPr>
            <w:tcW w:w="2133" w:type="dxa"/>
            <w:vMerge w:val="restart"/>
            <w:shd w:val="clear" w:color="000000" w:fill="FFFFFF"/>
            <w:tcMar>
              <w:left w:w="28" w:type="dxa"/>
              <w:right w:w="28" w:type="dxa"/>
            </w:tcMar>
          </w:tcPr>
          <w:p w14:paraId="213E00B5" w14:textId="77777777" w:rsidR="00866011" w:rsidRPr="00A87AE9" w:rsidRDefault="00866011" w:rsidP="00866011">
            <w:pPr>
              <w:rPr>
                <w:rFonts w:cs="Times New Roman"/>
                <w:sz w:val="20"/>
                <w:szCs w:val="20"/>
              </w:rPr>
            </w:pPr>
            <w:r w:rsidRPr="00A87AE9">
              <w:rPr>
                <w:rFonts w:cs="Times New Roman"/>
                <w:sz w:val="20"/>
                <w:szCs w:val="20"/>
              </w:rPr>
              <w:t>Реализация отдельных мероприятий муниципальных программ</w:t>
            </w:r>
          </w:p>
        </w:tc>
      </w:tr>
      <w:tr w:rsidR="00866011" w:rsidRPr="00A87AE9" w14:paraId="2EFB6E1C" w14:textId="77777777" w:rsidTr="00D423F7">
        <w:trPr>
          <w:trHeight w:val="4091"/>
        </w:trPr>
        <w:tc>
          <w:tcPr>
            <w:tcW w:w="708" w:type="dxa"/>
            <w:vMerge/>
            <w:shd w:val="clear" w:color="000000" w:fill="FFFFFF"/>
            <w:noWrap/>
            <w:tcMar>
              <w:left w:w="28" w:type="dxa"/>
              <w:right w:w="28" w:type="dxa"/>
            </w:tcMar>
          </w:tcPr>
          <w:p w14:paraId="448FAD72" w14:textId="77777777" w:rsidR="00866011" w:rsidRPr="00A87AE9" w:rsidRDefault="00866011" w:rsidP="00866011">
            <w:pPr>
              <w:jc w:val="center"/>
              <w:rPr>
                <w:rFonts w:cs="Times New Roman"/>
                <w:color w:val="000000"/>
                <w:sz w:val="20"/>
                <w:szCs w:val="20"/>
              </w:rPr>
            </w:pPr>
          </w:p>
        </w:tc>
        <w:tc>
          <w:tcPr>
            <w:tcW w:w="1983" w:type="dxa"/>
            <w:vMerge/>
            <w:shd w:val="clear" w:color="000000" w:fill="FFFFFF"/>
            <w:tcMar>
              <w:left w:w="28" w:type="dxa"/>
              <w:right w:w="28" w:type="dxa"/>
            </w:tcMar>
          </w:tcPr>
          <w:p w14:paraId="56FDCFE5" w14:textId="77777777" w:rsidR="00866011" w:rsidRPr="00A87AE9" w:rsidRDefault="00866011" w:rsidP="00866011">
            <w:pPr>
              <w:rPr>
                <w:rFonts w:cs="Times New Roman"/>
                <w:sz w:val="20"/>
                <w:szCs w:val="20"/>
              </w:rPr>
            </w:pPr>
          </w:p>
        </w:tc>
        <w:tc>
          <w:tcPr>
            <w:tcW w:w="850" w:type="dxa"/>
            <w:vMerge/>
            <w:shd w:val="clear" w:color="000000" w:fill="FFFFFF"/>
            <w:tcMar>
              <w:left w:w="28" w:type="dxa"/>
              <w:right w:w="28" w:type="dxa"/>
            </w:tcMar>
          </w:tcPr>
          <w:p w14:paraId="621D6A18" w14:textId="77777777" w:rsidR="00866011" w:rsidRPr="00A87AE9" w:rsidRDefault="00866011" w:rsidP="00866011">
            <w:pPr>
              <w:jc w:val="center"/>
              <w:rPr>
                <w:rFonts w:cs="Times New Roman"/>
                <w:sz w:val="20"/>
                <w:szCs w:val="20"/>
              </w:rPr>
            </w:pPr>
          </w:p>
        </w:tc>
        <w:tc>
          <w:tcPr>
            <w:tcW w:w="1417" w:type="dxa"/>
            <w:shd w:val="clear" w:color="000000" w:fill="FFFFFF"/>
            <w:noWrap/>
            <w:tcMar>
              <w:left w:w="28" w:type="dxa"/>
              <w:right w:w="28" w:type="dxa"/>
            </w:tcMar>
          </w:tcPr>
          <w:p w14:paraId="1D7BF5C2" w14:textId="77777777"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shd w:val="clear" w:color="000000" w:fill="FFFFFF"/>
            <w:noWrap/>
            <w:tcMar>
              <w:left w:w="28" w:type="dxa"/>
              <w:right w:w="28" w:type="dxa"/>
            </w:tcMar>
          </w:tcPr>
          <w:p w14:paraId="378FE18D" w14:textId="77777777" w:rsidR="00866011" w:rsidRPr="00AD4B5A" w:rsidRDefault="00866011" w:rsidP="00866011">
            <w:pPr>
              <w:jc w:val="center"/>
              <w:rPr>
                <w:rFonts w:cs="Times New Roman"/>
                <w:sz w:val="20"/>
                <w:szCs w:val="20"/>
              </w:rPr>
            </w:pPr>
            <w:r w:rsidRPr="00AD4B5A">
              <w:rPr>
                <w:rFonts w:cs="Times New Roman"/>
                <w:sz w:val="20"/>
                <w:szCs w:val="20"/>
              </w:rPr>
              <w:t>0,00</w:t>
            </w:r>
          </w:p>
        </w:tc>
        <w:tc>
          <w:tcPr>
            <w:tcW w:w="1315" w:type="dxa"/>
            <w:shd w:val="clear" w:color="000000" w:fill="FFFFFF"/>
            <w:noWrap/>
            <w:tcMar>
              <w:left w:w="28" w:type="dxa"/>
              <w:right w:w="28" w:type="dxa"/>
            </w:tcMar>
          </w:tcPr>
          <w:p w14:paraId="25CCC267" w14:textId="77777777"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shd w:val="clear" w:color="000000" w:fill="FFFFFF"/>
            <w:noWrap/>
            <w:tcMar>
              <w:left w:w="28" w:type="dxa"/>
              <w:right w:w="28" w:type="dxa"/>
            </w:tcMar>
          </w:tcPr>
          <w:p w14:paraId="3B4ABDA3" w14:textId="77777777" w:rsidR="00866011" w:rsidRPr="00AD4B5A" w:rsidRDefault="00866011" w:rsidP="00866011">
            <w:pPr>
              <w:jc w:val="center"/>
              <w:rPr>
                <w:rFonts w:cs="Times New Roman"/>
                <w:sz w:val="20"/>
                <w:szCs w:val="20"/>
              </w:rPr>
            </w:pPr>
            <w:r w:rsidRPr="00AD4B5A">
              <w:rPr>
                <w:rFonts w:cs="Times New Roman"/>
                <w:sz w:val="20"/>
                <w:szCs w:val="20"/>
              </w:rPr>
              <w:t xml:space="preserve"> -</w:t>
            </w:r>
          </w:p>
        </w:tc>
        <w:tc>
          <w:tcPr>
            <w:tcW w:w="1134" w:type="dxa"/>
            <w:shd w:val="clear" w:color="000000" w:fill="FFFFFF"/>
            <w:noWrap/>
            <w:tcMar>
              <w:left w:w="28" w:type="dxa"/>
              <w:right w:w="28" w:type="dxa"/>
            </w:tcMar>
          </w:tcPr>
          <w:p w14:paraId="3D59F659" w14:textId="77777777" w:rsidR="00866011" w:rsidRPr="00AD4B5A" w:rsidRDefault="00866011" w:rsidP="00866011">
            <w:pPr>
              <w:jc w:val="center"/>
              <w:rPr>
                <w:rFonts w:cs="Times New Roman"/>
                <w:sz w:val="20"/>
                <w:szCs w:val="20"/>
              </w:rPr>
            </w:pPr>
            <w:r w:rsidRPr="00AD4B5A">
              <w:rPr>
                <w:rFonts w:cs="Times New Roman"/>
                <w:sz w:val="20"/>
                <w:szCs w:val="20"/>
              </w:rPr>
              <w:t xml:space="preserve"> -</w:t>
            </w:r>
          </w:p>
        </w:tc>
        <w:tc>
          <w:tcPr>
            <w:tcW w:w="1134" w:type="dxa"/>
            <w:shd w:val="clear" w:color="000000" w:fill="FFFFFF"/>
            <w:noWrap/>
            <w:tcMar>
              <w:left w:w="28" w:type="dxa"/>
              <w:right w:w="28" w:type="dxa"/>
            </w:tcMar>
          </w:tcPr>
          <w:p w14:paraId="3F4C8FE5" w14:textId="77777777" w:rsidR="00866011" w:rsidRPr="00AD4B5A" w:rsidRDefault="00866011" w:rsidP="00866011">
            <w:pPr>
              <w:jc w:val="center"/>
              <w:rPr>
                <w:rFonts w:cs="Times New Roman"/>
                <w:sz w:val="20"/>
                <w:szCs w:val="20"/>
              </w:rPr>
            </w:pPr>
            <w:r w:rsidRPr="00AD4B5A">
              <w:rPr>
                <w:rFonts w:cs="Times New Roman"/>
                <w:sz w:val="20"/>
                <w:szCs w:val="20"/>
              </w:rPr>
              <w:t xml:space="preserve"> -</w:t>
            </w:r>
          </w:p>
        </w:tc>
        <w:tc>
          <w:tcPr>
            <w:tcW w:w="1170" w:type="dxa"/>
            <w:shd w:val="clear" w:color="000000" w:fill="FFFFFF"/>
            <w:noWrap/>
            <w:tcMar>
              <w:left w:w="28" w:type="dxa"/>
              <w:right w:w="28" w:type="dxa"/>
            </w:tcMar>
          </w:tcPr>
          <w:p w14:paraId="77391CAE" w14:textId="77777777" w:rsidR="00866011" w:rsidRPr="00AD4B5A" w:rsidRDefault="00866011" w:rsidP="00866011">
            <w:pPr>
              <w:jc w:val="center"/>
              <w:rPr>
                <w:rFonts w:cs="Times New Roman"/>
                <w:sz w:val="20"/>
                <w:szCs w:val="20"/>
              </w:rPr>
            </w:pPr>
            <w:r w:rsidRPr="00AD4B5A">
              <w:rPr>
                <w:rFonts w:cs="Times New Roman"/>
                <w:sz w:val="20"/>
                <w:szCs w:val="20"/>
              </w:rPr>
              <w:t xml:space="preserve"> -</w:t>
            </w:r>
          </w:p>
        </w:tc>
        <w:tc>
          <w:tcPr>
            <w:tcW w:w="1269" w:type="dxa"/>
            <w:vMerge/>
            <w:shd w:val="clear" w:color="000000" w:fill="FFFFFF"/>
            <w:tcMar>
              <w:left w:w="28" w:type="dxa"/>
              <w:right w:w="28" w:type="dxa"/>
            </w:tcMar>
          </w:tcPr>
          <w:p w14:paraId="650E2CE7" w14:textId="77777777" w:rsidR="00866011" w:rsidRPr="00A87AE9" w:rsidRDefault="00866011" w:rsidP="00866011">
            <w:pPr>
              <w:jc w:val="center"/>
              <w:rPr>
                <w:rFonts w:cs="Times New Roman"/>
                <w:sz w:val="20"/>
                <w:szCs w:val="20"/>
              </w:rPr>
            </w:pPr>
          </w:p>
        </w:tc>
        <w:tc>
          <w:tcPr>
            <w:tcW w:w="2133" w:type="dxa"/>
            <w:vMerge/>
            <w:shd w:val="clear" w:color="000000" w:fill="FFFFFF"/>
            <w:tcMar>
              <w:left w:w="28" w:type="dxa"/>
              <w:right w:w="28" w:type="dxa"/>
            </w:tcMar>
          </w:tcPr>
          <w:p w14:paraId="6BDD971F" w14:textId="77777777" w:rsidR="00866011" w:rsidRPr="00A87AE9" w:rsidRDefault="00866011" w:rsidP="00866011">
            <w:pPr>
              <w:rPr>
                <w:rFonts w:cs="Times New Roman"/>
                <w:sz w:val="20"/>
                <w:szCs w:val="20"/>
              </w:rPr>
            </w:pPr>
          </w:p>
        </w:tc>
      </w:tr>
      <w:tr w:rsidR="00866011" w:rsidRPr="00A87AE9" w14:paraId="21DAFB45" w14:textId="77777777" w:rsidTr="00C6066D">
        <w:trPr>
          <w:trHeight w:val="280"/>
        </w:trPr>
        <w:tc>
          <w:tcPr>
            <w:tcW w:w="708" w:type="dxa"/>
            <w:vMerge w:val="restart"/>
            <w:shd w:val="clear" w:color="000000" w:fill="FFFFFF"/>
            <w:noWrap/>
            <w:tcMar>
              <w:left w:w="28" w:type="dxa"/>
              <w:right w:w="28" w:type="dxa"/>
            </w:tcMar>
            <w:hideMark/>
          </w:tcPr>
          <w:p w14:paraId="7EBBE6BC" w14:textId="1CD78C6D" w:rsidR="00866011" w:rsidRPr="00A87AE9" w:rsidRDefault="00D423F7" w:rsidP="00866011">
            <w:pPr>
              <w:jc w:val="center"/>
              <w:rPr>
                <w:rFonts w:cs="Times New Roman"/>
                <w:color w:val="000000"/>
                <w:sz w:val="20"/>
                <w:szCs w:val="20"/>
              </w:rPr>
            </w:pPr>
            <w:r>
              <w:rPr>
                <w:rFonts w:cs="Times New Roman"/>
                <w:color w:val="000000"/>
                <w:sz w:val="20"/>
                <w:szCs w:val="20"/>
              </w:rPr>
              <w:t>3</w:t>
            </w:r>
            <w:r w:rsidR="00866011" w:rsidRPr="00A87AE9">
              <w:rPr>
                <w:rFonts w:cs="Times New Roman"/>
                <w:color w:val="000000"/>
                <w:sz w:val="20"/>
                <w:szCs w:val="20"/>
              </w:rPr>
              <w:t>.2</w:t>
            </w:r>
          </w:p>
        </w:tc>
        <w:tc>
          <w:tcPr>
            <w:tcW w:w="1983" w:type="dxa"/>
            <w:vMerge w:val="restart"/>
            <w:shd w:val="clear" w:color="000000" w:fill="FFFFFF"/>
            <w:tcMar>
              <w:left w:w="28" w:type="dxa"/>
              <w:right w:w="28" w:type="dxa"/>
            </w:tcMar>
            <w:hideMark/>
          </w:tcPr>
          <w:p w14:paraId="098FADD7" w14:textId="77777777" w:rsidR="00866011" w:rsidRPr="00A87AE9" w:rsidRDefault="00866011" w:rsidP="00866011">
            <w:pPr>
              <w:rPr>
                <w:rFonts w:cs="Times New Roman"/>
                <w:sz w:val="20"/>
                <w:szCs w:val="20"/>
              </w:rPr>
            </w:pPr>
            <w:r w:rsidRPr="00A87AE9">
              <w:rPr>
                <w:rFonts w:cs="Times New Roman"/>
                <w:sz w:val="20"/>
                <w:szCs w:val="20"/>
              </w:rPr>
              <w:t>Мероприятие 04.02.</w:t>
            </w:r>
          </w:p>
          <w:p w14:paraId="680CC82D" w14:textId="77777777" w:rsidR="00866011" w:rsidRPr="00A87AE9" w:rsidRDefault="00866011" w:rsidP="00866011">
            <w:pPr>
              <w:rPr>
                <w:rFonts w:cs="Times New Roman"/>
                <w:sz w:val="20"/>
                <w:szCs w:val="20"/>
              </w:rPr>
            </w:pPr>
            <w:r w:rsidRPr="00A87AE9">
              <w:rPr>
                <w:rFonts w:cs="Times New Roman"/>
                <w:sz w:val="20"/>
                <w:szCs w:val="20"/>
              </w:rPr>
              <w:lastRenderedPageBreak/>
              <w:t>Субсидии ресурсоснабжающим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850" w:type="dxa"/>
            <w:vMerge w:val="restart"/>
            <w:shd w:val="clear" w:color="000000" w:fill="FFFFFF"/>
            <w:tcMar>
              <w:left w:w="28" w:type="dxa"/>
              <w:right w:w="28" w:type="dxa"/>
            </w:tcMar>
            <w:hideMark/>
          </w:tcPr>
          <w:p w14:paraId="4D685398" w14:textId="05A1C452" w:rsidR="00866011" w:rsidRPr="00A87AE9" w:rsidRDefault="00866011" w:rsidP="00866011">
            <w:pPr>
              <w:jc w:val="center"/>
              <w:rPr>
                <w:rFonts w:cs="Times New Roman"/>
                <w:sz w:val="20"/>
                <w:szCs w:val="20"/>
              </w:rPr>
            </w:pPr>
            <w:r w:rsidRPr="00A87AE9">
              <w:rPr>
                <w:rFonts w:cs="Times New Roman"/>
                <w:sz w:val="20"/>
                <w:szCs w:val="20"/>
              </w:rPr>
              <w:lastRenderedPageBreak/>
              <w:t>2020-</w:t>
            </w:r>
            <w:r w:rsidRPr="00A87AE9">
              <w:rPr>
                <w:rFonts w:cs="Times New Roman"/>
                <w:sz w:val="20"/>
                <w:szCs w:val="20"/>
              </w:rPr>
              <w:lastRenderedPageBreak/>
              <w:t>2024 гг</w:t>
            </w:r>
            <w:r w:rsidR="00955BA3">
              <w:rPr>
                <w:rFonts w:cs="Times New Roman"/>
                <w:sz w:val="20"/>
                <w:szCs w:val="20"/>
              </w:rPr>
              <w:t>.</w:t>
            </w:r>
          </w:p>
        </w:tc>
        <w:tc>
          <w:tcPr>
            <w:tcW w:w="1417" w:type="dxa"/>
            <w:shd w:val="clear" w:color="000000" w:fill="FFFFFF"/>
            <w:noWrap/>
            <w:tcMar>
              <w:left w:w="28" w:type="dxa"/>
              <w:right w:w="28" w:type="dxa"/>
            </w:tcMar>
            <w:hideMark/>
          </w:tcPr>
          <w:p w14:paraId="365BC19D" w14:textId="77777777" w:rsidR="00866011" w:rsidRPr="00A87AE9" w:rsidRDefault="00866011" w:rsidP="00866011">
            <w:pPr>
              <w:rPr>
                <w:rFonts w:cs="Times New Roman"/>
                <w:sz w:val="20"/>
                <w:szCs w:val="20"/>
              </w:rPr>
            </w:pPr>
            <w:r w:rsidRPr="00A87AE9">
              <w:rPr>
                <w:rFonts w:cs="Times New Roman"/>
                <w:sz w:val="20"/>
                <w:szCs w:val="20"/>
              </w:rPr>
              <w:lastRenderedPageBreak/>
              <w:t>Итого</w:t>
            </w:r>
          </w:p>
        </w:tc>
        <w:tc>
          <w:tcPr>
            <w:tcW w:w="1425" w:type="dxa"/>
            <w:shd w:val="clear" w:color="000000" w:fill="FFFFFF"/>
            <w:noWrap/>
            <w:tcMar>
              <w:left w:w="28" w:type="dxa"/>
              <w:right w:w="28" w:type="dxa"/>
            </w:tcMar>
            <w:hideMark/>
          </w:tcPr>
          <w:p w14:paraId="791F843D" w14:textId="77777777" w:rsidR="00866011" w:rsidRPr="00AD4B5A" w:rsidRDefault="00866011" w:rsidP="00866011">
            <w:pPr>
              <w:jc w:val="center"/>
              <w:rPr>
                <w:rFonts w:cs="Times New Roman"/>
                <w:sz w:val="20"/>
                <w:szCs w:val="20"/>
              </w:rPr>
            </w:pPr>
            <w:r w:rsidRPr="00AD4B5A">
              <w:rPr>
                <w:rFonts w:cs="Times New Roman"/>
                <w:sz w:val="20"/>
                <w:szCs w:val="20"/>
              </w:rPr>
              <w:t>88 000,00</w:t>
            </w:r>
          </w:p>
        </w:tc>
        <w:tc>
          <w:tcPr>
            <w:tcW w:w="1315" w:type="dxa"/>
            <w:shd w:val="clear" w:color="000000" w:fill="FFFFFF"/>
            <w:noWrap/>
            <w:tcMar>
              <w:left w:w="28" w:type="dxa"/>
              <w:right w:w="28" w:type="dxa"/>
            </w:tcMar>
            <w:hideMark/>
          </w:tcPr>
          <w:p w14:paraId="4921210E" w14:textId="77777777"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shd w:val="clear" w:color="000000" w:fill="FFFFFF"/>
            <w:noWrap/>
            <w:tcMar>
              <w:left w:w="28" w:type="dxa"/>
              <w:right w:w="28" w:type="dxa"/>
            </w:tcMar>
            <w:hideMark/>
          </w:tcPr>
          <w:p w14:paraId="16FDEA88" w14:textId="77777777" w:rsidR="00866011" w:rsidRPr="00AD4B5A" w:rsidRDefault="00866011" w:rsidP="00866011">
            <w:pPr>
              <w:jc w:val="center"/>
              <w:rPr>
                <w:rFonts w:cs="Times New Roman"/>
                <w:sz w:val="20"/>
                <w:szCs w:val="20"/>
              </w:rPr>
            </w:pPr>
            <w:r w:rsidRPr="00AD4B5A">
              <w:rPr>
                <w:rFonts w:cs="Times New Roman"/>
                <w:sz w:val="20"/>
                <w:szCs w:val="20"/>
              </w:rPr>
              <w:t>88 000,00</w:t>
            </w:r>
          </w:p>
        </w:tc>
        <w:tc>
          <w:tcPr>
            <w:tcW w:w="1134" w:type="dxa"/>
            <w:shd w:val="clear" w:color="000000" w:fill="FFFFFF"/>
            <w:noWrap/>
            <w:tcMar>
              <w:left w:w="28" w:type="dxa"/>
              <w:right w:w="28" w:type="dxa"/>
            </w:tcMar>
            <w:hideMark/>
          </w:tcPr>
          <w:p w14:paraId="261B3215" w14:textId="77777777"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shd w:val="clear" w:color="000000" w:fill="FFFFFF"/>
            <w:noWrap/>
            <w:tcMar>
              <w:left w:w="28" w:type="dxa"/>
              <w:right w:w="28" w:type="dxa"/>
            </w:tcMar>
            <w:hideMark/>
          </w:tcPr>
          <w:p w14:paraId="7C5D1ED3" w14:textId="77777777" w:rsidR="00866011" w:rsidRPr="00AD4B5A" w:rsidRDefault="00866011" w:rsidP="00866011">
            <w:pPr>
              <w:jc w:val="center"/>
              <w:rPr>
                <w:rFonts w:cs="Times New Roman"/>
                <w:sz w:val="20"/>
                <w:szCs w:val="20"/>
              </w:rPr>
            </w:pPr>
            <w:r w:rsidRPr="00AD4B5A">
              <w:rPr>
                <w:rFonts w:cs="Times New Roman"/>
                <w:sz w:val="20"/>
                <w:szCs w:val="20"/>
              </w:rPr>
              <w:t>0,00</w:t>
            </w:r>
          </w:p>
        </w:tc>
        <w:tc>
          <w:tcPr>
            <w:tcW w:w="1170" w:type="dxa"/>
            <w:shd w:val="clear" w:color="000000" w:fill="FFFFFF"/>
            <w:noWrap/>
            <w:tcMar>
              <w:left w:w="28" w:type="dxa"/>
              <w:right w:w="28" w:type="dxa"/>
            </w:tcMar>
            <w:hideMark/>
          </w:tcPr>
          <w:p w14:paraId="1B7484A2" w14:textId="77777777" w:rsidR="00866011" w:rsidRPr="00AD4B5A" w:rsidRDefault="00866011" w:rsidP="00866011">
            <w:pPr>
              <w:jc w:val="center"/>
              <w:rPr>
                <w:rFonts w:cs="Times New Roman"/>
                <w:sz w:val="20"/>
                <w:szCs w:val="20"/>
              </w:rPr>
            </w:pPr>
            <w:r w:rsidRPr="00AD4B5A">
              <w:rPr>
                <w:rFonts w:cs="Times New Roman"/>
                <w:sz w:val="20"/>
                <w:szCs w:val="20"/>
              </w:rPr>
              <w:t>0,00</w:t>
            </w:r>
          </w:p>
        </w:tc>
        <w:tc>
          <w:tcPr>
            <w:tcW w:w="1269" w:type="dxa"/>
            <w:vMerge w:val="restart"/>
            <w:shd w:val="clear" w:color="000000" w:fill="FFFFFF"/>
            <w:tcMar>
              <w:left w:w="28" w:type="dxa"/>
              <w:right w:w="28" w:type="dxa"/>
            </w:tcMar>
            <w:hideMark/>
          </w:tcPr>
          <w:p w14:paraId="6010F79E" w14:textId="77777777" w:rsidR="00866011" w:rsidRPr="00A87AE9" w:rsidRDefault="00866011" w:rsidP="00866011">
            <w:pPr>
              <w:jc w:val="center"/>
              <w:rPr>
                <w:rFonts w:cs="Times New Roman"/>
                <w:sz w:val="20"/>
                <w:szCs w:val="20"/>
              </w:rPr>
            </w:pPr>
            <w:r w:rsidRPr="00A87AE9">
              <w:rPr>
                <w:rFonts w:cs="Times New Roman"/>
                <w:sz w:val="20"/>
                <w:szCs w:val="20"/>
              </w:rPr>
              <w:t>ОКИ УГЖКХ</w:t>
            </w:r>
          </w:p>
        </w:tc>
        <w:tc>
          <w:tcPr>
            <w:tcW w:w="2133" w:type="dxa"/>
            <w:vMerge w:val="restart"/>
            <w:shd w:val="clear" w:color="000000" w:fill="FFFFFF"/>
            <w:tcMar>
              <w:left w:w="28" w:type="dxa"/>
              <w:right w:w="28" w:type="dxa"/>
            </w:tcMar>
            <w:hideMark/>
          </w:tcPr>
          <w:p w14:paraId="05F84E28" w14:textId="77777777" w:rsidR="00866011" w:rsidRPr="00A87AE9" w:rsidRDefault="00866011" w:rsidP="00866011">
            <w:pPr>
              <w:rPr>
                <w:rFonts w:cs="Times New Roman"/>
                <w:sz w:val="20"/>
                <w:szCs w:val="20"/>
              </w:rPr>
            </w:pPr>
            <w:r w:rsidRPr="00A87AE9">
              <w:rPr>
                <w:rFonts w:cs="Times New Roman"/>
                <w:sz w:val="20"/>
                <w:szCs w:val="20"/>
              </w:rPr>
              <w:t xml:space="preserve">Субсидии </w:t>
            </w:r>
            <w:r w:rsidRPr="00A87AE9">
              <w:rPr>
                <w:rFonts w:cs="Times New Roman"/>
                <w:sz w:val="20"/>
                <w:szCs w:val="20"/>
              </w:rPr>
              <w:lastRenderedPageBreak/>
              <w:t>ресурсоснабжающим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городского округа</w:t>
            </w:r>
          </w:p>
        </w:tc>
      </w:tr>
      <w:tr w:rsidR="00866011" w:rsidRPr="00A87AE9" w14:paraId="51CE4B5A" w14:textId="77777777" w:rsidTr="000D6B25">
        <w:trPr>
          <w:trHeight w:val="1409"/>
        </w:trPr>
        <w:tc>
          <w:tcPr>
            <w:tcW w:w="708" w:type="dxa"/>
            <w:vMerge/>
            <w:tcMar>
              <w:left w:w="28" w:type="dxa"/>
              <w:right w:w="28" w:type="dxa"/>
            </w:tcMar>
            <w:vAlign w:val="center"/>
            <w:hideMark/>
          </w:tcPr>
          <w:p w14:paraId="68E65C62" w14:textId="77777777" w:rsidR="00866011" w:rsidRPr="00A87AE9" w:rsidRDefault="00866011" w:rsidP="00866011">
            <w:pPr>
              <w:rPr>
                <w:rFonts w:cs="Times New Roman"/>
                <w:color w:val="000000"/>
                <w:sz w:val="20"/>
                <w:szCs w:val="20"/>
              </w:rPr>
            </w:pPr>
          </w:p>
        </w:tc>
        <w:tc>
          <w:tcPr>
            <w:tcW w:w="1983" w:type="dxa"/>
            <w:vMerge/>
            <w:tcMar>
              <w:left w:w="28" w:type="dxa"/>
              <w:right w:w="28" w:type="dxa"/>
            </w:tcMar>
            <w:vAlign w:val="center"/>
            <w:hideMark/>
          </w:tcPr>
          <w:p w14:paraId="6872FF07" w14:textId="77777777" w:rsidR="00866011" w:rsidRPr="00A87AE9" w:rsidRDefault="00866011" w:rsidP="00866011">
            <w:pPr>
              <w:rPr>
                <w:rFonts w:cs="Times New Roman"/>
                <w:sz w:val="20"/>
                <w:szCs w:val="20"/>
              </w:rPr>
            </w:pPr>
          </w:p>
        </w:tc>
        <w:tc>
          <w:tcPr>
            <w:tcW w:w="850" w:type="dxa"/>
            <w:vMerge/>
            <w:tcMar>
              <w:left w:w="28" w:type="dxa"/>
              <w:right w:w="28" w:type="dxa"/>
            </w:tcMar>
            <w:vAlign w:val="center"/>
            <w:hideMark/>
          </w:tcPr>
          <w:p w14:paraId="1EAEB12C" w14:textId="77777777" w:rsidR="00866011" w:rsidRPr="00A87AE9" w:rsidRDefault="00866011" w:rsidP="00866011">
            <w:pPr>
              <w:rPr>
                <w:rFonts w:cs="Times New Roman"/>
                <w:sz w:val="20"/>
                <w:szCs w:val="20"/>
              </w:rPr>
            </w:pPr>
          </w:p>
        </w:tc>
        <w:tc>
          <w:tcPr>
            <w:tcW w:w="1417" w:type="dxa"/>
            <w:shd w:val="clear" w:color="000000" w:fill="FFFFFF"/>
            <w:tcMar>
              <w:left w:w="28" w:type="dxa"/>
              <w:right w:w="28" w:type="dxa"/>
            </w:tcMar>
            <w:hideMark/>
          </w:tcPr>
          <w:p w14:paraId="2ECFA19A" w14:textId="77777777"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shd w:val="clear" w:color="000000" w:fill="FFFFFF"/>
            <w:noWrap/>
            <w:tcMar>
              <w:left w:w="28" w:type="dxa"/>
              <w:right w:w="28" w:type="dxa"/>
            </w:tcMar>
            <w:hideMark/>
          </w:tcPr>
          <w:p w14:paraId="6E7768C2" w14:textId="77777777" w:rsidR="00866011" w:rsidRPr="00AD4B5A" w:rsidRDefault="00866011" w:rsidP="00866011">
            <w:pPr>
              <w:jc w:val="center"/>
              <w:rPr>
                <w:rFonts w:cs="Times New Roman"/>
                <w:sz w:val="20"/>
                <w:szCs w:val="20"/>
              </w:rPr>
            </w:pPr>
            <w:r w:rsidRPr="00AD4B5A">
              <w:rPr>
                <w:rFonts w:cs="Times New Roman"/>
                <w:sz w:val="20"/>
                <w:szCs w:val="20"/>
              </w:rPr>
              <w:t>88 000,00</w:t>
            </w:r>
          </w:p>
        </w:tc>
        <w:tc>
          <w:tcPr>
            <w:tcW w:w="1315" w:type="dxa"/>
            <w:shd w:val="clear" w:color="000000" w:fill="FFFFFF"/>
            <w:noWrap/>
            <w:tcMar>
              <w:left w:w="28" w:type="dxa"/>
              <w:right w:w="28" w:type="dxa"/>
            </w:tcMar>
            <w:hideMark/>
          </w:tcPr>
          <w:p w14:paraId="75FAD62E" w14:textId="77777777"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shd w:val="clear" w:color="000000" w:fill="FFFFFF"/>
            <w:noWrap/>
            <w:tcMar>
              <w:left w:w="28" w:type="dxa"/>
              <w:right w:w="28" w:type="dxa"/>
            </w:tcMar>
            <w:hideMark/>
          </w:tcPr>
          <w:p w14:paraId="32F79EB8" w14:textId="77777777" w:rsidR="00866011" w:rsidRPr="00AD4B5A" w:rsidRDefault="00866011" w:rsidP="00866011">
            <w:pPr>
              <w:jc w:val="center"/>
              <w:rPr>
                <w:rFonts w:cs="Times New Roman"/>
                <w:sz w:val="20"/>
                <w:szCs w:val="20"/>
              </w:rPr>
            </w:pPr>
            <w:r w:rsidRPr="00AD4B5A">
              <w:rPr>
                <w:rFonts w:cs="Times New Roman"/>
                <w:sz w:val="20"/>
                <w:szCs w:val="20"/>
              </w:rPr>
              <w:t>88 000,00</w:t>
            </w:r>
          </w:p>
        </w:tc>
        <w:tc>
          <w:tcPr>
            <w:tcW w:w="1134" w:type="dxa"/>
            <w:shd w:val="clear" w:color="000000" w:fill="FFFFFF"/>
            <w:noWrap/>
            <w:tcMar>
              <w:left w:w="28" w:type="dxa"/>
              <w:right w:w="28" w:type="dxa"/>
            </w:tcMar>
            <w:hideMark/>
          </w:tcPr>
          <w:p w14:paraId="6090C3FF" w14:textId="77777777"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shd w:val="clear" w:color="000000" w:fill="FFFFFF"/>
            <w:noWrap/>
            <w:tcMar>
              <w:left w:w="28" w:type="dxa"/>
              <w:right w:w="28" w:type="dxa"/>
            </w:tcMar>
            <w:hideMark/>
          </w:tcPr>
          <w:p w14:paraId="2CBBEE98" w14:textId="77777777" w:rsidR="00866011" w:rsidRPr="00AD4B5A" w:rsidRDefault="00866011" w:rsidP="00866011">
            <w:pPr>
              <w:jc w:val="center"/>
              <w:rPr>
                <w:rFonts w:cs="Times New Roman"/>
                <w:sz w:val="20"/>
                <w:szCs w:val="20"/>
              </w:rPr>
            </w:pPr>
            <w:r w:rsidRPr="00AD4B5A">
              <w:rPr>
                <w:rFonts w:cs="Times New Roman"/>
                <w:sz w:val="20"/>
                <w:szCs w:val="20"/>
              </w:rPr>
              <w:t>0,00</w:t>
            </w:r>
          </w:p>
        </w:tc>
        <w:tc>
          <w:tcPr>
            <w:tcW w:w="1170" w:type="dxa"/>
            <w:shd w:val="clear" w:color="000000" w:fill="FFFFFF"/>
            <w:noWrap/>
            <w:tcMar>
              <w:left w:w="28" w:type="dxa"/>
              <w:right w:w="28" w:type="dxa"/>
            </w:tcMar>
            <w:hideMark/>
          </w:tcPr>
          <w:p w14:paraId="40BD18B5" w14:textId="77777777" w:rsidR="00866011" w:rsidRPr="00AD4B5A" w:rsidRDefault="00866011" w:rsidP="00866011">
            <w:pPr>
              <w:jc w:val="center"/>
              <w:rPr>
                <w:rFonts w:cs="Times New Roman"/>
                <w:sz w:val="20"/>
                <w:szCs w:val="20"/>
              </w:rPr>
            </w:pPr>
            <w:r w:rsidRPr="00AD4B5A">
              <w:rPr>
                <w:rFonts w:cs="Times New Roman"/>
                <w:sz w:val="20"/>
                <w:szCs w:val="20"/>
              </w:rPr>
              <w:t>0,00</w:t>
            </w:r>
          </w:p>
        </w:tc>
        <w:tc>
          <w:tcPr>
            <w:tcW w:w="1269" w:type="dxa"/>
            <w:vMerge/>
            <w:tcMar>
              <w:left w:w="28" w:type="dxa"/>
              <w:right w:w="28" w:type="dxa"/>
            </w:tcMar>
            <w:vAlign w:val="center"/>
            <w:hideMark/>
          </w:tcPr>
          <w:p w14:paraId="3169A947" w14:textId="77777777" w:rsidR="00866011" w:rsidRPr="00A87AE9" w:rsidRDefault="00866011" w:rsidP="00866011">
            <w:pPr>
              <w:rPr>
                <w:rFonts w:cs="Times New Roman"/>
                <w:sz w:val="20"/>
                <w:szCs w:val="20"/>
              </w:rPr>
            </w:pPr>
          </w:p>
        </w:tc>
        <w:tc>
          <w:tcPr>
            <w:tcW w:w="2133" w:type="dxa"/>
            <w:vMerge/>
            <w:tcMar>
              <w:left w:w="28" w:type="dxa"/>
              <w:right w:w="28" w:type="dxa"/>
            </w:tcMar>
            <w:vAlign w:val="center"/>
            <w:hideMark/>
          </w:tcPr>
          <w:p w14:paraId="3D8FD43F" w14:textId="77777777" w:rsidR="00866011" w:rsidRPr="00A87AE9" w:rsidRDefault="00866011" w:rsidP="00866011">
            <w:pPr>
              <w:rPr>
                <w:rFonts w:cs="Times New Roman"/>
                <w:sz w:val="20"/>
                <w:szCs w:val="20"/>
              </w:rPr>
            </w:pPr>
          </w:p>
        </w:tc>
      </w:tr>
      <w:tr w:rsidR="00866011" w:rsidRPr="00A87AE9" w14:paraId="276CB09E" w14:textId="77777777" w:rsidTr="00D423F7">
        <w:trPr>
          <w:trHeight w:val="1775"/>
        </w:trPr>
        <w:tc>
          <w:tcPr>
            <w:tcW w:w="708" w:type="dxa"/>
            <w:vMerge/>
            <w:tcMar>
              <w:left w:w="28" w:type="dxa"/>
              <w:right w:w="28" w:type="dxa"/>
            </w:tcMar>
            <w:vAlign w:val="center"/>
            <w:hideMark/>
          </w:tcPr>
          <w:p w14:paraId="722DAD0F" w14:textId="77777777" w:rsidR="00866011" w:rsidRPr="00A87AE9" w:rsidRDefault="00866011" w:rsidP="00866011">
            <w:pPr>
              <w:rPr>
                <w:rFonts w:cs="Times New Roman"/>
                <w:color w:val="000000"/>
                <w:sz w:val="20"/>
                <w:szCs w:val="20"/>
              </w:rPr>
            </w:pPr>
          </w:p>
        </w:tc>
        <w:tc>
          <w:tcPr>
            <w:tcW w:w="1983" w:type="dxa"/>
            <w:vMerge/>
            <w:tcMar>
              <w:left w:w="28" w:type="dxa"/>
              <w:right w:w="28" w:type="dxa"/>
            </w:tcMar>
            <w:vAlign w:val="center"/>
            <w:hideMark/>
          </w:tcPr>
          <w:p w14:paraId="5D5511D5" w14:textId="77777777" w:rsidR="00866011" w:rsidRPr="00A87AE9" w:rsidRDefault="00866011" w:rsidP="00866011">
            <w:pPr>
              <w:rPr>
                <w:rFonts w:cs="Times New Roman"/>
                <w:sz w:val="20"/>
                <w:szCs w:val="20"/>
              </w:rPr>
            </w:pPr>
          </w:p>
        </w:tc>
        <w:tc>
          <w:tcPr>
            <w:tcW w:w="850" w:type="dxa"/>
            <w:vMerge/>
            <w:tcMar>
              <w:left w:w="28" w:type="dxa"/>
              <w:right w:w="28" w:type="dxa"/>
            </w:tcMar>
            <w:vAlign w:val="center"/>
            <w:hideMark/>
          </w:tcPr>
          <w:p w14:paraId="2399FC1C" w14:textId="77777777" w:rsidR="00866011" w:rsidRPr="00A87AE9" w:rsidRDefault="00866011" w:rsidP="00866011">
            <w:pPr>
              <w:rPr>
                <w:rFonts w:cs="Times New Roman"/>
                <w:sz w:val="20"/>
                <w:szCs w:val="20"/>
              </w:rPr>
            </w:pPr>
          </w:p>
        </w:tc>
        <w:tc>
          <w:tcPr>
            <w:tcW w:w="1417" w:type="dxa"/>
            <w:shd w:val="clear" w:color="000000" w:fill="FFFFFF"/>
            <w:tcMar>
              <w:left w:w="28" w:type="dxa"/>
              <w:right w:w="28" w:type="dxa"/>
            </w:tcMar>
            <w:hideMark/>
          </w:tcPr>
          <w:p w14:paraId="65698EF1" w14:textId="77777777" w:rsidR="00866011" w:rsidRPr="00A87AE9" w:rsidRDefault="00866011" w:rsidP="00866011">
            <w:pPr>
              <w:rPr>
                <w:rFonts w:cs="Times New Roman"/>
                <w:sz w:val="20"/>
                <w:szCs w:val="20"/>
              </w:rPr>
            </w:pPr>
            <w:r w:rsidRPr="00A87AE9">
              <w:rPr>
                <w:rFonts w:cs="Times New Roman"/>
                <w:sz w:val="20"/>
                <w:szCs w:val="20"/>
              </w:rPr>
              <w:t>Средства бюджета Московской области</w:t>
            </w:r>
          </w:p>
        </w:tc>
        <w:tc>
          <w:tcPr>
            <w:tcW w:w="1425" w:type="dxa"/>
            <w:shd w:val="clear" w:color="000000" w:fill="FFFFFF"/>
            <w:noWrap/>
            <w:tcMar>
              <w:left w:w="28" w:type="dxa"/>
              <w:right w:w="28" w:type="dxa"/>
            </w:tcMar>
            <w:hideMark/>
          </w:tcPr>
          <w:p w14:paraId="1D9DAC6A" w14:textId="77777777" w:rsidR="00866011" w:rsidRPr="00AD4B5A" w:rsidRDefault="00866011" w:rsidP="00866011">
            <w:pPr>
              <w:jc w:val="center"/>
              <w:rPr>
                <w:rFonts w:cs="Times New Roman"/>
                <w:sz w:val="20"/>
                <w:szCs w:val="20"/>
              </w:rPr>
            </w:pPr>
            <w:r w:rsidRPr="00AD4B5A">
              <w:rPr>
                <w:rFonts w:cs="Times New Roman"/>
                <w:sz w:val="20"/>
                <w:szCs w:val="20"/>
              </w:rPr>
              <w:t>0,00</w:t>
            </w:r>
          </w:p>
        </w:tc>
        <w:tc>
          <w:tcPr>
            <w:tcW w:w="1315" w:type="dxa"/>
            <w:shd w:val="clear" w:color="000000" w:fill="FFFFFF"/>
            <w:noWrap/>
            <w:tcMar>
              <w:left w:w="28" w:type="dxa"/>
              <w:right w:w="28" w:type="dxa"/>
            </w:tcMar>
            <w:hideMark/>
          </w:tcPr>
          <w:p w14:paraId="44EC1176" w14:textId="77777777"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shd w:val="clear" w:color="000000" w:fill="FFFFFF"/>
            <w:noWrap/>
            <w:tcMar>
              <w:left w:w="28" w:type="dxa"/>
              <w:right w:w="28" w:type="dxa"/>
            </w:tcMar>
            <w:hideMark/>
          </w:tcPr>
          <w:p w14:paraId="2F66A320" w14:textId="77777777"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shd w:val="clear" w:color="000000" w:fill="FFFFFF"/>
            <w:noWrap/>
            <w:tcMar>
              <w:left w:w="28" w:type="dxa"/>
              <w:right w:w="28" w:type="dxa"/>
            </w:tcMar>
            <w:hideMark/>
          </w:tcPr>
          <w:p w14:paraId="0F8CD280" w14:textId="77777777"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shd w:val="clear" w:color="000000" w:fill="FFFFFF"/>
            <w:noWrap/>
            <w:tcMar>
              <w:left w:w="28" w:type="dxa"/>
              <w:right w:w="28" w:type="dxa"/>
            </w:tcMar>
            <w:hideMark/>
          </w:tcPr>
          <w:p w14:paraId="2874441B" w14:textId="77777777" w:rsidR="00866011" w:rsidRPr="00AD4B5A" w:rsidRDefault="00866011" w:rsidP="00866011">
            <w:pPr>
              <w:jc w:val="center"/>
              <w:rPr>
                <w:rFonts w:cs="Times New Roman"/>
                <w:sz w:val="20"/>
                <w:szCs w:val="20"/>
              </w:rPr>
            </w:pPr>
            <w:r w:rsidRPr="00AD4B5A">
              <w:rPr>
                <w:rFonts w:cs="Times New Roman"/>
                <w:sz w:val="20"/>
                <w:szCs w:val="20"/>
              </w:rPr>
              <w:t>0,00</w:t>
            </w:r>
          </w:p>
        </w:tc>
        <w:tc>
          <w:tcPr>
            <w:tcW w:w="1170" w:type="dxa"/>
            <w:shd w:val="clear" w:color="000000" w:fill="FFFFFF"/>
            <w:noWrap/>
            <w:tcMar>
              <w:left w:w="28" w:type="dxa"/>
              <w:right w:w="28" w:type="dxa"/>
            </w:tcMar>
            <w:hideMark/>
          </w:tcPr>
          <w:p w14:paraId="0F657DDA" w14:textId="77777777" w:rsidR="00866011" w:rsidRPr="00AD4B5A" w:rsidRDefault="00866011" w:rsidP="00866011">
            <w:pPr>
              <w:jc w:val="center"/>
              <w:rPr>
                <w:rFonts w:cs="Times New Roman"/>
                <w:sz w:val="20"/>
                <w:szCs w:val="20"/>
              </w:rPr>
            </w:pPr>
            <w:r w:rsidRPr="00AD4B5A">
              <w:rPr>
                <w:rFonts w:cs="Times New Roman"/>
                <w:sz w:val="20"/>
                <w:szCs w:val="20"/>
              </w:rPr>
              <w:t>0,00</w:t>
            </w:r>
          </w:p>
        </w:tc>
        <w:tc>
          <w:tcPr>
            <w:tcW w:w="1269" w:type="dxa"/>
            <w:vMerge/>
            <w:tcMar>
              <w:left w:w="28" w:type="dxa"/>
              <w:right w:w="28" w:type="dxa"/>
            </w:tcMar>
            <w:vAlign w:val="center"/>
            <w:hideMark/>
          </w:tcPr>
          <w:p w14:paraId="4399D6F5" w14:textId="77777777" w:rsidR="00866011" w:rsidRPr="00A87AE9" w:rsidRDefault="00866011" w:rsidP="00866011">
            <w:pPr>
              <w:rPr>
                <w:rFonts w:cs="Times New Roman"/>
                <w:sz w:val="20"/>
                <w:szCs w:val="20"/>
              </w:rPr>
            </w:pPr>
          </w:p>
        </w:tc>
        <w:tc>
          <w:tcPr>
            <w:tcW w:w="2133" w:type="dxa"/>
            <w:vMerge/>
            <w:tcMar>
              <w:left w:w="28" w:type="dxa"/>
              <w:right w:w="28" w:type="dxa"/>
            </w:tcMar>
            <w:vAlign w:val="center"/>
            <w:hideMark/>
          </w:tcPr>
          <w:p w14:paraId="7FD848C5" w14:textId="77777777" w:rsidR="00866011" w:rsidRPr="00A87AE9" w:rsidRDefault="00866011" w:rsidP="00866011">
            <w:pPr>
              <w:rPr>
                <w:rFonts w:cs="Times New Roman"/>
                <w:sz w:val="20"/>
                <w:szCs w:val="20"/>
              </w:rPr>
            </w:pPr>
          </w:p>
        </w:tc>
      </w:tr>
      <w:tr w:rsidR="00866011" w:rsidRPr="00A87AE9" w14:paraId="00C653BB" w14:textId="77777777" w:rsidTr="00C6066D">
        <w:trPr>
          <w:trHeight w:val="136"/>
        </w:trPr>
        <w:tc>
          <w:tcPr>
            <w:tcW w:w="708" w:type="dxa"/>
            <w:vMerge w:val="restart"/>
            <w:shd w:val="clear" w:color="000000" w:fill="FFFFFF"/>
            <w:noWrap/>
            <w:tcMar>
              <w:left w:w="28" w:type="dxa"/>
              <w:right w:w="28" w:type="dxa"/>
            </w:tcMar>
          </w:tcPr>
          <w:p w14:paraId="0FC06B67" w14:textId="63871E2C" w:rsidR="00866011" w:rsidRPr="00A87AE9" w:rsidRDefault="00D423F7" w:rsidP="00866011">
            <w:pPr>
              <w:jc w:val="center"/>
              <w:rPr>
                <w:rFonts w:cs="Times New Roman"/>
                <w:color w:val="000000"/>
                <w:sz w:val="20"/>
                <w:szCs w:val="20"/>
              </w:rPr>
            </w:pPr>
            <w:r>
              <w:rPr>
                <w:rFonts w:cs="Times New Roman"/>
                <w:color w:val="000000"/>
                <w:sz w:val="20"/>
                <w:szCs w:val="20"/>
              </w:rPr>
              <w:t>3</w:t>
            </w:r>
            <w:r w:rsidR="00866011" w:rsidRPr="00A87AE9">
              <w:rPr>
                <w:rFonts w:cs="Times New Roman"/>
                <w:color w:val="000000"/>
                <w:sz w:val="20"/>
                <w:szCs w:val="20"/>
              </w:rPr>
              <w:t>.3</w:t>
            </w:r>
          </w:p>
        </w:tc>
        <w:tc>
          <w:tcPr>
            <w:tcW w:w="1983" w:type="dxa"/>
            <w:vMerge w:val="restart"/>
            <w:shd w:val="clear" w:color="000000" w:fill="FFFFFF"/>
            <w:tcMar>
              <w:left w:w="28" w:type="dxa"/>
              <w:right w:w="28" w:type="dxa"/>
            </w:tcMar>
          </w:tcPr>
          <w:p w14:paraId="63E50543" w14:textId="6C0D98E8" w:rsidR="00866011" w:rsidRPr="00A87AE9" w:rsidRDefault="00866011" w:rsidP="00C6066D">
            <w:pPr>
              <w:rPr>
                <w:rFonts w:cs="Times New Roman"/>
                <w:sz w:val="20"/>
                <w:szCs w:val="20"/>
              </w:rPr>
            </w:pPr>
            <w:r w:rsidRPr="00A87AE9">
              <w:rPr>
                <w:rFonts w:cs="Times New Roman"/>
                <w:sz w:val="20"/>
                <w:szCs w:val="20"/>
              </w:rPr>
              <w:t xml:space="preserve">Мероприятие 04.05. </w:t>
            </w:r>
            <w:r w:rsidR="00C6066D">
              <w:rPr>
                <w:rFonts w:cs="Times New Roman"/>
                <w:sz w:val="20"/>
                <w:szCs w:val="20"/>
              </w:rPr>
              <w:t>п</w:t>
            </w:r>
            <w:r w:rsidRPr="00A87AE9">
              <w:rPr>
                <w:rFonts w:cs="Times New Roman"/>
                <w:sz w:val="20"/>
                <w:szCs w:val="20"/>
              </w:rPr>
              <w:t>огашение просроченной задолженности</w:t>
            </w:r>
            <w:r>
              <w:rPr>
                <w:rFonts w:cs="Times New Roman"/>
                <w:sz w:val="20"/>
                <w:szCs w:val="20"/>
              </w:rPr>
              <w:t xml:space="preserve"> управляющих организаций, поставщиков ресурсов</w:t>
            </w:r>
            <w:r w:rsidRPr="00A87AE9">
              <w:rPr>
                <w:rFonts w:cs="Times New Roman"/>
                <w:sz w:val="20"/>
                <w:szCs w:val="20"/>
              </w:rPr>
              <w:t xml:space="preserve"> (</w:t>
            </w:r>
            <w:r>
              <w:rPr>
                <w:rFonts w:cs="Times New Roman"/>
                <w:sz w:val="20"/>
                <w:szCs w:val="20"/>
              </w:rPr>
              <w:t>ресурсоснабжающих, теплоснабжающих организаций, гарантирующих организаций) (далее-поставщики ресурсов) перед поставщиками энергоресурсов (газа, электроэнергии</w:t>
            </w:r>
            <w:r w:rsidRPr="00A87AE9">
              <w:rPr>
                <w:rFonts w:cs="Times New Roman"/>
                <w:sz w:val="20"/>
                <w:szCs w:val="20"/>
              </w:rPr>
              <w:t xml:space="preserve">, тепловой энергии) </w:t>
            </w:r>
            <w:r>
              <w:rPr>
                <w:rFonts w:cs="Times New Roman"/>
                <w:sz w:val="20"/>
                <w:szCs w:val="20"/>
              </w:rPr>
              <w:t xml:space="preserve">путем возмещения части недополученных доходов управляющих организаций, поставщиков ресурсов, </w:t>
            </w:r>
            <w:r>
              <w:rPr>
                <w:rFonts w:cs="Times New Roman"/>
                <w:sz w:val="20"/>
                <w:szCs w:val="20"/>
              </w:rPr>
              <w:lastRenderedPageBreak/>
              <w:t xml:space="preserve">образовавшихся в связи с задолженностью населения по оплате за жилое помещение и коммунальные услуги и (или) ликвидированных в установленном законодательством порядке юридических лиц, оказывавших услуги в сфере жилищно-коммунального хозяйства за потребленные ресурсы (газ, электроэнергию, тепловую энергию и воду), признанной невозможной к </w:t>
            </w:r>
            <w:r w:rsidR="00C6066D">
              <w:rPr>
                <w:rFonts w:cs="Times New Roman"/>
                <w:sz w:val="20"/>
                <w:szCs w:val="20"/>
              </w:rPr>
              <w:t>взысканию</w:t>
            </w:r>
          </w:p>
        </w:tc>
        <w:tc>
          <w:tcPr>
            <w:tcW w:w="850" w:type="dxa"/>
            <w:vMerge w:val="restart"/>
            <w:shd w:val="clear" w:color="000000" w:fill="FFFFFF"/>
            <w:tcMar>
              <w:left w:w="28" w:type="dxa"/>
              <w:right w:w="28" w:type="dxa"/>
            </w:tcMar>
          </w:tcPr>
          <w:p w14:paraId="6407DA0B" w14:textId="6894058F" w:rsidR="00866011" w:rsidRPr="00A87AE9" w:rsidRDefault="00866011" w:rsidP="00866011">
            <w:pPr>
              <w:jc w:val="center"/>
              <w:rPr>
                <w:rFonts w:cs="Times New Roman"/>
                <w:sz w:val="20"/>
                <w:szCs w:val="20"/>
              </w:rPr>
            </w:pPr>
            <w:r w:rsidRPr="00A87AE9">
              <w:rPr>
                <w:rFonts w:cs="Times New Roman"/>
                <w:sz w:val="20"/>
                <w:szCs w:val="20"/>
              </w:rPr>
              <w:lastRenderedPageBreak/>
              <w:t>2020-2024 гг</w:t>
            </w:r>
            <w:r w:rsidR="00C6066D">
              <w:rPr>
                <w:rFonts w:cs="Times New Roman"/>
                <w:sz w:val="20"/>
                <w:szCs w:val="20"/>
              </w:rPr>
              <w:t>.</w:t>
            </w:r>
          </w:p>
        </w:tc>
        <w:tc>
          <w:tcPr>
            <w:tcW w:w="1417" w:type="dxa"/>
            <w:shd w:val="clear" w:color="000000" w:fill="FFFFFF"/>
            <w:noWrap/>
            <w:tcMar>
              <w:left w:w="28" w:type="dxa"/>
              <w:right w:w="28" w:type="dxa"/>
            </w:tcMar>
          </w:tcPr>
          <w:p w14:paraId="1C44B7C2" w14:textId="77777777" w:rsidR="00866011" w:rsidRPr="00A87AE9" w:rsidRDefault="00866011" w:rsidP="00866011">
            <w:pPr>
              <w:rPr>
                <w:rFonts w:cs="Times New Roman"/>
                <w:sz w:val="20"/>
                <w:szCs w:val="20"/>
              </w:rPr>
            </w:pPr>
            <w:r w:rsidRPr="00A87AE9">
              <w:rPr>
                <w:rFonts w:cs="Times New Roman"/>
                <w:sz w:val="20"/>
                <w:szCs w:val="20"/>
              </w:rPr>
              <w:t>Итого</w:t>
            </w:r>
          </w:p>
        </w:tc>
        <w:tc>
          <w:tcPr>
            <w:tcW w:w="1425" w:type="dxa"/>
            <w:shd w:val="clear" w:color="000000" w:fill="FFFFFF"/>
            <w:noWrap/>
            <w:tcMar>
              <w:left w:w="28" w:type="dxa"/>
              <w:right w:w="28" w:type="dxa"/>
            </w:tcMar>
          </w:tcPr>
          <w:p w14:paraId="134A4633" w14:textId="77777777" w:rsidR="00866011" w:rsidRPr="00AD4B5A" w:rsidRDefault="00866011" w:rsidP="00866011">
            <w:pPr>
              <w:jc w:val="center"/>
              <w:rPr>
                <w:rFonts w:cs="Times New Roman"/>
                <w:sz w:val="20"/>
                <w:szCs w:val="20"/>
              </w:rPr>
            </w:pPr>
            <w:r w:rsidRPr="00AD4B5A">
              <w:rPr>
                <w:rFonts w:cs="Times New Roman"/>
                <w:sz w:val="20"/>
                <w:szCs w:val="20"/>
              </w:rPr>
              <w:t>0,00</w:t>
            </w:r>
          </w:p>
        </w:tc>
        <w:tc>
          <w:tcPr>
            <w:tcW w:w="1315" w:type="dxa"/>
            <w:shd w:val="clear" w:color="000000" w:fill="FFFFFF"/>
            <w:noWrap/>
            <w:tcMar>
              <w:left w:w="28" w:type="dxa"/>
              <w:right w:w="28" w:type="dxa"/>
            </w:tcMar>
          </w:tcPr>
          <w:p w14:paraId="2373D943" w14:textId="77777777"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shd w:val="clear" w:color="000000" w:fill="FFFFFF"/>
            <w:noWrap/>
            <w:tcMar>
              <w:left w:w="28" w:type="dxa"/>
              <w:right w:w="28" w:type="dxa"/>
            </w:tcMar>
          </w:tcPr>
          <w:p w14:paraId="2E62A4CD" w14:textId="77777777" w:rsidR="00866011" w:rsidRDefault="00866011" w:rsidP="00866011">
            <w:pPr>
              <w:jc w:val="center"/>
            </w:pPr>
            <w:r w:rsidRPr="0040206D">
              <w:rPr>
                <w:rFonts w:cs="Times New Roman"/>
                <w:sz w:val="20"/>
                <w:szCs w:val="20"/>
              </w:rPr>
              <w:t>0,00</w:t>
            </w:r>
          </w:p>
        </w:tc>
        <w:tc>
          <w:tcPr>
            <w:tcW w:w="1134" w:type="dxa"/>
            <w:shd w:val="clear" w:color="000000" w:fill="FFFFFF"/>
            <w:noWrap/>
            <w:tcMar>
              <w:left w:w="28" w:type="dxa"/>
              <w:right w:w="28" w:type="dxa"/>
            </w:tcMar>
          </w:tcPr>
          <w:p w14:paraId="19590E90" w14:textId="77777777" w:rsidR="00866011" w:rsidRDefault="00866011" w:rsidP="00866011">
            <w:pPr>
              <w:jc w:val="center"/>
            </w:pPr>
            <w:r w:rsidRPr="0040206D">
              <w:rPr>
                <w:rFonts w:cs="Times New Roman"/>
                <w:sz w:val="20"/>
                <w:szCs w:val="20"/>
              </w:rPr>
              <w:t>0,00</w:t>
            </w:r>
          </w:p>
        </w:tc>
        <w:tc>
          <w:tcPr>
            <w:tcW w:w="1134" w:type="dxa"/>
            <w:shd w:val="clear" w:color="000000" w:fill="FFFFFF"/>
            <w:noWrap/>
            <w:tcMar>
              <w:left w:w="28" w:type="dxa"/>
              <w:right w:w="28" w:type="dxa"/>
            </w:tcMar>
          </w:tcPr>
          <w:p w14:paraId="089065BC" w14:textId="77777777" w:rsidR="00866011" w:rsidRDefault="00866011" w:rsidP="00866011">
            <w:pPr>
              <w:jc w:val="center"/>
            </w:pPr>
            <w:r w:rsidRPr="0040206D">
              <w:rPr>
                <w:rFonts w:cs="Times New Roman"/>
                <w:sz w:val="20"/>
                <w:szCs w:val="20"/>
              </w:rPr>
              <w:t>0,00</w:t>
            </w:r>
          </w:p>
        </w:tc>
        <w:tc>
          <w:tcPr>
            <w:tcW w:w="1170" w:type="dxa"/>
            <w:shd w:val="clear" w:color="000000" w:fill="FFFFFF"/>
            <w:noWrap/>
            <w:tcMar>
              <w:left w:w="28" w:type="dxa"/>
              <w:right w:w="28" w:type="dxa"/>
            </w:tcMar>
          </w:tcPr>
          <w:p w14:paraId="269B9259" w14:textId="77777777" w:rsidR="00866011" w:rsidRDefault="00866011" w:rsidP="00866011">
            <w:pPr>
              <w:jc w:val="center"/>
            </w:pPr>
            <w:r w:rsidRPr="0040206D">
              <w:rPr>
                <w:rFonts w:cs="Times New Roman"/>
                <w:sz w:val="20"/>
                <w:szCs w:val="20"/>
              </w:rPr>
              <w:t>0,00</w:t>
            </w:r>
          </w:p>
        </w:tc>
        <w:tc>
          <w:tcPr>
            <w:tcW w:w="1269" w:type="dxa"/>
            <w:vMerge w:val="restart"/>
            <w:shd w:val="clear" w:color="000000" w:fill="FFFFFF"/>
            <w:tcMar>
              <w:left w:w="28" w:type="dxa"/>
              <w:right w:w="28" w:type="dxa"/>
            </w:tcMar>
          </w:tcPr>
          <w:p w14:paraId="394A2AE3" w14:textId="77777777" w:rsidR="00866011" w:rsidRPr="00A87AE9" w:rsidRDefault="00866011" w:rsidP="00866011">
            <w:pPr>
              <w:jc w:val="center"/>
              <w:rPr>
                <w:rFonts w:cs="Times New Roman"/>
                <w:sz w:val="20"/>
                <w:szCs w:val="20"/>
              </w:rPr>
            </w:pPr>
            <w:r w:rsidRPr="00A87AE9">
              <w:rPr>
                <w:rFonts w:cs="Times New Roman"/>
                <w:sz w:val="20"/>
                <w:szCs w:val="20"/>
              </w:rPr>
              <w:t>ОКИ УГЖКХ</w:t>
            </w:r>
          </w:p>
        </w:tc>
        <w:tc>
          <w:tcPr>
            <w:tcW w:w="2133" w:type="dxa"/>
            <w:vMerge w:val="restart"/>
            <w:shd w:val="clear" w:color="000000" w:fill="FFFFFF"/>
            <w:tcMar>
              <w:left w:w="28" w:type="dxa"/>
              <w:right w:w="28" w:type="dxa"/>
            </w:tcMar>
          </w:tcPr>
          <w:p w14:paraId="6D5C1609" w14:textId="77777777" w:rsidR="00866011" w:rsidRPr="00A87AE9" w:rsidRDefault="00866011" w:rsidP="00866011">
            <w:pPr>
              <w:jc w:val="center"/>
              <w:rPr>
                <w:rFonts w:cs="Times New Roman"/>
                <w:sz w:val="20"/>
                <w:szCs w:val="20"/>
              </w:rPr>
            </w:pPr>
          </w:p>
        </w:tc>
      </w:tr>
      <w:tr w:rsidR="00866011" w:rsidRPr="00A87AE9" w14:paraId="03EF913B" w14:textId="77777777" w:rsidTr="000D6B25">
        <w:trPr>
          <w:trHeight w:val="302"/>
        </w:trPr>
        <w:tc>
          <w:tcPr>
            <w:tcW w:w="708" w:type="dxa"/>
            <w:vMerge/>
            <w:shd w:val="clear" w:color="000000" w:fill="FFFFFF"/>
            <w:noWrap/>
            <w:tcMar>
              <w:left w:w="28" w:type="dxa"/>
              <w:right w:w="28" w:type="dxa"/>
            </w:tcMar>
            <w:vAlign w:val="center"/>
          </w:tcPr>
          <w:p w14:paraId="5386D52B" w14:textId="77777777" w:rsidR="00866011" w:rsidRPr="00A87AE9" w:rsidRDefault="00866011" w:rsidP="00866011">
            <w:pPr>
              <w:rPr>
                <w:rFonts w:cs="Times New Roman"/>
                <w:color w:val="000000"/>
                <w:sz w:val="20"/>
                <w:szCs w:val="20"/>
              </w:rPr>
            </w:pPr>
          </w:p>
        </w:tc>
        <w:tc>
          <w:tcPr>
            <w:tcW w:w="1983" w:type="dxa"/>
            <w:vMerge/>
            <w:shd w:val="clear" w:color="000000" w:fill="FFFFFF"/>
            <w:tcMar>
              <w:left w:w="28" w:type="dxa"/>
              <w:right w:w="28" w:type="dxa"/>
            </w:tcMar>
            <w:vAlign w:val="center"/>
          </w:tcPr>
          <w:p w14:paraId="76ACC137" w14:textId="77777777" w:rsidR="00866011" w:rsidRPr="00A87AE9" w:rsidRDefault="00866011" w:rsidP="00866011">
            <w:pPr>
              <w:rPr>
                <w:rFonts w:cs="Times New Roman"/>
                <w:sz w:val="20"/>
                <w:szCs w:val="20"/>
              </w:rPr>
            </w:pPr>
          </w:p>
        </w:tc>
        <w:tc>
          <w:tcPr>
            <w:tcW w:w="850" w:type="dxa"/>
            <w:vMerge/>
            <w:shd w:val="clear" w:color="000000" w:fill="FFFFFF"/>
            <w:tcMar>
              <w:left w:w="28" w:type="dxa"/>
              <w:right w:w="28" w:type="dxa"/>
            </w:tcMar>
            <w:vAlign w:val="center"/>
          </w:tcPr>
          <w:p w14:paraId="5C7D442E" w14:textId="77777777" w:rsidR="00866011" w:rsidRPr="00A87AE9" w:rsidRDefault="00866011" w:rsidP="00866011">
            <w:pPr>
              <w:rPr>
                <w:rFonts w:cs="Times New Roman"/>
                <w:sz w:val="20"/>
                <w:szCs w:val="20"/>
              </w:rPr>
            </w:pPr>
          </w:p>
        </w:tc>
        <w:tc>
          <w:tcPr>
            <w:tcW w:w="1417" w:type="dxa"/>
            <w:shd w:val="clear" w:color="000000" w:fill="FFFFFF"/>
            <w:noWrap/>
            <w:tcMar>
              <w:left w:w="28" w:type="dxa"/>
              <w:right w:w="28" w:type="dxa"/>
            </w:tcMar>
          </w:tcPr>
          <w:p w14:paraId="4CAD7373" w14:textId="77777777"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shd w:val="clear" w:color="000000" w:fill="FFFFFF"/>
            <w:noWrap/>
            <w:tcMar>
              <w:left w:w="28" w:type="dxa"/>
              <w:right w:w="28" w:type="dxa"/>
            </w:tcMar>
          </w:tcPr>
          <w:p w14:paraId="3532DB58" w14:textId="77777777" w:rsidR="00866011" w:rsidRPr="00AD4B5A" w:rsidRDefault="00866011" w:rsidP="00866011">
            <w:pPr>
              <w:jc w:val="center"/>
              <w:rPr>
                <w:rFonts w:cs="Times New Roman"/>
                <w:sz w:val="20"/>
                <w:szCs w:val="20"/>
              </w:rPr>
            </w:pPr>
            <w:r w:rsidRPr="00AD4B5A">
              <w:rPr>
                <w:rFonts w:cs="Times New Roman"/>
                <w:sz w:val="20"/>
                <w:szCs w:val="20"/>
              </w:rPr>
              <w:t>0,00</w:t>
            </w:r>
          </w:p>
        </w:tc>
        <w:tc>
          <w:tcPr>
            <w:tcW w:w="1315" w:type="dxa"/>
            <w:shd w:val="clear" w:color="000000" w:fill="FFFFFF"/>
            <w:noWrap/>
            <w:tcMar>
              <w:left w:w="28" w:type="dxa"/>
              <w:right w:w="28" w:type="dxa"/>
            </w:tcMar>
          </w:tcPr>
          <w:p w14:paraId="7B158D44" w14:textId="77777777"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shd w:val="clear" w:color="000000" w:fill="FFFFFF"/>
            <w:noWrap/>
            <w:tcMar>
              <w:left w:w="28" w:type="dxa"/>
              <w:right w:w="28" w:type="dxa"/>
            </w:tcMar>
          </w:tcPr>
          <w:p w14:paraId="04D962CB" w14:textId="77777777" w:rsidR="00866011" w:rsidRDefault="00866011" w:rsidP="00866011">
            <w:pPr>
              <w:jc w:val="center"/>
            </w:pPr>
            <w:r w:rsidRPr="00253B63">
              <w:rPr>
                <w:rFonts w:cs="Times New Roman"/>
                <w:sz w:val="20"/>
                <w:szCs w:val="20"/>
              </w:rPr>
              <w:t>0,00</w:t>
            </w:r>
          </w:p>
        </w:tc>
        <w:tc>
          <w:tcPr>
            <w:tcW w:w="1134" w:type="dxa"/>
            <w:shd w:val="clear" w:color="000000" w:fill="FFFFFF"/>
            <w:noWrap/>
            <w:tcMar>
              <w:left w:w="28" w:type="dxa"/>
              <w:right w:w="28" w:type="dxa"/>
            </w:tcMar>
          </w:tcPr>
          <w:p w14:paraId="22AFA73E" w14:textId="77777777" w:rsidR="00866011" w:rsidRDefault="00866011" w:rsidP="00866011">
            <w:pPr>
              <w:jc w:val="center"/>
            </w:pPr>
            <w:r w:rsidRPr="00253B63">
              <w:rPr>
                <w:rFonts w:cs="Times New Roman"/>
                <w:sz w:val="20"/>
                <w:szCs w:val="20"/>
              </w:rPr>
              <w:t>0,00</w:t>
            </w:r>
          </w:p>
        </w:tc>
        <w:tc>
          <w:tcPr>
            <w:tcW w:w="1134" w:type="dxa"/>
            <w:shd w:val="clear" w:color="000000" w:fill="FFFFFF"/>
            <w:noWrap/>
            <w:tcMar>
              <w:left w:w="28" w:type="dxa"/>
              <w:right w:w="28" w:type="dxa"/>
            </w:tcMar>
          </w:tcPr>
          <w:p w14:paraId="47AFB06B" w14:textId="77777777" w:rsidR="00866011" w:rsidRDefault="00866011" w:rsidP="00866011">
            <w:pPr>
              <w:jc w:val="center"/>
            </w:pPr>
            <w:r w:rsidRPr="00253B63">
              <w:rPr>
                <w:rFonts w:cs="Times New Roman"/>
                <w:sz w:val="20"/>
                <w:szCs w:val="20"/>
              </w:rPr>
              <w:t>0,00</w:t>
            </w:r>
          </w:p>
        </w:tc>
        <w:tc>
          <w:tcPr>
            <w:tcW w:w="1170" w:type="dxa"/>
            <w:shd w:val="clear" w:color="000000" w:fill="FFFFFF"/>
            <w:noWrap/>
            <w:tcMar>
              <w:left w:w="28" w:type="dxa"/>
              <w:right w:w="28" w:type="dxa"/>
            </w:tcMar>
          </w:tcPr>
          <w:p w14:paraId="3A0FC9DF" w14:textId="77777777" w:rsidR="00866011" w:rsidRDefault="00866011" w:rsidP="00866011">
            <w:pPr>
              <w:jc w:val="center"/>
            </w:pPr>
            <w:r w:rsidRPr="00253B63">
              <w:rPr>
                <w:rFonts w:cs="Times New Roman"/>
                <w:sz w:val="20"/>
                <w:szCs w:val="20"/>
              </w:rPr>
              <w:t>0,00</w:t>
            </w:r>
          </w:p>
        </w:tc>
        <w:tc>
          <w:tcPr>
            <w:tcW w:w="1269" w:type="dxa"/>
            <w:vMerge/>
            <w:shd w:val="clear" w:color="000000" w:fill="FFFFFF"/>
            <w:tcMar>
              <w:left w:w="28" w:type="dxa"/>
              <w:right w:w="28" w:type="dxa"/>
            </w:tcMar>
            <w:vAlign w:val="center"/>
          </w:tcPr>
          <w:p w14:paraId="0AC0310E" w14:textId="77777777" w:rsidR="00866011" w:rsidRPr="00A87AE9" w:rsidRDefault="00866011" w:rsidP="00866011">
            <w:pPr>
              <w:rPr>
                <w:rFonts w:cs="Times New Roman"/>
                <w:sz w:val="20"/>
                <w:szCs w:val="20"/>
              </w:rPr>
            </w:pPr>
          </w:p>
        </w:tc>
        <w:tc>
          <w:tcPr>
            <w:tcW w:w="2133" w:type="dxa"/>
            <w:vMerge/>
            <w:shd w:val="clear" w:color="000000" w:fill="FFFFFF"/>
            <w:tcMar>
              <w:left w:w="28" w:type="dxa"/>
              <w:right w:w="28" w:type="dxa"/>
            </w:tcMar>
          </w:tcPr>
          <w:p w14:paraId="0A268CAD" w14:textId="77777777" w:rsidR="00866011" w:rsidRPr="00A87AE9" w:rsidRDefault="00866011" w:rsidP="00866011">
            <w:pPr>
              <w:jc w:val="center"/>
              <w:rPr>
                <w:rFonts w:cs="Times New Roman"/>
                <w:sz w:val="20"/>
                <w:szCs w:val="20"/>
              </w:rPr>
            </w:pPr>
          </w:p>
        </w:tc>
      </w:tr>
      <w:tr w:rsidR="00866011" w:rsidRPr="00A87AE9" w14:paraId="500834EA" w14:textId="77777777" w:rsidTr="000D6B25">
        <w:trPr>
          <w:trHeight w:val="302"/>
        </w:trPr>
        <w:tc>
          <w:tcPr>
            <w:tcW w:w="708" w:type="dxa"/>
            <w:vMerge/>
            <w:shd w:val="clear" w:color="000000" w:fill="FFFFFF"/>
            <w:noWrap/>
            <w:tcMar>
              <w:left w:w="28" w:type="dxa"/>
              <w:right w:w="28" w:type="dxa"/>
            </w:tcMar>
            <w:vAlign w:val="center"/>
          </w:tcPr>
          <w:p w14:paraId="18A349BF" w14:textId="77777777" w:rsidR="00866011" w:rsidRPr="00A87AE9" w:rsidRDefault="00866011" w:rsidP="00866011">
            <w:pPr>
              <w:rPr>
                <w:rFonts w:cs="Times New Roman"/>
                <w:color w:val="000000"/>
                <w:sz w:val="20"/>
                <w:szCs w:val="20"/>
              </w:rPr>
            </w:pPr>
          </w:p>
        </w:tc>
        <w:tc>
          <w:tcPr>
            <w:tcW w:w="1983" w:type="dxa"/>
            <w:vMerge/>
            <w:shd w:val="clear" w:color="000000" w:fill="FFFFFF"/>
            <w:tcMar>
              <w:left w:w="28" w:type="dxa"/>
              <w:right w:w="28" w:type="dxa"/>
            </w:tcMar>
            <w:vAlign w:val="center"/>
          </w:tcPr>
          <w:p w14:paraId="4B50D889" w14:textId="77777777" w:rsidR="00866011" w:rsidRPr="00A87AE9" w:rsidRDefault="00866011" w:rsidP="00866011">
            <w:pPr>
              <w:rPr>
                <w:rFonts w:cs="Times New Roman"/>
                <w:sz w:val="20"/>
                <w:szCs w:val="20"/>
              </w:rPr>
            </w:pPr>
          </w:p>
        </w:tc>
        <w:tc>
          <w:tcPr>
            <w:tcW w:w="850" w:type="dxa"/>
            <w:vMerge/>
            <w:shd w:val="clear" w:color="000000" w:fill="FFFFFF"/>
            <w:tcMar>
              <w:left w:w="28" w:type="dxa"/>
              <w:right w:w="28" w:type="dxa"/>
            </w:tcMar>
            <w:vAlign w:val="center"/>
          </w:tcPr>
          <w:p w14:paraId="778FE9CA" w14:textId="77777777" w:rsidR="00866011" w:rsidRPr="00A87AE9" w:rsidRDefault="00866011" w:rsidP="00866011">
            <w:pPr>
              <w:rPr>
                <w:rFonts w:cs="Times New Roman"/>
                <w:sz w:val="20"/>
                <w:szCs w:val="20"/>
              </w:rPr>
            </w:pPr>
          </w:p>
        </w:tc>
        <w:tc>
          <w:tcPr>
            <w:tcW w:w="1417" w:type="dxa"/>
            <w:shd w:val="clear" w:color="000000" w:fill="FFFFFF"/>
            <w:noWrap/>
            <w:tcMar>
              <w:left w:w="28" w:type="dxa"/>
              <w:right w:w="28" w:type="dxa"/>
            </w:tcMar>
          </w:tcPr>
          <w:p w14:paraId="6708EB68" w14:textId="77777777" w:rsidR="00866011" w:rsidRPr="00A87AE9" w:rsidRDefault="00866011" w:rsidP="00866011">
            <w:pPr>
              <w:rPr>
                <w:rFonts w:cs="Times New Roman"/>
                <w:sz w:val="20"/>
                <w:szCs w:val="20"/>
              </w:rPr>
            </w:pPr>
            <w:r w:rsidRPr="00A87AE9">
              <w:rPr>
                <w:rFonts w:cs="Times New Roman"/>
                <w:sz w:val="20"/>
                <w:szCs w:val="20"/>
              </w:rPr>
              <w:t>Средства бюджета Московской области</w:t>
            </w:r>
          </w:p>
        </w:tc>
        <w:tc>
          <w:tcPr>
            <w:tcW w:w="1425" w:type="dxa"/>
            <w:shd w:val="clear" w:color="000000" w:fill="FFFFFF"/>
            <w:noWrap/>
            <w:tcMar>
              <w:left w:w="28" w:type="dxa"/>
              <w:right w:w="28" w:type="dxa"/>
            </w:tcMar>
          </w:tcPr>
          <w:p w14:paraId="5C3BECE4" w14:textId="77777777" w:rsidR="00866011" w:rsidRPr="00AD4B5A" w:rsidRDefault="00866011" w:rsidP="00866011">
            <w:pPr>
              <w:jc w:val="center"/>
              <w:rPr>
                <w:rFonts w:cs="Times New Roman"/>
                <w:sz w:val="20"/>
                <w:szCs w:val="20"/>
              </w:rPr>
            </w:pPr>
            <w:r w:rsidRPr="00AD4B5A">
              <w:rPr>
                <w:rFonts w:cs="Times New Roman"/>
                <w:sz w:val="20"/>
                <w:szCs w:val="20"/>
              </w:rPr>
              <w:t>0,00</w:t>
            </w:r>
          </w:p>
        </w:tc>
        <w:tc>
          <w:tcPr>
            <w:tcW w:w="1315" w:type="dxa"/>
            <w:shd w:val="clear" w:color="000000" w:fill="FFFFFF"/>
            <w:noWrap/>
            <w:tcMar>
              <w:left w:w="28" w:type="dxa"/>
              <w:right w:w="28" w:type="dxa"/>
            </w:tcMar>
          </w:tcPr>
          <w:p w14:paraId="01FBC731" w14:textId="77777777"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shd w:val="clear" w:color="000000" w:fill="FFFFFF"/>
            <w:noWrap/>
            <w:tcMar>
              <w:left w:w="28" w:type="dxa"/>
              <w:right w:w="28" w:type="dxa"/>
            </w:tcMar>
          </w:tcPr>
          <w:p w14:paraId="3315468B" w14:textId="77777777" w:rsidR="00866011" w:rsidRDefault="00866011" w:rsidP="00866011">
            <w:pPr>
              <w:jc w:val="center"/>
            </w:pPr>
            <w:r w:rsidRPr="00782C35">
              <w:rPr>
                <w:rFonts w:cs="Times New Roman"/>
                <w:sz w:val="20"/>
                <w:szCs w:val="20"/>
              </w:rPr>
              <w:t>0,00</w:t>
            </w:r>
          </w:p>
        </w:tc>
        <w:tc>
          <w:tcPr>
            <w:tcW w:w="1134" w:type="dxa"/>
            <w:shd w:val="clear" w:color="000000" w:fill="FFFFFF"/>
            <w:noWrap/>
            <w:tcMar>
              <w:left w:w="28" w:type="dxa"/>
              <w:right w:w="28" w:type="dxa"/>
            </w:tcMar>
          </w:tcPr>
          <w:p w14:paraId="52400EA0" w14:textId="77777777" w:rsidR="00866011" w:rsidRDefault="00866011" w:rsidP="00866011">
            <w:pPr>
              <w:jc w:val="center"/>
            </w:pPr>
            <w:r w:rsidRPr="00782C35">
              <w:rPr>
                <w:rFonts w:cs="Times New Roman"/>
                <w:sz w:val="20"/>
                <w:szCs w:val="20"/>
              </w:rPr>
              <w:t>0,00</w:t>
            </w:r>
          </w:p>
        </w:tc>
        <w:tc>
          <w:tcPr>
            <w:tcW w:w="1134" w:type="dxa"/>
            <w:shd w:val="clear" w:color="000000" w:fill="FFFFFF"/>
            <w:noWrap/>
            <w:tcMar>
              <w:left w:w="28" w:type="dxa"/>
              <w:right w:w="28" w:type="dxa"/>
            </w:tcMar>
          </w:tcPr>
          <w:p w14:paraId="7E7DEF95" w14:textId="77777777" w:rsidR="00866011" w:rsidRDefault="00866011" w:rsidP="00866011">
            <w:pPr>
              <w:jc w:val="center"/>
            </w:pPr>
            <w:r w:rsidRPr="00782C35">
              <w:rPr>
                <w:rFonts w:cs="Times New Roman"/>
                <w:sz w:val="20"/>
                <w:szCs w:val="20"/>
              </w:rPr>
              <w:t>0,00</w:t>
            </w:r>
          </w:p>
        </w:tc>
        <w:tc>
          <w:tcPr>
            <w:tcW w:w="1170" w:type="dxa"/>
            <w:shd w:val="clear" w:color="000000" w:fill="FFFFFF"/>
            <w:noWrap/>
            <w:tcMar>
              <w:left w:w="28" w:type="dxa"/>
              <w:right w:w="28" w:type="dxa"/>
            </w:tcMar>
          </w:tcPr>
          <w:p w14:paraId="405D10B4" w14:textId="77777777" w:rsidR="00866011" w:rsidRDefault="00866011" w:rsidP="00866011">
            <w:pPr>
              <w:jc w:val="center"/>
            </w:pPr>
            <w:r w:rsidRPr="00782C35">
              <w:rPr>
                <w:rFonts w:cs="Times New Roman"/>
                <w:sz w:val="20"/>
                <w:szCs w:val="20"/>
              </w:rPr>
              <w:t>0,00</w:t>
            </w:r>
          </w:p>
        </w:tc>
        <w:tc>
          <w:tcPr>
            <w:tcW w:w="1269" w:type="dxa"/>
            <w:vMerge/>
            <w:shd w:val="clear" w:color="000000" w:fill="FFFFFF"/>
            <w:tcMar>
              <w:left w:w="28" w:type="dxa"/>
              <w:right w:w="28" w:type="dxa"/>
            </w:tcMar>
            <w:vAlign w:val="center"/>
          </w:tcPr>
          <w:p w14:paraId="4D56A0AE" w14:textId="77777777" w:rsidR="00866011" w:rsidRPr="00A87AE9" w:rsidRDefault="00866011" w:rsidP="00866011">
            <w:pPr>
              <w:rPr>
                <w:rFonts w:cs="Times New Roman"/>
                <w:sz w:val="20"/>
                <w:szCs w:val="20"/>
              </w:rPr>
            </w:pPr>
          </w:p>
        </w:tc>
        <w:tc>
          <w:tcPr>
            <w:tcW w:w="2133" w:type="dxa"/>
            <w:vMerge/>
            <w:shd w:val="clear" w:color="000000" w:fill="FFFFFF"/>
            <w:tcMar>
              <w:left w:w="28" w:type="dxa"/>
              <w:right w:w="28" w:type="dxa"/>
            </w:tcMar>
          </w:tcPr>
          <w:p w14:paraId="0F5F2481" w14:textId="77777777" w:rsidR="00866011" w:rsidRPr="00A87AE9" w:rsidRDefault="00866011" w:rsidP="00866011">
            <w:pPr>
              <w:jc w:val="center"/>
              <w:rPr>
                <w:rFonts w:cs="Times New Roman"/>
                <w:sz w:val="20"/>
                <w:szCs w:val="20"/>
              </w:rPr>
            </w:pPr>
          </w:p>
        </w:tc>
      </w:tr>
      <w:tr w:rsidR="00866011" w:rsidRPr="00A87AE9" w14:paraId="105C5D72" w14:textId="77777777" w:rsidTr="00422205">
        <w:trPr>
          <w:trHeight w:val="240"/>
        </w:trPr>
        <w:tc>
          <w:tcPr>
            <w:tcW w:w="708" w:type="dxa"/>
            <w:vMerge w:val="restart"/>
            <w:shd w:val="clear" w:color="000000" w:fill="FFFFFF"/>
            <w:noWrap/>
            <w:tcMar>
              <w:left w:w="28" w:type="dxa"/>
              <w:right w:w="28" w:type="dxa"/>
            </w:tcMar>
            <w:hideMark/>
          </w:tcPr>
          <w:p w14:paraId="65E2DCDB" w14:textId="5D375EF4" w:rsidR="00866011" w:rsidRPr="00A87AE9" w:rsidRDefault="001B2190" w:rsidP="00866011">
            <w:pPr>
              <w:jc w:val="center"/>
              <w:rPr>
                <w:rFonts w:cs="Times New Roman"/>
                <w:color w:val="000000"/>
                <w:sz w:val="20"/>
                <w:szCs w:val="20"/>
              </w:rPr>
            </w:pPr>
            <w:r>
              <w:rPr>
                <w:rFonts w:cs="Times New Roman"/>
                <w:color w:val="000000"/>
                <w:sz w:val="20"/>
                <w:szCs w:val="20"/>
              </w:rPr>
              <w:t>4</w:t>
            </w:r>
            <w:r w:rsidR="00866011" w:rsidRPr="00A87AE9">
              <w:rPr>
                <w:rFonts w:cs="Times New Roman"/>
                <w:color w:val="000000"/>
                <w:sz w:val="20"/>
                <w:szCs w:val="20"/>
              </w:rPr>
              <w:t>.</w:t>
            </w:r>
          </w:p>
        </w:tc>
        <w:tc>
          <w:tcPr>
            <w:tcW w:w="1983" w:type="dxa"/>
            <w:vMerge w:val="restart"/>
            <w:shd w:val="clear" w:color="000000" w:fill="FFFFFF"/>
            <w:tcMar>
              <w:left w:w="28" w:type="dxa"/>
              <w:right w:w="28" w:type="dxa"/>
            </w:tcMar>
            <w:hideMark/>
          </w:tcPr>
          <w:p w14:paraId="4B3FB452" w14:textId="60AFE57B" w:rsidR="00866011" w:rsidRPr="00A87AE9" w:rsidRDefault="00866011" w:rsidP="00866011">
            <w:pPr>
              <w:rPr>
                <w:rFonts w:cs="Times New Roman"/>
                <w:sz w:val="20"/>
                <w:szCs w:val="20"/>
              </w:rPr>
            </w:pPr>
            <w:r w:rsidRPr="00A87AE9">
              <w:rPr>
                <w:rFonts w:cs="Times New Roman"/>
                <w:sz w:val="20"/>
                <w:szCs w:val="20"/>
              </w:rPr>
              <w:t>Основное мероприятие 05</w:t>
            </w:r>
            <w:r w:rsidR="00C6066D">
              <w:rPr>
                <w:rFonts w:cs="Times New Roman"/>
                <w:sz w:val="20"/>
                <w:szCs w:val="20"/>
              </w:rPr>
              <w:t>.</w:t>
            </w:r>
            <w:r w:rsidRPr="00A87AE9">
              <w:rPr>
                <w:rFonts w:cs="Times New Roman"/>
                <w:sz w:val="20"/>
                <w:szCs w:val="20"/>
              </w:rPr>
              <w:t xml:space="preserve"> </w:t>
            </w:r>
          </w:p>
          <w:p w14:paraId="65F583CE" w14:textId="1440F11F" w:rsidR="00866011" w:rsidRPr="00A87AE9" w:rsidRDefault="00866011" w:rsidP="00866011">
            <w:pPr>
              <w:rPr>
                <w:rFonts w:cs="Times New Roman"/>
                <w:sz w:val="20"/>
                <w:szCs w:val="20"/>
              </w:rPr>
            </w:pPr>
            <w:r w:rsidRPr="00A87AE9">
              <w:rPr>
                <w:rFonts w:cs="Times New Roman"/>
                <w:sz w:val="20"/>
                <w:szCs w:val="20"/>
              </w:rPr>
              <w:t>Мониторинг разработки и утверждения схем водоснабжения и водоотведения, теплоснабжения, а также программ комплексного развития систем коммунальной и</w:t>
            </w:r>
            <w:r w:rsidR="00422205">
              <w:rPr>
                <w:rFonts w:cs="Times New Roman"/>
                <w:sz w:val="20"/>
                <w:szCs w:val="20"/>
              </w:rPr>
              <w:t>нфраструктуры городских округов</w:t>
            </w:r>
          </w:p>
        </w:tc>
        <w:tc>
          <w:tcPr>
            <w:tcW w:w="850" w:type="dxa"/>
            <w:vMerge w:val="restart"/>
            <w:shd w:val="clear" w:color="000000" w:fill="FFFFFF"/>
            <w:tcMar>
              <w:left w:w="28" w:type="dxa"/>
              <w:right w:w="28" w:type="dxa"/>
            </w:tcMar>
            <w:hideMark/>
          </w:tcPr>
          <w:p w14:paraId="16CE63C2" w14:textId="77777777" w:rsidR="00866011" w:rsidRPr="00A87AE9" w:rsidRDefault="00866011" w:rsidP="00866011">
            <w:pPr>
              <w:jc w:val="center"/>
              <w:rPr>
                <w:rFonts w:cs="Times New Roman"/>
                <w:sz w:val="20"/>
                <w:szCs w:val="20"/>
              </w:rPr>
            </w:pPr>
            <w:r w:rsidRPr="00A87AE9">
              <w:rPr>
                <w:rFonts w:cs="Times New Roman"/>
                <w:sz w:val="20"/>
                <w:szCs w:val="20"/>
              </w:rPr>
              <w:t>2020-2024 гг.</w:t>
            </w:r>
          </w:p>
        </w:tc>
        <w:tc>
          <w:tcPr>
            <w:tcW w:w="1417" w:type="dxa"/>
            <w:shd w:val="clear" w:color="000000" w:fill="FFFFFF"/>
            <w:noWrap/>
            <w:tcMar>
              <w:left w:w="28" w:type="dxa"/>
              <w:right w:w="28" w:type="dxa"/>
            </w:tcMar>
            <w:hideMark/>
          </w:tcPr>
          <w:p w14:paraId="06D5CEDD" w14:textId="77777777" w:rsidR="00866011" w:rsidRPr="00A87AE9" w:rsidRDefault="00866011" w:rsidP="00866011">
            <w:pPr>
              <w:rPr>
                <w:rFonts w:cs="Times New Roman"/>
                <w:sz w:val="20"/>
                <w:szCs w:val="20"/>
              </w:rPr>
            </w:pPr>
            <w:r w:rsidRPr="00A87AE9">
              <w:rPr>
                <w:rFonts w:cs="Times New Roman"/>
                <w:sz w:val="20"/>
                <w:szCs w:val="20"/>
              </w:rPr>
              <w:t>Итого</w:t>
            </w:r>
          </w:p>
        </w:tc>
        <w:tc>
          <w:tcPr>
            <w:tcW w:w="1425" w:type="dxa"/>
            <w:shd w:val="clear" w:color="000000" w:fill="FFFFFF"/>
            <w:noWrap/>
            <w:tcMar>
              <w:left w:w="28" w:type="dxa"/>
              <w:right w:w="28" w:type="dxa"/>
            </w:tcMar>
            <w:hideMark/>
          </w:tcPr>
          <w:p w14:paraId="536DAF67" w14:textId="77777777" w:rsidR="00866011" w:rsidRPr="00DC7DB1" w:rsidRDefault="00866011" w:rsidP="00866011">
            <w:pPr>
              <w:jc w:val="center"/>
              <w:rPr>
                <w:sz w:val="20"/>
                <w:szCs w:val="20"/>
              </w:rPr>
            </w:pPr>
            <w:r w:rsidRPr="00DC7DB1">
              <w:rPr>
                <w:sz w:val="20"/>
                <w:szCs w:val="20"/>
              </w:rPr>
              <w:t>8 242,02</w:t>
            </w:r>
          </w:p>
        </w:tc>
        <w:tc>
          <w:tcPr>
            <w:tcW w:w="1315" w:type="dxa"/>
            <w:shd w:val="clear" w:color="000000" w:fill="FFFFFF"/>
            <w:noWrap/>
            <w:tcMar>
              <w:left w:w="28" w:type="dxa"/>
              <w:right w:w="28" w:type="dxa"/>
            </w:tcMar>
            <w:hideMark/>
          </w:tcPr>
          <w:p w14:paraId="31EEE852" w14:textId="77777777" w:rsidR="00866011" w:rsidRPr="00DC7DB1" w:rsidRDefault="00866011" w:rsidP="00866011">
            <w:pPr>
              <w:jc w:val="center"/>
              <w:rPr>
                <w:sz w:val="20"/>
                <w:szCs w:val="20"/>
              </w:rPr>
            </w:pPr>
            <w:r w:rsidRPr="00DC7DB1">
              <w:rPr>
                <w:sz w:val="20"/>
                <w:szCs w:val="20"/>
              </w:rPr>
              <w:t>1 300,00</w:t>
            </w:r>
          </w:p>
        </w:tc>
        <w:tc>
          <w:tcPr>
            <w:tcW w:w="1134" w:type="dxa"/>
            <w:shd w:val="clear" w:color="000000" w:fill="FFFFFF"/>
            <w:noWrap/>
            <w:tcMar>
              <w:left w:w="28" w:type="dxa"/>
              <w:right w:w="28" w:type="dxa"/>
            </w:tcMar>
            <w:hideMark/>
          </w:tcPr>
          <w:p w14:paraId="35536CD4" w14:textId="77777777" w:rsidR="00866011" w:rsidRPr="00DC7DB1" w:rsidRDefault="00866011" w:rsidP="00866011">
            <w:pPr>
              <w:jc w:val="center"/>
              <w:rPr>
                <w:sz w:val="20"/>
                <w:szCs w:val="20"/>
              </w:rPr>
            </w:pPr>
            <w:r w:rsidRPr="00DC7DB1">
              <w:rPr>
                <w:sz w:val="20"/>
                <w:szCs w:val="20"/>
              </w:rPr>
              <w:t>2 442,02</w:t>
            </w:r>
          </w:p>
        </w:tc>
        <w:tc>
          <w:tcPr>
            <w:tcW w:w="1134" w:type="dxa"/>
            <w:shd w:val="clear" w:color="000000" w:fill="FFFFFF"/>
            <w:noWrap/>
            <w:tcMar>
              <w:left w:w="28" w:type="dxa"/>
              <w:right w:w="28" w:type="dxa"/>
            </w:tcMar>
            <w:hideMark/>
          </w:tcPr>
          <w:p w14:paraId="5C82CF17" w14:textId="77777777" w:rsidR="00866011" w:rsidRPr="00DC7DB1" w:rsidRDefault="00866011" w:rsidP="00866011">
            <w:pPr>
              <w:jc w:val="center"/>
              <w:rPr>
                <w:sz w:val="20"/>
                <w:szCs w:val="20"/>
              </w:rPr>
            </w:pPr>
            <w:r w:rsidRPr="00DC7DB1">
              <w:rPr>
                <w:sz w:val="20"/>
                <w:szCs w:val="20"/>
              </w:rPr>
              <w:t>1 500,00</w:t>
            </w:r>
          </w:p>
        </w:tc>
        <w:tc>
          <w:tcPr>
            <w:tcW w:w="1134" w:type="dxa"/>
            <w:shd w:val="clear" w:color="000000" w:fill="FFFFFF"/>
            <w:noWrap/>
            <w:tcMar>
              <w:left w:w="28" w:type="dxa"/>
              <w:right w:w="28" w:type="dxa"/>
            </w:tcMar>
            <w:hideMark/>
          </w:tcPr>
          <w:p w14:paraId="214F8989" w14:textId="77777777" w:rsidR="00866011" w:rsidRPr="00DC7DB1" w:rsidRDefault="00866011" w:rsidP="00866011">
            <w:pPr>
              <w:jc w:val="center"/>
              <w:rPr>
                <w:sz w:val="20"/>
                <w:szCs w:val="20"/>
              </w:rPr>
            </w:pPr>
            <w:r w:rsidRPr="00DC7DB1">
              <w:rPr>
                <w:sz w:val="20"/>
                <w:szCs w:val="20"/>
              </w:rPr>
              <w:t>1 500,00</w:t>
            </w:r>
          </w:p>
        </w:tc>
        <w:tc>
          <w:tcPr>
            <w:tcW w:w="1170" w:type="dxa"/>
            <w:shd w:val="clear" w:color="000000" w:fill="FFFFFF"/>
            <w:noWrap/>
            <w:tcMar>
              <w:left w:w="28" w:type="dxa"/>
              <w:right w:w="28" w:type="dxa"/>
            </w:tcMar>
            <w:hideMark/>
          </w:tcPr>
          <w:p w14:paraId="035C20FE" w14:textId="77777777" w:rsidR="00866011" w:rsidRPr="00DC7DB1" w:rsidRDefault="00866011" w:rsidP="00866011">
            <w:pPr>
              <w:jc w:val="center"/>
              <w:rPr>
                <w:sz w:val="20"/>
                <w:szCs w:val="20"/>
              </w:rPr>
            </w:pPr>
            <w:r w:rsidRPr="00DC7DB1">
              <w:rPr>
                <w:sz w:val="20"/>
                <w:szCs w:val="20"/>
              </w:rPr>
              <w:t>1 500,00</w:t>
            </w:r>
          </w:p>
        </w:tc>
        <w:tc>
          <w:tcPr>
            <w:tcW w:w="1269" w:type="dxa"/>
            <w:vMerge w:val="restart"/>
            <w:shd w:val="clear" w:color="000000" w:fill="FFFFFF"/>
            <w:tcMar>
              <w:left w:w="28" w:type="dxa"/>
              <w:right w:w="28" w:type="dxa"/>
            </w:tcMar>
            <w:hideMark/>
          </w:tcPr>
          <w:p w14:paraId="006A6A0C" w14:textId="77777777" w:rsidR="00866011" w:rsidRPr="00A87AE9" w:rsidRDefault="00866011" w:rsidP="00866011">
            <w:pPr>
              <w:jc w:val="center"/>
              <w:rPr>
                <w:rFonts w:cs="Times New Roman"/>
                <w:sz w:val="20"/>
                <w:szCs w:val="20"/>
              </w:rPr>
            </w:pPr>
            <w:r w:rsidRPr="00A87AE9">
              <w:rPr>
                <w:rFonts w:cs="Times New Roman"/>
                <w:sz w:val="20"/>
                <w:szCs w:val="20"/>
              </w:rPr>
              <w:t>ОКИ УГЖКХ</w:t>
            </w:r>
          </w:p>
        </w:tc>
        <w:tc>
          <w:tcPr>
            <w:tcW w:w="2133" w:type="dxa"/>
            <w:vMerge w:val="restart"/>
            <w:shd w:val="clear" w:color="000000" w:fill="FFFFFF"/>
            <w:tcMar>
              <w:left w:w="28" w:type="dxa"/>
              <w:right w:w="28" w:type="dxa"/>
            </w:tcMar>
            <w:hideMark/>
          </w:tcPr>
          <w:p w14:paraId="0D730390" w14:textId="77777777" w:rsidR="00866011" w:rsidRPr="00A87AE9" w:rsidRDefault="00866011" w:rsidP="00866011">
            <w:pPr>
              <w:jc w:val="center"/>
              <w:rPr>
                <w:rFonts w:cs="Times New Roman"/>
                <w:sz w:val="20"/>
                <w:szCs w:val="20"/>
              </w:rPr>
            </w:pPr>
            <w:r w:rsidRPr="00A87AE9">
              <w:rPr>
                <w:rFonts w:cs="Times New Roman"/>
                <w:sz w:val="20"/>
                <w:szCs w:val="20"/>
              </w:rPr>
              <w:t>Х</w:t>
            </w:r>
          </w:p>
        </w:tc>
      </w:tr>
      <w:tr w:rsidR="00866011" w:rsidRPr="00A87AE9" w14:paraId="194C42AD" w14:textId="77777777" w:rsidTr="000D6B25">
        <w:trPr>
          <w:trHeight w:val="1157"/>
        </w:trPr>
        <w:tc>
          <w:tcPr>
            <w:tcW w:w="708" w:type="dxa"/>
            <w:vMerge/>
            <w:tcMar>
              <w:left w:w="28" w:type="dxa"/>
              <w:right w:w="28" w:type="dxa"/>
            </w:tcMar>
            <w:vAlign w:val="center"/>
            <w:hideMark/>
          </w:tcPr>
          <w:p w14:paraId="42798AE2" w14:textId="77777777" w:rsidR="00866011" w:rsidRPr="00A87AE9" w:rsidRDefault="00866011" w:rsidP="00866011">
            <w:pPr>
              <w:rPr>
                <w:rFonts w:cs="Times New Roman"/>
                <w:color w:val="000000"/>
                <w:sz w:val="20"/>
                <w:szCs w:val="20"/>
              </w:rPr>
            </w:pPr>
          </w:p>
        </w:tc>
        <w:tc>
          <w:tcPr>
            <w:tcW w:w="1983" w:type="dxa"/>
            <w:vMerge/>
            <w:tcMar>
              <w:left w:w="28" w:type="dxa"/>
              <w:right w:w="28" w:type="dxa"/>
            </w:tcMar>
            <w:vAlign w:val="center"/>
            <w:hideMark/>
          </w:tcPr>
          <w:p w14:paraId="4BD1E597" w14:textId="77777777" w:rsidR="00866011" w:rsidRPr="00A87AE9" w:rsidRDefault="00866011" w:rsidP="00866011">
            <w:pPr>
              <w:rPr>
                <w:rFonts w:cs="Times New Roman"/>
                <w:sz w:val="20"/>
                <w:szCs w:val="20"/>
              </w:rPr>
            </w:pPr>
          </w:p>
        </w:tc>
        <w:tc>
          <w:tcPr>
            <w:tcW w:w="850" w:type="dxa"/>
            <w:vMerge/>
            <w:tcMar>
              <w:left w:w="28" w:type="dxa"/>
              <w:right w:w="28" w:type="dxa"/>
            </w:tcMar>
            <w:vAlign w:val="center"/>
            <w:hideMark/>
          </w:tcPr>
          <w:p w14:paraId="4E61C026" w14:textId="77777777" w:rsidR="00866011" w:rsidRPr="00A87AE9" w:rsidRDefault="00866011" w:rsidP="00866011">
            <w:pPr>
              <w:rPr>
                <w:rFonts w:cs="Times New Roman"/>
                <w:sz w:val="20"/>
                <w:szCs w:val="20"/>
              </w:rPr>
            </w:pPr>
          </w:p>
        </w:tc>
        <w:tc>
          <w:tcPr>
            <w:tcW w:w="1417" w:type="dxa"/>
            <w:shd w:val="clear" w:color="000000" w:fill="FFFFFF"/>
            <w:tcMar>
              <w:left w:w="28" w:type="dxa"/>
              <w:right w:w="28" w:type="dxa"/>
            </w:tcMar>
            <w:hideMark/>
          </w:tcPr>
          <w:p w14:paraId="17155A08" w14:textId="77777777"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shd w:val="clear" w:color="000000" w:fill="FFFFFF"/>
            <w:noWrap/>
            <w:tcMar>
              <w:left w:w="28" w:type="dxa"/>
              <w:right w:w="28" w:type="dxa"/>
            </w:tcMar>
            <w:hideMark/>
          </w:tcPr>
          <w:p w14:paraId="292BB1C9" w14:textId="77777777" w:rsidR="00866011" w:rsidRPr="00DC7DB1" w:rsidRDefault="00866011" w:rsidP="00866011">
            <w:pPr>
              <w:jc w:val="center"/>
              <w:rPr>
                <w:sz w:val="20"/>
                <w:szCs w:val="20"/>
              </w:rPr>
            </w:pPr>
            <w:r w:rsidRPr="00DC7DB1">
              <w:rPr>
                <w:sz w:val="20"/>
                <w:szCs w:val="20"/>
              </w:rPr>
              <w:t>8 242,02</w:t>
            </w:r>
          </w:p>
        </w:tc>
        <w:tc>
          <w:tcPr>
            <w:tcW w:w="1315" w:type="dxa"/>
            <w:shd w:val="clear" w:color="000000" w:fill="FFFFFF"/>
            <w:noWrap/>
            <w:tcMar>
              <w:left w:w="28" w:type="dxa"/>
              <w:right w:w="28" w:type="dxa"/>
            </w:tcMar>
            <w:hideMark/>
          </w:tcPr>
          <w:p w14:paraId="0C502D6F" w14:textId="77777777" w:rsidR="00866011" w:rsidRPr="00DC7DB1" w:rsidRDefault="00866011" w:rsidP="00866011">
            <w:pPr>
              <w:jc w:val="center"/>
              <w:rPr>
                <w:sz w:val="20"/>
                <w:szCs w:val="20"/>
              </w:rPr>
            </w:pPr>
            <w:r w:rsidRPr="00DC7DB1">
              <w:rPr>
                <w:sz w:val="20"/>
                <w:szCs w:val="20"/>
              </w:rPr>
              <w:t>1 300,00</w:t>
            </w:r>
          </w:p>
        </w:tc>
        <w:tc>
          <w:tcPr>
            <w:tcW w:w="1134" w:type="dxa"/>
            <w:shd w:val="clear" w:color="000000" w:fill="FFFFFF"/>
            <w:noWrap/>
            <w:tcMar>
              <w:left w:w="28" w:type="dxa"/>
              <w:right w:w="28" w:type="dxa"/>
            </w:tcMar>
            <w:hideMark/>
          </w:tcPr>
          <w:p w14:paraId="7AEBC4C0" w14:textId="77777777" w:rsidR="00866011" w:rsidRPr="00DC7DB1" w:rsidRDefault="00866011" w:rsidP="00866011">
            <w:pPr>
              <w:jc w:val="center"/>
              <w:rPr>
                <w:sz w:val="20"/>
                <w:szCs w:val="20"/>
              </w:rPr>
            </w:pPr>
            <w:r w:rsidRPr="00DC7DB1">
              <w:rPr>
                <w:sz w:val="20"/>
                <w:szCs w:val="20"/>
              </w:rPr>
              <w:t>2 442,02</w:t>
            </w:r>
          </w:p>
        </w:tc>
        <w:tc>
          <w:tcPr>
            <w:tcW w:w="1134" w:type="dxa"/>
            <w:shd w:val="clear" w:color="000000" w:fill="FFFFFF"/>
            <w:noWrap/>
            <w:tcMar>
              <w:left w:w="28" w:type="dxa"/>
              <w:right w:w="28" w:type="dxa"/>
            </w:tcMar>
            <w:hideMark/>
          </w:tcPr>
          <w:p w14:paraId="41E7FA41" w14:textId="77777777" w:rsidR="00866011" w:rsidRPr="00DC7DB1" w:rsidRDefault="00866011" w:rsidP="00866011">
            <w:pPr>
              <w:jc w:val="center"/>
              <w:rPr>
                <w:sz w:val="20"/>
                <w:szCs w:val="20"/>
              </w:rPr>
            </w:pPr>
            <w:r w:rsidRPr="00DC7DB1">
              <w:rPr>
                <w:sz w:val="20"/>
                <w:szCs w:val="20"/>
              </w:rPr>
              <w:t>1 500,00</w:t>
            </w:r>
          </w:p>
        </w:tc>
        <w:tc>
          <w:tcPr>
            <w:tcW w:w="1134" w:type="dxa"/>
            <w:shd w:val="clear" w:color="000000" w:fill="FFFFFF"/>
            <w:noWrap/>
            <w:tcMar>
              <w:left w:w="28" w:type="dxa"/>
              <w:right w:w="28" w:type="dxa"/>
            </w:tcMar>
            <w:hideMark/>
          </w:tcPr>
          <w:p w14:paraId="7B7856DE" w14:textId="77777777" w:rsidR="00866011" w:rsidRPr="00DC7DB1" w:rsidRDefault="00866011" w:rsidP="00866011">
            <w:pPr>
              <w:jc w:val="center"/>
              <w:rPr>
                <w:sz w:val="20"/>
                <w:szCs w:val="20"/>
              </w:rPr>
            </w:pPr>
            <w:r w:rsidRPr="00DC7DB1">
              <w:rPr>
                <w:sz w:val="20"/>
                <w:szCs w:val="20"/>
              </w:rPr>
              <w:t>1 500,00</w:t>
            </w:r>
          </w:p>
        </w:tc>
        <w:tc>
          <w:tcPr>
            <w:tcW w:w="1170" w:type="dxa"/>
            <w:shd w:val="clear" w:color="000000" w:fill="FFFFFF"/>
            <w:noWrap/>
            <w:tcMar>
              <w:left w:w="28" w:type="dxa"/>
              <w:right w:w="28" w:type="dxa"/>
            </w:tcMar>
            <w:hideMark/>
          </w:tcPr>
          <w:p w14:paraId="52A978E2" w14:textId="77777777" w:rsidR="00866011" w:rsidRPr="00DC7DB1" w:rsidRDefault="00866011" w:rsidP="00866011">
            <w:pPr>
              <w:jc w:val="center"/>
              <w:rPr>
                <w:sz w:val="20"/>
                <w:szCs w:val="20"/>
              </w:rPr>
            </w:pPr>
            <w:r w:rsidRPr="00DC7DB1">
              <w:rPr>
                <w:sz w:val="20"/>
                <w:szCs w:val="20"/>
              </w:rPr>
              <w:t>1 500,00</w:t>
            </w:r>
          </w:p>
        </w:tc>
        <w:tc>
          <w:tcPr>
            <w:tcW w:w="1269" w:type="dxa"/>
            <w:vMerge/>
            <w:tcMar>
              <w:left w:w="28" w:type="dxa"/>
              <w:right w:w="28" w:type="dxa"/>
            </w:tcMar>
            <w:vAlign w:val="center"/>
            <w:hideMark/>
          </w:tcPr>
          <w:p w14:paraId="4A8F6838" w14:textId="77777777" w:rsidR="00866011" w:rsidRPr="00A87AE9" w:rsidRDefault="00866011" w:rsidP="00866011">
            <w:pPr>
              <w:rPr>
                <w:rFonts w:cs="Times New Roman"/>
                <w:sz w:val="20"/>
                <w:szCs w:val="20"/>
              </w:rPr>
            </w:pPr>
          </w:p>
        </w:tc>
        <w:tc>
          <w:tcPr>
            <w:tcW w:w="2133" w:type="dxa"/>
            <w:vMerge/>
            <w:tcMar>
              <w:left w:w="28" w:type="dxa"/>
              <w:right w:w="28" w:type="dxa"/>
            </w:tcMar>
            <w:vAlign w:val="center"/>
            <w:hideMark/>
          </w:tcPr>
          <w:p w14:paraId="7A9DF851" w14:textId="77777777" w:rsidR="00866011" w:rsidRPr="00A87AE9" w:rsidRDefault="00866011" w:rsidP="00866011">
            <w:pPr>
              <w:rPr>
                <w:rFonts w:cs="Times New Roman"/>
                <w:sz w:val="20"/>
                <w:szCs w:val="20"/>
              </w:rPr>
            </w:pPr>
          </w:p>
        </w:tc>
      </w:tr>
      <w:tr w:rsidR="00866011" w:rsidRPr="00A87AE9" w14:paraId="21BFC9CB" w14:textId="77777777" w:rsidTr="00422205">
        <w:trPr>
          <w:trHeight w:val="286"/>
        </w:trPr>
        <w:tc>
          <w:tcPr>
            <w:tcW w:w="708" w:type="dxa"/>
            <w:vMerge w:val="restart"/>
            <w:shd w:val="clear" w:color="000000" w:fill="FFFFFF"/>
            <w:noWrap/>
            <w:tcMar>
              <w:left w:w="28" w:type="dxa"/>
              <w:right w:w="28" w:type="dxa"/>
            </w:tcMar>
            <w:hideMark/>
          </w:tcPr>
          <w:p w14:paraId="1DA69515" w14:textId="080629D2" w:rsidR="00866011" w:rsidRPr="00A87AE9" w:rsidRDefault="001B2190" w:rsidP="00866011">
            <w:pPr>
              <w:jc w:val="center"/>
              <w:rPr>
                <w:rFonts w:cs="Times New Roman"/>
                <w:color w:val="000000"/>
                <w:sz w:val="20"/>
                <w:szCs w:val="20"/>
              </w:rPr>
            </w:pPr>
            <w:r>
              <w:rPr>
                <w:rFonts w:cs="Times New Roman"/>
                <w:color w:val="000000"/>
                <w:sz w:val="20"/>
                <w:szCs w:val="20"/>
              </w:rPr>
              <w:t>4</w:t>
            </w:r>
            <w:r w:rsidR="00866011" w:rsidRPr="00A87AE9">
              <w:rPr>
                <w:rFonts w:cs="Times New Roman"/>
                <w:color w:val="000000"/>
                <w:sz w:val="20"/>
                <w:szCs w:val="20"/>
              </w:rPr>
              <w:t>.1</w:t>
            </w:r>
          </w:p>
        </w:tc>
        <w:tc>
          <w:tcPr>
            <w:tcW w:w="1983" w:type="dxa"/>
            <w:vMerge w:val="restart"/>
            <w:shd w:val="clear" w:color="000000" w:fill="FFFFFF"/>
            <w:tcMar>
              <w:left w:w="28" w:type="dxa"/>
              <w:right w:w="28" w:type="dxa"/>
            </w:tcMar>
            <w:hideMark/>
          </w:tcPr>
          <w:p w14:paraId="1AB1FCE1" w14:textId="77777777" w:rsidR="00866011" w:rsidRPr="00A87AE9" w:rsidRDefault="00866011" w:rsidP="00866011">
            <w:pPr>
              <w:rPr>
                <w:rFonts w:cs="Times New Roman"/>
                <w:sz w:val="20"/>
                <w:szCs w:val="20"/>
              </w:rPr>
            </w:pPr>
            <w:r w:rsidRPr="00A87AE9">
              <w:rPr>
                <w:rFonts w:cs="Times New Roman"/>
                <w:sz w:val="20"/>
                <w:szCs w:val="20"/>
              </w:rPr>
              <w:t>Мероприятие 05.01.</w:t>
            </w:r>
          </w:p>
          <w:p w14:paraId="393F0AB2" w14:textId="77777777" w:rsidR="00866011" w:rsidRPr="00A87AE9" w:rsidRDefault="00866011" w:rsidP="00866011">
            <w:pPr>
              <w:rPr>
                <w:rFonts w:cs="Times New Roman"/>
                <w:sz w:val="20"/>
                <w:szCs w:val="20"/>
              </w:rPr>
            </w:pPr>
            <w:r w:rsidRPr="00A87AE9">
              <w:rPr>
                <w:rFonts w:cs="Times New Roman"/>
                <w:sz w:val="20"/>
                <w:szCs w:val="20"/>
              </w:rPr>
              <w:lastRenderedPageBreak/>
              <w:t>Утверждение схем теплоснабжения городских округов (актуализированных схем теплоснабжения городских округов)</w:t>
            </w:r>
          </w:p>
        </w:tc>
        <w:tc>
          <w:tcPr>
            <w:tcW w:w="850" w:type="dxa"/>
            <w:vMerge w:val="restart"/>
            <w:shd w:val="clear" w:color="000000" w:fill="FFFFFF"/>
            <w:tcMar>
              <w:left w:w="28" w:type="dxa"/>
              <w:right w:w="28" w:type="dxa"/>
            </w:tcMar>
            <w:hideMark/>
          </w:tcPr>
          <w:p w14:paraId="428A2907" w14:textId="77777777" w:rsidR="00866011" w:rsidRPr="00A87AE9" w:rsidRDefault="00866011" w:rsidP="00866011">
            <w:pPr>
              <w:jc w:val="center"/>
              <w:rPr>
                <w:rFonts w:cs="Times New Roman"/>
                <w:sz w:val="20"/>
                <w:szCs w:val="20"/>
              </w:rPr>
            </w:pPr>
            <w:r w:rsidRPr="00A87AE9">
              <w:rPr>
                <w:rFonts w:cs="Times New Roman"/>
                <w:sz w:val="20"/>
                <w:szCs w:val="20"/>
              </w:rPr>
              <w:lastRenderedPageBreak/>
              <w:t>2020-</w:t>
            </w:r>
            <w:r w:rsidRPr="00A87AE9">
              <w:rPr>
                <w:rFonts w:cs="Times New Roman"/>
                <w:sz w:val="20"/>
                <w:szCs w:val="20"/>
              </w:rPr>
              <w:lastRenderedPageBreak/>
              <w:t>2024 гг.</w:t>
            </w:r>
          </w:p>
        </w:tc>
        <w:tc>
          <w:tcPr>
            <w:tcW w:w="1417" w:type="dxa"/>
            <w:shd w:val="clear" w:color="000000" w:fill="FFFFFF"/>
            <w:noWrap/>
            <w:tcMar>
              <w:left w:w="28" w:type="dxa"/>
              <w:right w:w="28" w:type="dxa"/>
            </w:tcMar>
            <w:hideMark/>
          </w:tcPr>
          <w:p w14:paraId="4954CDA1" w14:textId="77777777" w:rsidR="00866011" w:rsidRPr="00A87AE9" w:rsidRDefault="00866011" w:rsidP="00866011">
            <w:pPr>
              <w:rPr>
                <w:rFonts w:cs="Times New Roman"/>
                <w:sz w:val="20"/>
                <w:szCs w:val="20"/>
              </w:rPr>
            </w:pPr>
            <w:r w:rsidRPr="00A87AE9">
              <w:rPr>
                <w:rFonts w:cs="Times New Roman"/>
                <w:sz w:val="20"/>
                <w:szCs w:val="20"/>
              </w:rPr>
              <w:lastRenderedPageBreak/>
              <w:t>Итого</w:t>
            </w:r>
          </w:p>
        </w:tc>
        <w:tc>
          <w:tcPr>
            <w:tcW w:w="1425" w:type="dxa"/>
            <w:shd w:val="clear" w:color="000000" w:fill="FFFFFF"/>
            <w:noWrap/>
            <w:tcMar>
              <w:left w:w="28" w:type="dxa"/>
              <w:right w:w="28" w:type="dxa"/>
            </w:tcMar>
            <w:hideMark/>
          </w:tcPr>
          <w:p w14:paraId="55617C65" w14:textId="77777777" w:rsidR="00866011" w:rsidRPr="00DC7DB1" w:rsidRDefault="00866011" w:rsidP="00866011">
            <w:pPr>
              <w:jc w:val="center"/>
              <w:rPr>
                <w:sz w:val="20"/>
                <w:szCs w:val="20"/>
              </w:rPr>
            </w:pPr>
            <w:r w:rsidRPr="00DC7DB1">
              <w:rPr>
                <w:sz w:val="20"/>
                <w:szCs w:val="20"/>
              </w:rPr>
              <w:t>6 750,00</w:t>
            </w:r>
          </w:p>
        </w:tc>
        <w:tc>
          <w:tcPr>
            <w:tcW w:w="1315" w:type="dxa"/>
            <w:shd w:val="clear" w:color="000000" w:fill="FFFFFF"/>
            <w:noWrap/>
            <w:tcMar>
              <w:left w:w="28" w:type="dxa"/>
              <w:right w:w="28" w:type="dxa"/>
            </w:tcMar>
            <w:hideMark/>
          </w:tcPr>
          <w:p w14:paraId="17EDFF8B" w14:textId="77777777" w:rsidR="00866011" w:rsidRPr="005D65C5" w:rsidRDefault="00866011" w:rsidP="00866011">
            <w:pPr>
              <w:jc w:val="center"/>
              <w:rPr>
                <w:bCs/>
                <w:sz w:val="20"/>
                <w:szCs w:val="20"/>
              </w:rPr>
            </w:pPr>
            <w:r w:rsidRPr="005D65C5">
              <w:rPr>
                <w:bCs/>
                <w:sz w:val="20"/>
                <w:szCs w:val="20"/>
              </w:rPr>
              <w:t>1 300,00</w:t>
            </w:r>
          </w:p>
        </w:tc>
        <w:tc>
          <w:tcPr>
            <w:tcW w:w="1134" w:type="dxa"/>
            <w:shd w:val="clear" w:color="000000" w:fill="FFFFFF"/>
            <w:noWrap/>
            <w:tcMar>
              <w:left w:w="28" w:type="dxa"/>
              <w:right w:w="28" w:type="dxa"/>
            </w:tcMar>
            <w:hideMark/>
          </w:tcPr>
          <w:p w14:paraId="20712A99" w14:textId="77777777" w:rsidR="00866011" w:rsidRPr="00DC7DB1" w:rsidRDefault="00866011" w:rsidP="00866011">
            <w:pPr>
              <w:jc w:val="center"/>
              <w:rPr>
                <w:sz w:val="20"/>
                <w:szCs w:val="20"/>
              </w:rPr>
            </w:pPr>
            <w:r w:rsidRPr="00DC7DB1">
              <w:rPr>
                <w:sz w:val="20"/>
                <w:szCs w:val="20"/>
              </w:rPr>
              <w:t>950,00</w:t>
            </w:r>
          </w:p>
        </w:tc>
        <w:tc>
          <w:tcPr>
            <w:tcW w:w="1134" w:type="dxa"/>
            <w:shd w:val="clear" w:color="000000" w:fill="FFFFFF"/>
            <w:noWrap/>
            <w:tcMar>
              <w:left w:w="28" w:type="dxa"/>
              <w:right w:w="28" w:type="dxa"/>
            </w:tcMar>
            <w:hideMark/>
          </w:tcPr>
          <w:p w14:paraId="307C04C7" w14:textId="77777777" w:rsidR="00866011" w:rsidRPr="00DC7DB1" w:rsidRDefault="00866011" w:rsidP="00866011">
            <w:pPr>
              <w:jc w:val="center"/>
              <w:rPr>
                <w:sz w:val="20"/>
                <w:szCs w:val="20"/>
              </w:rPr>
            </w:pPr>
            <w:r w:rsidRPr="00DC7DB1">
              <w:rPr>
                <w:sz w:val="20"/>
                <w:szCs w:val="20"/>
              </w:rPr>
              <w:t>1 500,00</w:t>
            </w:r>
          </w:p>
        </w:tc>
        <w:tc>
          <w:tcPr>
            <w:tcW w:w="1134" w:type="dxa"/>
            <w:shd w:val="clear" w:color="000000" w:fill="FFFFFF"/>
            <w:noWrap/>
            <w:tcMar>
              <w:left w:w="28" w:type="dxa"/>
              <w:right w:w="28" w:type="dxa"/>
            </w:tcMar>
            <w:hideMark/>
          </w:tcPr>
          <w:p w14:paraId="20D00DED" w14:textId="77777777" w:rsidR="00866011" w:rsidRPr="00DC7DB1" w:rsidRDefault="00866011" w:rsidP="00866011">
            <w:pPr>
              <w:jc w:val="center"/>
              <w:rPr>
                <w:sz w:val="20"/>
                <w:szCs w:val="20"/>
              </w:rPr>
            </w:pPr>
            <w:r w:rsidRPr="00DC7DB1">
              <w:rPr>
                <w:sz w:val="20"/>
                <w:szCs w:val="20"/>
              </w:rPr>
              <w:t>1 500,00</w:t>
            </w:r>
          </w:p>
        </w:tc>
        <w:tc>
          <w:tcPr>
            <w:tcW w:w="1170" w:type="dxa"/>
            <w:shd w:val="clear" w:color="000000" w:fill="FFFFFF"/>
            <w:noWrap/>
            <w:tcMar>
              <w:left w:w="28" w:type="dxa"/>
              <w:right w:w="28" w:type="dxa"/>
            </w:tcMar>
            <w:hideMark/>
          </w:tcPr>
          <w:p w14:paraId="68B30973" w14:textId="77777777" w:rsidR="00866011" w:rsidRPr="00DC7DB1" w:rsidRDefault="00866011" w:rsidP="00866011">
            <w:pPr>
              <w:jc w:val="center"/>
              <w:rPr>
                <w:sz w:val="20"/>
                <w:szCs w:val="20"/>
              </w:rPr>
            </w:pPr>
            <w:r w:rsidRPr="00DC7DB1">
              <w:rPr>
                <w:sz w:val="20"/>
                <w:szCs w:val="20"/>
              </w:rPr>
              <w:t>1 500,00</w:t>
            </w:r>
          </w:p>
        </w:tc>
        <w:tc>
          <w:tcPr>
            <w:tcW w:w="1269" w:type="dxa"/>
            <w:vMerge w:val="restart"/>
            <w:shd w:val="clear" w:color="000000" w:fill="FFFFFF"/>
            <w:tcMar>
              <w:left w:w="28" w:type="dxa"/>
              <w:right w:w="28" w:type="dxa"/>
            </w:tcMar>
            <w:hideMark/>
          </w:tcPr>
          <w:p w14:paraId="377E5E24" w14:textId="77777777" w:rsidR="00866011" w:rsidRPr="00A87AE9" w:rsidRDefault="00866011" w:rsidP="00866011">
            <w:pPr>
              <w:jc w:val="center"/>
              <w:rPr>
                <w:rFonts w:cs="Times New Roman"/>
                <w:sz w:val="20"/>
                <w:szCs w:val="20"/>
              </w:rPr>
            </w:pPr>
            <w:r w:rsidRPr="00A87AE9">
              <w:rPr>
                <w:rFonts w:cs="Times New Roman"/>
                <w:sz w:val="20"/>
                <w:szCs w:val="20"/>
              </w:rPr>
              <w:t>ОКИ УГЖКХ</w:t>
            </w:r>
          </w:p>
        </w:tc>
        <w:tc>
          <w:tcPr>
            <w:tcW w:w="2133" w:type="dxa"/>
            <w:vMerge w:val="restart"/>
            <w:shd w:val="clear" w:color="000000" w:fill="FFFFFF"/>
            <w:tcMar>
              <w:left w:w="28" w:type="dxa"/>
              <w:right w:w="28" w:type="dxa"/>
            </w:tcMar>
            <w:hideMark/>
          </w:tcPr>
          <w:p w14:paraId="05EE4AFF" w14:textId="77777777" w:rsidR="00866011" w:rsidRPr="00A87AE9" w:rsidRDefault="00866011" w:rsidP="00866011">
            <w:pPr>
              <w:rPr>
                <w:rFonts w:cs="Times New Roman"/>
                <w:sz w:val="20"/>
                <w:szCs w:val="20"/>
              </w:rPr>
            </w:pPr>
            <w:r w:rsidRPr="00A87AE9">
              <w:rPr>
                <w:rFonts w:cs="Times New Roman"/>
                <w:sz w:val="20"/>
                <w:szCs w:val="20"/>
              </w:rPr>
              <w:t xml:space="preserve">Актуализация схемы </w:t>
            </w:r>
            <w:r w:rsidRPr="00A87AE9">
              <w:rPr>
                <w:rFonts w:cs="Times New Roman"/>
                <w:sz w:val="20"/>
                <w:szCs w:val="20"/>
              </w:rPr>
              <w:lastRenderedPageBreak/>
              <w:t>теплоснабжения</w:t>
            </w:r>
          </w:p>
        </w:tc>
      </w:tr>
      <w:tr w:rsidR="00866011" w:rsidRPr="00A87AE9" w14:paraId="3B32F513" w14:textId="77777777" w:rsidTr="000D6B25">
        <w:trPr>
          <w:trHeight w:val="1577"/>
        </w:trPr>
        <w:tc>
          <w:tcPr>
            <w:tcW w:w="708" w:type="dxa"/>
            <w:vMerge/>
            <w:tcMar>
              <w:left w:w="28" w:type="dxa"/>
              <w:right w:w="28" w:type="dxa"/>
            </w:tcMar>
            <w:vAlign w:val="center"/>
            <w:hideMark/>
          </w:tcPr>
          <w:p w14:paraId="55AD2A37" w14:textId="77777777" w:rsidR="00866011" w:rsidRPr="00A87AE9" w:rsidRDefault="00866011" w:rsidP="00866011">
            <w:pPr>
              <w:rPr>
                <w:rFonts w:cs="Times New Roman"/>
                <w:color w:val="000000"/>
                <w:sz w:val="20"/>
                <w:szCs w:val="20"/>
              </w:rPr>
            </w:pPr>
          </w:p>
        </w:tc>
        <w:tc>
          <w:tcPr>
            <w:tcW w:w="1983" w:type="dxa"/>
            <w:vMerge/>
            <w:tcMar>
              <w:left w:w="28" w:type="dxa"/>
              <w:right w:w="28" w:type="dxa"/>
            </w:tcMar>
            <w:vAlign w:val="center"/>
            <w:hideMark/>
          </w:tcPr>
          <w:p w14:paraId="6F396608" w14:textId="77777777" w:rsidR="00866011" w:rsidRPr="00A87AE9" w:rsidRDefault="00866011" w:rsidP="00866011">
            <w:pPr>
              <w:rPr>
                <w:rFonts w:cs="Times New Roman"/>
                <w:sz w:val="20"/>
                <w:szCs w:val="20"/>
              </w:rPr>
            </w:pPr>
          </w:p>
        </w:tc>
        <w:tc>
          <w:tcPr>
            <w:tcW w:w="850" w:type="dxa"/>
            <w:vMerge/>
            <w:tcMar>
              <w:left w:w="28" w:type="dxa"/>
              <w:right w:w="28" w:type="dxa"/>
            </w:tcMar>
            <w:vAlign w:val="center"/>
            <w:hideMark/>
          </w:tcPr>
          <w:p w14:paraId="080C29E2" w14:textId="77777777" w:rsidR="00866011" w:rsidRPr="00A87AE9" w:rsidRDefault="00866011" w:rsidP="00866011">
            <w:pPr>
              <w:rPr>
                <w:rFonts w:cs="Times New Roman"/>
                <w:sz w:val="20"/>
                <w:szCs w:val="20"/>
              </w:rPr>
            </w:pPr>
          </w:p>
        </w:tc>
        <w:tc>
          <w:tcPr>
            <w:tcW w:w="1417" w:type="dxa"/>
            <w:shd w:val="clear" w:color="000000" w:fill="FFFFFF"/>
            <w:tcMar>
              <w:left w:w="28" w:type="dxa"/>
              <w:right w:w="28" w:type="dxa"/>
            </w:tcMar>
            <w:hideMark/>
          </w:tcPr>
          <w:p w14:paraId="55AF8902" w14:textId="77777777"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shd w:val="clear" w:color="000000" w:fill="FFFFFF"/>
            <w:noWrap/>
            <w:tcMar>
              <w:left w:w="28" w:type="dxa"/>
              <w:right w:w="28" w:type="dxa"/>
            </w:tcMar>
            <w:hideMark/>
          </w:tcPr>
          <w:p w14:paraId="4A27FD9F" w14:textId="77777777" w:rsidR="00866011" w:rsidRPr="00DC7DB1" w:rsidRDefault="00866011" w:rsidP="00866011">
            <w:pPr>
              <w:jc w:val="center"/>
              <w:rPr>
                <w:sz w:val="20"/>
                <w:szCs w:val="20"/>
              </w:rPr>
            </w:pPr>
            <w:r w:rsidRPr="00DC7DB1">
              <w:rPr>
                <w:sz w:val="20"/>
                <w:szCs w:val="20"/>
              </w:rPr>
              <w:t>6 750,00</w:t>
            </w:r>
          </w:p>
        </w:tc>
        <w:tc>
          <w:tcPr>
            <w:tcW w:w="1315" w:type="dxa"/>
            <w:shd w:val="clear" w:color="000000" w:fill="FFFFFF"/>
            <w:noWrap/>
            <w:tcMar>
              <w:left w:w="28" w:type="dxa"/>
              <w:right w:w="28" w:type="dxa"/>
            </w:tcMar>
            <w:hideMark/>
          </w:tcPr>
          <w:p w14:paraId="7B39AC2D" w14:textId="77777777" w:rsidR="00866011" w:rsidRPr="00DC7DB1" w:rsidRDefault="00866011" w:rsidP="00866011">
            <w:pPr>
              <w:jc w:val="center"/>
              <w:rPr>
                <w:sz w:val="20"/>
                <w:szCs w:val="20"/>
              </w:rPr>
            </w:pPr>
            <w:r w:rsidRPr="00DC7DB1">
              <w:rPr>
                <w:sz w:val="20"/>
                <w:szCs w:val="20"/>
              </w:rPr>
              <w:t>1 300,00</w:t>
            </w:r>
          </w:p>
        </w:tc>
        <w:tc>
          <w:tcPr>
            <w:tcW w:w="1134" w:type="dxa"/>
            <w:shd w:val="clear" w:color="000000" w:fill="FFFFFF"/>
            <w:noWrap/>
            <w:tcMar>
              <w:left w:w="28" w:type="dxa"/>
              <w:right w:w="28" w:type="dxa"/>
            </w:tcMar>
            <w:hideMark/>
          </w:tcPr>
          <w:p w14:paraId="6E8F3E5E" w14:textId="77777777" w:rsidR="00866011" w:rsidRPr="00DC7DB1" w:rsidRDefault="00866011" w:rsidP="00866011">
            <w:pPr>
              <w:jc w:val="center"/>
              <w:rPr>
                <w:sz w:val="20"/>
                <w:szCs w:val="20"/>
              </w:rPr>
            </w:pPr>
            <w:r w:rsidRPr="00DC7DB1">
              <w:rPr>
                <w:sz w:val="20"/>
                <w:szCs w:val="20"/>
              </w:rPr>
              <w:t>950,00</w:t>
            </w:r>
          </w:p>
        </w:tc>
        <w:tc>
          <w:tcPr>
            <w:tcW w:w="1134" w:type="dxa"/>
            <w:shd w:val="clear" w:color="000000" w:fill="FFFFFF"/>
            <w:noWrap/>
            <w:tcMar>
              <w:left w:w="28" w:type="dxa"/>
              <w:right w:w="28" w:type="dxa"/>
            </w:tcMar>
            <w:hideMark/>
          </w:tcPr>
          <w:p w14:paraId="08589E74" w14:textId="77777777" w:rsidR="00866011" w:rsidRPr="00DC7DB1" w:rsidRDefault="00866011" w:rsidP="00866011">
            <w:pPr>
              <w:jc w:val="center"/>
              <w:rPr>
                <w:sz w:val="20"/>
                <w:szCs w:val="20"/>
              </w:rPr>
            </w:pPr>
            <w:r w:rsidRPr="00DC7DB1">
              <w:rPr>
                <w:sz w:val="20"/>
                <w:szCs w:val="20"/>
              </w:rPr>
              <w:t>1 500,00</w:t>
            </w:r>
          </w:p>
        </w:tc>
        <w:tc>
          <w:tcPr>
            <w:tcW w:w="1134" w:type="dxa"/>
            <w:shd w:val="clear" w:color="000000" w:fill="FFFFFF"/>
            <w:noWrap/>
            <w:tcMar>
              <w:left w:w="28" w:type="dxa"/>
              <w:right w:w="28" w:type="dxa"/>
            </w:tcMar>
            <w:hideMark/>
          </w:tcPr>
          <w:p w14:paraId="4AC376D2" w14:textId="77777777" w:rsidR="00866011" w:rsidRPr="00DC7DB1" w:rsidRDefault="00866011" w:rsidP="00866011">
            <w:pPr>
              <w:jc w:val="center"/>
              <w:rPr>
                <w:sz w:val="20"/>
                <w:szCs w:val="20"/>
              </w:rPr>
            </w:pPr>
            <w:r w:rsidRPr="00DC7DB1">
              <w:rPr>
                <w:sz w:val="20"/>
                <w:szCs w:val="20"/>
              </w:rPr>
              <w:t>1 500,00</w:t>
            </w:r>
          </w:p>
        </w:tc>
        <w:tc>
          <w:tcPr>
            <w:tcW w:w="1170" w:type="dxa"/>
            <w:shd w:val="clear" w:color="000000" w:fill="FFFFFF"/>
            <w:noWrap/>
            <w:tcMar>
              <w:left w:w="28" w:type="dxa"/>
              <w:right w:w="28" w:type="dxa"/>
            </w:tcMar>
            <w:hideMark/>
          </w:tcPr>
          <w:p w14:paraId="47B23659" w14:textId="77777777" w:rsidR="00866011" w:rsidRPr="00DC7DB1" w:rsidRDefault="00866011" w:rsidP="00866011">
            <w:pPr>
              <w:jc w:val="center"/>
              <w:rPr>
                <w:sz w:val="20"/>
                <w:szCs w:val="20"/>
              </w:rPr>
            </w:pPr>
            <w:r w:rsidRPr="00DC7DB1">
              <w:rPr>
                <w:sz w:val="20"/>
                <w:szCs w:val="20"/>
              </w:rPr>
              <w:t>1 500,00</w:t>
            </w:r>
          </w:p>
        </w:tc>
        <w:tc>
          <w:tcPr>
            <w:tcW w:w="1269" w:type="dxa"/>
            <w:vMerge/>
            <w:tcMar>
              <w:left w:w="28" w:type="dxa"/>
              <w:right w:w="28" w:type="dxa"/>
            </w:tcMar>
            <w:vAlign w:val="center"/>
            <w:hideMark/>
          </w:tcPr>
          <w:p w14:paraId="1ADBC8EE" w14:textId="77777777" w:rsidR="00866011" w:rsidRPr="00A87AE9" w:rsidRDefault="00866011" w:rsidP="00866011">
            <w:pPr>
              <w:rPr>
                <w:rFonts w:cs="Times New Roman"/>
                <w:sz w:val="20"/>
                <w:szCs w:val="20"/>
              </w:rPr>
            </w:pPr>
          </w:p>
        </w:tc>
        <w:tc>
          <w:tcPr>
            <w:tcW w:w="2133" w:type="dxa"/>
            <w:vMerge/>
            <w:tcMar>
              <w:left w:w="28" w:type="dxa"/>
              <w:right w:w="28" w:type="dxa"/>
            </w:tcMar>
            <w:vAlign w:val="center"/>
            <w:hideMark/>
          </w:tcPr>
          <w:p w14:paraId="7CB808B5" w14:textId="77777777" w:rsidR="00866011" w:rsidRPr="00A87AE9" w:rsidRDefault="00866011" w:rsidP="00866011">
            <w:pPr>
              <w:rPr>
                <w:rFonts w:cs="Times New Roman"/>
                <w:sz w:val="20"/>
                <w:szCs w:val="20"/>
              </w:rPr>
            </w:pPr>
          </w:p>
        </w:tc>
      </w:tr>
      <w:tr w:rsidR="00866011" w:rsidRPr="00A87AE9" w14:paraId="3311BDC3" w14:textId="77777777" w:rsidTr="00422205">
        <w:trPr>
          <w:trHeight w:val="213"/>
        </w:trPr>
        <w:tc>
          <w:tcPr>
            <w:tcW w:w="708" w:type="dxa"/>
            <w:vMerge w:val="restart"/>
            <w:shd w:val="clear" w:color="000000" w:fill="FFFFFF"/>
            <w:noWrap/>
            <w:tcMar>
              <w:left w:w="28" w:type="dxa"/>
              <w:right w:w="28" w:type="dxa"/>
            </w:tcMar>
            <w:hideMark/>
          </w:tcPr>
          <w:p w14:paraId="2CF0B458" w14:textId="7890826C" w:rsidR="00866011" w:rsidRPr="00A87AE9" w:rsidRDefault="001B2190" w:rsidP="00866011">
            <w:pPr>
              <w:jc w:val="center"/>
              <w:rPr>
                <w:rFonts w:cs="Times New Roman"/>
                <w:color w:val="000000"/>
                <w:sz w:val="20"/>
                <w:szCs w:val="20"/>
              </w:rPr>
            </w:pPr>
            <w:r>
              <w:rPr>
                <w:rFonts w:cs="Times New Roman"/>
                <w:color w:val="000000"/>
                <w:sz w:val="20"/>
                <w:szCs w:val="20"/>
              </w:rPr>
              <w:t>4</w:t>
            </w:r>
            <w:r w:rsidR="00866011" w:rsidRPr="00A87AE9">
              <w:rPr>
                <w:rFonts w:cs="Times New Roman"/>
                <w:color w:val="000000"/>
                <w:sz w:val="20"/>
                <w:szCs w:val="20"/>
              </w:rPr>
              <w:t>.2</w:t>
            </w:r>
          </w:p>
        </w:tc>
        <w:tc>
          <w:tcPr>
            <w:tcW w:w="1983" w:type="dxa"/>
            <w:vMerge w:val="restart"/>
            <w:shd w:val="clear" w:color="000000" w:fill="FFFFFF"/>
            <w:tcMar>
              <w:left w:w="28" w:type="dxa"/>
              <w:right w:w="28" w:type="dxa"/>
            </w:tcMar>
            <w:hideMark/>
          </w:tcPr>
          <w:p w14:paraId="294350AA" w14:textId="77777777" w:rsidR="00866011" w:rsidRPr="00A87AE9" w:rsidRDefault="00866011" w:rsidP="00866011">
            <w:pPr>
              <w:rPr>
                <w:rFonts w:cs="Times New Roman"/>
                <w:sz w:val="20"/>
                <w:szCs w:val="20"/>
              </w:rPr>
            </w:pPr>
            <w:r w:rsidRPr="00A87AE9">
              <w:rPr>
                <w:rFonts w:cs="Times New Roman"/>
                <w:sz w:val="20"/>
                <w:szCs w:val="20"/>
              </w:rPr>
              <w:t>Мероприятие 05.02.</w:t>
            </w:r>
          </w:p>
          <w:p w14:paraId="167A422F" w14:textId="77777777" w:rsidR="00866011" w:rsidRPr="00A87AE9" w:rsidRDefault="00866011" w:rsidP="00866011">
            <w:pPr>
              <w:rPr>
                <w:rFonts w:cs="Times New Roman"/>
                <w:sz w:val="20"/>
                <w:szCs w:val="20"/>
              </w:rPr>
            </w:pPr>
            <w:r w:rsidRPr="00A87AE9">
              <w:rPr>
                <w:rFonts w:cs="Times New Roman"/>
                <w:sz w:val="20"/>
                <w:szCs w:val="20"/>
              </w:rPr>
              <w:t>Утверждение схем водоснабжения и водоотведения городских округов (актуализированных схем водоснабжения и водоотведения городских округов)</w:t>
            </w:r>
          </w:p>
        </w:tc>
        <w:tc>
          <w:tcPr>
            <w:tcW w:w="850" w:type="dxa"/>
            <w:vMerge w:val="restart"/>
            <w:shd w:val="clear" w:color="000000" w:fill="FFFFFF"/>
            <w:tcMar>
              <w:left w:w="28" w:type="dxa"/>
              <w:right w:w="28" w:type="dxa"/>
            </w:tcMar>
            <w:hideMark/>
          </w:tcPr>
          <w:p w14:paraId="6B49AFEE" w14:textId="77777777" w:rsidR="00866011" w:rsidRPr="00A87AE9" w:rsidRDefault="00866011" w:rsidP="00866011">
            <w:pPr>
              <w:jc w:val="center"/>
              <w:rPr>
                <w:rFonts w:cs="Times New Roman"/>
                <w:sz w:val="20"/>
                <w:szCs w:val="20"/>
              </w:rPr>
            </w:pPr>
            <w:r w:rsidRPr="00A87AE9">
              <w:rPr>
                <w:rFonts w:cs="Times New Roman"/>
                <w:sz w:val="20"/>
                <w:szCs w:val="20"/>
              </w:rPr>
              <w:t>2020-2024 гг.</w:t>
            </w:r>
          </w:p>
        </w:tc>
        <w:tc>
          <w:tcPr>
            <w:tcW w:w="1417" w:type="dxa"/>
            <w:shd w:val="clear" w:color="000000" w:fill="FFFFFF"/>
            <w:noWrap/>
            <w:tcMar>
              <w:left w:w="28" w:type="dxa"/>
              <w:right w:w="28" w:type="dxa"/>
            </w:tcMar>
            <w:hideMark/>
          </w:tcPr>
          <w:p w14:paraId="04EF39C5" w14:textId="77777777" w:rsidR="00866011" w:rsidRPr="00A87AE9" w:rsidRDefault="00866011" w:rsidP="00866011">
            <w:pPr>
              <w:rPr>
                <w:rFonts w:cs="Times New Roman"/>
                <w:sz w:val="20"/>
                <w:szCs w:val="20"/>
              </w:rPr>
            </w:pPr>
            <w:r w:rsidRPr="00A87AE9">
              <w:rPr>
                <w:rFonts w:cs="Times New Roman"/>
                <w:sz w:val="20"/>
                <w:szCs w:val="20"/>
              </w:rPr>
              <w:t>Итого</w:t>
            </w:r>
          </w:p>
        </w:tc>
        <w:tc>
          <w:tcPr>
            <w:tcW w:w="1425" w:type="dxa"/>
            <w:shd w:val="clear" w:color="000000" w:fill="FFFFFF"/>
            <w:noWrap/>
            <w:tcMar>
              <w:left w:w="28" w:type="dxa"/>
              <w:right w:w="28" w:type="dxa"/>
            </w:tcMar>
            <w:hideMark/>
          </w:tcPr>
          <w:p w14:paraId="6887FB3A" w14:textId="77777777" w:rsidR="00866011" w:rsidRPr="00DC7DB1" w:rsidRDefault="00866011" w:rsidP="00866011">
            <w:pPr>
              <w:jc w:val="center"/>
              <w:rPr>
                <w:sz w:val="20"/>
                <w:szCs w:val="20"/>
              </w:rPr>
            </w:pPr>
            <w:r w:rsidRPr="00DC7DB1">
              <w:rPr>
                <w:sz w:val="20"/>
                <w:szCs w:val="20"/>
              </w:rPr>
              <w:t>1 492,02</w:t>
            </w:r>
          </w:p>
        </w:tc>
        <w:tc>
          <w:tcPr>
            <w:tcW w:w="1315" w:type="dxa"/>
            <w:shd w:val="clear" w:color="000000" w:fill="FFFFFF"/>
            <w:noWrap/>
            <w:tcMar>
              <w:left w:w="28" w:type="dxa"/>
              <w:right w:w="28" w:type="dxa"/>
            </w:tcMar>
            <w:hideMark/>
          </w:tcPr>
          <w:p w14:paraId="43BDD6E8" w14:textId="77777777" w:rsidR="00866011" w:rsidRPr="00DC7DB1" w:rsidRDefault="00866011" w:rsidP="00866011">
            <w:pPr>
              <w:jc w:val="center"/>
              <w:rPr>
                <w:sz w:val="20"/>
                <w:szCs w:val="20"/>
              </w:rPr>
            </w:pPr>
            <w:r w:rsidRPr="00DC7DB1">
              <w:rPr>
                <w:sz w:val="20"/>
                <w:szCs w:val="20"/>
              </w:rPr>
              <w:t>0,00</w:t>
            </w:r>
          </w:p>
        </w:tc>
        <w:tc>
          <w:tcPr>
            <w:tcW w:w="1134" w:type="dxa"/>
            <w:shd w:val="clear" w:color="000000" w:fill="FFFFFF"/>
            <w:noWrap/>
            <w:tcMar>
              <w:left w:w="28" w:type="dxa"/>
              <w:right w:w="28" w:type="dxa"/>
            </w:tcMar>
            <w:hideMark/>
          </w:tcPr>
          <w:p w14:paraId="64EA5F44" w14:textId="77777777" w:rsidR="00866011" w:rsidRPr="00DC7DB1" w:rsidRDefault="00866011" w:rsidP="00866011">
            <w:pPr>
              <w:jc w:val="center"/>
              <w:rPr>
                <w:sz w:val="20"/>
                <w:szCs w:val="20"/>
              </w:rPr>
            </w:pPr>
            <w:r w:rsidRPr="00DC7DB1">
              <w:rPr>
                <w:sz w:val="20"/>
                <w:szCs w:val="20"/>
              </w:rPr>
              <w:t>1 492,02</w:t>
            </w:r>
          </w:p>
        </w:tc>
        <w:tc>
          <w:tcPr>
            <w:tcW w:w="1134" w:type="dxa"/>
            <w:shd w:val="clear" w:color="000000" w:fill="FFFFFF"/>
            <w:noWrap/>
            <w:tcMar>
              <w:left w:w="28" w:type="dxa"/>
              <w:right w:w="28" w:type="dxa"/>
            </w:tcMar>
            <w:hideMark/>
          </w:tcPr>
          <w:p w14:paraId="0E559D81" w14:textId="77777777" w:rsidR="00866011" w:rsidRPr="00DC7DB1" w:rsidRDefault="00866011" w:rsidP="00866011">
            <w:pPr>
              <w:jc w:val="center"/>
              <w:rPr>
                <w:sz w:val="20"/>
                <w:szCs w:val="20"/>
              </w:rPr>
            </w:pPr>
            <w:r w:rsidRPr="00DC7DB1">
              <w:rPr>
                <w:sz w:val="20"/>
                <w:szCs w:val="20"/>
              </w:rPr>
              <w:t>0,00</w:t>
            </w:r>
          </w:p>
        </w:tc>
        <w:tc>
          <w:tcPr>
            <w:tcW w:w="1134" w:type="dxa"/>
            <w:shd w:val="clear" w:color="000000" w:fill="FFFFFF"/>
            <w:noWrap/>
            <w:tcMar>
              <w:left w:w="28" w:type="dxa"/>
              <w:right w:w="28" w:type="dxa"/>
            </w:tcMar>
            <w:hideMark/>
          </w:tcPr>
          <w:p w14:paraId="058823A0" w14:textId="77777777" w:rsidR="00866011" w:rsidRPr="00DC7DB1" w:rsidRDefault="00866011" w:rsidP="00866011">
            <w:pPr>
              <w:jc w:val="center"/>
              <w:rPr>
                <w:sz w:val="20"/>
                <w:szCs w:val="20"/>
              </w:rPr>
            </w:pPr>
            <w:r w:rsidRPr="00DC7DB1">
              <w:rPr>
                <w:sz w:val="20"/>
                <w:szCs w:val="20"/>
              </w:rPr>
              <w:t>0,00</w:t>
            </w:r>
          </w:p>
        </w:tc>
        <w:tc>
          <w:tcPr>
            <w:tcW w:w="1170" w:type="dxa"/>
            <w:shd w:val="clear" w:color="000000" w:fill="FFFFFF"/>
            <w:noWrap/>
            <w:tcMar>
              <w:left w:w="28" w:type="dxa"/>
              <w:right w:w="28" w:type="dxa"/>
            </w:tcMar>
            <w:hideMark/>
          </w:tcPr>
          <w:p w14:paraId="52CB68B9" w14:textId="77777777" w:rsidR="00866011" w:rsidRPr="00DC7DB1" w:rsidRDefault="00866011" w:rsidP="00866011">
            <w:pPr>
              <w:jc w:val="center"/>
              <w:rPr>
                <w:sz w:val="20"/>
                <w:szCs w:val="20"/>
              </w:rPr>
            </w:pPr>
            <w:r w:rsidRPr="00DC7DB1">
              <w:rPr>
                <w:sz w:val="20"/>
                <w:szCs w:val="20"/>
              </w:rPr>
              <w:t>0,00</w:t>
            </w:r>
          </w:p>
        </w:tc>
        <w:tc>
          <w:tcPr>
            <w:tcW w:w="1269" w:type="dxa"/>
            <w:vMerge w:val="restart"/>
            <w:shd w:val="clear" w:color="000000" w:fill="FFFFFF"/>
            <w:tcMar>
              <w:left w:w="28" w:type="dxa"/>
              <w:right w:w="28" w:type="dxa"/>
            </w:tcMar>
            <w:hideMark/>
          </w:tcPr>
          <w:p w14:paraId="607D5281" w14:textId="77777777" w:rsidR="00866011" w:rsidRPr="00A87AE9" w:rsidRDefault="00866011" w:rsidP="00866011">
            <w:pPr>
              <w:jc w:val="center"/>
              <w:rPr>
                <w:rFonts w:cs="Times New Roman"/>
                <w:sz w:val="20"/>
                <w:szCs w:val="20"/>
              </w:rPr>
            </w:pPr>
            <w:r w:rsidRPr="00A87AE9">
              <w:rPr>
                <w:rFonts w:cs="Times New Roman"/>
                <w:sz w:val="20"/>
                <w:szCs w:val="20"/>
              </w:rPr>
              <w:t>ОКИ УГЖКХ</w:t>
            </w:r>
          </w:p>
        </w:tc>
        <w:tc>
          <w:tcPr>
            <w:tcW w:w="2133" w:type="dxa"/>
            <w:vMerge w:val="restart"/>
            <w:shd w:val="clear" w:color="000000" w:fill="FFFFFF"/>
            <w:tcMar>
              <w:left w:w="28" w:type="dxa"/>
              <w:right w:w="28" w:type="dxa"/>
            </w:tcMar>
            <w:hideMark/>
          </w:tcPr>
          <w:p w14:paraId="42D2FBC6" w14:textId="77777777" w:rsidR="00866011" w:rsidRPr="00A87AE9" w:rsidRDefault="00866011" w:rsidP="00866011">
            <w:pPr>
              <w:rPr>
                <w:rFonts w:cs="Times New Roman"/>
                <w:sz w:val="20"/>
                <w:szCs w:val="20"/>
              </w:rPr>
            </w:pPr>
            <w:r w:rsidRPr="00A87AE9">
              <w:rPr>
                <w:rFonts w:cs="Times New Roman"/>
                <w:sz w:val="20"/>
                <w:szCs w:val="20"/>
              </w:rPr>
              <w:t>Актуализация схемы водоснабжения водоотведения</w:t>
            </w:r>
          </w:p>
        </w:tc>
      </w:tr>
      <w:tr w:rsidR="00866011" w:rsidRPr="00A87AE9" w14:paraId="497B4882" w14:textId="77777777" w:rsidTr="000D6B25">
        <w:trPr>
          <w:trHeight w:val="1577"/>
        </w:trPr>
        <w:tc>
          <w:tcPr>
            <w:tcW w:w="708" w:type="dxa"/>
            <w:vMerge/>
            <w:tcMar>
              <w:left w:w="28" w:type="dxa"/>
              <w:right w:w="28" w:type="dxa"/>
            </w:tcMar>
            <w:vAlign w:val="center"/>
            <w:hideMark/>
          </w:tcPr>
          <w:p w14:paraId="4AA9ABB8" w14:textId="77777777" w:rsidR="00866011" w:rsidRPr="00A87AE9" w:rsidRDefault="00866011" w:rsidP="00866011">
            <w:pPr>
              <w:rPr>
                <w:rFonts w:cs="Times New Roman"/>
                <w:color w:val="000000"/>
                <w:sz w:val="20"/>
                <w:szCs w:val="20"/>
              </w:rPr>
            </w:pPr>
          </w:p>
        </w:tc>
        <w:tc>
          <w:tcPr>
            <w:tcW w:w="1983" w:type="dxa"/>
            <w:vMerge/>
            <w:tcMar>
              <w:left w:w="28" w:type="dxa"/>
              <w:right w:w="28" w:type="dxa"/>
            </w:tcMar>
            <w:vAlign w:val="center"/>
            <w:hideMark/>
          </w:tcPr>
          <w:p w14:paraId="6A2D8F6D" w14:textId="77777777" w:rsidR="00866011" w:rsidRPr="00A87AE9" w:rsidRDefault="00866011" w:rsidP="00866011">
            <w:pPr>
              <w:rPr>
                <w:rFonts w:cs="Times New Roman"/>
                <w:sz w:val="20"/>
                <w:szCs w:val="20"/>
              </w:rPr>
            </w:pPr>
          </w:p>
        </w:tc>
        <w:tc>
          <w:tcPr>
            <w:tcW w:w="850" w:type="dxa"/>
            <w:vMerge/>
            <w:tcMar>
              <w:left w:w="28" w:type="dxa"/>
              <w:right w:w="28" w:type="dxa"/>
            </w:tcMar>
            <w:vAlign w:val="center"/>
            <w:hideMark/>
          </w:tcPr>
          <w:p w14:paraId="70E443C7" w14:textId="77777777" w:rsidR="00866011" w:rsidRPr="00A87AE9" w:rsidRDefault="00866011" w:rsidP="00866011">
            <w:pPr>
              <w:rPr>
                <w:rFonts w:cs="Times New Roman"/>
                <w:sz w:val="20"/>
                <w:szCs w:val="20"/>
              </w:rPr>
            </w:pPr>
          </w:p>
        </w:tc>
        <w:tc>
          <w:tcPr>
            <w:tcW w:w="1417" w:type="dxa"/>
            <w:shd w:val="clear" w:color="000000" w:fill="FFFFFF"/>
            <w:tcMar>
              <w:left w:w="28" w:type="dxa"/>
              <w:right w:w="28" w:type="dxa"/>
            </w:tcMar>
            <w:hideMark/>
          </w:tcPr>
          <w:p w14:paraId="00091AD0" w14:textId="77777777"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shd w:val="clear" w:color="000000" w:fill="FFFFFF"/>
            <w:noWrap/>
            <w:tcMar>
              <w:left w:w="28" w:type="dxa"/>
              <w:right w:w="28" w:type="dxa"/>
            </w:tcMar>
            <w:hideMark/>
          </w:tcPr>
          <w:p w14:paraId="7856583A" w14:textId="77777777" w:rsidR="00866011" w:rsidRPr="00DC7DB1" w:rsidRDefault="00866011" w:rsidP="00866011">
            <w:pPr>
              <w:jc w:val="center"/>
              <w:rPr>
                <w:sz w:val="20"/>
                <w:szCs w:val="20"/>
              </w:rPr>
            </w:pPr>
            <w:r w:rsidRPr="00DC7DB1">
              <w:rPr>
                <w:sz w:val="20"/>
                <w:szCs w:val="20"/>
              </w:rPr>
              <w:t>1 492,02</w:t>
            </w:r>
          </w:p>
        </w:tc>
        <w:tc>
          <w:tcPr>
            <w:tcW w:w="1315" w:type="dxa"/>
            <w:shd w:val="clear" w:color="000000" w:fill="FFFFFF"/>
            <w:noWrap/>
            <w:tcMar>
              <w:left w:w="28" w:type="dxa"/>
              <w:right w:w="28" w:type="dxa"/>
            </w:tcMar>
            <w:hideMark/>
          </w:tcPr>
          <w:p w14:paraId="2383B1E5" w14:textId="77777777" w:rsidR="00866011" w:rsidRPr="00DC7DB1" w:rsidRDefault="00866011" w:rsidP="00866011">
            <w:pPr>
              <w:jc w:val="center"/>
              <w:rPr>
                <w:sz w:val="20"/>
                <w:szCs w:val="20"/>
              </w:rPr>
            </w:pPr>
            <w:r w:rsidRPr="00DC7DB1">
              <w:rPr>
                <w:sz w:val="20"/>
                <w:szCs w:val="20"/>
              </w:rPr>
              <w:t>0,00</w:t>
            </w:r>
          </w:p>
        </w:tc>
        <w:tc>
          <w:tcPr>
            <w:tcW w:w="1134" w:type="dxa"/>
            <w:shd w:val="clear" w:color="000000" w:fill="FFFFFF"/>
            <w:noWrap/>
            <w:tcMar>
              <w:left w:w="28" w:type="dxa"/>
              <w:right w:w="28" w:type="dxa"/>
            </w:tcMar>
            <w:hideMark/>
          </w:tcPr>
          <w:p w14:paraId="0E4C5305" w14:textId="77777777" w:rsidR="00866011" w:rsidRPr="00DC7DB1" w:rsidRDefault="00866011" w:rsidP="00866011">
            <w:pPr>
              <w:jc w:val="center"/>
              <w:rPr>
                <w:sz w:val="20"/>
                <w:szCs w:val="20"/>
              </w:rPr>
            </w:pPr>
            <w:r w:rsidRPr="00DC7DB1">
              <w:rPr>
                <w:sz w:val="20"/>
                <w:szCs w:val="20"/>
              </w:rPr>
              <w:t>1 492,02</w:t>
            </w:r>
          </w:p>
        </w:tc>
        <w:tc>
          <w:tcPr>
            <w:tcW w:w="1134" w:type="dxa"/>
            <w:shd w:val="clear" w:color="000000" w:fill="FFFFFF"/>
            <w:noWrap/>
            <w:tcMar>
              <w:left w:w="28" w:type="dxa"/>
              <w:right w:w="28" w:type="dxa"/>
            </w:tcMar>
            <w:hideMark/>
          </w:tcPr>
          <w:p w14:paraId="21199C78" w14:textId="77777777" w:rsidR="00866011" w:rsidRPr="00DC7DB1" w:rsidRDefault="00866011" w:rsidP="00866011">
            <w:pPr>
              <w:jc w:val="center"/>
              <w:rPr>
                <w:sz w:val="20"/>
                <w:szCs w:val="20"/>
              </w:rPr>
            </w:pPr>
            <w:r w:rsidRPr="00DC7DB1">
              <w:rPr>
                <w:sz w:val="20"/>
                <w:szCs w:val="20"/>
              </w:rPr>
              <w:t>0,00</w:t>
            </w:r>
          </w:p>
        </w:tc>
        <w:tc>
          <w:tcPr>
            <w:tcW w:w="1134" w:type="dxa"/>
            <w:shd w:val="clear" w:color="000000" w:fill="FFFFFF"/>
            <w:noWrap/>
            <w:tcMar>
              <w:left w:w="28" w:type="dxa"/>
              <w:right w:w="28" w:type="dxa"/>
            </w:tcMar>
            <w:hideMark/>
          </w:tcPr>
          <w:p w14:paraId="6E945D2A" w14:textId="77777777" w:rsidR="00866011" w:rsidRPr="00DC7DB1" w:rsidRDefault="00866011" w:rsidP="00866011">
            <w:pPr>
              <w:jc w:val="center"/>
              <w:rPr>
                <w:sz w:val="20"/>
                <w:szCs w:val="20"/>
              </w:rPr>
            </w:pPr>
            <w:r w:rsidRPr="00DC7DB1">
              <w:rPr>
                <w:sz w:val="20"/>
                <w:szCs w:val="20"/>
              </w:rPr>
              <w:t>0,00</w:t>
            </w:r>
          </w:p>
        </w:tc>
        <w:tc>
          <w:tcPr>
            <w:tcW w:w="1170" w:type="dxa"/>
            <w:shd w:val="clear" w:color="000000" w:fill="FFFFFF"/>
            <w:noWrap/>
            <w:tcMar>
              <w:left w:w="28" w:type="dxa"/>
              <w:right w:w="28" w:type="dxa"/>
            </w:tcMar>
            <w:hideMark/>
          </w:tcPr>
          <w:p w14:paraId="4CC70F97" w14:textId="77777777" w:rsidR="00866011" w:rsidRPr="00DC7DB1" w:rsidRDefault="00866011" w:rsidP="00866011">
            <w:pPr>
              <w:jc w:val="center"/>
              <w:rPr>
                <w:sz w:val="20"/>
                <w:szCs w:val="20"/>
              </w:rPr>
            </w:pPr>
            <w:r w:rsidRPr="00DC7DB1">
              <w:rPr>
                <w:sz w:val="20"/>
                <w:szCs w:val="20"/>
              </w:rPr>
              <w:t>0,00</w:t>
            </w:r>
          </w:p>
        </w:tc>
        <w:tc>
          <w:tcPr>
            <w:tcW w:w="1269" w:type="dxa"/>
            <w:vMerge/>
            <w:tcMar>
              <w:left w:w="28" w:type="dxa"/>
              <w:right w:w="28" w:type="dxa"/>
            </w:tcMar>
            <w:vAlign w:val="center"/>
            <w:hideMark/>
          </w:tcPr>
          <w:p w14:paraId="0BADED19" w14:textId="77777777" w:rsidR="00866011" w:rsidRPr="00A87AE9" w:rsidRDefault="00866011" w:rsidP="00866011">
            <w:pPr>
              <w:rPr>
                <w:rFonts w:cs="Times New Roman"/>
                <w:sz w:val="20"/>
                <w:szCs w:val="20"/>
              </w:rPr>
            </w:pPr>
          </w:p>
        </w:tc>
        <w:tc>
          <w:tcPr>
            <w:tcW w:w="2133" w:type="dxa"/>
            <w:vMerge/>
            <w:tcMar>
              <w:left w:w="28" w:type="dxa"/>
              <w:right w:w="28" w:type="dxa"/>
            </w:tcMar>
            <w:vAlign w:val="center"/>
            <w:hideMark/>
          </w:tcPr>
          <w:p w14:paraId="2A6D985F" w14:textId="77777777" w:rsidR="00866011" w:rsidRPr="00A87AE9" w:rsidRDefault="00866011" w:rsidP="00866011">
            <w:pPr>
              <w:rPr>
                <w:rFonts w:cs="Times New Roman"/>
                <w:sz w:val="20"/>
                <w:szCs w:val="20"/>
              </w:rPr>
            </w:pPr>
          </w:p>
        </w:tc>
      </w:tr>
      <w:tr w:rsidR="00866011" w:rsidRPr="00A87AE9" w14:paraId="37EADFBD" w14:textId="77777777" w:rsidTr="000D6B25">
        <w:trPr>
          <w:trHeight w:val="574"/>
        </w:trPr>
        <w:tc>
          <w:tcPr>
            <w:tcW w:w="708" w:type="dxa"/>
            <w:vMerge w:val="restart"/>
            <w:shd w:val="clear" w:color="000000" w:fill="FFFFFF"/>
            <w:noWrap/>
            <w:tcMar>
              <w:left w:w="28" w:type="dxa"/>
              <w:right w:w="28" w:type="dxa"/>
            </w:tcMar>
            <w:hideMark/>
          </w:tcPr>
          <w:p w14:paraId="19996E75" w14:textId="22BFACD0" w:rsidR="00866011" w:rsidRPr="00A87AE9" w:rsidRDefault="001B2190" w:rsidP="00866011">
            <w:pPr>
              <w:jc w:val="center"/>
              <w:rPr>
                <w:rFonts w:cs="Times New Roman"/>
                <w:color w:val="000000"/>
                <w:sz w:val="20"/>
                <w:szCs w:val="20"/>
              </w:rPr>
            </w:pPr>
            <w:r>
              <w:rPr>
                <w:rFonts w:cs="Times New Roman"/>
                <w:color w:val="000000"/>
                <w:sz w:val="20"/>
                <w:szCs w:val="20"/>
              </w:rPr>
              <w:t>4</w:t>
            </w:r>
            <w:r w:rsidR="00866011" w:rsidRPr="00A87AE9">
              <w:rPr>
                <w:rFonts w:cs="Times New Roman"/>
                <w:color w:val="000000"/>
                <w:sz w:val="20"/>
                <w:szCs w:val="20"/>
              </w:rPr>
              <w:t>.3</w:t>
            </w:r>
          </w:p>
        </w:tc>
        <w:tc>
          <w:tcPr>
            <w:tcW w:w="1983" w:type="dxa"/>
            <w:vMerge w:val="restart"/>
            <w:shd w:val="clear" w:color="000000" w:fill="FFFFFF"/>
            <w:tcMar>
              <w:left w:w="28" w:type="dxa"/>
              <w:right w:w="28" w:type="dxa"/>
            </w:tcMar>
            <w:hideMark/>
          </w:tcPr>
          <w:p w14:paraId="2E2F4011" w14:textId="77777777" w:rsidR="00866011" w:rsidRPr="00A87AE9" w:rsidRDefault="00866011" w:rsidP="00866011">
            <w:pPr>
              <w:rPr>
                <w:rFonts w:cs="Times New Roman"/>
                <w:sz w:val="20"/>
                <w:szCs w:val="20"/>
              </w:rPr>
            </w:pPr>
            <w:r w:rsidRPr="00A87AE9">
              <w:rPr>
                <w:rFonts w:cs="Times New Roman"/>
                <w:sz w:val="20"/>
                <w:szCs w:val="20"/>
              </w:rPr>
              <w:t>Мероприятие 05.03.</w:t>
            </w:r>
          </w:p>
          <w:p w14:paraId="65B9A38A" w14:textId="77777777" w:rsidR="00866011" w:rsidRPr="00A87AE9" w:rsidRDefault="00866011" w:rsidP="00866011">
            <w:pPr>
              <w:rPr>
                <w:rFonts w:cs="Times New Roman"/>
                <w:sz w:val="20"/>
                <w:szCs w:val="20"/>
              </w:rPr>
            </w:pPr>
            <w:r w:rsidRPr="00A87AE9">
              <w:rPr>
                <w:rFonts w:cs="Times New Roman"/>
                <w:sz w:val="20"/>
                <w:szCs w:val="20"/>
              </w:rPr>
              <w:t>Утверждение программ комплексного развития систем коммунальной инфраструктуры городских округов</w:t>
            </w:r>
          </w:p>
        </w:tc>
        <w:tc>
          <w:tcPr>
            <w:tcW w:w="850" w:type="dxa"/>
            <w:vMerge w:val="restart"/>
            <w:shd w:val="clear" w:color="000000" w:fill="FFFFFF"/>
            <w:tcMar>
              <w:left w:w="28" w:type="dxa"/>
              <w:right w:w="28" w:type="dxa"/>
            </w:tcMar>
            <w:hideMark/>
          </w:tcPr>
          <w:p w14:paraId="1DC3DD65" w14:textId="77777777" w:rsidR="00866011" w:rsidRPr="00A87AE9" w:rsidRDefault="00866011" w:rsidP="00866011">
            <w:pPr>
              <w:jc w:val="center"/>
              <w:rPr>
                <w:rFonts w:cs="Times New Roman"/>
                <w:sz w:val="20"/>
                <w:szCs w:val="20"/>
              </w:rPr>
            </w:pPr>
            <w:r w:rsidRPr="00A87AE9">
              <w:rPr>
                <w:rFonts w:cs="Times New Roman"/>
                <w:sz w:val="20"/>
                <w:szCs w:val="20"/>
              </w:rPr>
              <w:t>2020-2024 гг.</w:t>
            </w:r>
          </w:p>
        </w:tc>
        <w:tc>
          <w:tcPr>
            <w:tcW w:w="1417" w:type="dxa"/>
            <w:shd w:val="clear" w:color="000000" w:fill="FFFFFF"/>
            <w:noWrap/>
            <w:tcMar>
              <w:left w:w="28" w:type="dxa"/>
              <w:right w:w="28" w:type="dxa"/>
            </w:tcMar>
            <w:hideMark/>
          </w:tcPr>
          <w:p w14:paraId="7E11339E" w14:textId="77777777" w:rsidR="00866011" w:rsidRPr="00A87AE9" w:rsidRDefault="00866011" w:rsidP="00866011">
            <w:pPr>
              <w:rPr>
                <w:rFonts w:cs="Times New Roman"/>
                <w:sz w:val="20"/>
                <w:szCs w:val="20"/>
              </w:rPr>
            </w:pPr>
            <w:r w:rsidRPr="00A87AE9">
              <w:rPr>
                <w:rFonts w:cs="Times New Roman"/>
                <w:sz w:val="20"/>
                <w:szCs w:val="20"/>
              </w:rPr>
              <w:t>Итого</w:t>
            </w:r>
          </w:p>
        </w:tc>
        <w:tc>
          <w:tcPr>
            <w:tcW w:w="1425" w:type="dxa"/>
            <w:shd w:val="clear" w:color="000000" w:fill="FFFFFF"/>
            <w:noWrap/>
            <w:tcMar>
              <w:left w:w="28" w:type="dxa"/>
              <w:right w:w="28" w:type="dxa"/>
            </w:tcMar>
            <w:hideMark/>
          </w:tcPr>
          <w:p w14:paraId="74F642FC" w14:textId="77777777" w:rsidR="00866011" w:rsidRPr="00DC7DB1" w:rsidRDefault="00866011" w:rsidP="00866011">
            <w:pPr>
              <w:jc w:val="center"/>
              <w:rPr>
                <w:sz w:val="20"/>
                <w:szCs w:val="20"/>
              </w:rPr>
            </w:pPr>
            <w:r w:rsidRPr="00DC7DB1">
              <w:rPr>
                <w:sz w:val="20"/>
                <w:szCs w:val="20"/>
              </w:rPr>
              <w:t>0,00</w:t>
            </w:r>
          </w:p>
        </w:tc>
        <w:tc>
          <w:tcPr>
            <w:tcW w:w="1315" w:type="dxa"/>
            <w:shd w:val="clear" w:color="000000" w:fill="FFFFFF"/>
            <w:noWrap/>
            <w:tcMar>
              <w:left w:w="28" w:type="dxa"/>
              <w:right w:w="28" w:type="dxa"/>
            </w:tcMar>
            <w:hideMark/>
          </w:tcPr>
          <w:p w14:paraId="2674B0DD" w14:textId="77777777" w:rsidR="00866011" w:rsidRPr="005D65C5" w:rsidRDefault="00866011" w:rsidP="00866011">
            <w:pPr>
              <w:jc w:val="center"/>
              <w:rPr>
                <w:bCs/>
                <w:sz w:val="20"/>
                <w:szCs w:val="20"/>
              </w:rPr>
            </w:pPr>
            <w:r w:rsidRPr="005D65C5">
              <w:rPr>
                <w:bCs/>
                <w:sz w:val="20"/>
                <w:szCs w:val="20"/>
              </w:rPr>
              <w:t>0,00</w:t>
            </w:r>
          </w:p>
        </w:tc>
        <w:tc>
          <w:tcPr>
            <w:tcW w:w="1134" w:type="dxa"/>
            <w:shd w:val="clear" w:color="000000" w:fill="FFFFFF"/>
            <w:noWrap/>
            <w:tcMar>
              <w:left w:w="28" w:type="dxa"/>
              <w:right w:w="28" w:type="dxa"/>
            </w:tcMar>
            <w:hideMark/>
          </w:tcPr>
          <w:p w14:paraId="65B1D6BD" w14:textId="77777777" w:rsidR="00866011" w:rsidRPr="00DC7DB1" w:rsidRDefault="00866011" w:rsidP="00866011">
            <w:pPr>
              <w:jc w:val="center"/>
              <w:rPr>
                <w:sz w:val="20"/>
                <w:szCs w:val="20"/>
              </w:rPr>
            </w:pPr>
            <w:r w:rsidRPr="00DC7DB1">
              <w:rPr>
                <w:sz w:val="20"/>
                <w:szCs w:val="20"/>
              </w:rPr>
              <w:t>0,00</w:t>
            </w:r>
          </w:p>
        </w:tc>
        <w:tc>
          <w:tcPr>
            <w:tcW w:w="1134" w:type="dxa"/>
            <w:shd w:val="clear" w:color="000000" w:fill="FFFFFF"/>
            <w:noWrap/>
            <w:tcMar>
              <w:left w:w="28" w:type="dxa"/>
              <w:right w:w="28" w:type="dxa"/>
            </w:tcMar>
            <w:hideMark/>
          </w:tcPr>
          <w:p w14:paraId="7288034C" w14:textId="77777777" w:rsidR="00866011" w:rsidRPr="00DC7DB1" w:rsidRDefault="00866011" w:rsidP="00866011">
            <w:pPr>
              <w:jc w:val="center"/>
              <w:rPr>
                <w:sz w:val="20"/>
                <w:szCs w:val="20"/>
              </w:rPr>
            </w:pPr>
            <w:r w:rsidRPr="00DC7DB1">
              <w:rPr>
                <w:sz w:val="20"/>
                <w:szCs w:val="20"/>
              </w:rPr>
              <w:t>0,00</w:t>
            </w:r>
          </w:p>
        </w:tc>
        <w:tc>
          <w:tcPr>
            <w:tcW w:w="1134" w:type="dxa"/>
            <w:shd w:val="clear" w:color="000000" w:fill="FFFFFF"/>
            <w:noWrap/>
            <w:tcMar>
              <w:left w:w="28" w:type="dxa"/>
              <w:right w:w="28" w:type="dxa"/>
            </w:tcMar>
            <w:hideMark/>
          </w:tcPr>
          <w:p w14:paraId="66F3775D" w14:textId="77777777" w:rsidR="00866011" w:rsidRPr="00DC7DB1" w:rsidRDefault="00866011" w:rsidP="00866011">
            <w:pPr>
              <w:jc w:val="center"/>
              <w:rPr>
                <w:sz w:val="20"/>
                <w:szCs w:val="20"/>
              </w:rPr>
            </w:pPr>
            <w:r w:rsidRPr="00DC7DB1">
              <w:rPr>
                <w:sz w:val="20"/>
                <w:szCs w:val="20"/>
              </w:rPr>
              <w:t>0,00</w:t>
            </w:r>
          </w:p>
        </w:tc>
        <w:tc>
          <w:tcPr>
            <w:tcW w:w="1170" w:type="dxa"/>
            <w:shd w:val="clear" w:color="000000" w:fill="FFFFFF"/>
            <w:noWrap/>
            <w:tcMar>
              <w:left w:w="28" w:type="dxa"/>
              <w:right w:w="28" w:type="dxa"/>
            </w:tcMar>
            <w:hideMark/>
          </w:tcPr>
          <w:p w14:paraId="25371543" w14:textId="77777777" w:rsidR="00866011" w:rsidRPr="00DC7DB1" w:rsidRDefault="00866011" w:rsidP="00866011">
            <w:pPr>
              <w:jc w:val="center"/>
              <w:rPr>
                <w:sz w:val="20"/>
                <w:szCs w:val="20"/>
              </w:rPr>
            </w:pPr>
            <w:r w:rsidRPr="00DC7DB1">
              <w:rPr>
                <w:sz w:val="20"/>
                <w:szCs w:val="20"/>
              </w:rPr>
              <w:t>0,00</w:t>
            </w:r>
          </w:p>
        </w:tc>
        <w:tc>
          <w:tcPr>
            <w:tcW w:w="1269" w:type="dxa"/>
            <w:vMerge w:val="restart"/>
            <w:shd w:val="clear" w:color="000000" w:fill="FFFFFF"/>
            <w:tcMar>
              <w:left w:w="28" w:type="dxa"/>
              <w:right w:w="28" w:type="dxa"/>
            </w:tcMar>
            <w:hideMark/>
          </w:tcPr>
          <w:p w14:paraId="4D376316" w14:textId="77777777" w:rsidR="00866011" w:rsidRPr="00A87AE9" w:rsidRDefault="00866011" w:rsidP="00866011">
            <w:pPr>
              <w:jc w:val="center"/>
              <w:rPr>
                <w:rFonts w:cs="Times New Roman"/>
                <w:sz w:val="20"/>
                <w:szCs w:val="20"/>
              </w:rPr>
            </w:pPr>
            <w:r w:rsidRPr="00A87AE9">
              <w:rPr>
                <w:rFonts w:cs="Times New Roman"/>
                <w:sz w:val="20"/>
                <w:szCs w:val="20"/>
              </w:rPr>
              <w:t>ОКИ УГЖКХ</w:t>
            </w:r>
          </w:p>
        </w:tc>
        <w:tc>
          <w:tcPr>
            <w:tcW w:w="2133" w:type="dxa"/>
            <w:vMerge w:val="restart"/>
            <w:shd w:val="clear" w:color="000000" w:fill="FFFFFF"/>
            <w:tcMar>
              <w:left w:w="28" w:type="dxa"/>
              <w:right w:w="28" w:type="dxa"/>
            </w:tcMar>
            <w:hideMark/>
          </w:tcPr>
          <w:p w14:paraId="60E12239" w14:textId="77777777" w:rsidR="00866011" w:rsidRPr="00A87AE9" w:rsidRDefault="00866011" w:rsidP="00866011">
            <w:pPr>
              <w:rPr>
                <w:rFonts w:cs="Times New Roman"/>
                <w:sz w:val="20"/>
                <w:szCs w:val="20"/>
              </w:rPr>
            </w:pPr>
            <w:r w:rsidRPr="00A87AE9">
              <w:rPr>
                <w:rFonts w:cs="Times New Roman"/>
                <w:sz w:val="20"/>
                <w:szCs w:val="20"/>
              </w:rPr>
              <w:t>Разработка программы комплексного развития систем коммунальной инфраструктуры</w:t>
            </w:r>
          </w:p>
        </w:tc>
      </w:tr>
      <w:tr w:rsidR="00866011" w:rsidRPr="00A87AE9" w14:paraId="5EB2BF21" w14:textId="77777777" w:rsidTr="000D6B25">
        <w:trPr>
          <w:trHeight w:val="1577"/>
        </w:trPr>
        <w:tc>
          <w:tcPr>
            <w:tcW w:w="708" w:type="dxa"/>
            <w:vMerge/>
            <w:tcMar>
              <w:left w:w="28" w:type="dxa"/>
              <w:right w:w="28" w:type="dxa"/>
            </w:tcMar>
            <w:vAlign w:val="center"/>
            <w:hideMark/>
          </w:tcPr>
          <w:p w14:paraId="4896393D" w14:textId="77777777" w:rsidR="00866011" w:rsidRPr="00A87AE9" w:rsidRDefault="00866011" w:rsidP="00866011">
            <w:pPr>
              <w:rPr>
                <w:rFonts w:cs="Times New Roman"/>
                <w:color w:val="000000"/>
                <w:sz w:val="20"/>
                <w:szCs w:val="20"/>
              </w:rPr>
            </w:pPr>
          </w:p>
        </w:tc>
        <w:tc>
          <w:tcPr>
            <w:tcW w:w="1983" w:type="dxa"/>
            <w:vMerge/>
            <w:tcMar>
              <w:left w:w="28" w:type="dxa"/>
              <w:right w:w="28" w:type="dxa"/>
            </w:tcMar>
            <w:vAlign w:val="center"/>
            <w:hideMark/>
          </w:tcPr>
          <w:p w14:paraId="461EC25C" w14:textId="77777777" w:rsidR="00866011" w:rsidRPr="00A87AE9" w:rsidRDefault="00866011" w:rsidP="00866011">
            <w:pPr>
              <w:rPr>
                <w:rFonts w:cs="Times New Roman"/>
                <w:sz w:val="20"/>
                <w:szCs w:val="20"/>
              </w:rPr>
            </w:pPr>
          </w:p>
        </w:tc>
        <w:tc>
          <w:tcPr>
            <w:tcW w:w="850" w:type="dxa"/>
            <w:vMerge/>
            <w:tcMar>
              <w:left w:w="28" w:type="dxa"/>
              <w:right w:w="28" w:type="dxa"/>
            </w:tcMar>
            <w:vAlign w:val="center"/>
            <w:hideMark/>
          </w:tcPr>
          <w:p w14:paraId="25131E29" w14:textId="77777777" w:rsidR="00866011" w:rsidRPr="00A87AE9" w:rsidRDefault="00866011" w:rsidP="00866011">
            <w:pPr>
              <w:rPr>
                <w:rFonts w:cs="Times New Roman"/>
                <w:sz w:val="20"/>
                <w:szCs w:val="20"/>
              </w:rPr>
            </w:pPr>
          </w:p>
        </w:tc>
        <w:tc>
          <w:tcPr>
            <w:tcW w:w="1417" w:type="dxa"/>
            <w:shd w:val="clear" w:color="000000" w:fill="FFFFFF"/>
            <w:tcMar>
              <w:left w:w="28" w:type="dxa"/>
              <w:right w:w="28" w:type="dxa"/>
            </w:tcMar>
            <w:hideMark/>
          </w:tcPr>
          <w:p w14:paraId="6978E375" w14:textId="77777777"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shd w:val="clear" w:color="000000" w:fill="FFFFFF"/>
            <w:noWrap/>
            <w:tcMar>
              <w:left w:w="28" w:type="dxa"/>
              <w:right w:w="28" w:type="dxa"/>
            </w:tcMar>
            <w:hideMark/>
          </w:tcPr>
          <w:p w14:paraId="5DBAF42A" w14:textId="77777777" w:rsidR="00866011" w:rsidRPr="00DC7DB1" w:rsidRDefault="00866011" w:rsidP="00866011">
            <w:pPr>
              <w:jc w:val="center"/>
              <w:rPr>
                <w:sz w:val="20"/>
                <w:szCs w:val="20"/>
              </w:rPr>
            </w:pPr>
            <w:r w:rsidRPr="00DC7DB1">
              <w:rPr>
                <w:sz w:val="20"/>
                <w:szCs w:val="20"/>
              </w:rPr>
              <w:t>0,00</w:t>
            </w:r>
          </w:p>
        </w:tc>
        <w:tc>
          <w:tcPr>
            <w:tcW w:w="1315" w:type="dxa"/>
            <w:shd w:val="clear" w:color="000000" w:fill="FFFFFF"/>
            <w:noWrap/>
            <w:tcMar>
              <w:left w:w="28" w:type="dxa"/>
              <w:right w:w="28" w:type="dxa"/>
            </w:tcMar>
            <w:hideMark/>
          </w:tcPr>
          <w:p w14:paraId="6835E857" w14:textId="77777777" w:rsidR="00866011" w:rsidRPr="00DC7DB1" w:rsidRDefault="00866011" w:rsidP="00866011">
            <w:pPr>
              <w:jc w:val="center"/>
              <w:rPr>
                <w:sz w:val="20"/>
                <w:szCs w:val="20"/>
              </w:rPr>
            </w:pPr>
            <w:r w:rsidRPr="00DC7DB1">
              <w:rPr>
                <w:sz w:val="20"/>
                <w:szCs w:val="20"/>
              </w:rPr>
              <w:t>0,00</w:t>
            </w:r>
          </w:p>
        </w:tc>
        <w:tc>
          <w:tcPr>
            <w:tcW w:w="1134" w:type="dxa"/>
            <w:shd w:val="clear" w:color="000000" w:fill="FFFFFF"/>
            <w:noWrap/>
            <w:tcMar>
              <w:left w:w="28" w:type="dxa"/>
              <w:right w:w="28" w:type="dxa"/>
            </w:tcMar>
            <w:hideMark/>
          </w:tcPr>
          <w:p w14:paraId="771F3FD2" w14:textId="77777777" w:rsidR="00866011" w:rsidRPr="00DC7DB1" w:rsidRDefault="00866011" w:rsidP="00866011">
            <w:pPr>
              <w:jc w:val="center"/>
              <w:rPr>
                <w:sz w:val="20"/>
                <w:szCs w:val="20"/>
              </w:rPr>
            </w:pPr>
            <w:r w:rsidRPr="00DC7DB1">
              <w:rPr>
                <w:sz w:val="20"/>
                <w:szCs w:val="20"/>
              </w:rPr>
              <w:t>0,00</w:t>
            </w:r>
          </w:p>
        </w:tc>
        <w:tc>
          <w:tcPr>
            <w:tcW w:w="1134" w:type="dxa"/>
            <w:shd w:val="clear" w:color="000000" w:fill="FFFFFF"/>
            <w:noWrap/>
            <w:tcMar>
              <w:left w:w="28" w:type="dxa"/>
              <w:right w:w="28" w:type="dxa"/>
            </w:tcMar>
            <w:hideMark/>
          </w:tcPr>
          <w:p w14:paraId="04E062EA" w14:textId="77777777" w:rsidR="00866011" w:rsidRPr="00DC7DB1" w:rsidRDefault="00866011" w:rsidP="00866011">
            <w:pPr>
              <w:jc w:val="center"/>
              <w:rPr>
                <w:sz w:val="20"/>
                <w:szCs w:val="20"/>
              </w:rPr>
            </w:pPr>
            <w:r w:rsidRPr="00DC7DB1">
              <w:rPr>
                <w:sz w:val="20"/>
                <w:szCs w:val="20"/>
              </w:rPr>
              <w:t>0,00</w:t>
            </w:r>
          </w:p>
        </w:tc>
        <w:tc>
          <w:tcPr>
            <w:tcW w:w="1134" w:type="dxa"/>
            <w:shd w:val="clear" w:color="000000" w:fill="FFFFFF"/>
            <w:noWrap/>
            <w:tcMar>
              <w:left w:w="28" w:type="dxa"/>
              <w:right w:w="28" w:type="dxa"/>
            </w:tcMar>
            <w:hideMark/>
          </w:tcPr>
          <w:p w14:paraId="2F3F55CB" w14:textId="77777777" w:rsidR="00866011" w:rsidRPr="00DC7DB1" w:rsidRDefault="00866011" w:rsidP="00866011">
            <w:pPr>
              <w:jc w:val="center"/>
              <w:rPr>
                <w:sz w:val="20"/>
                <w:szCs w:val="20"/>
              </w:rPr>
            </w:pPr>
            <w:r w:rsidRPr="00DC7DB1">
              <w:rPr>
                <w:sz w:val="20"/>
                <w:szCs w:val="20"/>
              </w:rPr>
              <w:t>0,00</w:t>
            </w:r>
          </w:p>
        </w:tc>
        <w:tc>
          <w:tcPr>
            <w:tcW w:w="1170" w:type="dxa"/>
            <w:shd w:val="clear" w:color="000000" w:fill="FFFFFF"/>
            <w:noWrap/>
            <w:tcMar>
              <w:left w:w="28" w:type="dxa"/>
              <w:right w:w="28" w:type="dxa"/>
            </w:tcMar>
            <w:hideMark/>
          </w:tcPr>
          <w:p w14:paraId="2BCB1BB9" w14:textId="77777777" w:rsidR="00866011" w:rsidRPr="00DC7DB1" w:rsidRDefault="00866011" w:rsidP="00866011">
            <w:pPr>
              <w:jc w:val="center"/>
              <w:rPr>
                <w:sz w:val="20"/>
                <w:szCs w:val="20"/>
              </w:rPr>
            </w:pPr>
            <w:r w:rsidRPr="00DC7DB1">
              <w:rPr>
                <w:sz w:val="20"/>
                <w:szCs w:val="20"/>
              </w:rPr>
              <w:t>0,00</w:t>
            </w:r>
          </w:p>
        </w:tc>
        <w:tc>
          <w:tcPr>
            <w:tcW w:w="1269" w:type="dxa"/>
            <w:vMerge/>
            <w:tcMar>
              <w:left w:w="28" w:type="dxa"/>
              <w:right w:w="28" w:type="dxa"/>
            </w:tcMar>
            <w:vAlign w:val="center"/>
            <w:hideMark/>
          </w:tcPr>
          <w:p w14:paraId="29F34CEB" w14:textId="77777777" w:rsidR="00866011" w:rsidRPr="00A87AE9" w:rsidRDefault="00866011" w:rsidP="00866011">
            <w:pPr>
              <w:rPr>
                <w:rFonts w:cs="Times New Roman"/>
                <w:sz w:val="20"/>
                <w:szCs w:val="20"/>
              </w:rPr>
            </w:pPr>
          </w:p>
        </w:tc>
        <w:tc>
          <w:tcPr>
            <w:tcW w:w="2133" w:type="dxa"/>
            <w:vMerge/>
            <w:tcMar>
              <w:left w:w="28" w:type="dxa"/>
              <w:right w:w="28" w:type="dxa"/>
            </w:tcMar>
            <w:vAlign w:val="center"/>
            <w:hideMark/>
          </w:tcPr>
          <w:p w14:paraId="75DA9C80" w14:textId="77777777" w:rsidR="00866011" w:rsidRPr="00A87AE9" w:rsidRDefault="00866011" w:rsidP="00866011">
            <w:pPr>
              <w:rPr>
                <w:rFonts w:cs="Times New Roman"/>
                <w:sz w:val="20"/>
                <w:szCs w:val="20"/>
              </w:rPr>
            </w:pPr>
          </w:p>
        </w:tc>
      </w:tr>
      <w:tr w:rsidR="00866011" w:rsidRPr="00A87AE9" w14:paraId="02254287" w14:textId="77777777" w:rsidTr="00B7691C">
        <w:trPr>
          <w:trHeight w:val="278"/>
        </w:trPr>
        <w:tc>
          <w:tcPr>
            <w:tcW w:w="3541" w:type="dxa"/>
            <w:gridSpan w:val="3"/>
            <w:vMerge w:val="restart"/>
            <w:shd w:val="clear" w:color="000000" w:fill="FFFFFF"/>
            <w:noWrap/>
            <w:tcMar>
              <w:left w:w="28" w:type="dxa"/>
              <w:right w:w="28" w:type="dxa"/>
            </w:tcMar>
            <w:hideMark/>
          </w:tcPr>
          <w:p w14:paraId="0A5B2CBC" w14:textId="77777777" w:rsidR="00866011" w:rsidRPr="00A87AE9" w:rsidRDefault="00866011" w:rsidP="00B7691C">
            <w:pPr>
              <w:jc w:val="center"/>
              <w:rPr>
                <w:rFonts w:cs="Times New Roman"/>
                <w:b/>
                <w:bCs/>
                <w:sz w:val="20"/>
                <w:szCs w:val="20"/>
              </w:rPr>
            </w:pPr>
            <w:r w:rsidRPr="00A87AE9">
              <w:rPr>
                <w:rFonts w:cs="Times New Roman"/>
                <w:b/>
                <w:bCs/>
                <w:sz w:val="20"/>
                <w:szCs w:val="20"/>
              </w:rPr>
              <w:t>Итого по подпрограмме</w:t>
            </w:r>
          </w:p>
        </w:tc>
        <w:tc>
          <w:tcPr>
            <w:tcW w:w="1417" w:type="dxa"/>
            <w:shd w:val="clear" w:color="000000" w:fill="FFFFFF"/>
            <w:tcMar>
              <w:left w:w="28" w:type="dxa"/>
              <w:right w:w="28" w:type="dxa"/>
            </w:tcMar>
            <w:hideMark/>
          </w:tcPr>
          <w:p w14:paraId="66CFD04E" w14:textId="77777777" w:rsidR="00866011" w:rsidRPr="00A87AE9" w:rsidRDefault="00866011" w:rsidP="00866011">
            <w:pPr>
              <w:rPr>
                <w:rFonts w:cs="Times New Roman"/>
                <w:sz w:val="20"/>
                <w:szCs w:val="20"/>
              </w:rPr>
            </w:pPr>
            <w:r w:rsidRPr="00A87AE9">
              <w:rPr>
                <w:rFonts w:cs="Times New Roman"/>
                <w:sz w:val="20"/>
                <w:szCs w:val="20"/>
              </w:rPr>
              <w:t>Итого</w:t>
            </w:r>
          </w:p>
        </w:tc>
        <w:tc>
          <w:tcPr>
            <w:tcW w:w="1425" w:type="dxa"/>
            <w:shd w:val="clear" w:color="000000" w:fill="FFFFFF"/>
            <w:noWrap/>
            <w:tcMar>
              <w:left w:w="28" w:type="dxa"/>
              <w:right w:w="28" w:type="dxa"/>
            </w:tcMar>
            <w:hideMark/>
          </w:tcPr>
          <w:p w14:paraId="4D774063" w14:textId="1BC5317B" w:rsidR="003B760B" w:rsidRPr="003B1E60" w:rsidRDefault="00AD4D82" w:rsidP="00090959">
            <w:pPr>
              <w:jc w:val="center"/>
              <w:rPr>
                <w:color w:val="000000" w:themeColor="text1"/>
                <w:sz w:val="20"/>
                <w:szCs w:val="20"/>
              </w:rPr>
            </w:pPr>
            <w:r>
              <w:rPr>
                <w:color w:val="000000" w:themeColor="text1"/>
                <w:sz w:val="20"/>
                <w:szCs w:val="20"/>
              </w:rPr>
              <w:t>2</w:t>
            </w:r>
            <w:r w:rsidR="00090959">
              <w:rPr>
                <w:color w:val="000000" w:themeColor="text1"/>
                <w:sz w:val="20"/>
                <w:szCs w:val="20"/>
              </w:rPr>
              <w:t> 330 478,64</w:t>
            </w:r>
          </w:p>
        </w:tc>
        <w:tc>
          <w:tcPr>
            <w:tcW w:w="1315" w:type="dxa"/>
            <w:shd w:val="clear" w:color="000000" w:fill="FFFFFF"/>
            <w:noWrap/>
            <w:tcMar>
              <w:left w:w="28" w:type="dxa"/>
              <w:right w:w="28" w:type="dxa"/>
            </w:tcMar>
            <w:hideMark/>
          </w:tcPr>
          <w:p w14:paraId="72EE000F" w14:textId="77777777" w:rsidR="00866011" w:rsidRPr="003B1E60" w:rsidRDefault="00866011" w:rsidP="00866011">
            <w:pPr>
              <w:jc w:val="center"/>
              <w:rPr>
                <w:color w:val="000000" w:themeColor="text1"/>
                <w:sz w:val="20"/>
                <w:szCs w:val="20"/>
              </w:rPr>
            </w:pPr>
            <w:r w:rsidRPr="003B1E60">
              <w:rPr>
                <w:color w:val="000000" w:themeColor="text1"/>
                <w:sz w:val="20"/>
                <w:szCs w:val="20"/>
              </w:rPr>
              <w:t>368 044,24</w:t>
            </w:r>
          </w:p>
        </w:tc>
        <w:tc>
          <w:tcPr>
            <w:tcW w:w="1134" w:type="dxa"/>
            <w:shd w:val="clear" w:color="000000" w:fill="FFFFFF"/>
            <w:noWrap/>
            <w:tcMar>
              <w:left w:w="28" w:type="dxa"/>
              <w:right w:w="28" w:type="dxa"/>
            </w:tcMar>
            <w:hideMark/>
          </w:tcPr>
          <w:p w14:paraId="2F854772" w14:textId="77777777" w:rsidR="00866011" w:rsidRPr="003B1E60" w:rsidRDefault="00866011" w:rsidP="00866011">
            <w:pPr>
              <w:jc w:val="center"/>
              <w:rPr>
                <w:color w:val="000000" w:themeColor="text1"/>
                <w:sz w:val="20"/>
                <w:szCs w:val="20"/>
              </w:rPr>
            </w:pPr>
            <w:r w:rsidRPr="003B1E60">
              <w:rPr>
                <w:color w:val="000000" w:themeColor="text1"/>
                <w:sz w:val="20"/>
                <w:szCs w:val="20"/>
              </w:rPr>
              <w:t>384 649,56</w:t>
            </w:r>
          </w:p>
        </w:tc>
        <w:tc>
          <w:tcPr>
            <w:tcW w:w="1134" w:type="dxa"/>
            <w:shd w:val="clear" w:color="000000" w:fill="FFFFFF"/>
            <w:noWrap/>
            <w:tcMar>
              <w:left w:w="28" w:type="dxa"/>
              <w:right w:w="28" w:type="dxa"/>
            </w:tcMar>
            <w:hideMark/>
          </w:tcPr>
          <w:p w14:paraId="2712ADF7" w14:textId="5ECB53B6" w:rsidR="00DC52B1" w:rsidRDefault="00090959" w:rsidP="00866011">
            <w:pPr>
              <w:jc w:val="center"/>
              <w:rPr>
                <w:color w:val="FF0000"/>
                <w:sz w:val="20"/>
                <w:szCs w:val="20"/>
              </w:rPr>
            </w:pPr>
            <w:r>
              <w:rPr>
                <w:color w:val="000000" w:themeColor="text1"/>
                <w:sz w:val="20"/>
                <w:szCs w:val="20"/>
              </w:rPr>
              <w:t>447 247,38</w:t>
            </w:r>
          </w:p>
          <w:p w14:paraId="12A8B67F" w14:textId="77777777" w:rsidR="003B760B" w:rsidRPr="003B1E60" w:rsidRDefault="003B760B" w:rsidP="00866011">
            <w:pPr>
              <w:jc w:val="center"/>
              <w:rPr>
                <w:color w:val="000000" w:themeColor="text1"/>
                <w:sz w:val="20"/>
                <w:szCs w:val="20"/>
              </w:rPr>
            </w:pPr>
          </w:p>
        </w:tc>
        <w:tc>
          <w:tcPr>
            <w:tcW w:w="1134" w:type="dxa"/>
            <w:shd w:val="clear" w:color="000000" w:fill="FFFFFF"/>
            <w:noWrap/>
            <w:tcMar>
              <w:left w:w="28" w:type="dxa"/>
              <w:right w:w="28" w:type="dxa"/>
            </w:tcMar>
            <w:hideMark/>
          </w:tcPr>
          <w:p w14:paraId="6D6DF0D6" w14:textId="1EF8F755" w:rsidR="00866011" w:rsidRPr="00DD73A1" w:rsidRDefault="001E0C89" w:rsidP="00866011">
            <w:pPr>
              <w:jc w:val="center"/>
              <w:rPr>
                <w:sz w:val="20"/>
                <w:szCs w:val="20"/>
              </w:rPr>
            </w:pPr>
            <w:r>
              <w:rPr>
                <w:sz w:val="20"/>
                <w:szCs w:val="20"/>
              </w:rPr>
              <w:t>447 445,66</w:t>
            </w:r>
          </w:p>
        </w:tc>
        <w:tc>
          <w:tcPr>
            <w:tcW w:w="1170" w:type="dxa"/>
            <w:shd w:val="clear" w:color="000000" w:fill="FFFFFF"/>
            <w:noWrap/>
            <w:tcMar>
              <w:left w:w="28" w:type="dxa"/>
              <w:right w:w="28" w:type="dxa"/>
            </w:tcMar>
            <w:hideMark/>
          </w:tcPr>
          <w:p w14:paraId="2DBD459E" w14:textId="2D458790" w:rsidR="00DC52B1" w:rsidRPr="00DD73A1" w:rsidRDefault="001E0C89" w:rsidP="00866011">
            <w:pPr>
              <w:jc w:val="center"/>
              <w:rPr>
                <w:sz w:val="20"/>
                <w:szCs w:val="20"/>
              </w:rPr>
            </w:pPr>
            <w:r>
              <w:rPr>
                <w:sz w:val="20"/>
                <w:szCs w:val="20"/>
              </w:rPr>
              <w:t>683 091,80</w:t>
            </w:r>
          </w:p>
        </w:tc>
        <w:tc>
          <w:tcPr>
            <w:tcW w:w="3402" w:type="dxa"/>
            <w:gridSpan w:val="2"/>
            <w:vMerge w:val="restart"/>
            <w:shd w:val="clear" w:color="000000" w:fill="FFFFFF"/>
            <w:noWrap/>
            <w:tcMar>
              <w:left w:w="28" w:type="dxa"/>
              <w:right w:w="28" w:type="dxa"/>
            </w:tcMar>
            <w:hideMark/>
          </w:tcPr>
          <w:p w14:paraId="51248C40" w14:textId="77777777" w:rsidR="00866011" w:rsidRPr="00A87AE9" w:rsidRDefault="00866011" w:rsidP="00866011">
            <w:pPr>
              <w:jc w:val="center"/>
            </w:pPr>
          </w:p>
        </w:tc>
      </w:tr>
      <w:tr w:rsidR="00866011" w:rsidRPr="00A87AE9" w14:paraId="1422C6F4" w14:textId="77777777" w:rsidTr="000D6B25">
        <w:trPr>
          <w:trHeight w:val="1409"/>
        </w:trPr>
        <w:tc>
          <w:tcPr>
            <w:tcW w:w="3541" w:type="dxa"/>
            <w:gridSpan w:val="3"/>
            <w:vMerge/>
            <w:tcMar>
              <w:left w:w="28" w:type="dxa"/>
              <w:right w:w="28" w:type="dxa"/>
            </w:tcMar>
            <w:vAlign w:val="center"/>
            <w:hideMark/>
          </w:tcPr>
          <w:p w14:paraId="6A75EF43" w14:textId="77777777" w:rsidR="00866011" w:rsidRPr="00A87AE9" w:rsidRDefault="00866011" w:rsidP="00866011">
            <w:pPr>
              <w:rPr>
                <w:rFonts w:cs="Times New Roman"/>
                <w:b/>
                <w:bCs/>
                <w:sz w:val="20"/>
                <w:szCs w:val="20"/>
              </w:rPr>
            </w:pPr>
          </w:p>
        </w:tc>
        <w:tc>
          <w:tcPr>
            <w:tcW w:w="1417" w:type="dxa"/>
            <w:shd w:val="clear" w:color="000000" w:fill="FFFFFF"/>
            <w:tcMar>
              <w:left w:w="28" w:type="dxa"/>
              <w:right w:w="28" w:type="dxa"/>
            </w:tcMar>
            <w:hideMark/>
          </w:tcPr>
          <w:p w14:paraId="4968BC5A" w14:textId="77777777"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shd w:val="clear" w:color="000000" w:fill="FFFFFF"/>
            <w:noWrap/>
            <w:tcMar>
              <w:left w:w="28" w:type="dxa"/>
              <w:right w:w="28" w:type="dxa"/>
            </w:tcMar>
            <w:hideMark/>
          </w:tcPr>
          <w:p w14:paraId="520E9F76" w14:textId="57728B29" w:rsidR="003612BA" w:rsidRPr="008C2A9C" w:rsidRDefault="00090959" w:rsidP="00866011">
            <w:pPr>
              <w:jc w:val="center"/>
              <w:rPr>
                <w:color w:val="FF0000"/>
                <w:sz w:val="20"/>
                <w:szCs w:val="20"/>
              </w:rPr>
            </w:pPr>
            <w:r>
              <w:rPr>
                <w:sz w:val="20"/>
                <w:szCs w:val="20"/>
              </w:rPr>
              <w:t>204 621,32</w:t>
            </w:r>
          </w:p>
          <w:p w14:paraId="160858BF" w14:textId="77777777" w:rsidR="003B760B" w:rsidRPr="003B1E60" w:rsidRDefault="003B760B" w:rsidP="00866011">
            <w:pPr>
              <w:jc w:val="center"/>
              <w:rPr>
                <w:color w:val="000000" w:themeColor="text1"/>
                <w:sz w:val="20"/>
                <w:szCs w:val="20"/>
              </w:rPr>
            </w:pPr>
          </w:p>
        </w:tc>
        <w:tc>
          <w:tcPr>
            <w:tcW w:w="1315" w:type="dxa"/>
            <w:shd w:val="clear" w:color="000000" w:fill="FFFFFF"/>
            <w:noWrap/>
            <w:tcMar>
              <w:left w:w="28" w:type="dxa"/>
              <w:right w:w="28" w:type="dxa"/>
            </w:tcMar>
            <w:hideMark/>
          </w:tcPr>
          <w:p w14:paraId="594159EC" w14:textId="77777777" w:rsidR="00866011" w:rsidRPr="003B1E60" w:rsidRDefault="00866011" w:rsidP="00866011">
            <w:pPr>
              <w:jc w:val="center"/>
              <w:rPr>
                <w:color w:val="000000" w:themeColor="text1"/>
                <w:sz w:val="20"/>
                <w:szCs w:val="20"/>
              </w:rPr>
            </w:pPr>
            <w:r w:rsidRPr="003B1E60">
              <w:rPr>
                <w:color w:val="000000" w:themeColor="text1"/>
                <w:sz w:val="20"/>
                <w:szCs w:val="20"/>
              </w:rPr>
              <w:t>45 897,21</w:t>
            </w:r>
          </w:p>
        </w:tc>
        <w:tc>
          <w:tcPr>
            <w:tcW w:w="1134" w:type="dxa"/>
            <w:shd w:val="clear" w:color="000000" w:fill="FFFFFF"/>
            <w:noWrap/>
            <w:tcMar>
              <w:left w:w="28" w:type="dxa"/>
              <w:right w:w="28" w:type="dxa"/>
            </w:tcMar>
            <w:hideMark/>
          </w:tcPr>
          <w:p w14:paraId="3B2397F7" w14:textId="77777777" w:rsidR="00866011" w:rsidRPr="003B1E60" w:rsidRDefault="00866011" w:rsidP="00866011">
            <w:pPr>
              <w:jc w:val="center"/>
              <w:rPr>
                <w:color w:val="000000" w:themeColor="text1"/>
                <w:sz w:val="20"/>
                <w:szCs w:val="20"/>
              </w:rPr>
            </w:pPr>
            <w:r w:rsidRPr="003B1E60">
              <w:rPr>
                <w:color w:val="000000" w:themeColor="text1"/>
                <w:sz w:val="20"/>
                <w:szCs w:val="20"/>
              </w:rPr>
              <w:t>90 942,02</w:t>
            </w:r>
          </w:p>
        </w:tc>
        <w:tc>
          <w:tcPr>
            <w:tcW w:w="1134" w:type="dxa"/>
            <w:shd w:val="clear" w:color="000000" w:fill="FFFFFF"/>
            <w:noWrap/>
            <w:tcMar>
              <w:left w:w="28" w:type="dxa"/>
              <w:right w:w="28" w:type="dxa"/>
            </w:tcMar>
            <w:hideMark/>
          </w:tcPr>
          <w:p w14:paraId="5F89A16A" w14:textId="16317A16" w:rsidR="00866011" w:rsidRPr="003B1E60" w:rsidRDefault="00090959" w:rsidP="00B9237F">
            <w:pPr>
              <w:jc w:val="center"/>
              <w:rPr>
                <w:color w:val="000000" w:themeColor="text1"/>
                <w:sz w:val="20"/>
                <w:szCs w:val="20"/>
              </w:rPr>
            </w:pPr>
            <w:r>
              <w:rPr>
                <w:color w:val="000000" w:themeColor="text1"/>
                <w:sz w:val="20"/>
                <w:szCs w:val="20"/>
              </w:rPr>
              <w:t>41 646,94</w:t>
            </w:r>
          </w:p>
        </w:tc>
        <w:tc>
          <w:tcPr>
            <w:tcW w:w="1134" w:type="dxa"/>
            <w:shd w:val="clear" w:color="000000" w:fill="FFFFFF"/>
            <w:noWrap/>
            <w:tcMar>
              <w:left w:w="28" w:type="dxa"/>
              <w:right w:w="28" w:type="dxa"/>
            </w:tcMar>
            <w:hideMark/>
          </w:tcPr>
          <w:p w14:paraId="3E0252AC" w14:textId="77777777" w:rsidR="00866011" w:rsidRPr="00DD73A1" w:rsidRDefault="00866011" w:rsidP="00866011">
            <w:pPr>
              <w:jc w:val="center"/>
              <w:rPr>
                <w:sz w:val="20"/>
                <w:szCs w:val="20"/>
              </w:rPr>
            </w:pPr>
            <w:r w:rsidRPr="00DD73A1">
              <w:rPr>
                <w:sz w:val="20"/>
                <w:szCs w:val="20"/>
              </w:rPr>
              <w:t>2 736,18</w:t>
            </w:r>
          </w:p>
        </w:tc>
        <w:tc>
          <w:tcPr>
            <w:tcW w:w="1170" w:type="dxa"/>
            <w:shd w:val="clear" w:color="000000" w:fill="FFFFFF"/>
            <w:noWrap/>
            <w:tcMar>
              <w:left w:w="28" w:type="dxa"/>
              <w:right w:w="28" w:type="dxa"/>
            </w:tcMar>
            <w:hideMark/>
          </w:tcPr>
          <w:p w14:paraId="7A2A714A" w14:textId="77777777" w:rsidR="00173E14" w:rsidRPr="00DD73A1" w:rsidRDefault="00EA559E" w:rsidP="00866011">
            <w:pPr>
              <w:jc w:val="center"/>
              <w:rPr>
                <w:sz w:val="20"/>
                <w:szCs w:val="20"/>
              </w:rPr>
            </w:pPr>
            <w:r>
              <w:rPr>
                <w:sz w:val="20"/>
                <w:szCs w:val="20"/>
              </w:rPr>
              <w:t>23 398,97</w:t>
            </w:r>
          </w:p>
        </w:tc>
        <w:tc>
          <w:tcPr>
            <w:tcW w:w="3402" w:type="dxa"/>
            <w:gridSpan w:val="2"/>
            <w:vMerge/>
            <w:tcMar>
              <w:left w:w="28" w:type="dxa"/>
              <w:right w:w="28" w:type="dxa"/>
            </w:tcMar>
            <w:hideMark/>
          </w:tcPr>
          <w:p w14:paraId="494917CC" w14:textId="77777777" w:rsidR="00866011" w:rsidRPr="00A87AE9" w:rsidRDefault="00866011" w:rsidP="00866011">
            <w:pPr>
              <w:rPr>
                <w:rFonts w:cs="Times New Roman"/>
                <w:sz w:val="20"/>
                <w:szCs w:val="20"/>
              </w:rPr>
            </w:pPr>
          </w:p>
        </w:tc>
      </w:tr>
      <w:tr w:rsidR="00866011" w:rsidRPr="00A87AE9" w14:paraId="47060BBF" w14:textId="77777777" w:rsidTr="000D6B25">
        <w:trPr>
          <w:trHeight w:val="987"/>
        </w:trPr>
        <w:tc>
          <w:tcPr>
            <w:tcW w:w="3541" w:type="dxa"/>
            <w:gridSpan w:val="3"/>
            <w:vMerge/>
            <w:tcMar>
              <w:left w:w="28" w:type="dxa"/>
              <w:right w:w="28" w:type="dxa"/>
            </w:tcMar>
            <w:vAlign w:val="center"/>
            <w:hideMark/>
          </w:tcPr>
          <w:p w14:paraId="153729F4" w14:textId="77777777" w:rsidR="00866011" w:rsidRPr="00A87AE9" w:rsidRDefault="00866011" w:rsidP="00866011">
            <w:pPr>
              <w:rPr>
                <w:rFonts w:cs="Times New Roman"/>
                <w:b/>
                <w:bCs/>
                <w:sz w:val="20"/>
                <w:szCs w:val="20"/>
              </w:rPr>
            </w:pPr>
          </w:p>
        </w:tc>
        <w:tc>
          <w:tcPr>
            <w:tcW w:w="1417" w:type="dxa"/>
            <w:shd w:val="clear" w:color="000000" w:fill="FFFFFF"/>
            <w:tcMar>
              <w:left w:w="28" w:type="dxa"/>
              <w:right w:w="28" w:type="dxa"/>
            </w:tcMar>
            <w:hideMark/>
          </w:tcPr>
          <w:p w14:paraId="005128AC" w14:textId="77777777" w:rsidR="00866011" w:rsidRPr="00A87AE9" w:rsidRDefault="00866011" w:rsidP="00866011">
            <w:pPr>
              <w:rPr>
                <w:rFonts w:cs="Times New Roman"/>
                <w:sz w:val="20"/>
                <w:szCs w:val="20"/>
              </w:rPr>
            </w:pPr>
            <w:r w:rsidRPr="00A87AE9">
              <w:rPr>
                <w:rFonts w:cs="Times New Roman"/>
                <w:sz w:val="20"/>
                <w:szCs w:val="20"/>
              </w:rPr>
              <w:t>Средства бюджета Московской области</w:t>
            </w:r>
          </w:p>
        </w:tc>
        <w:tc>
          <w:tcPr>
            <w:tcW w:w="1425" w:type="dxa"/>
            <w:shd w:val="clear" w:color="000000" w:fill="FFFFFF"/>
            <w:noWrap/>
            <w:tcMar>
              <w:left w:w="28" w:type="dxa"/>
              <w:right w:w="28" w:type="dxa"/>
            </w:tcMar>
            <w:hideMark/>
          </w:tcPr>
          <w:p w14:paraId="4491F659" w14:textId="384472CB" w:rsidR="003612BA" w:rsidRPr="00DD73A1" w:rsidRDefault="00090959" w:rsidP="00866011">
            <w:pPr>
              <w:jc w:val="center"/>
              <w:rPr>
                <w:sz w:val="20"/>
                <w:szCs w:val="20"/>
              </w:rPr>
            </w:pPr>
            <w:r>
              <w:rPr>
                <w:sz w:val="20"/>
                <w:szCs w:val="20"/>
              </w:rPr>
              <w:t>600 174,22</w:t>
            </w:r>
          </w:p>
        </w:tc>
        <w:tc>
          <w:tcPr>
            <w:tcW w:w="1315" w:type="dxa"/>
            <w:shd w:val="clear" w:color="000000" w:fill="FFFFFF"/>
            <w:noWrap/>
            <w:tcMar>
              <w:left w:w="28" w:type="dxa"/>
              <w:right w:w="28" w:type="dxa"/>
            </w:tcMar>
            <w:hideMark/>
          </w:tcPr>
          <w:p w14:paraId="2EA48016" w14:textId="77777777" w:rsidR="00866011" w:rsidRPr="00DD73A1" w:rsidRDefault="00866011" w:rsidP="00866011">
            <w:pPr>
              <w:jc w:val="center"/>
              <w:rPr>
                <w:sz w:val="20"/>
                <w:szCs w:val="20"/>
              </w:rPr>
            </w:pPr>
            <w:r w:rsidRPr="00DD73A1">
              <w:rPr>
                <w:sz w:val="20"/>
                <w:szCs w:val="20"/>
              </w:rPr>
              <w:t>57 721,03</w:t>
            </w:r>
          </w:p>
        </w:tc>
        <w:tc>
          <w:tcPr>
            <w:tcW w:w="1134" w:type="dxa"/>
            <w:shd w:val="clear" w:color="000000" w:fill="FFFFFF"/>
            <w:noWrap/>
            <w:tcMar>
              <w:left w:w="28" w:type="dxa"/>
              <w:right w:w="28" w:type="dxa"/>
            </w:tcMar>
            <w:hideMark/>
          </w:tcPr>
          <w:p w14:paraId="77D2A65A" w14:textId="77777777" w:rsidR="00866011" w:rsidRPr="00DD73A1" w:rsidRDefault="00866011" w:rsidP="00866011">
            <w:pPr>
              <w:jc w:val="center"/>
              <w:rPr>
                <w:sz w:val="20"/>
                <w:szCs w:val="20"/>
              </w:rPr>
            </w:pPr>
            <w:r w:rsidRPr="00DD73A1">
              <w:rPr>
                <w:sz w:val="20"/>
                <w:szCs w:val="20"/>
              </w:rPr>
              <w:t>9 499,84</w:t>
            </w:r>
          </w:p>
        </w:tc>
        <w:tc>
          <w:tcPr>
            <w:tcW w:w="1134" w:type="dxa"/>
            <w:shd w:val="clear" w:color="000000" w:fill="FFFFFF"/>
            <w:noWrap/>
            <w:tcMar>
              <w:left w:w="28" w:type="dxa"/>
              <w:right w:w="28" w:type="dxa"/>
            </w:tcMar>
            <w:hideMark/>
          </w:tcPr>
          <w:p w14:paraId="6744CD25" w14:textId="0F8829CF" w:rsidR="003B760B" w:rsidRPr="00DD73A1" w:rsidRDefault="00090959" w:rsidP="00866011">
            <w:pPr>
              <w:jc w:val="center"/>
              <w:rPr>
                <w:sz w:val="20"/>
                <w:szCs w:val="20"/>
              </w:rPr>
            </w:pPr>
            <w:r>
              <w:rPr>
                <w:sz w:val="20"/>
                <w:szCs w:val="20"/>
              </w:rPr>
              <w:t>109 752,58</w:t>
            </w:r>
          </w:p>
        </w:tc>
        <w:tc>
          <w:tcPr>
            <w:tcW w:w="1134" w:type="dxa"/>
            <w:shd w:val="clear" w:color="000000" w:fill="FFFFFF"/>
            <w:noWrap/>
            <w:tcMar>
              <w:left w:w="28" w:type="dxa"/>
              <w:right w:w="28" w:type="dxa"/>
            </w:tcMar>
            <w:hideMark/>
          </w:tcPr>
          <w:p w14:paraId="557EE76C" w14:textId="77777777" w:rsidR="00866011" w:rsidRPr="00DD73A1" w:rsidRDefault="00866011" w:rsidP="00866011">
            <w:pPr>
              <w:jc w:val="center"/>
              <w:rPr>
                <w:sz w:val="20"/>
                <w:szCs w:val="20"/>
              </w:rPr>
            </w:pPr>
            <w:r w:rsidRPr="00DD73A1">
              <w:rPr>
                <w:sz w:val="20"/>
                <w:szCs w:val="20"/>
              </w:rPr>
              <w:t>20 000,00</w:t>
            </w:r>
          </w:p>
        </w:tc>
        <w:tc>
          <w:tcPr>
            <w:tcW w:w="1170" w:type="dxa"/>
            <w:shd w:val="clear" w:color="000000" w:fill="FFFFFF"/>
            <w:noWrap/>
            <w:tcMar>
              <w:left w:w="28" w:type="dxa"/>
              <w:right w:w="28" w:type="dxa"/>
            </w:tcMar>
            <w:hideMark/>
          </w:tcPr>
          <w:p w14:paraId="0080F20E" w14:textId="77777777" w:rsidR="00173E14" w:rsidRPr="00DD73A1" w:rsidRDefault="008A45FB" w:rsidP="00866011">
            <w:pPr>
              <w:jc w:val="center"/>
              <w:rPr>
                <w:sz w:val="20"/>
                <w:szCs w:val="20"/>
              </w:rPr>
            </w:pPr>
            <w:r>
              <w:rPr>
                <w:sz w:val="20"/>
                <w:szCs w:val="20"/>
              </w:rPr>
              <w:t>403 200,77</w:t>
            </w:r>
          </w:p>
        </w:tc>
        <w:tc>
          <w:tcPr>
            <w:tcW w:w="3402" w:type="dxa"/>
            <w:gridSpan w:val="2"/>
            <w:vMerge/>
            <w:tcMar>
              <w:left w:w="28" w:type="dxa"/>
              <w:right w:w="28" w:type="dxa"/>
            </w:tcMar>
            <w:hideMark/>
          </w:tcPr>
          <w:p w14:paraId="6DD2B210" w14:textId="77777777" w:rsidR="00866011" w:rsidRPr="00A87AE9" w:rsidRDefault="00866011" w:rsidP="00866011">
            <w:pPr>
              <w:rPr>
                <w:rFonts w:cs="Times New Roman"/>
                <w:sz w:val="20"/>
                <w:szCs w:val="20"/>
              </w:rPr>
            </w:pPr>
          </w:p>
        </w:tc>
      </w:tr>
      <w:tr w:rsidR="00866011" w:rsidRPr="00A87AE9" w14:paraId="7C1EAFB5" w14:textId="77777777" w:rsidTr="001B2190">
        <w:trPr>
          <w:trHeight w:val="703"/>
        </w:trPr>
        <w:tc>
          <w:tcPr>
            <w:tcW w:w="3541" w:type="dxa"/>
            <w:gridSpan w:val="3"/>
            <w:vMerge/>
            <w:tcMar>
              <w:left w:w="28" w:type="dxa"/>
              <w:right w:w="28" w:type="dxa"/>
            </w:tcMar>
            <w:vAlign w:val="center"/>
          </w:tcPr>
          <w:p w14:paraId="4DFD6E09" w14:textId="77777777" w:rsidR="00866011" w:rsidRPr="00A87AE9" w:rsidRDefault="00866011" w:rsidP="00866011">
            <w:pPr>
              <w:rPr>
                <w:rFonts w:cs="Times New Roman"/>
                <w:b/>
                <w:bCs/>
                <w:sz w:val="20"/>
                <w:szCs w:val="20"/>
              </w:rPr>
            </w:pPr>
          </w:p>
        </w:tc>
        <w:tc>
          <w:tcPr>
            <w:tcW w:w="1417" w:type="dxa"/>
            <w:shd w:val="clear" w:color="000000" w:fill="FFFFFF"/>
            <w:tcMar>
              <w:left w:w="28" w:type="dxa"/>
              <w:right w:w="28" w:type="dxa"/>
            </w:tcMar>
          </w:tcPr>
          <w:p w14:paraId="0E732C55" w14:textId="77777777" w:rsidR="00866011" w:rsidRPr="00A87AE9" w:rsidRDefault="00866011" w:rsidP="00866011">
            <w:pPr>
              <w:rPr>
                <w:rFonts w:cs="Times New Roman"/>
                <w:sz w:val="20"/>
                <w:szCs w:val="20"/>
              </w:rPr>
            </w:pPr>
            <w:r w:rsidRPr="00A87AE9">
              <w:rPr>
                <w:rFonts w:cs="Times New Roman"/>
                <w:sz w:val="20"/>
                <w:szCs w:val="20"/>
              </w:rPr>
              <w:t>Средства федерального бюджета</w:t>
            </w:r>
          </w:p>
        </w:tc>
        <w:tc>
          <w:tcPr>
            <w:tcW w:w="1425" w:type="dxa"/>
            <w:shd w:val="clear" w:color="000000" w:fill="FFFFFF"/>
            <w:noWrap/>
            <w:tcMar>
              <w:left w:w="28" w:type="dxa"/>
              <w:right w:w="28" w:type="dxa"/>
            </w:tcMar>
          </w:tcPr>
          <w:p w14:paraId="73788348" w14:textId="77777777" w:rsidR="00866011" w:rsidRPr="00DD73A1" w:rsidRDefault="00866011" w:rsidP="00866011">
            <w:pPr>
              <w:jc w:val="center"/>
              <w:rPr>
                <w:sz w:val="20"/>
                <w:szCs w:val="20"/>
              </w:rPr>
            </w:pPr>
            <w:r w:rsidRPr="00DD73A1">
              <w:rPr>
                <w:sz w:val="20"/>
                <w:szCs w:val="20"/>
              </w:rPr>
              <w:t>0,00</w:t>
            </w:r>
          </w:p>
        </w:tc>
        <w:tc>
          <w:tcPr>
            <w:tcW w:w="1315" w:type="dxa"/>
            <w:shd w:val="clear" w:color="000000" w:fill="FFFFFF"/>
            <w:noWrap/>
            <w:tcMar>
              <w:left w:w="28" w:type="dxa"/>
              <w:right w:w="28" w:type="dxa"/>
            </w:tcMar>
          </w:tcPr>
          <w:p w14:paraId="71514927" w14:textId="77777777" w:rsidR="00866011" w:rsidRPr="00DD73A1" w:rsidRDefault="00866011" w:rsidP="00866011">
            <w:pPr>
              <w:jc w:val="center"/>
              <w:rPr>
                <w:sz w:val="20"/>
                <w:szCs w:val="20"/>
              </w:rPr>
            </w:pPr>
            <w:r w:rsidRPr="00DD73A1">
              <w:rPr>
                <w:sz w:val="20"/>
                <w:szCs w:val="20"/>
              </w:rPr>
              <w:t>0,00</w:t>
            </w:r>
          </w:p>
        </w:tc>
        <w:tc>
          <w:tcPr>
            <w:tcW w:w="1134" w:type="dxa"/>
            <w:shd w:val="clear" w:color="000000" w:fill="FFFFFF"/>
            <w:noWrap/>
            <w:tcMar>
              <w:left w:w="28" w:type="dxa"/>
              <w:right w:w="28" w:type="dxa"/>
            </w:tcMar>
          </w:tcPr>
          <w:p w14:paraId="567061DD" w14:textId="77777777" w:rsidR="00866011" w:rsidRPr="00DD73A1" w:rsidRDefault="00866011" w:rsidP="00866011">
            <w:pPr>
              <w:jc w:val="center"/>
              <w:rPr>
                <w:sz w:val="20"/>
                <w:szCs w:val="20"/>
              </w:rPr>
            </w:pPr>
            <w:r w:rsidRPr="00DD73A1">
              <w:rPr>
                <w:sz w:val="20"/>
                <w:szCs w:val="20"/>
              </w:rPr>
              <w:t>0,00</w:t>
            </w:r>
          </w:p>
        </w:tc>
        <w:tc>
          <w:tcPr>
            <w:tcW w:w="1134" w:type="dxa"/>
            <w:shd w:val="clear" w:color="000000" w:fill="FFFFFF"/>
            <w:noWrap/>
            <w:tcMar>
              <w:left w:w="28" w:type="dxa"/>
              <w:right w:w="28" w:type="dxa"/>
            </w:tcMar>
          </w:tcPr>
          <w:p w14:paraId="30674F80" w14:textId="77777777" w:rsidR="00866011" w:rsidRPr="00DD73A1" w:rsidRDefault="00866011" w:rsidP="00866011">
            <w:pPr>
              <w:jc w:val="center"/>
              <w:rPr>
                <w:sz w:val="20"/>
                <w:szCs w:val="20"/>
              </w:rPr>
            </w:pPr>
            <w:r w:rsidRPr="00DD73A1">
              <w:rPr>
                <w:sz w:val="20"/>
                <w:szCs w:val="20"/>
              </w:rPr>
              <w:t>0,00</w:t>
            </w:r>
          </w:p>
        </w:tc>
        <w:tc>
          <w:tcPr>
            <w:tcW w:w="1134" w:type="dxa"/>
            <w:shd w:val="clear" w:color="000000" w:fill="FFFFFF"/>
            <w:noWrap/>
            <w:tcMar>
              <w:left w:w="28" w:type="dxa"/>
              <w:right w:w="28" w:type="dxa"/>
            </w:tcMar>
          </w:tcPr>
          <w:p w14:paraId="0661B0C7" w14:textId="77777777" w:rsidR="00866011" w:rsidRPr="00DD73A1" w:rsidRDefault="00866011" w:rsidP="00866011">
            <w:pPr>
              <w:jc w:val="center"/>
              <w:rPr>
                <w:sz w:val="20"/>
                <w:szCs w:val="20"/>
              </w:rPr>
            </w:pPr>
            <w:r w:rsidRPr="00DD73A1">
              <w:rPr>
                <w:sz w:val="20"/>
                <w:szCs w:val="20"/>
              </w:rPr>
              <w:t>0,00</w:t>
            </w:r>
          </w:p>
        </w:tc>
        <w:tc>
          <w:tcPr>
            <w:tcW w:w="1170" w:type="dxa"/>
            <w:shd w:val="clear" w:color="000000" w:fill="FFFFFF"/>
            <w:noWrap/>
            <w:tcMar>
              <w:left w:w="28" w:type="dxa"/>
              <w:right w:w="28" w:type="dxa"/>
            </w:tcMar>
          </w:tcPr>
          <w:p w14:paraId="6CC77C83" w14:textId="77777777" w:rsidR="00866011" w:rsidRPr="00DD73A1" w:rsidRDefault="00866011" w:rsidP="00866011">
            <w:pPr>
              <w:jc w:val="center"/>
              <w:rPr>
                <w:sz w:val="20"/>
                <w:szCs w:val="20"/>
              </w:rPr>
            </w:pPr>
            <w:r w:rsidRPr="00DD73A1">
              <w:rPr>
                <w:sz w:val="20"/>
                <w:szCs w:val="20"/>
              </w:rPr>
              <w:t>0,00</w:t>
            </w:r>
          </w:p>
        </w:tc>
        <w:tc>
          <w:tcPr>
            <w:tcW w:w="3402" w:type="dxa"/>
            <w:gridSpan w:val="2"/>
            <w:vMerge/>
            <w:tcMar>
              <w:left w:w="28" w:type="dxa"/>
              <w:right w:w="28" w:type="dxa"/>
            </w:tcMar>
          </w:tcPr>
          <w:p w14:paraId="3C008C99" w14:textId="77777777" w:rsidR="00866011" w:rsidRPr="00A87AE9" w:rsidRDefault="00866011" w:rsidP="00866011">
            <w:pPr>
              <w:rPr>
                <w:rFonts w:cs="Times New Roman"/>
                <w:sz w:val="20"/>
                <w:szCs w:val="20"/>
              </w:rPr>
            </w:pPr>
          </w:p>
        </w:tc>
      </w:tr>
      <w:tr w:rsidR="00866011" w:rsidRPr="00A87AE9" w14:paraId="6412A6BC" w14:textId="77777777" w:rsidTr="001B2190">
        <w:trPr>
          <w:trHeight w:val="402"/>
        </w:trPr>
        <w:tc>
          <w:tcPr>
            <w:tcW w:w="3541" w:type="dxa"/>
            <w:gridSpan w:val="3"/>
            <w:vMerge/>
            <w:tcMar>
              <w:left w:w="28" w:type="dxa"/>
              <w:right w:w="28" w:type="dxa"/>
            </w:tcMar>
            <w:vAlign w:val="center"/>
            <w:hideMark/>
          </w:tcPr>
          <w:p w14:paraId="4047A2B2" w14:textId="77777777" w:rsidR="00866011" w:rsidRPr="00A87AE9" w:rsidRDefault="00866011" w:rsidP="00866011">
            <w:pPr>
              <w:rPr>
                <w:rFonts w:cs="Times New Roman"/>
                <w:b/>
                <w:bCs/>
                <w:sz w:val="20"/>
                <w:szCs w:val="20"/>
              </w:rPr>
            </w:pPr>
          </w:p>
        </w:tc>
        <w:tc>
          <w:tcPr>
            <w:tcW w:w="1417" w:type="dxa"/>
            <w:shd w:val="clear" w:color="000000" w:fill="FFFFFF"/>
            <w:tcMar>
              <w:left w:w="28" w:type="dxa"/>
              <w:right w:w="28" w:type="dxa"/>
            </w:tcMar>
            <w:hideMark/>
          </w:tcPr>
          <w:p w14:paraId="17396EE4" w14:textId="77777777" w:rsidR="00866011" w:rsidRPr="00A87AE9" w:rsidRDefault="00866011" w:rsidP="00866011">
            <w:pPr>
              <w:rPr>
                <w:rFonts w:cs="Times New Roman"/>
                <w:sz w:val="20"/>
                <w:szCs w:val="20"/>
              </w:rPr>
            </w:pPr>
            <w:r w:rsidRPr="00A81E65">
              <w:rPr>
                <w:rFonts w:cs="Times New Roman"/>
                <w:sz w:val="20"/>
                <w:szCs w:val="20"/>
              </w:rPr>
              <w:t>Внебюджетные средства</w:t>
            </w:r>
          </w:p>
        </w:tc>
        <w:tc>
          <w:tcPr>
            <w:tcW w:w="1425" w:type="dxa"/>
            <w:shd w:val="clear" w:color="000000" w:fill="FFFFFF"/>
            <w:noWrap/>
            <w:tcMar>
              <w:left w:w="28" w:type="dxa"/>
              <w:right w:w="28" w:type="dxa"/>
            </w:tcMar>
            <w:hideMark/>
          </w:tcPr>
          <w:p w14:paraId="115FEDB5" w14:textId="02890E0A" w:rsidR="00866011" w:rsidRPr="00AD4D82" w:rsidRDefault="00866011" w:rsidP="001E0C89">
            <w:pPr>
              <w:jc w:val="center"/>
              <w:rPr>
                <w:sz w:val="20"/>
                <w:szCs w:val="20"/>
              </w:rPr>
            </w:pPr>
            <w:r w:rsidRPr="00AD4D82">
              <w:rPr>
                <w:sz w:val="20"/>
                <w:szCs w:val="20"/>
              </w:rPr>
              <w:t>1</w:t>
            </w:r>
            <w:r w:rsidR="001E0C89">
              <w:rPr>
                <w:sz w:val="20"/>
                <w:szCs w:val="20"/>
              </w:rPr>
              <w:t> 525 683,10</w:t>
            </w:r>
          </w:p>
        </w:tc>
        <w:tc>
          <w:tcPr>
            <w:tcW w:w="1315" w:type="dxa"/>
            <w:shd w:val="clear" w:color="000000" w:fill="FFFFFF"/>
            <w:noWrap/>
            <w:tcMar>
              <w:left w:w="28" w:type="dxa"/>
              <w:right w:w="28" w:type="dxa"/>
            </w:tcMar>
            <w:hideMark/>
          </w:tcPr>
          <w:p w14:paraId="282EFA2B" w14:textId="77777777" w:rsidR="00866011" w:rsidRPr="00AD4D82" w:rsidRDefault="00866011" w:rsidP="00866011">
            <w:pPr>
              <w:jc w:val="center"/>
              <w:rPr>
                <w:sz w:val="20"/>
                <w:szCs w:val="20"/>
              </w:rPr>
            </w:pPr>
            <w:r w:rsidRPr="00AD4D82">
              <w:rPr>
                <w:sz w:val="20"/>
                <w:szCs w:val="20"/>
              </w:rPr>
              <w:t>264 426,00</w:t>
            </w:r>
          </w:p>
        </w:tc>
        <w:tc>
          <w:tcPr>
            <w:tcW w:w="1134" w:type="dxa"/>
            <w:shd w:val="clear" w:color="000000" w:fill="FFFFFF"/>
            <w:noWrap/>
            <w:tcMar>
              <w:left w:w="28" w:type="dxa"/>
              <w:right w:w="28" w:type="dxa"/>
            </w:tcMar>
            <w:hideMark/>
          </w:tcPr>
          <w:p w14:paraId="2D400D0D" w14:textId="77777777" w:rsidR="00866011" w:rsidRPr="00AD4D82" w:rsidRDefault="00866011" w:rsidP="00866011">
            <w:pPr>
              <w:jc w:val="center"/>
              <w:rPr>
                <w:sz w:val="20"/>
                <w:szCs w:val="20"/>
              </w:rPr>
            </w:pPr>
            <w:r w:rsidRPr="00AD4D82">
              <w:rPr>
                <w:sz w:val="20"/>
                <w:szCs w:val="20"/>
              </w:rPr>
              <w:t>284 207,70</w:t>
            </w:r>
          </w:p>
        </w:tc>
        <w:tc>
          <w:tcPr>
            <w:tcW w:w="1134" w:type="dxa"/>
            <w:shd w:val="clear" w:color="000000" w:fill="FFFFFF"/>
            <w:noWrap/>
            <w:tcMar>
              <w:left w:w="28" w:type="dxa"/>
              <w:right w:w="28" w:type="dxa"/>
            </w:tcMar>
            <w:hideMark/>
          </w:tcPr>
          <w:p w14:paraId="0D4185DD" w14:textId="2DC7B659" w:rsidR="00866011" w:rsidRPr="00AD4D82" w:rsidRDefault="00866011" w:rsidP="001E0C89">
            <w:pPr>
              <w:jc w:val="center"/>
              <w:rPr>
                <w:sz w:val="20"/>
                <w:szCs w:val="20"/>
              </w:rPr>
            </w:pPr>
            <w:r w:rsidRPr="00AD4D82">
              <w:rPr>
                <w:sz w:val="20"/>
                <w:szCs w:val="20"/>
              </w:rPr>
              <w:t>2</w:t>
            </w:r>
            <w:r w:rsidR="001E0C89">
              <w:rPr>
                <w:sz w:val="20"/>
                <w:szCs w:val="20"/>
              </w:rPr>
              <w:t>95 847,86</w:t>
            </w:r>
          </w:p>
        </w:tc>
        <w:tc>
          <w:tcPr>
            <w:tcW w:w="1134" w:type="dxa"/>
            <w:shd w:val="clear" w:color="000000" w:fill="FFFFFF"/>
            <w:noWrap/>
            <w:tcMar>
              <w:left w:w="28" w:type="dxa"/>
              <w:right w:w="28" w:type="dxa"/>
            </w:tcMar>
            <w:hideMark/>
          </w:tcPr>
          <w:p w14:paraId="25B93678" w14:textId="36E159CD" w:rsidR="00866011" w:rsidRPr="00AD4D82" w:rsidRDefault="001E0C89" w:rsidP="00866011">
            <w:pPr>
              <w:jc w:val="center"/>
              <w:rPr>
                <w:sz w:val="20"/>
                <w:szCs w:val="20"/>
              </w:rPr>
            </w:pPr>
            <w:r>
              <w:rPr>
                <w:sz w:val="20"/>
                <w:szCs w:val="20"/>
              </w:rPr>
              <w:t>424 709,48</w:t>
            </w:r>
          </w:p>
        </w:tc>
        <w:tc>
          <w:tcPr>
            <w:tcW w:w="1170" w:type="dxa"/>
            <w:shd w:val="clear" w:color="000000" w:fill="FFFFFF"/>
            <w:noWrap/>
            <w:tcMar>
              <w:left w:w="28" w:type="dxa"/>
              <w:right w:w="28" w:type="dxa"/>
            </w:tcMar>
            <w:hideMark/>
          </w:tcPr>
          <w:p w14:paraId="4D6B6280" w14:textId="049D1179" w:rsidR="00866011" w:rsidRPr="00AD4D82" w:rsidRDefault="001E0C89" w:rsidP="00866011">
            <w:pPr>
              <w:jc w:val="center"/>
              <w:rPr>
                <w:sz w:val="20"/>
                <w:szCs w:val="20"/>
              </w:rPr>
            </w:pPr>
            <w:r>
              <w:rPr>
                <w:sz w:val="20"/>
                <w:szCs w:val="20"/>
              </w:rPr>
              <w:t>256 492,06</w:t>
            </w:r>
          </w:p>
        </w:tc>
        <w:tc>
          <w:tcPr>
            <w:tcW w:w="3402" w:type="dxa"/>
            <w:gridSpan w:val="2"/>
            <w:vMerge/>
            <w:tcMar>
              <w:left w:w="28" w:type="dxa"/>
              <w:right w:w="28" w:type="dxa"/>
            </w:tcMar>
            <w:hideMark/>
          </w:tcPr>
          <w:p w14:paraId="2BAE983A" w14:textId="77777777" w:rsidR="00866011" w:rsidRPr="00A87AE9" w:rsidRDefault="00866011" w:rsidP="00866011">
            <w:pPr>
              <w:rPr>
                <w:rFonts w:cs="Times New Roman"/>
                <w:sz w:val="20"/>
                <w:szCs w:val="20"/>
              </w:rPr>
            </w:pPr>
          </w:p>
        </w:tc>
      </w:tr>
    </w:tbl>
    <w:p w14:paraId="3A9366F2" w14:textId="4A2CC41B" w:rsidR="00422205" w:rsidRDefault="00422205" w:rsidP="00FA2D62">
      <w:pPr>
        <w:pStyle w:val="ConsPlusNormal"/>
        <w:ind w:firstLine="539"/>
        <w:rPr>
          <w:rFonts w:ascii="Times New Roman" w:hAnsi="Times New Roman" w:cs="Times New Roman"/>
        </w:rPr>
      </w:pPr>
    </w:p>
    <w:p w14:paraId="6A328613" w14:textId="1B80EC54" w:rsidR="008F03B7" w:rsidRPr="00A87AE9" w:rsidRDefault="007E709B" w:rsidP="00422205">
      <w:pPr>
        <w:spacing w:after="160" w:line="259" w:lineRule="auto"/>
        <w:rPr>
          <w:rFonts w:cs="Times New Roman"/>
        </w:rPr>
      </w:pPr>
      <w:r>
        <w:rPr>
          <w:rFonts w:cs="Times New Roman"/>
        </w:rPr>
        <w:t xml:space="preserve">                                                                  </w:t>
      </w:r>
      <w:r w:rsidR="00422205">
        <w:rPr>
          <w:rFonts w:cs="Times New Roman"/>
        </w:rPr>
        <w:br w:type="page"/>
      </w:r>
      <w:r>
        <w:rPr>
          <w:rFonts w:cs="Times New Roman"/>
        </w:rPr>
        <w:lastRenderedPageBreak/>
        <w:t xml:space="preserve"> </w:t>
      </w:r>
    </w:p>
    <w:p w14:paraId="2F4E8250" w14:textId="77777777" w:rsidR="00F73D37" w:rsidRPr="0089372C" w:rsidRDefault="00F73D37" w:rsidP="00F73D37">
      <w:pPr>
        <w:tabs>
          <w:tab w:val="left" w:pos="9629"/>
        </w:tabs>
        <w:ind w:left="9629"/>
        <w:rPr>
          <w:rFonts w:cs="Times New Roman"/>
          <w:bCs/>
          <w:color w:val="000000"/>
          <w:sz w:val="20"/>
          <w:szCs w:val="20"/>
        </w:rPr>
      </w:pPr>
      <w:r w:rsidRPr="0089372C">
        <w:rPr>
          <w:rFonts w:cs="Times New Roman"/>
          <w:bCs/>
          <w:color w:val="000000"/>
          <w:sz w:val="20"/>
          <w:szCs w:val="20"/>
        </w:rPr>
        <w:t>Приложение№4                                                                                                                                                                                             к муниципальной программе городского округа             Электросталь Московской области «Развитие инженерной инфраструктуры и энергоэффективности»</w:t>
      </w:r>
    </w:p>
    <w:p w14:paraId="71E9F0C1" w14:textId="77777777" w:rsidR="00F73D37" w:rsidRDefault="00F73D37" w:rsidP="00FA2D62">
      <w:pPr>
        <w:pStyle w:val="ConsPlusNormal"/>
        <w:ind w:firstLine="539"/>
        <w:rPr>
          <w:rFonts w:ascii="Times New Roman" w:hAnsi="Times New Roman" w:cs="Times New Roman"/>
        </w:rPr>
      </w:pPr>
    </w:p>
    <w:tbl>
      <w:tblPr>
        <w:tblW w:w="14379" w:type="dxa"/>
        <w:tblInd w:w="10" w:type="dxa"/>
        <w:tblLayout w:type="fixed"/>
        <w:tblLook w:val="04A0" w:firstRow="1" w:lastRow="0" w:firstColumn="1" w:lastColumn="0" w:noHBand="0" w:noVBand="1"/>
      </w:tblPr>
      <w:tblGrid>
        <w:gridCol w:w="2650"/>
        <w:gridCol w:w="1417"/>
        <w:gridCol w:w="1560"/>
        <w:gridCol w:w="1842"/>
        <w:gridCol w:w="1691"/>
        <w:gridCol w:w="1711"/>
        <w:gridCol w:w="1560"/>
        <w:gridCol w:w="1948"/>
      </w:tblGrid>
      <w:tr w:rsidR="002216B0" w:rsidRPr="00A87AE9" w14:paraId="0B677034" w14:textId="77777777" w:rsidTr="00FB2962">
        <w:trPr>
          <w:trHeight w:val="569"/>
        </w:trPr>
        <w:tc>
          <w:tcPr>
            <w:tcW w:w="14379" w:type="dxa"/>
            <w:gridSpan w:val="8"/>
            <w:tcBorders>
              <w:bottom w:val="single" w:sz="4" w:space="0" w:color="auto"/>
            </w:tcBorders>
            <w:shd w:val="clear" w:color="000000" w:fill="FFFFFF"/>
            <w:hideMark/>
          </w:tcPr>
          <w:p w14:paraId="36C61712" w14:textId="77777777" w:rsidR="00C9708D" w:rsidRPr="00A87AE9" w:rsidRDefault="00C9708D" w:rsidP="00F73D37">
            <w:pPr>
              <w:rPr>
                <w:rFonts w:cs="Times New Roman"/>
                <w:b/>
                <w:bCs/>
                <w:color w:val="000000"/>
                <w:sz w:val="20"/>
                <w:szCs w:val="20"/>
              </w:rPr>
            </w:pPr>
          </w:p>
          <w:p w14:paraId="686FEA39" w14:textId="77777777" w:rsidR="00C9708D" w:rsidRPr="00A87AE9" w:rsidRDefault="00C9708D" w:rsidP="00FB2962">
            <w:pPr>
              <w:jc w:val="center"/>
              <w:rPr>
                <w:rFonts w:cs="Times New Roman"/>
                <w:b/>
                <w:bCs/>
                <w:color w:val="000000"/>
                <w:sz w:val="20"/>
                <w:szCs w:val="20"/>
              </w:rPr>
            </w:pPr>
            <w:r w:rsidRPr="00A87AE9">
              <w:rPr>
                <w:rFonts w:cs="Times New Roman"/>
                <w:b/>
                <w:bCs/>
                <w:color w:val="000000"/>
                <w:sz w:val="20"/>
                <w:szCs w:val="20"/>
              </w:rPr>
              <w:tab/>
              <w:t xml:space="preserve">                                                                                                                      </w:t>
            </w:r>
          </w:p>
          <w:p w14:paraId="287980FF" w14:textId="77777777" w:rsidR="00C9708D" w:rsidRPr="00A87AE9" w:rsidRDefault="00C9708D" w:rsidP="00FB2962">
            <w:pPr>
              <w:jc w:val="center"/>
              <w:rPr>
                <w:rFonts w:cs="Times New Roman"/>
                <w:b/>
                <w:bCs/>
                <w:color w:val="000000"/>
                <w:sz w:val="20"/>
                <w:szCs w:val="20"/>
              </w:rPr>
            </w:pPr>
          </w:p>
          <w:p w14:paraId="58568CE1" w14:textId="77777777" w:rsidR="002216B0" w:rsidRPr="00A87AE9" w:rsidRDefault="002216B0" w:rsidP="00FB2962">
            <w:pPr>
              <w:jc w:val="center"/>
              <w:rPr>
                <w:rFonts w:cs="Times New Roman"/>
                <w:b/>
                <w:bCs/>
                <w:color w:val="000000"/>
                <w:sz w:val="20"/>
                <w:szCs w:val="20"/>
              </w:rPr>
            </w:pPr>
            <w:r w:rsidRPr="00A87AE9">
              <w:rPr>
                <w:rFonts w:cs="Times New Roman"/>
                <w:b/>
                <w:bCs/>
                <w:color w:val="000000"/>
                <w:sz w:val="20"/>
                <w:szCs w:val="20"/>
              </w:rPr>
              <w:t>1. ПАСПОРТ ПОДПРОГРАММЫ</w:t>
            </w:r>
            <w:r w:rsidR="003E4404" w:rsidRPr="00A87AE9">
              <w:rPr>
                <w:rFonts w:cs="Times New Roman"/>
                <w:b/>
                <w:bCs/>
                <w:color w:val="000000"/>
                <w:sz w:val="20"/>
                <w:szCs w:val="20"/>
              </w:rPr>
              <w:t xml:space="preserve"> </w:t>
            </w:r>
            <w:r w:rsidR="003E4404" w:rsidRPr="00A87AE9">
              <w:rPr>
                <w:rFonts w:cs="Times New Roman"/>
                <w:b/>
                <w:bCs/>
                <w:color w:val="000000"/>
                <w:sz w:val="20"/>
                <w:szCs w:val="20"/>
                <w:lang w:val="en-US"/>
              </w:rPr>
              <w:t>IV</w:t>
            </w:r>
            <w:r w:rsidR="006525EE" w:rsidRPr="00A87AE9">
              <w:rPr>
                <w:rFonts w:cs="Times New Roman"/>
                <w:b/>
                <w:bCs/>
                <w:color w:val="000000"/>
                <w:sz w:val="20"/>
                <w:szCs w:val="20"/>
              </w:rPr>
              <w:t xml:space="preserve"> «</w:t>
            </w:r>
            <w:r w:rsidRPr="00A87AE9">
              <w:rPr>
                <w:rFonts w:cs="Times New Roman"/>
                <w:b/>
                <w:bCs/>
                <w:color w:val="000000"/>
                <w:sz w:val="20"/>
                <w:szCs w:val="20"/>
              </w:rPr>
              <w:t>Энергосбережение и повышени</w:t>
            </w:r>
            <w:r w:rsidR="006525EE" w:rsidRPr="00A87AE9">
              <w:rPr>
                <w:rFonts w:cs="Times New Roman"/>
                <w:b/>
                <w:bCs/>
                <w:color w:val="000000"/>
                <w:sz w:val="20"/>
                <w:szCs w:val="20"/>
              </w:rPr>
              <w:t>е энергетической эффективности»</w:t>
            </w:r>
            <w:r w:rsidRPr="00A87AE9">
              <w:rPr>
                <w:rFonts w:cs="Times New Roman"/>
                <w:b/>
                <w:bCs/>
                <w:color w:val="000000"/>
                <w:sz w:val="20"/>
                <w:szCs w:val="20"/>
              </w:rPr>
              <w:br/>
              <w:t xml:space="preserve"> на 2020-2024 годы</w:t>
            </w:r>
          </w:p>
        </w:tc>
      </w:tr>
      <w:tr w:rsidR="002216B0" w:rsidRPr="00A87AE9" w14:paraId="1138F697" w14:textId="77777777" w:rsidTr="00FB2962">
        <w:trPr>
          <w:trHeight w:val="413"/>
        </w:trPr>
        <w:tc>
          <w:tcPr>
            <w:tcW w:w="2650" w:type="dxa"/>
            <w:tcBorders>
              <w:top w:val="single" w:sz="4" w:space="0" w:color="auto"/>
              <w:left w:val="single" w:sz="4" w:space="0" w:color="auto"/>
              <w:bottom w:val="single" w:sz="4" w:space="0" w:color="auto"/>
              <w:right w:val="single" w:sz="4" w:space="0" w:color="auto"/>
            </w:tcBorders>
            <w:shd w:val="clear" w:color="000000" w:fill="FFFFFF"/>
            <w:hideMark/>
          </w:tcPr>
          <w:p w14:paraId="1A4833EA" w14:textId="77777777" w:rsidR="002216B0" w:rsidRPr="00A87AE9" w:rsidRDefault="002216B0" w:rsidP="002216B0">
            <w:pPr>
              <w:rPr>
                <w:rFonts w:cs="Times New Roman"/>
                <w:color w:val="000000"/>
                <w:sz w:val="20"/>
                <w:szCs w:val="20"/>
              </w:rPr>
            </w:pPr>
            <w:r w:rsidRPr="00A87AE9">
              <w:rPr>
                <w:rFonts w:cs="Times New Roman"/>
                <w:color w:val="000000"/>
                <w:sz w:val="20"/>
                <w:szCs w:val="20"/>
              </w:rPr>
              <w:t>Муниципальный заказчик подпрограммы</w:t>
            </w:r>
          </w:p>
        </w:tc>
        <w:tc>
          <w:tcPr>
            <w:tcW w:w="11729"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14:paraId="5EFC5440" w14:textId="77777777" w:rsidR="002216B0" w:rsidRPr="00A87AE9" w:rsidRDefault="002216B0" w:rsidP="002216B0">
            <w:pPr>
              <w:jc w:val="center"/>
              <w:rPr>
                <w:rFonts w:cs="Times New Roman"/>
                <w:color w:val="000000"/>
                <w:sz w:val="20"/>
                <w:szCs w:val="20"/>
              </w:rPr>
            </w:pPr>
            <w:r w:rsidRPr="00A87AE9">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0863CE" w:rsidRPr="00A87AE9" w14:paraId="347542E5" w14:textId="77777777" w:rsidTr="005629C8">
        <w:trPr>
          <w:trHeight w:val="69"/>
        </w:trPr>
        <w:tc>
          <w:tcPr>
            <w:tcW w:w="26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58C271" w14:textId="77777777" w:rsidR="000863CE" w:rsidRPr="00A87AE9" w:rsidRDefault="000863CE" w:rsidP="005629C8">
            <w:pPr>
              <w:rPr>
                <w:rFonts w:cs="Times New Roman"/>
                <w:color w:val="000000"/>
                <w:sz w:val="20"/>
                <w:szCs w:val="20"/>
              </w:rPr>
            </w:pPr>
            <w:r w:rsidRPr="00A87AE9">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283CBF" w14:textId="77777777" w:rsidR="000863CE" w:rsidRPr="00A87AE9" w:rsidRDefault="000863CE" w:rsidP="005629C8">
            <w:pPr>
              <w:jc w:val="center"/>
              <w:rPr>
                <w:rFonts w:cs="Times New Roman"/>
                <w:color w:val="000000"/>
                <w:sz w:val="20"/>
                <w:szCs w:val="20"/>
              </w:rPr>
            </w:pPr>
            <w:r>
              <w:rPr>
                <w:rFonts w:cs="Times New Roman"/>
                <w:color w:val="000000"/>
                <w:sz w:val="20"/>
                <w:szCs w:val="20"/>
              </w:rPr>
              <w:t>Всего</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AF411C" w14:textId="77777777" w:rsidR="000863CE" w:rsidRPr="00A87AE9" w:rsidRDefault="000863CE" w:rsidP="005629C8">
            <w:pPr>
              <w:jc w:val="center"/>
              <w:rPr>
                <w:rFonts w:cs="Times New Roman"/>
                <w:color w:val="000000"/>
                <w:sz w:val="20"/>
                <w:szCs w:val="20"/>
              </w:rPr>
            </w:pPr>
            <w:r w:rsidRPr="00A87AE9">
              <w:rPr>
                <w:rFonts w:cs="Times New Roman"/>
                <w:color w:val="000000"/>
                <w:sz w:val="20"/>
                <w:szCs w:val="20"/>
              </w:rPr>
              <w:t>2020 год</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617ADA" w14:textId="77777777" w:rsidR="000863CE" w:rsidRPr="00A87AE9" w:rsidRDefault="000863CE" w:rsidP="005629C8">
            <w:pPr>
              <w:jc w:val="center"/>
              <w:rPr>
                <w:rFonts w:cs="Times New Roman"/>
                <w:color w:val="000000"/>
                <w:sz w:val="20"/>
                <w:szCs w:val="20"/>
              </w:rPr>
            </w:pPr>
            <w:r w:rsidRPr="00A87AE9">
              <w:rPr>
                <w:rFonts w:cs="Times New Roman"/>
                <w:color w:val="000000"/>
                <w:sz w:val="20"/>
                <w:szCs w:val="20"/>
              </w:rPr>
              <w:t>2021 год</w:t>
            </w:r>
          </w:p>
        </w:tc>
        <w:tc>
          <w:tcPr>
            <w:tcW w:w="1691" w:type="dxa"/>
            <w:tcBorders>
              <w:top w:val="single" w:sz="4" w:space="0" w:color="auto"/>
              <w:left w:val="single" w:sz="4" w:space="0" w:color="auto"/>
              <w:bottom w:val="single" w:sz="4" w:space="0" w:color="auto"/>
              <w:right w:val="single" w:sz="4" w:space="0" w:color="auto"/>
            </w:tcBorders>
            <w:shd w:val="clear" w:color="000000" w:fill="FFFFFF"/>
            <w:vAlign w:val="center"/>
          </w:tcPr>
          <w:p w14:paraId="37B2F96D" w14:textId="77777777" w:rsidR="000863CE" w:rsidRPr="00A87AE9" w:rsidRDefault="000863CE" w:rsidP="005629C8">
            <w:pPr>
              <w:jc w:val="center"/>
              <w:rPr>
                <w:rFonts w:cs="Times New Roman"/>
                <w:color w:val="000000"/>
                <w:sz w:val="20"/>
                <w:szCs w:val="20"/>
              </w:rPr>
            </w:pPr>
            <w:r w:rsidRPr="00A87AE9">
              <w:rPr>
                <w:rFonts w:cs="Times New Roman"/>
                <w:color w:val="000000"/>
                <w:sz w:val="20"/>
                <w:szCs w:val="20"/>
              </w:rPr>
              <w:t>2022 год</w:t>
            </w:r>
          </w:p>
        </w:tc>
        <w:tc>
          <w:tcPr>
            <w:tcW w:w="1711" w:type="dxa"/>
            <w:tcBorders>
              <w:top w:val="single" w:sz="4" w:space="0" w:color="auto"/>
              <w:left w:val="single" w:sz="4" w:space="0" w:color="auto"/>
              <w:bottom w:val="single" w:sz="4" w:space="0" w:color="auto"/>
              <w:right w:val="single" w:sz="4" w:space="0" w:color="auto"/>
            </w:tcBorders>
            <w:shd w:val="clear" w:color="000000" w:fill="FFFFFF"/>
            <w:vAlign w:val="center"/>
          </w:tcPr>
          <w:p w14:paraId="6817AABB" w14:textId="77777777" w:rsidR="000863CE" w:rsidRPr="00A87AE9" w:rsidRDefault="000863CE" w:rsidP="005629C8">
            <w:pPr>
              <w:jc w:val="center"/>
              <w:rPr>
                <w:rFonts w:cs="Times New Roman"/>
                <w:color w:val="000000"/>
                <w:sz w:val="20"/>
                <w:szCs w:val="20"/>
              </w:rPr>
            </w:pPr>
            <w:r w:rsidRPr="00A87AE9">
              <w:rPr>
                <w:rFonts w:cs="Times New Roman"/>
                <w:color w:val="000000"/>
                <w:sz w:val="20"/>
                <w:szCs w:val="20"/>
              </w:rPr>
              <w:t>2023 год</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6EFDA37E" w14:textId="77777777" w:rsidR="000863CE" w:rsidRPr="00A87AE9" w:rsidRDefault="000863CE" w:rsidP="005629C8">
            <w:pPr>
              <w:jc w:val="center"/>
              <w:rPr>
                <w:rFonts w:cs="Times New Roman"/>
                <w:color w:val="000000"/>
                <w:sz w:val="20"/>
                <w:szCs w:val="20"/>
              </w:rPr>
            </w:pPr>
            <w:r w:rsidRPr="00A87AE9">
              <w:rPr>
                <w:rFonts w:cs="Times New Roman"/>
                <w:color w:val="000000"/>
                <w:sz w:val="20"/>
                <w:szCs w:val="20"/>
              </w:rPr>
              <w:t>2024 год</w:t>
            </w:r>
          </w:p>
        </w:tc>
        <w:tc>
          <w:tcPr>
            <w:tcW w:w="1948" w:type="dxa"/>
            <w:tcBorders>
              <w:top w:val="single" w:sz="4" w:space="0" w:color="auto"/>
              <w:left w:val="single" w:sz="4" w:space="0" w:color="auto"/>
              <w:bottom w:val="single" w:sz="4" w:space="0" w:color="auto"/>
              <w:right w:val="single" w:sz="4" w:space="0" w:color="auto"/>
            </w:tcBorders>
            <w:shd w:val="clear" w:color="000000" w:fill="FFFFFF"/>
          </w:tcPr>
          <w:p w14:paraId="137617A1" w14:textId="77777777" w:rsidR="000863CE" w:rsidRPr="00A87AE9" w:rsidRDefault="000863CE" w:rsidP="00F8786A">
            <w:pPr>
              <w:jc w:val="center"/>
              <w:rPr>
                <w:rFonts w:cs="Times New Roman"/>
                <w:color w:val="000000"/>
                <w:sz w:val="20"/>
                <w:szCs w:val="20"/>
              </w:rPr>
            </w:pPr>
            <w:r>
              <w:rPr>
                <w:rFonts w:cs="Times New Roman"/>
                <w:color w:val="000000"/>
                <w:sz w:val="20"/>
                <w:szCs w:val="20"/>
              </w:rPr>
              <w:t>Наименование главного распорядителя бюджетных средств</w:t>
            </w:r>
          </w:p>
        </w:tc>
      </w:tr>
      <w:tr w:rsidR="000863CE" w:rsidRPr="00A87AE9" w14:paraId="75E347B2" w14:textId="77777777" w:rsidTr="005629C8">
        <w:trPr>
          <w:trHeight w:val="390"/>
        </w:trPr>
        <w:tc>
          <w:tcPr>
            <w:tcW w:w="26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56DCBD" w14:textId="135F02B3" w:rsidR="005629C8" w:rsidRDefault="000863CE" w:rsidP="005629C8">
            <w:pPr>
              <w:rPr>
                <w:rFonts w:cs="Times New Roman"/>
                <w:color w:val="000000"/>
                <w:sz w:val="20"/>
                <w:szCs w:val="20"/>
              </w:rPr>
            </w:pPr>
            <w:r w:rsidRPr="00A87AE9">
              <w:rPr>
                <w:rFonts w:cs="Times New Roman"/>
                <w:color w:val="000000"/>
                <w:sz w:val="20"/>
                <w:szCs w:val="20"/>
              </w:rPr>
              <w:t>Всего</w:t>
            </w:r>
            <w:r>
              <w:rPr>
                <w:rFonts w:cs="Times New Roman"/>
                <w:color w:val="000000"/>
                <w:sz w:val="20"/>
                <w:szCs w:val="20"/>
              </w:rPr>
              <w:t xml:space="preserve"> по подпрограмме</w:t>
            </w:r>
            <w:r w:rsidR="005629C8">
              <w:rPr>
                <w:rFonts w:cs="Times New Roman"/>
                <w:color w:val="000000"/>
                <w:sz w:val="20"/>
                <w:szCs w:val="20"/>
              </w:rPr>
              <w:t>,</w:t>
            </w:r>
          </w:p>
          <w:p w14:paraId="11942901" w14:textId="46AA0A38" w:rsidR="000863CE" w:rsidRPr="00A87AE9" w:rsidRDefault="000863CE" w:rsidP="005629C8">
            <w:pPr>
              <w:rPr>
                <w:rFonts w:cs="Times New Roman"/>
                <w:color w:val="000000"/>
                <w:sz w:val="20"/>
                <w:szCs w:val="20"/>
              </w:rPr>
            </w:pPr>
            <w:r w:rsidRPr="00A87AE9">
              <w:rPr>
                <w:rFonts w:cs="Times New Roman"/>
                <w:color w:val="000000"/>
                <w:sz w:val="20"/>
                <w:szCs w:val="20"/>
              </w:rPr>
              <w:t>в том числе:</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F5CEB8" w14:textId="77777777" w:rsidR="000863CE" w:rsidRPr="001B1361" w:rsidRDefault="00D569BD" w:rsidP="00F8786A">
            <w:pPr>
              <w:jc w:val="center"/>
              <w:rPr>
                <w:rFonts w:cs="Times New Roman"/>
                <w:color w:val="000000"/>
                <w:sz w:val="20"/>
                <w:szCs w:val="20"/>
              </w:rPr>
            </w:pPr>
            <w:r w:rsidRPr="001B1361">
              <w:rPr>
                <w:rFonts w:cs="Times New Roman"/>
                <w:color w:val="000000"/>
                <w:sz w:val="20"/>
                <w:szCs w:val="20"/>
              </w:rPr>
              <w:t>45 372,42</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2008745D" w14:textId="77777777" w:rsidR="000863CE" w:rsidRPr="001B1361" w:rsidRDefault="000863CE" w:rsidP="00F8786A">
            <w:pPr>
              <w:jc w:val="center"/>
              <w:rPr>
                <w:rFonts w:cs="Times New Roman"/>
                <w:color w:val="000000"/>
                <w:sz w:val="20"/>
                <w:szCs w:val="20"/>
              </w:rPr>
            </w:pPr>
            <w:r w:rsidRPr="001B1361">
              <w:rPr>
                <w:rFonts w:cs="Times New Roman"/>
                <w:color w:val="000000"/>
                <w:sz w:val="20"/>
                <w:szCs w:val="20"/>
              </w:rPr>
              <w:t>7 335,00</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14:paraId="7F64CFA6" w14:textId="77777777" w:rsidR="000863CE" w:rsidRPr="001B1361" w:rsidRDefault="000863CE" w:rsidP="00F8786A">
            <w:pPr>
              <w:jc w:val="center"/>
              <w:rPr>
                <w:rFonts w:cs="Times New Roman"/>
                <w:color w:val="000000"/>
                <w:sz w:val="20"/>
                <w:szCs w:val="20"/>
              </w:rPr>
            </w:pPr>
            <w:r w:rsidRPr="001B1361">
              <w:rPr>
                <w:rFonts w:cs="Times New Roman"/>
                <w:color w:val="000000"/>
                <w:sz w:val="20"/>
                <w:szCs w:val="20"/>
              </w:rPr>
              <w:t>2 744,82</w:t>
            </w:r>
          </w:p>
        </w:tc>
        <w:tc>
          <w:tcPr>
            <w:tcW w:w="1691" w:type="dxa"/>
            <w:tcBorders>
              <w:top w:val="single" w:sz="4" w:space="0" w:color="auto"/>
              <w:left w:val="nil"/>
              <w:bottom w:val="single" w:sz="4" w:space="0" w:color="auto"/>
              <w:right w:val="single" w:sz="4" w:space="0" w:color="auto"/>
            </w:tcBorders>
            <w:shd w:val="clear" w:color="000000" w:fill="FFFFFF"/>
            <w:noWrap/>
            <w:vAlign w:val="center"/>
          </w:tcPr>
          <w:p w14:paraId="597F1887" w14:textId="77777777" w:rsidR="000863CE" w:rsidRPr="001B1361" w:rsidRDefault="00D569BD" w:rsidP="00F8786A">
            <w:pPr>
              <w:jc w:val="center"/>
              <w:rPr>
                <w:rFonts w:cs="Times New Roman"/>
                <w:color w:val="000000"/>
                <w:sz w:val="20"/>
                <w:szCs w:val="20"/>
              </w:rPr>
            </w:pPr>
            <w:r w:rsidRPr="001B1361">
              <w:rPr>
                <w:rFonts w:cs="Times New Roman"/>
                <w:color w:val="000000"/>
                <w:sz w:val="20"/>
                <w:szCs w:val="20"/>
              </w:rPr>
              <w:t>20 947,60</w:t>
            </w:r>
          </w:p>
        </w:tc>
        <w:tc>
          <w:tcPr>
            <w:tcW w:w="1711" w:type="dxa"/>
            <w:tcBorders>
              <w:top w:val="single" w:sz="4" w:space="0" w:color="auto"/>
              <w:left w:val="nil"/>
              <w:bottom w:val="single" w:sz="4" w:space="0" w:color="auto"/>
              <w:right w:val="single" w:sz="4" w:space="0" w:color="auto"/>
            </w:tcBorders>
            <w:shd w:val="clear" w:color="000000" w:fill="FFFFFF"/>
            <w:noWrap/>
            <w:vAlign w:val="center"/>
          </w:tcPr>
          <w:p w14:paraId="7BDCCB61" w14:textId="77777777" w:rsidR="000863CE" w:rsidRPr="00A87AE9" w:rsidRDefault="000863CE" w:rsidP="00F8786A">
            <w:pPr>
              <w:jc w:val="center"/>
              <w:rPr>
                <w:rFonts w:cs="Times New Roman"/>
                <w:color w:val="000000"/>
                <w:sz w:val="20"/>
                <w:szCs w:val="20"/>
              </w:rPr>
            </w:pPr>
            <w:r w:rsidRPr="00A87AE9">
              <w:rPr>
                <w:rFonts w:cs="Times New Roman"/>
                <w:color w:val="000000"/>
                <w:sz w:val="20"/>
                <w:szCs w:val="20"/>
              </w:rPr>
              <w:t>6 200,00</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14:paraId="60734E5C" w14:textId="77777777" w:rsidR="000863CE" w:rsidRPr="00A87AE9" w:rsidRDefault="000863CE" w:rsidP="00F8786A">
            <w:pPr>
              <w:jc w:val="center"/>
              <w:rPr>
                <w:rFonts w:cs="Times New Roman"/>
                <w:color w:val="000000"/>
                <w:sz w:val="20"/>
                <w:szCs w:val="20"/>
              </w:rPr>
            </w:pPr>
            <w:r w:rsidRPr="00A87AE9">
              <w:rPr>
                <w:rFonts w:cs="Times New Roman"/>
                <w:color w:val="000000"/>
                <w:sz w:val="20"/>
                <w:szCs w:val="20"/>
              </w:rPr>
              <w:t>8 145,00</w:t>
            </w:r>
          </w:p>
        </w:tc>
        <w:tc>
          <w:tcPr>
            <w:tcW w:w="1948" w:type="dxa"/>
            <w:vMerge w:val="restart"/>
            <w:tcBorders>
              <w:top w:val="single" w:sz="4" w:space="0" w:color="auto"/>
              <w:left w:val="nil"/>
              <w:bottom w:val="single" w:sz="4" w:space="0" w:color="auto"/>
              <w:right w:val="single" w:sz="4" w:space="0" w:color="auto"/>
            </w:tcBorders>
            <w:shd w:val="clear" w:color="000000" w:fill="FFFFFF"/>
            <w:noWrap/>
            <w:vAlign w:val="center"/>
          </w:tcPr>
          <w:p w14:paraId="4291FEA8" w14:textId="77777777" w:rsidR="000863CE" w:rsidRPr="00A87AE9" w:rsidRDefault="00D23627" w:rsidP="002216B0">
            <w:pPr>
              <w:jc w:val="center"/>
              <w:rPr>
                <w:rFonts w:cs="Times New Roman"/>
                <w:color w:val="000000"/>
                <w:sz w:val="20"/>
                <w:szCs w:val="20"/>
              </w:rPr>
            </w:pPr>
            <w:r w:rsidRPr="00D23627">
              <w:rPr>
                <w:rFonts w:cs="Times New Roman"/>
                <w:color w:val="000000"/>
                <w:sz w:val="20"/>
                <w:szCs w:val="20"/>
              </w:rPr>
              <w:t>УГЖКХ</w:t>
            </w:r>
          </w:p>
        </w:tc>
      </w:tr>
      <w:tr w:rsidR="000863CE" w:rsidRPr="00A87AE9" w14:paraId="76FE7616" w14:textId="77777777" w:rsidTr="005629C8">
        <w:trPr>
          <w:trHeight w:val="756"/>
        </w:trPr>
        <w:tc>
          <w:tcPr>
            <w:tcW w:w="2650" w:type="dxa"/>
            <w:tcBorders>
              <w:top w:val="single" w:sz="4" w:space="0" w:color="auto"/>
              <w:left w:val="single" w:sz="4" w:space="0" w:color="auto"/>
              <w:bottom w:val="single" w:sz="4" w:space="0" w:color="000000"/>
              <w:right w:val="single" w:sz="4" w:space="0" w:color="auto"/>
            </w:tcBorders>
            <w:shd w:val="clear" w:color="000000" w:fill="FFFFFF"/>
            <w:vAlign w:val="center"/>
            <w:hideMark/>
          </w:tcPr>
          <w:p w14:paraId="2B42819C" w14:textId="77777777" w:rsidR="000863CE" w:rsidRPr="00A87AE9" w:rsidRDefault="000863CE" w:rsidP="005629C8">
            <w:pPr>
              <w:rPr>
                <w:rFonts w:cs="Times New Roman"/>
                <w:color w:val="000000"/>
                <w:sz w:val="20"/>
                <w:szCs w:val="20"/>
              </w:rPr>
            </w:pPr>
            <w:r w:rsidRPr="00A87AE9">
              <w:rPr>
                <w:rFonts w:cs="Times New Roman"/>
                <w:color w:val="000000"/>
                <w:sz w:val="20"/>
                <w:szCs w:val="20"/>
              </w:rPr>
              <w:t xml:space="preserve">Средства бюджета городского округа Электросталь Московской области </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730096" w14:textId="77777777" w:rsidR="000863CE" w:rsidRPr="001B1361" w:rsidRDefault="00D569BD" w:rsidP="00D569BD">
            <w:pPr>
              <w:jc w:val="center"/>
              <w:rPr>
                <w:rFonts w:cs="Times New Roman"/>
                <w:color w:val="000000"/>
                <w:sz w:val="20"/>
                <w:szCs w:val="20"/>
              </w:rPr>
            </w:pPr>
            <w:r w:rsidRPr="001B1361">
              <w:rPr>
                <w:rFonts w:cs="Times New Roman"/>
                <w:color w:val="000000"/>
                <w:sz w:val="20"/>
                <w:szCs w:val="20"/>
              </w:rPr>
              <w:t>15 840,00</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23EA35D6" w14:textId="77777777" w:rsidR="000863CE" w:rsidRPr="001B1361" w:rsidRDefault="000863CE" w:rsidP="00F8786A">
            <w:pPr>
              <w:jc w:val="center"/>
              <w:rPr>
                <w:rFonts w:cs="Times New Roman"/>
                <w:color w:val="000000"/>
                <w:sz w:val="20"/>
                <w:szCs w:val="20"/>
              </w:rPr>
            </w:pPr>
            <w:r w:rsidRPr="001B1361">
              <w:rPr>
                <w:rFonts w:cs="Times New Roman"/>
                <w:color w:val="000000"/>
                <w:sz w:val="20"/>
                <w:szCs w:val="20"/>
              </w:rPr>
              <w:t>0,00</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14:paraId="6B20272F" w14:textId="77777777" w:rsidR="000863CE" w:rsidRPr="001B1361" w:rsidRDefault="000863CE" w:rsidP="00F8786A">
            <w:pPr>
              <w:jc w:val="center"/>
              <w:rPr>
                <w:rFonts w:cs="Times New Roman"/>
                <w:color w:val="000000"/>
                <w:sz w:val="20"/>
                <w:szCs w:val="20"/>
              </w:rPr>
            </w:pPr>
            <w:r w:rsidRPr="001B1361">
              <w:rPr>
                <w:rFonts w:cs="Times New Roman"/>
                <w:color w:val="000000"/>
                <w:sz w:val="20"/>
                <w:szCs w:val="20"/>
              </w:rPr>
              <w:t>0,00</w:t>
            </w:r>
          </w:p>
        </w:tc>
        <w:tc>
          <w:tcPr>
            <w:tcW w:w="1691" w:type="dxa"/>
            <w:tcBorders>
              <w:top w:val="single" w:sz="4" w:space="0" w:color="auto"/>
              <w:left w:val="nil"/>
              <w:bottom w:val="single" w:sz="4" w:space="0" w:color="auto"/>
              <w:right w:val="single" w:sz="4" w:space="0" w:color="auto"/>
            </w:tcBorders>
            <w:shd w:val="clear" w:color="000000" w:fill="FFFFFF"/>
            <w:noWrap/>
            <w:vAlign w:val="center"/>
          </w:tcPr>
          <w:p w14:paraId="4B8C2B1D" w14:textId="77777777" w:rsidR="000863CE" w:rsidRPr="001B1361" w:rsidRDefault="00D569BD" w:rsidP="00F8786A">
            <w:pPr>
              <w:jc w:val="center"/>
              <w:rPr>
                <w:rFonts w:cs="Times New Roman"/>
                <w:color w:val="000000"/>
                <w:sz w:val="20"/>
                <w:szCs w:val="20"/>
              </w:rPr>
            </w:pPr>
            <w:r w:rsidRPr="001B1361">
              <w:rPr>
                <w:rFonts w:cs="Times New Roman"/>
                <w:color w:val="000000"/>
                <w:sz w:val="20"/>
                <w:szCs w:val="20"/>
              </w:rPr>
              <w:t>15 840,00</w:t>
            </w:r>
          </w:p>
        </w:tc>
        <w:tc>
          <w:tcPr>
            <w:tcW w:w="1711" w:type="dxa"/>
            <w:tcBorders>
              <w:top w:val="single" w:sz="4" w:space="0" w:color="auto"/>
              <w:left w:val="nil"/>
              <w:bottom w:val="single" w:sz="4" w:space="0" w:color="auto"/>
              <w:right w:val="single" w:sz="4" w:space="0" w:color="auto"/>
            </w:tcBorders>
            <w:shd w:val="clear" w:color="000000" w:fill="FFFFFF"/>
            <w:noWrap/>
            <w:vAlign w:val="center"/>
          </w:tcPr>
          <w:p w14:paraId="5B5EC6E2" w14:textId="77777777"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14:paraId="5E00B3A7" w14:textId="77777777"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948" w:type="dxa"/>
            <w:vMerge/>
            <w:tcBorders>
              <w:top w:val="single" w:sz="4" w:space="0" w:color="auto"/>
              <w:left w:val="nil"/>
              <w:right w:val="single" w:sz="4" w:space="0" w:color="auto"/>
            </w:tcBorders>
            <w:shd w:val="clear" w:color="000000" w:fill="FFFFFF"/>
            <w:noWrap/>
            <w:vAlign w:val="center"/>
          </w:tcPr>
          <w:p w14:paraId="5BF8E88E" w14:textId="77777777" w:rsidR="000863CE" w:rsidRPr="00A87AE9" w:rsidRDefault="000863CE" w:rsidP="002216B0">
            <w:pPr>
              <w:jc w:val="center"/>
              <w:rPr>
                <w:rFonts w:cs="Times New Roman"/>
                <w:color w:val="000000"/>
                <w:sz w:val="20"/>
                <w:szCs w:val="20"/>
              </w:rPr>
            </w:pPr>
          </w:p>
        </w:tc>
      </w:tr>
      <w:tr w:rsidR="000863CE" w:rsidRPr="00A87AE9" w14:paraId="2EB11756" w14:textId="77777777" w:rsidTr="005629C8">
        <w:trPr>
          <w:trHeight w:val="536"/>
        </w:trPr>
        <w:tc>
          <w:tcPr>
            <w:tcW w:w="2650" w:type="dxa"/>
            <w:tcBorders>
              <w:top w:val="nil"/>
              <w:left w:val="single" w:sz="4" w:space="0" w:color="auto"/>
              <w:bottom w:val="single" w:sz="4" w:space="0" w:color="000000"/>
              <w:right w:val="single" w:sz="4" w:space="0" w:color="auto"/>
            </w:tcBorders>
            <w:shd w:val="clear" w:color="000000" w:fill="FFFFFF"/>
            <w:vAlign w:val="center"/>
            <w:hideMark/>
          </w:tcPr>
          <w:p w14:paraId="1B05166A" w14:textId="77777777" w:rsidR="000863CE" w:rsidRPr="00A87AE9" w:rsidRDefault="000863CE" w:rsidP="005629C8">
            <w:pPr>
              <w:rPr>
                <w:rFonts w:cs="Times New Roman"/>
                <w:color w:val="000000"/>
                <w:sz w:val="20"/>
                <w:szCs w:val="20"/>
              </w:rPr>
            </w:pPr>
            <w:r w:rsidRPr="00A87AE9">
              <w:rPr>
                <w:rFonts w:cs="Times New Roman"/>
                <w:sz w:val="20"/>
                <w:szCs w:val="20"/>
              </w:rPr>
              <w:t>Средства бюджета Московской области</w:t>
            </w:r>
          </w:p>
        </w:tc>
        <w:tc>
          <w:tcPr>
            <w:tcW w:w="141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14:paraId="2D39B40E" w14:textId="77777777"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19BD44DF" w14:textId="77777777"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14:paraId="0D07D2F1" w14:textId="77777777"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691" w:type="dxa"/>
            <w:tcBorders>
              <w:top w:val="single" w:sz="4" w:space="0" w:color="auto"/>
              <w:left w:val="nil"/>
              <w:bottom w:val="single" w:sz="4" w:space="0" w:color="auto"/>
              <w:right w:val="single" w:sz="4" w:space="0" w:color="auto"/>
            </w:tcBorders>
            <w:shd w:val="clear" w:color="000000" w:fill="FFFFFF"/>
            <w:noWrap/>
            <w:vAlign w:val="center"/>
          </w:tcPr>
          <w:p w14:paraId="0034164F" w14:textId="77777777"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711" w:type="dxa"/>
            <w:tcBorders>
              <w:top w:val="single" w:sz="4" w:space="0" w:color="auto"/>
              <w:left w:val="nil"/>
              <w:bottom w:val="single" w:sz="4" w:space="0" w:color="auto"/>
              <w:right w:val="single" w:sz="4" w:space="0" w:color="auto"/>
            </w:tcBorders>
            <w:shd w:val="clear" w:color="000000" w:fill="FFFFFF"/>
            <w:noWrap/>
            <w:vAlign w:val="center"/>
          </w:tcPr>
          <w:p w14:paraId="6948955C" w14:textId="77777777"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nil"/>
              <w:left w:val="nil"/>
              <w:bottom w:val="single" w:sz="4" w:space="0" w:color="auto"/>
              <w:right w:val="single" w:sz="4" w:space="0" w:color="auto"/>
            </w:tcBorders>
            <w:shd w:val="clear" w:color="000000" w:fill="FFFFFF"/>
            <w:noWrap/>
            <w:vAlign w:val="center"/>
          </w:tcPr>
          <w:p w14:paraId="2096E143" w14:textId="77777777"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948" w:type="dxa"/>
            <w:vMerge/>
            <w:tcBorders>
              <w:left w:val="nil"/>
              <w:right w:val="single" w:sz="4" w:space="0" w:color="auto"/>
            </w:tcBorders>
            <w:shd w:val="clear" w:color="000000" w:fill="FFFFFF"/>
            <w:noWrap/>
            <w:vAlign w:val="center"/>
          </w:tcPr>
          <w:p w14:paraId="574C8C59" w14:textId="77777777" w:rsidR="000863CE" w:rsidRPr="00A87AE9" w:rsidRDefault="000863CE" w:rsidP="002216B0">
            <w:pPr>
              <w:jc w:val="center"/>
              <w:rPr>
                <w:rFonts w:cs="Times New Roman"/>
                <w:color w:val="000000"/>
                <w:sz w:val="20"/>
                <w:szCs w:val="20"/>
              </w:rPr>
            </w:pPr>
          </w:p>
        </w:tc>
      </w:tr>
      <w:tr w:rsidR="000863CE" w:rsidRPr="00A87AE9" w14:paraId="6B9D68FE" w14:textId="77777777" w:rsidTr="005629C8">
        <w:trPr>
          <w:trHeight w:val="702"/>
        </w:trPr>
        <w:tc>
          <w:tcPr>
            <w:tcW w:w="2650" w:type="dxa"/>
            <w:tcBorders>
              <w:top w:val="nil"/>
              <w:left w:val="single" w:sz="4" w:space="0" w:color="auto"/>
              <w:bottom w:val="single" w:sz="4" w:space="0" w:color="000000"/>
              <w:right w:val="single" w:sz="4" w:space="0" w:color="auto"/>
            </w:tcBorders>
            <w:shd w:val="clear" w:color="000000" w:fill="FFFFFF"/>
            <w:vAlign w:val="center"/>
          </w:tcPr>
          <w:p w14:paraId="5AD91263" w14:textId="77777777" w:rsidR="000863CE" w:rsidRPr="00A87AE9" w:rsidRDefault="000863CE" w:rsidP="005629C8">
            <w:pPr>
              <w:rPr>
                <w:rFonts w:cs="Times New Roman"/>
                <w:color w:val="000000"/>
                <w:sz w:val="20"/>
                <w:szCs w:val="20"/>
              </w:rPr>
            </w:pPr>
            <w:r>
              <w:rPr>
                <w:rFonts w:cs="Times New Roman"/>
                <w:color w:val="000000"/>
                <w:sz w:val="20"/>
                <w:szCs w:val="20"/>
              </w:rPr>
              <w:t>Средства федерального бюджета</w:t>
            </w:r>
          </w:p>
        </w:tc>
        <w:tc>
          <w:tcPr>
            <w:tcW w:w="1417" w:type="dxa"/>
            <w:tcBorders>
              <w:top w:val="nil"/>
              <w:left w:val="single" w:sz="4" w:space="0" w:color="auto"/>
              <w:bottom w:val="single" w:sz="4" w:space="0" w:color="000000"/>
              <w:right w:val="single" w:sz="4" w:space="0" w:color="auto"/>
            </w:tcBorders>
            <w:shd w:val="clear" w:color="000000" w:fill="FFFFFF"/>
            <w:vAlign w:val="center"/>
          </w:tcPr>
          <w:p w14:paraId="54A33921" w14:textId="77777777"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nil"/>
              <w:left w:val="nil"/>
              <w:bottom w:val="single" w:sz="4" w:space="0" w:color="auto"/>
              <w:right w:val="single" w:sz="4" w:space="0" w:color="auto"/>
            </w:tcBorders>
            <w:shd w:val="clear" w:color="000000" w:fill="FFFFFF"/>
            <w:vAlign w:val="center"/>
          </w:tcPr>
          <w:p w14:paraId="14D386AD" w14:textId="77777777"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842" w:type="dxa"/>
            <w:tcBorders>
              <w:top w:val="nil"/>
              <w:left w:val="nil"/>
              <w:bottom w:val="single" w:sz="4" w:space="0" w:color="auto"/>
              <w:right w:val="single" w:sz="4" w:space="0" w:color="auto"/>
            </w:tcBorders>
            <w:shd w:val="clear" w:color="000000" w:fill="FFFFFF"/>
            <w:noWrap/>
            <w:vAlign w:val="center"/>
          </w:tcPr>
          <w:p w14:paraId="11E24C9A" w14:textId="77777777"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691" w:type="dxa"/>
            <w:tcBorders>
              <w:top w:val="nil"/>
              <w:left w:val="nil"/>
              <w:bottom w:val="single" w:sz="4" w:space="0" w:color="auto"/>
              <w:right w:val="single" w:sz="4" w:space="0" w:color="auto"/>
            </w:tcBorders>
            <w:shd w:val="clear" w:color="000000" w:fill="FFFFFF"/>
            <w:noWrap/>
            <w:vAlign w:val="center"/>
          </w:tcPr>
          <w:p w14:paraId="31A17ACD" w14:textId="77777777"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711" w:type="dxa"/>
            <w:tcBorders>
              <w:top w:val="nil"/>
              <w:left w:val="nil"/>
              <w:bottom w:val="single" w:sz="4" w:space="0" w:color="auto"/>
              <w:right w:val="single" w:sz="4" w:space="0" w:color="auto"/>
            </w:tcBorders>
            <w:shd w:val="clear" w:color="000000" w:fill="FFFFFF"/>
            <w:noWrap/>
            <w:vAlign w:val="center"/>
          </w:tcPr>
          <w:p w14:paraId="1AF0CF8F" w14:textId="77777777"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nil"/>
              <w:left w:val="nil"/>
              <w:bottom w:val="single" w:sz="4" w:space="0" w:color="auto"/>
              <w:right w:val="single" w:sz="4" w:space="0" w:color="auto"/>
            </w:tcBorders>
            <w:shd w:val="clear" w:color="000000" w:fill="FFFFFF"/>
            <w:noWrap/>
            <w:vAlign w:val="center"/>
          </w:tcPr>
          <w:p w14:paraId="2357668F" w14:textId="77777777"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948" w:type="dxa"/>
            <w:vMerge/>
            <w:tcBorders>
              <w:left w:val="nil"/>
              <w:right w:val="single" w:sz="4" w:space="0" w:color="auto"/>
            </w:tcBorders>
            <w:shd w:val="clear" w:color="000000" w:fill="FFFFFF"/>
            <w:noWrap/>
            <w:vAlign w:val="center"/>
          </w:tcPr>
          <w:p w14:paraId="6B064BF8" w14:textId="77777777" w:rsidR="000863CE" w:rsidRPr="00A87AE9" w:rsidRDefault="000863CE" w:rsidP="002216B0">
            <w:pPr>
              <w:jc w:val="center"/>
              <w:rPr>
                <w:rFonts w:cs="Times New Roman"/>
                <w:color w:val="000000"/>
                <w:sz w:val="20"/>
                <w:szCs w:val="20"/>
              </w:rPr>
            </w:pPr>
          </w:p>
        </w:tc>
      </w:tr>
      <w:tr w:rsidR="000863CE" w:rsidRPr="00A87AE9" w14:paraId="6FC13F9A" w14:textId="77777777" w:rsidTr="005629C8">
        <w:trPr>
          <w:trHeight w:val="481"/>
        </w:trPr>
        <w:tc>
          <w:tcPr>
            <w:tcW w:w="2650" w:type="dxa"/>
            <w:tcBorders>
              <w:top w:val="nil"/>
              <w:left w:val="single" w:sz="4" w:space="0" w:color="auto"/>
              <w:bottom w:val="single" w:sz="4" w:space="0" w:color="000000"/>
              <w:right w:val="single" w:sz="4" w:space="0" w:color="auto"/>
            </w:tcBorders>
            <w:shd w:val="clear" w:color="000000" w:fill="FFFFFF"/>
            <w:vAlign w:val="center"/>
            <w:hideMark/>
          </w:tcPr>
          <w:p w14:paraId="10D1DAE0" w14:textId="77777777" w:rsidR="000863CE" w:rsidRPr="00A87AE9" w:rsidRDefault="00A81E65" w:rsidP="005629C8">
            <w:pPr>
              <w:rPr>
                <w:rFonts w:cs="Times New Roman"/>
                <w:color w:val="000000"/>
                <w:sz w:val="20"/>
                <w:szCs w:val="20"/>
              </w:rPr>
            </w:pPr>
            <w:r w:rsidRPr="00A81E65">
              <w:rPr>
                <w:rFonts w:cs="Times New Roman"/>
                <w:color w:val="000000"/>
                <w:sz w:val="20"/>
                <w:szCs w:val="20"/>
              </w:rPr>
              <w:t>Внебюджетные средства</w:t>
            </w:r>
          </w:p>
        </w:tc>
        <w:tc>
          <w:tcPr>
            <w:tcW w:w="1417" w:type="dxa"/>
            <w:tcBorders>
              <w:top w:val="nil"/>
              <w:left w:val="single" w:sz="4" w:space="0" w:color="auto"/>
              <w:bottom w:val="single" w:sz="4" w:space="0" w:color="000000"/>
              <w:right w:val="single" w:sz="4" w:space="0" w:color="auto"/>
            </w:tcBorders>
            <w:shd w:val="clear" w:color="000000" w:fill="FFFFFF"/>
            <w:vAlign w:val="center"/>
            <w:hideMark/>
          </w:tcPr>
          <w:p w14:paraId="5DC68DED" w14:textId="77777777" w:rsidR="000863CE" w:rsidRPr="00A87AE9" w:rsidRDefault="000863CE" w:rsidP="00F8786A">
            <w:pPr>
              <w:jc w:val="center"/>
              <w:rPr>
                <w:rFonts w:cs="Times New Roman"/>
                <w:color w:val="000000"/>
                <w:sz w:val="20"/>
                <w:szCs w:val="20"/>
              </w:rPr>
            </w:pPr>
            <w:r w:rsidRPr="00A87AE9">
              <w:rPr>
                <w:rFonts w:cs="Times New Roman"/>
                <w:color w:val="000000"/>
                <w:sz w:val="20"/>
                <w:szCs w:val="20"/>
              </w:rPr>
              <w:t>29 532,42</w:t>
            </w:r>
          </w:p>
        </w:tc>
        <w:tc>
          <w:tcPr>
            <w:tcW w:w="1560" w:type="dxa"/>
            <w:tcBorders>
              <w:top w:val="nil"/>
              <w:left w:val="nil"/>
              <w:bottom w:val="single" w:sz="4" w:space="0" w:color="auto"/>
              <w:right w:val="single" w:sz="4" w:space="0" w:color="auto"/>
            </w:tcBorders>
            <w:shd w:val="clear" w:color="000000" w:fill="FFFFFF"/>
            <w:vAlign w:val="center"/>
          </w:tcPr>
          <w:p w14:paraId="253FB309" w14:textId="77777777" w:rsidR="000863CE" w:rsidRPr="00A87AE9" w:rsidRDefault="000863CE" w:rsidP="00F8786A">
            <w:pPr>
              <w:jc w:val="center"/>
              <w:rPr>
                <w:rFonts w:cs="Times New Roman"/>
                <w:color w:val="000000"/>
                <w:sz w:val="20"/>
                <w:szCs w:val="20"/>
              </w:rPr>
            </w:pPr>
            <w:r w:rsidRPr="00A87AE9">
              <w:rPr>
                <w:rFonts w:cs="Times New Roman"/>
                <w:color w:val="000000"/>
                <w:sz w:val="20"/>
                <w:szCs w:val="20"/>
              </w:rPr>
              <w:t>7 335,00</w:t>
            </w:r>
          </w:p>
        </w:tc>
        <w:tc>
          <w:tcPr>
            <w:tcW w:w="1842" w:type="dxa"/>
            <w:tcBorders>
              <w:top w:val="nil"/>
              <w:left w:val="nil"/>
              <w:bottom w:val="single" w:sz="4" w:space="0" w:color="auto"/>
              <w:right w:val="single" w:sz="4" w:space="0" w:color="auto"/>
            </w:tcBorders>
            <w:shd w:val="clear" w:color="000000" w:fill="FFFFFF"/>
            <w:noWrap/>
            <w:vAlign w:val="center"/>
          </w:tcPr>
          <w:p w14:paraId="17C4365D" w14:textId="77777777" w:rsidR="000863CE" w:rsidRPr="00A87AE9" w:rsidRDefault="000863CE" w:rsidP="00F8786A">
            <w:pPr>
              <w:jc w:val="center"/>
              <w:rPr>
                <w:rFonts w:cs="Times New Roman"/>
                <w:color w:val="000000"/>
                <w:sz w:val="20"/>
                <w:szCs w:val="20"/>
              </w:rPr>
            </w:pPr>
            <w:r w:rsidRPr="00A87AE9">
              <w:rPr>
                <w:rFonts w:cs="Times New Roman"/>
                <w:color w:val="000000"/>
                <w:sz w:val="20"/>
                <w:szCs w:val="20"/>
              </w:rPr>
              <w:t>2 744,82</w:t>
            </w:r>
          </w:p>
        </w:tc>
        <w:tc>
          <w:tcPr>
            <w:tcW w:w="1691" w:type="dxa"/>
            <w:tcBorders>
              <w:top w:val="nil"/>
              <w:left w:val="nil"/>
              <w:bottom w:val="single" w:sz="4" w:space="0" w:color="auto"/>
              <w:right w:val="single" w:sz="4" w:space="0" w:color="auto"/>
            </w:tcBorders>
            <w:shd w:val="clear" w:color="000000" w:fill="FFFFFF"/>
            <w:noWrap/>
            <w:vAlign w:val="center"/>
          </w:tcPr>
          <w:p w14:paraId="5D665C4F" w14:textId="77777777" w:rsidR="000863CE" w:rsidRPr="00A87AE9" w:rsidRDefault="000863CE" w:rsidP="00F8786A">
            <w:pPr>
              <w:jc w:val="center"/>
              <w:rPr>
                <w:rFonts w:cs="Times New Roman"/>
                <w:color w:val="000000"/>
                <w:sz w:val="20"/>
                <w:szCs w:val="20"/>
              </w:rPr>
            </w:pPr>
            <w:r w:rsidRPr="00A87AE9">
              <w:rPr>
                <w:rFonts w:cs="Times New Roman"/>
                <w:color w:val="000000"/>
                <w:sz w:val="20"/>
                <w:szCs w:val="20"/>
              </w:rPr>
              <w:t>5 107,60</w:t>
            </w:r>
          </w:p>
        </w:tc>
        <w:tc>
          <w:tcPr>
            <w:tcW w:w="1711" w:type="dxa"/>
            <w:tcBorders>
              <w:top w:val="nil"/>
              <w:left w:val="nil"/>
              <w:bottom w:val="single" w:sz="4" w:space="0" w:color="auto"/>
              <w:right w:val="single" w:sz="4" w:space="0" w:color="auto"/>
            </w:tcBorders>
            <w:shd w:val="clear" w:color="000000" w:fill="FFFFFF"/>
            <w:noWrap/>
            <w:vAlign w:val="center"/>
          </w:tcPr>
          <w:p w14:paraId="3AF02A53" w14:textId="77777777" w:rsidR="000863CE" w:rsidRPr="00A87AE9" w:rsidRDefault="000863CE" w:rsidP="00F8786A">
            <w:pPr>
              <w:jc w:val="center"/>
              <w:rPr>
                <w:rFonts w:cs="Times New Roman"/>
                <w:color w:val="000000"/>
                <w:sz w:val="20"/>
                <w:szCs w:val="20"/>
              </w:rPr>
            </w:pPr>
            <w:r w:rsidRPr="00A87AE9">
              <w:rPr>
                <w:rFonts w:cs="Times New Roman"/>
                <w:color w:val="000000"/>
                <w:sz w:val="20"/>
                <w:szCs w:val="20"/>
              </w:rPr>
              <w:t>6 200,00</w:t>
            </w:r>
          </w:p>
        </w:tc>
        <w:tc>
          <w:tcPr>
            <w:tcW w:w="1560" w:type="dxa"/>
            <w:tcBorders>
              <w:top w:val="nil"/>
              <w:left w:val="nil"/>
              <w:bottom w:val="single" w:sz="4" w:space="0" w:color="auto"/>
              <w:right w:val="single" w:sz="4" w:space="0" w:color="auto"/>
            </w:tcBorders>
            <w:shd w:val="clear" w:color="000000" w:fill="FFFFFF"/>
            <w:noWrap/>
            <w:vAlign w:val="center"/>
          </w:tcPr>
          <w:p w14:paraId="2A949403" w14:textId="77777777" w:rsidR="000863CE" w:rsidRPr="00A87AE9" w:rsidRDefault="000863CE" w:rsidP="00F8786A">
            <w:pPr>
              <w:jc w:val="center"/>
              <w:rPr>
                <w:rFonts w:cs="Times New Roman"/>
                <w:color w:val="000000"/>
                <w:sz w:val="20"/>
                <w:szCs w:val="20"/>
              </w:rPr>
            </w:pPr>
            <w:r w:rsidRPr="00A87AE9">
              <w:rPr>
                <w:rFonts w:cs="Times New Roman"/>
                <w:color w:val="000000"/>
                <w:sz w:val="20"/>
                <w:szCs w:val="20"/>
              </w:rPr>
              <w:t>8 145,00</w:t>
            </w:r>
          </w:p>
        </w:tc>
        <w:tc>
          <w:tcPr>
            <w:tcW w:w="1948" w:type="dxa"/>
            <w:vMerge/>
            <w:tcBorders>
              <w:left w:val="nil"/>
              <w:bottom w:val="single" w:sz="4" w:space="0" w:color="auto"/>
              <w:right w:val="single" w:sz="4" w:space="0" w:color="auto"/>
            </w:tcBorders>
            <w:shd w:val="clear" w:color="000000" w:fill="FFFFFF"/>
            <w:noWrap/>
            <w:vAlign w:val="center"/>
          </w:tcPr>
          <w:p w14:paraId="20FEF31C" w14:textId="77777777" w:rsidR="000863CE" w:rsidRPr="00A87AE9" w:rsidRDefault="000863CE" w:rsidP="002216B0">
            <w:pPr>
              <w:jc w:val="center"/>
              <w:rPr>
                <w:rFonts w:cs="Times New Roman"/>
                <w:color w:val="000000"/>
                <w:sz w:val="20"/>
                <w:szCs w:val="20"/>
              </w:rPr>
            </w:pPr>
          </w:p>
        </w:tc>
      </w:tr>
    </w:tbl>
    <w:p w14:paraId="63B1ED41" w14:textId="77777777" w:rsidR="002216B0" w:rsidRPr="00A87AE9" w:rsidRDefault="002216B0" w:rsidP="00FA2D62">
      <w:pPr>
        <w:pStyle w:val="ConsPlusNormal"/>
        <w:ind w:firstLine="539"/>
        <w:rPr>
          <w:rFonts w:ascii="Times New Roman" w:hAnsi="Times New Roman" w:cs="Times New Roman"/>
        </w:rPr>
      </w:pPr>
    </w:p>
    <w:p w14:paraId="3BE7CF9F" w14:textId="77777777" w:rsidR="00F73082" w:rsidRPr="00A87AE9" w:rsidRDefault="00F73082" w:rsidP="00FA2D62">
      <w:pPr>
        <w:pStyle w:val="ConsPlusNormal"/>
        <w:ind w:firstLine="539"/>
        <w:rPr>
          <w:rFonts w:ascii="Times New Roman" w:hAnsi="Times New Roman" w:cs="Times New Roman"/>
        </w:rPr>
      </w:pPr>
    </w:p>
    <w:p w14:paraId="4714EE03" w14:textId="77777777" w:rsidR="00886628" w:rsidRPr="00A87AE9" w:rsidRDefault="00886628" w:rsidP="00FA2D62">
      <w:pPr>
        <w:pStyle w:val="ConsPlusNormal"/>
        <w:ind w:firstLine="539"/>
        <w:rPr>
          <w:rFonts w:ascii="Times New Roman" w:hAnsi="Times New Roman" w:cs="Times New Roman"/>
        </w:rPr>
      </w:pPr>
    </w:p>
    <w:p w14:paraId="08FBCE79" w14:textId="77777777" w:rsidR="00515041" w:rsidRPr="00A87AE9" w:rsidRDefault="00515041" w:rsidP="00FA2D62">
      <w:pPr>
        <w:pStyle w:val="ConsPlusNormal"/>
        <w:ind w:firstLine="539"/>
        <w:rPr>
          <w:rFonts w:ascii="Times New Roman" w:hAnsi="Times New Roman" w:cs="Times New Roman"/>
        </w:rPr>
      </w:pPr>
    </w:p>
    <w:p w14:paraId="3F2CA238" w14:textId="77777777" w:rsidR="00515041" w:rsidRPr="00A87AE9" w:rsidRDefault="00515041" w:rsidP="00FA2D62">
      <w:pPr>
        <w:pStyle w:val="ConsPlusNormal"/>
        <w:ind w:firstLine="539"/>
        <w:rPr>
          <w:rFonts w:ascii="Times New Roman" w:hAnsi="Times New Roman" w:cs="Times New Roman"/>
        </w:rPr>
      </w:pPr>
    </w:p>
    <w:p w14:paraId="2E5802E8" w14:textId="77777777" w:rsidR="00515041" w:rsidRPr="00A87AE9" w:rsidRDefault="00515041" w:rsidP="00FA2D62">
      <w:pPr>
        <w:pStyle w:val="ConsPlusNormal"/>
        <w:ind w:firstLine="539"/>
        <w:rPr>
          <w:rFonts w:ascii="Times New Roman" w:hAnsi="Times New Roman" w:cs="Times New Roman"/>
        </w:rPr>
      </w:pPr>
    </w:p>
    <w:p w14:paraId="0174397B" w14:textId="77777777" w:rsidR="00515041" w:rsidRDefault="00515041" w:rsidP="00FA2D62">
      <w:pPr>
        <w:pStyle w:val="ConsPlusNormal"/>
        <w:ind w:firstLine="539"/>
        <w:rPr>
          <w:rFonts w:ascii="Times New Roman" w:hAnsi="Times New Roman" w:cs="Times New Roman"/>
        </w:rPr>
      </w:pPr>
    </w:p>
    <w:p w14:paraId="62CDC3D3" w14:textId="77777777" w:rsidR="00DF2097" w:rsidRDefault="00DF2097" w:rsidP="00FA2D62">
      <w:pPr>
        <w:pStyle w:val="ConsPlusNormal"/>
        <w:ind w:firstLine="539"/>
        <w:rPr>
          <w:rFonts w:ascii="Times New Roman" w:hAnsi="Times New Roman" w:cs="Times New Roman"/>
        </w:rPr>
      </w:pPr>
    </w:p>
    <w:p w14:paraId="0ADE72F0" w14:textId="77777777" w:rsidR="00DF2097" w:rsidRPr="00A87AE9" w:rsidRDefault="00DF2097" w:rsidP="00FA2D62">
      <w:pPr>
        <w:pStyle w:val="ConsPlusNormal"/>
        <w:ind w:firstLine="539"/>
        <w:rPr>
          <w:rFonts w:ascii="Times New Roman" w:hAnsi="Times New Roman" w:cs="Times New Roman"/>
        </w:rPr>
      </w:pPr>
    </w:p>
    <w:p w14:paraId="12EC14BE" w14:textId="77777777" w:rsidR="00E414A5" w:rsidRPr="00A87AE9" w:rsidRDefault="00E414A5" w:rsidP="00FA2D62">
      <w:pPr>
        <w:pStyle w:val="ConsPlusNormal"/>
        <w:ind w:firstLine="539"/>
        <w:rPr>
          <w:rFonts w:ascii="Times New Roman" w:hAnsi="Times New Roman" w:cs="Times New Roman"/>
        </w:rPr>
      </w:pPr>
    </w:p>
    <w:p w14:paraId="05E46F4E" w14:textId="77777777" w:rsidR="00886628" w:rsidRPr="00A87AE9" w:rsidRDefault="00886628" w:rsidP="00FA2D62">
      <w:pPr>
        <w:pStyle w:val="ConsPlusNormal"/>
        <w:ind w:firstLine="539"/>
        <w:rPr>
          <w:rFonts w:ascii="Times New Roman" w:hAnsi="Times New Roman" w:cs="Times New Roman"/>
        </w:rPr>
      </w:pPr>
    </w:p>
    <w:p w14:paraId="278EB23E" w14:textId="77777777" w:rsidR="00F73082" w:rsidRPr="00A87AE9" w:rsidRDefault="00F73082" w:rsidP="00FA2D62">
      <w:pPr>
        <w:pStyle w:val="ConsPlusNormal"/>
        <w:ind w:firstLine="539"/>
        <w:rPr>
          <w:rFonts w:ascii="Times New Roman" w:hAnsi="Times New Roman" w:cs="Times New Roman"/>
        </w:rPr>
      </w:pPr>
    </w:p>
    <w:p w14:paraId="2858C320" w14:textId="28FB9986" w:rsidR="00F73082" w:rsidRPr="00A87AE9" w:rsidRDefault="00F73082" w:rsidP="00F73082">
      <w:pPr>
        <w:ind w:firstLine="709"/>
        <w:jc w:val="both"/>
        <w:rPr>
          <w:b/>
        </w:rPr>
      </w:pPr>
      <w:r w:rsidRPr="00A87AE9">
        <w:rPr>
          <w:b/>
        </w:rPr>
        <w:t>2</w:t>
      </w:r>
      <w:r w:rsidR="0067489E">
        <w:rPr>
          <w:b/>
        </w:rPr>
        <w:t>.</w:t>
      </w:r>
      <w:r w:rsidRPr="00A87AE9">
        <w:rPr>
          <w:b/>
        </w:rPr>
        <w:t xml:space="preserve"> Характеристика проблем и мероприятий подпрограммы</w:t>
      </w:r>
      <w:r w:rsidR="008913CB" w:rsidRPr="00A87AE9">
        <w:rPr>
          <w:b/>
        </w:rPr>
        <w:t xml:space="preserve"> </w:t>
      </w:r>
      <w:r w:rsidRPr="00A87AE9">
        <w:rPr>
          <w:b/>
          <w:lang w:val="en-US"/>
        </w:rPr>
        <w:t>IV</w:t>
      </w:r>
      <w:r w:rsidR="000A7FF8" w:rsidRPr="00A87AE9">
        <w:rPr>
          <w:rFonts w:cs="Times New Roman"/>
          <w:b/>
          <w:bCs/>
          <w:color w:val="000000"/>
        </w:rPr>
        <w:t xml:space="preserve"> «</w:t>
      </w:r>
      <w:r w:rsidR="00C12605" w:rsidRPr="00A87AE9">
        <w:rPr>
          <w:rFonts w:cs="Times New Roman"/>
          <w:b/>
          <w:bCs/>
          <w:color w:val="000000"/>
        </w:rPr>
        <w:t>Энергосбережение и повышени</w:t>
      </w:r>
      <w:r w:rsidR="000A7FF8" w:rsidRPr="00A87AE9">
        <w:rPr>
          <w:rFonts w:cs="Times New Roman"/>
          <w:b/>
          <w:bCs/>
          <w:color w:val="000000"/>
        </w:rPr>
        <w:t>е энергетической эффективности»</w:t>
      </w:r>
    </w:p>
    <w:p w14:paraId="70426ADA" w14:textId="77777777" w:rsidR="00F73082" w:rsidRPr="00A87AE9" w:rsidRDefault="00F73082" w:rsidP="00F73082">
      <w:pPr>
        <w:widowControl w:val="0"/>
        <w:autoSpaceDE w:val="0"/>
        <w:autoSpaceDN w:val="0"/>
        <w:adjustRightInd w:val="0"/>
        <w:jc w:val="both"/>
      </w:pPr>
    </w:p>
    <w:p w14:paraId="3F0A314B" w14:textId="6B7D868F" w:rsidR="003975CB" w:rsidRPr="00A87AE9" w:rsidRDefault="003975CB" w:rsidP="0067489E">
      <w:pPr>
        <w:autoSpaceDE w:val="0"/>
        <w:autoSpaceDN w:val="0"/>
        <w:adjustRightInd w:val="0"/>
        <w:ind w:firstLine="708"/>
        <w:jc w:val="both"/>
        <w:rPr>
          <w:rFonts w:eastAsiaTheme="minorHAnsi" w:cs="Times New Roman"/>
          <w:lang w:eastAsia="en-US"/>
        </w:rPr>
      </w:pPr>
      <w:r w:rsidRPr="00A87AE9">
        <w:t xml:space="preserve">В Энергетической </w:t>
      </w:r>
      <w:hyperlink r:id="rId13" w:history="1">
        <w:r w:rsidRPr="00A87AE9">
          <w:t>стратегии</w:t>
        </w:r>
      </w:hyperlink>
      <w:r w:rsidRPr="00A87AE9">
        <w:t xml:space="preserve"> России на период до 2035 года, утвержденной распоряжением Правительства Российской Федерации                                       от </w:t>
      </w:r>
      <w:r w:rsidR="0067489E">
        <w:rPr>
          <w:rFonts w:eastAsiaTheme="minorHAnsi" w:cs="Times New Roman"/>
          <w:lang w:eastAsia="en-US"/>
        </w:rPr>
        <w:t>09.06.2020 №</w:t>
      </w:r>
      <w:r w:rsidRPr="00A87AE9">
        <w:rPr>
          <w:rFonts w:eastAsiaTheme="minorHAnsi" w:cs="Times New Roman"/>
          <w:lang w:eastAsia="en-US"/>
        </w:rPr>
        <w:t xml:space="preserve"> 1523-р</w:t>
      </w:r>
      <w:r w:rsidRPr="00A87AE9">
        <w:t>, обозначено, что снижение удельной энергоемкости экономики является центральной задачей энергетической политики России, без решения которой энергетический сектор неизбежно будет сдерживать социально-экономическое развитие страны.</w:t>
      </w:r>
    </w:p>
    <w:p w14:paraId="0511ED15" w14:textId="77777777" w:rsidR="003975CB" w:rsidRPr="00A87AE9" w:rsidRDefault="003975CB" w:rsidP="003975CB">
      <w:pPr>
        <w:widowControl w:val="0"/>
        <w:autoSpaceDE w:val="0"/>
        <w:autoSpaceDN w:val="0"/>
        <w:adjustRightInd w:val="0"/>
        <w:ind w:firstLine="709"/>
        <w:jc w:val="both"/>
      </w:pPr>
      <w:r w:rsidRPr="00A87AE9">
        <w:t>В целях снижения энергоемкости экономики наряду со структурными изменениями предусматривается интенсивная реализация организационных и технологических мер по экономии топлива и энергии, то есть проведение целенаправленной энергосберегающей политики.</w:t>
      </w:r>
    </w:p>
    <w:p w14:paraId="1BC0E226" w14:textId="77777777" w:rsidR="003975CB" w:rsidRPr="00A87AE9" w:rsidRDefault="003975CB" w:rsidP="003975CB">
      <w:pPr>
        <w:widowControl w:val="0"/>
        <w:autoSpaceDE w:val="0"/>
        <w:autoSpaceDN w:val="0"/>
        <w:adjustRightInd w:val="0"/>
        <w:ind w:firstLine="709"/>
        <w:jc w:val="both"/>
      </w:pPr>
      <w:r w:rsidRPr="00A87AE9">
        <w:t>Нереализованный потенциал организационного и технологического энергосбережения составляет до 40 % общего объема внутреннего энергопотребления. Согласно существующим оценкам удельный вес различных составляющих в общей величине указанного потенциала характеризуется следующими данными:</w:t>
      </w:r>
    </w:p>
    <w:p w14:paraId="51B08307" w14:textId="77777777" w:rsidR="003975CB" w:rsidRPr="00A87AE9" w:rsidRDefault="003975CB" w:rsidP="003975CB">
      <w:pPr>
        <w:pStyle w:val="10"/>
        <w:widowControl w:val="0"/>
        <w:numPr>
          <w:ilvl w:val="0"/>
          <w:numId w:val="14"/>
        </w:numPr>
        <w:autoSpaceDE w:val="0"/>
        <w:autoSpaceDN w:val="0"/>
        <w:adjustRightInd w:val="0"/>
        <w:jc w:val="both"/>
        <w:rPr>
          <w:sz w:val="24"/>
          <w:szCs w:val="24"/>
        </w:rPr>
      </w:pPr>
      <w:r w:rsidRPr="00A87AE9">
        <w:rPr>
          <w:sz w:val="24"/>
          <w:szCs w:val="24"/>
        </w:rPr>
        <w:t>жилые здания - 18-19 %;</w:t>
      </w:r>
    </w:p>
    <w:p w14:paraId="7B9F785C" w14:textId="77777777" w:rsidR="003975CB" w:rsidRPr="00A87AE9" w:rsidRDefault="003975CB" w:rsidP="003975CB">
      <w:pPr>
        <w:pStyle w:val="10"/>
        <w:widowControl w:val="0"/>
        <w:numPr>
          <w:ilvl w:val="0"/>
          <w:numId w:val="14"/>
        </w:numPr>
        <w:autoSpaceDE w:val="0"/>
        <w:autoSpaceDN w:val="0"/>
        <w:adjustRightInd w:val="0"/>
        <w:jc w:val="both"/>
        <w:rPr>
          <w:sz w:val="24"/>
          <w:szCs w:val="24"/>
        </w:rPr>
      </w:pPr>
      <w:r w:rsidRPr="00A87AE9">
        <w:rPr>
          <w:sz w:val="24"/>
          <w:szCs w:val="24"/>
        </w:rPr>
        <w:t>электроэнергетика, промышленность, транспорт - в каждом случае в диапазоне от 13 до 15 %;</w:t>
      </w:r>
    </w:p>
    <w:p w14:paraId="2FD952F1" w14:textId="77777777" w:rsidR="003975CB" w:rsidRPr="00A87AE9" w:rsidRDefault="003975CB" w:rsidP="003975CB">
      <w:pPr>
        <w:pStyle w:val="10"/>
        <w:widowControl w:val="0"/>
        <w:numPr>
          <w:ilvl w:val="0"/>
          <w:numId w:val="14"/>
        </w:numPr>
        <w:autoSpaceDE w:val="0"/>
        <w:autoSpaceDN w:val="0"/>
        <w:adjustRightInd w:val="0"/>
        <w:jc w:val="both"/>
        <w:rPr>
          <w:sz w:val="24"/>
          <w:szCs w:val="24"/>
        </w:rPr>
      </w:pPr>
      <w:r w:rsidRPr="00A87AE9">
        <w:rPr>
          <w:sz w:val="24"/>
          <w:szCs w:val="24"/>
        </w:rPr>
        <w:t>теплоснабжение, оказание услуг, строительство - в каждом случае в диапазоне от 9 до 10 %;</w:t>
      </w:r>
    </w:p>
    <w:p w14:paraId="3F4FA238" w14:textId="77777777" w:rsidR="003975CB" w:rsidRPr="00A87AE9" w:rsidRDefault="003975CB" w:rsidP="003975CB">
      <w:pPr>
        <w:pStyle w:val="10"/>
        <w:widowControl w:val="0"/>
        <w:numPr>
          <w:ilvl w:val="0"/>
          <w:numId w:val="14"/>
        </w:numPr>
        <w:autoSpaceDE w:val="0"/>
        <w:autoSpaceDN w:val="0"/>
        <w:adjustRightInd w:val="0"/>
        <w:jc w:val="both"/>
        <w:rPr>
          <w:sz w:val="24"/>
          <w:szCs w:val="24"/>
        </w:rPr>
      </w:pPr>
      <w:r w:rsidRPr="00A87AE9">
        <w:rPr>
          <w:sz w:val="24"/>
          <w:szCs w:val="24"/>
        </w:rPr>
        <w:t>энергоснабжение государственных учреждений - в диапазоне от 5 до 6 %.</w:t>
      </w:r>
    </w:p>
    <w:p w14:paraId="6D0F20CC" w14:textId="77777777" w:rsidR="003975CB" w:rsidRPr="00A87AE9" w:rsidRDefault="003975CB" w:rsidP="003975CB">
      <w:pPr>
        <w:widowControl w:val="0"/>
        <w:autoSpaceDE w:val="0"/>
        <w:autoSpaceDN w:val="0"/>
        <w:adjustRightInd w:val="0"/>
        <w:ind w:firstLine="709"/>
        <w:jc w:val="both"/>
      </w:pPr>
      <w:r w:rsidRPr="00A87AE9">
        <w:t>Учитывая, что в настоящее время Московская область является энергодефицитным регионом, решение вопросов повышения энергоэффективности региональной экономики имеет приоритетное значение.</w:t>
      </w:r>
    </w:p>
    <w:p w14:paraId="786A25DF" w14:textId="77777777" w:rsidR="003975CB" w:rsidRPr="00A87AE9" w:rsidRDefault="003975CB" w:rsidP="003975CB">
      <w:pPr>
        <w:widowControl w:val="0"/>
        <w:autoSpaceDE w:val="0"/>
        <w:autoSpaceDN w:val="0"/>
        <w:adjustRightInd w:val="0"/>
        <w:ind w:firstLine="709"/>
        <w:jc w:val="both"/>
      </w:pPr>
      <w:r w:rsidRPr="00A87AE9">
        <w:t>Задача энергосбережения особенно актуальна в бюджетной сфере и жилищно-коммунальном хозяйстве. Именно в этих сферах расходуется до 40-60 % средств муниципальных бюджетов.</w:t>
      </w:r>
    </w:p>
    <w:p w14:paraId="1B3BCE48" w14:textId="77777777" w:rsidR="000A7FF8" w:rsidRPr="000A7FF8" w:rsidRDefault="000A7FF8" w:rsidP="000A7FF8">
      <w:pPr>
        <w:widowControl w:val="0"/>
        <w:autoSpaceDE w:val="0"/>
        <w:autoSpaceDN w:val="0"/>
        <w:adjustRightInd w:val="0"/>
        <w:ind w:firstLine="709"/>
        <w:jc w:val="both"/>
      </w:pPr>
      <w:r w:rsidRPr="000A7FF8">
        <w:t xml:space="preserve">Приоритетной задачей в области энергосбережения является проведение мероприятий, обеспечивающих снижение энергопотребления и уменьшение бюджетных средств, направляемых на оплату энергоресурсов. </w:t>
      </w:r>
    </w:p>
    <w:p w14:paraId="606553C8" w14:textId="77777777" w:rsidR="003975CB" w:rsidRPr="00A87AE9" w:rsidRDefault="003975CB" w:rsidP="003975CB">
      <w:pPr>
        <w:ind w:firstLine="708"/>
        <w:jc w:val="both"/>
      </w:pPr>
      <w:r w:rsidRPr="00A87AE9">
        <w:t xml:space="preserve"> Большая работа проделана по оснащению приборами учета энергетических ресурсов всех зданий, где функционируют органы местного самоуправления, муниципальные учреждения, и переходу на расчеты между организациями муниципальной бюджетной сферы и поставщиками коммунальных ресурсов только по показаниям приборов учета. </w:t>
      </w:r>
    </w:p>
    <w:p w14:paraId="2A4BFF44" w14:textId="77777777" w:rsidR="003975CB" w:rsidRPr="00A87AE9" w:rsidRDefault="003975CB" w:rsidP="003975CB">
      <w:pPr>
        <w:ind w:firstLine="709"/>
        <w:jc w:val="both"/>
      </w:pPr>
      <w:r w:rsidRPr="00A87AE9">
        <w:t xml:space="preserve">Деятельность жилищно-коммунального хозяйства сопровождается большими потерями энергетических ресурсов при их производстве, передаче и потреблении. Расчеты и результаты тепловизионного контроля ограждающих конструкций зданий показывают, что общие теплопотери зданий на 50-60 % выше нормативных. Усугубляет ситуацию рост тарифов на тепловую и электрическую энергию, опережающий уровень инфляции, что приводит к повышению расходов бюджетов всех уровней на энергообеспечение.  Городской округ Электросталь является типовым муниципальным образованием Московской области и для него характерны те же </w:t>
      </w:r>
      <w:r w:rsidRPr="00A87AE9">
        <w:lastRenderedPageBreak/>
        <w:t>тенденции в состоянии дел в области энергосбережения и неэффективного функционирования муниципальной экономики, которые имеют место быть в Российской Федерации.</w:t>
      </w:r>
    </w:p>
    <w:p w14:paraId="408CA4DA" w14:textId="774DFA9C" w:rsidR="00097441" w:rsidRDefault="003975CB" w:rsidP="00C669CB">
      <w:pPr>
        <w:ind w:firstLine="709"/>
        <w:jc w:val="both"/>
      </w:pPr>
      <w:r w:rsidRPr="00A87AE9">
        <w:t>Из существующих многоквартирных домов на территории городского округа 41% (по площади помещений) составляют дома из сборного железобетона, являющиеся по проектным данным самыми энергорасточительными сооружениями. Теплопотери в таких домах, по мнению специалистов, на 20-30% выше проектных из-за низкого качества строительства и эксплуатации. Наиболее значительные теплопотери в зданиях происходят через наружные стеновые ограждения (42 и 49% для пяти- и девятиэтажных зданий) и окна (32 и 35% соответственно). Дополнительные теплопотери вызывает также промерзание наружных ограждающих конструкций зданий. Наиболее слабым звеном системы централизованного теплоснабжения являются тепловые сети. Основная причина этого - наружная коррозия подземных теплопроводов, в первую очередь подающих линий водяных тепловых сетей. Ситуация для городского округа усугубляется повышенной влажностью грунтов, в которых пролегают тепловые сети, наличием блуждающих токов. Данные факторы значительно сокращают сроки эксплуатации тепловых сетей. Высокий уровень централизации теплоснабжения, высокая степень износа объектов системы централизованного теплоснабжения являются факторами риска серьёзных аварийных нарушений процесса теплоснабжения и риска затяжного (сверх допустимого) времени обнаружения и устранения аварий и неисправностей. Потери тепла, связанные с утечками, оцениваются специалистами до 15%.</w:t>
      </w:r>
    </w:p>
    <w:p w14:paraId="0594191A" w14:textId="77777777" w:rsidR="00097441" w:rsidRDefault="00097441">
      <w:pPr>
        <w:spacing w:after="160" w:line="259" w:lineRule="auto"/>
      </w:pPr>
      <w:r>
        <w:br w:type="page"/>
      </w:r>
    </w:p>
    <w:p w14:paraId="75D13E3F" w14:textId="77777777" w:rsidR="003975CB" w:rsidRDefault="003975CB" w:rsidP="00C669CB">
      <w:pPr>
        <w:ind w:firstLine="709"/>
        <w:jc w:val="both"/>
      </w:pPr>
    </w:p>
    <w:p w14:paraId="1A3572B2" w14:textId="77777777" w:rsidR="00C004CB" w:rsidRPr="008048A0" w:rsidRDefault="00C004CB" w:rsidP="005514E9">
      <w:pPr>
        <w:spacing w:after="160" w:line="259" w:lineRule="auto"/>
        <w:jc w:val="center"/>
        <w:rPr>
          <w:rFonts w:cs="Times New Roman"/>
          <w:b/>
          <w:bCs/>
          <w:sz w:val="20"/>
          <w:szCs w:val="20"/>
        </w:rPr>
      </w:pPr>
      <w:r w:rsidRPr="00A87AE9">
        <w:rPr>
          <w:rFonts w:cs="Times New Roman"/>
          <w:b/>
          <w:bCs/>
          <w:sz w:val="20"/>
          <w:szCs w:val="20"/>
        </w:rPr>
        <w:t xml:space="preserve">3. ПЕРЕЧЕНЬ МЕРОПРИЯТИЙ ПОДПРОГРАММЫ </w:t>
      </w:r>
      <w:r>
        <w:rPr>
          <w:rFonts w:cs="Times New Roman"/>
          <w:b/>
          <w:bCs/>
          <w:sz w:val="20"/>
          <w:szCs w:val="20"/>
          <w:lang w:val="en-US"/>
        </w:rPr>
        <w:t>IV</w:t>
      </w:r>
    </w:p>
    <w:p w14:paraId="0F7DDFDF" w14:textId="77777777" w:rsidR="00C004CB" w:rsidRPr="008048A0" w:rsidRDefault="00C004CB" w:rsidP="00C004CB">
      <w:pPr>
        <w:spacing w:after="160" w:line="259" w:lineRule="auto"/>
        <w:jc w:val="center"/>
        <w:rPr>
          <w:rFonts w:cs="Times New Roman"/>
          <w:b/>
          <w:bCs/>
          <w:color w:val="000000"/>
          <w:sz w:val="20"/>
          <w:szCs w:val="20"/>
          <w:u w:val="single"/>
        </w:rPr>
      </w:pPr>
      <w:r w:rsidRPr="00C004CB">
        <w:rPr>
          <w:rFonts w:cs="Times New Roman"/>
          <w:b/>
          <w:bCs/>
          <w:color w:val="000000"/>
          <w:sz w:val="20"/>
          <w:szCs w:val="20"/>
          <w:u w:val="single"/>
        </w:rPr>
        <w:t>«Энергосбережение и повышение энергетической эффективности»</w:t>
      </w:r>
    </w:p>
    <w:p w14:paraId="6B02333E" w14:textId="77777777" w:rsidR="00C004CB" w:rsidRDefault="00C004CB" w:rsidP="00C004CB">
      <w:pPr>
        <w:spacing w:after="160" w:line="259" w:lineRule="auto"/>
        <w:jc w:val="center"/>
        <w:rPr>
          <w:rFonts w:cs="Times New Roman"/>
          <w:b/>
          <w:bCs/>
          <w:sz w:val="20"/>
          <w:szCs w:val="20"/>
        </w:rPr>
      </w:pPr>
      <w:r w:rsidRPr="00A87AE9">
        <w:rPr>
          <w:rFonts w:cs="Times New Roman"/>
          <w:sz w:val="20"/>
          <w:szCs w:val="20"/>
        </w:rPr>
        <w:t>(наименование подпрограммы)</w:t>
      </w:r>
    </w:p>
    <w:tbl>
      <w:tblPr>
        <w:tblW w:w="1474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331"/>
        <w:gridCol w:w="1104"/>
        <w:gridCol w:w="1237"/>
        <w:gridCol w:w="6"/>
        <w:gridCol w:w="1051"/>
        <w:gridCol w:w="56"/>
        <w:gridCol w:w="1019"/>
        <w:gridCol w:w="992"/>
        <w:gridCol w:w="1134"/>
        <w:gridCol w:w="993"/>
        <w:gridCol w:w="992"/>
        <w:gridCol w:w="1701"/>
        <w:gridCol w:w="1559"/>
      </w:tblGrid>
      <w:tr w:rsidR="00E004C3" w:rsidRPr="00A87AE9" w14:paraId="2382661F" w14:textId="77777777" w:rsidTr="003B23F5">
        <w:trPr>
          <w:trHeight w:val="223"/>
        </w:trPr>
        <w:tc>
          <w:tcPr>
            <w:tcW w:w="568" w:type="dxa"/>
            <w:vMerge w:val="restart"/>
            <w:shd w:val="clear" w:color="000000" w:fill="FFFFFF"/>
            <w:noWrap/>
            <w:tcMar>
              <w:left w:w="28" w:type="dxa"/>
              <w:right w:w="28" w:type="dxa"/>
            </w:tcMar>
            <w:vAlign w:val="center"/>
            <w:hideMark/>
          </w:tcPr>
          <w:p w14:paraId="4E74CB6E" w14:textId="77777777" w:rsidR="00DC330C" w:rsidRPr="00A87AE9" w:rsidRDefault="00DC330C" w:rsidP="00097441">
            <w:pPr>
              <w:jc w:val="center"/>
              <w:rPr>
                <w:rFonts w:cs="Times New Roman"/>
                <w:color w:val="000000"/>
                <w:sz w:val="20"/>
                <w:szCs w:val="20"/>
              </w:rPr>
            </w:pPr>
            <w:r w:rsidRPr="00A87AE9">
              <w:rPr>
                <w:rFonts w:cs="Times New Roman"/>
                <w:color w:val="000000"/>
                <w:sz w:val="20"/>
                <w:szCs w:val="20"/>
              </w:rPr>
              <w:t>№</w:t>
            </w:r>
          </w:p>
        </w:tc>
        <w:tc>
          <w:tcPr>
            <w:tcW w:w="2331" w:type="dxa"/>
            <w:vMerge w:val="restart"/>
            <w:shd w:val="clear" w:color="000000" w:fill="FFFFFF"/>
            <w:tcMar>
              <w:left w:w="28" w:type="dxa"/>
              <w:right w:w="28" w:type="dxa"/>
            </w:tcMar>
            <w:vAlign w:val="center"/>
            <w:hideMark/>
          </w:tcPr>
          <w:p w14:paraId="71AD292E" w14:textId="77777777" w:rsidR="00DC330C" w:rsidRPr="00A87AE9" w:rsidRDefault="00DC330C" w:rsidP="003D1570">
            <w:pPr>
              <w:jc w:val="center"/>
              <w:rPr>
                <w:rFonts w:cs="Times New Roman"/>
                <w:color w:val="000000"/>
                <w:sz w:val="20"/>
                <w:szCs w:val="20"/>
              </w:rPr>
            </w:pPr>
            <w:r>
              <w:rPr>
                <w:rFonts w:cs="Times New Roman"/>
                <w:color w:val="000000"/>
                <w:sz w:val="20"/>
                <w:szCs w:val="20"/>
              </w:rPr>
              <w:t>Мероприятие</w:t>
            </w:r>
            <w:r w:rsidRPr="00A87AE9">
              <w:rPr>
                <w:rFonts w:cs="Times New Roman"/>
                <w:color w:val="000000"/>
                <w:sz w:val="20"/>
                <w:szCs w:val="20"/>
              </w:rPr>
              <w:t xml:space="preserve"> </w:t>
            </w:r>
            <w:r>
              <w:rPr>
                <w:rFonts w:cs="Times New Roman"/>
                <w:color w:val="000000"/>
                <w:sz w:val="20"/>
                <w:szCs w:val="20"/>
              </w:rPr>
              <w:t>под</w:t>
            </w:r>
            <w:r w:rsidRPr="00A87AE9">
              <w:rPr>
                <w:rFonts w:cs="Times New Roman"/>
                <w:color w:val="000000"/>
                <w:sz w:val="20"/>
                <w:szCs w:val="20"/>
              </w:rPr>
              <w:t xml:space="preserve">программы </w:t>
            </w:r>
          </w:p>
        </w:tc>
        <w:tc>
          <w:tcPr>
            <w:tcW w:w="1104" w:type="dxa"/>
            <w:vMerge w:val="restart"/>
            <w:shd w:val="clear" w:color="000000" w:fill="FFFFFF"/>
            <w:tcMar>
              <w:left w:w="28" w:type="dxa"/>
              <w:right w:w="28" w:type="dxa"/>
            </w:tcMar>
            <w:vAlign w:val="center"/>
            <w:hideMark/>
          </w:tcPr>
          <w:p w14:paraId="1B11AAF8" w14:textId="77777777" w:rsidR="00DC330C" w:rsidRPr="00A87AE9" w:rsidRDefault="00DC330C" w:rsidP="002216B0">
            <w:pPr>
              <w:jc w:val="center"/>
              <w:rPr>
                <w:rFonts w:cs="Times New Roman"/>
                <w:color w:val="000000"/>
                <w:sz w:val="20"/>
                <w:szCs w:val="20"/>
              </w:rPr>
            </w:pPr>
            <w:r w:rsidRPr="00A87AE9">
              <w:rPr>
                <w:rFonts w:cs="Times New Roman"/>
                <w:color w:val="000000"/>
                <w:sz w:val="20"/>
                <w:szCs w:val="20"/>
              </w:rPr>
              <w:t>Сроки исполнения мероприятий</w:t>
            </w:r>
          </w:p>
        </w:tc>
        <w:tc>
          <w:tcPr>
            <w:tcW w:w="1237" w:type="dxa"/>
            <w:vMerge w:val="restart"/>
            <w:shd w:val="clear" w:color="000000" w:fill="FFFFFF"/>
            <w:tcMar>
              <w:left w:w="28" w:type="dxa"/>
              <w:right w:w="28" w:type="dxa"/>
            </w:tcMar>
            <w:vAlign w:val="center"/>
            <w:hideMark/>
          </w:tcPr>
          <w:p w14:paraId="0FD8BD3F" w14:textId="77777777" w:rsidR="00DC330C" w:rsidRPr="00A87AE9" w:rsidRDefault="00DC330C" w:rsidP="002216B0">
            <w:pPr>
              <w:jc w:val="center"/>
              <w:rPr>
                <w:rFonts w:cs="Times New Roman"/>
                <w:color w:val="000000"/>
                <w:sz w:val="20"/>
                <w:szCs w:val="20"/>
              </w:rPr>
            </w:pPr>
            <w:r w:rsidRPr="00A87AE9">
              <w:rPr>
                <w:rFonts w:cs="Times New Roman"/>
                <w:color w:val="000000"/>
                <w:sz w:val="20"/>
                <w:szCs w:val="20"/>
              </w:rPr>
              <w:t>Источники финансирования</w:t>
            </w:r>
          </w:p>
        </w:tc>
        <w:tc>
          <w:tcPr>
            <w:tcW w:w="1057" w:type="dxa"/>
            <w:gridSpan w:val="2"/>
            <w:vMerge w:val="restart"/>
            <w:shd w:val="clear" w:color="000000" w:fill="FFFFFF"/>
            <w:tcMar>
              <w:left w:w="28" w:type="dxa"/>
              <w:right w:w="28" w:type="dxa"/>
            </w:tcMar>
            <w:vAlign w:val="center"/>
            <w:hideMark/>
          </w:tcPr>
          <w:p w14:paraId="08E0C280" w14:textId="77777777" w:rsidR="00DC330C" w:rsidRPr="00A87AE9" w:rsidRDefault="00DC330C" w:rsidP="002216B0">
            <w:pPr>
              <w:jc w:val="center"/>
              <w:rPr>
                <w:rFonts w:cs="Times New Roman"/>
                <w:color w:val="000000"/>
                <w:sz w:val="20"/>
                <w:szCs w:val="20"/>
              </w:rPr>
            </w:pPr>
            <w:r w:rsidRPr="00A87AE9">
              <w:rPr>
                <w:rFonts w:cs="Times New Roman"/>
                <w:color w:val="000000"/>
                <w:sz w:val="20"/>
                <w:szCs w:val="20"/>
              </w:rPr>
              <w:t xml:space="preserve">Всего, </w:t>
            </w:r>
            <w:r w:rsidRPr="00A87AE9">
              <w:rPr>
                <w:rFonts w:cs="Times New Roman"/>
                <w:color w:val="000000"/>
                <w:sz w:val="20"/>
                <w:szCs w:val="20"/>
              </w:rPr>
              <w:br/>
              <w:t>(тыс. руб.)</w:t>
            </w:r>
          </w:p>
        </w:tc>
        <w:tc>
          <w:tcPr>
            <w:tcW w:w="5186" w:type="dxa"/>
            <w:gridSpan w:val="6"/>
            <w:shd w:val="clear" w:color="000000" w:fill="FFFFFF"/>
            <w:tcMar>
              <w:left w:w="28" w:type="dxa"/>
              <w:right w:w="28" w:type="dxa"/>
            </w:tcMar>
            <w:vAlign w:val="center"/>
            <w:hideMark/>
          </w:tcPr>
          <w:p w14:paraId="31926D36" w14:textId="77777777" w:rsidR="00DC330C" w:rsidRPr="00A87AE9" w:rsidRDefault="00DC330C" w:rsidP="002216B0">
            <w:pPr>
              <w:jc w:val="center"/>
              <w:rPr>
                <w:rFonts w:cs="Times New Roman"/>
                <w:color w:val="000000"/>
                <w:sz w:val="20"/>
                <w:szCs w:val="20"/>
              </w:rPr>
            </w:pPr>
            <w:r w:rsidRPr="00A87AE9">
              <w:rPr>
                <w:rFonts w:cs="Times New Roman"/>
                <w:color w:val="000000"/>
                <w:sz w:val="20"/>
                <w:szCs w:val="20"/>
              </w:rPr>
              <w:t>Объем финансирования по годам (тыс. руб.)</w:t>
            </w:r>
          </w:p>
        </w:tc>
        <w:tc>
          <w:tcPr>
            <w:tcW w:w="1701" w:type="dxa"/>
            <w:vMerge w:val="restart"/>
            <w:shd w:val="clear" w:color="000000" w:fill="FFFFFF"/>
            <w:tcMar>
              <w:left w:w="28" w:type="dxa"/>
              <w:right w:w="28" w:type="dxa"/>
            </w:tcMar>
            <w:vAlign w:val="center"/>
            <w:hideMark/>
          </w:tcPr>
          <w:p w14:paraId="597479BF" w14:textId="77777777" w:rsidR="00DC330C" w:rsidRPr="00A87AE9" w:rsidRDefault="00DC330C" w:rsidP="002216B0">
            <w:pPr>
              <w:jc w:val="center"/>
              <w:rPr>
                <w:rFonts w:cs="Times New Roman"/>
                <w:color w:val="000000"/>
                <w:sz w:val="20"/>
                <w:szCs w:val="20"/>
              </w:rPr>
            </w:pPr>
            <w:r w:rsidRPr="00A87AE9">
              <w:rPr>
                <w:rFonts w:cs="Times New Roman"/>
                <w:color w:val="000000"/>
                <w:sz w:val="20"/>
                <w:szCs w:val="20"/>
              </w:rPr>
              <w:t>Ответственный за выполнение мероприятия программы</w:t>
            </w:r>
          </w:p>
        </w:tc>
        <w:tc>
          <w:tcPr>
            <w:tcW w:w="1559" w:type="dxa"/>
            <w:vMerge w:val="restart"/>
            <w:shd w:val="clear" w:color="000000" w:fill="FFFFFF"/>
            <w:tcMar>
              <w:left w:w="28" w:type="dxa"/>
              <w:right w:w="28" w:type="dxa"/>
            </w:tcMar>
            <w:vAlign w:val="center"/>
            <w:hideMark/>
          </w:tcPr>
          <w:p w14:paraId="646F7903" w14:textId="77777777" w:rsidR="00DC330C" w:rsidRPr="00A87AE9" w:rsidRDefault="00DC330C" w:rsidP="002216B0">
            <w:pPr>
              <w:jc w:val="center"/>
              <w:rPr>
                <w:rFonts w:cs="Times New Roman"/>
                <w:color w:val="000000"/>
                <w:sz w:val="20"/>
                <w:szCs w:val="20"/>
              </w:rPr>
            </w:pPr>
            <w:r w:rsidRPr="00A87AE9">
              <w:rPr>
                <w:rFonts w:cs="Times New Roman"/>
                <w:color w:val="000000"/>
                <w:sz w:val="20"/>
                <w:szCs w:val="20"/>
              </w:rPr>
              <w:t>Результаты выполнения мероприятий подпрограммы</w:t>
            </w:r>
          </w:p>
        </w:tc>
      </w:tr>
      <w:tr w:rsidR="006D79A4" w:rsidRPr="00A87AE9" w14:paraId="712145B8" w14:textId="77777777" w:rsidTr="003B23F5">
        <w:trPr>
          <w:trHeight w:val="1194"/>
        </w:trPr>
        <w:tc>
          <w:tcPr>
            <w:tcW w:w="568" w:type="dxa"/>
            <w:vMerge/>
            <w:tcMar>
              <w:left w:w="28" w:type="dxa"/>
              <w:right w:w="28" w:type="dxa"/>
            </w:tcMar>
            <w:vAlign w:val="center"/>
            <w:hideMark/>
          </w:tcPr>
          <w:p w14:paraId="5C947AAB" w14:textId="77777777" w:rsidR="00A66D21" w:rsidRPr="00A87AE9" w:rsidRDefault="00A66D21" w:rsidP="00097441">
            <w:pPr>
              <w:jc w:val="center"/>
              <w:rPr>
                <w:rFonts w:cs="Times New Roman"/>
                <w:color w:val="000000"/>
                <w:sz w:val="20"/>
                <w:szCs w:val="20"/>
              </w:rPr>
            </w:pPr>
          </w:p>
        </w:tc>
        <w:tc>
          <w:tcPr>
            <w:tcW w:w="2331" w:type="dxa"/>
            <w:vMerge/>
            <w:tcMar>
              <w:left w:w="28" w:type="dxa"/>
              <w:right w:w="28" w:type="dxa"/>
            </w:tcMar>
            <w:vAlign w:val="center"/>
            <w:hideMark/>
          </w:tcPr>
          <w:p w14:paraId="4732CFEE" w14:textId="77777777" w:rsidR="00A66D21" w:rsidRPr="00A87AE9" w:rsidRDefault="00A66D21" w:rsidP="002216B0">
            <w:pPr>
              <w:rPr>
                <w:rFonts w:cs="Times New Roman"/>
                <w:color w:val="000000"/>
                <w:sz w:val="20"/>
                <w:szCs w:val="20"/>
              </w:rPr>
            </w:pPr>
          </w:p>
        </w:tc>
        <w:tc>
          <w:tcPr>
            <w:tcW w:w="1104" w:type="dxa"/>
            <w:vMerge/>
            <w:tcMar>
              <w:left w:w="28" w:type="dxa"/>
              <w:right w:w="28" w:type="dxa"/>
            </w:tcMar>
            <w:vAlign w:val="center"/>
            <w:hideMark/>
          </w:tcPr>
          <w:p w14:paraId="035FC730" w14:textId="77777777" w:rsidR="00A66D21" w:rsidRPr="00A87AE9" w:rsidRDefault="00A66D21" w:rsidP="002216B0">
            <w:pPr>
              <w:rPr>
                <w:rFonts w:cs="Times New Roman"/>
                <w:color w:val="000000"/>
                <w:sz w:val="20"/>
                <w:szCs w:val="20"/>
              </w:rPr>
            </w:pPr>
          </w:p>
        </w:tc>
        <w:tc>
          <w:tcPr>
            <w:tcW w:w="1237" w:type="dxa"/>
            <w:vMerge/>
            <w:tcMar>
              <w:left w:w="28" w:type="dxa"/>
              <w:right w:w="28" w:type="dxa"/>
            </w:tcMar>
            <w:vAlign w:val="center"/>
            <w:hideMark/>
          </w:tcPr>
          <w:p w14:paraId="0C693B3B" w14:textId="77777777" w:rsidR="00A66D21" w:rsidRPr="00A87AE9" w:rsidRDefault="00A66D21" w:rsidP="002216B0">
            <w:pPr>
              <w:rPr>
                <w:rFonts w:cs="Times New Roman"/>
                <w:color w:val="000000"/>
                <w:sz w:val="20"/>
                <w:szCs w:val="20"/>
              </w:rPr>
            </w:pPr>
          </w:p>
        </w:tc>
        <w:tc>
          <w:tcPr>
            <w:tcW w:w="1057" w:type="dxa"/>
            <w:gridSpan w:val="2"/>
            <w:vMerge/>
            <w:tcMar>
              <w:left w:w="28" w:type="dxa"/>
              <w:right w:w="28" w:type="dxa"/>
            </w:tcMar>
            <w:vAlign w:val="center"/>
            <w:hideMark/>
          </w:tcPr>
          <w:p w14:paraId="3C120227" w14:textId="77777777" w:rsidR="00A66D21" w:rsidRPr="00A87AE9" w:rsidRDefault="00A66D21" w:rsidP="002216B0">
            <w:pPr>
              <w:rPr>
                <w:rFonts w:cs="Times New Roman"/>
                <w:color w:val="000000"/>
                <w:sz w:val="20"/>
                <w:szCs w:val="20"/>
              </w:rPr>
            </w:pPr>
          </w:p>
        </w:tc>
        <w:tc>
          <w:tcPr>
            <w:tcW w:w="1075" w:type="dxa"/>
            <w:gridSpan w:val="2"/>
            <w:shd w:val="clear" w:color="000000" w:fill="FFFFFF"/>
            <w:noWrap/>
            <w:tcMar>
              <w:left w:w="28" w:type="dxa"/>
              <w:right w:w="28" w:type="dxa"/>
            </w:tcMar>
            <w:vAlign w:val="center"/>
            <w:hideMark/>
          </w:tcPr>
          <w:p w14:paraId="19E96318" w14:textId="4744743B" w:rsidR="00A66D21" w:rsidRPr="00A87AE9" w:rsidRDefault="00A66D21" w:rsidP="002216B0">
            <w:pPr>
              <w:jc w:val="center"/>
              <w:rPr>
                <w:rFonts w:cs="Times New Roman"/>
                <w:color w:val="000000"/>
                <w:sz w:val="20"/>
                <w:szCs w:val="20"/>
              </w:rPr>
            </w:pPr>
            <w:r w:rsidRPr="00A87AE9">
              <w:rPr>
                <w:rFonts w:cs="Times New Roman"/>
                <w:color w:val="000000"/>
                <w:sz w:val="20"/>
                <w:szCs w:val="20"/>
              </w:rPr>
              <w:t>2020</w:t>
            </w:r>
            <w:r w:rsidR="00097441">
              <w:rPr>
                <w:rFonts w:cs="Times New Roman"/>
                <w:color w:val="000000"/>
                <w:sz w:val="20"/>
                <w:szCs w:val="20"/>
              </w:rPr>
              <w:t xml:space="preserve"> </w:t>
            </w:r>
            <w:r w:rsidRPr="00A87AE9">
              <w:rPr>
                <w:rFonts w:cs="Times New Roman"/>
                <w:color w:val="000000"/>
                <w:sz w:val="20"/>
                <w:szCs w:val="20"/>
              </w:rPr>
              <w:t>год</w:t>
            </w:r>
          </w:p>
        </w:tc>
        <w:tc>
          <w:tcPr>
            <w:tcW w:w="992" w:type="dxa"/>
            <w:shd w:val="clear" w:color="000000" w:fill="FFFFFF"/>
            <w:noWrap/>
            <w:tcMar>
              <w:left w:w="28" w:type="dxa"/>
              <w:right w:w="28" w:type="dxa"/>
            </w:tcMar>
            <w:vAlign w:val="center"/>
            <w:hideMark/>
          </w:tcPr>
          <w:p w14:paraId="298B49CA" w14:textId="77777777" w:rsidR="00A66D21" w:rsidRPr="00A87AE9" w:rsidRDefault="00A66D21" w:rsidP="002216B0">
            <w:pPr>
              <w:jc w:val="center"/>
              <w:rPr>
                <w:rFonts w:cs="Times New Roman"/>
                <w:color w:val="000000"/>
                <w:sz w:val="20"/>
                <w:szCs w:val="20"/>
              </w:rPr>
            </w:pPr>
            <w:r w:rsidRPr="00A87AE9">
              <w:rPr>
                <w:rFonts w:cs="Times New Roman"/>
                <w:color w:val="000000"/>
                <w:sz w:val="20"/>
                <w:szCs w:val="20"/>
              </w:rPr>
              <w:t>2021 год</w:t>
            </w:r>
          </w:p>
        </w:tc>
        <w:tc>
          <w:tcPr>
            <w:tcW w:w="1134" w:type="dxa"/>
            <w:shd w:val="clear" w:color="000000" w:fill="FFFFFF"/>
            <w:noWrap/>
            <w:tcMar>
              <w:left w:w="28" w:type="dxa"/>
              <w:right w:w="28" w:type="dxa"/>
            </w:tcMar>
            <w:vAlign w:val="center"/>
            <w:hideMark/>
          </w:tcPr>
          <w:p w14:paraId="5F9A9B74" w14:textId="77777777" w:rsidR="00A66D21" w:rsidRPr="00A87AE9" w:rsidRDefault="00A66D21" w:rsidP="002216B0">
            <w:pPr>
              <w:jc w:val="center"/>
              <w:rPr>
                <w:rFonts w:cs="Times New Roman"/>
                <w:color w:val="000000"/>
                <w:sz w:val="20"/>
                <w:szCs w:val="20"/>
              </w:rPr>
            </w:pPr>
            <w:r w:rsidRPr="00A87AE9">
              <w:rPr>
                <w:rFonts w:cs="Times New Roman"/>
                <w:color w:val="000000"/>
                <w:sz w:val="20"/>
                <w:szCs w:val="20"/>
              </w:rPr>
              <w:t>2022 год</w:t>
            </w:r>
          </w:p>
        </w:tc>
        <w:tc>
          <w:tcPr>
            <w:tcW w:w="993" w:type="dxa"/>
            <w:shd w:val="clear" w:color="000000" w:fill="FFFFFF"/>
            <w:noWrap/>
            <w:tcMar>
              <w:left w:w="28" w:type="dxa"/>
              <w:right w:w="28" w:type="dxa"/>
            </w:tcMar>
            <w:vAlign w:val="center"/>
            <w:hideMark/>
          </w:tcPr>
          <w:p w14:paraId="494A9F82" w14:textId="77777777" w:rsidR="00A66D21" w:rsidRPr="00A87AE9" w:rsidRDefault="00A66D21" w:rsidP="002216B0">
            <w:pPr>
              <w:jc w:val="center"/>
              <w:rPr>
                <w:rFonts w:cs="Times New Roman"/>
                <w:color w:val="000000"/>
                <w:sz w:val="20"/>
                <w:szCs w:val="20"/>
              </w:rPr>
            </w:pPr>
            <w:r w:rsidRPr="00A87AE9">
              <w:rPr>
                <w:rFonts w:cs="Times New Roman"/>
                <w:color w:val="000000"/>
                <w:sz w:val="20"/>
                <w:szCs w:val="20"/>
              </w:rPr>
              <w:t>2023 год</w:t>
            </w:r>
          </w:p>
        </w:tc>
        <w:tc>
          <w:tcPr>
            <w:tcW w:w="992" w:type="dxa"/>
            <w:shd w:val="clear" w:color="000000" w:fill="FFFFFF"/>
            <w:noWrap/>
            <w:tcMar>
              <w:left w:w="28" w:type="dxa"/>
              <w:right w:w="28" w:type="dxa"/>
            </w:tcMar>
            <w:vAlign w:val="center"/>
            <w:hideMark/>
          </w:tcPr>
          <w:p w14:paraId="4ED62D6B" w14:textId="77777777" w:rsidR="00A66D21" w:rsidRPr="00A87AE9" w:rsidRDefault="00A66D21" w:rsidP="00DC330C">
            <w:pPr>
              <w:jc w:val="center"/>
              <w:rPr>
                <w:rFonts w:cs="Times New Roman"/>
                <w:color w:val="000000"/>
                <w:sz w:val="20"/>
                <w:szCs w:val="20"/>
              </w:rPr>
            </w:pPr>
            <w:r w:rsidRPr="00A87AE9">
              <w:rPr>
                <w:rFonts w:cs="Times New Roman"/>
                <w:color w:val="000000"/>
                <w:sz w:val="20"/>
                <w:szCs w:val="20"/>
              </w:rPr>
              <w:t>2024 год</w:t>
            </w:r>
          </w:p>
        </w:tc>
        <w:tc>
          <w:tcPr>
            <w:tcW w:w="1701" w:type="dxa"/>
            <w:vMerge/>
            <w:tcMar>
              <w:left w:w="28" w:type="dxa"/>
              <w:right w:w="28" w:type="dxa"/>
            </w:tcMar>
            <w:vAlign w:val="center"/>
            <w:hideMark/>
          </w:tcPr>
          <w:p w14:paraId="099950FE" w14:textId="77777777" w:rsidR="00A66D21" w:rsidRPr="00A87AE9" w:rsidRDefault="00A66D21" w:rsidP="002216B0">
            <w:pPr>
              <w:rPr>
                <w:rFonts w:cs="Times New Roman"/>
                <w:color w:val="000000"/>
                <w:sz w:val="20"/>
                <w:szCs w:val="20"/>
              </w:rPr>
            </w:pPr>
          </w:p>
        </w:tc>
        <w:tc>
          <w:tcPr>
            <w:tcW w:w="1559" w:type="dxa"/>
            <w:vMerge/>
            <w:tcMar>
              <w:left w:w="28" w:type="dxa"/>
              <w:right w:w="28" w:type="dxa"/>
            </w:tcMar>
            <w:vAlign w:val="center"/>
            <w:hideMark/>
          </w:tcPr>
          <w:p w14:paraId="59C4E20F" w14:textId="77777777" w:rsidR="00A66D21" w:rsidRPr="00A87AE9" w:rsidRDefault="00A66D21" w:rsidP="002216B0">
            <w:pPr>
              <w:rPr>
                <w:rFonts w:cs="Times New Roman"/>
                <w:color w:val="000000"/>
                <w:sz w:val="20"/>
                <w:szCs w:val="20"/>
              </w:rPr>
            </w:pPr>
          </w:p>
        </w:tc>
      </w:tr>
      <w:tr w:rsidR="004A6BF5" w:rsidRPr="00A87AE9" w14:paraId="4B31483B" w14:textId="77777777" w:rsidTr="003B23F5">
        <w:trPr>
          <w:trHeight w:val="251"/>
        </w:trPr>
        <w:tc>
          <w:tcPr>
            <w:tcW w:w="568" w:type="dxa"/>
            <w:vMerge w:val="restart"/>
            <w:shd w:val="clear" w:color="000000" w:fill="FFFFFF"/>
            <w:noWrap/>
            <w:tcMar>
              <w:left w:w="28" w:type="dxa"/>
              <w:right w:w="28" w:type="dxa"/>
            </w:tcMar>
            <w:hideMark/>
          </w:tcPr>
          <w:p w14:paraId="247C8FBE" w14:textId="77777777" w:rsidR="004A6BF5" w:rsidRPr="00A87AE9" w:rsidRDefault="004A6BF5" w:rsidP="00097441">
            <w:pPr>
              <w:jc w:val="center"/>
              <w:rPr>
                <w:rFonts w:cs="Times New Roman"/>
                <w:color w:val="000000"/>
                <w:sz w:val="20"/>
                <w:szCs w:val="20"/>
              </w:rPr>
            </w:pPr>
            <w:r w:rsidRPr="00A87AE9">
              <w:rPr>
                <w:rFonts w:cs="Times New Roman"/>
                <w:color w:val="000000"/>
                <w:sz w:val="20"/>
                <w:szCs w:val="20"/>
              </w:rPr>
              <w:t>1</w:t>
            </w:r>
          </w:p>
        </w:tc>
        <w:tc>
          <w:tcPr>
            <w:tcW w:w="2331" w:type="dxa"/>
            <w:vMerge w:val="restart"/>
            <w:shd w:val="clear" w:color="000000" w:fill="FFFFFF"/>
            <w:tcMar>
              <w:left w:w="28" w:type="dxa"/>
              <w:right w:w="28" w:type="dxa"/>
            </w:tcMar>
            <w:hideMark/>
          </w:tcPr>
          <w:p w14:paraId="70F71A9B" w14:textId="77777777" w:rsidR="002F3B82" w:rsidRDefault="004A6BF5" w:rsidP="002216B0">
            <w:pPr>
              <w:rPr>
                <w:rFonts w:cs="Times New Roman"/>
                <w:color w:val="000000"/>
                <w:sz w:val="20"/>
                <w:szCs w:val="20"/>
              </w:rPr>
            </w:pPr>
            <w:r w:rsidRPr="00A87AE9">
              <w:rPr>
                <w:rFonts w:cs="Times New Roman"/>
                <w:color w:val="000000"/>
                <w:sz w:val="20"/>
                <w:szCs w:val="20"/>
              </w:rPr>
              <w:t xml:space="preserve">Основное </w:t>
            </w:r>
            <w:r w:rsidR="004F4405" w:rsidRPr="00A87AE9">
              <w:rPr>
                <w:rFonts w:cs="Times New Roman"/>
                <w:color w:val="000000"/>
                <w:sz w:val="20"/>
                <w:szCs w:val="20"/>
              </w:rPr>
              <w:t>мероприятие 01</w:t>
            </w:r>
            <w:r w:rsidRPr="00A87AE9">
              <w:rPr>
                <w:rFonts w:cs="Times New Roman"/>
                <w:color w:val="000000"/>
                <w:sz w:val="20"/>
                <w:szCs w:val="20"/>
              </w:rPr>
              <w:t xml:space="preserve">. </w:t>
            </w:r>
          </w:p>
          <w:p w14:paraId="59A33514" w14:textId="52C49655" w:rsidR="004A6BF5" w:rsidRPr="00A87AE9" w:rsidRDefault="004A6BF5" w:rsidP="002216B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 Московской области</w:t>
            </w:r>
          </w:p>
        </w:tc>
        <w:tc>
          <w:tcPr>
            <w:tcW w:w="1104" w:type="dxa"/>
            <w:vMerge w:val="restart"/>
            <w:shd w:val="clear" w:color="000000" w:fill="FFFFFF"/>
            <w:noWrap/>
            <w:tcMar>
              <w:left w:w="28" w:type="dxa"/>
              <w:right w:w="28" w:type="dxa"/>
            </w:tcMar>
            <w:vAlign w:val="center"/>
            <w:hideMark/>
          </w:tcPr>
          <w:p w14:paraId="65381DED" w14:textId="77777777" w:rsidR="004A6BF5" w:rsidRPr="00A87AE9" w:rsidRDefault="004A6BF5" w:rsidP="002216B0">
            <w:pPr>
              <w:jc w:val="center"/>
              <w:rPr>
                <w:rFonts w:cs="Times New Roman"/>
                <w:color w:val="000000"/>
                <w:sz w:val="20"/>
                <w:szCs w:val="20"/>
              </w:rPr>
            </w:pPr>
            <w:r w:rsidRPr="00A87AE9">
              <w:rPr>
                <w:rFonts w:cs="Times New Roman"/>
                <w:color w:val="000000"/>
                <w:sz w:val="20"/>
                <w:szCs w:val="20"/>
              </w:rPr>
              <w:t>2020-2024 гг.</w:t>
            </w:r>
          </w:p>
        </w:tc>
        <w:tc>
          <w:tcPr>
            <w:tcW w:w="1237" w:type="dxa"/>
            <w:shd w:val="clear" w:color="000000" w:fill="FFFFFF"/>
            <w:noWrap/>
            <w:tcMar>
              <w:left w:w="28" w:type="dxa"/>
              <w:right w:w="28" w:type="dxa"/>
            </w:tcMar>
            <w:vAlign w:val="center"/>
            <w:hideMark/>
          </w:tcPr>
          <w:p w14:paraId="34E0E8E3" w14:textId="77777777" w:rsidR="004A6BF5" w:rsidRPr="00A87AE9" w:rsidRDefault="004A6BF5" w:rsidP="002216B0">
            <w:pPr>
              <w:rPr>
                <w:rFonts w:cs="Times New Roman"/>
                <w:color w:val="000000"/>
                <w:sz w:val="20"/>
                <w:szCs w:val="20"/>
              </w:rPr>
            </w:pPr>
            <w:r w:rsidRPr="00A87AE9">
              <w:rPr>
                <w:rFonts w:cs="Times New Roman"/>
                <w:color w:val="000000"/>
                <w:sz w:val="20"/>
                <w:szCs w:val="20"/>
              </w:rPr>
              <w:t xml:space="preserve">Итого </w:t>
            </w:r>
          </w:p>
        </w:tc>
        <w:tc>
          <w:tcPr>
            <w:tcW w:w="6243" w:type="dxa"/>
            <w:gridSpan w:val="8"/>
            <w:vMerge w:val="restart"/>
            <w:shd w:val="clear" w:color="000000" w:fill="FFFFFF"/>
            <w:tcMar>
              <w:left w:w="28" w:type="dxa"/>
              <w:right w:w="28" w:type="dxa"/>
            </w:tcMar>
            <w:vAlign w:val="center"/>
          </w:tcPr>
          <w:p w14:paraId="3353137F" w14:textId="77777777" w:rsidR="004A6BF5" w:rsidRPr="00A87AE9" w:rsidRDefault="004A6BF5" w:rsidP="002216B0">
            <w:pPr>
              <w:jc w:val="center"/>
              <w:rPr>
                <w:rFonts w:cs="Times New Roman"/>
                <w:color w:val="000000"/>
                <w:sz w:val="20"/>
                <w:szCs w:val="20"/>
              </w:rPr>
            </w:pPr>
            <w:r w:rsidRPr="00A87AE9">
              <w:rPr>
                <w:rFonts w:cs="Times New Roman"/>
                <w:color w:val="000000"/>
                <w:sz w:val="20"/>
                <w:szCs w:val="20"/>
              </w:rPr>
              <w:t>В пределах средств, выделенных бюджетным учреждениям на указанные цели</w:t>
            </w:r>
          </w:p>
        </w:tc>
        <w:tc>
          <w:tcPr>
            <w:tcW w:w="1701" w:type="dxa"/>
            <w:vMerge w:val="restart"/>
            <w:shd w:val="clear" w:color="000000" w:fill="FFFFFF"/>
            <w:tcMar>
              <w:left w:w="28" w:type="dxa"/>
              <w:right w:w="28" w:type="dxa"/>
            </w:tcMar>
            <w:vAlign w:val="center"/>
            <w:hideMark/>
          </w:tcPr>
          <w:p w14:paraId="151FD079" w14:textId="77777777" w:rsidR="004A6BF5" w:rsidRPr="00A87AE9" w:rsidRDefault="004A6BF5" w:rsidP="002216B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559" w:type="dxa"/>
            <w:vMerge w:val="restart"/>
            <w:shd w:val="clear" w:color="000000" w:fill="FFFFFF"/>
            <w:tcMar>
              <w:left w:w="28" w:type="dxa"/>
              <w:right w:w="28" w:type="dxa"/>
            </w:tcMar>
            <w:vAlign w:val="center"/>
            <w:hideMark/>
          </w:tcPr>
          <w:p w14:paraId="008D6390" w14:textId="77777777" w:rsidR="004A6BF5" w:rsidRPr="00A87AE9" w:rsidRDefault="004A6BF5" w:rsidP="00644819">
            <w:pPr>
              <w:jc w:val="center"/>
              <w:rPr>
                <w:rFonts w:cs="Times New Roman"/>
                <w:color w:val="000000"/>
                <w:sz w:val="20"/>
                <w:szCs w:val="20"/>
              </w:rPr>
            </w:pPr>
            <w:r w:rsidRPr="00A87AE9">
              <w:rPr>
                <w:rFonts w:cs="Times New Roman"/>
                <w:color w:val="000000"/>
                <w:sz w:val="20"/>
                <w:szCs w:val="20"/>
              </w:rPr>
              <w:t>Х</w:t>
            </w:r>
          </w:p>
        </w:tc>
      </w:tr>
      <w:tr w:rsidR="004A6BF5" w:rsidRPr="00A87AE9" w14:paraId="1C57A3A0" w14:textId="77777777" w:rsidTr="003B23F5">
        <w:trPr>
          <w:trHeight w:val="1027"/>
        </w:trPr>
        <w:tc>
          <w:tcPr>
            <w:tcW w:w="568" w:type="dxa"/>
            <w:vMerge/>
            <w:tcMar>
              <w:left w:w="28" w:type="dxa"/>
              <w:right w:w="28" w:type="dxa"/>
            </w:tcMar>
            <w:vAlign w:val="center"/>
            <w:hideMark/>
          </w:tcPr>
          <w:p w14:paraId="3CACCCC3" w14:textId="77777777" w:rsidR="004A6BF5" w:rsidRPr="00A87AE9" w:rsidRDefault="004A6BF5" w:rsidP="00097441">
            <w:pPr>
              <w:jc w:val="center"/>
              <w:rPr>
                <w:rFonts w:cs="Times New Roman"/>
                <w:color w:val="000000"/>
                <w:sz w:val="20"/>
                <w:szCs w:val="20"/>
              </w:rPr>
            </w:pPr>
          </w:p>
        </w:tc>
        <w:tc>
          <w:tcPr>
            <w:tcW w:w="2331" w:type="dxa"/>
            <w:vMerge/>
            <w:tcMar>
              <w:left w:w="28" w:type="dxa"/>
              <w:right w:w="28" w:type="dxa"/>
            </w:tcMar>
            <w:vAlign w:val="center"/>
            <w:hideMark/>
          </w:tcPr>
          <w:p w14:paraId="4C38252A" w14:textId="77777777" w:rsidR="004A6BF5" w:rsidRPr="00A87AE9" w:rsidRDefault="004A6BF5" w:rsidP="002216B0">
            <w:pPr>
              <w:rPr>
                <w:rFonts w:cs="Times New Roman"/>
                <w:color w:val="000000"/>
                <w:sz w:val="20"/>
                <w:szCs w:val="20"/>
              </w:rPr>
            </w:pPr>
          </w:p>
        </w:tc>
        <w:tc>
          <w:tcPr>
            <w:tcW w:w="1104" w:type="dxa"/>
            <w:vMerge/>
            <w:tcMar>
              <w:left w:w="28" w:type="dxa"/>
              <w:right w:w="28" w:type="dxa"/>
            </w:tcMar>
            <w:vAlign w:val="center"/>
            <w:hideMark/>
          </w:tcPr>
          <w:p w14:paraId="20F68B4F" w14:textId="77777777" w:rsidR="004A6BF5" w:rsidRPr="00A87AE9" w:rsidRDefault="004A6BF5" w:rsidP="002216B0">
            <w:pPr>
              <w:rPr>
                <w:rFonts w:cs="Times New Roman"/>
                <w:color w:val="000000"/>
                <w:sz w:val="20"/>
                <w:szCs w:val="20"/>
              </w:rPr>
            </w:pPr>
          </w:p>
        </w:tc>
        <w:tc>
          <w:tcPr>
            <w:tcW w:w="1237" w:type="dxa"/>
            <w:shd w:val="clear" w:color="000000" w:fill="FFFFFF"/>
            <w:tcMar>
              <w:left w:w="28" w:type="dxa"/>
              <w:right w:w="28" w:type="dxa"/>
            </w:tcMar>
            <w:vAlign w:val="center"/>
            <w:hideMark/>
          </w:tcPr>
          <w:p w14:paraId="2D4B2161" w14:textId="77777777" w:rsidR="004A6BF5" w:rsidRPr="00A87AE9" w:rsidRDefault="00A81E65" w:rsidP="002216B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8"/>
            <w:vMerge/>
            <w:tcMar>
              <w:left w:w="28" w:type="dxa"/>
              <w:right w:w="28" w:type="dxa"/>
            </w:tcMar>
            <w:vAlign w:val="center"/>
          </w:tcPr>
          <w:p w14:paraId="364C4B40" w14:textId="77777777" w:rsidR="004A6BF5" w:rsidRPr="00A87AE9" w:rsidRDefault="004A6BF5" w:rsidP="002216B0">
            <w:pPr>
              <w:rPr>
                <w:rFonts w:cs="Times New Roman"/>
                <w:color w:val="000000"/>
                <w:sz w:val="20"/>
                <w:szCs w:val="20"/>
              </w:rPr>
            </w:pPr>
          </w:p>
        </w:tc>
        <w:tc>
          <w:tcPr>
            <w:tcW w:w="1701" w:type="dxa"/>
            <w:vMerge/>
            <w:tcMar>
              <w:left w:w="28" w:type="dxa"/>
              <w:right w:w="28" w:type="dxa"/>
            </w:tcMar>
            <w:vAlign w:val="center"/>
            <w:hideMark/>
          </w:tcPr>
          <w:p w14:paraId="27EF94E4" w14:textId="77777777" w:rsidR="004A6BF5" w:rsidRPr="00A87AE9" w:rsidRDefault="004A6BF5" w:rsidP="002216B0">
            <w:pPr>
              <w:rPr>
                <w:rFonts w:cs="Times New Roman"/>
                <w:color w:val="000000"/>
                <w:sz w:val="20"/>
                <w:szCs w:val="20"/>
              </w:rPr>
            </w:pPr>
          </w:p>
        </w:tc>
        <w:tc>
          <w:tcPr>
            <w:tcW w:w="1559" w:type="dxa"/>
            <w:vMerge/>
            <w:tcMar>
              <w:left w:w="28" w:type="dxa"/>
              <w:right w:w="28" w:type="dxa"/>
            </w:tcMar>
            <w:vAlign w:val="center"/>
            <w:hideMark/>
          </w:tcPr>
          <w:p w14:paraId="2D2FC2F9" w14:textId="77777777" w:rsidR="004A6BF5" w:rsidRPr="00A87AE9" w:rsidRDefault="004A6BF5" w:rsidP="00644819">
            <w:pPr>
              <w:jc w:val="center"/>
              <w:rPr>
                <w:rFonts w:cs="Times New Roman"/>
                <w:color w:val="000000"/>
                <w:sz w:val="20"/>
                <w:szCs w:val="20"/>
              </w:rPr>
            </w:pPr>
          </w:p>
        </w:tc>
      </w:tr>
      <w:tr w:rsidR="005514E9" w:rsidRPr="00A87AE9" w14:paraId="3191FB69" w14:textId="77777777" w:rsidTr="003B23F5">
        <w:trPr>
          <w:trHeight w:val="96"/>
        </w:trPr>
        <w:tc>
          <w:tcPr>
            <w:tcW w:w="568" w:type="dxa"/>
            <w:vMerge w:val="restart"/>
            <w:shd w:val="clear" w:color="000000" w:fill="FFFFFF"/>
            <w:noWrap/>
            <w:tcMar>
              <w:left w:w="28" w:type="dxa"/>
              <w:right w:w="28" w:type="dxa"/>
            </w:tcMar>
            <w:hideMark/>
          </w:tcPr>
          <w:p w14:paraId="692CEA71" w14:textId="77777777" w:rsidR="004A6BF5" w:rsidRPr="00A87AE9" w:rsidRDefault="004A6BF5" w:rsidP="00097441">
            <w:pPr>
              <w:jc w:val="center"/>
              <w:rPr>
                <w:rFonts w:cs="Times New Roman"/>
                <w:color w:val="000000"/>
                <w:sz w:val="20"/>
                <w:szCs w:val="20"/>
              </w:rPr>
            </w:pPr>
            <w:r w:rsidRPr="00A87AE9">
              <w:rPr>
                <w:rFonts w:cs="Times New Roman"/>
                <w:color w:val="000000"/>
                <w:sz w:val="20"/>
                <w:szCs w:val="20"/>
              </w:rPr>
              <w:t>1.1</w:t>
            </w:r>
          </w:p>
        </w:tc>
        <w:tc>
          <w:tcPr>
            <w:tcW w:w="2331" w:type="dxa"/>
            <w:vMerge w:val="restart"/>
            <w:shd w:val="clear" w:color="000000" w:fill="FFFFFF"/>
            <w:tcMar>
              <w:left w:w="28" w:type="dxa"/>
              <w:right w:w="28" w:type="dxa"/>
            </w:tcMar>
            <w:hideMark/>
          </w:tcPr>
          <w:p w14:paraId="7B2AEF87" w14:textId="77777777" w:rsidR="004A6BF5" w:rsidRPr="00A87AE9" w:rsidRDefault="004A6BF5" w:rsidP="00DC4580">
            <w:pPr>
              <w:rPr>
                <w:rFonts w:cs="Times New Roman"/>
                <w:color w:val="000000"/>
                <w:sz w:val="20"/>
                <w:szCs w:val="20"/>
              </w:rPr>
            </w:pPr>
            <w:r w:rsidRPr="00A87AE9">
              <w:rPr>
                <w:color w:val="000000"/>
                <w:sz w:val="20"/>
                <w:szCs w:val="20"/>
              </w:rPr>
              <w:t>Мероприятие 01.01. Установка (модернизация) ИТП с установкой теплообменника отопления и аппаратуры управления отоплением.</w:t>
            </w:r>
          </w:p>
        </w:tc>
        <w:tc>
          <w:tcPr>
            <w:tcW w:w="1104" w:type="dxa"/>
            <w:vMerge w:val="restart"/>
            <w:shd w:val="clear" w:color="000000" w:fill="FFFFFF"/>
            <w:noWrap/>
            <w:tcMar>
              <w:left w:w="28" w:type="dxa"/>
              <w:right w:w="28" w:type="dxa"/>
            </w:tcMar>
            <w:vAlign w:val="center"/>
            <w:hideMark/>
          </w:tcPr>
          <w:p w14:paraId="3933FF43" w14:textId="77777777"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37" w:type="dxa"/>
            <w:shd w:val="clear" w:color="000000" w:fill="FFFFFF"/>
            <w:noWrap/>
            <w:tcMar>
              <w:left w:w="28" w:type="dxa"/>
              <w:right w:w="28" w:type="dxa"/>
            </w:tcMar>
            <w:vAlign w:val="center"/>
            <w:hideMark/>
          </w:tcPr>
          <w:p w14:paraId="1AD47280" w14:textId="77777777"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8"/>
            <w:vMerge w:val="restart"/>
            <w:shd w:val="clear" w:color="000000" w:fill="FFFFFF"/>
            <w:tcMar>
              <w:left w:w="28" w:type="dxa"/>
              <w:right w:w="28" w:type="dxa"/>
            </w:tcMar>
            <w:vAlign w:val="center"/>
          </w:tcPr>
          <w:p w14:paraId="63396513" w14:textId="77777777"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701" w:type="dxa"/>
            <w:vMerge w:val="restart"/>
            <w:shd w:val="clear" w:color="000000" w:fill="FFFFFF"/>
            <w:tcMar>
              <w:left w:w="28" w:type="dxa"/>
              <w:right w:w="28" w:type="dxa"/>
            </w:tcMar>
            <w:vAlign w:val="center"/>
            <w:hideMark/>
          </w:tcPr>
          <w:p w14:paraId="2BE77C2B" w14:textId="77777777"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559" w:type="dxa"/>
            <w:vMerge w:val="restart"/>
            <w:shd w:val="clear" w:color="000000" w:fill="FFFFFF"/>
            <w:tcMar>
              <w:left w:w="28" w:type="dxa"/>
              <w:right w:w="28" w:type="dxa"/>
            </w:tcMar>
            <w:vAlign w:val="center"/>
            <w:hideMark/>
          </w:tcPr>
          <w:p w14:paraId="6A935788" w14:textId="77777777" w:rsidR="004A6BF5" w:rsidRPr="00A87AE9" w:rsidRDefault="004A6BF5" w:rsidP="00644819">
            <w:pPr>
              <w:jc w:val="cente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5514E9" w:rsidRPr="00A87AE9" w14:paraId="54F8B9B3" w14:textId="77777777" w:rsidTr="003B23F5">
        <w:trPr>
          <w:trHeight w:val="1096"/>
        </w:trPr>
        <w:tc>
          <w:tcPr>
            <w:tcW w:w="568" w:type="dxa"/>
            <w:vMerge/>
            <w:tcMar>
              <w:left w:w="28" w:type="dxa"/>
              <w:right w:w="28" w:type="dxa"/>
            </w:tcMar>
            <w:vAlign w:val="center"/>
            <w:hideMark/>
          </w:tcPr>
          <w:p w14:paraId="4866C06A" w14:textId="77777777" w:rsidR="004A6BF5" w:rsidRPr="00A87AE9" w:rsidRDefault="004A6BF5" w:rsidP="00097441">
            <w:pPr>
              <w:jc w:val="center"/>
              <w:rPr>
                <w:rFonts w:cs="Times New Roman"/>
                <w:color w:val="000000"/>
                <w:sz w:val="20"/>
                <w:szCs w:val="20"/>
              </w:rPr>
            </w:pPr>
          </w:p>
        </w:tc>
        <w:tc>
          <w:tcPr>
            <w:tcW w:w="2331" w:type="dxa"/>
            <w:vMerge/>
            <w:tcMar>
              <w:left w:w="28" w:type="dxa"/>
              <w:right w:w="28" w:type="dxa"/>
            </w:tcMar>
            <w:vAlign w:val="center"/>
            <w:hideMark/>
          </w:tcPr>
          <w:p w14:paraId="28F0711C" w14:textId="77777777" w:rsidR="004A6BF5" w:rsidRPr="00A87AE9" w:rsidRDefault="004A6BF5" w:rsidP="00DC4580">
            <w:pPr>
              <w:rPr>
                <w:rFonts w:cs="Times New Roman"/>
                <w:color w:val="000000"/>
                <w:sz w:val="20"/>
                <w:szCs w:val="20"/>
              </w:rPr>
            </w:pPr>
          </w:p>
        </w:tc>
        <w:tc>
          <w:tcPr>
            <w:tcW w:w="1104" w:type="dxa"/>
            <w:vMerge/>
            <w:tcMar>
              <w:left w:w="28" w:type="dxa"/>
              <w:right w:w="28" w:type="dxa"/>
            </w:tcMar>
            <w:vAlign w:val="center"/>
            <w:hideMark/>
          </w:tcPr>
          <w:p w14:paraId="2B300768" w14:textId="77777777" w:rsidR="004A6BF5" w:rsidRPr="00A87AE9" w:rsidRDefault="004A6BF5" w:rsidP="00DC4580">
            <w:pPr>
              <w:rPr>
                <w:rFonts w:cs="Times New Roman"/>
                <w:color w:val="000000"/>
                <w:sz w:val="20"/>
                <w:szCs w:val="20"/>
              </w:rPr>
            </w:pPr>
          </w:p>
        </w:tc>
        <w:tc>
          <w:tcPr>
            <w:tcW w:w="1237" w:type="dxa"/>
            <w:shd w:val="clear" w:color="000000" w:fill="FFFFFF"/>
            <w:tcMar>
              <w:left w:w="28" w:type="dxa"/>
              <w:right w:w="28" w:type="dxa"/>
            </w:tcMar>
            <w:vAlign w:val="center"/>
            <w:hideMark/>
          </w:tcPr>
          <w:p w14:paraId="6C98D827" w14:textId="77777777"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8"/>
            <w:vMerge/>
            <w:tcMar>
              <w:left w:w="28" w:type="dxa"/>
              <w:right w:w="28" w:type="dxa"/>
            </w:tcMar>
            <w:vAlign w:val="center"/>
          </w:tcPr>
          <w:p w14:paraId="3EA932ED" w14:textId="77777777" w:rsidR="004A6BF5" w:rsidRPr="00A87AE9" w:rsidRDefault="004A6BF5" w:rsidP="00DC4580">
            <w:pPr>
              <w:rPr>
                <w:rFonts w:cs="Times New Roman"/>
                <w:color w:val="000000"/>
                <w:sz w:val="20"/>
                <w:szCs w:val="20"/>
              </w:rPr>
            </w:pPr>
          </w:p>
        </w:tc>
        <w:tc>
          <w:tcPr>
            <w:tcW w:w="1701" w:type="dxa"/>
            <w:vMerge/>
            <w:tcMar>
              <w:left w:w="28" w:type="dxa"/>
              <w:right w:w="28" w:type="dxa"/>
            </w:tcMar>
            <w:vAlign w:val="center"/>
            <w:hideMark/>
          </w:tcPr>
          <w:p w14:paraId="7C137128" w14:textId="77777777" w:rsidR="004A6BF5" w:rsidRPr="00A87AE9" w:rsidRDefault="004A6BF5" w:rsidP="00DC4580">
            <w:pPr>
              <w:rPr>
                <w:rFonts w:cs="Times New Roman"/>
                <w:color w:val="000000"/>
                <w:sz w:val="20"/>
                <w:szCs w:val="20"/>
              </w:rPr>
            </w:pPr>
          </w:p>
        </w:tc>
        <w:tc>
          <w:tcPr>
            <w:tcW w:w="1559" w:type="dxa"/>
            <w:vMerge/>
            <w:tcMar>
              <w:left w:w="28" w:type="dxa"/>
              <w:right w:w="28" w:type="dxa"/>
            </w:tcMar>
            <w:vAlign w:val="center"/>
            <w:hideMark/>
          </w:tcPr>
          <w:p w14:paraId="10E8FB2D" w14:textId="77777777" w:rsidR="004A6BF5" w:rsidRPr="00A87AE9" w:rsidRDefault="004A6BF5" w:rsidP="00644819">
            <w:pPr>
              <w:jc w:val="center"/>
              <w:rPr>
                <w:rFonts w:cs="Times New Roman"/>
                <w:color w:val="000000"/>
                <w:sz w:val="20"/>
                <w:szCs w:val="20"/>
              </w:rPr>
            </w:pPr>
          </w:p>
        </w:tc>
      </w:tr>
      <w:tr w:rsidR="004A6BF5" w:rsidRPr="00A87AE9" w14:paraId="2681B019" w14:textId="77777777" w:rsidTr="003B23F5">
        <w:trPr>
          <w:trHeight w:val="200"/>
        </w:trPr>
        <w:tc>
          <w:tcPr>
            <w:tcW w:w="568" w:type="dxa"/>
            <w:vMerge w:val="restart"/>
            <w:shd w:val="clear" w:color="000000" w:fill="FFFFFF"/>
            <w:noWrap/>
            <w:tcMar>
              <w:left w:w="28" w:type="dxa"/>
              <w:right w:w="28" w:type="dxa"/>
            </w:tcMar>
            <w:hideMark/>
          </w:tcPr>
          <w:p w14:paraId="64F8E563" w14:textId="77777777" w:rsidR="004A6BF5" w:rsidRPr="00A87AE9" w:rsidRDefault="004A6BF5" w:rsidP="00097441">
            <w:pPr>
              <w:jc w:val="center"/>
              <w:rPr>
                <w:rFonts w:cs="Times New Roman"/>
                <w:color w:val="000000"/>
                <w:sz w:val="20"/>
                <w:szCs w:val="20"/>
              </w:rPr>
            </w:pPr>
            <w:r w:rsidRPr="00A87AE9">
              <w:rPr>
                <w:rFonts w:cs="Times New Roman"/>
                <w:color w:val="000000"/>
                <w:sz w:val="20"/>
                <w:szCs w:val="20"/>
              </w:rPr>
              <w:t>1.2</w:t>
            </w:r>
          </w:p>
        </w:tc>
        <w:tc>
          <w:tcPr>
            <w:tcW w:w="2331" w:type="dxa"/>
            <w:vMerge w:val="restart"/>
            <w:shd w:val="clear" w:color="000000" w:fill="FFFFFF"/>
            <w:tcMar>
              <w:left w:w="28" w:type="dxa"/>
              <w:right w:w="28" w:type="dxa"/>
            </w:tcMar>
            <w:hideMark/>
          </w:tcPr>
          <w:p w14:paraId="3B84ED3E" w14:textId="77777777" w:rsidR="004A6BF5" w:rsidRPr="00A87AE9" w:rsidRDefault="004A6BF5" w:rsidP="00DC4580">
            <w:pPr>
              <w:rPr>
                <w:color w:val="000000"/>
                <w:sz w:val="20"/>
                <w:szCs w:val="20"/>
              </w:rPr>
            </w:pPr>
            <w:r w:rsidRPr="00A87AE9">
              <w:rPr>
                <w:color w:val="000000"/>
                <w:sz w:val="20"/>
                <w:szCs w:val="20"/>
              </w:rPr>
              <w:t xml:space="preserve">Мероприятие 01.02. Установка терморегулирующих клапанов (терморегуляторов) на отопительных приборах </w:t>
            </w:r>
          </w:p>
        </w:tc>
        <w:tc>
          <w:tcPr>
            <w:tcW w:w="1104" w:type="dxa"/>
            <w:vMerge w:val="restart"/>
            <w:shd w:val="clear" w:color="000000" w:fill="FFFFFF"/>
            <w:noWrap/>
            <w:tcMar>
              <w:left w:w="28" w:type="dxa"/>
              <w:right w:w="28" w:type="dxa"/>
            </w:tcMar>
            <w:vAlign w:val="center"/>
            <w:hideMark/>
          </w:tcPr>
          <w:p w14:paraId="758E3B09" w14:textId="77777777"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37" w:type="dxa"/>
            <w:shd w:val="clear" w:color="000000" w:fill="FFFFFF"/>
            <w:noWrap/>
            <w:tcMar>
              <w:left w:w="28" w:type="dxa"/>
              <w:right w:w="28" w:type="dxa"/>
            </w:tcMar>
            <w:vAlign w:val="center"/>
            <w:hideMark/>
          </w:tcPr>
          <w:p w14:paraId="6C7BCE77" w14:textId="77777777"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8"/>
            <w:vMerge w:val="restart"/>
            <w:shd w:val="clear" w:color="000000" w:fill="FFFFFF"/>
            <w:tcMar>
              <w:left w:w="28" w:type="dxa"/>
              <w:right w:w="28" w:type="dxa"/>
            </w:tcMar>
            <w:vAlign w:val="center"/>
          </w:tcPr>
          <w:p w14:paraId="64AC915B" w14:textId="77777777"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701" w:type="dxa"/>
            <w:vMerge w:val="restart"/>
            <w:shd w:val="clear" w:color="000000" w:fill="FFFFFF"/>
            <w:tcMar>
              <w:left w:w="28" w:type="dxa"/>
              <w:right w:w="28" w:type="dxa"/>
            </w:tcMar>
            <w:vAlign w:val="center"/>
            <w:hideMark/>
          </w:tcPr>
          <w:p w14:paraId="4B514013" w14:textId="77777777"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559" w:type="dxa"/>
            <w:vMerge w:val="restart"/>
            <w:shd w:val="clear" w:color="000000" w:fill="FFFFFF"/>
            <w:tcMar>
              <w:left w:w="28" w:type="dxa"/>
              <w:right w:w="28" w:type="dxa"/>
            </w:tcMar>
            <w:vAlign w:val="center"/>
            <w:hideMark/>
          </w:tcPr>
          <w:p w14:paraId="071407F3" w14:textId="77777777" w:rsidR="004A6BF5" w:rsidRPr="00A87AE9" w:rsidRDefault="004A6BF5" w:rsidP="00644819">
            <w:pPr>
              <w:jc w:val="cente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14:paraId="69A1B5FD" w14:textId="77777777" w:rsidTr="003B23F5">
        <w:trPr>
          <w:trHeight w:val="655"/>
        </w:trPr>
        <w:tc>
          <w:tcPr>
            <w:tcW w:w="568" w:type="dxa"/>
            <w:vMerge/>
            <w:tcMar>
              <w:left w:w="28" w:type="dxa"/>
              <w:right w:w="28" w:type="dxa"/>
            </w:tcMar>
            <w:vAlign w:val="center"/>
            <w:hideMark/>
          </w:tcPr>
          <w:p w14:paraId="584D791C" w14:textId="77777777" w:rsidR="004A6BF5" w:rsidRPr="00A87AE9" w:rsidRDefault="004A6BF5" w:rsidP="00097441">
            <w:pPr>
              <w:jc w:val="center"/>
              <w:rPr>
                <w:rFonts w:cs="Times New Roman"/>
                <w:color w:val="000000"/>
                <w:sz w:val="20"/>
                <w:szCs w:val="20"/>
              </w:rPr>
            </w:pPr>
          </w:p>
        </w:tc>
        <w:tc>
          <w:tcPr>
            <w:tcW w:w="2331" w:type="dxa"/>
            <w:vMerge/>
            <w:tcMar>
              <w:left w:w="28" w:type="dxa"/>
              <w:right w:w="28" w:type="dxa"/>
            </w:tcMar>
            <w:vAlign w:val="center"/>
            <w:hideMark/>
          </w:tcPr>
          <w:p w14:paraId="2F2C12B2" w14:textId="77777777" w:rsidR="004A6BF5" w:rsidRPr="00A87AE9" w:rsidRDefault="004A6BF5" w:rsidP="00DC4580">
            <w:pPr>
              <w:rPr>
                <w:rFonts w:cs="Times New Roman"/>
                <w:color w:val="000000"/>
                <w:sz w:val="20"/>
                <w:szCs w:val="20"/>
              </w:rPr>
            </w:pPr>
          </w:p>
        </w:tc>
        <w:tc>
          <w:tcPr>
            <w:tcW w:w="1104" w:type="dxa"/>
            <w:vMerge/>
            <w:tcMar>
              <w:left w:w="28" w:type="dxa"/>
              <w:right w:w="28" w:type="dxa"/>
            </w:tcMar>
            <w:vAlign w:val="center"/>
            <w:hideMark/>
          </w:tcPr>
          <w:p w14:paraId="48D6033E" w14:textId="77777777" w:rsidR="004A6BF5" w:rsidRPr="00A87AE9" w:rsidRDefault="004A6BF5" w:rsidP="00DC4580">
            <w:pPr>
              <w:rPr>
                <w:rFonts w:cs="Times New Roman"/>
                <w:color w:val="000000"/>
                <w:sz w:val="20"/>
                <w:szCs w:val="20"/>
              </w:rPr>
            </w:pPr>
          </w:p>
        </w:tc>
        <w:tc>
          <w:tcPr>
            <w:tcW w:w="1237" w:type="dxa"/>
            <w:shd w:val="clear" w:color="000000" w:fill="FFFFFF"/>
            <w:tcMar>
              <w:left w:w="28" w:type="dxa"/>
              <w:right w:w="28" w:type="dxa"/>
            </w:tcMar>
            <w:vAlign w:val="center"/>
            <w:hideMark/>
          </w:tcPr>
          <w:p w14:paraId="55472D6D" w14:textId="77777777"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8"/>
            <w:vMerge/>
            <w:tcMar>
              <w:left w:w="28" w:type="dxa"/>
              <w:right w:w="28" w:type="dxa"/>
            </w:tcMar>
            <w:vAlign w:val="center"/>
          </w:tcPr>
          <w:p w14:paraId="26A68883" w14:textId="77777777" w:rsidR="004A6BF5" w:rsidRPr="00A87AE9" w:rsidRDefault="004A6BF5" w:rsidP="00DC4580">
            <w:pPr>
              <w:rPr>
                <w:rFonts w:cs="Times New Roman"/>
                <w:color w:val="000000"/>
                <w:sz w:val="20"/>
                <w:szCs w:val="20"/>
              </w:rPr>
            </w:pPr>
          </w:p>
        </w:tc>
        <w:tc>
          <w:tcPr>
            <w:tcW w:w="1701" w:type="dxa"/>
            <w:vMerge/>
            <w:tcMar>
              <w:left w:w="28" w:type="dxa"/>
              <w:right w:w="28" w:type="dxa"/>
            </w:tcMar>
            <w:vAlign w:val="center"/>
            <w:hideMark/>
          </w:tcPr>
          <w:p w14:paraId="5DCFE23B" w14:textId="77777777" w:rsidR="004A6BF5" w:rsidRPr="00A87AE9" w:rsidRDefault="004A6BF5" w:rsidP="00DC4580">
            <w:pPr>
              <w:rPr>
                <w:rFonts w:cs="Times New Roman"/>
                <w:color w:val="000000"/>
                <w:sz w:val="20"/>
                <w:szCs w:val="20"/>
              </w:rPr>
            </w:pPr>
          </w:p>
        </w:tc>
        <w:tc>
          <w:tcPr>
            <w:tcW w:w="1559" w:type="dxa"/>
            <w:vMerge/>
            <w:tcMar>
              <w:left w:w="28" w:type="dxa"/>
              <w:right w:w="28" w:type="dxa"/>
            </w:tcMar>
            <w:vAlign w:val="center"/>
            <w:hideMark/>
          </w:tcPr>
          <w:p w14:paraId="0B26C6B5" w14:textId="77777777" w:rsidR="004A6BF5" w:rsidRPr="00A87AE9" w:rsidRDefault="004A6BF5" w:rsidP="00644819">
            <w:pPr>
              <w:jc w:val="center"/>
              <w:rPr>
                <w:rFonts w:cs="Times New Roman"/>
                <w:color w:val="000000"/>
                <w:sz w:val="20"/>
                <w:szCs w:val="20"/>
              </w:rPr>
            </w:pPr>
          </w:p>
        </w:tc>
      </w:tr>
      <w:tr w:rsidR="004A6BF5" w:rsidRPr="00A87AE9" w14:paraId="2C49AFC3" w14:textId="77777777" w:rsidTr="003B23F5">
        <w:trPr>
          <w:trHeight w:val="313"/>
        </w:trPr>
        <w:tc>
          <w:tcPr>
            <w:tcW w:w="568" w:type="dxa"/>
            <w:vMerge w:val="restart"/>
            <w:shd w:val="clear" w:color="000000" w:fill="FFFFFF"/>
            <w:noWrap/>
            <w:tcMar>
              <w:left w:w="28" w:type="dxa"/>
              <w:right w:w="28" w:type="dxa"/>
            </w:tcMar>
            <w:hideMark/>
          </w:tcPr>
          <w:p w14:paraId="7BCF9980" w14:textId="77777777" w:rsidR="004A6BF5" w:rsidRPr="00A87AE9" w:rsidRDefault="004A6BF5" w:rsidP="00097441">
            <w:pPr>
              <w:jc w:val="center"/>
              <w:rPr>
                <w:rFonts w:cs="Times New Roman"/>
                <w:color w:val="000000"/>
                <w:sz w:val="20"/>
                <w:szCs w:val="20"/>
              </w:rPr>
            </w:pPr>
            <w:r w:rsidRPr="00A87AE9">
              <w:rPr>
                <w:rFonts w:cs="Times New Roman"/>
                <w:color w:val="000000"/>
                <w:sz w:val="20"/>
                <w:szCs w:val="20"/>
              </w:rPr>
              <w:t>1.3</w:t>
            </w:r>
          </w:p>
        </w:tc>
        <w:tc>
          <w:tcPr>
            <w:tcW w:w="2331" w:type="dxa"/>
            <w:vMerge w:val="restart"/>
            <w:shd w:val="clear" w:color="000000" w:fill="FFFFFF"/>
            <w:tcMar>
              <w:left w:w="28" w:type="dxa"/>
              <w:right w:w="28" w:type="dxa"/>
            </w:tcMar>
            <w:hideMark/>
          </w:tcPr>
          <w:p w14:paraId="6640C799" w14:textId="77777777" w:rsidR="004A6BF5" w:rsidRPr="00A87AE9" w:rsidRDefault="004A6BF5" w:rsidP="00DC4580">
            <w:pPr>
              <w:rPr>
                <w:color w:val="000000"/>
                <w:sz w:val="20"/>
                <w:szCs w:val="20"/>
              </w:rPr>
            </w:pPr>
            <w:r w:rsidRPr="00A87AE9">
              <w:rPr>
                <w:color w:val="000000"/>
                <w:sz w:val="20"/>
                <w:szCs w:val="20"/>
              </w:rPr>
              <w:t xml:space="preserve">Мероприятие 01.03. Промывка трубопроводов и стояков системы отопления </w:t>
            </w:r>
          </w:p>
        </w:tc>
        <w:tc>
          <w:tcPr>
            <w:tcW w:w="1104" w:type="dxa"/>
            <w:vMerge w:val="restart"/>
            <w:shd w:val="clear" w:color="000000" w:fill="FFFFFF"/>
            <w:noWrap/>
            <w:tcMar>
              <w:left w:w="28" w:type="dxa"/>
              <w:right w:w="28" w:type="dxa"/>
            </w:tcMar>
            <w:vAlign w:val="center"/>
            <w:hideMark/>
          </w:tcPr>
          <w:p w14:paraId="5E361B69" w14:textId="77777777"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37" w:type="dxa"/>
            <w:shd w:val="clear" w:color="000000" w:fill="FFFFFF"/>
            <w:noWrap/>
            <w:tcMar>
              <w:left w:w="28" w:type="dxa"/>
              <w:right w:w="28" w:type="dxa"/>
            </w:tcMar>
            <w:vAlign w:val="center"/>
            <w:hideMark/>
          </w:tcPr>
          <w:p w14:paraId="5CC67B63" w14:textId="77777777"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8"/>
            <w:vMerge w:val="restart"/>
            <w:shd w:val="clear" w:color="000000" w:fill="FFFFFF"/>
            <w:tcMar>
              <w:left w:w="28" w:type="dxa"/>
              <w:right w:w="28" w:type="dxa"/>
            </w:tcMar>
            <w:vAlign w:val="center"/>
          </w:tcPr>
          <w:p w14:paraId="4578628D" w14:textId="77777777"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701" w:type="dxa"/>
            <w:vMerge w:val="restart"/>
            <w:shd w:val="clear" w:color="000000" w:fill="FFFFFF"/>
            <w:tcMar>
              <w:left w:w="28" w:type="dxa"/>
              <w:right w:w="28" w:type="dxa"/>
            </w:tcMar>
            <w:vAlign w:val="center"/>
            <w:hideMark/>
          </w:tcPr>
          <w:p w14:paraId="3669900B" w14:textId="77777777"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559" w:type="dxa"/>
            <w:vMerge w:val="restart"/>
            <w:shd w:val="clear" w:color="000000" w:fill="FFFFFF"/>
            <w:tcMar>
              <w:left w:w="28" w:type="dxa"/>
              <w:right w:w="28" w:type="dxa"/>
            </w:tcMar>
            <w:vAlign w:val="center"/>
            <w:hideMark/>
          </w:tcPr>
          <w:p w14:paraId="0AC7C127" w14:textId="77777777" w:rsidR="004A6BF5" w:rsidRPr="00A87AE9" w:rsidRDefault="004A6BF5" w:rsidP="00644819">
            <w:pPr>
              <w:jc w:val="cente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14:paraId="1C202A5C" w14:textId="77777777" w:rsidTr="003B23F5">
        <w:trPr>
          <w:trHeight w:val="1192"/>
        </w:trPr>
        <w:tc>
          <w:tcPr>
            <w:tcW w:w="568" w:type="dxa"/>
            <w:vMerge/>
            <w:tcMar>
              <w:left w:w="28" w:type="dxa"/>
              <w:right w:w="28" w:type="dxa"/>
            </w:tcMar>
            <w:vAlign w:val="center"/>
            <w:hideMark/>
          </w:tcPr>
          <w:p w14:paraId="21E8A754" w14:textId="77777777" w:rsidR="004A6BF5" w:rsidRPr="00A87AE9" w:rsidRDefault="004A6BF5" w:rsidP="00097441">
            <w:pPr>
              <w:jc w:val="center"/>
              <w:rPr>
                <w:rFonts w:cs="Times New Roman"/>
                <w:color w:val="000000"/>
                <w:sz w:val="20"/>
                <w:szCs w:val="20"/>
              </w:rPr>
            </w:pPr>
          </w:p>
        </w:tc>
        <w:tc>
          <w:tcPr>
            <w:tcW w:w="2331" w:type="dxa"/>
            <w:vMerge/>
            <w:tcMar>
              <w:left w:w="28" w:type="dxa"/>
              <w:right w:w="28" w:type="dxa"/>
            </w:tcMar>
            <w:vAlign w:val="center"/>
            <w:hideMark/>
          </w:tcPr>
          <w:p w14:paraId="75681309" w14:textId="77777777" w:rsidR="004A6BF5" w:rsidRPr="00A87AE9" w:rsidRDefault="004A6BF5" w:rsidP="00DC4580">
            <w:pPr>
              <w:rPr>
                <w:rFonts w:cs="Times New Roman"/>
                <w:color w:val="000000"/>
                <w:sz w:val="20"/>
                <w:szCs w:val="20"/>
              </w:rPr>
            </w:pPr>
          </w:p>
        </w:tc>
        <w:tc>
          <w:tcPr>
            <w:tcW w:w="1104" w:type="dxa"/>
            <w:vMerge/>
            <w:tcMar>
              <w:left w:w="28" w:type="dxa"/>
              <w:right w:w="28" w:type="dxa"/>
            </w:tcMar>
            <w:vAlign w:val="center"/>
            <w:hideMark/>
          </w:tcPr>
          <w:p w14:paraId="34AF3216" w14:textId="77777777" w:rsidR="004A6BF5" w:rsidRPr="00A87AE9" w:rsidRDefault="004A6BF5" w:rsidP="00DC4580">
            <w:pPr>
              <w:rPr>
                <w:rFonts w:cs="Times New Roman"/>
                <w:color w:val="000000"/>
                <w:sz w:val="20"/>
                <w:szCs w:val="20"/>
              </w:rPr>
            </w:pPr>
          </w:p>
        </w:tc>
        <w:tc>
          <w:tcPr>
            <w:tcW w:w="1237" w:type="dxa"/>
            <w:shd w:val="clear" w:color="000000" w:fill="FFFFFF"/>
            <w:tcMar>
              <w:left w:w="28" w:type="dxa"/>
              <w:right w:w="28" w:type="dxa"/>
            </w:tcMar>
            <w:vAlign w:val="center"/>
            <w:hideMark/>
          </w:tcPr>
          <w:p w14:paraId="40214C89" w14:textId="77777777"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8"/>
            <w:vMerge/>
            <w:tcMar>
              <w:left w:w="28" w:type="dxa"/>
              <w:right w:w="28" w:type="dxa"/>
            </w:tcMar>
            <w:vAlign w:val="center"/>
          </w:tcPr>
          <w:p w14:paraId="5881F5BD" w14:textId="77777777" w:rsidR="004A6BF5" w:rsidRPr="00A87AE9" w:rsidRDefault="004A6BF5" w:rsidP="00DC4580">
            <w:pPr>
              <w:rPr>
                <w:rFonts w:cs="Times New Roman"/>
                <w:color w:val="000000"/>
                <w:sz w:val="20"/>
                <w:szCs w:val="20"/>
              </w:rPr>
            </w:pPr>
          </w:p>
        </w:tc>
        <w:tc>
          <w:tcPr>
            <w:tcW w:w="1701" w:type="dxa"/>
            <w:vMerge/>
            <w:tcMar>
              <w:left w:w="28" w:type="dxa"/>
              <w:right w:w="28" w:type="dxa"/>
            </w:tcMar>
            <w:vAlign w:val="center"/>
            <w:hideMark/>
          </w:tcPr>
          <w:p w14:paraId="0CBD48ED" w14:textId="77777777" w:rsidR="004A6BF5" w:rsidRPr="00A87AE9" w:rsidRDefault="004A6BF5" w:rsidP="00DC4580">
            <w:pPr>
              <w:rPr>
                <w:rFonts w:cs="Times New Roman"/>
                <w:color w:val="000000"/>
                <w:sz w:val="20"/>
                <w:szCs w:val="20"/>
              </w:rPr>
            </w:pPr>
          </w:p>
        </w:tc>
        <w:tc>
          <w:tcPr>
            <w:tcW w:w="1559" w:type="dxa"/>
            <w:vMerge/>
            <w:tcMar>
              <w:left w:w="28" w:type="dxa"/>
              <w:right w:w="28" w:type="dxa"/>
            </w:tcMar>
            <w:vAlign w:val="center"/>
            <w:hideMark/>
          </w:tcPr>
          <w:p w14:paraId="54A369D6" w14:textId="77777777" w:rsidR="004A6BF5" w:rsidRPr="00A87AE9" w:rsidRDefault="004A6BF5" w:rsidP="00DC4580">
            <w:pPr>
              <w:rPr>
                <w:rFonts w:cs="Times New Roman"/>
                <w:color w:val="000000"/>
                <w:sz w:val="20"/>
                <w:szCs w:val="20"/>
              </w:rPr>
            </w:pPr>
          </w:p>
        </w:tc>
      </w:tr>
      <w:tr w:rsidR="004A6BF5" w:rsidRPr="00A87AE9" w14:paraId="37D4B496" w14:textId="77777777" w:rsidTr="003B23F5">
        <w:trPr>
          <w:trHeight w:val="313"/>
        </w:trPr>
        <w:tc>
          <w:tcPr>
            <w:tcW w:w="568" w:type="dxa"/>
            <w:vMerge w:val="restart"/>
            <w:shd w:val="clear" w:color="000000" w:fill="FFFFFF"/>
            <w:noWrap/>
            <w:tcMar>
              <w:left w:w="28" w:type="dxa"/>
              <w:right w:w="28" w:type="dxa"/>
            </w:tcMar>
            <w:hideMark/>
          </w:tcPr>
          <w:p w14:paraId="1905C951" w14:textId="77777777" w:rsidR="004A6BF5" w:rsidRPr="00A87AE9" w:rsidRDefault="004A6BF5" w:rsidP="00097441">
            <w:pPr>
              <w:jc w:val="center"/>
              <w:rPr>
                <w:rFonts w:cs="Times New Roman"/>
                <w:color w:val="000000"/>
                <w:sz w:val="20"/>
                <w:szCs w:val="20"/>
              </w:rPr>
            </w:pPr>
            <w:r w:rsidRPr="00A87AE9">
              <w:rPr>
                <w:rFonts w:cs="Times New Roman"/>
                <w:color w:val="000000"/>
                <w:sz w:val="20"/>
                <w:szCs w:val="20"/>
              </w:rPr>
              <w:lastRenderedPageBreak/>
              <w:t>1.4</w:t>
            </w:r>
          </w:p>
        </w:tc>
        <w:tc>
          <w:tcPr>
            <w:tcW w:w="2331" w:type="dxa"/>
            <w:vMerge w:val="restart"/>
            <w:shd w:val="clear" w:color="000000" w:fill="FFFFFF"/>
            <w:tcMar>
              <w:left w:w="28" w:type="dxa"/>
              <w:right w:w="28" w:type="dxa"/>
            </w:tcMar>
            <w:hideMark/>
          </w:tcPr>
          <w:p w14:paraId="478125A0" w14:textId="77777777" w:rsidR="002F3B82" w:rsidRDefault="004A6BF5" w:rsidP="002F3B82">
            <w:pPr>
              <w:rPr>
                <w:color w:val="000000"/>
                <w:sz w:val="20"/>
                <w:szCs w:val="20"/>
              </w:rPr>
            </w:pPr>
            <w:r w:rsidRPr="00A87AE9">
              <w:rPr>
                <w:color w:val="000000"/>
                <w:sz w:val="20"/>
                <w:szCs w:val="20"/>
              </w:rPr>
              <w:t>Мероприятие</w:t>
            </w:r>
            <w:r w:rsidR="002F3B82">
              <w:rPr>
                <w:color w:val="000000"/>
                <w:sz w:val="20"/>
                <w:szCs w:val="20"/>
              </w:rPr>
              <w:t xml:space="preserve"> 0</w:t>
            </w:r>
            <w:r w:rsidRPr="00A87AE9">
              <w:rPr>
                <w:color w:val="000000"/>
                <w:sz w:val="20"/>
                <w:szCs w:val="20"/>
              </w:rPr>
              <w:t>1.04.</w:t>
            </w:r>
          </w:p>
          <w:p w14:paraId="0E08DD41" w14:textId="408D5958" w:rsidR="004A6BF5" w:rsidRPr="00A87AE9" w:rsidRDefault="004A6BF5" w:rsidP="002F3B82">
            <w:pPr>
              <w:rPr>
                <w:color w:val="000000"/>
                <w:sz w:val="20"/>
                <w:szCs w:val="20"/>
              </w:rPr>
            </w:pPr>
            <w:r w:rsidRPr="00A87AE9">
              <w:rPr>
                <w:color w:val="000000"/>
                <w:sz w:val="20"/>
                <w:szCs w:val="20"/>
              </w:rPr>
              <w:t>Замена светильников внутреннего освещения на светодиодные</w:t>
            </w:r>
          </w:p>
        </w:tc>
        <w:tc>
          <w:tcPr>
            <w:tcW w:w="1104" w:type="dxa"/>
            <w:vMerge w:val="restart"/>
            <w:shd w:val="clear" w:color="000000" w:fill="FFFFFF"/>
            <w:noWrap/>
            <w:tcMar>
              <w:left w:w="28" w:type="dxa"/>
              <w:right w:w="28" w:type="dxa"/>
            </w:tcMar>
            <w:vAlign w:val="center"/>
            <w:hideMark/>
          </w:tcPr>
          <w:p w14:paraId="051CBC44" w14:textId="77777777"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37" w:type="dxa"/>
            <w:shd w:val="clear" w:color="000000" w:fill="FFFFFF"/>
            <w:noWrap/>
            <w:tcMar>
              <w:left w:w="28" w:type="dxa"/>
              <w:right w:w="28" w:type="dxa"/>
            </w:tcMar>
            <w:vAlign w:val="center"/>
            <w:hideMark/>
          </w:tcPr>
          <w:p w14:paraId="3A6F3247" w14:textId="77777777"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8"/>
            <w:vMerge w:val="restart"/>
            <w:shd w:val="clear" w:color="000000" w:fill="FFFFFF"/>
            <w:tcMar>
              <w:left w:w="28" w:type="dxa"/>
              <w:right w:w="28" w:type="dxa"/>
            </w:tcMar>
            <w:vAlign w:val="center"/>
          </w:tcPr>
          <w:p w14:paraId="56E8A2C3" w14:textId="77777777"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701" w:type="dxa"/>
            <w:vMerge w:val="restart"/>
            <w:shd w:val="clear" w:color="000000" w:fill="FFFFFF"/>
            <w:tcMar>
              <w:left w:w="28" w:type="dxa"/>
              <w:right w:w="28" w:type="dxa"/>
            </w:tcMar>
            <w:vAlign w:val="center"/>
            <w:hideMark/>
          </w:tcPr>
          <w:p w14:paraId="35B8EBEE" w14:textId="77777777"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559" w:type="dxa"/>
            <w:vMerge w:val="restart"/>
            <w:shd w:val="clear" w:color="000000" w:fill="FFFFFF"/>
            <w:tcMar>
              <w:left w:w="28" w:type="dxa"/>
              <w:right w:w="28" w:type="dxa"/>
            </w:tcMar>
            <w:vAlign w:val="center"/>
            <w:hideMark/>
          </w:tcPr>
          <w:p w14:paraId="123FE22E" w14:textId="77777777" w:rsidR="004A6BF5" w:rsidRPr="00A87AE9" w:rsidRDefault="004A6BF5" w:rsidP="00644819">
            <w:pPr>
              <w:jc w:val="cente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14:paraId="0620BAF1" w14:textId="77777777" w:rsidTr="003B23F5">
        <w:trPr>
          <w:trHeight w:val="692"/>
        </w:trPr>
        <w:tc>
          <w:tcPr>
            <w:tcW w:w="568" w:type="dxa"/>
            <w:vMerge/>
            <w:tcMar>
              <w:left w:w="28" w:type="dxa"/>
              <w:right w:w="28" w:type="dxa"/>
            </w:tcMar>
            <w:vAlign w:val="center"/>
            <w:hideMark/>
          </w:tcPr>
          <w:p w14:paraId="7620A8F8" w14:textId="77777777" w:rsidR="004A6BF5" w:rsidRPr="00A87AE9" w:rsidRDefault="004A6BF5" w:rsidP="00097441">
            <w:pPr>
              <w:jc w:val="center"/>
              <w:rPr>
                <w:rFonts w:cs="Times New Roman"/>
                <w:color w:val="000000"/>
                <w:sz w:val="20"/>
                <w:szCs w:val="20"/>
              </w:rPr>
            </w:pPr>
          </w:p>
        </w:tc>
        <w:tc>
          <w:tcPr>
            <w:tcW w:w="2331" w:type="dxa"/>
            <w:vMerge/>
            <w:tcMar>
              <w:left w:w="28" w:type="dxa"/>
              <w:right w:w="28" w:type="dxa"/>
            </w:tcMar>
            <w:vAlign w:val="center"/>
            <w:hideMark/>
          </w:tcPr>
          <w:p w14:paraId="5DFF2110" w14:textId="77777777" w:rsidR="004A6BF5" w:rsidRPr="00A87AE9" w:rsidRDefault="004A6BF5" w:rsidP="00DC4580">
            <w:pPr>
              <w:rPr>
                <w:rFonts w:cs="Times New Roman"/>
                <w:color w:val="000000"/>
                <w:sz w:val="20"/>
                <w:szCs w:val="20"/>
              </w:rPr>
            </w:pPr>
          </w:p>
        </w:tc>
        <w:tc>
          <w:tcPr>
            <w:tcW w:w="1104" w:type="dxa"/>
            <w:vMerge/>
            <w:tcMar>
              <w:left w:w="28" w:type="dxa"/>
              <w:right w:w="28" w:type="dxa"/>
            </w:tcMar>
            <w:vAlign w:val="center"/>
            <w:hideMark/>
          </w:tcPr>
          <w:p w14:paraId="1FA43D1A" w14:textId="77777777" w:rsidR="004A6BF5" w:rsidRPr="00A87AE9" w:rsidRDefault="004A6BF5" w:rsidP="00DC4580">
            <w:pPr>
              <w:rPr>
                <w:rFonts w:cs="Times New Roman"/>
                <w:color w:val="000000"/>
                <w:sz w:val="20"/>
                <w:szCs w:val="20"/>
              </w:rPr>
            </w:pPr>
          </w:p>
        </w:tc>
        <w:tc>
          <w:tcPr>
            <w:tcW w:w="1237" w:type="dxa"/>
            <w:shd w:val="clear" w:color="000000" w:fill="FFFFFF"/>
            <w:tcMar>
              <w:left w:w="28" w:type="dxa"/>
              <w:right w:w="28" w:type="dxa"/>
            </w:tcMar>
            <w:vAlign w:val="center"/>
            <w:hideMark/>
          </w:tcPr>
          <w:p w14:paraId="7AC8E390" w14:textId="77777777"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8"/>
            <w:vMerge/>
            <w:tcMar>
              <w:left w:w="28" w:type="dxa"/>
              <w:right w:w="28" w:type="dxa"/>
            </w:tcMar>
            <w:vAlign w:val="center"/>
          </w:tcPr>
          <w:p w14:paraId="07CEF258" w14:textId="77777777" w:rsidR="004A6BF5" w:rsidRPr="00A87AE9" w:rsidRDefault="004A6BF5" w:rsidP="00DC4580">
            <w:pPr>
              <w:rPr>
                <w:rFonts w:cs="Times New Roman"/>
                <w:color w:val="000000"/>
                <w:sz w:val="20"/>
                <w:szCs w:val="20"/>
              </w:rPr>
            </w:pPr>
          </w:p>
        </w:tc>
        <w:tc>
          <w:tcPr>
            <w:tcW w:w="1701" w:type="dxa"/>
            <w:vMerge/>
            <w:tcMar>
              <w:left w:w="28" w:type="dxa"/>
              <w:right w:w="28" w:type="dxa"/>
            </w:tcMar>
            <w:vAlign w:val="center"/>
            <w:hideMark/>
          </w:tcPr>
          <w:p w14:paraId="2933C428" w14:textId="77777777" w:rsidR="004A6BF5" w:rsidRPr="00A87AE9" w:rsidRDefault="004A6BF5" w:rsidP="00DC4580">
            <w:pPr>
              <w:rPr>
                <w:rFonts w:cs="Times New Roman"/>
                <w:color w:val="000000"/>
                <w:sz w:val="20"/>
                <w:szCs w:val="20"/>
              </w:rPr>
            </w:pPr>
          </w:p>
        </w:tc>
        <w:tc>
          <w:tcPr>
            <w:tcW w:w="1559" w:type="dxa"/>
            <w:vMerge/>
            <w:tcMar>
              <w:left w:w="28" w:type="dxa"/>
              <w:right w:w="28" w:type="dxa"/>
            </w:tcMar>
            <w:vAlign w:val="center"/>
            <w:hideMark/>
          </w:tcPr>
          <w:p w14:paraId="41F8F01F" w14:textId="77777777" w:rsidR="004A6BF5" w:rsidRPr="00A87AE9" w:rsidRDefault="004A6BF5" w:rsidP="00644819">
            <w:pPr>
              <w:jc w:val="center"/>
              <w:rPr>
                <w:rFonts w:cs="Times New Roman"/>
                <w:color w:val="000000"/>
                <w:sz w:val="20"/>
                <w:szCs w:val="20"/>
              </w:rPr>
            </w:pPr>
          </w:p>
        </w:tc>
      </w:tr>
      <w:tr w:rsidR="004A6BF5" w:rsidRPr="00A87AE9" w14:paraId="78F85691" w14:textId="77777777" w:rsidTr="003B23F5">
        <w:trPr>
          <w:trHeight w:val="313"/>
        </w:trPr>
        <w:tc>
          <w:tcPr>
            <w:tcW w:w="568" w:type="dxa"/>
            <w:vMerge w:val="restart"/>
            <w:shd w:val="clear" w:color="000000" w:fill="FFFFFF"/>
            <w:noWrap/>
            <w:tcMar>
              <w:left w:w="28" w:type="dxa"/>
              <w:right w:w="28" w:type="dxa"/>
            </w:tcMar>
            <w:hideMark/>
          </w:tcPr>
          <w:p w14:paraId="30B075AF" w14:textId="77777777" w:rsidR="004A6BF5" w:rsidRPr="00A87AE9" w:rsidRDefault="004A6BF5" w:rsidP="00097441">
            <w:pPr>
              <w:jc w:val="center"/>
              <w:rPr>
                <w:rFonts w:cs="Times New Roman"/>
                <w:color w:val="000000"/>
                <w:sz w:val="20"/>
                <w:szCs w:val="20"/>
              </w:rPr>
            </w:pPr>
            <w:r w:rsidRPr="00A87AE9">
              <w:rPr>
                <w:rFonts w:cs="Times New Roman"/>
                <w:color w:val="000000"/>
                <w:sz w:val="20"/>
                <w:szCs w:val="20"/>
              </w:rPr>
              <w:t>1.5</w:t>
            </w:r>
          </w:p>
        </w:tc>
        <w:tc>
          <w:tcPr>
            <w:tcW w:w="2331" w:type="dxa"/>
            <w:vMerge w:val="restart"/>
            <w:shd w:val="clear" w:color="000000" w:fill="FFFFFF"/>
            <w:tcMar>
              <w:left w:w="28" w:type="dxa"/>
              <w:right w:w="28" w:type="dxa"/>
            </w:tcMar>
            <w:hideMark/>
          </w:tcPr>
          <w:p w14:paraId="09A9663B" w14:textId="77777777" w:rsidR="002F3B82" w:rsidRDefault="004A6BF5" w:rsidP="00DC4580">
            <w:pPr>
              <w:rPr>
                <w:color w:val="000000"/>
                <w:sz w:val="20"/>
                <w:szCs w:val="20"/>
              </w:rPr>
            </w:pPr>
            <w:r w:rsidRPr="00A87AE9">
              <w:rPr>
                <w:color w:val="000000"/>
                <w:sz w:val="20"/>
                <w:szCs w:val="20"/>
              </w:rPr>
              <w:t>Мероприятие 01.05.</w:t>
            </w:r>
          </w:p>
          <w:p w14:paraId="7C9F9502" w14:textId="42C39011" w:rsidR="004A6BF5" w:rsidRPr="00A87AE9" w:rsidRDefault="004A6BF5" w:rsidP="00DC4580">
            <w:pPr>
              <w:rPr>
                <w:color w:val="000000"/>
                <w:sz w:val="20"/>
                <w:szCs w:val="20"/>
              </w:rPr>
            </w:pPr>
            <w:r w:rsidRPr="00A87AE9">
              <w:rPr>
                <w:color w:val="000000"/>
                <w:sz w:val="20"/>
                <w:szCs w:val="20"/>
              </w:rPr>
              <w:t>Установка автоматизированной системы регулирования освещением, датчиков движения и освещенности</w:t>
            </w:r>
          </w:p>
        </w:tc>
        <w:tc>
          <w:tcPr>
            <w:tcW w:w="1104" w:type="dxa"/>
            <w:vMerge w:val="restart"/>
            <w:shd w:val="clear" w:color="000000" w:fill="FFFFFF"/>
            <w:noWrap/>
            <w:tcMar>
              <w:left w:w="28" w:type="dxa"/>
              <w:right w:w="28" w:type="dxa"/>
            </w:tcMar>
            <w:vAlign w:val="center"/>
            <w:hideMark/>
          </w:tcPr>
          <w:p w14:paraId="11247726" w14:textId="77777777"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37" w:type="dxa"/>
            <w:shd w:val="clear" w:color="000000" w:fill="FFFFFF"/>
            <w:noWrap/>
            <w:tcMar>
              <w:left w:w="28" w:type="dxa"/>
              <w:right w:w="28" w:type="dxa"/>
            </w:tcMar>
            <w:vAlign w:val="center"/>
            <w:hideMark/>
          </w:tcPr>
          <w:p w14:paraId="3EFBA560" w14:textId="77777777"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8"/>
            <w:vMerge w:val="restart"/>
            <w:shd w:val="clear" w:color="000000" w:fill="FFFFFF"/>
            <w:tcMar>
              <w:left w:w="28" w:type="dxa"/>
              <w:right w:w="28" w:type="dxa"/>
            </w:tcMar>
            <w:vAlign w:val="center"/>
          </w:tcPr>
          <w:p w14:paraId="57043308" w14:textId="77777777"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701" w:type="dxa"/>
            <w:vMerge w:val="restart"/>
            <w:shd w:val="clear" w:color="000000" w:fill="FFFFFF"/>
            <w:tcMar>
              <w:left w:w="28" w:type="dxa"/>
              <w:right w:w="28" w:type="dxa"/>
            </w:tcMar>
            <w:vAlign w:val="center"/>
            <w:hideMark/>
          </w:tcPr>
          <w:p w14:paraId="5726ADF8" w14:textId="77777777"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559" w:type="dxa"/>
            <w:vMerge w:val="restart"/>
            <w:shd w:val="clear" w:color="000000" w:fill="FFFFFF"/>
            <w:tcMar>
              <w:left w:w="28" w:type="dxa"/>
              <w:right w:w="28" w:type="dxa"/>
            </w:tcMar>
            <w:vAlign w:val="center"/>
            <w:hideMark/>
          </w:tcPr>
          <w:p w14:paraId="01ECEACC" w14:textId="77777777" w:rsidR="004A6BF5" w:rsidRPr="00A87AE9" w:rsidRDefault="004A6BF5" w:rsidP="00644819">
            <w:pPr>
              <w:jc w:val="cente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14:paraId="05D6C48E" w14:textId="77777777" w:rsidTr="003B23F5">
        <w:trPr>
          <w:trHeight w:val="1281"/>
        </w:trPr>
        <w:tc>
          <w:tcPr>
            <w:tcW w:w="568" w:type="dxa"/>
            <w:vMerge/>
            <w:tcMar>
              <w:left w:w="28" w:type="dxa"/>
              <w:right w:w="28" w:type="dxa"/>
            </w:tcMar>
            <w:vAlign w:val="center"/>
            <w:hideMark/>
          </w:tcPr>
          <w:p w14:paraId="6A1DFD4D" w14:textId="77777777" w:rsidR="004A6BF5" w:rsidRPr="00A87AE9" w:rsidRDefault="004A6BF5" w:rsidP="00097441">
            <w:pPr>
              <w:jc w:val="center"/>
              <w:rPr>
                <w:rFonts w:cs="Times New Roman"/>
                <w:color w:val="000000"/>
                <w:sz w:val="20"/>
                <w:szCs w:val="20"/>
              </w:rPr>
            </w:pPr>
          </w:p>
        </w:tc>
        <w:tc>
          <w:tcPr>
            <w:tcW w:w="2331" w:type="dxa"/>
            <w:vMerge/>
            <w:tcMar>
              <w:left w:w="28" w:type="dxa"/>
              <w:right w:w="28" w:type="dxa"/>
            </w:tcMar>
            <w:vAlign w:val="center"/>
            <w:hideMark/>
          </w:tcPr>
          <w:p w14:paraId="1B8B50DC" w14:textId="77777777" w:rsidR="004A6BF5" w:rsidRPr="00A87AE9" w:rsidRDefault="004A6BF5" w:rsidP="00DC4580">
            <w:pPr>
              <w:rPr>
                <w:rFonts w:cs="Times New Roman"/>
                <w:color w:val="000000"/>
                <w:sz w:val="20"/>
                <w:szCs w:val="20"/>
              </w:rPr>
            </w:pPr>
          </w:p>
        </w:tc>
        <w:tc>
          <w:tcPr>
            <w:tcW w:w="1104" w:type="dxa"/>
            <w:vMerge/>
            <w:tcMar>
              <w:left w:w="28" w:type="dxa"/>
              <w:right w:w="28" w:type="dxa"/>
            </w:tcMar>
            <w:vAlign w:val="center"/>
            <w:hideMark/>
          </w:tcPr>
          <w:p w14:paraId="4AA9D240" w14:textId="77777777" w:rsidR="004A6BF5" w:rsidRPr="00A87AE9" w:rsidRDefault="004A6BF5" w:rsidP="00DC4580">
            <w:pPr>
              <w:rPr>
                <w:rFonts w:cs="Times New Roman"/>
                <w:color w:val="000000"/>
                <w:sz w:val="20"/>
                <w:szCs w:val="20"/>
              </w:rPr>
            </w:pPr>
          </w:p>
        </w:tc>
        <w:tc>
          <w:tcPr>
            <w:tcW w:w="1237" w:type="dxa"/>
            <w:shd w:val="clear" w:color="000000" w:fill="FFFFFF"/>
            <w:tcMar>
              <w:left w:w="28" w:type="dxa"/>
              <w:right w:w="28" w:type="dxa"/>
            </w:tcMar>
            <w:vAlign w:val="center"/>
            <w:hideMark/>
          </w:tcPr>
          <w:p w14:paraId="6FF3C248" w14:textId="77777777"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8"/>
            <w:vMerge/>
            <w:tcMar>
              <w:left w:w="28" w:type="dxa"/>
              <w:right w:w="28" w:type="dxa"/>
            </w:tcMar>
            <w:vAlign w:val="center"/>
          </w:tcPr>
          <w:p w14:paraId="7571269C" w14:textId="77777777" w:rsidR="004A6BF5" w:rsidRPr="00A87AE9" w:rsidRDefault="004A6BF5" w:rsidP="00DC4580">
            <w:pPr>
              <w:rPr>
                <w:rFonts w:cs="Times New Roman"/>
                <w:color w:val="000000"/>
                <w:sz w:val="20"/>
                <w:szCs w:val="20"/>
              </w:rPr>
            </w:pPr>
          </w:p>
        </w:tc>
        <w:tc>
          <w:tcPr>
            <w:tcW w:w="1701" w:type="dxa"/>
            <w:vMerge/>
            <w:tcMar>
              <w:left w:w="28" w:type="dxa"/>
              <w:right w:w="28" w:type="dxa"/>
            </w:tcMar>
            <w:vAlign w:val="center"/>
            <w:hideMark/>
          </w:tcPr>
          <w:p w14:paraId="10E32297" w14:textId="77777777" w:rsidR="004A6BF5" w:rsidRPr="00A87AE9" w:rsidRDefault="004A6BF5" w:rsidP="00DC4580">
            <w:pPr>
              <w:rPr>
                <w:rFonts w:cs="Times New Roman"/>
                <w:color w:val="000000"/>
                <w:sz w:val="20"/>
                <w:szCs w:val="20"/>
              </w:rPr>
            </w:pPr>
          </w:p>
        </w:tc>
        <w:tc>
          <w:tcPr>
            <w:tcW w:w="1559" w:type="dxa"/>
            <w:vMerge/>
            <w:tcMar>
              <w:left w:w="28" w:type="dxa"/>
              <w:right w:w="28" w:type="dxa"/>
            </w:tcMar>
            <w:vAlign w:val="center"/>
            <w:hideMark/>
          </w:tcPr>
          <w:p w14:paraId="74B2AE54" w14:textId="77777777" w:rsidR="004A6BF5" w:rsidRPr="00A87AE9" w:rsidRDefault="004A6BF5" w:rsidP="00644819">
            <w:pPr>
              <w:jc w:val="center"/>
              <w:rPr>
                <w:rFonts w:cs="Times New Roman"/>
                <w:color w:val="000000"/>
                <w:sz w:val="20"/>
                <w:szCs w:val="20"/>
              </w:rPr>
            </w:pPr>
          </w:p>
        </w:tc>
      </w:tr>
      <w:tr w:rsidR="004A6BF5" w:rsidRPr="00A87AE9" w14:paraId="01664608" w14:textId="77777777" w:rsidTr="003B23F5">
        <w:trPr>
          <w:trHeight w:val="199"/>
        </w:trPr>
        <w:tc>
          <w:tcPr>
            <w:tcW w:w="568" w:type="dxa"/>
            <w:vMerge w:val="restart"/>
            <w:shd w:val="clear" w:color="000000" w:fill="FFFFFF"/>
            <w:noWrap/>
            <w:tcMar>
              <w:left w:w="28" w:type="dxa"/>
              <w:right w:w="28" w:type="dxa"/>
            </w:tcMar>
            <w:hideMark/>
          </w:tcPr>
          <w:p w14:paraId="1B3F2EC4" w14:textId="77777777" w:rsidR="004A6BF5" w:rsidRPr="00A87AE9" w:rsidRDefault="004A6BF5" w:rsidP="00097441">
            <w:pPr>
              <w:jc w:val="center"/>
              <w:rPr>
                <w:rFonts w:cs="Times New Roman"/>
                <w:color w:val="000000"/>
                <w:sz w:val="20"/>
                <w:szCs w:val="20"/>
              </w:rPr>
            </w:pPr>
            <w:r w:rsidRPr="00A87AE9">
              <w:rPr>
                <w:rFonts w:cs="Times New Roman"/>
                <w:color w:val="000000"/>
                <w:sz w:val="20"/>
                <w:szCs w:val="20"/>
              </w:rPr>
              <w:t>1.6</w:t>
            </w:r>
          </w:p>
        </w:tc>
        <w:tc>
          <w:tcPr>
            <w:tcW w:w="2331" w:type="dxa"/>
            <w:vMerge w:val="restart"/>
            <w:shd w:val="clear" w:color="000000" w:fill="FFFFFF"/>
            <w:tcMar>
              <w:left w:w="28" w:type="dxa"/>
              <w:right w:w="28" w:type="dxa"/>
            </w:tcMar>
            <w:hideMark/>
          </w:tcPr>
          <w:p w14:paraId="61F1CB00" w14:textId="77777777" w:rsidR="004A6BF5" w:rsidRPr="00A87AE9" w:rsidRDefault="004A6BF5" w:rsidP="00DC4580">
            <w:pPr>
              <w:rPr>
                <w:color w:val="000000"/>
                <w:sz w:val="20"/>
                <w:szCs w:val="20"/>
              </w:rPr>
            </w:pPr>
            <w:r w:rsidRPr="00A87AE9">
              <w:rPr>
                <w:color w:val="000000"/>
                <w:sz w:val="20"/>
                <w:szCs w:val="20"/>
              </w:rPr>
              <w:t xml:space="preserve">Мероприятие 01.06. Повышение теплозащиты наружных стен, утепление кровли и чердачных помещений   </w:t>
            </w:r>
          </w:p>
        </w:tc>
        <w:tc>
          <w:tcPr>
            <w:tcW w:w="1104" w:type="dxa"/>
            <w:vMerge w:val="restart"/>
            <w:shd w:val="clear" w:color="000000" w:fill="FFFFFF"/>
            <w:noWrap/>
            <w:tcMar>
              <w:left w:w="28" w:type="dxa"/>
              <w:right w:w="28" w:type="dxa"/>
            </w:tcMar>
            <w:vAlign w:val="center"/>
            <w:hideMark/>
          </w:tcPr>
          <w:p w14:paraId="1405A8E0" w14:textId="77777777"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37" w:type="dxa"/>
            <w:shd w:val="clear" w:color="000000" w:fill="FFFFFF"/>
            <w:noWrap/>
            <w:tcMar>
              <w:left w:w="28" w:type="dxa"/>
              <w:right w:w="28" w:type="dxa"/>
            </w:tcMar>
            <w:vAlign w:val="center"/>
            <w:hideMark/>
          </w:tcPr>
          <w:p w14:paraId="382C661A" w14:textId="77777777"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8"/>
            <w:vMerge w:val="restart"/>
            <w:shd w:val="clear" w:color="000000" w:fill="FFFFFF"/>
            <w:tcMar>
              <w:left w:w="28" w:type="dxa"/>
              <w:right w:w="28" w:type="dxa"/>
            </w:tcMar>
            <w:vAlign w:val="center"/>
          </w:tcPr>
          <w:p w14:paraId="1A55CD49" w14:textId="77777777"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701" w:type="dxa"/>
            <w:vMerge w:val="restart"/>
            <w:shd w:val="clear" w:color="000000" w:fill="FFFFFF"/>
            <w:tcMar>
              <w:left w:w="28" w:type="dxa"/>
              <w:right w:w="28" w:type="dxa"/>
            </w:tcMar>
            <w:vAlign w:val="center"/>
            <w:hideMark/>
          </w:tcPr>
          <w:p w14:paraId="68B13B30" w14:textId="77777777"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559" w:type="dxa"/>
            <w:vMerge w:val="restart"/>
            <w:shd w:val="clear" w:color="000000" w:fill="FFFFFF"/>
            <w:tcMar>
              <w:left w:w="28" w:type="dxa"/>
              <w:right w:w="28" w:type="dxa"/>
            </w:tcMar>
            <w:vAlign w:val="center"/>
            <w:hideMark/>
          </w:tcPr>
          <w:p w14:paraId="7238A030" w14:textId="77777777" w:rsidR="004A6BF5" w:rsidRPr="00A87AE9" w:rsidRDefault="004A6BF5" w:rsidP="00644819">
            <w:pPr>
              <w:jc w:val="cente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14:paraId="67296220" w14:textId="77777777" w:rsidTr="003B23F5">
        <w:trPr>
          <w:trHeight w:val="1281"/>
        </w:trPr>
        <w:tc>
          <w:tcPr>
            <w:tcW w:w="568" w:type="dxa"/>
            <w:vMerge/>
            <w:tcMar>
              <w:left w:w="28" w:type="dxa"/>
              <w:right w:w="28" w:type="dxa"/>
            </w:tcMar>
            <w:vAlign w:val="center"/>
            <w:hideMark/>
          </w:tcPr>
          <w:p w14:paraId="4B99464C" w14:textId="77777777" w:rsidR="004A6BF5" w:rsidRPr="00A87AE9" w:rsidRDefault="004A6BF5" w:rsidP="00097441">
            <w:pPr>
              <w:jc w:val="center"/>
              <w:rPr>
                <w:rFonts w:cs="Times New Roman"/>
                <w:color w:val="000000"/>
                <w:sz w:val="20"/>
                <w:szCs w:val="20"/>
              </w:rPr>
            </w:pPr>
          </w:p>
        </w:tc>
        <w:tc>
          <w:tcPr>
            <w:tcW w:w="2331" w:type="dxa"/>
            <w:vMerge/>
            <w:tcMar>
              <w:left w:w="28" w:type="dxa"/>
              <w:right w:w="28" w:type="dxa"/>
            </w:tcMar>
            <w:vAlign w:val="center"/>
            <w:hideMark/>
          </w:tcPr>
          <w:p w14:paraId="522A9D96" w14:textId="77777777" w:rsidR="004A6BF5" w:rsidRPr="00A87AE9" w:rsidRDefault="004A6BF5" w:rsidP="00DC4580">
            <w:pPr>
              <w:rPr>
                <w:rFonts w:cs="Times New Roman"/>
                <w:color w:val="000000"/>
                <w:sz w:val="20"/>
                <w:szCs w:val="20"/>
              </w:rPr>
            </w:pPr>
          </w:p>
        </w:tc>
        <w:tc>
          <w:tcPr>
            <w:tcW w:w="1104" w:type="dxa"/>
            <w:vMerge/>
            <w:tcMar>
              <w:left w:w="28" w:type="dxa"/>
              <w:right w:w="28" w:type="dxa"/>
            </w:tcMar>
            <w:vAlign w:val="center"/>
            <w:hideMark/>
          </w:tcPr>
          <w:p w14:paraId="47EC6FD7" w14:textId="77777777" w:rsidR="004A6BF5" w:rsidRPr="00A87AE9" w:rsidRDefault="004A6BF5" w:rsidP="00DC4580">
            <w:pPr>
              <w:rPr>
                <w:rFonts w:cs="Times New Roman"/>
                <w:color w:val="000000"/>
                <w:sz w:val="20"/>
                <w:szCs w:val="20"/>
              </w:rPr>
            </w:pPr>
          </w:p>
        </w:tc>
        <w:tc>
          <w:tcPr>
            <w:tcW w:w="1237" w:type="dxa"/>
            <w:shd w:val="clear" w:color="000000" w:fill="FFFFFF"/>
            <w:tcMar>
              <w:left w:w="28" w:type="dxa"/>
              <w:right w:w="28" w:type="dxa"/>
            </w:tcMar>
            <w:vAlign w:val="center"/>
            <w:hideMark/>
          </w:tcPr>
          <w:p w14:paraId="548B579B" w14:textId="77777777"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8"/>
            <w:vMerge/>
            <w:tcMar>
              <w:left w:w="28" w:type="dxa"/>
              <w:right w:w="28" w:type="dxa"/>
            </w:tcMar>
            <w:vAlign w:val="center"/>
          </w:tcPr>
          <w:p w14:paraId="00ACC09C" w14:textId="77777777" w:rsidR="004A6BF5" w:rsidRPr="00A87AE9" w:rsidRDefault="004A6BF5" w:rsidP="00DC4580">
            <w:pPr>
              <w:rPr>
                <w:rFonts w:cs="Times New Roman"/>
                <w:color w:val="000000"/>
                <w:sz w:val="20"/>
                <w:szCs w:val="20"/>
              </w:rPr>
            </w:pPr>
          </w:p>
        </w:tc>
        <w:tc>
          <w:tcPr>
            <w:tcW w:w="1701" w:type="dxa"/>
            <w:vMerge/>
            <w:tcMar>
              <w:left w:w="28" w:type="dxa"/>
              <w:right w:w="28" w:type="dxa"/>
            </w:tcMar>
            <w:vAlign w:val="center"/>
            <w:hideMark/>
          </w:tcPr>
          <w:p w14:paraId="7E65D857" w14:textId="77777777" w:rsidR="004A6BF5" w:rsidRPr="00A87AE9" w:rsidRDefault="004A6BF5" w:rsidP="00DC4580">
            <w:pPr>
              <w:rPr>
                <w:rFonts w:cs="Times New Roman"/>
                <w:color w:val="000000"/>
                <w:sz w:val="20"/>
                <w:szCs w:val="20"/>
              </w:rPr>
            </w:pPr>
          </w:p>
        </w:tc>
        <w:tc>
          <w:tcPr>
            <w:tcW w:w="1559" w:type="dxa"/>
            <w:vMerge/>
            <w:tcMar>
              <w:left w:w="28" w:type="dxa"/>
              <w:right w:w="28" w:type="dxa"/>
            </w:tcMar>
            <w:vAlign w:val="center"/>
            <w:hideMark/>
          </w:tcPr>
          <w:p w14:paraId="2429803D" w14:textId="77777777" w:rsidR="004A6BF5" w:rsidRPr="00A87AE9" w:rsidRDefault="004A6BF5" w:rsidP="00644819">
            <w:pPr>
              <w:jc w:val="center"/>
              <w:rPr>
                <w:rFonts w:cs="Times New Roman"/>
                <w:color w:val="000000"/>
                <w:sz w:val="20"/>
                <w:szCs w:val="20"/>
              </w:rPr>
            </w:pPr>
          </w:p>
        </w:tc>
      </w:tr>
      <w:tr w:rsidR="004A6BF5" w:rsidRPr="00A87AE9" w14:paraId="387515A2" w14:textId="77777777" w:rsidTr="003B23F5">
        <w:trPr>
          <w:trHeight w:val="225"/>
        </w:trPr>
        <w:tc>
          <w:tcPr>
            <w:tcW w:w="568" w:type="dxa"/>
            <w:vMerge w:val="restart"/>
            <w:shd w:val="clear" w:color="000000" w:fill="FFFFFF"/>
            <w:noWrap/>
            <w:tcMar>
              <w:left w:w="28" w:type="dxa"/>
              <w:right w:w="28" w:type="dxa"/>
            </w:tcMar>
            <w:hideMark/>
          </w:tcPr>
          <w:p w14:paraId="39A647C8" w14:textId="77777777" w:rsidR="004A6BF5" w:rsidRPr="00A87AE9" w:rsidRDefault="004A6BF5" w:rsidP="00097441">
            <w:pPr>
              <w:jc w:val="center"/>
              <w:rPr>
                <w:rFonts w:cs="Times New Roman"/>
                <w:color w:val="000000"/>
                <w:sz w:val="20"/>
                <w:szCs w:val="20"/>
              </w:rPr>
            </w:pPr>
            <w:r w:rsidRPr="00A87AE9">
              <w:rPr>
                <w:rFonts w:cs="Times New Roman"/>
                <w:color w:val="000000"/>
                <w:sz w:val="20"/>
                <w:szCs w:val="20"/>
              </w:rPr>
              <w:t>1.7</w:t>
            </w:r>
          </w:p>
        </w:tc>
        <w:tc>
          <w:tcPr>
            <w:tcW w:w="2331" w:type="dxa"/>
            <w:vMerge w:val="restart"/>
            <w:shd w:val="clear" w:color="000000" w:fill="FFFFFF"/>
            <w:tcMar>
              <w:left w:w="28" w:type="dxa"/>
              <w:right w:w="28" w:type="dxa"/>
            </w:tcMar>
            <w:hideMark/>
          </w:tcPr>
          <w:p w14:paraId="3B1C9B8C" w14:textId="77777777" w:rsidR="004A6BF5" w:rsidRPr="00A87AE9" w:rsidRDefault="004A6BF5" w:rsidP="00DC4580">
            <w:pPr>
              <w:rPr>
                <w:color w:val="000000"/>
                <w:sz w:val="20"/>
                <w:szCs w:val="20"/>
              </w:rPr>
            </w:pPr>
            <w:r w:rsidRPr="00A87AE9">
              <w:rPr>
                <w:color w:val="000000"/>
                <w:sz w:val="20"/>
                <w:szCs w:val="20"/>
              </w:rPr>
              <w:t xml:space="preserve">Мероприятие 01.07. Установка насосного оборудования и электроустановок с частотно-регулируемым приводом </w:t>
            </w:r>
          </w:p>
        </w:tc>
        <w:tc>
          <w:tcPr>
            <w:tcW w:w="1104" w:type="dxa"/>
            <w:vMerge w:val="restart"/>
            <w:shd w:val="clear" w:color="000000" w:fill="FFFFFF"/>
            <w:noWrap/>
            <w:tcMar>
              <w:left w:w="28" w:type="dxa"/>
              <w:right w:w="28" w:type="dxa"/>
            </w:tcMar>
            <w:vAlign w:val="center"/>
            <w:hideMark/>
          </w:tcPr>
          <w:p w14:paraId="5388262C" w14:textId="77777777"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37" w:type="dxa"/>
            <w:shd w:val="clear" w:color="000000" w:fill="FFFFFF"/>
            <w:noWrap/>
            <w:tcMar>
              <w:left w:w="28" w:type="dxa"/>
              <w:right w:w="28" w:type="dxa"/>
            </w:tcMar>
            <w:vAlign w:val="center"/>
            <w:hideMark/>
          </w:tcPr>
          <w:p w14:paraId="292D376F" w14:textId="77777777"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8"/>
            <w:vMerge w:val="restart"/>
            <w:shd w:val="clear" w:color="000000" w:fill="FFFFFF"/>
            <w:tcMar>
              <w:left w:w="28" w:type="dxa"/>
              <w:right w:w="28" w:type="dxa"/>
            </w:tcMar>
            <w:vAlign w:val="center"/>
          </w:tcPr>
          <w:p w14:paraId="46B461CF" w14:textId="77777777"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701" w:type="dxa"/>
            <w:vMerge w:val="restart"/>
            <w:shd w:val="clear" w:color="000000" w:fill="FFFFFF"/>
            <w:tcMar>
              <w:left w:w="28" w:type="dxa"/>
              <w:right w:w="28" w:type="dxa"/>
            </w:tcMar>
            <w:vAlign w:val="center"/>
            <w:hideMark/>
          </w:tcPr>
          <w:p w14:paraId="11191CCA" w14:textId="77777777"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559" w:type="dxa"/>
            <w:vMerge w:val="restart"/>
            <w:shd w:val="clear" w:color="000000" w:fill="FFFFFF"/>
            <w:tcMar>
              <w:left w:w="28" w:type="dxa"/>
              <w:right w:w="28" w:type="dxa"/>
            </w:tcMar>
            <w:vAlign w:val="center"/>
            <w:hideMark/>
          </w:tcPr>
          <w:p w14:paraId="0B723C04" w14:textId="77777777" w:rsidR="004A6BF5" w:rsidRPr="00A87AE9" w:rsidRDefault="004A6BF5" w:rsidP="00644819">
            <w:pPr>
              <w:jc w:val="cente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14:paraId="51EAC5A6" w14:textId="77777777" w:rsidTr="003B23F5">
        <w:trPr>
          <w:trHeight w:val="1122"/>
        </w:trPr>
        <w:tc>
          <w:tcPr>
            <w:tcW w:w="568" w:type="dxa"/>
            <w:vMerge/>
            <w:tcMar>
              <w:left w:w="28" w:type="dxa"/>
              <w:right w:w="28" w:type="dxa"/>
            </w:tcMar>
            <w:vAlign w:val="center"/>
            <w:hideMark/>
          </w:tcPr>
          <w:p w14:paraId="7ECBB9D2" w14:textId="77777777" w:rsidR="004A6BF5" w:rsidRPr="00A87AE9" w:rsidRDefault="004A6BF5" w:rsidP="00097441">
            <w:pPr>
              <w:jc w:val="center"/>
              <w:rPr>
                <w:rFonts w:cs="Times New Roman"/>
                <w:color w:val="000000"/>
                <w:sz w:val="20"/>
                <w:szCs w:val="20"/>
              </w:rPr>
            </w:pPr>
          </w:p>
        </w:tc>
        <w:tc>
          <w:tcPr>
            <w:tcW w:w="2331" w:type="dxa"/>
            <w:vMerge/>
            <w:tcMar>
              <w:left w:w="28" w:type="dxa"/>
              <w:right w:w="28" w:type="dxa"/>
            </w:tcMar>
            <w:vAlign w:val="center"/>
            <w:hideMark/>
          </w:tcPr>
          <w:p w14:paraId="68A4A28D" w14:textId="77777777" w:rsidR="004A6BF5" w:rsidRPr="00A87AE9" w:rsidRDefault="004A6BF5" w:rsidP="00DC4580">
            <w:pPr>
              <w:rPr>
                <w:rFonts w:cs="Times New Roman"/>
                <w:color w:val="000000"/>
                <w:sz w:val="20"/>
                <w:szCs w:val="20"/>
              </w:rPr>
            </w:pPr>
          </w:p>
        </w:tc>
        <w:tc>
          <w:tcPr>
            <w:tcW w:w="1104" w:type="dxa"/>
            <w:vMerge/>
            <w:tcMar>
              <w:left w:w="28" w:type="dxa"/>
              <w:right w:w="28" w:type="dxa"/>
            </w:tcMar>
            <w:vAlign w:val="center"/>
            <w:hideMark/>
          </w:tcPr>
          <w:p w14:paraId="0EFCDF68" w14:textId="77777777" w:rsidR="004A6BF5" w:rsidRPr="00A87AE9" w:rsidRDefault="004A6BF5" w:rsidP="00DC4580">
            <w:pPr>
              <w:rPr>
                <w:rFonts w:cs="Times New Roman"/>
                <w:color w:val="000000"/>
                <w:sz w:val="20"/>
                <w:szCs w:val="20"/>
              </w:rPr>
            </w:pPr>
          </w:p>
        </w:tc>
        <w:tc>
          <w:tcPr>
            <w:tcW w:w="1237" w:type="dxa"/>
            <w:shd w:val="clear" w:color="000000" w:fill="FFFFFF"/>
            <w:tcMar>
              <w:left w:w="28" w:type="dxa"/>
              <w:right w:w="28" w:type="dxa"/>
            </w:tcMar>
            <w:vAlign w:val="center"/>
            <w:hideMark/>
          </w:tcPr>
          <w:p w14:paraId="161346A4" w14:textId="77777777"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8"/>
            <w:vMerge/>
            <w:tcMar>
              <w:left w:w="28" w:type="dxa"/>
              <w:right w:w="28" w:type="dxa"/>
            </w:tcMar>
            <w:vAlign w:val="center"/>
          </w:tcPr>
          <w:p w14:paraId="7C89BB58" w14:textId="77777777" w:rsidR="004A6BF5" w:rsidRPr="00A87AE9" w:rsidRDefault="004A6BF5" w:rsidP="00DC4580">
            <w:pPr>
              <w:rPr>
                <w:rFonts w:cs="Times New Roman"/>
                <w:color w:val="000000"/>
                <w:sz w:val="20"/>
                <w:szCs w:val="20"/>
              </w:rPr>
            </w:pPr>
          </w:p>
        </w:tc>
        <w:tc>
          <w:tcPr>
            <w:tcW w:w="1701" w:type="dxa"/>
            <w:vMerge/>
            <w:tcMar>
              <w:left w:w="28" w:type="dxa"/>
              <w:right w:w="28" w:type="dxa"/>
            </w:tcMar>
            <w:vAlign w:val="center"/>
            <w:hideMark/>
          </w:tcPr>
          <w:p w14:paraId="4AE520E5" w14:textId="77777777" w:rsidR="004A6BF5" w:rsidRPr="00A87AE9" w:rsidRDefault="004A6BF5" w:rsidP="00DC4580">
            <w:pPr>
              <w:rPr>
                <w:rFonts w:cs="Times New Roman"/>
                <w:color w:val="000000"/>
                <w:sz w:val="20"/>
                <w:szCs w:val="20"/>
              </w:rPr>
            </w:pPr>
          </w:p>
        </w:tc>
        <w:tc>
          <w:tcPr>
            <w:tcW w:w="1559" w:type="dxa"/>
            <w:vMerge/>
            <w:tcMar>
              <w:left w:w="28" w:type="dxa"/>
              <w:right w:w="28" w:type="dxa"/>
            </w:tcMar>
            <w:vAlign w:val="center"/>
            <w:hideMark/>
          </w:tcPr>
          <w:p w14:paraId="532BC9D5" w14:textId="77777777" w:rsidR="004A6BF5" w:rsidRPr="00A87AE9" w:rsidRDefault="004A6BF5" w:rsidP="00DC4580">
            <w:pPr>
              <w:rPr>
                <w:rFonts w:cs="Times New Roman"/>
                <w:color w:val="000000"/>
                <w:sz w:val="20"/>
                <w:szCs w:val="20"/>
              </w:rPr>
            </w:pPr>
          </w:p>
        </w:tc>
      </w:tr>
      <w:tr w:rsidR="004A6BF5" w:rsidRPr="00A87AE9" w14:paraId="54A86FF9" w14:textId="77777777" w:rsidTr="003B23F5">
        <w:trPr>
          <w:trHeight w:val="253"/>
        </w:trPr>
        <w:tc>
          <w:tcPr>
            <w:tcW w:w="568" w:type="dxa"/>
            <w:vMerge w:val="restart"/>
            <w:shd w:val="clear" w:color="000000" w:fill="FFFFFF"/>
            <w:noWrap/>
            <w:tcMar>
              <w:left w:w="28" w:type="dxa"/>
              <w:right w:w="28" w:type="dxa"/>
            </w:tcMar>
            <w:hideMark/>
          </w:tcPr>
          <w:p w14:paraId="36AD3FE8" w14:textId="77777777" w:rsidR="004A6BF5" w:rsidRPr="00A87AE9" w:rsidRDefault="004A6BF5" w:rsidP="00097441">
            <w:pPr>
              <w:jc w:val="center"/>
              <w:rPr>
                <w:rFonts w:cs="Times New Roman"/>
                <w:color w:val="000000"/>
                <w:sz w:val="20"/>
                <w:szCs w:val="20"/>
              </w:rPr>
            </w:pPr>
            <w:r w:rsidRPr="00A87AE9">
              <w:rPr>
                <w:rFonts w:cs="Times New Roman"/>
                <w:color w:val="000000"/>
                <w:sz w:val="20"/>
                <w:szCs w:val="20"/>
              </w:rPr>
              <w:t>1.8</w:t>
            </w:r>
          </w:p>
        </w:tc>
        <w:tc>
          <w:tcPr>
            <w:tcW w:w="2331" w:type="dxa"/>
            <w:vMerge w:val="restart"/>
            <w:shd w:val="clear" w:color="000000" w:fill="FFFFFF"/>
            <w:tcMar>
              <w:left w:w="28" w:type="dxa"/>
              <w:right w:w="28" w:type="dxa"/>
            </w:tcMar>
            <w:hideMark/>
          </w:tcPr>
          <w:p w14:paraId="2F796F83" w14:textId="77777777" w:rsidR="004A6BF5" w:rsidRPr="00A87AE9" w:rsidRDefault="004A6BF5" w:rsidP="00DC4580">
            <w:pPr>
              <w:rPr>
                <w:color w:val="000000"/>
                <w:sz w:val="20"/>
                <w:szCs w:val="20"/>
              </w:rPr>
            </w:pPr>
            <w:r w:rsidRPr="00A87AE9">
              <w:rPr>
                <w:color w:val="000000"/>
                <w:sz w:val="20"/>
                <w:szCs w:val="20"/>
              </w:rPr>
              <w:t xml:space="preserve">Мероприятие 01.08. Модернизация трубопроводов и арматуры системы ГВС </w:t>
            </w:r>
          </w:p>
        </w:tc>
        <w:tc>
          <w:tcPr>
            <w:tcW w:w="1104" w:type="dxa"/>
            <w:vMerge w:val="restart"/>
            <w:shd w:val="clear" w:color="000000" w:fill="FFFFFF"/>
            <w:noWrap/>
            <w:tcMar>
              <w:left w:w="28" w:type="dxa"/>
              <w:right w:w="28" w:type="dxa"/>
            </w:tcMar>
            <w:vAlign w:val="center"/>
            <w:hideMark/>
          </w:tcPr>
          <w:p w14:paraId="60B7D253" w14:textId="77777777"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37" w:type="dxa"/>
            <w:shd w:val="clear" w:color="000000" w:fill="FFFFFF"/>
            <w:noWrap/>
            <w:tcMar>
              <w:left w:w="28" w:type="dxa"/>
              <w:right w:w="28" w:type="dxa"/>
            </w:tcMar>
            <w:vAlign w:val="center"/>
            <w:hideMark/>
          </w:tcPr>
          <w:p w14:paraId="070C9CE9" w14:textId="77777777"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8"/>
            <w:vMerge w:val="restart"/>
            <w:shd w:val="clear" w:color="000000" w:fill="FFFFFF"/>
            <w:tcMar>
              <w:left w:w="28" w:type="dxa"/>
              <w:right w:w="28" w:type="dxa"/>
            </w:tcMar>
            <w:vAlign w:val="center"/>
          </w:tcPr>
          <w:p w14:paraId="09EC598F" w14:textId="77777777"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701" w:type="dxa"/>
            <w:vMerge w:val="restart"/>
            <w:shd w:val="clear" w:color="000000" w:fill="FFFFFF"/>
            <w:tcMar>
              <w:left w:w="28" w:type="dxa"/>
              <w:right w:w="28" w:type="dxa"/>
            </w:tcMar>
            <w:vAlign w:val="center"/>
            <w:hideMark/>
          </w:tcPr>
          <w:p w14:paraId="4B347E4B" w14:textId="77777777"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559" w:type="dxa"/>
            <w:vMerge w:val="restart"/>
            <w:shd w:val="clear" w:color="000000" w:fill="FFFFFF"/>
            <w:tcMar>
              <w:left w:w="28" w:type="dxa"/>
              <w:right w:w="28" w:type="dxa"/>
            </w:tcMar>
            <w:vAlign w:val="center"/>
            <w:hideMark/>
          </w:tcPr>
          <w:p w14:paraId="37DDD7B1" w14:textId="77777777" w:rsidR="004A6BF5" w:rsidRPr="00A87AE9" w:rsidRDefault="004A6BF5" w:rsidP="002048BE">
            <w:pPr>
              <w:jc w:val="cente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14:paraId="54CB4E7C" w14:textId="77777777" w:rsidTr="003B23F5">
        <w:trPr>
          <w:trHeight w:val="986"/>
        </w:trPr>
        <w:tc>
          <w:tcPr>
            <w:tcW w:w="568" w:type="dxa"/>
            <w:vMerge/>
            <w:tcMar>
              <w:left w:w="28" w:type="dxa"/>
              <w:right w:w="28" w:type="dxa"/>
            </w:tcMar>
            <w:vAlign w:val="center"/>
            <w:hideMark/>
          </w:tcPr>
          <w:p w14:paraId="5CDC9905" w14:textId="77777777" w:rsidR="004A6BF5" w:rsidRPr="00A87AE9" w:rsidRDefault="004A6BF5" w:rsidP="00097441">
            <w:pPr>
              <w:jc w:val="center"/>
              <w:rPr>
                <w:rFonts w:cs="Times New Roman"/>
                <w:color w:val="000000"/>
                <w:sz w:val="20"/>
                <w:szCs w:val="20"/>
              </w:rPr>
            </w:pPr>
          </w:p>
        </w:tc>
        <w:tc>
          <w:tcPr>
            <w:tcW w:w="2331" w:type="dxa"/>
            <w:vMerge/>
            <w:tcMar>
              <w:left w:w="28" w:type="dxa"/>
              <w:right w:w="28" w:type="dxa"/>
            </w:tcMar>
            <w:vAlign w:val="center"/>
            <w:hideMark/>
          </w:tcPr>
          <w:p w14:paraId="15E72E6F" w14:textId="77777777" w:rsidR="004A6BF5" w:rsidRPr="00A87AE9" w:rsidRDefault="004A6BF5" w:rsidP="00DC4580">
            <w:pPr>
              <w:rPr>
                <w:rFonts w:cs="Times New Roman"/>
                <w:color w:val="000000"/>
                <w:sz w:val="20"/>
                <w:szCs w:val="20"/>
              </w:rPr>
            </w:pPr>
          </w:p>
        </w:tc>
        <w:tc>
          <w:tcPr>
            <w:tcW w:w="1104" w:type="dxa"/>
            <w:vMerge/>
            <w:tcMar>
              <w:left w:w="28" w:type="dxa"/>
              <w:right w:w="28" w:type="dxa"/>
            </w:tcMar>
            <w:vAlign w:val="center"/>
            <w:hideMark/>
          </w:tcPr>
          <w:p w14:paraId="60ED1517" w14:textId="77777777" w:rsidR="004A6BF5" w:rsidRPr="00A87AE9" w:rsidRDefault="004A6BF5" w:rsidP="00DC4580">
            <w:pPr>
              <w:rPr>
                <w:rFonts w:cs="Times New Roman"/>
                <w:color w:val="000000"/>
                <w:sz w:val="20"/>
                <w:szCs w:val="20"/>
              </w:rPr>
            </w:pPr>
          </w:p>
        </w:tc>
        <w:tc>
          <w:tcPr>
            <w:tcW w:w="1237" w:type="dxa"/>
            <w:shd w:val="clear" w:color="000000" w:fill="FFFFFF"/>
            <w:tcMar>
              <w:left w:w="28" w:type="dxa"/>
              <w:right w:w="28" w:type="dxa"/>
            </w:tcMar>
            <w:vAlign w:val="center"/>
            <w:hideMark/>
          </w:tcPr>
          <w:p w14:paraId="024EF91D" w14:textId="77777777"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8"/>
            <w:vMerge/>
            <w:tcMar>
              <w:left w:w="28" w:type="dxa"/>
              <w:right w:w="28" w:type="dxa"/>
            </w:tcMar>
            <w:vAlign w:val="center"/>
          </w:tcPr>
          <w:p w14:paraId="2AB77446" w14:textId="77777777" w:rsidR="004A6BF5" w:rsidRPr="00A87AE9" w:rsidRDefault="004A6BF5" w:rsidP="00DC4580">
            <w:pPr>
              <w:rPr>
                <w:rFonts w:cs="Times New Roman"/>
                <w:color w:val="000000"/>
                <w:sz w:val="20"/>
                <w:szCs w:val="20"/>
              </w:rPr>
            </w:pPr>
          </w:p>
        </w:tc>
        <w:tc>
          <w:tcPr>
            <w:tcW w:w="1701" w:type="dxa"/>
            <w:vMerge/>
            <w:tcMar>
              <w:left w:w="28" w:type="dxa"/>
              <w:right w:w="28" w:type="dxa"/>
            </w:tcMar>
            <w:vAlign w:val="center"/>
            <w:hideMark/>
          </w:tcPr>
          <w:p w14:paraId="5AF477C0" w14:textId="77777777" w:rsidR="004A6BF5" w:rsidRPr="00A87AE9" w:rsidRDefault="004A6BF5" w:rsidP="00DC4580">
            <w:pPr>
              <w:rPr>
                <w:rFonts w:cs="Times New Roman"/>
                <w:color w:val="000000"/>
                <w:sz w:val="20"/>
                <w:szCs w:val="20"/>
              </w:rPr>
            </w:pPr>
          </w:p>
        </w:tc>
        <w:tc>
          <w:tcPr>
            <w:tcW w:w="1559" w:type="dxa"/>
            <w:vMerge/>
            <w:tcMar>
              <w:left w:w="28" w:type="dxa"/>
              <w:right w:w="28" w:type="dxa"/>
            </w:tcMar>
            <w:vAlign w:val="center"/>
            <w:hideMark/>
          </w:tcPr>
          <w:p w14:paraId="6FA2D4D1" w14:textId="77777777" w:rsidR="004A6BF5" w:rsidRPr="00A87AE9" w:rsidRDefault="004A6BF5" w:rsidP="002048BE">
            <w:pPr>
              <w:jc w:val="center"/>
              <w:rPr>
                <w:rFonts w:cs="Times New Roman"/>
                <w:color w:val="000000"/>
                <w:sz w:val="20"/>
                <w:szCs w:val="20"/>
              </w:rPr>
            </w:pPr>
          </w:p>
        </w:tc>
      </w:tr>
      <w:tr w:rsidR="004A6BF5" w:rsidRPr="00A87AE9" w14:paraId="36196F41" w14:textId="77777777" w:rsidTr="003B23F5">
        <w:trPr>
          <w:trHeight w:val="164"/>
        </w:trPr>
        <w:tc>
          <w:tcPr>
            <w:tcW w:w="568" w:type="dxa"/>
            <w:vMerge w:val="restart"/>
            <w:shd w:val="clear" w:color="000000" w:fill="FFFFFF"/>
            <w:noWrap/>
            <w:tcMar>
              <w:left w:w="28" w:type="dxa"/>
              <w:right w:w="28" w:type="dxa"/>
            </w:tcMar>
            <w:hideMark/>
          </w:tcPr>
          <w:p w14:paraId="168ECEEE" w14:textId="77777777" w:rsidR="004A6BF5" w:rsidRPr="00A87AE9" w:rsidRDefault="004A6BF5" w:rsidP="00097441">
            <w:pPr>
              <w:jc w:val="center"/>
              <w:rPr>
                <w:rFonts w:cs="Times New Roman"/>
                <w:color w:val="000000"/>
                <w:sz w:val="20"/>
                <w:szCs w:val="20"/>
              </w:rPr>
            </w:pPr>
            <w:r w:rsidRPr="00A87AE9">
              <w:rPr>
                <w:rFonts w:cs="Times New Roman"/>
                <w:color w:val="000000"/>
                <w:sz w:val="20"/>
                <w:szCs w:val="20"/>
              </w:rPr>
              <w:t>1.9</w:t>
            </w:r>
          </w:p>
        </w:tc>
        <w:tc>
          <w:tcPr>
            <w:tcW w:w="2331" w:type="dxa"/>
            <w:vMerge w:val="restart"/>
            <w:shd w:val="clear" w:color="000000" w:fill="FFFFFF"/>
            <w:tcMar>
              <w:left w:w="28" w:type="dxa"/>
              <w:right w:w="28" w:type="dxa"/>
            </w:tcMar>
            <w:hideMark/>
          </w:tcPr>
          <w:p w14:paraId="7FA538CE" w14:textId="77777777" w:rsidR="004A6BF5" w:rsidRPr="00A87AE9" w:rsidRDefault="004A6BF5" w:rsidP="00DC4580">
            <w:pPr>
              <w:rPr>
                <w:color w:val="000000"/>
                <w:sz w:val="20"/>
                <w:szCs w:val="20"/>
              </w:rPr>
            </w:pPr>
            <w:r w:rsidRPr="00A87AE9">
              <w:rPr>
                <w:color w:val="000000"/>
                <w:sz w:val="20"/>
                <w:szCs w:val="20"/>
              </w:rPr>
              <w:t xml:space="preserve">Мероприятие 01.09. Установка аэраторов с регулятором расхода воды </w:t>
            </w:r>
          </w:p>
        </w:tc>
        <w:tc>
          <w:tcPr>
            <w:tcW w:w="1104" w:type="dxa"/>
            <w:vMerge w:val="restart"/>
            <w:shd w:val="clear" w:color="000000" w:fill="FFFFFF"/>
            <w:noWrap/>
            <w:tcMar>
              <w:left w:w="28" w:type="dxa"/>
              <w:right w:w="28" w:type="dxa"/>
            </w:tcMar>
            <w:vAlign w:val="center"/>
            <w:hideMark/>
          </w:tcPr>
          <w:p w14:paraId="00812775" w14:textId="77777777"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37" w:type="dxa"/>
            <w:shd w:val="clear" w:color="000000" w:fill="FFFFFF"/>
            <w:noWrap/>
            <w:tcMar>
              <w:left w:w="28" w:type="dxa"/>
              <w:right w:w="28" w:type="dxa"/>
            </w:tcMar>
            <w:vAlign w:val="center"/>
            <w:hideMark/>
          </w:tcPr>
          <w:p w14:paraId="75D36747" w14:textId="77777777"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8"/>
            <w:vMerge w:val="restart"/>
            <w:shd w:val="clear" w:color="000000" w:fill="FFFFFF"/>
            <w:tcMar>
              <w:left w:w="28" w:type="dxa"/>
              <w:right w:w="28" w:type="dxa"/>
            </w:tcMar>
            <w:vAlign w:val="center"/>
          </w:tcPr>
          <w:p w14:paraId="4A2DFC57" w14:textId="77777777"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701" w:type="dxa"/>
            <w:vMerge w:val="restart"/>
            <w:shd w:val="clear" w:color="000000" w:fill="FFFFFF"/>
            <w:tcMar>
              <w:left w:w="28" w:type="dxa"/>
              <w:right w:w="28" w:type="dxa"/>
            </w:tcMar>
            <w:vAlign w:val="center"/>
            <w:hideMark/>
          </w:tcPr>
          <w:p w14:paraId="61366A0C" w14:textId="77777777"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559" w:type="dxa"/>
            <w:vMerge w:val="restart"/>
            <w:shd w:val="clear" w:color="000000" w:fill="FFFFFF"/>
            <w:tcMar>
              <w:left w:w="28" w:type="dxa"/>
              <w:right w:w="28" w:type="dxa"/>
            </w:tcMar>
            <w:vAlign w:val="center"/>
            <w:hideMark/>
          </w:tcPr>
          <w:p w14:paraId="7F8F4365" w14:textId="77777777" w:rsidR="004A6BF5" w:rsidRPr="00A87AE9" w:rsidRDefault="004A6BF5" w:rsidP="002048BE">
            <w:pPr>
              <w:jc w:val="cente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14:paraId="560EDB26" w14:textId="77777777" w:rsidTr="003B23F5">
        <w:trPr>
          <w:trHeight w:val="1051"/>
        </w:trPr>
        <w:tc>
          <w:tcPr>
            <w:tcW w:w="568" w:type="dxa"/>
            <w:vMerge/>
            <w:tcMar>
              <w:left w:w="28" w:type="dxa"/>
              <w:right w:w="28" w:type="dxa"/>
            </w:tcMar>
            <w:vAlign w:val="center"/>
            <w:hideMark/>
          </w:tcPr>
          <w:p w14:paraId="08CDEA4E" w14:textId="77777777" w:rsidR="004A6BF5" w:rsidRPr="00A87AE9" w:rsidRDefault="004A6BF5" w:rsidP="00097441">
            <w:pPr>
              <w:jc w:val="center"/>
              <w:rPr>
                <w:rFonts w:cs="Times New Roman"/>
                <w:color w:val="000000"/>
                <w:sz w:val="20"/>
                <w:szCs w:val="20"/>
              </w:rPr>
            </w:pPr>
          </w:p>
        </w:tc>
        <w:tc>
          <w:tcPr>
            <w:tcW w:w="2331" w:type="dxa"/>
            <w:vMerge/>
            <w:tcMar>
              <w:left w:w="28" w:type="dxa"/>
              <w:right w:w="28" w:type="dxa"/>
            </w:tcMar>
            <w:vAlign w:val="center"/>
            <w:hideMark/>
          </w:tcPr>
          <w:p w14:paraId="5EA27612" w14:textId="77777777" w:rsidR="004A6BF5" w:rsidRPr="00A87AE9" w:rsidRDefault="004A6BF5" w:rsidP="00DC4580">
            <w:pPr>
              <w:rPr>
                <w:rFonts w:cs="Times New Roman"/>
                <w:color w:val="000000"/>
                <w:sz w:val="20"/>
                <w:szCs w:val="20"/>
              </w:rPr>
            </w:pPr>
          </w:p>
        </w:tc>
        <w:tc>
          <w:tcPr>
            <w:tcW w:w="1104" w:type="dxa"/>
            <w:vMerge/>
            <w:tcMar>
              <w:left w:w="28" w:type="dxa"/>
              <w:right w:w="28" w:type="dxa"/>
            </w:tcMar>
            <w:vAlign w:val="center"/>
            <w:hideMark/>
          </w:tcPr>
          <w:p w14:paraId="1998722C" w14:textId="77777777" w:rsidR="004A6BF5" w:rsidRPr="00A87AE9" w:rsidRDefault="004A6BF5" w:rsidP="00DC4580">
            <w:pPr>
              <w:rPr>
                <w:rFonts w:cs="Times New Roman"/>
                <w:color w:val="000000"/>
                <w:sz w:val="20"/>
                <w:szCs w:val="20"/>
              </w:rPr>
            </w:pPr>
          </w:p>
        </w:tc>
        <w:tc>
          <w:tcPr>
            <w:tcW w:w="1237" w:type="dxa"/>
            <w:shd w:val="clear" w:color="000000" w:fill="FFFFFF"/>
            <w:tcMar>
              <w:left w:w="28" w:type="dxa"/>
              <w:right w:w="28" w:type="dxa"/>
            </w:tcMar>
            <w:vAlign w:val="center"/>
            <w:hideMark/>
          </w:tcPr>
          <w:p w14:paraId="0860CF77" w14:textId="77777777"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r w:rsidR="004A6BF5" w:rsidRPr="00A87AE9">
              <w:rPr>
                <w:rFonts w:cs="Times New Roman"/>
                <w:color w:val="000000"/>
                <w:sz w:val="20"/>
                <w:szCs w:val="20"/>
              </w:rPr>
              <w:t xml:space="preserve"> </w:t>
            </w:r>
          </w:p>
        </w:tc>
        <w:tc>
          <w:tcPr>
            <w:tcW w:w="6243" w:type="dxa"/>
            <w:gridSpan w:val="8"/>
            <w:vMerge/>
            <w:tcMar>
              <w:left w:w="28" w:type="dxa"/>
              <w:right w:w="28" w:type="dxa"/>
            </w:tcMar>
            <w:vAlign w:val="center"/>
          </w:tcPr>
          <w:p w14:paraId="0503B4AB" w14:textId="77777777" w:rsidR="004A6BF5" w:rsidRPr="00A87AE9" w:rsidRDefault="004A6BF5" w:rsidP="00DC4580">
            <w:pPr>
              <w:rPr>
                <w:rFonts w:cs="Times New Roman"/>
                <w:color w:val="000000"/>
                <w:sz w:val="20"/>
                <w:szCs w:val="20"/>
              </w:rPr>
            </w:pPr>
          </w:p>
        </w:tc>
        <w:tc>
          <w:tcPr>
            <w:tcW w:w="1701" w:type="dxa"/>
            <w:vMerge/>
            <w:tcMar>
              <w:left w:w="28" w:type="dxa"/>
              <w:right w:w="28" w:type="dxa"/>
            </w:tcMar>
            <w:vAlign w:val="center"/>
            <w:hideMark/>
          </w:tcPr>
          <w:p w14:paraId="7A36AC94" w14:textId="77777777" w:rsidR="004A6BF5" w:rsidRPr="00A87AE9" w:rsidRDefault="004A6BF5" w:rsidP="00DC4580">
            <w:pPr>
              <w:rPr>
                <w:rFonts w:cs="Times New Roman"/>
                <w:color w:val="000000"/>
                <w:sz w:val="20"/>
                <w:szCs w:val="20"/>
              </w:rPr>
            </w:pPr>
          </w:p>
        </w:tc>
        <w:tc>
          <w:tcPr>
            <w:tcW w:w="1559" w:type="dxa"/>
            <w:vMerge/>
            <w:tcMar>
              <w:left w:w="28" w:type="dxa"/>
              <w:right w:w="28" w:type="dxa"/>
            </w:tcMar>
            <w:vAlign w:val="center"/>
            <w:hideMark/>
          </w:tcPr>
          <w:p w14:paraId="1E87AD44" w14:textId="77777777" w:rsidR="004A6BF5" w:rsidRPr="00A87AE9" w:rsidRDefault="004A6BF5" w:rsidP="002048BE">
            <w:pPr>
              <w:jc w:val="center"/>
              <w:rPr>
                <w:rFonts w:cs="Times New Roman"/>
                <w:color w:val="000000"/>
                <w:sz w:val="20"/>
                <w:szCs w:val="20"/>
              </w:rPr>
            </w:pPr>
          </w:p>
        </w:tc>
      </w:tr>
      <w:tr w:rsidR="004A6BF5" w:rsidRPr="00A87AE9" w14:paraId="65139D7C" w14:textId="77777777" w:rsidTr="003B23F5">
        <w:trPr>
          <w:trHeight w:val="420"/>
        </w:trPr>
        <w:tc>
          <w:tcPr>
            <w:tcW w:w="568" w:type="dxa"/>
            <w:vMerge w:val="restart"/>
            <w:shd w:val="clear" w:color="000000" w:fill="FFFFFF"/>
            <w:noWrap/>
            <w:tcMar>
              <w:left w:w="28" w:type="dxa"/>
              <w:right w:w="28" w:type="dxa"/>
            </w:tcMar>
            <w:hideMark/>
          </w:tcPr>
          <w:p w14:paraId="12FA2BA8" w14:textId="77777777" w:rsidR="004A6BF5" w:rsidRPr="00A87AE9" w:rsidRDefault="004A6BF5" w:rsidP="00097441">
            <w:pPr>
              <w:jc w:val="center"/>
              <w:rPr>
                <w:rFonts w:cs="Times New Roman"/>
                <w:color w:val="000000"/>
                <w:sz w:val="20"/>
                <w:szCs w:val="20"/>
              </w:rPr>
            </w:pPr>
            <w:r w:rsidRPr="00A87AE9">
              <w:rPr>
                <w:rFonts w:cs="Times New Roman"/>
                <w:color w:val="000000"/>
                <w:sz w:val="20"/>
                <w:szCs w:val="20"/>
              </w:rPr>
              <w:t>1.10</w:t>
            </w:r>
          </w:p>
        </w:tc>
        <w:tc>
          <w:tcPr>
            <w:tcW w:w="2331" w:type="dxa"/>
            <w:vMerge w:val="restart"/>
            <w:shd w:val="clear" w:color="000000" w:fill="FFFFFF"/>
            <w:tcMar>
              <w:left w:w="28" w:type="dxa"/>
              <w:right w:w="28" w:type="dxa"/>
            </w:tcMar>
            <w:hideMark/>
          </w:tcPr>
          <w:p w14:paraId="22698042" w14:textId="77777777" w:rsidR="004A6BF5" w:rsidRPr="00A87AE9" w:rsidRDefault="004A6BF5" w:rsidP="00DC4580">
            <w:pPr>
              <w:rPr>
                <w:color w:val="000000"/>
                <w:sz w:val="20"/>
                <w:szCs w:val="20"/>
              </w:rPr>
            </w:pPr>
            <w:r w:rsidRPr="00A87AE9">
              <w:rPr>
                <w:color w:val="000000"/>
                <w:sz w:val="20"/>
                <w:szCs w:val="20"/>
              </w:rPr>
              <w:t xml:space="preserve">Мероприятие 01.10.  Установка, замена, поверка приборов учета энергетических ресурсов на объектах бюджетной </w:t>
            </w:r>
            <w:r w:rsidRPr="00A87AE9">
              <w:rPr>
                <w:color w:val="000000"/>
                <w:sz w:val="20"/>
                <w:szCs w:val="20"/>
              </w:rPr>
              <w:lastRenderedPageBreak/>
              <w:t>сферы</w:t>
            </w:r>
          </w:p>
        </w:tc>
        <w:tc>
          <w:tcPr>
            <w:tcW w:w="1104" w:type="dxa"/>
            <w:vMerge w:val="restart"/>
            <w:shd w:val="clear" w:color="000000" w:fill="FFFFFF"/>
            <w:noWrap/>
            <w:tcMar>
              <w:left w:w="28" w:type="dxa"/>
              <w:right w:w="28" w:type="dxa"/>
            </w:tcMar>
            <w:vAlign w:val="center"/>
            <w:hideMark/>
          </w:tcPr>
          <w:p w14:paraId="446A2E9B" w14:textId="77777777" w:rsidR="004A6BF5" w:rsidRPr="00A87AE9" w:rsidRDefault="004A6BF5" w:rsidP="00DC4580">
            <w:pPr>
              <w:jc w:val="center"/>
              <w:rPr>
                <w:rFonts w:cs="Times New Roman"/>
                <w:color w:val="000000"/>
                <w:sz w:val="20"/>
                <w:szCs w:val="20"/>
              </w:rPr>
            </w:pPr>
            <w:r w:rsidRPr="00A87AE9">
              <w:rPr>
                <w:rFonts w:cs="Times New Roman"/>
                <w:color w:val="000000"/>
                <w:sz w:val="20"/>
                <w:szCs w:val="20"/>
              </w:rPr>
              <w:lastRenderedPageBreak/>
              <w:t>2020-2024 гг.</w:t>
            </w:r>
          </w:p>
        </w:tc>
        <w:tc>
          <w:tcPr>
            <w:tcW w:w="1237" w:type="dxa"/>
            <w:shd w:val="clear" w:color="000000" w:fill="FFFFFF"/>
            <w:noWrap/>
            <w:tcMar>
              <w:left w:w="28" w:type="dxa"/>
              <w:right w:w="28" w:type="dxa"/>
            </w:tcMar>
            <w:vAlign w:val="center"/>
            <w:hideMark/>
          </w:tcPr>
          <w:p w14:paraId="388AC6DA" w14:textId="77777777"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8"/>
            <w:vMerge w:val="restart"/>
            <w:shd w:val="clear" w:color="000000" w:fill="FFFFFF"/>
            <w:tcMar>
              <w:left w:w="28" w:type="dxa"/>
              <w:right w:w="28" w:type="dxa"/>
            </w:tcMar>
            <w:vAlign w:val="center"/>
          </w:tcPr>
          <w:p w14:paraId="3EFB6B2B" w14:textId="77777777"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701" w:type="dxa"/>
            <w:vMerge w:val="restart"/>
            <w:shd w:val="clear" w:color="000000" w:fill="FFFFFF"/>
            <w:tcMar>
              <w:left w:w="28" w:type="dxa"/>
              <w:right w:w="28" w:type="dxa"/>
            </w:tcMar>
            <w:vAlign w:val="center"/>
            <w:hideMark/>
          </w:tcPr>
          <w:p w14:paraId="4E4B1F85" w14:textId="77777777"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559" w:type="dxa"/>
            <w:vMerge w:val="restart"/>
            <w:shd w:val="clear" w:color="000000" w:fill="FFFFFF"/>
            <w:tcMar>
              <w:left w:w="28" w:type="dxa"/>
              <w:right w:w="28" w:type="dxa"/>
            </w:tcMar>
            <w:vAlign w:val="center"/>
            <w:hideMark/>
          </w:tcPr>
          <w:p w14:paraId="3305156C" w14:textId="77777777" w:rsidR="004A6BF5" w:rsidRPr="00A87AE9" w:rsidRDefault="004A6BF5" w:rsidP="002048BE">
            <w:pPr>
              <w:jc w:val="cente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14:paraId="078CF458" w14:textId="77777777" w:rsidTr="003B23F5">
        <w:trPr>
          <w:trHeight w:val="746"/>
        </w:trPr>
        <w:tc>
          <w:tcPr>
            <w:tcW w:w="568" w:type="dxa"/>
            <w:vMerge/>
            <w:tcMar>
              <w:left w:w="28" w:type="dxa"/>
              <w:right w:w="28" w:type="dxa"/>
            </w:tcMar>
            <w:vAlign w:val="center"/>
            <w:hideMark/>
          </w:tcPr>
          <w:p w14:paraId="3C8D824D" w14:textId="77777777" w:rsidR="004A6BF5" w:rsidRPr="00A87AE9" w:rsidRDefault="004A6BF5" w:rsidP="00097441">
            <w:pPr>
              <w:jc w:val="center"/>
              <w:rPr>
                <w:rFonts w:cs="Times New Roman"/>
                <w:color w:val="000000"/>
                <w:sz w:val="20"/>
                <w:szCs w:val="20"/>
              </w:rPr>
            </w:pPr>
          </w:p>
        </w:tc>
        <w:tc>
          <w:tcPr>
            <w:tcW w:w="2331" w:type="dxa"/>
            <w:vMerge/>
            <w:tcMar>
              <w:left w:w="28" w:type="dxa"/>
              <w:right w:w="28" w:type="dxa"/>
            </w:tcMar>
            <w:vAlign w:val="center"/>
            <w:hideMark/>
          </w:tcPr>
          <w:p w14:paraId="1BCC9F2A" w14:textId="77777777" w:rsidR="004A6BF5" w:rsidRPr="00A87AE9" w:rsidRDefault="004A6BF5" w:rsidP="002216B0">
            <w:pPr>
              <w:rPr>
                <w:rFonts w:cs="Times New Roman"/>
                <w:color w:val="000000"/>
                <w:sz w:val="20"/>
                <w:szCs w:val="20"/>
              </w:rPr>
            </w:pPr>
          </w:p>
        </w:tc>
        <w:tc>
          <w:tcPr>
            <w:tcW w:w="1104" w:type="dxa"/>
            <w:vMerge/>
            <w:tcMar>
              <w:left w:w="28" w:type="dxa"/>
              <w:right w:w="28" w:type="dxa"/>
            </w:tcMar>
            <w:vAlign w:val="center"/>
            <w:hideMark/>
          </w:tcPr>
          <w:p w14:paraId="1402C3E9" w14:textId="77777777" w:rsidR="004A6BF5" w:rsidRPr="00A87AE9" w:rsidRDefault="004A6BF5" w:rsidP="002216B0">
            <w:pPr>
              <w:rPr>
                <w:rFonts w:cs="Times New Roman"/>
                <w:color w:val="000000"/>
                <w:sz w:val="20"/>
                <w:szCs w:val="20"/>
              </w:rPr>
            </w:pPr>
          </w:p>
        </w:tc>
        <w:tc>
          <w:tcPr>
            <w:tcW w:w="1237" w:type="dxa"/>
            <w:shd w:val="clear" w:color="000000" w:fill="FFFFFF"/>
            <w:tcMar>
              <w:left w:w="28" w:type="dxa"/>
              <w:right w:w="28" w:type="dxa"/>
            </w:tcMar>
            <w:vAlign w:val="center"/>
            <w:hideMark/>
          </w:tcPr>
          <w:p w14:paraId="49227738" w14:textId="77777777" w:rsidR="004A6BF5" w:rsidRPr="00A87AE9" w:rsidRDefault="00A81E65" w:rsidP="002216B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8"/>
            <w:vMerge/>
            <w:tcMar>
              <w:left w:w="28" w:type="dxa"/>
              <w:right w:w="28" w:type="dxa"/>
            </w:tcMar>
            <w:vAlign w:val="center"/>
          </w:tcPr>
          <w:p w14:paraId="4A447450" w14:textId="77777777" w:rsidR="004A6BF5" w:rsidRPr="00A87AE9" w:rsidRDefault="004A6BF5" w:rsidP="002216B0">
            <w:pPr>
              <w:rPr>
                <w:rFonts w:cs="Times New Roman"/>
                <w:color w:val="000000"/>
                <w:sz w:val="20"/>
                <w:szCs w:val="20"/>
              </w:rPr>
            </w:pPr>
          </w:p>
        </w:tc>
        <w:tc>
          <w:tcPr>
            <w:tcW w:w="1701" w:type="dxa"/>
            <w:vMerge/>
            <w:tcMar>
              <w:left w:w="28" w:type="dxa"/>
              <w:right w:w="28" w:type="dxa"/>
            </w:tcMar>
            <w:vAlign w:val="center"/>
            <w:hideMark/>
          </w:tcPr>
          <w:p w14:paraId="3F2EFA27" w14:textId="77777777" w:rsidR="004A6BF5" w:rsidRPr="00A87AE9" w:rsidRDefault="004A6BF5" w:rsidP="002216B0">
            <w:pPr>
              <w:rPr>
                <w:rFonts w:cs="Times New Roman"/>
                <w:color w:val="000000"/>
                <w:sz w:val="20"/>
                <w:szCs w:val="20"/>
              </w:rPr>
            </w:pPr>
          </w:p>
        </w:tc>
        <w:tc>
          <w:tcPr>
            <w:tcW w:w="1559" w:type="dxa"/>
            <w:vMerge/>
            <w:tcMar>
              <w:left w:w="28" w:type="dxa"/>
              <w:right w:w="28" w:type="dxa"/>
            </w:tcMar>
            <w:vAlign w:val="center"/>
            <w:hideMark/>
          </w:tcPr>
          <w:p w14:paraId="083F82E3" w14:textId="77777777" w:rsidR="004A6BF5" w:rsidRPr="00A87AE9" w:rsidRDefault="004A6BF5" w:rsidP="002216B0">
            <w:pPr>
              <w:rPr>
                <w:rFonts w:cs="Times New Roman"/>
                <w:color w:val="000000"/>
                <w:sz w:val="20"/>
                <w:szCs w:val="20"/>
              </w:rPr>
            </w:pPr>
          </w:p>
        </w:tc>
      </w:tr>
      <w:tr w:rsidR="00075152" w:rsidRPr="00A87AE9" w14:paraId="152ED393" w14:textId="77777777" w:rsidTr="003B23F5">
        <w:trPr>
          <w:trHeight w:val="313"/>
        </w:trPr>
        <w:tc>
          <w:tcPr>
            <w:tcW w:w="568" w:type="dxa"/>
            <w:vMerge w:val="restart"/>
            <w:shd w:val="clear" w:color="000000" w:fill="FFFFFF"/>
            <w:noWrap/>
            <w:tcMar>
              <w:left w:w="28" w:type="dxa"/>
              <w:right w:w="28" w:type="dxa"/>
            </w:tcMar>
            <w:hideMark/>
          </w:tcPr>
          <w:p w14:paraId="45867816" w14:textId="77777777" w:rsidR="00075152" w:rsidRPr="00A87AE9" w:rsidRDefault="00075152" w:rsidP="00097441">
            <w:pPr>
              <w:jc w:val="center"/>
              <w:rPr>
                <w:rFonts w:cs="Times New Roman"/>
                <w:color w:val="000000"/>
                <w:sz w:val="20"/>
                <w:szCs w:val="20"/>
              </w:rPr>
            </w:pPr>
            <w:r w:rsidRPr="00A87AE9">
              <w:rPr>
                <w:rFonts w:cs="Times New Roman"/>
                <w:color w:val="000000"/>
                <w:sz w:val="20"/>
                <w:szCs w:val="20"/>
              </w:rPr>
              <w:t>2</w:t>
            </w:r>
          </w:p>
        </w:tc>
        <w:tc>
          <w:tcPr>
            <w:tcW w:w="2331" w:type="dxa"/>
            <w:vMerge w:val="restart"/>
            <w:shd w:val="clear" w:color="000000" w:fill="FFFFFF"/>
            <w:tcMar>
              <w:left w:w="28" w:type="dxa"/>
              <w:right w:w="28" w:type="dxa"/>
            </w:tcMar>
            <w:hideMark/>
          </w:tcPr>
          <w:p w14:paraId="2FDDD647" w14:textId="77777777" w:rsidR="002F3B82" w:rsidRDefault="00075152" w:rsidP="009F439E">
            <w:pPr>
              <w:rPr>
                <w:rFonts w:cs="Times New Roman"/>
                <w:color w:val="000000"/>
                <w:sz w:val="20"/>
                <w:szCs w:val="20"/>
              </w:rPr>
            </w:pPr>
            <w:r w:rsidRPr="005B5BDA">
              <w:rPr>
                <w:rFonts w:cs="Times New Roman"/>
                <w:color w:val="000000"/>
                <w:sz w:val="20"/>
                <w:szCs w:val="20"/>
              </w:rPr>
              <w:t xml:space="preserve">Основное мероприятие 02.  </w:t>
            </w:r>
          </w:p>
          <w:p w14:paraId="52B9AC99" w14:textId="6C721E08" w:rsidR="00075152" w:rsidRPr="00A87AE9" w:rsidRDefault="00075152" w:rsidP="009F439E">
            <w:pPr>
              <w:rPr>
                <w:rFonts w:cs="Times New Roman"/>
                <w:color w:val="000000"/>
                <w:sz w:val="20"/>
                <w:szCs w:val="20"/>
              </w:rPr>
            </w:pPr>
            <w:r w:rsidRPr="005B5BDA">
              <w:rPr>
                <w:rFonts w:cs="Times New Roman"/>
                <w:color w:val="000000"/>
                <w:sz w:val="20"/>
                <w:szCs w:val="20"/>
              </w:rPr>
              <w:t>Организация учета энергоресурсов в жилищном фонде</w:t>
            </w:r>
          </w:p>
        </w:tc>
        <w:tc>
          <w:tcPr>
            <w:tcW w:w="1104" w:type="dxa"/>
            <w:vMerge w:val="restart"/>
            <w:shd w:val="clear" w:color="000000" w:fill="FFFFFF"/>
            <w:noWrap/>
            <w:tcMar>
              <w:left w:w="28" w:type="dxa"/>
              <w:right w:w="28" w:type="dxa"/>
            </w:tcMar>
            <w:vAlign w:val="center"/>
            <w:hideMark/>
          </w:tcPr>
          <w:p w14:paraId="381F43CC" w14:textId="77777777" w:rsidR="00075152" w:rsidRPr="00A87AE9" w:rsidRDefault="00075152" w:rsidP="002216B0">
            <w:pPr>
              <w:jc w:val="center"/>
              <w:rPr>
                <w:rFonts w:cs="Times New Roman"/>
                <w:color w:val="000000"/>
                <w:sz w:val="20"/>
                <w:szCs w:val="20"/>
              </w:rPr>
            </w:pPr>
            <w:r w:rsidRPr="00A87AE9">
              <w:rPr>
                <w:rFonts w:cs="Times New Roman"/>
                <w:color w:val="000000"/>
                <w:sz w:val="20"/>
                <w:szCs w:val="20"/>
              </w:rPr>
              <w:t>2020-2024 гг.</w:t>
            </w:r>
          </w:p>
        </w:tc>
        <w:tc>
          <w:tcPr>
            <w:tcW w:w="1237" w:type="dxa"/>
            <w:shd w:val="clear" w:color="000000" w:fill="FFFFFF"/>
            <w:noWrap/>
            <w:tcMar>
              <w:left w:w="28" w:type="dxa"/>
              <w:right w:w="28" w:type="dxa"/>
            </w:tcMar>
            <w:vAlign w:val="center"/>
            <w:hideMark/>
          </w:tcPr>
          <w:p w14:paraId="2278B743" w14:textId="77777777" w:rsidR="00075152" w:rsidRPr="00A87AE9" w:rsidRDefault="00075152" w:rsidP="002216B0">
            <w:pPr>
              <w:rPr>
                <w:rFonts w:cs="Times New Roman"/>
                <w:color w:val="000000"/>
                <w:sz w:val="20"/>
                <w:szCs w:val="20"/>
              </w:rPr>
            </w:pPr>
            <w:r w:rsidRPr="00A87AE9">
              <w:rPr>
                <w:rFonts w:cs="Times New Roman"/>
                <w:color w:val="000000"/>
                <w:sz w:val="20"/>
                <w:szCs w:val="20"/>
              </w:rPr>
              <w:t xml:space="preserve">Итого </w:t>
            </w:r>
          </w:p>
        </w:tc>
        <w:tc>
          <w:tcPr>
            <w:tcW w:w="1113" w:type="dxa"/>
            <w:gridSpan w:val="3"/>
            <w:shd w:val="clear" w:color="000000" w:fill="FFFFFF"/>
            <w:noWrap/>
            <w:tcMar>
              <w:left w:w="28" w:type="dxa"/>
              <w:right w:w="28" w:type="dxa"/>
            </w:tcMar>
            <w:vAlign w:val="center"/>
            <w:hideMark/>
          </w:tcPr>
          <w:p w14:paraId="0C1B4A21" w14:textId="77777777" w:rsidR="00075152" w:rsidRPr="00A87AE9" w:rsidRDefault="00075152" w:rsidP="00D0722A">
            <w:pPr>
              <w:jc w:val="center"/>
              <w:rPr>
                <w:rFonts w:cs="Times New Roman"/>
                <w:color w:val="000000"/>
                <w:sz w:val="20"/>
                <w:szCs w:val="20"/>
              </w:rPr>
            </w:pPr>
            <w:r>
              <w:rPr>
                <w:rFonts w:cs="Times New Roman"/>
                <w:color w:val="000000"/>
                <w:sz w:val="20"/>
                <w:szCs w:val="20"/>
              </w:rPr>
              <w:t>45 372,42</w:t>
            </w:r>
          </w:p>
        </w:tc>
        <w:tc>
          <w:tcPr>
            <w:tcW w:w="1019" w:type="dxa"/>
            <w:shd w:val="clear" w:color="000000" w:fill="FFFFFF"/>
            <w:noWrap/>
            <w:tcMar>
              <w:left w:w="28" w:type="dxa"/>
              <w:right w:w="28" w:type="dxa"/>
            </w:tcMar>
            <w:vAlign w:val="center"/>
            <w:hideMark/>
          </w:tcPr>
          <w:p w14:paraId="0DF77DBA" w14:textId="77777777" w:rsidR="00075152" w:rsidRPr="00A87AE9" w:rsidRDefault="00075152" w:rsidP="00D0722A">
            <w:pPr>
              <w:jc w:val="center"/>
              <w:rPr>
                <w:rFonts w:cs="Times New Roman"/>
                <w:color w:val="000000"/>
                <w:sz w:val="20"/>
                <w:szCs w:val="20"/>
              </w:rPr>
            </w:pPr>
            <w:r w:rsidRPr="00A87AE9">
              <w:rPr>
                <w:rFonts w:cs="Times New Roman"/>
                <w:color w:val="000000"/>
                <w:sz w:val="20"/>
                <w:szCs w:val="20"/>
              </w:rPr>
              <w:t>7 335,00</w:t>
            </w:r>
          </w:p>
        </w:tc>
        <w:tc>
          <w:tcPr>
            <w:tcW w:w="992" w:type="dxa"/>
            <w:shd w:val="clear" w:color="000000" w:fill="FFFFFF"/>
            <w:noWrap/>
            <w:tcMar>
              <w:left w:w="28" w:type="dxa"/>
              <w:right w:w="28" w:type="dxa"/>
            </w:tcMar>
            <w:vAlign w:val="center"/>
            <w:hideMark/>
          </w:tcPr>
          <w:p w14:paraId="6A9F02B6" w14:textId="77777777" w:rsidR="00075152" w:rsidRPr="00A87AE9" w:rsidRDefault="00075152" w:rsidP="00D0722A">
            <w:pPr>
              <w:jc w:val="center"/>
              <w:rPr>
                <w:rFonts w:cs="Times New Roman"/>
                <w:color w:val="000000"/>
                <w:sz w:val="20"/>
                <w:szCs w:val="20"/>
              </w:rPr>
            </w:pPr>
            <w:r w:rsidRPr="00A87AE9">
              <w:rPr>
                <w:rFonts w:cs="Times New Roman"/>
                <w:color w:val="000000"/>
                <w:sz w:val="20"/>
                <w:szCs w:val="20"/>
              </w:rPr>
              <w:t>2 744,82</w:t>
            </w:r>
          </w:p>
        </w:tc>
        <w:tc>
          <w:tcPr>
            <w:tcW w:w="1134" w:type="dxa"/>
            <w:shd w:val="clear" w:color="000000" w:fill="FFFFFF"/>
            <w:noWrap/>
            <w:tcMar>
              <w:left w:w="28" w:type="dxa"/>
              <w:right w:w="28" w:type="dxa"/>
            </w:tcMar>
            <w:vAlign w:val="center"/>
            <w:hideMark/>
          </w:tcPr>
          <w:p w14:paraId="7137FE85" w14:textId="77777777" w:rsidR="00075152" w:rsidRPr="00A87AE9" w:rsidRDefault="00075152" w:rsidP="00D0722A">
            <w:pPr>
              <w:jc w:val="center"/>
              <w:rPr>
                <w:rFonts w:cs="Times New Roman"/>
                <w:color w:val="000000"/>
                <w:sz w:val="20"/>
                <w:szCs w:val="20"/>
              </w:rPr>
            </w:pPr>
            <w:r>
              <w:rPr>
                <w:rFonts w:cs="Times New Roman"/>
                <w:color w:val="000000"/>
                <w:sz w:val="20"/>
                <w:szCs w:val="20"/>
              </w:rPr>
              <w:t>20 947,60</w:t>
            </w:r>
          </w:p>
        </w:tc>
        <w:tc>
          <w:tcPr>
            <w:tcW w:w="993" w:type="dxa"/>
            <w:shd w:val="clear" w:color="000000" w:fill="FFFFFF"/>
            <w:noWrap/>
            <w:tcMar>
              <w:left w:w="28" w:type="dxa"/>
              <w:right w:w="28" w:type="dxa"/>
            </w:tcMar>
            <w:vAlign w:val="center"/>
            <w:hideMark/>
          </w:tcPr>
          <w:p w14:paraId="0C2C1E91" w14:textId="77777777" w:rsidR="00075152" w:rsidRPr="00A87AE9" w:rsidRDefault="00075152" w:rsidP="00D0722A">
            <w:pPr>
              <w:jc w:val="center"/>
              <w:rPr>
                <w:rFonts w:cs="Times New Roman"/>
                <w:color w:val="000000"/>
                <w:sz w:val="20"/>
                <w:szCs w:val="20"/>
              </w:rPr>
            </w:pPr>
            <w:r w:rsidRPr="00A87AE9">
              <w:rPr>
                <w:rFonts w:cs="Times New Roman"/>
                <w:color w:val="000000"/>
                <w:sz w:val="20"/>
                <w:szCs w:val="20"/>
              </w:rPr>
              <w:t>6 200,00</w:t>
            </w:r>
          </w:p>
        </w:tc>
        <w:tc>
          <w:tcPr>
            <w:tcW w:w="992" w:type="dxa"/>
            <w:shd w:val="clear" w:color="000000" w:fill="FFFFFF"/>
            <w:noWrap/>
            <w:tcMar>
              <w:left w:w="28" w:type="dxa"/>
              <w:right w:w="28" w:type="dxa"/>
            </w:tcMar>
            <w:vAlign w:val="center"/>
            <w:hideMark/>
          </w:tcPr>
          <w:p w14:paraId="139D6A09" w14:textId="77777777" w:rsidR="00075152" w:rsidRPr="00A87AE9" w:rsidRDefault="00075152" w:rsidP="00D0722A">
            <w:pPr>
              <w:jc w:val="center"/>
              <w:rPr>
                <w:rFonts w:cs="Times New Roman"/>
                <w:color w:val="000000"/>
                <w:sz w:val="20"/>
                <w:szCs w:val="20"/>
              </w:rPr>
            </w:pPr>
            <w:r w:rsidRPr="00A87AE9">
              <w:rPr>
                <w:rFonts w:cs="Times New Roman"/>
                <w:color w:val="000000"/>
                <w:sz w:val="20"/>
                <w:szCs w:val="20"/>
              </w:rPr>
              <w:t>8 145,00</w:t>
            </w:r>
          </w:p>
        </w:tc>
        <w:tc>
          <w:tcPr>
            <w:tcW w:w="1701" w:type="dxa"/>
            <w:vMerge w:val="restart"/>
            <w:shd w:val="clear" w:color="000000" w:fill="FFFFFF"/>
            <w:tcMar>
              <w:left w:w="28" w:type="dxa"/>
              <w:right w:w="28" w:type="dxa"/>
            </w:tcMar>
            <w:vAlign w:val="center"/>
            <w:hideMark/>
          </w:tcPr>
          <w:p w14:paraId="18F98814" w14:textId="77777777" w:rsidR="00075152" w:rsidRPr="00A87AE9" w:rsidRDefault="00075152" w:rsidP="002216B0">
            <w:pPr>
              <w:jc w:val="center"/>
              <w:rPr>
                <w:rFonts w:cs="Times New Roman"/>
                <w:color w:val="000000"/>
                <w:sz w:val="20"/>
                <w:szCs w:val="20"/>
              </w:rPr>
            </w:pPr>
            <w:r w:rsidRPr="00A87AE9">
              <w:rPr>
                <w:rFonts w:cs="Times New Roman"/>
                <w:color w:val="000000"/>
                <w:sz w:val="20"/>
                <w:szCs w:val="20"/>
              </w:rPr>
              <w:t>УГЖКХ</w:t>
            </w:r>
          </w:p>
        </w:tc>
        <w:tc>
          <w:tcPr>
            <w:tcW w:w="1559" w:type="dxa"/>
            <w:vMerge w:val="restart"/>
            <w:shd w:val="clear" w:color="000000" w:fill="FFFFFF"/>
            <w:tcMar>
              <w:left w:w="28" w:type="dxa"/>
              <w:right w:w="28" w:type="dxa"/>
            </w:tcMar>
            <w:vAlign w:val="center"/>
            <w:hideMark/>
          </w:tcPr>
          <w:p w14:paraId="37E63292" w14:textId="77777777" w:rsidR="00075152" w:rsidRPr="00A87AE9" w:rsidRDefault="00075152" w:rsidP="002216B0">
            <w:pPr>
              <w:jc w:val="center"/>
              <w:rPr>
                <w:rFonts w:cs="Times New Roman"/>
                <w:color w:val="000000"/>
                <w:sz w:val="20"/>
                <w:szCs w:val="20"/>
              </w:rPr>
            </w:pPr>
            <w:r w:rsidRPr="00A87AE9">
              <w:rPr>
                <w:rFonts w:cs="Times New Roman"/>
                <w:color w:val="000000"/>
                <w:sz w:val="20"/>
                <w:szCs w:val="20"/>
              </w:rPr>
              <w:t>Х</w:t>
            </w:r>
          </w:p>
        </w:tc>
      </w:tr>
      <w:tr w:rsidR="00C005ED" w:rsidRPr="00A87AE9" w14:paraId="57F92F57" w14:textId="77777777" w:rsidTr="003B23F5">
        <w:trPr>
          <w:trHeight w:val="173"/>
        </w:trPr>
        <w:tc>
          <w:tcPr>
            <w:tcW w:w="568" w:type="dxa"/>
            <w:vMerge/>
            <w:tcMar>
              <w:left w:w="28" w:type="dxa"/>
              <w:right w:w="28" w:type="dxa"/>
            </w:tcMar>
            <w:vAlign w:val="center"/>
            <w:hideMark/>
          </w:tcPr>
          <w:p w14:paraId="40775B49" w14:textId="77777777" w:rsidR="00C005ED" w:rsidRPr="00A87AE9" w:rsidRDefault="00C005ED" w:rsidP="00097441">
            <w:pPr>
              <w:jc w:val="center"/>
              <w:rPr>
                <w:rFonts w:cs="Times New Roman"/>
                <w:color w:val="000000"/>
                <w:sz w:val="20"/>
                <w:szCs w:val="20"/>
              </w:rPr>
            </w:pPr>
          </w:p>
        </w:tc>
        <w:tc>
          <w:tcPr>
            <w:tcW w:w="2331" w:type="dxa"/>
            <w:vMerge/>
            <w:tcMar>
              <w:left w:w="28" w:type="dxa"/>
              <w:right w:w="28" w:type="dxa"/>
            </w:tcMar>
            <w:vAlign w:val="center"/>
            <w:hideMark/>
          </w:tcPr>
          <w:p w14:paraId="3DF5D1CB" w14:textId="77777777" w:rsidR="00C005ED" w:rsidRPr="00A87AE9" w:rsidRDefault="00C005ED" w:rsidP="00C005ED">
            <w:pPr>
              <w:rPr>
                <w:rFonts w:cs="Times New Roman"/>
                <w:color w:val="000000"/>
                <w:sz w:val="20"/>
                <w:szCs w:val="20"/>
              </w:rPr>
            </w:pPr>
          </w:p>
        </w:tc>
        <w:tc>
          <w:tcPr>
            <w:tcW w:w="1104" w:type="dxa"/>
            <w:vMerge/>
            <w:tcMar>
              <w:left w:w="28" w:type="dxa"/>
              <w:right w:w="28" w:type="dxa"/>
            </w:tcMar>
            <w:vAlign w:val="center"/>
            <w:hideMark/>
          </w:tcPr>
          <w:p w14:paraId="1A7E1D29" w14:textId="77777777" w:rsidR="00C005ED" w:rsidRPr="00A87AE9" w:rsidRDefault="00C005ED" w:rsidP="00C005ED">
            <w:pPr>
              <w:rPr>
                <w:rFonts w:cs="Times New Roman"/>
                <w:color w:val="000000"/>
                <w:sz w:val="20"/>
                <w:szCs w:val="20"/>
              </w:rPr>
            </w:pPr>
          </w:p>
        </w:tc>
        <w:tc>
          <w:tcPr>
            <w:tcW w:w="1237" w:type="dxa"/>
            <w:shd w:val="clear" w:color="000000" w:fill="FFFFFF"/>
            <w:tcMar>
              <w:left w:w="28" w:type="dxa"/>
              <w:right w:w="28" w:type="dxa"/>
            </w:tcMar>
            <w:vAlign w:val="center"/>
            <w:hideMark/>
          </w:tcPr>
          <w:p w14:paraId="73315B26" w14:textId="319F74F4" w:rsidR="00C005ED" w:rsidRPr="00A87AE9" w:rsidRDefault="00C005ED" w:rsidP="003B23F5">
            <w:pPr>
              <w:rPr>
                <w:rFonts w:cs="Times New Roman"/>
                <w:color w:val="000000"/>
                <w:sz w:val="20"/>
                <w:szCs w:val="20"/>
              </w:rPr>
            </w:pPr>
            <w:r w:rsidRPr="0082724A">
              <w:rPr>
                <w:rFonts w:cs="Times New Roman"/>
                <w:color w:val="000000" w:themeColor="text1"/>
                <w:sz w:val="20"/>
                <w:szCs w:val="20"/>
              </w:rPr>
              <w:t>Средства бюджета городского округа Электросталь Московской области</w:t>
            </w:r>
          </w:p>
        </w:tc>
        <w:tc>
          <w:tcPr>
            <w:tcW w:w="1113" w:type="dxa"/>
            <w:gridSpan w:val="3"/>
            <w:shd w:val="clear" w:color="000000" w:fill="FFFFFF"/>
            <w:noWrap/>
            <w:tcMar>
              <w:left w:w="28" w:type="dxa"/>
              <w:right w:w="28" w:type="dxa"/>
            </w:tcMar>
            <w:vAlign w:val="center"/>
          </w:tcPr>
          <w:p w14:paraId="4782B5EB" w14:textId="77777777" w:rsidR="00C005ED" w:rsidRPr="0082724A" w:rsidRDefault="00C005ED" w:rsidP="00D0722A">
            <w:pPr>
              <w:jc w:val="center"/>
              <w:rPr>
                <w:rFonts w:cs="Times New Roman"/>
                <w:color w:val="000000" w:themeColor="text1"/>
                <w:sz w:val="20"/>
                <w:szCs w:val="20"/>
              </w:rPr>
            </w:pPr>
            <w:r w:rsidRPr="0082724A">
              <w:rPr>
                <w:rFonts w:cs="Times New Roman"/>
                <w:color w:val="000000" w:themeColor="text1"/>
                <w:sz w:val="20"/>
                <w:szCs w:val="20"/>
              </w:rPr>
              <w:t>15 840,00</w:t>
            </w:r>
          </w:p>
        </w:tc>
        <w:tc>
          <w:tcPr>
            <w:tcW w:w="1019" w:type="dxa"/>
            <w:shd w:val="clear" w:color="000000" w:fill="FFFFFF"/>
            <w:noWrap/>
            <w:tcMar>
              <w:left w:w="28" w:type="dxa"/>
              <w:right w:w="28" w:type="dxa"/>
            </w:tcMar>
            <w:vAlign w:val="center"/>
          </w:tcPr>
          <w:p w14:paraId="7C89CE9C" w14:textId="77777777" w:rsidR="00C005ED" w:rsidRPr="0082724A" w:rsidRDefault="00C005ED" w:rsidP="00D0722A">
            <w:pPr>
              <w:jc w:val="center"/>
              <w:rPr>
                <w:rFonts w:cs="Times New Roman"/>
                <w:color w:val="000000" w:themeColor="text1"/>
                <w:sz w:val="20"/>
                <w:szCs w:val="20"/>
              </w:rPr>
            </w:pPr>
            <w:r w:rsidRPr="0082724A">
              <w:rPr>
                <w:rFonts w:cs="Times New Roman"/>
                <w:color w:val="000000" w:themeColor="text1"/>
                <w:sz w:val="20"/>
                <w:szCs w:val="20"/>
              </w:rPr>
              <w:t>-</w:t>
            </w:r>
          </w:p>
        </w:tc>
        <w:tc>
          <w:tcPr>
            <w:tcW w:w="992" w:type="dxa"/>
            <w:shd w:val="clear" w:color="000000" w:fill="FFFFFF"/>
            <w:noWrap/>
            <w:tcMar>
              <w:left w:w="28" w:type="dxa"/>
              <w:right w:w="28" w:type="dxa"/>
            </w:tcMar>
            <w:vAlign w:val="center"/>
          </w:tcPr>
          <w:p w14:paraId="4DC8397F" w14:textId="77777777" w:rsidR="00C005ED" w:rsidRPr="0082724A" w:rsidRDefault="00C005ED" w:rsidP="00D0722A">
            <w:pPr>
              <w:jc w:val="center"/>
              <w:rPr>
                <w:rFonts w:cs="Times New Roman"/>
                <w:color w:val="000000" w:themeColor="text1"/>
                <w:sz w:val="20"/>
                <w:szCs w:val="20"/>
              </w:rPr>
            </w:pPr>
            <w:r w:rsidRPr="0082724A">
              <w:rPr>
                <w:rFonts w:cs="Times New Roman"/>
                <w:color w:val="000000" w:themeColor="text1"/>
                <w:sz w:val="20"/>
                <w:szCs w:val="20"/>
              </w:rPr>
              <w:t>-</w:t>
            </w:r>
          </w:p>
        </w:tc>
        <w:tc>
          <w:tcPr>
            <w:tcW w:w="1134" w:type="dxa"/>
            <w:shd w:val="clear" w:color="000000" w:fill="FFFFFF"/>
            <w:noWrap/>
            <w:tcMar>
              <w:left w:w="28" w:type="dxa"/>
              <w:right w:w="28" w:type="dxa"/>
            </w:tcMar>
            <w:vAlign w:val="center"/>
          </w:tcPr>
          <w:p w14:paraId="15529CAC" w14:textId="77777777" w:rsidR="00C005ED" w:rsidRPr="0082724A" w:rsidRDefault="00C005ED" w:rsidP="00D0722A">
            <w:pPr>
              <w:jc w:val="center"/>
              <w:rPr>
                <w:rFonts w:cs="Times New Roman"/>
                <w:color w:val="000000" w:themeColor="text1"/>
                <w:sz w:val="20"/>
                <w:szCs w:val="20"/>
              </w:rPr>
            </w:pPr>
            <w:r w:rsidRPr="0082724A">
              <w:rPr>
                <w:rFonts w:cs="Times New Roman"/>
                <w:color w:val="000000" w:themeColor="text1"/>
                <w:sz w:val="20"/>
                <w:szCs w:val="20"/>
              </w:rPr>
              <w:t>15 840,00</w:t>
            </w:r>
          </w:p>
        </w:tc>
        <w:tc>
          <w:tcPr>
            <w:tcW w:w="993" w:type="dxa"/>
            <w:shd w:val="clear" w:color="000000" w:fill="FFFFFF"/>
            <w:noWrap/>
            <w:tcMar>
              <w:left w:w="28" w:type="dxa"/>
              <w:right w:w="28" w:type="dxa"/>
            </w:tcMar>
            <w:vAlign w:val="center"/>
          </w:tcPr>
          <w:p w14:paraId="1D513CAA" w14:textId="77777777" w:rsidR="00C005ED" w:rsidRPr="0082724A" w:rsidRDefault="00C005ED" w:rsidP="00D0722A">
            <w:pPr>
              <w:jc w:val="center"/>
              <w:rPr>
                <w:rFonts w:cs="Times New Roman"/>
                <w:color w:val="000000" w:themeColor="text1"/>
                <w:sz w:val="20"/>
                <w:szCs w:val="20"/>
              </w:rPr>
            </w:pPr>
            <w:r w:rsidRPr="0082724A">
              <w:rPr>
                <w:rFonts w:cs="Times New Roman"/>
                <w:color w:val="000000" w:themeColor="text1"/>
                <w:sz w:val="20"/>
                <w:szCs w:val="20"/>
              </w:rPr>
              <w:t>0,00</w:t>
            </w:r>
          </w:p>
        </w:tc>
        <w:tc>
          <w:tcPr>
            <w:tcW w:w="992" w:type="dxa"/>
            <w:shd w:val="clear" w:color="000000" w:fill="FFFFFF"/>
            <w:noWrap/>
            <w:tcMar>
              <w:left w:w="28" w:type="dxa"/>
              <w:right w:w="28" w:type="dxa"/>
            </w:tcMar>
            <w:vAlign w:val="center"/>
          </w:tcPr>
          <w:p w14:paraId="509118DA" w14:textId="77777777" w:rsidR="00C005ED" w:rsidRPr="0082724A" w:rsidRDefault="00C005ED" w:rsidP="00D0722A">
            <w:pPr>
              <w:jc w:val="center"/>
              <w:rPr>
                <w:rFonts w:cs="Times New Roman"/>
                <w:color w:val="000000" w:themeColor="text1"/>
                <w:sz w:val="20"/>
                <w:szCs w:val="20"/>
              </w:rPr>
            </w:pPr>
            <w:r w:rsidRPr="0082724A">
              <w:rPr>
                <w:rFonts w:cs="Times New Roman"/>
                <w:color w:val="000000" w:themeColor="text1"/>
                <w:sz w:val="20"/>
                <w:szCs w:val="20"/>
              </w:rPr>
              <w:t>0,00</w:t>
            </w:r>
          </w:p>
        </w:tc>
        <w:tc>
          <w:tcPr>
            <w:tcW w:w="1701" w:type="dxa"/>
            <w:vMerge/>
            <w:tcMar>
              <w:left w:w="28" w:type="dxa"/>
              <w:right w:w="28" w:type="dxa"/>
            </w:tcMar>
            <w:vAlign w:val="center"/>
            <w:hideMark/>
          </w:tcPr>
          <w:p w14:paraId="69734DE4" w14:textId="77777777" w:rsidR="00C005ED" w:rsidRPr="00A87AE9" w:rsidRDefault="00C005ED" w:rsidP="00C005ED">
            <w:pPr>
              <w:rPr>
                <w:rFonts w:cs="Times New Roman"/>
                <w:color w:val="000000"/>
                <w:sz w:val="20"/>
                <w:szCs w:val="20"/>
              </w:rPr>
            </w:pPr>
          </w:p>
        </w:tc>
        <w:tc>
          <w:tcPr>
            <w:tcW w:w="1559" w:type="dxa"/>
            <w:vMerge/>
            <w:tcMar>
              <w:left w:w="28" w:type="dxa"/>
              <w:right w:w="28" w:type="dxa"/>
            </w:tcMar>
            <w:vAlign w:val="center"/>
            <w:hideMark/>
          </w:tcPr>
          <w:p w14:paraId="078016D9" w14:textId="77777777" w:rsidR="00C005ED" w:rsidRPr="00A87AE9" w:rsidRDefault="00C005ED" w:rsidP="00C005ED">
            <w:pPr>
              <w:rPr>
                <w:rFonts w:cs="Times New Roman"/>
                <w:color w:val="000000"/>
                <w:sz w:val="20"/>
                <w:szCs w:val="20"/>
              </w:rPr>
            </w:pPr>
          </w:p>
        </w:tc>
      </w:tr>
      <w:tr w:rsidR="00C005ED" w:rsidRPr="00A87AE9" w14:paraId="474B0EF3" w14:textId="77777777" w:rsidTr="003B23F5">
        <w:trPr>
          <w:trHeight w:val="780"/>
        </w:trPr>
        <w:tc>
          <w:tcPr>
            <w:tcW w:w="568" w:type="dxa"/>
            <w:vMerge/>
            <w:tcMar>
              <w:left w:w="28" w:type="dxa"/>
              <w:right w:w="28" w:type="dxa"/>
            </w:tcMar>
            <w:vAlign w:val="center"/>
          </w:tcPr>
          <w:p w14:paraId="0D99F267" w14:textId="77777777" w:rsidR="00C005ED" w:rsidRPr="00A87AE9" w:rsidRDefault="00C005ED" w:rsidP="00097441">
            <w:pPr>
              <w:jc w:val="center"/>
              <w:rPr>
                <w:rFonts w:cs="Times New Roman"/>
                <w:color w:val="000000"/>
                <w:sz w:val="20"/>
                <w:szCs w:val="20"/>
              </w:rPr>
            </w:pPr>
          </w:p>
        </w:tc>
        <w:tc>
          <w:tcPr>
            <w:tcW w:w="2331" w:type="dxa"/>
            <w:vMerge/>
            <w:tcMar>
              <w:left w:w="28" w:type="dxa"/>
              <w:right w:w="28" w:type="dxa"/>
            </w:tcMar>
            <w:vAlign w:val="center"/>
          </w:tcPr>
          <w:p w14:paraId="65F50C11" w14:textId="77777777" w:rsidR="00C005ED" w:rsidRPr="00A87AE9" w:rsidRDefault="00C005ED" w:rsidP="00C005ED">
            <w:pPr>
              <w:rPr>
                <w:rFonts w:cs="Times New Roman"/>
                <w:color w:val="000000"/>
                <w:sz w:val="20"/>
                <w:szCs w:val="20"/>
              </w:rPr>
            </w:pPr>
          </w:p>
        </w:tc>
        <w:tc>
          <w:tcPr>
            <w:tcW w:w="1104" w:type="dxa"/>
            <w:vMerge/>
            <w:tcMar>
              <w:left w:w="28" w:type="dxa"/>
              <w:right w:w="28" w:type="dxa"/>
            </w:tcMar>
            <w:vAlign w:val="center"/>
          </w:tcPr>
          <w:p w14:paraId="04DCE04A" w14:textId="77777777" w:rsidR="00C005ED" w:rsidRPr="00A87AE9" w:rsidRDefault="00C005ED" w:rsidP="00C005ED">
            <w:pPr>
              <w:rPr>
                <w:rFonts w:cs="Times New Roman"/>
                <w:color w:val="000000"/>
                <w:sz w:val="20"/>
                <w:szCs w:val="20"/>
              </w:rPr>
            </w:pPr>
          </w:p>
        </w:tc>
        <w:tc>
          <w:tcPr>
            <w:tcW w:w="1237" w:type="dxa"/>
            <w:shd w:val="clear" w:color="000000" w:fill="FFFFFF"/>
            <w:tcMar>
              <w:left w:w="28" w:type="dxa"/>
              <w:right w:w="28" w:type="dxa"/>
            </w:tcMar>
            <w:vAlign w:val="center"/>
          </w:tcPr>
          <w:p w14:paraId="289530E1" w14:textId="77777777" w:rsidR="00C005ED" w:rsidRPr="00A81E65" w:rsidRDefault="00C005ED" w:rsidP="00C005ED">
            <w:pPr>
              <w:rPr>
                <w:rFonts w:cs="Times New Roman"/>
                <w:color w:val="000000"/>
                <w:sz w:val="20"/>
                <w:szCs w:val="20"/>
              </w:rPr>
            </w:pPr>
            <w:r>
              <w:rPr>
                <w:rFonts w:cs="Times New Roman"/>
                <w:color w:val="000000"/>
                <w:sz w:val="20"/>
                <w:szCs w:val="20"/>
              </w:rPr>
              <w:t>Внебюдже</w:t>
            </w:r>
            <w:r w:rsidRPr="00A81E65">
              <w:rPr>
                <w:rFonts w:cs="Times New Roman"/>
                <w:color w:val="000000"/>
                <w:sz w:val="20"/>
                <w:szCs w:val="20"/>
              </w:rPr>
              <w:t>тные средства</w:t>
            </w:r>
            <w:r w:rsidRPr="00A87AE9">
              <w:rPr>
                <w:rFonts w:cs="Times New Roman"/>
                <w:color w:val="000000"/>
                <w:sz w:val="20"/>
                <w:szCs w:val="20"/>
              </w:rPr>
              <w:t xml:space="preserve"> </w:t>
            </w:r>
          </w:p>
        </w:tc>
        <w:tc>
          <w:tcPr>
            <w:tcW w:w="1113" w:type="dxa"/>
            <w:gridSpan w:val="3"/>
            <w:shd w:val="clear" w:color="000000" w:fill="FFFFFF"/>
            <w:noWrap/>
            <w:tcMar>
              <w:left w:w="28" w:type="dxa"/>
              <w:right w:w="28" w:type="dxa"/>
            </w:tcMar>
            <w:vAlign w:val="center"/>
          </w:tcPr>
          <w:p w14:paraId="7E80F1D7" w14:textId="77777777" w:rsidR="00C005ED" w:rsidRPr="00AC2C53" w:rsidRDefault="00C005ED" w:rsidP="00D0722A">
            <w:pPr>
              <w:jc w:val="center"/>
              <w:rPr>
                <w:rFonts w:cs="Times New Roman"/>
                <w:color w:val="000000"/>
                <w:sz w:val="20"/>
                <w:szCs w:val="20"/>
              </w:rPr>
            </w:pPr>
            <w:r w:rsidRPr="00AC2C53">
              <w:rPr>
                <w:rFonts w:cs="Times New Roman"/>
                <w:color w:val="000000"/>
                <w:sz w:val="20"/>
                <w:szCs w:val="20"/>
              </w:rPr>
              <w:t>29 532,42</w:t>
            </w:r>
          </w:p>
        </w:tc>
        <w:tc>
          <w:tcPr>
            <w:tcW w:w="1019" w:type="dxa"/>
            <w:shd w:val="clear" w:color="000000" w:fill="FFFFFF"/>
            <w:noWrap/>
            <w:tcMar>
              <w:left w:w="28" w:type="dxa"/>
              <w:right w:w="28" w:type="dxa"/>
            </w:tcMar>
            <w:vAlign w:val="center"/>
          </w:tcPr>
          <w:p w14:paraId="33CAB799" w14:textId="77777777" w:rsidR="00C005ED" w:rsidRPr="00AC2C53" w:rsidRDefault="00C005ED" w:rsidP="00D0722A">
            <w:pPr>
              <w:jc w:val="center"/>
              <w:rPr>
                <w:rFonts w:cs="Times New Roman"/>
                <w:color w:val="000000"/>
                <w:sz w:val="20"/>
                <w:szCs w:val="20"/>
              </w:rPr>
            </w:pPr>
            <w:r w:rsidRPr="00AC2C53">
              <w:rPr>
                <w:rFonts w:cs="Times New Roman"/>
                <w:color w:val="000000"/>
                <w:sz w:val="20"/>
                <w:szCs w:val="20"/>
              </w:rPr>
              <w:t>7 335,00</w:t>
            </w:r>
          </w:p>
        </w:tc>
        <w:tc>
          <w:tcPr>
            <w:tcW w:w="992" w:type="dxa"/>
            <w:shd w:val="clear" w:color="000000" w:fill="FFFFFF"/>
            <w:noWrap/>
            <w:tcMar>
              <w:left w:w="28" w:type="dxa"/>
              <w:right w:w="28" w:type="dxa"/>
            </w:tcMar>
            <w:vAlign w:val="center"/>
          </w:tcPr>
          <w:p w14:paraId="02F2310B" w14:textId="77777777" w:rsidR="00C005ED" w:rsidRPr="00AC2C53" w:rsidRDefault="00C005ED" w:rsidP="00D0722A">
            <w:pPr>
              <w:jc w:val="center"/>
              <w:rPr>
                <w:rFonts w:cs="Times New Roman"/>
                <w:color w:val="000000"/>
                <w:sz w:val="20"/>
                <w:szCs w:val="20"/>
              </w:rPr>
            </w:pPr>
            <w:r w:rsidRPr="00AC2C53">
              <w:rPr>
                <w:rFonts w:cs="Times New Roman"/>
                <w:color w:val="000000"/>
                <w:sz w:val="20"/>
                <w:szCs w:val="20"/>
              </w:rPr>
              <w:t>2 744,82</w:t>
            </w:r>
          </w:p>
        </w:tc>
        <w:tc>
          <w:tcPr>
            <w:tcW w:w="1134" w:type="dxa"/>
            <w:shd w:val="clear" w:color="000000" w:fill="FFFFFF"/>
            <w:noWrap/>
            <w:tcMar>
              <w:left w:w="28" w:type="dxa"/>
              <w:right w:w="28" w:type="dxa"/>
            </w:tcMar>
            <w:vAlign w:val="center"/>
          </w:tcPr>
          <w:p w14:paraId="205018E9" w14:textId="77777777" w:rsidR="00C005ED" w:rsidRPr="00AC2C53" w:rsidRDefault="00C005ED" w:rsidP="00D0722A">
            <w:pPr>
              <w:jc w:val="center"/>
              <w:rPr>
                <w:rFonts w:cs="Times New Roman"/>
                <w:color w:val="000000"/>
                <w:sz w:val="20"/>
                <w:szCs w:val="20"/>
              </w:rPr>
            </w:pPr>
            <w:r w:rsidRPr="00AC2C53">
              <w:rPr>
                <w:rFonts w:cs="Times New Roman"/>
                <w:color w:val="000000"/>
                <w:sz w:val="20"/>
                <w:szCs w:val="20"/>
              </w:rPr>
              <w:t>5 107,60</w:t>
            </w:r>
          </w:p>
        </w:tc>
        <w:tc>
          <w:tcPr>
            <w:tcW w:w="993" w:type="dxa"/>
            <w:shd w:val="clear" w:color="000000" w:fill="FFFFFF"/>
            <w:noWrap/>
            <w:tcMar>
              <w:left w:w="28" w:type="dxa"/>
              <w:right w:w="28" w:type="dxa"/>
            </w:tcMar>
            <w:vAlign w:val="center"/>
          </w:tcPr>
          <w:p w14:paraId="3BD8790A" w14:textId="77777777" w:rsidR="00C005ED" w:rsidRPr="00A87AE9" w:rsidRDefault="00C005ED" w:rsidP="00D0722A">
            <w:pPr>
              <w:jc w:val="center"/>
              <w:rPr>
                <w:rFonts w:cs="Times New Roman"/>
                <w:color w:val="000000"/>
                <w:sz w:val="20"/>
                <w:szCs w:val="20"/>
              </w:rPr>
            </w:pPr>
            <w:r w:rsidRPr="00A87AE9">
              <w:rPr>
                <w:rFonts w:cs="Times New Roman"/>
                <w:color w:val="000000"/>
                <w:sz w:val="20"/>
                <w:szCs w:val="20"/>
              </w:rPr>
              <w:t>6 200,00</w:t>
            </w:r>
          </w:p>
        </w:tc>
        <w:tc>
          <w:tcPr>
            <w:tcW w:w="992" w:type="dxa"/>
            <w:shd w:val="clear" w:color="000000" w:fill="FFFFFF"/>
            <w:noWrap/>
            <w:tcMar>
              <w:left w:w="28" w:type="dxa"/>
              <w:right w:w="28" w:type="dxa"/>
            </w:tcMar>
            <w:vAlign w:val="center"/>
          </w:tcPr>
          <w:p w14:paraId="7AA84FAB" w14:textId="77777777" w:rsidR="00C005ED" w:rsidRPr="00A87AE9" w:rsidRDefault="00C005ED" w:rsidP="00D0722A">
            <w:pPr>
              <w:jc w:val="center"/>
              <w:rPr>
                <w:rFonts w:cs="Times New Roman"/>
                <w:color w:val="000000"/>
                <w:sz w:val="20"/>
                <w:szCs w:val="20"/>
              </w:rPr>
            </w:pPr>
            <w:r w:rsidRPr="00A87AE9">
              <w:rPr>
                <w:rFonts w:cs="Times New Roman"/>
                <w:color w:val="000000"/>
                <w:sz w:val="20"/>
                <w:szCs w:val="20"/>
              </w:rPr>
              <w:t>8 145,00</w:t>
            </w:r>
          </w:p>
        </w:tc>
        <w:tc>
          <w:tcPr>
            <w:tcW w:w="1701" w:type="dxa"/>
            <w:vMerge/>
            <w:tcMar>
              <w:left w:w="28" w:type="dxa"/>
              <w:right w:w="28" w:type="dxa"/>
            </w:tcMar>
            <w:vAlign w:val="center"/>
          </w:tcPr>
          <w:p w14:paraId="26054790" w14:textId="77777777" w:rsidR="00C005ED" w:rsidRPr="00A87AE9" w:rsidRDefault="00C005ED" w:rsidP="00C005ED">
            <w:pPr>
              <w:rPr>
                <w:rFonts w:cs="Times New Roman"/>
                <w:color w:val="000000"/>
                <w:sz w:val="20"/>
                <w:szCs w:val="20"/>
              </w:rPr>
            </w:pPr>
          </w:p>
        </w:tc>
        <w:tc>
          <w:tcPr>
            <w:tcW w:w="1559" w:type="dxa"/>
            <w:vMerge/>
            <w:tcMar>
              <w:left w:w="28" w:type="dxa"/>
              <w:right w:w="28" w:type="dxa"/>
            </w:tcMar>
            <w:vAlign w:val="center"/>
          </w:tcPr>
          <w:p w14:paraId="33971D47" w14:textId="77777777" w:rsidR="00C005ED" w:rsidRPr="00A87AE9" w:rsidRDefault="00C005ED" w:rsidP="00C005ED">
            <w:pPr>
              <w:rPr>
                <w:rFonts w:cs="Times New Roman"/>
                <w:color w:val="000000"/>
                <w:sz w:val="20"/>
                <w:szCs w:val="20"/>
              </w:rPr>
            </w:pPr>
          </w:p>
        </w:tc>
      </w:tr>
      <w:tr w:rsidR="00C005ED" w:rsidRPr="00A87AE9" w14:paraId="6FD327D3" w14:textId="77777777" w:rsidTr="003B23F5">
        <w:trPr>
          <w:trHeight w:val="278"/>
        </w:trPr>
        <w:tc>
          <w:tcPr>
            <w:tcW w:w="568" w:type="dxa"/>
            <w:vMerge w:val="restart"/>
            <w:shd w:val="clear" w:color="000000" w:fill="FFFFFF"/>
            <w:noWrap/>
            <w:tcMar>
              <w:left w:w="28" w:type="dxa"/>
              <w:right w:w="28" w:type="dxa"/>
            </w:tcMar>
            <w:hideMark/>
          </w:tcPr>
          <w:p w14:paraId="2589582C" w14:textId="77777777" w:rsidR="00C005ED" w:rsidRPr="00416707" w:rsidRDefault="00C005ED" w:rsidP="00097441">
            <w:pPr>
              <w:jc w:val="center"/>
              <w:rPr>
                <w:rFonts w:cs="Times New Roman"/>
                <w:color w:val="000000"/>
                <w:sz w:val="20"/>
                <w:szCs w:val="20"/>
              </w:rPr>
            </w:pPr>
            <w:r w:rsidRPr="00416707">
              <w:rPr>
                <w:rFonts w:cs="Times New Roman"/>
                <w:color w:val="000000"/>
                <w:sz w:val="20"/>
                <w:szCs w:val="20"/>
              </w:rPr>
              <w:t>2.1</w:t>
            </w:r>
          </w:p>
        </w:tc>
        <w:tc>
          <w:tcPr>
            <w:tcW w:w="2331" w:type="dxa"/>
            <w:vMerge w:val="restart"/>
            <w:shd w:val="clear" w:color="000000" w:fill="FFFFFF"/>
            <w:tcMar>
              <w:left w:w="28" w:type="dxa"/>
              <w:right w:w="28" w:type="dxa"/>
            </w:tcMar>
            <w:hideMark/>
          </w:tcPr>
          <w:p w14:paraId="637AC393" w14:textId="77777777" w:rsidR="002F3B82" w:rsidRDefault="00C005ED" w:rsidP="00C005ED">
            <w:pPr>
              <w:rPr>
                <w:rFonts w:cs="Times New Roman"/>
                <w:color w:val="000000"/>
                <w:sz w:val="20"/>
                <w:szCs w:val="20"/>
              </w:rPr>
            </w:pPr>
            <w:r w:rsidRPr="00416707">
              <w:rPr>
                <w:rFonts w:cs="Times New Roman"/>
                <w:color w:val="000000"/>
                <w:sz w:val="20"/>
                <w:szCs w:val="20"/>
              </w:rPr>
              <w:t>Мероприятие 02.01.</w:t>
            </w:r>
          </w:p>
          <w:p w14:paraId="210845EF" w14:textId="77ADD1B7" w:rsidR="00C005ED" w:rsidRPr="00416707" w:rsidRDefault="00C005ED" w:rsidP="00C005ED">
            <w:pPr>
              <w:rPr>
                <w:rFonts w:cs="Times New Roman"/>
                <w:color w:val="000000"/>
                <w:sz w:val="20"/>
                <w:szCs w:val="20"/>
              </w:rPr>
            </w:pPr>
            <w:r w:rsidRPr="00416707">
              <w:rPr>
                <w:rFonts w:cs="Times New Roman"/>
                <w:color w:val="000000"/>
                <w:sz w:val="20"/>
                <w:szCs w:val="20"/>
              </w:rPr>
              <w:t xml:space="preserve">Установка, замена, поверка общедомовых приборов учета энергетических ресурсов в многоквартирных </w:t>
            </w:r>
          </w:p>
          <w:p w14:paraId="556FB345" w14:textId="77777777" w:rsidR="00C005ED" w:rsidRPr="00416707" w:rsidRDefault="00C005ED" w:rsidP="00C005ED">
            <w:pPr>
              <w:rPr>
                <w:rFonts w:cs="Times New Roman"/>
                <w:color w:val="000000"/>
                <w:sz w:val="20"/>
                <w:szCs w:val="20"/>
              </w:rPr>
            </w:pPr>
            <w:r w:rsidRPr="00416707">
              <w:rPr>
                <w:rFonts w:cs="Times New Roman"/>
                <w:color w:val="000000"/>
                <w:sz w:val="20"/>
                <w:szCs w:val="20"/>
              </w:rPr>
              <w:t>домах</w:t>
            </w:r>
          </w:p>
          <w:p w14:paraId="393D48EA" w14:textId="77777777" w:rsidR="00C005ED" w:rsidRPr="00416707" w:rsidRDefault="00C005ED" w:rsidP="00C005ED">
            <w:pPr>
              <w:rPr>
                <w:rFonts w:cs="Times New Roman"/>
                <w:sz w:val="20"/>
                <w:szCs w:val="20"/>
              </w:rPr>
            </w:pPr>
          </w:p>
        </w:tc>
        <w:tc>
          <w:tcPr>
            <w:tcW w:w="1104" w:type="dxa"/>
            <w:vMerge w:val="restart"/>
            <w:shd w:val="clear" w:color="000000" w:fill="FFFFFF"/>
            <w:noWrap/>
            <w:tcMar>
              <w:left w:w="28" w:type="dxa"/>
              <w:right w:w="28" w:type="dxa"/>
            </w:tcMar>
            <w:vAlign w:val="center"/>
            <w:hideMark/>
          </w:tcPr>
          <w:p w14:paraId="7F231398" w14:textId="77777777" w:rsidR="00C005ED" w:rsidRPr="00416707" w:rsidRDefault="00C005ED" w:rsidP="00C005ED">
            <w:pPr>
              <w:jc w:val="center"/>
              <w:rPr>
                <w:rFonts w:cs="Times New Roman"/>
                <w:color w:val="000000"/>
                <w:sz w:val="20"/>
                <w:szCs w:val="20"/>
              </w:rPr>
            </w:pPr>
            <w:r w:rsidRPr="00416707">
              <w:rPr>
                <w:rFonts w:cs="Times New Roman"/>
                <w:color w:val="000000"/>
                <w:sz w:val="20"/>
                <w:szCs w:val="20"/>
              </w:rPr>
              <w:t>2020-2024 гг.</w:t>
            </w:r>
          </w:p>
        </w:tc>
        <w:tc>
          <w:tcPr>
            <w:tcW w:w="1237" w:type="dxa"/>
            <w:shd w:val="clear" w:color="000000" w:fill="FFFFFF"/>
            <w:noWrap/>
            <w:tcMar>
              <w:left w:w="28" w:type="dxa"/>
              <w:right w:w="28" w:type="dxa"/>
            </w:tcMar>
            <w:vAlign w:val="center"/>
            <w:hideMark/>
          </w:tcPr>
          <w:p w14:paraId="7FB39F35" w14:textId="77777777" w:rsidR="00C005ED" w:rsidRPr="00416707" w:rsidRDefault="00C005ED" w:rsidP="00C005ED">
            <w:pPr>
              <w:rPr>
                <w:rFonts w:cs="Times New Roman"/>
                <w:color w:val="000000"/>
                <w:sz w:val="20"/>
                <w:szCs w:val="20"/>
              </w:rPr>
            </w:pPr>
            <w:r w:rsidRPr="00416707">
              <w:rPr>
                <w:rFonts w:cs="Times New Roman"/>
                <w:color w:val="000000"/>
                <w:sz w:val="20"/>
                <w:szCs w:val="20"/>
              </w:rPr>
              <w:t xml:space="preserve">Итого </w:t>
            </w:r>
          </w:p>
        </w:tc>
        <w:tc>
          <w:tcPr>
            <w:tcW w:w="1113" w:type="dxa"/>
            <w:gridSpan w:val="3"/>
            <w:shd w:val="clear" w:color="000000" w:fill="FFFFFF"/>
            <w:noWrap/>
            <w:tcMar>
              <w:left w:w="28" w:type="dxa"/>
              <w:right w:w="28" w:type="dxa"/>
            </w:tcMar>
            <w:vAlign w:val="center"/>
            <w:hideMark/>
          </w:tcPr>
          <w:p w14:paraId="28EFB129" w14:textId="77777777" w:rsidR="00C005ED" w:rsidRPr="00416707" w:rsidRDefault="00C005ED" w:rsidP="00D0722A">
            <w:pPr>
              <w:jc w:val="center"/>
              <w:rPr>
                <w:rFonts w:cs="Times New Roman"/>
                <w:color w:val="000000"/>
                <w:sz w:val="20"/>
                <w:szCs w:val="20"/>
              </w:rPr>
            </w:pPr>
            <w:r w:rsidRPr="00416707">
              <w:rPr>
                <w:rFonts w:cs="Times New Roman"/>
                <w:color w:val="000000"/>
                <w:sz w:val="20"/>
                <w:szCs w:val="20"/>
              </w:rPr>
              <w:t>29 532,42</w:t>
            </w:r>
          </w:p>
        </w:tc>
        <w:tc>
          <w:tcPr>
            <w:tcW w:w="1019" w:type="dxa"/>
            <w:shd w:val="clear" w:color="000000" w:fill="FFFFFF"/>
            <w:noWrap/>
            <w:tcMar>
              <w:left w:w="28" w:type="dxa"/>
              <w:right w:w="28" w:type="dxa"/>
            </w:tcMar>
            <w:vAlign w:val="center"/>
            <w:hideMark/>
          </w:tcPr>
          <w:p w14:paraId="0E6C43F2" w14:textId="77777777" w:rsidR="00C005ED" w:rsidRPr="00416707" w:rsidRDefault="00C005ED" w:rsidP="00D0722A">
            <w:pPr>
              <w:jc w:val="center"/>
              <w:rPr>
                <w:rFonts w:cs="Times New Roman"/>
                <w:color w:val="000000"/>
                <w:sz w:val="20"/>
                <w:szCs w:val="20"/>
              </w:rPr>
            </w:pPr>
            <w:r w:rsidRPr="00416707">
              <w:rPr>
                <w:rFonts w:cs="Times New Roman"/>
                <w:color w:val="000000"/>
                <w:sz w:val="20"/>
                <w:szCs w:val="20"/>
              </w:rPr>
              <w:t>7 335,00</w:t>
            </w:r>
          </w:p>
        </w:tc>
        <w:tc>
          <w:tcPr>
            <w:tcW w:w="992" w:type="dxa"/>
            <w:shd w:val="clear" w:color="000000" w:fill="FFFFFF"/>
            <w:noWrap/>
            <w:tcMar>
              <w:left w:w="28" w:type="dxa"/>
              <w:right w:w="28" w:type="dxa"/>
            </w:tcMar>
            <w:vAlign w:val="center"/>
            <w:hideMark/>
          </w:tcPr>
          <w:p w14:paraId="6A774A6B" w14:textId="77777777" w:rsidR="00C005ED" w:rsidRPr="00416707" w:rsidRDefault="00C005ED" w:rsidP="00D0722A">
            <w:pPr>
              <w:jc w:val="center"/>
              <w:rPr>
                <w:rFonts w:cs="Times New Roman"/>
                <w:color w:val="000000"/>
                <w:sz w:val="20"/>
                <w:szCs w:val="20"/>
              </w:rPr>
            </w:pPr>
            <w:r w:rsidRPr="00416707">
              <w:rPr>
                <w:rFonts w:cs="Times New Roman"/>
                <w:color w:val="000000"/>
                <w:sz w:val="20"/>
                <w:szCs w:val="20"/>
              </w:rPr>
              <w:t>2 744,82</w:t>
            </w:r>
          </w:p>
        </w:tc>
        <w:tc>
          <w:tcPr>
            <w:tcW w:w="1134" w:type="dxa"/>
            <w:shd w:val="clear" w:color="000000" w:fill="FFFFFF"/>
            <w:noWrap/>
            <w:tcMar>
              <w:left w:w="28" w:type="dxa"/>
              <w:right w:w="28" w:type="dxa"/>
            </w:tcMar>
            <w:vAlign w:val="center"/>
            <w:hideMark/>
          </w:tcPr>
          <w:p w14:paraId="7D6ECADA" w14:textId="77777777" w:rsidR="00C005ED" w:rsidRPr="00416707" w:rsidRDefault="00C005ED" w:rsidP="00D0722A">
            <w:pPr>
              <w:jc w:val="center"/>
              <w:rPr>
                <w:rFonts w:cs="Times New Roman"/>
                <w:color w:val="000000"/>
                <w:sz w:val="20"/>
                <w:szCs w:val="20"/>
              </w:rPr>
            </w:pPr>
            <w:r w:rsidRPr="00416707">
              <w:rPr>
                <w:rFonts w:cs="Times New Roman"/>
                <w:color w:val="000000"/>
                <w:sz w:val="20"/>
                <w:szCs w:val="20"/>
              </w:rPr>
              <w:t>5 107,60</w:t>
            </w:r>
          </w:p>
        </w:tc>
        <w:tc>
          <w:tcPr>
            <w:tcW w:w="993" w:type="dxa"/>
            <w:shd w:val="clear" w:color="000000" w:fill="FFFFFF"/>
            <w:noWrap/>
            <w:tcMar>
              <w:left w:w="28" w:type="dxa"/>
              <w:right w:w="28" w:type="dxa"/>
            </w:tcMar>
            <w:vAlign w:val="center"/>
            <w:hideMark/>
          </w:tcPr>
          <w:p w14:paraId="1E690130" w14:textId="77777777" w:rsidR="00C005ED" w:rsidRPr="00416707" w:rsidRDefault="00C005ED" w:rsidP="00D0722A">
            <w:pPr>
              <w:jc w:val="center"/>
              <w:rPr>
                <w:rFonts w:cs="Times New Roman"/>
                <w:color w:val="000000"/>
                <w:sz w:val="20"/>
                <w:szCs w:val="20"/>
              </w:rPr>
            </w:pPr>
            <w:r w:rsidRPr="00416707">
              <w:rPr>
                <w:rFonts w:cs="Times New Roman"/>
                <w:color w:val="000000"/>
                <w:sz w:val="20"/>
                <w:szCs w:val="20"/>
              </w:rPr>
              <w:t>6 200,00</w:t>
            </w:r>
          </w:p>
        </w:tc>
        <w:tc>
          <w:tcPr>
            <w:tcW w:w="992" w:type="dxa"/>
            <w:shd w:val="clear" w:color="000000" w:fill="FFFFFF"/>
            <w:noWrap/>
            <w:tcMar>
              <w:left w:w="28" w:type="dxa"/>
              <w:right w:w="28" w:type="dxa"/>
            </w:tcMar>
            <w:vAlign w:val="center"/>
            <w:hideMark/>
          </w:tcPr>
          <w:p w14:paraId="3D5F48CF" w14:textId="77777777" w:rsidR="00C005ED" w:rsidRPr="00416707" w:rsidRDefault="00C005ED" w:rsidP="00D0722A">
            <w:pPr>
              <w:jc w:val="center"/>
              <w:rPr>
                <w:rFonts w:cs="Times New Roman"/>
                <w:color w:val="000000"/>
                <w:sz w:val="20"/>
                <w:szCs w:val="20"/>
              </w:rPr>
            </w:pPr>
            <w:r w:rsidRPr="00416707">
              <w:rPr>
                <w:rFonts w:cs="Times New Roman"/>
                <w:color w:val="000000"/>
                <w:sz w:val="20"/>
                <w:szCs w:val="20"/>
              </w:rPr>
              <w:t>8 145,00</w:t>
            </w:r>
          </w:p>
        </w:tc>
        <w:tc>
          <w:tcPr>
            <w:tcW w:w="1701" w:type="dxa"/>
            <w:vMerge w:val="restart"/>
            <w:shd w:val="clear" w:color="000000" w:fill="FFFFFF"/>
            <w:tcMar>
              <w:left w:w="28" w:type="dxa"/>
              <w:right w:w="28" w:type="dxa"/>
            </w:tcMar>
            <w:vAlign w:val="center"/>
            <w:hideMark/>
          </w:tcPr>
          <w:p w14:paraId="0B78F3C9" w14:textId="77777777" w:rsidR="00C005ED" w:rsidRPr="00416707" w:rsidRDefault="00C005ED" w:rsidP="00C005ED">
            <w:pPr>
              <w:jc w:val="center"/>
              <w:rPr>
                <w:rFonts w:cs="Times New Roman"/>
                <w:color w:val="000000"/>
                <w:sz w:val="20"/>
                <w:szCs w:val="20"/>
              </w:rPr>
            </w:pPr>
            <w:r w:rsidRPr="00416707">
              <w:rPr>
                <w:rFonts w:cs="Times New Roman"/>
                <w:color w:val="000000"/>
                <w:sz w:val="20"/>
                <w:szCs w:val="20"/>
              </w:rPr>
              <w:t>УГЖКХ</w:t>
            </w:r>
          </w:p>
        </w:tc>
        <w:tc>
          <w:tcPr>
            <w:tcW w:w="1559" w:type="dxa"/>
            <w:vMerge w:val="restart"/>
            <w:shd w:val="clear" w:color="000000" w:fill="FFFFFF"/>
            <w:tcMar>
              <w:left w:w="28" w:type="dxa"/>
              <w:right w:w="28" w:type="dxa"/>
            </w:tcMar>
            <w:vAlign w:val="center"/>
            <w:hideMark/>
          </w:tcPr>
          <w:p w14:paraId="3A2D1D8B" w14:textId="77777777" w:rsidR="00C005ED" w:rsidRPr="00416707" w:rsidRDefault="00C005ED" w:rsidP="00C005ED">
            <w:pPr>
              <w:rPr>
                <w:rFonts w:cs="Times New Roman"/>
                <w:color w:val="000000"/>
                <w:sz w:val="20"/>
                <w:szCs w:val="20"/>
              </w:rPr>
            </w:pPr>
            <w:r w:rsidRPr="00416707">
              <w:rPr>
                <w:rFonts w:cs="Times New Roman"/>
                <w:color w:val="000000"/>
                <w:sz w:val="20"/>
                <w:szCs w:val="20"/>
              </w:rPr>
              <w:t>Установка, замена, поверка общедомовых приборов учета энергетических ресурсов в многоквартирных домах</w:t>
            </w:r>
          </w:p>
        </w:tc>
      </w:tr>
      <w:tr w:rsidR="00C005ED" w:rsidRPr="00A87AE9" w14:paraId="672AE515" w14:textId="77777777" w:rsidTr="003B23F5">
        <w:trPr>
          <w:trHeight w:val="704"/>
        </w:trPr>
        <w:tc>
          <w:tcPr>
            <w:tcW w:w="568" w:type="dxa"/>
            <w:vMerge/>
            <w:tcMar>
              <w:left w:w="28" w:type="dxa"/>
              <w:right w:w="28" w:type="dxa"/>
            </w:tcMar>
            <w:vAlign w:val="center"/>
            <w:hideMark/>
          </w:tcPr>
          <w:p w14:paraId="12ABAAB0" w14:textId="77777777" w:rsidR="00C005ED" w:rsidRPr="00A87AE9" w:rsidRDefault="00C005ED" w:rsidP="00097441">
            <w:pPr>
              <w:jc w:val="center"/>
              <w:rPr>
                <w:rFonts w:cs="Times New Roman"/>
                <w:color w:val="000000"/>
                <w:sz w:val="20"/>
                <w:szCs w:val="20"/>
              </w:rPr>
            </w:pPr>
          </w:p>
        </w:tc>
        <w:tc>
          <w:tcPr>
            <w:tcW w:w="2331" w:type="dxa"/>
            <w:vMerge/>
            <w:tcMar>
              <w:left w:w="28" w:type="dxa"/>
              <w:right w:w="28" w:type="dxa"/>
            </w:tcMar>
            <w:vAlign w:val="center"/>
            <w:hideMark/>
          </w:tcPr>
          <w:p w14:paraId="5EBFDE1A" w14:textId="77777777" w:rsidR="00C005ED" w:rsidRPr="00A87AE9" w:rsidRDefault="00C005ED" w:rsidP="00C005ED">
            <w:pPr>
              <w:rPr>
                <w:rFonts w:cs="Times New Roman"/>
                <w:color w:val="000000"/>
                <w:sz w:val="20"/>
                <w:szCs w:val="20"/>
              </w:rPr>
            </w:pPr>
          </w:p>
        </w:tc>
        <w:tc>
          <w:tcPr>
            <w:tcW w:w="1104" w:type="dxa"/>
            <w:vMerge/>
            <w:tcMar>
              <w:left w:w="28" w:type="dxa"/>
              <w:right w:w="28" w:type="dxa"/>
            </w:tcMar>
            <w:vAlign w:val="center"/>
            <w:hideMark/>
          </w:tcPr>
          <w:p w14:paraId="01B8862F" w14:textId="77777777" w:rsidR="00C005ED" w:rsidRPr="00A87AE9" w:rsidRDefault="00C005ED" w:rsidP="00C005ED">
            <w:pPr>
              <w:rPr>
                <w:rFonts w:cs="Times New Roman"/>
                <w:color w:val="000000"/>
                <w:sz w:val="20"/>
                <w:szCs w:val="20"/>
              </w:rPr>
            </w:pPr>
          </w:p>
        </w:tc>
        <w:tc>
          <w:tcPr>
            <w:tcW w:w="1237" w:type="dxa"/>
            <w:shd w:val="clear" w:color="000000" w:fill="FFFFFF"/>
            <w:tcMar>
              <w:left w:w="28" w:type="dxa"/>
              <w:right w:w="28" w:type="dxa"/>
            </w:tcMar>
            <w:vAlign w:val="center"/>
            <w:hideMark/>
          </w:tcPr>
          <w:p w14:paraId="1F005A6B" w14:textId="77777777" w:rsidR="00C005ED" w:rsidRPr="00A87AE9" w:rsidRDefault="00C005ED" w:rsidP="00C005ED">
            <w:pPr>
              <w:rPr>
                <w:rFonts w:cs="Times New Roman"/>
                <w:color w:val="000000"/>
                <w:sz w:val="20"/>
                <w:szCs w:val="20"/>
              </w:rPr>
            </w:pPr>
            <w:r w:rsidRPr="00A81E65">
              <w:rPr>
                <w:rFonts w:cs="Times New Roman"/>
                <w:color w:val="000000"/>
                <w:sz w:val="20"/>
                <w:szCs w:val="20"/>
              </w:rPr>
              <w:t>Внебюджетные средства</w:t>
            </w:r>
          </w:p>
        </w:tc>
        <w:tc>
          <w:tcPr>
            <w:tcW w:w="1113" w:type="dxa"/>
            <w:gridSpan w:val="3"/>
            <w:shd w:val="clear" w:color="000000" w:fill="FFFFFF"/>
            <w:noWrap/>
            <w:tcMar>
              <w:left w:w="28" w:type="dxa"/>
              <w:right w:w="28" w:type="dxa"/>
            </w:tcMar>
            <w:vAlign w:val="center"/>
            <w:hideMark/>
          </w:tcPr>
          <w:p w14:paraId="6B998E31" w14:textId="77777777" w:rsidR="00C005ED" w:rsidRPr="00A87AE9" w:rsidRDefault="00C005ED" w:rsidP="00D0722A">
            <w:pPr>
              <w:jc w:val="center"/>
              <w:rPr>
                <w:rFonts w:cs="Times New Roman"/>
                <w:color w:val="000000"/>
                <w:sz w:val="20"/>
                <w:szCs w:val="20"/>
              </w:rPr>
            </w:pPr>
            <w:r w:rsidRPr="00A87AE9">
              <w:rPr>
                <w:rFonts w:cs="Times New Roman"/>
                <w:color w:val="000000"/>
                <w:sz w:val="20"/>
                <w:szCs w:val="20"/>
              </w:rPr>
              <w:t>29 532,42</w:t>
            </w:r>
          </w:p>
        </w:tc>
        <w:tc>
          <w:tcPr>
            <w:tcW w:w="1019" w:type="dxa"/>
            <w:shd w:val="clear" w:color="000000" w:fill="FFFFFF"/>
            <w:noWrap/>
            <w:tcMar>
              <w:left w:w="28" w:type="dxa"/>
              <w:right w:w="28" w:type="dxa"/>
            </w:tcMar>
            <w:vAlign w:val="center"/>
            <w:hideMark/>
          </w:tcPr>
          <w:p w14:paraId="7CF0DE0A" w14:textId="77777777" w:rsidR="00C005ED" w:rsidRPr="00A87AE9" w:rsidRDefault="00C005ED" w:rsidP="00D0722A">
            <w:pPr>
              <w:jc w:val="center"/>
              <w:rPr>
                <w:rFonts w:cs="Times New Roman"/>
                <w:color w:val="000000"/>
                <w:sz w:val="20"/>
                <w:szCs w:val="20"/>
              </w:rPr>
            </w:pPr>
            <w:r w:rsidRPr="00A87AE9">
              <w:rPr>
                <w:rFonts w:cs="Times New Roman"/>
                <w:color w:val="000000"/>
                <w:sz w:val="20"/>
                <w:szCs w:val="20"/>
              </w:rPr>
              <w:t>7 335,00</w:t>
            </w:r>
          </w:p>
        </w:tc>
        <w:tc>
          <w:tcPr>
            <w:tcW w:w="992" w:type="dxa"/>
            <w:shd w:val="clear" w:color="000000" w:fill="FFFFFF"/>
            <w:noWrap/>
            <w:tcMar>
              <w:left w:w="28" w:type="dxa"/>
              <w:right w:w="28" w:type="dxa"/>
            </w:tcMar>
            <w:vAlign w:val="center"/>
            <w:hideMark/>
          </w:tcPr>
          <w:p w14:paraId="3F8329BB" w14:textId="77777777" w:rsidR="00C005ED" w:rsidRPr="00A87AE9" w:rsidRDefault="00C005ED" w:rsidP="00D0722A">
            <w:pPr>
              <w:jc w:val="center"/>
              <w:rPr>
                <w:rFonts w:cs="Times New Roman"/>
                <w:color w:val="000000"/>
                <w:sz w:val="20"/>
                <w:szCs w:val="20"/>
              </w:rPr>
            </w:pPr>
            <w:r w:rsidRPr="00A87AE9">
              <w:rPr>
                <w:rFonts w:cs="Times New Roman"/>
                <w:color w:val="000000"/>
                <w:sz w:val="20"/>
                <w:szCs w:val="20"/>
              </w:rPr>
              <w:t>2 744,82</w:t>
            </w:r>
          </w:p>
        </w:tc>
        <w:tc>
          <w:tcPr>
            <w:tcW w:w="1134" w:type="dxa"/>
            <w:shd w:val="clear" w:color="000000" w:fill="FFFFFF"/>
            <w:noWrap/>
            <w:tcMar>
              <w:left w:w="28" w:type="dxa"/>
              <w:right w:w="28" w:type="dxa"/>
            </w:tcMar>
            <w:vAlign w:val="center"/>
            <w:hideMark/>
          </w:tcPr>
          <w:p w14:paraId="25E4CDC4" w14:textId="77777777" w:rsidR="00C005ED" w:rsidRPr="00A87AE9" w:rsidRDefault="00C005ED" w:rsidP="00D0722A">
            <w:pPr>
              <w:jc w:val="center"/>
              <w:rPr>
                <w:rFonts w:cs="Times New Roman"/>
                <w:color w:val="000000"/>
                <w:sz w:val="20"/>
                <w:szCs w:val="20"/>
              </w:rPr>
            </w:pPr>
            <w:r w:rsidRPr="00A87AE9">
              <w:rPr>
                <w:rFonts w:cs="Times New Roman"/>
                <w:color w:val="000000"/>
                <w:sz w:val="20"/>
                <w:szCs w:val="20"/>
              </w:rPr>
              <w:t>5 107,60</w:t>
            </w:r>
          </w:p>
        </w:tc>
        <w:tc>
          <w:tcPr>
            <w:tcW w:w="993" w:type="dxa"/>
            <w:shd w:val="clear" w:color="000000" w:fill="FFFFFF"/>
            <w:noWrap/>
            <w:tcMar>
              <w:left w:w="28" w:type="dxa"/>
              <w:right w:w="28" w:type="dxa"/>
            </w:tcMar>
            <w:vAlign w:val="center"/>
            <w:hideMark/>
          </w:tcPr>
          <w:p w14:paraId="55B6A215" w14:textId="77777777" w:rsidR="00C005ED" w:rsidRPr="00A87AE9" w:rsidRDefault="00C005ED" w:rsidP="00D0722A">
            <w:pPr>
              <w:jc w:val="center"/>
              <w:rPr>
                <w:rFonts w:cs="Times New Roman"/>
                <w:color w:val="000000"/>
                <w:sz w:val="20"/>
                <w:szCs w:val="20"/>
              </w:rPr>
            </w:pPr>
            <w:r w:rsidRPr="00A87AE9">
              <w:rPr>
                <w:rFonts w:cs="Times New Roman"/>
                <w:color w:val="000000"/>
                <w:sz w:val="20"/>
                <w:szCs w:val="20"/>
              </w:rPr>
              <w:t>6 200,00</w:t>
            </w:r>
          </w:p>
        </w:tc>
        <w:tc>
          <w:tcPr>
            <w:tcW w:w="992" w:type="dxa"/>
            <w:shd w:val="clear" w:color="000000" w:fill="FFFFFF"/>
            <w:noWrap/>
            <w:tcMar>
              <w:left w:w="28" w:type="dxa"/>
              <w:right w:w="28" w:type="dxa"/>
            </w:tcMar>
            <w:vAlign w:val="center"/>
            <w:hideMark/>
          </w:tcPr>
          <w:p w14:paraId="5A74DD37" w14:textId="77777777" w:rsidR="00C005ED" w:rsidRPr="00A87AE9" w:rsidRDefault="00C005ED" w:rsidP="00D0722A">
            <w:pPr>
              <w:jc w:val="center"/>
              <w:rPr>
                <w:rFonts w:cs="Times New Roman"/>
                <w:color w:val="000000"/>
                <w:sz w:val="20"/>
                <w:szCs w:val="20"/>
              </w:rPr>
            </w:pPr>
            <w:r w:rsidRPr="00A87AE9">
              <w:rPr>
                <w:rFonts w:cs="Times New Roman"/>
                <w:color w:val="000000"/>
                <w:sz w:val="20"/>
                <w:szCs w:val="20"/>
              </w:rPr>
              <w:t>8 145,00</w:t>
            </w:r>
          </w:p>
        </w:tc>
        <w:tc>
          <w:tcPr>
            <w:tcW w:w="1701" w:type="dxa"/>
            <w:vMerge/>
            <w:tcMar>
              <w:left w:w="28" w:type="dxa"/>
              <w:right w:w="28" w:type="dxa"/>
            </w:tcMar>
            <w:vAlign w:val="center"/>
            <w:hideMark/>
          </w:tcPr>
          <w:p w14:paraId="50575BCC" w14:textId="77777777" w:rsidR="00C005ED" w:rsidRPr="00A87AE9" w:rsidRDefault="00C005ED" w:rsidP="00C005ED">
            <w:pPr>
              <w:rPr>
                <w:rFonts w:cs="Times New Roman"/>
                <w:color w:val="000000"/>
                <w:sz w:val="20"/>
                <w:szCs w:val="20"/>
              </w:rPr>
            </w:pPr>
          </w:p>
        </w:tc>
        <w:tc>
          <w:tcPr>
            <w:tcW w:w="1559" w:type="dxa"/>
            <w:vMerge/>
            <w:tcMar>
              <w:left w:w="28" w:type="dxa"/>
              <w:right w:w="28" w:type="dxa"/>
            </w:tcMar>
            <w:vAlign w:val="center"/>
            <w:hideMark/>
          </w:tcPr>
          <w:p w14:paraId="426992A0" w14:textId="77777777" w:rsidR="00C005ED" w:rsidRPr="00A87AE9" w:rsidRDefault="00C005ED" w:rsidP="00C005ED">
            <w:pPr>
              <w:rPr>
                <w:rFonts w:cs="Times New Roman"/>
                <w:color w:val="000000"/>
                <w:sz w:val="20"/>
                <w:szCs w:val="20"/>
              </w:rPr>
            </w:pPr>
          </w:p>
        </w:tc>
      </w:tr>
      <w:tr w:rsidR="00C005ED" w:rsidRPr="00A87AE9" w14:paraId="3E0C0F77" w14:textId="77777777" w:rsidTr="003B23F5">
        <w:trPr>
          <w:trHeight w:val="243"/>
        </w:trPr>
        <w:tc>
          <w:tcPr>
            <w:tcW w:w="568" w:type="dxa"/>
            <w:vMerge w:val="restart"/>
            <w:tcMar>
              <w:left w:w="28" w:type="dxa"/>
              <w:right w:w="28" w:type="dxa"/>
            </w:tcMar>
          </w:tcPr>
          <w:p w14:paraId="73A3321D" w14:textId="77777777" w:rsidR="00C005ED" w:rsidRPr="0082724A" w:rsidRDefault="00C005ED" w:rsidP="00B365CD">
            <w:pPr>
              <w:jc w:val="center"/>
              <w:rPr>
                <w:rFonts w:cs="Times New Roman"/>
                <w:color w:val="000000"/>
                <w:sz w:val="20"/>
                <w:szCs w:val="20"/>
              </w:rPr>
            </w:pPr>
            <w:r w:rsidRPr="0082724A">
              <w:rPr>
                <w:rFonts w:cs="Times New Roman"/>
                <w:color w:val="000000"/>
                <w:sz w:val="20"/>
                <w:szCs w:val="20"/>
              </w:rPr>
              <w:t>2.2</w:t>
            </w:r>
          </w:p>
        </w:tc>
        <w:tc>
          <w:tcPr>
            <w:tcW w:w="2331" w:type="dxa"/>
            <w:vMerge w:val="restart"/>
            <w:tcMar>
              <w:left w:w="28" w:type="dxa"/>
              <w:right w:w="28" w:type="dxa"/>
            </w:tcMar>
          </w:tcPr>
          <w:p w14:paraId="56C67A6B" w14:textId="6DB7376B" w:rsidR="00C005ED" w:rsidRPr="0082724A" w:rsidRDefault="00C005ED" w:rsidP="002F3B82">
            <w:pPr>
              <w:rPr>
                <w:rFonts w:cs="Times New Roman"/>
                <w:color w:val="000000" w:themeColor="text1"/>
                <w:sz w:val="20"/>
                <w:szCs w:val="20"/>
              </w:rPr>
            </w:pPr>
            <w:r w:rsidRPr="0082724A">
              <w:rPr>
                <w:rFonts w:cs="Times New Roman"/>
                <w:color w:val="000000" w:themeColor="text1"/>
                <w:sz w:val="20"/>
                <w:szCs w:val="20"/>
              </w:rPr>
              <w:t>Мероприятие 02.02</w:t>
            </w:r>
            <w:r w:rsidR="00930975">
              <w:rPr>
                <w:rFonts w:cs="Times New Roman"/>
                <w:color w:val="000000" w:themeColor="text1"/>
                <w:sz w:val="20"/>
                <w:szCs w:val="20"/>
              </w:rPr>
              <w:t>.</w:t>
            </w:r>
          </w:p>
          <w:p w14:paraId="17534CB1" w14:textId="77777777" w:rsidR="00C005ED" w:rsidRPr="0082724A" w:rsidRDefault="00C005ED" w:rsidP="002F3B82">
            <w:pPr>
              <w:rPr>
                <w:rFonts w:cs="Times New Roman"/>
                <w:color w:val="000000" w:themeColor="text1"/>
                <w:sz w:val="20"/>
                <w:szCs w:val="20"/>
              </w:rPr>
            </w:pPr>
            <w:r w:rsidRPr="0082724A">
              <w:rPr>
                <w:rFonts w:cs="Times New Roman"/>
                <w:color w:val="000000" w:themeColor="text1"/>
                <w:sz w:val="20"/>
                <w:szCs w:val="20"/>
              </w:rPr>
              <w:t>Выполнение работ по установке автоматизированных систем контроля за газовой безопасностью в жилых помещениях (квартирах) многоквартирных домов</w:t>
            </w:r>
          </w:p>
          <w:p w14:paraId="71B1D267" w14:textId="77777777" w:rsidR="00C005ED" w:rsidRPr="0082724A" w:rsidRDefault="00C005ED" w:rsidP="002F3B82">
            <w:pPr>
              <w:rPr>
                <w:rFonts w:cs="Times New Roman"/>
                <w:color w:val="000000" w:themeColor="text1"/>
                <w:sz w:val="20"/>
                <w:szCs w:val="20"/>
              </w:rPr>
            </w:pPr>
          </w:p>
        </w:tc>
        <w:tc>
          <w:tcPr>
            <w:tcW w:w="1104" w:type="dxa"/>
            <w:vMerge w:val="restart"/>
            <w:tcMar>
              <w:left w:w="28" w:type="dxa"/>
              <w:right w:w="28" w:type="dxa"/>
            </w:tcMar>
            <w:vAlign w:val="center"/>
          </w:tcPr>
          <w:p w14:paraId="4DE1AAC9" w14:textId="328CF65A" w:rsidR="00C005ED" w:rsidRPr="0082724A" w:rsidRDefault="00C005ED" w:rsidP="003B23F5">
            <w:pPr>
              <w:jc w:val="center"/>
              <w:rPr>
                <w:rFonts w:cs="Times New Roman"/>
                <w:color w:val="000000" w:themeColor="text1"/>
                <w:sz w:val="20"/>
                <w:szCs w:val="20"/>
              </w:rPr>
            </w:pPr>
            <w:r w:rsidRPr="0082724A">
              <w:rPr>
                <w:rFonts w:cs="Times New Roman"/>
                <w:color w:val="000000" w:themeColor="text1"/>
                <w:sz w:val="20"/>
                <w:szCs w:val="20"/>
              </w:rPr>
              <w:t>2022 г</w:t>
            </w:r>
            <w:r w:rsidR="003B23F5">
              <w:rPr>
                <w:rFonts w:cs="Times New Roman"/>
                <w:color w:val="000000" w:themeColor="text1"/>
                <w:sz w:val="20"/>
                <w:szCs w:val="20"/>
              </w:rPr>
              <w:t>.</w:t>
            </w:r>
          </w:p>
        </w:tc>
        <w:tc>
          <w:tcPr>
            <w:tcW w:w="1237" w:type="dxa"/>
            <w:shd w:val="clear" w:color="000000" w:fill="FFFFFF"/>
            <w:tcMar>
              <w:left w:w="28" w:type="dxa"/>
              <w:right w:w="28" w:type="dxa"/>
            </w:tcMar>
            <w:vAlign w:val="center"/>
          </w:tcPr>
          <w:p w14:paraId="6561B41D" w14:textId="77777777" w:rsidR="00C005ED" w:rsidRPr="0082724A" w:rsidRDefault="00C005ED" w:rsidP="00C005ED">
            <w:pPr>
              <w:rPr>
                <w:rFonts w:cs="Times New Roman"/>
                <w:color w:val="000000" w:themeColor="text1"/>
                <w:sz w:val="20"/>
                <w:szCs w:val="20"/>
              </w:rPr>
            </w:pPr>
            <w:r w:rsidRPr="0082724A">
              <w:rPr>
                <w:rFonts w:cs="Times New Roman"/>
                <w:color w:val="000000" w:themeColor="text1"/>
                <w:sz w:val="20"/>
                <w:szCs w:val="20"/>
              </w:rPr>
              <w:t>Итого</w:t>
            </w:r>
          </w:p>
        </w:tc>
        <w:tc>
          <w:tcPr>
            <w:tcW w:w="1113" w:type="dxa"/>
            <w:gridSpan w:val="3"/>
            <w:shd w:val="clear" w:color="000000" w:fill="FFFFFF"/>
            <w:noWrap/>
            <w:tcMar>
              <w:left w:w="28" w:type="dxa"/>
              <w:right w:w="28" w:type="dxa"/>
            </w:tcMar>
            <w:vAlign w:val="center"/>
          </w:tcPr>
          <w:p w14:paraId="7047A73B" w14:textId="77777777" w:rsidR="00C005ED" w:rsidRPr="0082724A" w:rsidRDefault="00C005ED" w:rsidP="00D0722A">
            <w:pPr>
              <w:jc w:val="center"/>
              <w:rPr>
                <w:rFonts w:cs="Times New Roman"/>
                <w:color w:val="000000" w:themeColor="text1"/>
                <w:sz w:val="20"/>
                <w:szCs w:val="20"/>
              </w:rPr>
            </w:pPr>
            <w:r w:rsidRPr="0082724A">
              <w:rPr>
                <w:rFonts w:cs="Times New Roman"/>
                <w:color w:val="000000" w:themeColor="text1"/>
                <w:sz w:val="20"/>
                <w:szCs w:val="20"/>
              </w:rPr>
              <w:t>15 840,00</w:t>
            </w:r>
          </w:p>
        </w:tc>
        <w:tc>
          <w:tcPr>
            <w:tcW w:w="1019" w:type="dxa"/>
            <w:shd w:val="clear" w:color="000000" w:fill="FFFFFF"/>
            <w:noWrap/>
            <w:tcMar>
              <w:left w:w="28" w:type="dxa"/>
              <w:right w:w="28" w:type="dxa"/>
            </w:tcMar>
            <w:vAlign w:val="center"/>
          </w:tcPr>
          <w:p w14:paraId="07E77574" w14:textId="77777777" w:rsidR="00C005ED" w:rsidRPr="0082724A" w:rsidRDefault="00C005ED" w:rsidP="00D0722A">
            <w:pPr>
              <w:jc w:val="center"/>
              <w:rPr>
                <w:rFonts w:cs="Times New Roman"/>
                <w:color w:val="000000" w:themeColor="text1"/>
                <w:sz w:val="20"/>
                <w:szCs w:val="20"/>
              </w:rPr>
            </w:pPr>
            <w:r w:rsidRPr="0082724A">
              <w:rPr>
                <w:rFonts w:cs="Times New Roman"/>
                <w:color w:val="000000" w:themeColor="text1"/>
                <w:sz w:val="20"/>
                <w:szCs w:val="20"/>
              </w:rPr>
              <w:t>-</w:t>
            </w:r>
          </w:p>
        </w:tc>
        <w:tc>
          <w:tcPr>
            <w:tcW w:w="992" w:type="dxa"/>
            <w:shd w:val="clear" w:color="000000" w:fill="FFFFFF"/>
            <w:noWrap/>
            <w:tcMar>
              <w:left w:w="28" w:type="dxa"/>
              <w:right w:w="28" w:type="dxa"/>
            </w:tcMar>
            <w:vAlign w:val="center"/>
          </w:tcPr>
          <w:p w14:paraId="55918FB9" w14:textId="77777777" w:rsidR="00C005ED" w:rsidRPr="0082724A" w:rsidRDefault="00C005ED" w:rsidP="00D0722A">
            <w:pPr>
              <w:jc w:val="center"/>
              <w:rPr>
                <w:rFonts w:cs="Times New Roman"/>
                <w:color w:val="000000" w:themeColor="text1"/>
                <w:sz w:val="20"/>
                <w:szCs w:val="20"/>
              </w:rPr>
            </w:pPr>
            <w:r w:rsidRPr="0082724A">
              <w:rPr>
                <w:rFonts w:cs="Times New Roman"/>
                <w:color w:val="000000" w:themeColor="text1"/>
                <w:sz w:val="20"/>
                <w:szCs w:val="20"/>
              </w:rPr>
              <w:t>-</w:t>
            </w:r>
          </w:p>
        </w:tc>
        <w:tc>
          <w:tcPr>
            <w:tcW w:w="1134" w:type="dxa"/>
            <w:shd w:val="clear" w:color="000000" w:fill="FFFFFF"/>
            <w:noWrap/>
            <w:tcMar>
              <w:left w:w="28" w:type="dxa"/>
              <w:right w:w="28" w:type="dxa"/>
            </w:tcMar>
            <w:vAlign w:val="center"/>
          </w:tcPr>
          <w:p w14:paraId="4C4388F8" w14:textId="77777777" w:rsidR="00C005ED" w:rsidRPr="0082724A" w:rsidRDefault="00C005ED" w:rsidP="00D0722A">
            <w:pPr>
              <w:jc w:val="center"/>
              <w:rPr>
                <w:rFonts w:cs="Times New Roman"/>
                <w:color w:val="000000" w:themeColor="text1"/>
                <w:sz w:val="20"/>
                <w:szCs w:val="20"/>
              </w:rPr>
            </w:pPr>
            <w:r w:rsidRPr="0082724A">
              <w:rPr>
                <w:rFonts w:cs="Times New Roman"/>
                <w:color w:val="000000" w:themeColor="text1"/>
                <w:sz w:val="20"/>
                <w:szCs w:val="20"/>
              </w:rPr>
              <w:t>15 840,00</w:t>
            </w:r>
          </w:p>
        </w:tc>
        <w:tc>
          <w:tcPr>
            <w:tcW w:w="993" w:type="dxa"/>
            <w:shd w:val="clear" w:color="000000" w:fill="FFFFFF"/>
            <w:noWrap/>
            <w:tcMar>
              <w:left w:w="28" w:type="dxa"/>
              <w:right w:w="28" w:type="dxa"/>
            </w:tcMar>
            <w:vAlign w:val="center"/>
          </w:tcPr>
          <w:p w14:paraId="55EA66FD" w14:textId="77777777" w:rsidR="00C005ED" w:rsidRPr="0082724A" w:rsidRDefault="00C005ED" w:rsidP="00D0722A">
            <w:pPr>
              <w:jc w:val="center"/>
              <w:rPr>
                <w:rFonts w:cs="Times New Roman"/>
                <w:color w:val="000000" w:themeColor="text1"/>
                <w:sz w:val="20"/>
                <w:szCs w:val="20"/>
              </w:rPr>
            </w:pPr>
            <w:r w:rsidRPr="0082724A">
              <w:rPr>
                <w:rFonts w:cs="Times New Roman"/>
                <w:color w:val="000000" w:themeColor="text1"/>
                <w:sz w:val="20"/>
                <w:szCs w:val="20"/>
              </w:rPr>
              <w:t>0,00</w:t>
            </w:r>
          </w:p>
        </w:tc>
        <w:tc>
          <w:tcPr>
            <w:tcW w:w="992" w:type="dxa"/>
            <w:shd w:val="clear" w:color="000000" w:fill="FFFFFF"/>
            <w:noWrap/>
            <w:tcMar>
              <w:left w:w="28" w:type="dxa"/>
              <w:right w:w="28" w:type="dxa"/>
            </w:tcMar>
            <w:vAlign w:val="center"/>
          </w:tcPr>
          <w:p w14:paraId="1C7DCA09" w14:textId="77777777" w:rsidR="00C005ED" w:rsidRPr="0082724A" w:rsidRDefault="00C005ED" w:rsidP="00D0722A">
            <w:pPr>
              <w:jc w:val="center"/>
              <w:rPr>
                <w:rFonts w:cs="Times New Roman"/>
                <w:color w:val="000000" w:themeColor="text1"/>
                <w:sz w:val="20"/>
                <w:szCs w:val="20"/>
              </w:rPr>
            </w:pPr>
            <w:r w:rsidRPr="0082724A">
              <w:rPr>
                <w:rFonts w:cs="Times New Roman"/>
                <w:color w:val="000000" w:themeColor="text1"/>
                <w:sz w:val="20"/>
                <w:szCs w:val="20"/>
              </w:rPr>
              <w:t>0,00</w:t>
            </w:r>
          </w:p>
        </w:tc>
        <w:tc>
          <w:tcPr>
            <w:tcW w:w="1701" w:type="dxa"/>
            <w:vMerge w:val="restart"/>
            <w:tcMar>
              <w:left w:w="28" w:type="dxa"/>
              <w:right w:w="28" w:type="dxa"/>
            </w:tcMar>
            <w:vAlign w:val="center"/>
          </w:tcPr>
          <w:p w14:paraId="20BC71BF" w14:textId="77777777"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УГЖКХ</w:t>
            </w:r>
          </w:p>
        </w:tc>
        <w:tc>
          <w:tcPr>
            <w:tcW w:w="1559" w:type="dxa"/>
            <w:vMerge w:val="restart"/>
            <w:tcMar>
              <w:left w:w="28" w:type="dxa"/>
              <w:right w:w="28" w:type="dxa"/>
            </w:tcMar>
            <w:vAlign w:val="center"/>
          </w:tcPr>
          <w:p w14:paraId="786461E2" w14:textId="77777777" w:rsidR="00C005ED" w:rsidRPr="0082724A" w:rsidRDefault="00C005ED" w:rsidP="00C005ED">
            <w:pPr>
              <w:rPr>
                <w:rFonts w:cs="Times New Roman"/>
                <w:color w:val="000000"/>
                <w:sz w:val="20"/>
                <w:szCs w:val="20"/>
              </w:rPr>
            </w:pPr>
            <w:r w:rsidRPr="0082724A">
              <w:rPr>
                <w:rFonts w:cs="Times New Roman"/>
                <w:color w:val="000000"/>
                <w:sz w:val="20"/>
                <w:szCs w:val="20"/>
              </w:rPr>
              <w:t>Установка автоматизированных систем контроля за газовой безопасностью в жилых помещениях (квартирах) многоквартирных домов</w:t>
            </w:r>
          </w:p>
        </w:tc>
      </w:tr>
      <w:tr w:rsidR="00C005ED" w:rsidRPr="00A87AE9" w14:paraId="01B0E026" w14:textId="77777777" w:rsidTr="003B23F5">
        <w:trPr>
          <w:trHeight w:val="2193"/>
        </w:trPr>
        <w:tc>
          <w:tcPr>
            <w:tcW w:w="568" w:type="dxa"/>
            <w:vMerge/>
            <w:tcMar>
              <w:left w:w="28" w:type="dxa"/>
              <w:right w:w="28" w:type="dxa"/>
            </w:tcMar>
            <w:vAlign w:val="center"/>
          </w:tcPr>
          <w:p w14:paraId="6FBA2583" w14:textId="77777777" w:rsidR="00C005ED" w:rsidRPr="00503ECA" w:rsidRDefault="00C005ED" w:rsidP="00097441">
            <w:pPr>
              <w:jc w:val="center"/>
              <w:rPr>
                <w:rFonts w:cs="Times New Roman"/>
                <w:color w:val="000000"/>
                <w:sz w:val="20"/>
                <w:szCs w:val="20"/>
                <w:highlight w:val="yellow"/>
              </w:rPr>
            </w:pPr>
          </w:p>
        </w:tc>
        <w:tc>
          <w:tcPr>
            <w:tcW w:w="2331" w:type="dxa"/>
            <w:vMerge/>
            <w:tcMar>
              <w:left w:w="28" w:type="dxa"/>
              <w:right w:w="28" w:type="dxa"/>
            </w:tcMar>
            <w:vAlign w:val="center"/>
          </w:tcPr>
          <w:p w14:paraId="533E1843" w14:textId="77777777" w:rsidR="00C005ED" w:rsidRPr="00503ECA" w:rsidRDefault="00C005ED" w:rsidP="00C005ED">
            <w:pPr>
              <w:rPr>
                <w:rFonts w:cs="Times New Roman"/>
                <w:color w:val="000000" w:themeColor="text1"/>
                <w:sz w:val="20"/>
                <w:szCs w:val="20"/>
                <w:highlight w:val="yellow"/>
              </w:rPr>
            </w:pPr>
          </w:p>
        </w:tc>
        <w:tc>
          <w:tcPr>
            <w:tcW w:w="1104" w:type="dxa"/>
            <w:vMerge/>
            <w:tcMar>
              <w:left w:w="28" w:type="dxa"/>
              <w:right w:w="28" w:type="dxa"/>
            </w:tcMar>
            <w:vAlign w:val="center"/>
          </w:tcPr>
          <w:p w14:paraId="10359DFB" w14:textId="77777777" w:rsidR="00C005ED" w:rsidRPr="00503ECA" w:rsidRDefault="00C005ED" w:rsidP="00C005ED">
            <w:pPr>
              <w:rPr>
                <w:rFonts w:cs="Times New Roman"/>
                <w:color w:val="000000" w:themeColor="text1"/>
                <w:sz w:val="20"/>
                <w:szCs w:val="20"/>
                <w:highlight w:val="yellow"/>
              </w:rPr>
            </w:pPr>
          </w:p>
        </w:tc>
        <w:tc>
          <w:tcPr>
            <w:tcW w:w="1237" w:type="dxa"/>
            <w:shd w:val="clear" w:color="000000" w:fill="FFFFFF"/>
            <w:tcMar>
              <w:left w:w="28" w:type="dxa"/>
              <w:right w:w="28" w:type="dxa"/>
            </w:tcMar>
            <w:vAlign w:val="center"/>
          </w:tcPr>
          <w:p w14:paraId="73FA5F47" w14:textId="4D5688A2" w:rsidR="00C005ED" w:rsidRPr="0082724A" w:rsidRDefault="00C005ED" w:rsidP="003B23F5">
            <w:pPr>
              <w:rPr>
                <w:rFonts w:cs="Times New Roman"/>
                <w:color w:val="000000" w:themeColor="text1"/>
                <w:sz w:val="20"/>
                <w:szCs w:val="20"/>
              </w:rPr>
            </w:pPr>
            <w:r w:rsidRPr="0082724A">
              <w:rPr>
                <w:rFonts w:cs="Times New Roman"/>
                <w:color w:val="000000" w:themeColor="text1"/>
                <w:sz w:val="20"/>
                <w:szCs w:val="20"/>
              </w:rPr>
              <w:t>Средства бюджета городского округа Электросталь Московской области</w:t>
            </w:r>
          </w:p>
        </w:tc>
        <w:tc>
          <w:tcPr>
            <w:tcW w:w="1113" w:type="dxa"/>
            <w:gridSpan w:val="3"/>
            <w:shd w:val="clear" w:color="000000" w:fill="FFFFFF"/>
            <w:noWrap/>
            <w:tcMar>
              <w:left w:w="28" w:type="dxa"/>
              <w:right w:w="28" w:type="dxa"/>
            </w:tcMar>
            <w:vAlign w:val="center"/>
          </w:tcPr>
          <w:p w14:paraId="6726105D" w14:textId="77777777" w:rsidR="00C005ED" w:rsidRPr="0082724A" w:rsidRDefault="00C005ED" w:rsidP="00D0722A">
            <w:pPr>
              <w:jc w:val="center"/>
              <w:rPr>
                <w:rFonts w:cs="Times New Roman"/>
                <w:color w:val="000000" w:themeColor="text1"/>
                <w:sz w:val="20"/>
                <w:szCs w:val="20"/>
              </w:rPr>
            </w:pPr>
            <w:r w:rsidRPr="0082724A">
              <w:rPr>
                <w:rFonts w:cs="Times New Roman"/>
                <w:color w:val="000000" w:themeColor="text1"/>
                <w:sz w:val="20"/>
                <w:szCs w:val="20"/>
              </w:rPr>
              <w:t>15 840,00</w:t>
            </w:r>
          </w:p>
        </w:tc>
        <w:tc>
          <w:tcPr>
            <w:tcW w:w="1019" w:type="dxa"/>
            <w:shd w:val="clear" w:color="000000" w:fill="FFFFFF"/>
            <w:noWrap/>
            <w:tcMar>
              <w:left w:w="28" w:type="dxa"/>
              <w:right w:w="28" w:type="dxa"/>
            </w:tcMar>
            <w:vAlign w:val="center"/>
          </w:tcPr>
          <w:p w14:paraId="3A4EBD71" w14:textId="77777777" w:rsidR="00C005ED" w:rsidRPr="0082724A" w:rsidRDefault="00C005ED" w:rsidP="00D0722A">
            <w:pPr>
              <w:jc w:val="center"/>
              <w:rPr>
                <w:rFonts w:cs="Times New Roman"/>
                <w:color w:val="000000" w:themeColor="text1"/>
                <w:sz w:val="20"/>
                <w:szCs w:val="20"/>
              </w:rPr>
            </w:pPr>
            <w:r w:rsidRPr="0082724A">
              <w:rPr>
                <w:rFonts w:cs="Times New Roman"/>
                <w:color w:val="000000" w:themeColor="text1"/>
                <w:sz w:val="20"/>
                <w:szCs w:val="20"/>
              </w:rPr>
              <w:t>-</w:t>
            </w:r>
          </w:p>
        </w:tc>
        <w:tc>
          <w:tcPr>
            <w:tcW w:w="992" w:type="dxa"/>
            <w:shd w:val="clear" w:color="000000" w:fill="FFFFFF"/>
            <w:noWrap/>
            <w:tcMar>
              <w:left w:w="28" w:type="dxa"/>
              <w:right w:w="28" w:type="dxa"/>
            </w:tcMar>
            <w:vAlign w:val="center"/>
          </w:tcPr>
          <w:p w14:paraId="79C662FA" w14:textId="77777777" w:rsidR="00C005ED" w:rsidRPr="0082724A" w:rsidRDefault="00C005ED" w:rsidP="00D0722A">
            <w:pPr>
              <w:jc w:val="center"/>
              <w:rPr>
                <w:rFonts w:cs="Times New Roman"/>
                <w:color w:val="000000" w:themeColor="text1"/>
                <w:sz w:val="20"/>
                <w:szCs w:val="20"/>
              </w:rPr>
            </w:pPr>
            <w:r w:rsidRPr="0082724A">
              <w:rPr>
                <w:rFonts w:cs="Times New Roman"/>
                <w:color w:val="000000" w:themeColor="text1"/>
                <w:sz w:val="20"/>
                <w:szCs w:val="20"/>
              </w:rPr>
              <w:t>-</w:t>
            </w:r>
          </w:p>
        </w:tc>
        <w:tc>
          <w:tcPr>
            <w:tcW w:w="1134" w:type="dxa"/>
            <w:shd w:val="clear" w:color="000000" w:fill="FFFFFF"/>
            <w:noWrap/>
            <w:tcMar>
              <w:left w:w="28" w:type="dxa"/>
              <w:right w:w="28" w:type="dxa"/>
            </w:tcMar>
            <w:vAlign w:val="center"/>
          </w:tcPr>
          <w:p w14:paraId="4AD0033C" w14:textId="77777777" w:rsidR="00C005ED" w:rsidRPr="0082724A" w:rsidRDefault="00C005ED" w:rsidP="00D0722A">
            <w:pPr>
              <w:jc w:val="center"/>
              <w:rPr>
                <w:rFonts w:cs="Times New Roman"/>
                <w:color w:val="000000" w:themeColor="text1"/>
                <w:sz w:val="20"/>
                <w:szCs w:val="20"/>
              </w:rPr>
            </w:pPr>
            <w:r w:rsidRPr="0082724A">
              <w:rPr>
                <w:rFonts w:cs="Times New Roman"/>
                <w:color w:val="000000" w:themeColor="text1"/>
                <w:sz w:val="20"/>
                <w:szCs w:val="20"/>
              </w:rPr>
              <w:t>15 840,00</w:t>
            </w:r>
          </w:p>
        </w:tc>
        <w:tc>
          <w:tcPr>
            <w:tcW w:w="993" w:type="dxa"/>
            <w:shd w:val="clear" w:color="000000" w:fill="FFFFFF"/>
            <w:noWrap/>
            <w:tcMar>
              <w:left w:w="28" w:type="dxa"/>
              <w:right w:w="28" w:type="dxa"/>
            </w:tcMar>
            <w:vAlign w:val="center"/>
          </w:tcPr>
          <w:p w14:paraId="2918FCB9" w14:textId="77777777" w:rsidR="00C005ED" w:rsidRPr="0082724A" w:rsidRDefault="00C005ED" w:rsidP="00D0722A">
            <w:pPr>
              <w:jc w:val="center"/>
              <w:rPr>
                <w:rFonts w:cs="Times New Roman"/>
                <w:color w:val="000000" w:themeColor="text1"/>
                <w:sz w:val="20"/>
                <w:szCs w:val="20"/>
              </w:rPr>
            </w:pPr>
            <w:r w:rsidRPr="0082724A">
              <w:rPr>
                <w:rFonts w:cs="Times New Roman"/>
                <w:color w:val="000000" w:themeColor="text1"/>
                <w:sz w:val="20"/>
                <w:szCs w:val="20"/>
              </w:rPr>
              <w:t>0,00</w:t>
            </w:r>
          </w:p>
        </w:tc>
        <w:tc>
          <w:tcPr>
            <w:tcW w:w="992" w:type="dxa"/>
            <w:shd w:val="clear" w:color="000000" w:fill="FFFFFF"/>
            <w:noWrap/>
            <w:tcMar>
              <w:left w:w="28" w:type="dxa"/>
              <w:right w:w="28" w:type="dxa"/>
            </w:tcMar>
            <w:vAlign w:val="center"/>
          </w:tcPr>
          <w:p w14:paraId="3EA41C93" w14:textId="77777777" w:rsidR="00C005ED" w:rsidRPr="0082724A" w:rsidRDefault="00C005ED" w:rsidP="00D0722A">
            <w:pPr>
              <w:jc w:val="center"/>
              <w:rPr>
                <w:rFonts w:cs="Times New Roman"/>
                <w:color w:val="000000" w:themeColor="text1"/>
                <w:sz w:val="20"/>
                <w:szCs w:val="20"/>
              </w:rPr>
            </w:pPr>
            <w:r w:rsidRPr="0082724A">
              <w:rPr>
                <w:rFonts w:cs="Times New Roman"/>
                <w:color w:val="000000" w:themeColor="text1"/>
                <w:sz w:val="20"/>
                <w:szCs w:val="20"/>
              </w:rPr>
              <w:t>0,00</w:t>
            </w:r>
          </w:p>
        </w:tc>
        <w:tc>
          <w:tcPr>
            <w:tcW w:w="1701" w:type="dxa"/>
            <w:vMerge/>
            <w:tcMar>
              <w:left w:w="28" w:type="dxa"/>
              <w:right w:w="28" w:type="dxa"/>
            </w:tcMar>
            <w:vAlign w:val="center"/>
          </w:tcPr>
          <w:p w14:paraId="38E9054D" w14:textId="77777777" w:rsidR="00C005ED" w:rsidRPr="00503ECA" w:rsidRDefault="00C005ED" w:rsidP="00C005ED">
            <w:pPr>
              <w:jc w:val="center"/>
              <w:rPr>
                <w:rFonts w:cs="Times New Roman"/>
                <w:color w:val="000000" w:themeColor="text1"/>
                <w:sz w:val="20"/>
                <w:szCs w:val="20"/>
                <w:highlight w:val="yellow"/>
              </w:rPr>
            </w:pPr>
          </w:p>
        </w:tc>
        <w:tc>
          <w:tcPr>
            <w:tcW w:w="1559" w:type="dxa"/>
            <w:vMerge/>
            <w:tcMar>
              <w:left w:w="28" w:type="dxa"/>
              <w:right w:w="28" w:type="dxa"/>
            </w:tcMar>
            <w:vAlign w:val="center"/>
          </w:tcPr>
          <w:p w14:paraId="5E7D22E7" w14:textId="77777777" w:rsidR="00C005ED" w:rsidRDefault="00C005ED" w:rsidP="00C005ED">
            <w:pPr>
              <w:rPr>
                <w:rFonts w:cs="Times New Roman"/>
                <w:color w:val="000000"/>
                <w:sz w:val="20"/>
                <w:szCs w:val="20"/>
                <w:highlight w:val="yellow"/>
              </w:rPr>
            </w:pPr>
          </w:p>
        </w:tc>
      </w:tr>
      <w:tr w:rsidR="00C005ED" w:rsidRPr="00A87AE9" w14:paraId="26D9FF31" w14:textId="77777777" w:rsidTr="003B23F5">
        <w:trPr>
          <w:trHeight w:val="238"/>
        </w:trPr>
        <w:tc>
          <w:tcPr>
            <w:tcW w:w="568" w:type="dxa"/>
            <w:vMerge w:val="restart"/>
            <w:shd w:val="clear" w:color="000000" w:fill="FFFFFF"/>
            <w:noWrap/>
            <w:tcMar>
              <w:left w:w="28" w:type="dxa"/>
              <w:right w:w="28" w:type="dxa"/>
            </w:tcMar>
            <w:hideMark/>
          </w:tcPr>
          <w:p w14:paraId="7993B851" w14:textId="77777777" w:rsidR="00C005ED" w:rsidRPr="00A87AE9" w:rsidRDefault="00C005ED" w:rsidP="00097441">
            <w:pPr>
              <w:jc w:val="center"/>
              <w:rPr>
                <w:rFonts w:cs="Times New Roman"/>
                <w:color w:val="000000"/>
                <w:sz w:val="20"/>
                <w:szCs w:val="20"/>
              </w:rPr>
            </w:pPr>
            <w:r w:rsidRPr="00A87AE9">
              <w:rPr>
                <w:rFonts w:cs="Times New Roman"/>
                <w:color w:val="000000"/>
                <w:sz w:val="20"/>
                <w:szCs w:val="20"/>
              </w:rPr>
              <w:t>3</w:t>
            </w:r>
          </w:p>
        </w:tc>
        <w:tc>
          <w:tcPr>
            <w:tcW w:w="2331" w:type="dxa"/>
            <w:vMerge w:val="restart"/>
            <w:shd w:val="clear" w:color="000000" w:fill="FFFFFF"/>
            <w:tcMar>
              <w:left w:w="28" w:type="dxa"/>
              <w:right w:w="28" w:type="dxa"/>
            </w:tcMar>
            <w:hideMark/>
          </w:tcPr>
          <w:p w14:paraId="079CE19D" w14:textId="77777777" w:rsidR="00930975" w:rsidRDefault="00930975" w:rsidP="00C005ED">
            <w:pPr>
              <w:rPr>
                <w:rFonts w:cs="Times New Roman"/>
                <w:color w:val="000000"/>
                <w:sz w:val="20"/>
                <w:szCs w:val="20"/>
              </w:rPr>
            </w:pPr>
            <w:r>
              <w:rPr>
                <w:rFonts w:cs="Times New Roman"/>
                <w:color w:val="000000"/>
                <w:sz w:val="20"/>
                <w:szCs w:val="20"/>
              </w:rPr>
              <w:t>Основное мероприятие</w:t>
            </w:r>
            <w:r w:rsidR="00C005ED" w:rsidRPr="00A87AE9">
              <w:rPr>
                <w:rFonts w:cs="Times New Roman"/>
                <w:color w:val="000000"/>
                <w:sz w:val="20"/>
                <w:szCs w:val="20"/>
              </w:rPr>
              <w:t xml:space="preserve"> 03.  </w:t>
            </w:r>
          </w:p>
          <w:p w14:paraId="3312E334" w14:textId="288809F2" w:rsidR="00C005ED" w:rsidRPr="00A87AE9" w:rsidRDefault="00C005ED" w:rsidP="00C005ED">
            <w:pPr>
              <w:rPr>
                <w:rFonts w:cs="Times New Roman"/>
                <w:color w:val="000000"/>
                <w:sz w:val="20"/>
                <w:szCs w:val="20"/>
              </w:rPr>
            </w:pPr>
            <w:r w:rsidRPr="00A87AE9">
              <w:rPr>
                <w:rFonts w:cs="Times New Roman"/>
                <w:color w:val="000000"/>
                <w:sz w:val="20"/>
                <w:szCs w:val="20"/>
              </w:rPr>
              <w:t>Повышение энергетической эффективности многоквартирных домов</w:t>
            </w:r>
          </w:p>
        </w:tc>
        <w:tc>
          <w:tcPr>
            <w:tcW w:w="1104" w:type="dxa"/>
            <w:vMerge w:val="restart"/>
            <w:shd w:val="clear" w:color="000000" w:fill="FFFFFF"/>
            <w:noWrap/>
            <w:tcMar>
              <w:left w:w="28" w:type="dxa"/>
              <w:right w:w="28" w:type="dxa"/>
            </w:tcMar>
            <w:vAlign w:val="center"/>
            <w:hideMark/>
          </w:tcPr>
          <w:p w14:paraId="76A32252" w14:textId="77777777" w:rsidR="00C005ED" w:rsidRPr="00A87AE9" w:rsidRDefault="00C005ED" w:rsidP="00C005ED">
            <w:pPr>
              <w:jc w:val="center"/>
              <w:rPr>
                <w:rFonts w:cs="Times New Roman"/>
                <w:color w:val="000000"/>
                <w:sz w:val="20"/>
                <w:szCs w:val="20"/>
              </w:rPr>
            </w:pPr>
            <w:r w:rsidRPr="00A87AE9">
              <w:rPr>
                <w:rFonts w:cs="Times New Roman"/>
                <w:color w:val="000000"/>
                <w:sz w:val="20"/>
                <w:szCs w:val="20"/>
              </w:rPr>
              <w:t>2020-2024 гг.</w:t>
            </w:r>
          </w:p>
        </w:tc>
        <w:tc>
          <w:tcPr>
            <w:tcW w:w="1237" w:type="dxa"/>
            <w:shd w:val="clear" w:color="000000" w:fill="FFFFFF"/>
            <w:noWrap/>
            <w:tcMar>
              <w:left w:w="28" w:type="dxa"/>
              <w:right w:w="28" w:type="dxa"/>
            </w:tcMar>
            <w:vAlign w:val="center"/>
            <w:hideMark/>
          </w:tcPr>
          <w:p w14:paraId="6B689B39" w14:textId="77777777" w:rsidR="00C005ED" w:rsidRPr="00A87AE9" w:rsidRDefault="00C005ED" w:rsidP="00C005ED">
            <w:pPr>
              <w:rPr>
                <w:rFonts w:cs="Times New Roman"/>
                <w:color w:val="000000"/>
                <w:sz w:val="20"/>
                <w:szCs w:val="20"/>
              </w:rPr>
            </w:pPr>
            <w:r w:rsidRPr="00A87AE9">
              <w:rPr>
                <w:rFonts w:cs="Times New Roman"/>
                <w:color w:val="000000"/>
                <w:sz w:val="20"/>
                <w:szCs w:val="20"/>
              </w:rPr>
              <w:t xml:space="preserve">Итого </w:t>
            </w:r>
          </w:p>
        </w:tc>
        <w:tc>
          <w:tcPr>
            <w:tcW w:w="6243" w:type="dxa"/>
            <w:gridSpan w:val="8"/>
            <w:vMerge w:val="restart"/>
            <w:shd w:val="clear" w:color="000000" w:fill="FFFFFF"/>
            <w:tcMar>
              <w:left w:w="28" w:type="dxa"/>
              <w:right w:w="28" w:type="dxa"/>
            </w:tcMar>
            <w:vAlign w:val="center"/>
          </w:tcPr>
          <w:p w14:paraId="2717C83A" w14:textId="77777777" w:rsidR="00C005ED" w:rsidRPr="00A87AE9" w:rsidRDefault="00C005ED" w:rsidP="00C005ED">
            <w:pPr>
              <w:jc w:val="center"/>
              <w:rPr>
                <w:rFonts w:cs="Times New Roman"/>
                <w:color w:val="000000"/>
                <w:sz w:val="20"/>
                <w:szCs w:val="20"/>
              </w:rPr>
            </w:pPr>
            <w:r w:rsidRPr="00A87AE9">
              <w:rPr>
                <w:rFonts w:eastAsiaTheme="minorHAnsi" w:cs="Times New Roman"/>
                <w:sz w:val="20"/>
                <w:szCs w:val="20"/>
                <w:lang w:eastAsia="en-US"/>
              </w:rPr>
              <w:t>В пределах средств, предусмотренных на осуществление основной деятельности управляющих организаций.</w:t>
            </w:r>
          </w:p>
        </w:tc>
        <w:tc>
          <w:tcPr>
            <w:tcW w:w="1701" w:type="dxa"/>
            <w:vMerge w:val="restart"/>
            <w:shd w:val="clear" w:color="000000" w:fill="FFFFFF"/>
            <w:tcMar>
              <w:left w:w="28" w:type="dxa"/>
              <w:right w:w="28" w:type="dxa"/>
            </w:tcMar>
            <w:vAlign w:val="center"/>
            <w:hideMark/>
          </w:tcPr>
          <w:p w14:paraId="56692FE9" w14:textId="77777777" w:rsidR="00C005ED" w:rsidRPr="00A87AE9" w:rsidRDefault="00C005ED" w:rsidP="00C005ED">
            <w:pPr>
              <w:jc w:val="center"/>
              <w:rPr>
                <w:rFonts w:cs="Times New Roman"/>
                <w:color w:val="000000"/>
                <w:sz w:val="20"/>
                <w:szCs w:val="20"/>
              </w:rPr>
            </w:pPr>
            <w:r w:rsidRPr="00A87AE9">
              <w:rPr>
                <w:rFonts w:cs="Times New Roman"/>
                <w:color w:val="000000"/>
                <w:sz w:val="20"/>
                <w:szCs w:val="20"/>
              </w:rPr>
              <w:t>Управляющие организации</w:t>
            </w:r>
          </w:p>
        </w:tc>
        <w:tc>
          <w:tcPr>
            <w:tcW w:w="1559" w:type="dxa"/>
            <w:vMerge w:val="restart"/>
            <w:shd w:val="clear" w:color="000000" w:fill="FFFFFF"/>
            <w:tcMar>
              <w:left w:w="28" w:type="dxa"/>
              <w:right w:w="28" w:type="dxa"/>
            </w:tcMar>
            <w:vAlign w:val="center"/>
            <w:hideMark/>
          </w:tcPr>
          <w:p w14:paraId="1C5FEB7E" w14:textId="77777777" w:rsidR="00C005ED" w:rsidRPr="00A87AE9" w:rsidRDefault="00C005ED" w:rsidP="00C005ED">
            <w:pPr>
              <w:jc w:val="center"/>
              <w:rPr>
                <w:rFonts w:cs="Times New Roman"/>
                <w:color w:val="000000"/>
                <w:sz w:val="20"/>
                <w:szCs w:val="20"/>
              </w:rPr>
            </w:pPr>
            <w:r w:rsidRPr="00A87AE9">
              <w:rPr>
                <w:rFonts w:cs="Times New Roman"/>
                <w:color w:val="000000"/>
                <w:sz w:val="20"/>
                <w:szCs w:val="20"/>
              </w:rPr>
              <w:t>Х</w:t>
            </w:r>
          </w:p>
        </w:tc>
      </w:tr>
      <w:tr w:rsidR="00C005ED" w:rsidRPr="00A87AE9" w14:paraId="52714F07" w14:textId="77777777" w:rsidTr="003B23F5">
        <w:trPr>
          <w:trHeight w:val="819"/>
        </w:trPr>
        <w:tc>
          <w:tcPr>
            <w:tcW w:w="568" w:type="dxa"/>
            <w:vMerge/>
            <w:tcMar>
              <w:left w:w="28" w:type="dxa"/>
              <w:right w:w="28" w:type="dxa"/>
            </w:tcMar>
            <w:vAlign w:val="center"/>
            <w:hideMark/>
          </w:tcPr>
          <w:p w14:paraId="141FBA0B" w14:textId="77777777" w:rsidR="00C005ED" w:rsidRPr="00A87AE9" w:rsidRDefault="00C005ED" w:rsidP="00097441">
            <w:pPr>
              <w:jc w:val="center"/>
              <w:rPr>
                <w:rFonts w:cs="Times New Roman"/>
                <w:color w:val="000000"/>
                <w:sz w:val="20"/>
                <w:szCs w:val="20"/>
              </w:rPr>
            </w:pPr>
          </w:p>
        </w:tc>
        <w:tc>
          <w:tcPr>
            <w:tcW w:w="2331" w:type="dxa"/>
            <w:vMerge/>
            <w:tcMar>
              <w:left w:w="28" w:type="dxa"/>
              <w:right w:w="28" w:type="dxa"/>
            </w:tcMar>
            <w:vAlign w:val="center"/>
            <w:hideMark/>
          </w:tcPr>
          <w:p w14:paraId="2030F72A" w14:textId="77777777" w:rsidR="00C005ED" w:rsidRPr="00A87AE9" w:rsidRDefault="00C005ED" w:rsidP="00C005ED">
            <w:pPr>
              <w:rPr>
                <w:rFonts w:cs="Times New Roman"/>
                <w:color w:val="000000"/>
                <w:sz w:val="20"/>
                <w:szCs w:val="20"/>
              </w:rPr>
            </w:pPr>
          </w:p>
        </w:tc>
        <w:tc>
          <w:tcPr>
            <w:tcW w:w="1104" w:type="dxa"/>
            <w:vMerge/>
            <w:tcMar>
              <w:left w:w="28" w:type="dxa"/>
              <w:right w:w="28" w:type="dxa"/>
            </w:tcMar>
            <w:vAlign w:val="center"/>
            <w:hideMark/>
          </w:tcPr>
          <w:p w14:paraId="1186BE75" w14:textId="77777777" w:rsidR="00C005ED" w:rsidRPr="00A87AE9" w:rsidRDefault="00C005ED" w:rsidP="00C005ED">
            <w:pPr>
              <w:rPr>
                <w:rFonts w:cs="Times New Roman"/>
                <w:color w:val="000000"/>
                <w:sz w:val="20"/>
                <w:szCs w:val="20"/>
              </w:rPr>
            </w:pPr>
          </w:p>
        </w:tc>
        <w:tc>
          <w:tcPr>
            <w:tcW w:w="1237" w:type="dxa"/>
            <w:shd w:val="clear" w:color="000000" w:fill="FFFFFF"/>
            <w:tcMar>
              <w:left w:w="28" w:type="dxa"/>
              <w:right w:w="28" w:type="dxa"/>
            </w:tcMar>
            <w:vAlign w:val="center"/>
            <w:hideMark/>
          </w:tcPr>
          <w:p w14:paraId="79454AD1" w14:textId="77777777" w:rsidR="00C005ED" w:rsidRPr="00A87AE9" w:rsidRDefault="00C005ED" w:rsidP="00C005ED">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8"/>
            <w:vMerge/>
            <w:tcMar>
              <w:left w:w="28" w:type="dxa"/>
              <w:right w:w="28" w:type="dxa"/>
            </w:tcMar>
            <w:vAlign w:val="center"/>
          </w:tcPr>
          <w:p w14:paraId="72543C98" w14:textId="77777777" w:rsidR="00C005ED" w:rsidRPr="00A87AE9" w:rsidRDefault="00C005ED" w:rsidP="00C005ED">
            <w:pPr>
              <w:rPr>
                <w:rFonts w:cs="Times New Roman"/>
                <w:color w:val="000000"/>
                <w:sz w:val="20"/>
                <w:szCs w:val="20"/>
              </w:rPr>
            </w:pPr>
          </w:p>
        </w:tc>
        <w:tc>
          <w:tcPr>
            <w:tcW w:w="1701" w:type="dxa"/>
            <w:vMerge/>
            <w:tcMar>
              <w:left w:w="28" w:type="dxa"/>
              <w:right w:w="28" w:type="dxa"/>
            </w:tcMar>
            <w:vAlign w:val="center"/>
            <w:hideMark/>
          </w:tcPr>
          <w:p w14:paraId="24A5790C" w14:textId="77777777" w:rsidR="00C005ED" w:rsidRPr="00A87AE9" w:rsidRDefault="00C005ED" w:rsidP="00C005ED">
            <w:pPr>
              <w:rPr>
                <w:rFonts w:cs="Times New Roman"/>
                <w:color w:val="000000"/>
                <w:sz w:val="20"/>
                <w:szCs w:val="20"/>
              </w:rPr>
            </w:pPr>
          </w:p>
        </w:tc>
        <w:tc>
          <w:tcPr>
            <w:tcW w:w="1559" w:type="dxa"/>
            <w:vMerge/>
            <w:tcMar>
              <w:left w:w="28" w:type="dxa"/>
              <w:right w:w="28" w:type="dxa"/>
            </w:tcMar>
            <w:vAlign w:val="center"/>
            <w:hideMark/>
          </w:tcPr>
          <w:p w14:paraId="7B219580" w14:textId="77777777" w:rsidR="00C005ED" w:rsidRPr="00A87AE9" w:rsidRDefault="00C005ED" w:rsidP="00C005ED">
            <w:pPr>
              <w:rPr>
                <w:rFonts w:cs="Times New Roman"/>
                <w:color w:val="000000"/>
                <w:sz w:val="20"/>
                <w:szCs w:val="20"/>
              </w:rPr>
            </w:pPr>
          </w:p>
        </w:tc>
      </w:tr>
      <w:tr w:rsidR="00C005ED" w:rsidRPr="00A87AE9" w14:paraId="20B4D682" w14:textId="77777777" w:rsidTr="003B23F5">
        <w:trPr>
          <w:trHeight w:val="313"/>
        </w:trPr>
        <w:tc>
          <w:tcPr>
            <w:tcW w:w="568" w:type="dxa"/>
            <w:vMerge w:val="restart"/>
            <w:shd w:val="clear" w:color="000000" w:fill="FFFFFF"/>
            <w:noWrap/>
            <w:tcMar>
              <w:left w:w="28" w:type="dxa"/>
              <w:right w:w="28" w:type="dxa"/>
            </w:tcMar>
            <w:hideMark/>
          </w:tcPr>
          <w:p w14:paraId="5FF19F60" w14:textId="77777777" w:rsidR="00C005ED" w:rsidRPr="00A87AE9" w:rsidRDefault="00C005ED" w:rsidP="00097441">
            <w:pPr>
              <w:jc w:val="center"/>
              <w:rPr>
                <w:rFonts w:cs="Times New Roman"/>
                <w:color w:val="000000"/>
                <w:sz w:val="20"/>
                <w:szCs w:val="20"/>
              </w:rPr>
            </w:pPr>
            <w:r w:rsidRPr="00A87AE9">
              <w:rPr>
                <w:rFonts w:cs="Times New Roman"/>
                <w:color w:val="000000"/>
                <w:sz w:val="20"/>
                <w:szCs w:val="20"/>
              </w:rPr>
              <w:t>3.1</w:t>
            </w:r>
          </w:p>
        </w:tc>
        <w:tc>
          <w:tcPr>
            <w:tcW w:w="2331" w:type="dxa"/>
            <w:vMerge w:val="restart"/>
            <w:shd w:val="clear" w:color="000000" w:fill="FFFFFF"/>
            <w:tcMar>
              <w:left w:w="28" w:type="dxa"/>
              <w:right w:w="28" w:type="dxa"/>
            </w:tcMar>
            <w:hideMark/>
          </w:tcPr>
          <w:p w14:paraId="05F24E74" w14:textId="77777777" w:rsidR="00930975" w:rsidRDefault="00C005ED" w:rsidP="00C005ED">
            <w:pPr>
              <w:rPr>
                <w:rFonts w:cs="Times New Roman"/>
                <w:sz w:val="20"/>
                <w:szCs w:val="20"/>
              </w:rPr>
            </w:pPr>
            <w:r w:rsidRPr="00A87AE9">
              <w:rPr>
                <w:rFonts w:cs="Times New Roman"/>
                <w:sz w:val="20"/>
                <w:szCs w:val="20"/>
              </w:rPr>
              <w:t>Мероприятие 03.01.</w:t>
            </w:r>
          </w:p>
          <w:p w14:paraId="537C0BED" w14:textId="3BB85AD5" w:rsidR="00C005ED" w:rsidRPr="00A87AE9" w:rsidRDefault="00C005ED" w:rsidP="00C005ED">
            <w:pPr>
              <w:rPr>
                <w:rFonts w:cs="Times New Roman"/>
                <w:sz w:val="20"/>
                <w:szCs w:val="20"/>
              </w:rPr>
            </w:pPr>
            <w:r w:rsidRPr="00A87AE9">
              <w:rPr>
                <w:rFonts w:cs="Times New Roman"/>
                <w:sz w:val="20"/>
                <w:szCs w:val="20"/>
              </w:rPr>
              <w:lastRenderedPageBreak/>
              <w:t>Организация работы с УК по подаче заявлений в ГУ МО «Государственная жилищная инспекция Московской области»</w:t>
            </w:r>
          </w:p>
        </w:tc>
        <w:tc>
          <w:tcPr>
            <w:tcW w:w="1104" w:type="dxa"/>
            <w:vMerge w:val="restart"/>
            <w:shd w:val="clear" w:color="000000" w:fill="FFFFFF"/>
            <w:noWrap/>
            <w:tcMar>
              <w:left w:w="28" w:type="dxa"/>
              <w:right w:w="28" w:type="dxa"/>
            </w:tcMar>
            <w:vAlign w:val="center"/>
            <w:hideMark/>
          </w:tcPr>
          <w:p w14:paraId="58E26C12" w14:textId="77777777" w:rsidR="00C005ED" w:rsidRPr="00A87AE9" w:rsidRDefault="00C005ED" w:rsidP="00C005ED">
            <w:pPr>
              <w:jc w:val="center"/>
              <w:rPr>
                <w:rFonts w:cs="Times New Roman"/>
                <w:color w:val="000000"/>
                <w:sz w:val="20"/>
                <w:szCs w:val="20"/>
              </w:rPr>
            </w:pPr>
            <w:r w:rsidRPr="00A87AE9">
              <w:rPr>
                <w:rFonts w:cs="Times New Roman"/>
                <w:color w:val="000000"/>
                <w:sz w:val="20"/>
                <w:szCs w:val="20"/>
              </w:rPr>
              <w:lastRenderedPageBreak/>
              <w:t xml:space="preserve">2020-2024 </w:t>
            </w:r>
            <w:r w:rsidRPr="00A87AE9">
              <w:rPr>
                <w:rFonts w:cs="Times New Roman"/>
                <w:color w:val="000000"/>
                <w:sz w:val="20"/>
                <w:szCs w:val="20"/>
              </w:rPr>
              <w:lastRenderedPageBreak/>
              <w:t>гг.</w:t>
            </w:r>
          </w:p>
        </w:tc>
        <w:tc>
          <w:tcPr>
            <w:tcW w:w="1237" w:type="dxa"/>
            <w:shd w:val="clear" w:color="000000" w:fill="FFFFFF"/>
            <w:noWrap/>
            <w:tcMar>
              <w:left w:w="28" w:type="dxa"/>
              <w:right w:w="28" w:type="dxa"/>
            </w:tcMar>
            <w:vAlign w:val="center"/>
            <w:hideMark/>
          </w:tcPr>
          <w:p w14:paraId="0158DABD" w14:textId="77777777" w:rsidR="00C005ED" w:rsidRPr="00A87AE9" w:rsidRDefault="00C005ED" w:rsidP="00C005ED">
            <w:pPr>
              <w:rPr>
                <w:rFonts w:cs="Times New Roman"/>
                <w:sz w:val="20"/>
                <w:szCs w:val="20"/>
              </w:rPr>
            </w:pPr>
            <w:r w:rsidRPr="00A87AE9">
              <w:rPr>
                <w:rFonts w:cs="Times New Roman"/>
                <w:sz w:val="20"/>
                <w:szCs w:val="20"/>
              </w:rPr>
              <w:lastRenderedPageBreak/>
              <w:t xml:space="preserve">Итого </w:t>
            </w:r>
          </w:p>
        </w:tc>
        <w:tc>
          <w:tcPr>
            <w:tcW w:w="6243" w:type="dxa"/>
            <w:gridSpan w:val="8"/>
            <w:vMerge w:val="restart"/>
            <w:shd w:val="clear" w:color="000000" w:fill="FFFFFF"/>
            <w:tcMar>
              <w:left w:w="28" w:type="dxa"/>
              <w:right w:w="28" w:type="dxa"/>
            </w:tcMar>
            <w:vAlign w:val="center"/>
          </w:tcPr>
          <w:p w14:paraId="48CC433A" w14:textId="77777777" w:rsidR="00C005ED" w:rsidRPr="00A87AE9" w:rsidRDefault="00C005ED" w:rsidP="00C005ED">
            <w:pPr>
              <w:jc w:val="center"/>
              <w:rPr>
                <w:rFonts w:cs="Times New Roman"/>
                <w:color w:val="000000"/>
                <w:sz w:val="20"/>
                <w:szCs w:val="20"/>
              </w:rPr>
            </w:pPr>
            <w:r w:rsidRPr="00A87AE9">
              <w:rPr>
                <w:rFonts w:eastAsiaTheme="minorHAnsi" w:cs="Times New Roman"/>
                <w:sz w:val="20"/>
                <w:szCs w:val="20"/>
                <w:lang w:eastAsia="en-US"/>
              </w:rPr>
              <w:t xml:space="preserve">В пределах средств, предусмотренных на осуществление основной </w:t>
            </w:r>
            <w:r w:rsidRPr="00A87AE9">
              <w:rPr>
                <w:rFonts w:eastAsiaTheme="minorHAnsi" w:cs="Times New Roman"/>
                <w:sz w:val="20"/>
                <w:szCs w:val="20"/>
                <w:lang w:eastAsia="en-US"/>
              </w:rPr>
              <w:lastRenderedPageBreak/>
              <w:t>деятельности управляющих организаций.</w:t>
            </w:r>
          </w:p>
        </w:tc>
        <w:tc>
          <w:tcPr>
            <w:tcW w:w="1701" w:type="dxa"/>
            <w:vMerge w:val="restart"/>
            <w:shd w:val="clear" w:color="000000" w:fill="FFFFFF"/>
            <w:tcMar>
              <w:left w:w="28" w:type="dxa"/>
              <w:right w:w="28" w:type="dxa"/>
            </w:tcMar>
            <w:vAlign w:val="center"/>
            <w:hideMark/>
          </w:tcPr>
          <w:p w14:paraId="5F3BD53F" w14:textId="77777777" w:rsidR="00C005ED" w:rsidRPr="00A87AE9" w:rsidRDefault="00C005ED" w:rsidP="00C005ED">
            <w:pPr>
              <w:jc w:val="center"/>
              <w:rPr>
                <w:rFonts w:cs="Times New Roman"/>
                <w:color w:val="000000"/>
                <w:sz w:val="20"/>
                <w:szCs w:val="20"/>
              </w:rPr>
            </w:pPr>
            <w:r w:rsidRPr="00A87AE9">
              <w:rPr>
                <w:rFonts w:cs="Times New Roman"/>
                <w:color w:val="000000"/>
                <w:sz w:val="20"/>
                <w:szCs w:val="20"/>
              </w:rPr>
              <w:lastRenderedPageBreak/>
              <w:t xml:space="preserve">Управляющие </w:t>
            </w:r>
            <w:r w:rsidRPr="00A87AE9">
              <w:rPr>
                <w:rFonts w:cs="Times New Roman"/>
                <w:color w:val="000000"/>
                <w:sz w:val="20"/>
                <w:szCs w:val="20"/>
              </w:rPr>
              <w:lastRenderedPageBreak/>
              <w:t>организации</w:t>
            </w:r>
          </w:p>
        </w:tc>
        <w:tc>
          <w:tcPr>
            <w:tcW w:w="1559" w:type="dxa"/>
            <w:vMerge w:val="restart"/>
            <w:shd w:val="clear" w:color="000000" w:fill="FFFFFF"/>
            <w:tcMar>
              <w:left w:w="28" w:type="dxa"/>
              <w:right w:w="28" w:type="dxa"/>
            </w:tcMar>
            <w:vAlign w:val="center"/>
            <w:hideMark/>
          </w:tcPr>
          <w:p w14:paraId="1570BAA4" w14:textId="77777777" w:rsidR="00C005ED" w:rsidRPr="00A87AE9" w:rsidRDefault="00C005ED" w:rsidP="00C005ED">
            <w:pPr>
              <w:jc w:val="center"/>
              <w:rPr>
                <w:rFonts w:cs="Times New Roman"/>
                <w:color w:val="000000"/>
                <w:sz w:val="20"/>
                <w:szCs w:val="20"/>
              </w:rPr>
            </w:pPr>
            <w:r w:rsidRPr="00A87AE9">
              <w:rPr>
                <w:rFonts w:cs="Times New Roman"/>
                <w:color w:val="000000"/>
                <w:sz w:val="20"/>
                <w:szCs w:val="20"/>
              </w:rPr>
              <w:lastRenderedPageBreak/>
              <w:t xml:space="preserve"> Присвоение </w:t>
            </w:r>
            <w:r w:rsidRPr="00A87AE9">
              <w:rPr>
                <w:rFonts w:cs="Times New Roman"/>
                <w:color w:val="000000"/>
                <w:sz w:val="20"/>
                <w:szCs w:val="20"/>
              </w:rPr>
              <w:lastRenderedPageBreak/>
              <w:t>класса энергоэффективности многоквартирным домам городского округа</w:t>
            </w:r>
          </w:p>
        </w:tc>
      </w:tr>
      <w:tr w:rsidR="00C005ED" w:rsidRPr="00A87AE9" w14:paraId="027570FA" w14:textId="77777777" w:rsidTr="003B23F5">
        <w:trPr>
          <w:trHeight w:val="1147"/>
        </w:trPr>
        <w:tc>
          <w:tcPr>
            <w:tcW w:w="568" w:type="dxa"/>
            <w:vMerge/>
            <w:tcMar>
              <w:left w:w="28" w:type="dxa"/>
              <w:right w:w="28" w:type="dxa"/>
            </w:tcMar>
            <w:vAlign w:val="center"/>
            <w:hideMark/>
          </w:tcPr>
          <w:p w14:paraId="54960427" w14:textId="77777777" w:rsidR="00C005ED" w:rsidRPr="00A87AE9" w:rsidRDefault="00C005ED" w:rsidP="00097441">
            <w:pPr>
              <w:jc w:val="center"/>
              <w:rPr>
                <w:rFonts w:cs="Times New Roman"/>
                <w:color w:val="000000"/>
                <w:sz w:val="20"/>
                <w:szCs w:val="20"/>
              </w:rPr>
            </w:pPr>
          </w:p>
        </w:tc>
        <w:tc>
          <w:tcPr>
            <w:tcW w:w="2331" w:type="dxa"/>
            <w:vMerge/>
            <w:tcMar>
              <w:left w:w="28" w:type="dxa"/>
              <w:right w:w="28" w:type="dxa"/>
            </w:tcMar>
            <w:vAlign w:val="center"/>
            <w:hideMark/>
          </w:tcPr>
          <w:p w14:paraId="1A2A3E96" w14:textId="77777777" w:rsidR="00C005ED" w:rsidRPr="00A87AE9" w:rsidRDefault="00C005ED" w:rsidP="00C005ED">
            <w:pPr>
              <w:rPr>
                <w:rFonts w:cs="Times New Roman"/>
                <w:sz w:val="20"/>
                <w:szCs w:val="20"/>
              </w:rPr>
            </w:pPr>
          </w:p>
        </w:tc>
        <w:tc>
          <w:tcPr>
            <w:tcW w:w="1104" w:type="dxa"/>
            <w:vMerge/>
            <w:tcMar>
              <w:left w:w="28" w:type="dxa"/>
              <w:right w:w="28" w:type="dxa"/>
            </w:tcMar>
            <w:vAlign w:val="center"/>
            <w:hideMark/>
          </w:tcPr>
          <w:p w14:paraId="61AFC1FA" w14:textId="77777777" w:rsidR="00C005ED" w:rsidRPr="00A87AE9" w:rsidRDefault="00C005ED" w:rsidP="00C005ED">
            <w:pPr>
              <w:rPr>
                <w:rFonts w:cs="Times New Roman"/>
                <w:color w:val="000000"/>
                <w:sz w:val="20"/>
                <w:szCs w:val="20"/>
              </w:rPr>
            </w:pPr>
          </w:p>
        </w:tc>
        <w:tc>
          <w:tcPr>
            <w:tcW w:w="1237" w:type="dxa"/>
            <w:shd w:val="clear" w:color="000000" w:fill="FFFFFF"/>
            <w:tcMar>
              <w:left w:w="28" w:type="dxa"/>
              <w:right w:w="28" w:type="dxa"/>
            </w:tcMar>
            <w:vAlign w:val="center"/>
            <w:hideMark/>
          </w:tcPr>
          <w:p w14:paraId="2EB18A95" w14:textId="77777777" w:rsidR="00C005ED" w:rsidRPr="00A87AE9" w:rsidRDefault="00C005ED" w:rsidP="00C005ED">
            <w:pPr>
              <w:rPr>
                <w:rFonts w:cs="Times New Roman"/>
                <w:sz w:val="20"/>
                <w:szCs w:val="20"/>
              </w:rPr>
            </w:pPr>
            <w:r w:rsidRPr="00A81E65">
              <w:rPr>
                <w:rFonts w:cs="Times New Roman"/>
                <w:sz w:val="20"/>
                <w:szCs w:val="20"/>
              </w:rPr>
              <w:t>Внебюджетные средства</w:t>
            </w:r>
            <w:r w:rsidRPr="00A87AE9">
              <w:rPr>
                <w:rFonts w:cs="Times New Roman"/>
                <w:sz w:val="20"/>
                <w:szCs w:val="20"/>
              </w:rPr>
              <w:t xml:space="preserve"> </w:t>
            </w:r>
          </w:p>
        </w:tc>
        <w:tc>
          <w:tcPr>
            <w:tcW w:w="6243" w:type="dxa"/>
            <w:gridSpan w:val="8"/>
            <w:vMerge/>
            <w:tcMar>
              <w:left w:w="28" w:type="dxa"/>
              <w:right w:w="28" w:type="dxa"/>
            </w:tcMar>
            <w:vAlign w:val="center"/>
          </w:tcPr>
          <w:p w14:paraId="6C1E4C25" w14:textId="77777777" w:rsidR="00C005ED" w:rsidRPr="00A87AE9" w:rsidRDefault="00C005ED" w:rsidP="00C005ED">
            <w:pPr>
              <w:rPr>
                <w:rFonts w:cs="Times New Roman"/>
                <w:color w:val="000000"/>
                <w:sz w:val="20"/>
                <w:szCs w:val="20"/>
              </w:rPr>
            </w:pPr>
          </w:p>
        </w:tc>
        <w:tc>
          <w:tcPr>
            <w:tcW w:w="1701" w:type="dxa"/>
            <w:vMerge/>
            <w:tcMar>
              <w:left w:w="28" w:type="dxa"/>
              <w:right w:w="28" w:type="dxa"/>
            </w:tcMar>
            <w:vAlign w:val="center"/>
            <w:hideMark/>
          </w:tcPr>
          <w:p w14:paraId="615C155C" w14:textId="77777777" w:rsidR="00C005ED" w:rsidRPr="00A87AE9" w:rsidRDefault="00C005ED" w:rsidP="00C005ED">
            <w:pPr>
              <w:rPr>
                <w:rFonts w:cs="Times New Roman"/>
                <w:color w:val="000000"/>
                <w:sz w:val="20"/>
                <w:szCs w:val="20"/>
              </w:rPr>
            </w:pPr>
          </w:p>
        </w:tc>
        <w:tc>
          <w:tcPr>
            <w:tcW w:w="1559" w:type="dxa"/>
            <w:vMerge/>
            <w:tcMar>
              <w:left w:w="28" w:type="dxa"/>
              <w:right w:w="28" w:type="dxa"/>
            </w:tcMar>
            <w:vAlign w:val="center"/>
            <w:hideMark/>
          </w:tcPr>
          <w:p w14:paraId="24AC563F" w14:textId="77777777" w:rsidR="00C005ED" w:rsidRPr="00A87AE9" w:rsidRDefault="00C005ED" w:rsidP="00C005ED">
            <w:pPr>
              <w:rPr>
                <w:rFonts w:cs="Times New Roman"/>
                <w:color w:val="000000"/>
                <w:sz w:val="20"/>
                <w:szCs w:val="20"/>
              </w:rPr>
            </w:pPr>
          </w:p>
        </w:tc>
      </w:tr>
      <w:tr w:rsidR="00C005ED" w:rsidRPr="00A87AE9" w14:paraId="3330F0A6" w14:textId="77777777" w:rsidTr="003B23F5">
        <w:trPr>
          <w:trHeight w:val="276"/>
        </w:trPr>
        <w:tc>
          <w:tcPr>
            <w:tcW w:w="568" w:type="dxa"/>
            <w:vMerge w:val="restart"/>
            <w:shd w:val="clear" w:color="000000" w:fill="FFFFFF"/>
            <w:noWrap/>
            <w:tcMar>
              <w:left w:w="28" w:type="dxa"/>
              <w:right w:w="28" w:type="dxa"/>
            </w:tcMar>
            <w:vAlign w:val="bottom"/>
            <w:hideMark/>
          </w:tcPr>
          <w:p w14:paraId="6E7BE23C" w14:textId="1D93B99D" w:rsidR="00C005ED" w:rsidRPr="00A87AE9" w:rsidRDefault="00C005ED" w:rsidP="00097441">
            <w:pPr>
              <w:jc w:val="center"/>
              <w:rPr>
                <w:rFonts w:cs="Times New Roman"/>
                <w:color w:val="000000"/>
                <w:sz w:val="20"/>
                <w:szCs w:val="20"/>
              </w:rPr>
            </w:pPr>
          </w:p>
        </w:tc>
        <w:tc>
          <w:tcPr>
            <w:tcW w:w="2331" w:type="dxa"/>
            <w:vMerge w:val="restart"/>
            <w:shd w:val="clear" w:color="000000" w:fill="FFFFFF"/>
            <w:noWrap/>
            <w:tcMar>
              <w:left w:w="28" w:type="dxa"/>
              <w:right w:w="28" w:type="dxa"/>
            </w:tcMar>
            <w:hideMark/>
          </w:tcPr>
          <w:p w14:paraId="21A31994" w14:textId="77777777" w:rsidR="00C005ED" w:rsidRPr="00A87AE9" w:rsidRDefault="00C005ED" w:rsidP="000F2731">
            <w:pPr>
              <w:rPr>
                <w:rFonts w:cs="Times New Roman"/>
                <w:b/>
                <w:bCs/>
                <w:color w:val="000000"/>
                <w:sz w:val="20"/>
                <w:szCs w:val="20"/>
              </w:rPr>
            </w:pPr>
            <w:r w:rsidRPr="00A87AE9">
              <w:rPr>
                <w:rFonts w:cs="Times New Roman"/>
                <w:b/>
                <w:bCs/>
                <w:color w:val="000000"/>
                <w:sz w:val="20"/>
                <w:szCs w:val="20"/>
              </w:rPr>
              <w:t>Итого по подпрограмме</w:t>
            </w:r>
          </w:p>
        </w:tc>
        <w:tc>
          <w:tcPr>
            <w:tcW w:w="1104" w:type="dxa"/>
            <w:vMerge w:val="restart"/>
            <w:shd w:val="clear" w:color="000000" w:fill="FFFFFF"/>
            <w:noWrap/>
            <w:tcMar>
              <w:left w:w="28" w:type="dxa"/>
              <w:right w:w="28" w:type="dxa"/>
            </w:tcMar>
            <w:vAlign w:val="bottom"/>
            <w:hideMark/>
          </w:tcPr>
          <w:p w14:paraId="0918FE0A" w14:textId="77777777" w:rsidR="00C005ED" w:rsidRPr="00A87AE9" w:rsidRDefault="00C005ED" w:rsidP="00C005ED">
            <w:pPr>
              <w:jc w:val="center"/>
              <w:rPr>
                <w:rFonts w:cs="Times New Roman"/>
                <w:color w:val="000000"/>
                <w:sz w:val="20"/>
                <w:szCs w:val="20"/>
              </w:rPr>
            </w:pPr>
            <w:r w:rsidRPr="00A87AE9">
              <w:rPr>
                <w:rFonts w:cs="Times New Roman"/>
                <w:color w:val="000000"/>
                <w:sz w:val="20"/>
                <w:szCs w:val="20"/>
              </w:rPr>
              <w:t> </w:t>
            </w:r>
          </w:p>
        </w:tc>
        <w:tc>
          <w:tcPr>
            <w:tcW w:w="1237" w:type="dxa"/>
            <w:shd w:val="clear" w:color="000000" w:fill="FFFFFF"/>
            <w:noWrap/>
            <w:tcMar>
              <w:left w:w="28" w:type="dxa"/>
              <w:right w:w="28" w:type="dxa"/>
            </w:tcMar>
            <w:hideMark/>
          </w:tcPr>
          <w:p w14:paraId="1ED66CBF" w14:textId="2B8847BB" w:rsidR="00C005ED" w:rsidRPr="00A87AE9" w:rsidRDefault="00C005ED" w:rsidP="000F2731">
            <w:pPr>
              <w:rPr>
                <w:rFonts w:cs="Times New Roman"/>
                <w:color w:val="000000"/>
                <w:sz w:val="20"/>
                <w:szCs w:val="20"/>
              </w:rPr>
            </w:pPr>
            <w:r w:rsidRPr="00A87AE9">
              <w:rPr>
                <w:rFonts w:cs="Times New Roman"/>
                <w:color w:val="000000"/>
                <w:sz w:val="20"/>
                <w:szCs w:val="20"/>
              </w:rPr>
              <w:t>Итого</w:t>
            </w:r>
          </w:p>
        </w:tc>
        <w:tc>
          <w:tcPr>
            <w:tcW w:w="1113" w:type="dxa"/>
            <w:gridSpan w:val="3"/>
            <w:shd w:val="clear" w:color="000000" w:fill="FFFFFF"/>
            <w:noWrap/>
            <w:tcMar>
              <w:left w:w="28" w:type="dxa"/>
              <w:right w:w="28" w:type="dxa"/>
            </w:tcMar>
            <w:hideMark/>
          </w:tcPr>
          <w:p w14:paraId="2316AE2F" w14:textId="77777777" w:rsidR="00C005ED" w:rsidRPr="00A87AE9" w:rsidRDefault="00C005ED" w:rsidP="000F2731">
            <w:pPr>
              <w:jc w:val="center"/>
              <w:rPr>
                <w:rFonts w:cs="Times New Roman"/>
                <w:color w:val="000000"/>
                <w:sz w:val="20"/>
                <w:szCs w:val="20"/>
              </w:rPr>
            </w:pPr>
            <w:r>
              <w:rPr>
                <w:rFonts w:cs="Times New Roman"/>
                <w:color w:val="000000"/>
                <w:sz w:val="20"/>
                <w:szCs w:val="20"/>
              </w:rPr>
              <w:t>45 372,42</w:t>
            </w:r>
          </w:p>
        </w:tc>
        <w:tc>
          <w:tcPr>
            <w:tcW w:w="1019" w:type="dxa"/>
            <w:shd w:val="clear" w:color="000000" w:fill="FFFFFF"/>
            <w:noWrap/>
            <w:tcMar>
              <w:left w:w="28" w:type="dxa"/>
              <w:right w:w="28" w:type="dxa"/>
            </w:tcMar>
            <w:hideMark/>
          </w:tcPr>
          <w:p w14:paraId="38250FE6" w14:textId="77777777" w:rsidR="00C005ED" w:rsidRPr="00A87AE9" w:rsidRDefault="00C005ED" w:rsidP="000F2731">
            <w:pPr>
              <w:jc w:val="center"/>
              <w:rPr>
                <w:rFonts w:cs="Times New Roman"/>
                <w:color w:val="000000"/>
                <w:sz w:val="20"/>
                <w:szCs w:val="20"/>
              </w:rPr>
            </w:pPr>
            <w:r w:rsidRPr="00A87AE9">
              <w:rPr>
                <w:rFonts w:cs="Times New Roman"/>
                <w:color w:val="000000"/>
                <w:sz w:val="20"/>
                <w:szCs w:val="20"/>
              </w:rPr>
              <w:t>7 335,00</w:t>
            </w:r>
          </w:p>
        </w:tc>
        <w:tc>
          <w:tcPr>
            <w:tcW w:w="992" w:type="dxa"/>
            <w:shd w:val="clear" w:color="000000" w:fill="FFFFFF"/>
            <w:noWrap/>
            <w:tcMar>
              <w:left w:w="28" w:type="dxa"/>
              <w:right w:w="28" w:type="dxa"/>
            </w:tcMar>
            <w:hideMark/>
          </w:tcPr>
          <w:p w14:paraId="00DFC7B2" w14:textId="77777777" w:rsidR="00C005ED" w:rsidRPr="00A87AE9" w:rsidRDefault="00C005ED" w:rsidP="000F2731">
            <w:pPr>
              <w:jc w:val="center"/>
              <w:rPr>
                <w:rFonts w:cs="Times New Roman"/>
                <w:color w:val="000000"/>
                <w:sz w:val="20"/>
                <w:szCs w:val="20"/>
              </w:rPr>
            </w:pPr>
            <w:r w:rsidRPr="00A87AE9">
              <w:rPr>
                <w:rFonts w:cs="Times New Roman"/>
                <w:color w:val="000000"/>
                <w:sz w:val="20"/>
                <w:szCs w:val="20"/>
              </w:rPr>
              <w:t>2 744,82</w:t>
            </w:r>
          </w:p>
        </w:tc>
        <w:tc>
          <w:tcPr>
            <w:tcW w:w="1134" w:type="dxa"/>
            <w:shd w:val="clear" w:color="000000" w:fill="FFFFFF"/>
            <w:noWrap/>
            <w:tcMar>
              <w:left w:w="28" w:type="dxa"/>
              <w:right w:w="28" w:type="dxa"/>
            </w:tcMar>
            <w:hideMark/>
          </w:tcPr>
          <w:p w14:paraId="23FCA2AD" w14:textId="77777777" w:rsidR="00C005ED" w:rsidRPr="00A87AE9" w:rsidRDefault="00C005ED" w:rsidP="000F2731">
            <w:pPr>
              <w:jc w:val="center"/>
              <w:rPr>
                <w:rFonts w:cs="Times New Roman"/>
                <w:color w:val="000000"/>
                <w:sz w:val="20"/>
                <w:szCs w:val="20"/>
              </w:rPr>
            </w:pPr>
            <w:r>
              <w:rPr>
                <w:rFonts w:cs="Times New Roman"/>
                <w:color w:val="000000"/>
                <w:sz w:val="20"/>
                <w:szCs w:val="20"/>
              </w:rPr>
              <w:t>20 947,60</w:t>
            </w:r>
          </w:p>
        </w:tc>
        <w:tc>
          <w:tcPr>
            <w:tcW w:w="993" w:type="dxa"/>
            <w:shd w:val="clear" w:color="000000" w:fill="FFFFFF"/>
            <w:noWrap/>
            <w:tcMar>
              <w:left w:w="28" w:type="dxa"/>
              <w:right w:w="28" w:type="dxa"/>
            </w:tcMar>
            <w:hideMark/>
          </w:tcPr>
          <w:p w14:paraId="2DF9845E" w14:textId="77777777" w:rsidR="00C005ED" w:rsidRPr="00A87AE9" w:rsidRDefault="00C005ED" w:rsidP="000F2731">
            <w:pPr>
              <w:jc w:val="center"/>
              <w:rPr>
                <w:rFonts w:cs="Times New Roman"/>
                <w:color w:val="000000"/>
                <w:sz w:val="20"/>
                <w:szCs w:val="20"/>
              </w:rPr>
            </w:pPr>
            <w:r w:rsidRPr="00A87AE9">
              <w:rPr>
                <w:rFonts w:cs="Times New Roman"/>
                <w:color w:val="000000"/>
                <w:sz w:val="20"/>
                <w:szCs w:val="20"/>
              </w:rPr>
              <w:t>6 200,00</w:t>
            </w:r>
          </w:p>
        </w:tc>
        <w:tc>
          <w:tcPr>
            <w:tcW w:w="992" w:type="dxa"/>
            <w:shd w:val="clear" w:color="000000" w:fill="FFFFFF"/>
            <w:noWrap/>
            <w:tcMar>
              <w:left w:w="28" w:type="dxa"/>
              <w:right w:w="28" w:type="dxa"/>
            </w:tcMar>
            <w:hideMark/>
          </w:tcPr>
          <w:p w14:paraId="5857CDFF" w14:textId="77777777" w:rsidR="00C005ED" w:rsidRPr="00A87AE9" w:rsidRDefault="00C005ED" w:rsidP="000F2731">
            <w:pPr>
              <w:jc w:val="center"/>
              <w:rPr>
                <w:rFonts w:cs="Times New Roman"/>
                <w:color w:val="000000"/>
                <w:sz w:val="20"/>
                <w:szCs w:val="20"/>
              </w:rPr>
            </w:pPr>
            <w:r w:rsidRPr="00A87AE9">
              <w:rPr>
                <w:rFonts w:cs="Times New Roman"/>
                <w:color w:val="000000"/>
                <w:sz w:val="20"/>
                <w:szCs w:val="20"/>
              </w:rPr>
              <w:t>8 145,00</w:t>
            </w:r>
          </w:p>
        </w:tc>
        <w:tc>
          <w:tcPr>
            <w:tcW w:w="3260" w:type="dxa"/>
            <w:gridSpan w:val="2"/>
            <w:vMerge w:val="restart"/>
            <w:shd w:val="clear" w:color="000000" w:fill="FFFFFF"/>
            <w:noWrap/>
            <w:tcMar>
              <w:left w:w="28" w:type="dxa"/>
              <w:right w:w="28" w:type="dxa"/>
            </w:tcMar>
            <w:vAlign w:val="bottom"/>
            <w:hideMark/>
          </w:tcPr>
          <w:p w14:paraId="3B86888A" w14:textId="77777777" w:rsidR="00C005ED" w:rsidRPr="00A87AE9" w:rsidRDefault="00C005ED" w:rsidP="00C005ED">
            <w:pPr>
              <w:jc w:val="center"/>
              <w:rPr>
                <w:rFonts w:cs="Times New Roman"/>
                <w:color w:val="000000"/>
                <w:sz w:val="20"/>
                <w:szCs w:val="20"/>
              </w:rPr>
            </w:pPr>
            <w:r w:rsidRPr="00A87AE9">
              <w:rPr>
                <w:rFonts w:cs="Times New Roman"/>
                <w:color w:val="000000"/>
                <w:sz w:val="20"/>
                <w:szCs w:val="20"/>
              </w:rPr>
              <w:t> </w:t>
            </w:r>
          </w:p>
        </w:tc>
      </w:tr>
      <w:tr w:rsidR="00C005ED" w:rsidRPr="00A87AE9" w14:paraId="2FE23F55" w14:textId="77777777" w:rsidTr="003B23F5">
        <w:trPr>
          <w:trHeight w:val="660"/>
        </w:trPr>
        <w:tc>
          <w:tcPr>
            <w:tcW w:w="568" w:type="dxa"/>
            <w:vMerge/>
            <w:tcMar>
              <w:left w:w="28" w:type="dxa"/>
              <w:right w:w="28" w:type="dxa"/>
            </w:tcMar>
            <w:vAlign w:val="center"/>
            <w:hideMark/>
          </w:tcPr>
          <w:p w14:paraId="778CD3F6" w14:textId="77777777" w:rsidR="00C005ED" w:rsidRPr="00A87AE9" w:rsidRDefault="00C005ED" w:rsidP="00097441">
            <w:pPr>
              <w:jc w:val="center"/>
              <w:rPr>
                <w:rFonts w:cs="Times New Roman"/>
                <w:color w:val="000000"/>
                <w:sz w:val="20"/>
                <w:szCs w:val="20"/>
              </w:rPr>
            </w:pPr>
          </w:p>
        </w:tc>
        <w:tc>
          <w:tcPr>
            <w:tcW w:w="2331" w:type="dxa"/>
            <w:vMerge/>
            <w:tcMar>
              <w:left w:w="28" w:type="dxa"/>
              <w:right w:w="28" w:type="dxa"/>
            </w:tcMar>
            <w:vAlign w:val="center"/>
            <w:hideMark/>
          </w:tcPr>
          <w:p w14:paraId="70AC8564" w14:textId="77777777" w:rsidR="00C005ED" w:rsidRPr="00A87AE9" w:rsidRDefault="00C005ED" w:rsidP="00C005ED">
            <w:pPr>
              <w:rPr>
                <w:rFonts w:cs="Times New Roman"/>
                <w:b/>
                <w:bCs/>
                <w:color w:val="000000"/>
                <w:sz w:val="20"/>
                <w:szCs w:val="20"/>
              </w:rPr>
            </w:pPr>
          </w:p>
        </w:tc>
        <w:tc>
          <w:tcPr>
            <w:tcW w:w="1104" w:type="dxa"/>
            <w:vMerge/>
            <w:tcMar>
              <w:left w:w="28" w:type="dxa"/>
              <w:right w:w="28" w:type="dxa"/>
            </w:tcMar>
            <w:vAlign w:val="center"/>
            <w:hideMark/>
          </w:tcPr>
          <w:p w14:paraId="25864571" w14:textId="77777777" w:rsidR="00C005ED" w:rsidRPr="00A87AE9" w:rsidRDefault="00C005ED" w:rsidP="00C005ED">
            <w:pPr>
              <w:rPr>
                <w:rFonts w:cs="Times New Roman"/>
                <w:color w:val="000000"/>
                <w:sz w:val="20"/>
                <w:szCs w:val="20"/>
              </w:rPr>
            </w:pPr>
          </w:p>
        </w:tc>
        <w:tc>
          <w:tcPr>
            <w:tcW w:w="1243" w:type="dxa"/>
            <w:gridSpan w:val="2"/>
            <w:shd w:val="clear" w:color="000000" w:fill="FFFFFF"/>
            <w:tcMar>
              <w:left w:w="28" w:type="dxa"/>
              <w:right w:w="28" w:type="dxa"/>
            </w:tcMar>
            <w:hideMark/>
          </w:tcPr>
          <w:p w14:paraId="2B22BA1F" w14:textId="0BC4A072" w:rsidR="00C005ED" w:rsidRPr="00A87AE9" w:rsidRDefault="00C005ED" w:rsidP="003B23F5">
            <w:pPr>
              <w:rPr>
                <w:rFonts w:cs="Times New Roman"/>
                <w:sz w:val="20"/>
                <w:szCs w:val="20"/>
              </w:rPr>
            </w:pPr>
            <w:r w:rsidRPr="0082724A">
              <w:rPr>
                <w:rFonts w:cs="Times New Roman"/>
                <w:color w:val="000000" w:themeColor="text1"/>
                <w:sz w:val="20"/>
                <w:szCs w:val="20"/>
              </w:rPr>
              <w:t>Средства бюджета городского округа Электросталь Московской области</w:t>
            </w:r>
          </w:p>
        </w:tc>
        <w:tc>
          <w:tcPr>
            <w:tcW w:w="1107" w:type="dxa"/>
            <w:gridSpan w:val="2"/>
            <w:shd w:val="clear" w:color="000000" w:fill="FFFFFF"/>
            <w:noWrap/>
            <w:tcMar>
              <w:left w:w="28" w:type="dxa"/>
              <w:right w:w="28" w:type="dxa"/>
            </w:tcMar>
          </w:tcPr>
          <w:p w14:paraId="6E4B0855" w14:textId="77777777" w:rsidR="00C005ED" w:rsidRPr="0082724A" w:rsidRDefault="00C005ED" w:rsidP="000F2731">
            <w:pPr>
              <w:jc w:val="center"/>
              <w:rPr>
                <w:rFonts w:cs="Times New Roman"/>
                <w:color w:val="000000" w:themeColor="text1"/>
                <w:sz w:val="20"/>
                <w:szCs w:val="20"/>
              </w:rPr>
            </w:pPr>
            <w:r w:rsidRPr="0082724A">
              <w:rPr>
                <w:rFonts w:cs="Times New Roman"/>
                <w:color w:val="000000" w:themeColor="text1"/>
                <w:sz w:val="20"/>
                <w:szCs w:val="20"/>
              </w:rPr>
              <w:t>15 840,00</w:t>
            </w:r>
          </w:p>
        </w:tc>
        <w:tc>
          <w:tcPr>
            <w:tcW w:w="1019" w:type="dxa"/>
            <w:shd w:val="clear" w:color="000000" w:fill="FFFFFF"/>
            <w:noWrap/>
            <w:tcMar>
              <w:left w:w="28" w:type="dxa"/>
              <w:right w:w="28" w:type="dxa"/>
            </w:tcMar>
          </w:tcPr>
          <w:p w14:paraId="4F8B933F" w14:textId="77777777" w:rsidR="00C005ED" w:rsidRPr="0082724A" w:rsidRDefault="00C005ED" w:rsidP="000F2731">
            <w:pPr>
              <w:jc w:val="center"/>
              <w:rPr>
                <w:rFonts w:cs="Times New Roman"/>
                <w:color w:val="000000" w:themeColor="text1"/>
                <w:sz w:val="20"/>
                <w:szCs w:val="20"/>
              </w:rPr>
            </w:pPr>
            <w:r w:rsidRPr="0082724A">
              <w:rPr>
                <w:rFonts w:cs="Times New Roman"/>
                <w:color w:val="000000" w:themeColor="text1"/>
                <w:sz w:val="20"/>
                <w:szCs w:val="20"/>
              </w:rPr>
              <w:t>-</w:t>
            </w:r>
          </w:p>
        </w:tc>
        <w:tc>
          <w:tcPr>
            <w:tcW w:w="992" w:type="dxa"/>
            <w:shd w:val="clear" w:color="000000" w:fill="FFFFFF"/>
            <w:noWrap/>
            <w:tcMar>
              <w:left w:w="28" w:type="dxa"/>
              <w:right w:w="28" w:type="dxa"/>
            </w:tcMar>
          </w:tcPr>
          <w:p w14:paraId="389CC728" w14:textId="77777777" w:rsidR="00C005ED" w:rsidRPr="0082724A" w:rsidRDefault="00C005ED" w:rsidP="000F2731">
            <w:pPr>
              <w:jc w:val="center"/>
              <w:rPr>
                <w:rFonts w:cs="Times New Roman"/>
                <w:color w:val="000000" w:themeColor="text1"/>
                <w:sz w:val="20"/>
                <w:szCs w:val="20"/>
              </w:rPr>
            </w:pPr>
            <w:r w:rsidRPr="0082724A">
              <w:rPr>
                <w:rFonts w:cs="Times New Roman"/>
                <w:color w:val="000000" w:themeColor="text1"/>
                <w:sz w:val="20"/>
                <w:szCs w:val="20"/>
              </w:rPr>
              <w:t>-</w:t>
            </w:r>
          </w:p>
        </w:tc>
        <w:tc>
          <w:tcPr>
            <w:tcW w:w="1134" w:type="dxa"/>
            <w:shd w:val="clear" w:color="000000" w:fill="FFFFFF"/>
            <w:noWrap/>
            <w:tcMar>
              <w:left w:w="28" w:type="dxa"/>
              <w:right w:w="28" w:type="dxa"/>
            </w:tcMar>
          </w:tcPr>
          <w:p w14:paraId="71911941" w14:textId="77777777" w:rsidR="00C005ED" w:rsidRPr="0082724A" w:rsidRDefault="00C005ED" w:rsidP="000F2731">
            <w:pPr>
              <w:jc w:val="center"/>
              <w:rPr>
                <w:rFonts w:cs="Times New Roman"/>
                <w:color w:val="000000" w:themeColor="text1"/>
                <w:sz w:val="20"/>
                <w:szCs w:val="20"/>
              </w:rPr>
            </w:pPr>
            <w:r w:rsidRPr="0082724A">
              <w:rPr>
                <w:rFonts w:cs="Times New Roman"/>
                <w:color w:val="000000" w:themeColor="text1"/>
                <w:sz w:val="20"/>
                <w:szCs w:val="20"/>
              </w:rPr>
              <w:t>15 840,00</w:t>
            </w:r>
          </w:p>
        </w:tc>
        <w:tc>
          <w:tcPr>
            <w:tcW w:w="993" w:type="dxa"/>
            <w:shd w:val="clear" w:color="000000" w:fill="FFFFFF"/>
            <w:noWrap/>
            <w:tcMar>
              <w:left w:w="28" w:type="dxa"/>
              <w:right w:w="28" w:type="dxa"/>
            </w:tcMar>
          </w:tcPr>
          <w:p w14:paraId="6682B6A4" w14:textId="77777777" w:rsidR="00C005ED" w:rsidRPr="0082724A" w:rsidRDefault="00C005ED" w:rsidP="000F2731">
            <w:pPr>
              <w:jc w:val="center"/>
              <w:rPr>
                <w:rFonts w:cs="Times New Roman"/>
                <w:color w:val="000000" w:themeColor="text1"/>
                <w:sz w:val="20"/>
                <w:szCs w:val="20"/>
              </w:rPr>
            </w:pPr>
            <w:r w:rsidRPr="0082724A">
              <w:rPr>
                <w:rFonts w:cs="Times New Roman"/>
                <w:color w:val="000000" w:themeColor="text1"/>
                <w:sz w:val="20"/>
                <w:szCs w:val="20"/>
              </w:rPr>
              <w:t>0,00</w:t>
            </w:r>
          </w:p>
        </w:tc>
        <w:tc>
          <w:tcPr>
            <w:tcW w:w="992" w:type="dxa"/>
            <w:shd w:val="clear" w:color="000000" w:fill="FFFFFF"/>
            <w:noWrap/>
            <w:tcMar>
              <w:left w:w="28" w:type="dxa"/>
              <w:right w:w="28" w:type="dxa"/>
            </w:tcMar>
          </w:tcPr>
          <w:p w14:paraId="3FA59E4D" w14:textId="77777777" w:rsidR="00C005ED" w:rsidRPr="0082724A" w:rsidRDefault="00C005ED" w:rsidP="000F2731">
            <w:pPr>
              <w:jc w:val="center"/>
              <w:rPr>
                <w:rFonts w:cs="Times New Roman"/>
                <w:color w:val="000000" w:themeColor="text1"/>
                <w:sz w:val="20"/>
                <w:szCs w:val="20"/>
              </w:rPr>
            </w:pPr>
            <w:r w:rsidRPr="0082724A">
              <w:rPr>
                <w:rFonts w:cs="Times New Roman"/>
                <w:color w:val="000000" w:themeColor="text1"/>
                <w:sz w:val="20"/>
                <w:szCs w:val="20"/>
              </w:rPr>
              <w:t>0,00</w:t>
            </w:r>
          </w:p>
        </w:tc>
        <w:tc>
          <w:tcPr>
            <w:tcW w:w="3260" w:type="dxa"/>
            <w:gridSpan w:val="2"/>
            <w:vMerge/>
            <w:tcMar>
              <w:left w:w="28" w:type="dxa"/>
              <w:right w:w="28" w:type="dxa"/>
            </w:tcMar>
            <w:vAlign w:val="center"/>
            <w:hideMark/>
          </w:tcPr>
          <w:p w14:paraId="4FB6B8F4" w14:textId="77777777" w:rsidR="00C005ED" w:rsidRPr="00A87AE9" w:rsidRDefault="00C005ED" w:rsidP="00C005ED">
            <w:pPr>
              <w:rPr>
                <w:rFonts w:cs="Times New Roman"/>
                <w:color w:val="000000"/>
                <w:sz w:val="20"/>
                <w:szCs w:val="20"/>
              </w:rPr>
            </w:pPr>
          </w:p>
        </w:tc>
      </w:tr>
      <w:tr w:rsidR="00C005ED" w:rsidRPr="00A87AE9" w14:paraId="61B88DA4" w14:textId="77777777" w:rsidTr="003B23F5">
        <w:trPr>
          <w:trHeight w:val="430"/>
        </w:trPr>
        <w:tc>
          <w:tcPr>
            <w:tcW w:w="568" w:type="dxa"/>
            <w:vMerge/>
            <w:tcMar>
              <w:left w:w="28" w:type="dxa"/>
              <w:right w:w="28" w:type="dxa"/>
            </w:tcMar>
            <w:vAlign w:val="center"/>
          </w:tcPr>
          <w:p w14:paraId="15A47FCA" w14:textId="77777777" w:rsidR="00C005ED" w:rsidRPr="00A87AE9" w:rsidRDefault="00C005ED" w:rsidP="00097441">
            <w:pPr>
              <w:jc w:val="center"/>
              <w:rPr>
                <w:rFonts w:cs="Times New Roman"/>
                <w:color w:val="000000"/>
                <w:sz w:val="20"/>
                <w:szCs w:val="20"/>
              </w:rPr>
            </w:pPr>
          </w:p>
        </w:tc>
        <w:tc>
          <w:tcPr>
            <w:tcW w:w="2331" w:type="dxa"/>
            <w:vMerge/>
            <w:tcMar>
              <w:left w:w="28" w:type="dxa"/>
              <w:right w:w="28" w:type="dxa"/>
            </w:tcMar>
            <w:vAlign w:val="center"/>
          </w:tcPr>
          <w:p w14:paraId="62C72F0A" w14:textId="77777777" w:rsidR="00C005ED" w:rsidRPr="00A87AE9" w:rsidRDefault="00C005ED" w:rsidP="00C005ED">
            <w:pPr>
              <w:rPr>
                <w:rFonts w:cs="Times New Roman"/>
                <w:b/>
                <w:bCs/>
                <w:color w:val="000000"/>
                <w:sz w:val="20"/>
                <w:szCs w:val="20"/>
              </w:rPr>
            </w:pPr>
          </w:p>
        </w:tc>
        <w:tc>
          <w:tcPr>
            <w:tcW w:w="1104" w:type="dxa"/>
            <w:vMerge/>
            <w:tcMar>
              <w:left w:w="28" w:type="dxa"/>
              <w:right w:w="28" w:type="dxa"/>
            </w:tcMar>
            <w:vAlign w:val="center"/>
          </w:tcPr>
          <w:p w14:paraId="0E64777D" w14:textId="77777777" w:rsidR="00C005ED" w:rsidRPr="00A87AE9" w:rsidRDefault="00C005ED" w:rsidP="00C005ED">
            <w:pPr>
              <w:rPr>
                <w:rFonts w:cs="Times New Roman"/>
                <w:color w:val="000000"/>
                <w:sz w:val="20"/>
                <w:szCs w:val="20"/>
              </w:rPr>
            </w:pPr>
          </w:p>
        </w:tc>
        <w:tc>
          <w:tcPr>
            <w:tcW w:w="1237" w:type="dxa"/>
            <w:shd w:val="clear" w:color="000000" w:fill="FFFFFF"/>
            <w:tcMar>
              <w:left w:w="28" w:type="dxa"/>
              <w:right w:w="28" w:type="dxa"/>
            </w:tcMar>
          </w:tcPr>
          <w:p w14:paraId="3F48BC9E" w14:textId="77777777" w:rsidR="00C005ED" w:rsidRDefault="00C005ED" w:rsidP="000F2731">
            <w:pPr>
              <w:rPr>
                <w:rFonts w:cs="Times New Roman"/>
                <w:sz w:val="20"/>
                <w:szCs w:val="20"/>
              </w:rPr>
            </w:pPr>
            <w:r w:rsidRPr="00A81E65">
              <w:rPr>
                <w:rFonts w:cs="Times New Roman"/>
                <w:sz w:val="20"/>
                <w:szCs w:val="20"/>
              </w:rPr>
              <w:t>Внебюджетные средства</w:t>
            </w:r>
          </w:p>
        </w:tc>
        <w:tc>
          <w:tcPr>
            <w:tcW w:w="1113" w:type="dxa"/>
            <w:gridSpan w:val="3"/>
            <w:shd w:val="clear" w:color="000000" w:fill="FFFFFF"/>
            <w:noWrap/>
            <w:tcMar>
              <w:left w:w="28" w:type="dxa"/>
              <w:right w:w="28" w:type="dxa"/>
            </w:tcMar>
          </w:tcPr>
          <w:p w14:paraId="6478DACE" w14:textId="77777777" w:rsidR="00C005ED" w:rsidRPr="00A87AE9" w:rsidRDefault="00C005ED" w:rsidP="000F2731">
            <w:pPr>
              <w:jc w:val="center"/>
              <w:rPr>
                <w:rFonts w:cs="Times New Roman"/>
                <w:color w:val="000000"/>
                <w:sz w:val="20"/>
                <w:szCs w:val="20"/>
              </w:rPr>
            </w:pPr>
            <w:r w:rsidRPr="00A87AE9">
              <w:rPr>
                <w:rFonts w:cs="Times New Roman"/>
                <w:color w:val="000000"/>
                <w:sz w:val="20"/>
                <w:szCs w:val="20"/>
              </w:rPr>
              <w:t>29 532,42</w:t>
            </w:r>
          </w:p>
        </w:tc>
        <w:tc>
          <w:tcPr>
            <w:tcW w:w="1019" w:type="dxa"/>
            <w:shd w:val="clear" w:color="000000" w:fill="FFFFFF"/>
            <w:noWrap/>
            <w:tcMar>
              <w:left w:w="28" w:type="dxa"/>
              <w:right w:w="28" w:type="dxa"/>
            </w:tcMar>
          </w:tcPr>
          <w:p w14:paraId="0B6EEFC6" w14:textId="77777777" w:rsidR="00C005ED" w:rsidRPr="00A87AE9" w:rsidRDefault="00C005ED" w:rsidP="000F2731">
            <w:pPr>
              <w:jc w:val="center"/>
              <w:rPr>
                <w:rFonts w:cs="Times New Roman"/>
                <w:color w:val="000000"/>
                <w:sz w:val="20"/>
                <w:szCs w:val="20"/>
              </w:rPr>
            </w:pPr>
            <w:r w:rsidRPr="00A87AE9">
              <w:rPr>
                <w:rFonts w:cs="Times New Roman"/>
                <w:color w:val="000000"/>
                <w:sz w:val="20"/>
                <w:szCs w:val="20"/>
              </w:rPr>
              <w:t>7 335,00</w:t>
            </w:r>
          </w:p>
        </w:tc>
        <w:tc>
          <w:tcPr>
            <w:tcW w:w="992" w:type="dxa"/>
            <w:shd w:val="clear" w:color="000000" w:fill="FFFFFF"/>
            <w:noWrap/>
            <w:tcMar>
              <w:left w:w="28" w:type="dxa"/>
              <w:right w:w="28" w:type="dxa"/>
            </w:tcMar>
          </w:tcPr>
          <w:p w14:paraId="39F137BA" w14:textId="77777777" w:rsidR="00C005ED" w:rsidRPr="00A87AE9" w:rsidRDefault="00C005ED" w:rsidP="000F2731">
            <w:pPr>
              <w:jc w:val="center"/>
              <w:rPr>
                <w:rFonts w:cs="Times New Roman"/>
                <w:color w:val="000000"/>
                <w:sz w:val="20"/>
                <w:szCs w:val="20"/>
              </w:rPr>
            </w:pPr>
            <w:r w:rsidRPr="00A87AE9">
              <w:rPr>
                <w:rFonts w:cs="Times New Roman"/>
                <w:color w:val="000000"/>
                <w:sz w:val="20"/>
                <w:szCs w:val="20"/>
              </w:rPr>
              <w:t>2 744,82</w:t>
            </w:r>
          </w:p>
        </w:tc>
        <w:tc>
          <w:tcPr>
            <w:tcW w:w="1134" w:type="dxa"/>
            <w:shd w:val="clear" w:color="000000" w:fill="FFFFFF"/>
            <w:noWrap/>
            <w:tcMar>
              <w:left w:w="28" w:type="dxa"/>
              <w:right w:w="28" w:type="dxa"/>
            </w:tcMar>
          </w:tcPr>
          <w:p w14:paraId="75F3A845" w14:textId="77777777" w:rsidR="00C005ED" w:rsidRPr="00A87AE9" w:rsidRDefault="00C005ED" w:rsidP="000F2731">
            <w:pPr>
              <w:jc w:val="center"/>
              <w:rPr>
                <w:rFonts w:cs="Times New Roman"/>
                <w:color w:val="000000"/>
                <w:sz w:val="20"/>
                <w:szCs w:val="20"/>
              </w:rPr>
            </w:pPr>
            <w:r w:rsidRPr="00A87AE9">
              <w:rPr>
                <w:rFonts w:cs="Times New Roman"/>
                <w:color w:val="000000"/>
                <w:sz w:val="20"/>
                <w:szCs w:val="20"/>
              </w:rPr>
              <w:t>5 107,60</w:t>
            </w:r>
          </w:p>
        </w:tc>
        <w:tc>
          <w:tcPr>
            <w:tcW w:w="993" w:type="dxa"/>
            <w:shd w:val="clear" w:color="000000" w:fill="FFFFFF"/>
            <w:noWrap/>
            <w:tcMar>
              <w:left w:w="28" w:type="dxa"/>
              <w:right w:w="28" w:type="dxa"/>
            </w:tcMar>
          </w:tcPr>
          <w:p w14:paraId="1F8B46C5" w14:textId="77777777" w:rsidR="00C005ED" w:rsidRPr="00A87AE9" w:rsidRDefault="00C005ED" w:rsidP="000F2731">
            <w:pPr>
              <w:jc w:val="center"/>
              <w:rPr>
                <w:rFonts w:cs="Times New Roman"/>
                <w:color w:val="000000"/>
                <w:sz w:val="20"/>
                <w:szCs w:val="20"/>
              </w:rPr>
            </w:pPr>
            <w:r w:rsidRPr="00A87AE9">
              <w:rPr>
                <w:rFonts w:cs="Times New Roman"/>
                <w:color w:val="000000"/>
                <w:sz w:val="20"/>
                <w:szCs w:val="20"/>
              </w:rPr>
              <w:t>6 200,00</w:t>
            </w:r>
          </w:p>
        </w:tc>
        <w:tc>
          <w:tcPr>
            <w:tcW w:w="992" w:type="dxa"/>
            <w:shd w:val="clear" w:color="000000" w:fill="FFFFFF"/>
            <w:noWrap/>
            <w:tcMar>
              <w:left w:w="28" w:type="dxa"/>
              <w:right w:w="28" w:type="dxa"/>
            </w:tcMar>
          </w:tcPr>
          <w:p w14:paraId="3D26B607" w14:textId="77777777" w:rsidR="00C005ED" w:rsidRPr="00A87AE9" w:rsidRDefault="00C005ED" w:rsidP="000F2731">
            <w:pPr>
              <w:jc w:val="center"/>
              <w:rPr>
                <w:rFonts w:cs="Times New Roman"/>
                <w:color w:val="000000"/>
                <w:sz w:val="20"/>
                <w:szCs w:val="20"/>
              </w:rPr>
            </w:pPr>
            <w:r w:rsidRPr="00A87AE9">
              <w:rPr>
                <w:rFonts w:cs="Times New Roman"/>
                <w:color w:val="000000"/>
                <w:sz w:val="20"/>
                <w:szCs w:val="20"/>
              </w:rPr>
              <w:t>8 145,00</w:t>
            </w:r>
          </w:p>
        </w:tc>
        <w:tc>
          <w:tcPr>
            <w:tcW w:w="3260" w:type="dxa"/>
            <w:gridSpan w:val="2"/>
            <w:vMerge/>
            <w:tcMar>
              <w:left w:w="28" w:type="dxa"/>
              <w:right w:w="28" w:type="dxa"/>
            </w:tcMar>
            <w:vAlign w:val="center"/>
          </w:tcPr>
          <w:p w14:paraId="112208CE" w14:textId="77777777" w:rsidR="00C005ED" w:rsidRPr="00A87AE9" w:rsidRDefault="00C005ED" w:rsidP="00C005ED">
            <w:pPr>
              <w:rPr>
                <w:rFonts w:cs="Times New Roman"/>
                <w:color w:val="000000"/>
                <w:sz w:val="20"/>
                <w:szCs w:val="20"/>
              </w:rPr>
            </w:pPr>
          </w:p>
        </w:tc>
      </w:tr>
    </w:tbl>
    <w:p w14:paraId="001EBF5F" w14:textId="368770E0" w:rsidR="00D0722A" w:rsidRDefault="00D0722A" w:rsidP="00AD66BB">
      <w:pPr>
        <w:pStyle w:val="ConsPlusNormal"/>
        <w:rPr>
          <w:rFonts w:cs="Times New Roman"/>
          <w:color w:val="000000"/>
        </w:rPr>
      </w:pPr>
    </w:p>
    <w:p w14:paraId="4F1F14D2" w14:textId="2E581F85" w:rsidR="008B27C5" w:rsidRDefault="00D0722A" w:rsidP="00D0722A">
      <w:pPr>
        <w:spacing w:after="160" w:line="259" w:lineRule="auto"/>
        <w:rPr>
          <w:rFonts w:cs="Times New Roman"/>
          <w:color w:val="000000"/>
        </w:rPr>
      </w:pPr>
      <w:r>
        <w:rPr>
          <w:rFonts w:cs="Times New Roman"/>
          <w:color w:val="000000"/>
        </w:rPr>
        <w:br w:type="page"/>
      </w:r>
    </w:p>
    <w:p w14:paraId="0E271B3E" w14:textId="77777777" w:rsidR="0089372C" w:rsidRDefault="008B27C5" w:rsidP="0089372C">
      <w:pPr>
        <w:pStyle w:val="ConsPlusNormal"/>
        <w:ind w:firstLine="539"/>
        <w:rPr>
          <w:rFonts w:ascii="Times New Roman" w:hAnsi="Times New Roman" w:cs="Times New Roman"/>
          <w:color w:val="000000"/>
        </w:rPr>
      </w:pPr>
      <w:r>
        <w:rPr>
          <w:rFonts w:cs="Times New Roman"/>
          <w:color w:val="000000"/>
        </w:rPr>
        <w:lastRenderedPageBreak/>
        <w:t xml:space="preserve">                                                                                                                                     </w:t>
      </w:r>
      <w:r w:rsidR="00FB683F">
        <w:rPr>
          <w:rFonts w:cs="Times New Roman"/>
          <w:color w:val="000000"/>
        </w:rPr>
        <w:t xml:space="preserve">  </w:t>
      </w:r>
      <w:r w:rsidR="00F73D37" w:rsidRPr="0089372C">
        <w:rPr>
          <w:rFonts w:ascii="Times New Roman" w:hAnsi="Times New Roman" w:cs="Times New Roman"/>
          <w:color w:val="000000"/>
        </w:rPr>
        <w:t>Приложение №5</w:t>
      </w:r>
    </w:p>
    <w:p w14:paraId="0D4CE475" w14:textId="77777777" w:rsidR="0089372C" w:rsidRDefault="0089372C" w:rsidP="0089372C">
      <w:pPr>
        <w:pStyle w:val="ConsPlusNormal"/>
        <w:ind w:firstLine="539"/>
        <w:rPr>
          <w:rFonts w:ascii="Times New Roman" w:hAnsi="Times New Roman" w:cs="Times New Roman"/>
          <w:color w:val="000000"/>
        </w:rPr>
      </w:pPr>
      <w:r>
        <w:rPr>
          <w:rFonts w:ascii="Times New Roman" w:hAnsi="Times New Roman" w:cs="Times New Roman"/>
          <w:color w:val="000000"/>
        </w:rPr>
        <w:t xml:space="preserve">                                                                                                                                                     </w:t>
      </w:r>
      <w:r w:rsidR="00F73D37" w:rsidRPr="0089372C">
        <w:rPr>
          <w:rFonts w:ascii="Times New Roman" w:hAnsi="Times New Roman" w:cs="Times New Roman"/>
          <w:color w:val="000000"/>
        </w:rPr>
        <w:t xml:space="preserve"> к м</w:t>
      </w:r>
      <w:r>
        <w:rPr>
          <w:rFonts w:ascii="Times New Roman" w:hAnsi="Times New Roman" w:cs="Times New Roman"/>
          <w:color w:val="000000"/>
        </w:rPr>
        <w:t xml:space="preserve">униципальной программе </w:t>
      </w:r>
      <w:r w:rsidR="00F73D37" w:rsidRPr="0089372C">
        <w:rPr>
          <w:rFonts w:ascii="Times New Roman" w:hAnsi="Times New Roman" w:cs="Times New Roman"/>
          <w:color w:val="000000"/>
        </w:rPr>
        <w:t xml:space="preserve">городского </w:t>
      </w:r>
    </w:p>
    <w:p w14:paraId="59E50231" w14:textId="77777777" w:rsidR="00F73D37" w:rsidRPr="0089372C" w:rsidRDefault="0089372C" w:rsidP="0089372C">
      <w:pPr>
        <w:pStyle w:val="ConsPlusNormal"/>
        <w:ind w:firstLine="539"/>
        <w:rPr>
          <w:rFonts w:ascii="Times New Roman" w:hAnsi="Times New Roman" w:cs="Times New Roman"/>
          <w:color w:val="000000"/>
        </w:rPr>
      </w:pPr>
      <w:r>
        <w:rPr>
          <w:rFonts w:ascii="Times New Roman" w:hAnsi="Times New Roman" w:cs="Times New Roman"/>
          <w:color w:val="000000"/>
        </w:rPr>
        <w:t xml:space="preserve">                                                                                                                                                      </w:t>
      </w:r>
      <w:r w:rsidR="00F73D37" w:rsidRPr="0089372C">
        <w:rPr>
          <w:rFonts w:ascii="Times New Roman" w:hAnsi="Times New Roman" w:cs="Times New Roman"/>
          <w:color w:val="000000"/>
        </w:rPr>
        <w:t xml:space="preserve">округа Электросталь Московской области </w:t>
      </w:r>
    </w:p>
    <w:p w14:paraId="4191F9A7" w14:textId="77777777" w:rsidR="00F73D37" w:rsidRPr="0089372C" w:rsidRDefault="00F73D37" w:rsidP="0089372C">
      <w:pPr>
        <w:pStyle w:val="ConsPlusNormal"/>
        <w:ind w:left="8080" w:hanging="7541"/>
        <w:rPr>
          <w:rFonts w:ascii="Times New Roman" w:hAnsi="Times New Roman" w:cs="Times New Roman"/>
        </w:rPr>
      </w:pPr>
      <w:r w:rsidRPr="0089372C">
        <w:rPr>
          <w:rFonts w:ascii="Times New Roman" w:hAnsi="Times New Roman" w:cs="Times New Roman"/>
          <w:color w:val="000000"/>
        </w:rPr>
        <w:t xml:space="preserve">                                                                                                                                       </w:t>
      </w:r>
      <w:r w:rsidR="0089372C">
        <w:rPr>
          <w:rFonts w:ascii="Times New Roman" w:hAnsi="Times New Roman" w:cs="Times New Roman"/>
          <w:color w:val="000000"/>
        </w:rPr>
        <w:t xml:space="preserve">              </w:t>
      </w:r>
      <w:r w:rsidRPr="0089372C">
        <w:rPr>
          <w:rFonts w:ascii="Times New Roman" w:hAnsi="Times New Roman" w:cs="Times New Roman"/>
          <w:color w:val="000000"/>
        </w:rPr>
        <w:t>«Развитие инженерной инфраструктуры и энергоэффективности»</w:t>
      </w:r>
    </w:p>
    <w:p w14:paraId="18234C12" w14:textId="77777777" w:rsidR="00F73D37" w:rsidRDefault="00F73D37" w:rsidP="00F73D37">
      <w:pPr>
        <w:pStyle w:val="ConsPlusNormal"/>
        <w:ind w:firstLine="539"/>
        <w:rPr>
          <w:rFonts w:ascii="Times New Roman" w:hAnsi="Times New Roman" w:cs="Times New Roman"/>
        </w:rPr>
      </w:pPr>
    </w:p>
    <w:p w14:paraId="1D29FE32" w14:textId="77777777" w:rsidR="00450A21" w:rsidRDefault="00450A21" w:rsidP="00F73D37">
      <w:pPr>
        <w:pStyle w:val="ConsPlusNormal"/>
        <w:ind w:firstLine="539"/>
        <w:rPr>
          <w:rFonts w:ascii="Times New Roman" w:hAnsi="Times New Roman" w:cs="Times New Roman"/>
        </w:rPr>
      </w:pPr>
    </w:p>
    <w:p w14:paraId="6F098BB8" w14:textId="052D0534" w:rsidR="00450A21" w:rsidRDefault="00450A21" w:rsidP="00450A21">
      <w:pPr>
        <w:pStyle w:val="ConsPlusNormal"/>
        <w:ind w:firstLine="539"/>
        <w:jc w:val="center"/>
        <w:rPr>
          <w:rFonts w:ascii="Times New Roman" w:hAnsi="Times New Roman" w:cs="Times New Roman"/>
        </w:rPr>
      </w:pPr>
      <w:r w:rsidRPr="00450A21">
        <w:rPr>
          <w:rFonts w:ascii="Times New Roman" w:hAnsi="Times New Roman" w:cs="Times New Roman"/>
          <w:b/>
          <w:bCs/>
        </w:rPr>
        <w:t>1</w:t>
      </w:r>
      <w:r w:rsidR="00336554">
        <w:rPr>
          <w:rFonts w:ascii="Times New Roman" w:hAnsi="Times New Roman" w:cs="Times New Roman"/>
          <w:b/>
          <w:bCs/>
        </w:rPr>
        <w:t>.</w:t>
      </w:r>
      <w:r w:rsidRPr="00450A21">
        <w:rPr>
          <w:rFonts w:ascii="Times New Roman" w:hAnsi="Times New Roman" w:cs="Times New Roman"/>
          <w:b/>
          <w:bCs/>
        </w:rPr>
        <w:t xml:space="preserve"> ПОДПРОГРАММ</w:t>
      </w:r>
      <w:r>
        <w:rPr>
          <w:rFonts w:ascii="Times New Roman" w:hAnsi="Times New Roman" w:cs="Times New Roman"/>
          <w:b/>
          <w:bCs/>
        </w:rPr>
        <w:t>А</w:t>
      </w:r>
      <w:r w:rsidRPr="00450A21">
        <w:rPr>
          <w:rFonts w:ascii="Times New Roman" w:hAnsi="Times New Roman" w:cs="Times New Roman"/>
          <w:b/>
          <w:bCs/>
        </w:rPr>
        <w:t xml:space="preserve"> VIII «Обеспечивающая подпрограмма»</w:t>
      </w:r>
      <w:r w:rsidRPr="00450A21">
        <w:rPr>
          <w:rFonts w:ascii="Times New Roman" w:hAnsi="Times New Roman" w:cs="Times New Roman"/>
          <w:b/>
          <w:bCs/>
        </w:rPr>
        <w:br/>
        <w:t xml:space="preserve"> на 2020-2024 годы</w:t>
      </w:r>
    </w:p>
    <w:p w14:paraId="5C41FD97" w14:textId="77777777" w:rsidR="00450A21" w:rsidRDefault="00450A21" w:rsidP="00450A21">
      <w:pPr>
        <w:pStyle w:val="ConsPlusNormal"/>
        <w:ind w:firstLine="539"/>
        <w:jc w:val="center"/>
        <w:rPr>
          <w:rFonts w:ascii="Times New Roman" w:hAnsi="Times New Roman" w:cs="Times New Roman"/>
        </w:rPr>
      </w:pPr>
    </w:p>
    <w:p w14:paraId="6AAA6B7C" w14:textId="77777777" w:rsidR="00450A21" w:rsidRDefault="00450A21" w:rsidP="00F73D37">
      <w:pPr>
        <w:pStyle w:val="ConsPlusNormal"/>
        <w:ind w:firstLine="539"/>
        <w:rPr>
          <w:rFonts w:ascii="Times New Roman" w:hAnsi="Times New Roman" w:cs="Times New Roman"/>
        </w:rPr>
      </w:pPr>
    </w:p>
    <w:tbl>
      <w:tblPr>
        <w:tblW w:w="13978" w:type="dxa"/>
        <w:tblInd w:w="35" w:type="dxa"/>
        <w:tblLayout w:type="fixed"/>
        <w:tblLook w:val="04A0" w:firstRow="1" w:lastRow="0" w:firstColumn="1" w:lastColumn="0" w:noHBand="0" w:noVBand="1"/>
      </w:tblPr>
      <w:tblGrid>
        <w:gridCol w:w="3742"/>
        <w:gridCol w:w="18"/>
        <w:gridCol w:w="1144"/>
        <w:gridCol w:w="1436"/>
        <w:gridCol w:w="1362"/>
        <w:gridCol w:w="1635"/>
        <w:gridCol w:w="1635"/>
        <w:gridCol w:w="1500"/>
        <w:gridCol w:w="1506"/>
      </w:tblGrid>
      <w:tr w:rsidR="008F03B7" w:rsidRPr="00A87AE9" w14:paraId="641AD32A" w14:textId="77777777" w:rsidTr="008B27C5">
        <w:trPr>
          <w:trHeight w:val="583"/>
        </w:trPr>
        <w:tc>
          <w:tcPr>
            <w:tcW w:w="3742" w:type="dxa"/>
            <w:tcBorders>
              <w:top w:val="single" w:sz="4" w:space="0" w:color="auto"/>
              <w:left w:val="single" w:sz="4" w:space="0" w:color="auto"/>
              <w:bottom w:val="single" w:sz="4" w:space="0" w:color="auto"/>
              <w:right w:val="single" w:sz="4" w:space="0" w:color="auto"/>
            </w:tcBorders>
            <w:shd w:val="clear" w:color="auto" w:fill="auto"/>
            <w:hideMark/>
          </w:tcPr>
          <w:p w14:paraId="26EA67E3" w14:textId="77777777" w:rsidR="008F03B7" w:rsidRPr="00A87AE9" w:rsidRDefault="008F03B7" w:rsidP="00735B5D">
            <w:pPr>
              <w:rPr>
                <w:rFonts w:cs="Times New Roman"/>
                <w:color w:val="000000"/>
                <w:sz w:val="20"/>
                <w:szCs w:val="20"/>
              </w:rPr>
            </w:pPr>
            <w:r w:rsidRPr="00A87AE9">
              <w:rPr>
                <w:rFonts w:cs="Times New Roman"/>
                <w:color w:val="000000"/>
                <w:sz w:val="20"/>
                <w:szCs w:val="20"/>
              </w:rPr>
              <w:t>Муниципальный заказчик подпрограммы</w:t>
            </w:r>
          </w:p>
        </w:tc>
        <w:tc>
          <w:tcPr>
            <w:tcW w:w="10236" w:type="dxa"/>
            <w:gridSpan w:val="8"/>
            <w:tcBorders>
              <w:top w:val="single" w:sz="4" w:space="0" w:color="auto"/>
              <w:left w:val="nil"/>
              <w:bottom w:val="single" w:sz="4" w:space="0" w:color="auto"/>
              <w:right w:val="single" w:sz="4" w:space="0" w:color="auto"/>
            </w:tcBorders>
          </w:tcPr>
          <w:p w14:paraId="09A04244" w14:textId="77777777" w:rsidR="008F03B7" w:rsidRPr="00A87AE9" w:rsidRDefault="008F03B7" w:rsidP="00735B5D">
            <w:pPr>
              <w:jc w:val="center"/>
              <w:rPr>
                <w:rFonts w:cs="Times New Roman"/>
                <w:color w:val="000000"/>
                <w:sz w:val="20"/>
                <w:szCs w:val="20"/>
              </w:rPr>
            </w:pPr>
            <w:r w:rsidRPr="00A87AE9">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8F03B7" w:rsidRPr="00A87AE9" w14:paraId="4E95378F" w14:textId="77777777" w:rsidTr="00D0722A">
        <w:trPr>
          <w:trHeight w:val="283"/>
        </w:trPr>
        <w:tc>
          <w:tcPr>
            <w:tcW w:w="3760" w:type="dxa"/>
            <w:gridSpan w:val="2"/>
            <w:vMerge w:val="restart"/>
            <w:tcBorders>
              <w:top w:val="single" w:sz="4" w:space="0" w:color="auto"/>
              <w:left w:val="single" w:sz="4" w:space="0" w:color="auto"/>
              <w:right w:val="single" w:sz="4" w:space="0" w:color="auto"/>
            </w:tcBorders>
            <w:shd w:val="clear" w:color="auto" w:fill="auto"/>
          </w:tcPr>
          <w:p w14:paraId="7423CF64" w14:textId="77777777" w:rsidR="008F03B7" w:rsidRPr="0096424F" w:rsidRDefault="008F03B7" w:rsidP="0096424F">
            <w:pPr>
              <w:rPr>
                <w:color w:val="000000"/>
                <w:sz w:val="20"/>
                <w:szCs w:val="20"/>
              </w:rPr>
            </w:pPr>
            <w:r w:rsidRPr="0096424F">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144" w:type="dxa"/>
            <w:vMerge w:val="restart"/>
            <w:tcBorders>
              <w:top w:val="single" w:sz="4" w:space="0" w:color="auto"/>
              <w:left w:val="single" w:sz="4" w:space="0" w:color="auto"/>
              <w:right w:val="single" w:sz="4" w:space="0" w:color="auto"/>
            </w:tcBorders>
            <w:vAlign w:val="center"/>
          </w:tcPr>
          <w:p w14:paraId="1CD82711" w14:textId="77777777" w:rsidR="008F03B7" w:rsidRPr="00450A21" w:rsidRDefault="008F03B7" w:rsidP="00D0722A">
            <w:pPr>
              <w:jc w:val="center"/>
            </w:pPr>
            <w:r>
              <w:t>Всего</w:t>
            </w:r>
          </w:p>
        </w:tc>
        <w:tc>
          <w:tcPr>
            <w:tcW w:w="1436" w:type="dxa"/>
            <w:vMerge w:val="restart"/>
            <w:tcBorders>
              <w:top w:val="nil"/>
              <w:left w:val="single" w:sz="4" w:space="0" w:color="auto"/>
              <w:right w:val="single" w:sz="4" w:space="0" w:color="auto"/>
            </w:tcBorders>
            <w:shd w:val="clear" w:color="auto" w:fill="auto"/>
            <w:vAlign w:val="center"/>
          </w:tcPr>
          <w:p w14:paraId="2B5F74D8" w14:textId="77777777" w:rsidR="008F03B7" w:rsidRPr="002E7BB9" w:rsidRDefault="008F03B7" w:rsidP="00D0722A">
            <w:pPr>
              <w:jc w:val="center"/>
              <w:rPr>
                <w:rFonts w:cs="Times New Roman"/>
                <w:color w:val="000000"/>
                <w:sz w:val="20"/>
                <w:szCs w:val="20"/>
                <w:lang w:val="en-US"/>
              </w:rPr>
            </w:pPr>
            <w:r w:rsidRPr="00450A21">
              <w:t>2020 год</w:t>
            </w:r>
          </w:p>
        </w:tc>
        <w:tc>
          <w:tcPr>
            <w:tcW w:w="1362" w:type="dxa"/>
            <w:vMerge w:val="restart"/>
            <w:tcBorders>
              <w:top w:val="nil"/>
              <w:left w:val="single" w:sz="4" w:space="0" w:color="auto"/>
              <w:right w:val="single" w:sz="4" w:space="0" w:color="auto"/>
            </w:tcBorders>
            <w:shd w:val="clear" w:color="auto" w:fill="auto"/>
            <w:vAlign w:val="center"/>
          </w:tcPr>
          <w:p w14:paraId="081248C1" w14:textId="77777777" w:rsidR="008F03B7" w:rsidRPr="002E7BB9" w:rsidRDefault="008F03B7" w:rsidP="00D0722A">
            <w:pPr>
              <w:jc w:val="center"/>
              <w:rPr>
                <w:rFonts w:cs="Times New Roman"/>
                <w:color w:val="000000"/>
                <w:sz w:val="20"/>
                <w:szCs w:val="20"/>
                <w:lang w:val="en-US"/>
              </w:rPr>
            </w:pPr>
            <w:r w:rsidRPr="00450A21">
              <w:t>2021 год</w:t>
            </w:r>
          </w:p>
        </w:tc>
        <w:tc>
          <w:tcPr>
            <w:tcW w:w="1635" w:type="dxa"/>
            <w:vMerge w:val="restart"/>
            <w:tcBorders>
              <w:top w:val="nil"/>
              <w:left w:val="single" w:sz="4" w:space="0" w:color="auto"/>
              <w:right w:val="single" w:sz="4" w:space="0" w:color="auto"/>
            </w:tcBorders>
            <w:shd w:val="clear" w:color="auto" w:fill="auto"/>
            <w:vAlign w:val="center"/>
          </w:tcPr>
          <w:p w14:paraId="407DD620" w14:textId="77777777" w:rsidR="008F03B7" w:rsidRPr="002E7BB9" w:rsidRDefault="008F03B7" w:rsidP="00D0722A">
            <w:pPr>
              <w:jc w:val="center"/>
              <w:rPr>
                <w:rFonts w:cs="Times New Roman"/>
                <w:color w:val="000000"/>
                <w:sz w:val="20"/>
                <w:szCs w:val="20"/>
                <w:lang w:val="en-US"/>
              </w:rPr>
            </w:pPr>
            <w:r w:rsidRPr="00450A21">
              <w:t>2022 год</w:t>
            </w:r>
          </w:p>
        </w:tc>
        <w:tc>
          <w:tcPr>
            <w:tcW w:w="1635" w:type="dxa"/>
            <w:vMerge w:val="restart"/>
            <w:tcBorders>
              <w:top w:val="nil"/>
              <w:left w:val="single" w:sz="4" w:space="0" w:color="auto"/>
              <w:right w:val="single" w:sz="4" w:space="0" w:color="auto"/>
            </w:tcBorders>
            <w:shd w:val="clear" w:color="auto" w:fill="auto"/>
            <w:vAlign w:val="center"/>
          </w:tcPr>
          <w:p w14:paraId="368C6470" w14:textId="77777777" w:rsidR="008F03B7" w:rsidRPr="002E7BB9" w:rsidRDefault="008F03B7" w:rsidP="00D0722A">
            <w:pPr>
              <w:jc w:val="center"/>
              <w:rPr>
                <w:rFonts w:cs="Times New Roman"/>
                <w:color w:val="000000"/>
                <w:sz w:val="20"/>
                <w:szCs w:val="20"/>
                <w:lang w:val="en-US"/>
              </w:rPr>
            </w:pPr>
            <w:r w:rsidRPr="00450A21">
              <w:t>2023 год</w:t>
            </w:r>
          </w:p>
        </w:tc>
        <w:tc>
          <w:tcPr>
            <w:tcW w:w="1500" w:type="dxa"/>
            <w:vMerge w:val="restart"/>
            <w:tcBorders>
              <w:top w:val="nil"/>
              <w:left w:val="single" w:sz="4" w:space="0" w:color="auto"/>
              <w:right w:val="single" w:sz="4" w:space="0" w:color="auto"/>
            </w:tcBorders>
            <w:shd w:val="clear" w:color="auto" w:fill="auto"/>
            <w:vAlign w:val="center"/>
          </w:tcPr>
          <w:p w14:paraId="42F5FC39" w14:textId="77777777" w:rsidR="008F03B7" w:rsidRPr="002E7BB9" w:rsidRDefault="008F03B7" w:rsidP="00D0722A">
            <w:pPr>
              <w:jc w:val="center"/>
              <w:rPr>
                <w:rFonts w:cs="Times New Roman"/>
                <w:color w:val="000000"/>
                <w:sz w:val="20"/>
                <w:szCs w:val="20"/>
                <w:lang w:val="en-US"/>
              </w:rPr>
            </w:pPr>
            <w:r w:rsidRPr="00450A21">
              <w:t>2024 год</w:t>
            </w:r>
          </w:p>
        </w:tc>
        <w:tc>
          <w:tcPr>
            <w:tcW w:w="1506" w:type="dxa"/>
            <w:vMerge w:val="restart"/>
            <w:tcBorders>
              <w:top w:val="nil"/>
              <w:left w:val="single" w:sz="4" w:space="0" w:color="auto"/>
              <w:right w:val="single" w:sz="4" w:space="0" w:color="auto"/>
            </w:tcBorders>
            <w:shd w:val="clear" w:color="auto" w:fill="auto"/>
          </w:tcPr>
          <w:p w14:paraId="71D9E0E2" w14:textId="77777777" w:rsidR="008F03B7" w:rsidRPr="0096424F" w:rsidRDefault="008F03B7" w:rsidP="00735B5D">
            <w:pPr>
              <w:jc w:val="center"/>
              <w:rPr>
                <w:rFonts w:cs="Times New Roman"/>
                <w:color w:val="000000"/>
                <w:sz w:val="20"/>
                <w:szCs w:val="20"/>
              </w:rPr>
            </w:pPr>
            <w:r w:rsidRPr="0096424F">
              <w:rPr>
                <w:rFonts w:cs="Times New Roman"/>
                <w:color w:val="000000"/>
                <w:sz w:val="20"/>
                <w:szCs w:val="20"/>
              </w:rPr>
              <w:t>Наименование главного распорядителя бюджетных средств</w:t>
            </w:r>
          </w:p>
        </w:tc>
      </w:tr>
      <w:tr w:rsidR="008F03B7" w:rsidRPr="00A87AE9" w14:paraId="2399C092" w14:textId="77777777" w:rsidTr="008F03B7">
        <w:trPr>
          <w:trHeight w:val="283"/>
        </w:trPr>
        <w:tc>
          <w:tcPr>
            <w:tcW w:w="3760" w:type="dxa"/>
            <w:gridSpan w:val="2"/>
            <w:vMerge/>
            <w:tcBorders>
              <w:left w:val="single" w:sz="4" w:space="0" w:color="auto"/>
              <w:bottom w:val="single" w:sz="4" w:space="0" w:color="auto"/>
              <w:right w:val="single" w:sz="4" w:space="0" w:color="auto"/>
            </w:tcBorders>
            <w:shd w:val="clear" w:color="auto" w:fill="auto"/>
            <w:hideMark/>
          </w:tcPr>
          <w:p w14:paraId="4D8153B9" w14:textId="77777777" w:rsidR="008F03B7" w:rsidRPr="0096424F" w:rsidRDefault="008F03B7" w:rsidP="0096424F">
            <w:pPr>
              <w:rPr>
                <w:color w:val="000000"/>
                <w:sz w:val="20"/>
                <w:szCs w:val="20"/>
              </w:rPr>
            </w:pPr>
          </w:p>
        </w:tc>
        <w:tc>
          <w:tcPr>
            <w:tcW w:w="1144" w:type="dxa"/>
            <w:vMerge/>
            <w:tcBorders>
              <w:left w:val="single" w:sz="4" w:space="0" w:color="auto"/>
              <w:bottom w:val="single" w:sz="4" w:space="0" w:color="auto"/>
              <w:right w:val="single" w:sz="4" w:space="0" w:color="auto"/>
            </w:tcBorders>
          </w:tcPr>
          <w:p w14:paraId="7575B3D3" w14:textId="77777777" w:rsidR="008F03B7" w:rsidRPr="00450A21" w:rsidRDefault="008F03B7" w:rsidP="00F77A93"/>
        </w:tc>
        <w:tc>
          <w:tcPr>
            <w:tcW w:w="1436" w:type="dxa"/>
            <w:vMerge/>
            <w:tcBorders>
              <w:left w:val="single" w:sz="4" w:space="0" w:color="auto"/>
              <w:bottom w:val="single" w:sz="4" w:space="0" w:color="auto"/>
              <w:right w:val="single" w:sz="4" w:space="0" w:color="auto"/>
            </w:tcBorders>
            <w:shd w:val="clear" w:color="auto" w:fill="auto"/>
          </w:tcPr>
          <w:p w14:paraId="3F809AC4" w14:textId="77777777" w:rsidR="008F03B7" w:rsidRPr="00450A21" w:rsidRDefault="008F03B7" w:rsidP="00F77A93"/>
        </w:tc>
        <w:tc>
          <w:tcPr>
            <w:tcW w:w="1362" w:type="dxa"/>
            <w:vMerge/>
            <w:tcBorders>
              <w:left w:val="single" w:sz="4" w:space="0" w:color="auto"/>
              <w:bottom w:val="single" w:sz="4" w:space="0" w:color="auto"/>
              <w:right w:val="single" w:sz="4" w:space="0" w:color="auto"/>
            </w:tcBorders>
            <w:shd w:val="clear" w:color="auto" w:fill="auto"/>
          </w:tcPr>
          <w:p w14:paraId="43BE2772" w14:textId="77777777" w:rsidR="008F03B7" w:rsidRPr="00450A21" w:rsidRDefault="008F03B7" w:rsidP="00F77A93"/>
        </w:tc>
        <w:tc>
          <w:tcPr>
            <w:tcW w:w="1635" w:type="dxa"/>
            <w:vMerge/>
            <w:tcBorders>
              <w:left w:val="single" w:sz="4" w:space="0" w:color="auto"/>
              <w:bottom w:val="single" w:sz="4" w:space="0" w:color="auto"/>
              <w:right w:val="single" w:sz="4" w:space="0" w:color="auto"/>
            </w:tcBorders>
            <w:shd w:val="clear" w:color="auto" w:fill="auto"/>
          </w:tcPr>
          <w:p w14:paraId="70FC1CDF" w14:textId="77777777" w:rsidR="008F03B7" w:rsidRPr="00450A21" w:rsidRDefault="008F03B7" w:rsidP="00F77A93"/>
        </w:tc>
        <w:tc>
          <w:tcPr>
            <w:tcW w:w="1635" w:type="dxa"/>
            <w:vMerge/>
            <w:tcBorders>
              <w:left w:val="single" w:sz="4" w:space="0" w:color="auto"/>
              <w:bottom w:val="single" w:sz="4" w:space="0" w:color="auto"/>
              <w:right w:val="single" w:sz="4" w:space="0" w:color="auto"/>
            </w:tcBorders>
            <w:shd w:val="clear" w:color="auto" w:fill="auto"/>
          </w:tcPr>
          <w:p w14:paraId="12EC9CC3" w14:textId="77777777" w:rsidR="008F03B7" w:rsidRPr="00450A21" w:rsidRDefault="008F03B7" w:rsidP="00F77A93"/>
        </w:tc>
        <w:tc>
          <w:tcPr>
            <w:tcW w:w="1500" w:type="dxa"/>
            <w:vMerge/>
            <w:tcBorders>
              <w:left w:val="single" w:sz="4" w:space="0" w:color="auto"/>
              <w:bottom w:val="single" w:sz="4" w:space="0" w:color="auto"/>
              <w:right w:val="single" w:sz="4" w:space="0" w:color="auto"/>
            </w:tcBorders>
            <w:shd w:val="clear" w:color="auto" w:fill="auto"/>
          </w:tcPr>
          <w:p w14:paraId="1A46A129" w14:textId="77777777" w:rsidR="008F03B7" w:rsidRPr="00450A21" w:rsidRDefault="008F03B7" w:rsidP="00450A21"/>
        </w:tc>
        <w:tc>
          <w:tcPr>
            <w:tcW w:w="1506" w:type="dxa"/>
            <w:vMerge/>
            <w:tcBorders>
              <w:left w:val="single" w:sz="4" w:space="0" w:color="auto"/>
              <w:bottom w:val="single" w:sz="4" w:space="0" w:color="auto"/>
              <w:right w:val="single" w:sz="4" w:space="0" w:color="auto"/>
            </w:tcBorders>
            <w:shd w:val="clear" w:color="auto" w:fill="auto"/>
          </w:tcPr>
          <w:p w14:paraId="22A15DD7" w14:textId="77777777" w:rsidR="008F03B7" w:rsidRPr="00A87AE9" w:rsidRDefault="008F03B7" w:rsidP="00735B5D">
            <w:pPr>
              <w:jc w:val="center"/>
              <w:rPr>
                <w:rFonts w:cs="Times New Roman"/>
                <w:color w:val="000000"/>
                <w:sz w:val="20"/>
                <w:szCs w:val="20"/>
              </w:rPr>
            </w:pPr>
          </w:p>
        </w:tc>
      </w:tr>
      <w:tr w:rsidR="008F03B7" w:rsidRPr="00A87AE9" w14:paraId="5333E313" w14:textId="77777777" w:rsidTr="008F03B7">
        <w:trPr>
          <w:trHeight w:val="550"/>
        </w:trPr>
        <w:tc>
          <w:tcPr>
            <w:tcW w:w="3760" w:type="dxa"/>
            <w:gridSpan w:val="2"/>
            <w:tcBorders>
              <w:top w:val="single" w:sz="4" w:space="0" w:color="auto"/>
              <w:left w:val="single" w:sz="4" w:space="0" w:color="auto"/>
              <w:bottom w:val="single" w:sz="4" w:space="0" w:color="auto"/>
              <w:right w:val="single" w:sz="4" w:space="0" w:color="auto"/>
            </w:tcBorders>
            <w:shd w:val="clear" w:color="auto" w:fill="auto"/>
          </w:tcPr>
          <w:p w14:paraId="5C7D751B" w14:textId="77777777" w:rsidR="008F03B7" w:rsidRPr="0096424F" w:rsidRDefault="008F03B7" w:rsidP="0096424F">
            <w:pPr>
              <w:rPr>
                <w:sz w:val="20"/>
                <w:szCs w:val="20"/>
              </w:rPr>
            </w:pPr>
            <w:r w:rsidRPr="0096424F">
              <w:rPr>
                <w:sz w:val="20"/>
                <w:szCs w:val="20"/>
              </w:rPr>
              <w:t>Всего: в том числе:</w:t>
            </w:r>
          </w:p>
        </w:tc>
        <w:tc>
          <w:tcPr>
            <w:tcW w:w="1144" w:type="dxa"/>
            <w:tcBorders>
              <w:top w:val="single" w:sz="4" w:space="0" w:color="auto"/>
              <w:left w:val="single" w:sz="4" w:space="0" w:color="auto"/>
              <w:bottom w:val="single" w:sz="4" w:space="0" w:color="auto"/>
              <w:right w:val="single" w:sz="4" w:space="0" w:color="auto"/>
            </w:tcBorders>
          </w:tcPr>
          <w:p w14:paraId="5402855E" w14:textId="77777777" w:rsidR="008F03B7" w:rsidRPr="002D728F" w:rsidRDefault="008F03B7" w:rsidP="002D728F">
            <w:pPr>
              <w:jc w:val="center"/>
              <w:rPr>
                <w:color w:val="000000"/>
                <w:sz w:val="20"/>
                <w:szCs w:val="20"/>
              </w:rPr>
            </w:pPr>
            <w:r w:rsidRPr="002D728F">
              <w:rPr>
                <w:color w:val="000000"/>
                <w:sz w:val="20"/>
                <w:szCs w:val="20"/>
              </w:rPr>
              <w:t>167 053,72</w:t>
            </w:r>
          </w:p>
        </w:tc>
        <w:tc>
          <w:tcPr>
            <w:tcW w:w="1436" w:type="dxa"/>
            <w:tcBorders>
              <w:top w:val="nil"/>
              <w:left w:val="single" w:sz="4" w:space="0" w:color="auto"/>
              <w:bottom w:val="single" w:sz="4" w:space="0" w:color="auto"/>
              <w:right w:val="single" w:sz="4" w:space="0" w:color="auto"/>
            </w:tcBorders>
            <w:shd w:val="clear" w:color="auto" w:fill="auto"/>
          </w:tcPr>
          <w:p w14:paraId="7FC34AF3" w14:textId="77777777" w:rsidR="008F03B7" w:rsidRPr="002D728F" w:rsidRDefault="008F03B7" w:rsidP="002D728F">
            <w:pPr>
              <w:jc w:val="center"/>
              <w:rPr>
                <w:color w:val="000000"/>
                <w:sz w:val="20"/>
                <w:szCs w:val="20"/>
              </w:rPr>
            </w:pPr>
            <w:r w:rsidRPr="002D728F">
              <w:rPr>
                <w:color w:val="000000"/>
                <w:sz w:val="20"/>
                <w:szCs w:val="20"/>
              </w:rPr>
              <w:t>30 085,18</w:t>
            </w:r>
          </w:p>
        </w:tc>
        <w:tc>
          <w:tcPr>
            <w:tcW w:w="1362" w:type="dxa"/>
            <w:tcBorders>
              <w:top w:val="nil"/>
              <w:left w:val="nil"/>
              <w:bottom w:val="single" w:sz="4" w:space="0" w:color="auto"/>
              <w:right w:val="single" w:sz="4" w:space="0" w:color="auto"/>
            </w:tcBorders>
            <w:shd w:val="clear" w:color="auto" w:fill="auto"/>
          </w:tcPr>
          <w:p w14:paraId="021F4A63" w14:textId="77777777" w:rsidR="008F03B7" w:rsidRPr="002D728F" w:rsidRDefault="008F03B7" w:rsidP="002D728F">
            <w:pPr>
              <w:jc w:val="center"/>
              <w:rPr>
                <w:color w:val="000000"/>
                <w:sz w:val="20"/>
                <w:szCs w:val="20"/>
              </w:rPr>
            </w:pPr>
            <w:r w:rsidRPr="002D728F">
              <w:rPr>
                <w:color w:val="000000"/>
                <w:sz w:val="20"/>
                <w:szCs w:val="20"/>
              </w:rPr>
              <w:t>32 312,53</w:t>
            </w:r>
          </w:p>
        </w:tc>
        <w:tc>
          <w:tcPr>
            <w:tcW w:w="1635" w:type="dxa"/>
            <w:tcBorders>
              <w:top w:val="nil"/>
              <w:left w:val="nil"/>
              <w:bottom w:val="single" w:sz="4" w:space="0" w:color="auto"/>
              <w:right w:val="single" w:sz="4" w:space="0" w:color="auto"/>
            </w:tcBorders>
            <w:shd w:val="clear" w:color="auto" w:fill="auto"/>
          </w:tcPr>
          <w:p w14:paraId="0575600E" w14:textId="77777777" w:rsidR="008F03B7" w:rsidRPr="002D728F" w:rsidRDefault="008F03B7" w:rsidP="002D728F">
            <w:pPr>
              <w:jc w:val="center"/>
              <w:rPr>
                <w:color w:val="000000"/>
                <w:sz w:val="20"/>
                <w:szCs w:val="20"/>
              </w:rPr>
            </w:pPr>
            <w:r w:rsidRPr="002D728F">
              <w:rPr>
                <w:color w:val="000000"/>
                <w:sz w:val="20"/>
                <w:szCs w:val="20"/>
              </w:rPr>
              <w:t>34 086,07</w:t>
            </w:r>
          </w:p>
        </w:tc>
        <w:tc>
          <w:tcPr>
            <w:tcW w:w="1635" w:type="dxa"/>
            <w:tcBorders>
              <w:top w:val="nil"/>
              <w:left w:val="nil"/>
              <w:bottom w:val="single" w:sz="4" w:space="0" w:color="auto"/>
              <w:right w:val="single" w:sz="4" w:space="0" w:color="auto"/>
            </w:tcBorders>
            <w:shd w:val="clear" w:color="auto" w:fill="auto"/>
          </w:tcPr>
          <w:p w14:paraId="02F2B363" w14:textId="77777777" w:rsidR="008F03B7" w:rsidRPr="002D728F" w:rsidRDefault="008F03B7" w:rsidP="002D728F">
            <w:pPr>
              <w:jc w:val="center"/>
              <w:rPr>
                <w:color w:val="000000"/>
                <w:sz w:val="20"/>
                <w:szCs w:val="20"/>
              </w:rPr>
            </w:pPr>
            <w:r w:rsidRPr="002D728F">
              <w:rPr>
                <w:color w:val="000000"/>
                <w:sz w:val="20"/>
                <w:szCs w:val="20"/>
              </w:rPr>
              <w:t>35 284,97</w:t>
            </w:r>
          </w:p>
        </w:tc>
        <w:tc>
          <w:tcPr>
            <w:tcW w:w="1500" w:type="dxa"/>
            <w:tcBorders>
              <w:top w:val="nil"/>
              <w:left w:val="nil"/>
              <w:bottom w:val="single" w:sz="4" w:space="0" w:color="auto"/>
              <w:right w:val="single" w:sz="4" w:space="0" w:color="auto"/>
            </w:tcBorders>
            <w:shd w:val="clear" w:color="auto" w:fill="auto"/>
          </w:tcPr>
          <w:p w14:paraId="33D88D36" w14:textId="77777777" w:rsidR="008F03B7" w:rsidRPr="002D728F" w:rsidRDefault="008F03B7" w:rsidP="002D728F">
            <w:pPr>
              <w:jc w:val="center"/>
              <w:rPr>
                <w:color w:val="000000"/>
                <w:sz w:val="20"/>
                <w:szCs w:val="20"/>
              </w:rPr>
            </w:pPr>
            <w:r w:rsidRPr="002D728F">
              <w:rPr>
                <w:color w:val="000000"/>
                <w:sz w:val="20"/>
                <w:szCs w:val="20"/>
              </w:rPr>
              <w:t>35 284,97</w:t>
            </w:r>
          </w:p>
        </w:tc>
        <w:tc>
          <w:tcPr>
            <w:tcW w:w="1506" w:type="dxa"/>
            <w:vMerge w:val="restart"/>
            <w:tcBorders>
              <w:top w:val="single" w:sz="4" w:space="0" w:color="auto"/>
              <w:left w:val="nil"/>
              <w:right w:val="single" w:sz="4" w:space="0" w:color="auto"/>
            </w:tcBorders>
            <w:shd w:val="clear" w:color="auto" w:fill="auto"/>
            <w:vAlign w:val="center"/>
          </w:tcPr>
          <w:p w14:paraId="15AE1A4E" w14:textId="77777777" w:rsidR="008F03B7" w:rsidRPr="00A1715A" w:rsidRDefault="008F03B7" w:rsidP="00A1715A">
            <w:pPr>
              <w:jc w:val="center"/>
              <w:rPr>
                <w:sz w:val="20"/>
                <w:szCs w:val="20"/>
              </w:rPr>
            </w:pPr>
            <w:r w:rsidRPr="0096424F">
              <w:rPr>
                <w:sz w:val="20"/>
                <w:szCs w:val="20"/>
              </w:rPr>
              <w:t>УГЖКХ</w:t>
            </w:r>
          </w:p>
        </w:tc>
      </w:tr>
      <w:tr w:rsidR="008F03B7" w:rsidRPr="00A87AE9" w14:paraId="3C499B63" w14:textId="77777777" w:rsidTr="008F03B7">
        <w:trPr>
          <w:trHeight w:val="475"/>
        </w:trPr>
        <w:tc>
          <w:tcPr>
            <w:tcW w:w="3760" w:type="dxa"/>
            <w:gridSpan w:val="2"/>
            <w:tcBorders>
              <w:top w:val="single" w:sz="4" w:space="0" w:color="auto"/>
              <w:left w:val="single" w:sz="4" w:space="0" w:color="auto"/>
              <w:bottom w:val="single" w:sz="4" w:space="0" w:color="auto"/>
              <w:right w:val="single" w:sz="4" w:space="0" w:color="auto"/>
            </w:tcBorders>
            <w:shd w:val="clear" w:color="auto" w:fill="auto"/>
          </w:tcPr>
          <w:p w14:paraId="089B2759" w14:textId="66B06FD9" w:rsidR="008F03B7" w:rsidRPr="0096424F" w:rsidRDefault="008F03B7" w:rsidP="0096424F">
            <w:pPr>
              <w:rPr>
                <w:sz w:val="20"/>
                <w:szCs w:val="20"/>
              </w:rPr>
            </w:pPr>
            <w:r w:rsidRPr="0096424F">
              <w:rPr>
                <w:sz w:val="20"/>
                <w:szCs w:val="20"/>
              </w:rPr>
              <w:t xml:space="preserve">Средства бюджета </w:t>
            </w:r>
            <w:r w:rsidR="00D0722A">
              <w:rPr>
                <w:sz w:val="20"/>
                <w:szCs w:val="20"/>
              </w:rPr>
              <w:t xml:space="preserve">городского округа Электросталь </w:t>
            </w:r>
            <w:r w:rsidRPr="0096424F">
              <w:rPr>
                <w:sz w:val="20"/>
                <w:szCs w:val="20"/>
              </w:rPr>
              <w:t>Московской области</w:t>
            </w:r>
          </w:p>
        </w:tc>
        <w:tc>
          <w:tcPr>
            <w:tcW w:w="1144" w:type="dxa"/>
            <w:tcBorders>
              <w:top w:val="single" w:sz="4" w:space="0" w:color="auto"/>
              <w:left w:val="single" w:sz="4" w:space="0" w:color="auto"/>
              <w:bottom w:val="single" w:sz="4" w:space="0" w:color="auto"/>
              <w:right w:val="single" w:sz="4" w:space="0" w:color="auto"/>
            </w:tcBorders>
          </w:tcPr>
          <w:p w14:paraId="434133D5" w14:textId="77777777" w:rsidR="008F03B7" w:rsidRPr="002D728F" w:rsidRDefault="008F03B7" w:rsidP="002D728F">
            <w:pPr>
              <w:jc w:val="center"/>
              <w:rPr>
                <w:sz w:val="20"/>
                <w:szCs w:val="20"/>
              </w:rPr>
            </w:pPr>
            <w:r w:rsidRPr="002D728F">
              <w:rPr>
                <w:sz w:val="20"/>
                <w:szCs w:val="20"/>
              </w:rPr>
              <w:t>163 635,72</w:t>
            </w:r>
          </w:p>
        </w:tc>
        <w:tc>
          <w:tcPr>
            <w:tcW w:w="1436" w:type="dxa"/>
            <w:tcBorders>
              <w:top w:val="nil"/>
              <w:left w:val="single" w:sz="4" w:space="0" w:color="auto"/>
              <w:bottom w:val="single" w:sz="4" w:space="0" w:color="auto"/>
              <w:right w:val="single" w:sz="4" w:space="0" w:color="auto"/>
            </w:tcBorders>
            <w:shd w:val="clear" w:color="auto" w:fill="auto"/>
          </w:tcPr>
          <w:p w14:paraId="376E5C8E" w14:textId="77777777" w:rsidR="008F03B7" w:rsidRPr="002D728F" w:rsidRDefault="008F03B7" w:rsidP="002D728F">
            <w:pPr>
              <w:jc w:val="center"/>
              <w:rPr>
                <w:sz w:val="20"/>
                <w:szCs w:val="20"/>
              </w:rPr>
            </w:pPr>
            <w:r w:rsidRPr="002D728F">
              <w:rPr>
                <w:sz w:val="20"/>
                <w:szCs w:val="20"/>
              </w:rPr>
              <w:t>29 453,18</w:t>
            </w:r>
          </w:p>
        </w:tc>
        <w:tc>
          <w:tcPr>
            <w:tcW w:w="1362" w:type="dxa"/>
            <w:tcBorders>
              <w:top w:val="nil"/>
              <w:left w:val="nil"/>
              <w:bottom w:val="single" w:sz="4" w:space="0" w:color="auto"/>
              <w:right w:val="single" w:sz="4" w:space="0" w:color="auto"/>
            </w:tcBorders>
            <w:shd w:val="clear" w:color="000000" w:fill="FFFFFF"/>
          </w:tcPr>
          <w:p w14:paraId="1FE175D3" w14:textId="77777777" w:rsidR="008F03B7" w:rsidRPr="002D728F" w:rsidRDefault="008F03B7" w:rsidP="002D728F">
            <w:pPr>
              <w:jc w:val="center"/>
              <w:rPr>
                <w:sz w:val="20"/>
                <w:szCs w:val="20"/>
              </w:rPr>
            </w:pPr>
            <w:r w:rsidRPr="002D728F">
              <w:rPr>
                <w:sz w:val="20"/>
                <w:szCs w:val="20"/>
              </w:rPr>
              <w:t>31 650,53</w:t>
            </w:r>
          </w:p>
        </w:tc>
        <w:tc>
          <w:tcPr>
            <w:tcW w:w="1635" w:type="dxa"/>
            <w:tcBorders>
              <w:top w:val="nil"/>
              <w:left w:val="nil"/>
              <w:bottom w:val="single" w:sz="4" w:space="0" w:color="auto"/>
              <w:right w:val="single" w:sz="4" w:space="0" w:color="auto"/>
            </w:tcBorders>
            <w:shd w:val="clear" w:color="000000" w:fill="FFFFFF"/>
          </w:tcPr>
          <w:p w14:paraId="2771E902" w14:textId="77777777" w:rsidR="008F03B7" w:rsidRPr="002D728F" w:rsidRDefault="008F03B7" w:rsidP="002D728F">
            <w:pPr>
              <w:jc w:val="center"/>
              <w:rPr>
                <w:sz w:val="20"/>
                <w:szCs w:val="20"/>
              </w:rPr>
            </w:pPr>
            <w:r w:rsidRPr="002D728F">
              <w:rPr>
                <w:sz w:val="20"/>
                <w:szCs w:val="20"/>
              </w:rPr>
              <w:t>33 378,07</w:t>
            </w:r>
          </w:p>
        </w:tc>
        <w:tc>
          <w:tcPr>
            <w:tcW w:w="1635" w:type="dxa"/>
            <w:tcBorders>
              <w:top w:val="nil"/>
              <w:left w:val="nil"/>
              <w:bottom w:val="single" w:sz="4" w:space="0" w:color="auto"/>
              <w:right w:val="single" w:sz="4" w:space="0" w:color="auto"/>
            </w:tcBorders>
            <w:shd w:val="clear" w:color="000000" w:fill="FFFFFF"/>
          </w:tcPr>
          <w:p w14:paraId="5804C4E5" w14:textId="77777777" w:rsidR="008F03B7" w:rsidRPr="002D728F" w:rsidRDefault="008F03B7" w:rsidP="002D728F">
            <w:pPr>
              <w:jc w:val="center"/>
              <w:rPr>
                <w:sz w:val="20"/>
                <w:szCs w:val="20"/>
              </w:rPr>
            </w:pPr>
            <w:r w:rsidRPr="002D728F">
              <w:rPr>
                <w:sz w:val="20"/>
                <w:szCs w:val="20"/>
              </w:rPr>
              <w:t>34 576,97</w:t>
            </w:r>
          </w:p>
        </w:tc>
        <w:tc>
          <w:tcPr>
            <w:tcW w:w="1500" w:type="dxa"/>
            <w:tcBorders>
              <w:top w:val="nil"/>
              <w:left w:val="nil"/>
              <w:bottom w:val="single" w:sz="4" w:space="0" w:color="auto"/>
              <w:right w:val="single" w:sz="4" w:space="0" w:color="auto"/>
            </w:tcBorders>
            <w:shd w:val="clear" w:color="000000" w:fill="FFFFFF"/>
          </w:tcPr>
          <w:p w14:paraId="4A0276DB" w14:textId="77777777" w:rsidR="008F03B7" w:rsidRPr="002D728F" w:rsidRDefault="008F03B7" w:rsidP="002D728F">
            <w:pPr>
              <w:jc w:val="center"/>
              <w:rPr>
                <w:sz w:val="20"/>
                <w:szCs w:val="20"/>
              </w:rPr>
            </w:pPr>
            <w:r w:rsidRPr="002D728F">
              <w:rPr>
                <w:sz w:val="20"/>
                <w:szCs w:val="20"/>
              </w:rPr>
              <w:t>34 576,97</w:t>
            </w:r>
          </w:p>
        </w:tc>
        <w:tc>
          <w:tcPr>
            <w:tcW w:w="1506" w:type="dxa"/>
            <w:vMerge/>
            <w:tcBorders>
              <w:left w:val="nil"/>
              <w:right w:val="single" w:sz="4" w:space="0" w:color="auto"/>
            </w:tcBorders>
            <w:shd w:val="clear" w:color="auto" w:fill="auto"/>
            <w:vAlign w:val="center"/>
          </w:tcPr>
          <w:p w14:paraId="5B969E73" w14:textId="77777777" w:rsidR="008F03B7" w:rsidRPr="00A1715A" w:rsidRDefault="008F03B7" w:rsidP="00A1715A">
            <w:pPr>
              <w:jc w:val="center"/>
              <w:rPr>
                <w:sz w:val="20"/>
                <w:szCs w:val="20"/>
              </w:rPr>
            </w:pPr>
          </w:p>
        </w:tc>
      </w:tr>
      <w:tr w:rsidR="008F03B7" w:rsidRPr="00A87AE9" w14:paraId="561B3AD4" w14:textId="77777777" w:rsidTr="008F03B7">
        <w:trPr>
          <w:trHeight w:val="461"/>
        </w:trPr>
        <w:tc>
          <w:tcPr>
            <w:tcW w:w="3760" w:type="dxa"/>
            <w:gridSpan w:val="2"/>
            <w:tcBorders>
              <w:top w:val="single" w:sz="4" w:space="0" w:color="auto"/>
              <w:left w:val="single" w:sz="4" w:space="0" w:color="auto"/>
              <w:bottom w:val="single" w:sz="4" w:space="0" w:color="auto"/>
              <w:right w:val="single" w:sz="4" w:space="0" w:color="auto"/>
            </w:tcBorders>
            <w:shd w:val="clear" w:color="auto" w:fill="auto"/>
          </w:tcPr>
          <w:p w14:paraId="6EDAF73C" w14:textId="77777777" w:rsidR="008F03B7" w:rsidRPr="0096424F" w:rsidRDefault="008F03B7" w:rsidP="0096424F">
            <w:pPr>
              <w:rPr>
                <w:sz w:val="20"/>
                <w:szCs w:val="20"/>
              </w:rPr>
            </w:pPr>
            <w:r w:rsidRPr="0096424F">
              <w:rPr>
                <w:sz w:val="20"/>
                <w:szCs w:val="20"/>
              </w:rPr>
              <w:t>Средства бюджета Московской области</w:t>
            </w:r>
          </w:p>
        </w:tc>
        <w:tc>
          <w:tcPr>
            <w:tcW w:w="1144" w:type="dxa"/>
            <w:tcBorders>
              <w:top w:val="single" w:sz="4" w:space="0" w:color="auto"/>
              <w:left w:val="single" w:sz="4" w:space="0" w:color="auto"/>
              <w:bottom w:val="single" w:sz="4" w:space="0" w:color="auto"/>
              <w:right w:val="single" w:sz="4" w:space="0" w:color="auto"/>
            </w:tcBorders>
          </w:tcPr>
          <w:p w14:paraId="614BA391" w14:textId="77777777" w:rsidR="008F03B7" w:rsidRPr="002D728F" w:rsidRDefault="008F03B7" w:rsidP="002D728F">
            <w:pPr>
              <w:jc w:val="center"/>
              <w:rPr>
                <w:color w:val="000000"/>
                <w:sz w:val="20"/>
                <w:szCs w:val="20"/>
              </w:rPr>
            </w:pPr>
            <w:r w:rsidRPr="002D728F">
              <w:rPr>
                <w:color w:val="000000"/>
                <w:sz w:val="20"/>
                <w:szCs w:val="20"/>
              </w:rPr>
              <w:t>3 418,00</w:t>
            </w:r>
          </w:p>
        </w:tc>
        <w:tc>
          <w:tcPr>
            <w:tcW w:w="1436" w:type="dxa"/>
            <w:tcBorders>
              <w:top w:val="nil"/>
              <w:left w:val="single" w:sz="4" w:space="0" w:color="auto"/>
              <w:bottom w:val="single" w:sz="4" w:space="0" w:color="auto"/>
              <w:right w:val="nil"/>
            </w:tcBorders>
            <w:shd w:val="clear" w:color="auto" w:fill="auto"/>
          </w:tcPr>
          <w:p w14:paraId="2DCEEBBC" w14:textId="77777777" w:rsidR="008F03B7" w:rsidRPr="002D728F" w:rsidRDefault="008F03B7" w:rsidP="002D728F">
            <w:pPr>
              <w:jc w:val="center"/>
              <w:rPr>
                <w:sz w:val="20"/>
                <w:szCs w:val="20"/>
              </w:rPr>
            </w:pPr>
            <w:r w:rsidRPr="002D728F">
              <w:rPr>
                <w:sz w:val="20"/>
                <w:szCs w:val="20"/>
              </w:rPr>
              <w:t>632,00</w:t>
            </w:r>
          </w:p>
        </w:tc>
        <w:tc>
          <w:tcPr>
            <w:tcW w:w="1362" w:type="dxa"/>
            <w:tcBorders>
              <w:top w:val="nil"/>
              <w:left w:val="single" w:sz="4" w:space="0" w:color="auto"/>
              <w:bottom w:val="single" w:sz="4" w:space="0" w:color="auto"/>
              <w:right w:val="single" w:sz="4" w:space="0" w:color="auto"/>
            </w:tcBorders>
            <w:shd w:val="clear" w:color="000000" w:fill="FFFFFF"/>
          </w:tcPr>
          <w:p w14:paraId="76366103" w14:textId="77777777" w:rsidR="008F03B7" w:rsidRPr="002D728F" w:rsidRDefault="008F03B7" w:rsidP="002D728F">
            <w:pPr>
              <w:jc w:val="center"/>
              <w:rPr>
                <w:sz w:val="20"/>
                <w:szCs w:val="20"/>
              </w:rPr>
            </w:pPr>
            <w:r w:rsidRPr="002D728F">
              <w:rPr>
                <w:sz w:val="20"/>
                <w:szCs w:val="20"/>
              </w:rPr>
              <w:t>662,00</w:t>
            </w:r>
          </w:p>
        </w:tc>
        <w:tc>
          <w:tcPr>
            <w:tcW w:w="1635" w:type="dxa"/>
            <w:tcBorders>
              <w:top w:val="nil"/>
              <w:left w:val="nil"/>
              <w:bottom w:val="single" w:sz="4" w:space="0" w:color="auto"/>
              <w:right w:val="single" w:sz="4" w:space="0" w:color="auto"/>
            </w:tcBorders>
            <w:shd w:val="clear" w:color="000000" w:fill="FFFFFF"/>
          </w:tcPr>
          <w:p w14:paraId="1F34A880" w14:textId="77777777" w:rsidR="008F03B7" w:rsidRPr="002D728F" w:rsidRDefault="008F03B7" w:rsidP="002D728F">
            <w:pPr>
              <w:jc w:val="center"/>
              <w:rPr>
                <w:sz w:val="20"/>
                <w:szCs w:val="20"/>
              </w:rPr>
            </w:pPr>
            <w:r w:rsidRPr="002D728F">
              <w:rPr>
                <w:sz w:val="20"/>
                <w:szCs w:val="20"/>
              </w:rPr>
              <w:t>708,00</w:t>
            </w:r>
          </w:p>
        </w:tc>
        <w:tc>
          <w:tcPr>
            <w:tcW w:w="1635" w:type="dxa"/>
            <w:tcBorders>
              <w:top w:val="nil"/>
              <w:left w:val="nil"/>
              <w:bottom w:val="single" w:sz="4" w:space="0" w:color="auto"/>
              <w:right w:val="single" w:sz="4" w:space="0" w:color="auto"/>
            </w:tcBorders>
            <w:shd w:val="clear" w:color="000000" w:fill="FFFFFF"/>
          </w:tcPr>
          <w:p w14:paraId="42310C71" w14:textId="77777777" w:rsidR="008F03B7" w:rsidRPr="002D728F" w:rsidRDefault="008F03B7" w:rsidP="002D728F">
            <w:pPr>
              <w:jc w:val="center"/>
              <w:rPr>
                <w:sz w:val="20"/>
                <w:szCs w:val="20"/>
              </w:rPr>
            </w:pPr>
            <w:r w:rsidRPr="002D728F">
              <w:rPr>
                <w:sz w:val="20"/>
                <w:szCs w:val="20"/>
              </w:rPr>
              <w:t>708,00</w:t>
            </w:r>
          </w:p>
        </w:tc>
        <w:tc>
          <w:tcPr>
            <w:tcW w:w="1500" w:type="dxa"/>
            <w:tcBorders>
              <w:top w:val="nil"/>
              <w:left w:val="nil"/>
              <w:bottom w:val="single" w:sz="4" w:space="0" w:color="auto"/>
              <w:right w:val="single" w:sz="4" w:space="0" w:color="auto"/>
            </w:tcBorders>
            <w:shd w:val="clear" w:color="000000" w:fill="FFFFFF"/>
          </w:tcPr>
          <w:p w14:paraId="6EB73200" w14:textId="77777777" w:rsidR="008F03B7" w:rsidRPr="002D728F" w:rsidRDefault="008F03B7" w:rsidP="002D728F">
            <w:pPr>
              <w:jc w:val="center"/>
              <w:rPr>
                <w:sz w:val="20"/>
                <w:szCs w:val="20"/>
              </w:rPr>
            </w:pPr>
            <w:r w:rsidRPr="002D728F">
              <w:rPr>
                <w:sz w:val="20"/>
                <w:szCs w:val="20"/>
              </w:rPr>
              <w:t>708,00</w:t>
            </w:r>
          </w:p>
        </w:tc>
        <w:tc>
          <w:tcPr>
            <w:tcW w:w="1506" w:type="dxa"/>
            <w:vMerge/>
            <w:tcBorders>
              <w:left w:val="nil"/>
              <w:right w:val="single" w:sz="4" w:space="0" w:color="auto"/>
            </w:tcBorders>
            <w:shd w:val="clear" w:color="auto" w:fill="auto"/>
            <w:vAlign w:val="center"/>
          </w:tcPr>
          <w:p w14:paraId="050619DF" w14:textId="77777777" w:rsidR="008F03B7" w:rsidRPr="00A1715A" w:rsidRDefault="008F03B7" w:rsidP="00A1715A">
            <w:pPr>
              <w:jc w:val="center"/>
              <w:rPr>
                <w:color w:val="000000"/>
                <w:sz w:val="20"/>
                <w:szCs w:val="20"/>
              </w:rPr>
            </w:pPr>
          </w:p>
        </w:tc>
      </w:tr>
      <w:tr w:rsidR="008F03B7" w:rsidRPr="00A87AE9" w14:paraId="3E50B775" w14:textId="77777777" w:rsidTr="008F03B7">
        <w:trPr>
          <w:trHeight w:val="434"/>
        </w:trPr>
        <w:tc>
          <w:tcPr>
            <w:tcW w:w="3760" w:type="dxa"/>
            <w:gridSpan w:val="2"/>
            <w:tcBorders>
              <w:top w:val="single" w:sz="4" w:space="0" w:color="auto"/>
              <w:left w:val="single" w:sz="4" w:space="0" w:color="auto"/>
              <w:bottom w:val="single" w:sz="4" w:space="0" w:color="auto"/>
              <w:right w:val="single" w:sz="4" w:space="0" w:color="auto"/>
            </w:tcBorders>
            <w:shd w:val="clear" w:color="auto" w:fill="auto"/>
          </w:tcPr>
          <w:p w14:paraId="6DACC768" w14:textId="77777777" w:rsidR="008F03B7" w:rsidRPr="0096424F" w:rsidRDefault="008F03B7" w:rsidP="0096424F">
            <w:pPr>
              <w:rPr>
                <w:sz w:val="20"/>
                <w:szCs w:val="20"/>
              </w:rPr>
            </w:pPr>
            <w:r w:rsidRPr="0096424F">
              <w:rPr>
                <w:sz w:val="20"/>
                <w:szCs w:val="20"/>
              </w:rPr>
              <w:t>Средства федерального бюджета</w:t>
            </w:r>
          </w:p>
        </w:tc>
        <w:tc>
          <w:tcPr>
            <w:tcW w:w="1144" w:type="dxa"/>
            <w:tcBorders>
              <w:top w:val="single" w:sz="4" w:space="0" w:color="auto"/>
              <w:left w:val="single" w:sz="4" w:space="0" w:color="auto"/>
              <w:bottom w:val="single" w:sz="4" w:space="0" w:color="auto"/>
              <w:right w:val="single" w:sz="4" w:space="0" w:color="auto"/>
            </w:tcBorders>
          </w:tcPr>
          <w:p w14:paraId="186ACC4E" w14:textId="77777777" w:rsidR="008F03B7" w:rsidRPr="002D728F" w:rsidRDefault="008F03B7" w:rsidP="002D728F">
            <w:pPr>
              <w:jc w:val="center"/>
              <w:rPr>
                <w:color w:val="000000"/>
                <w:sz w:val="20"/>
                <w:szCs w:val="20"/>
              </w:rPr>
            </w:pPr>
            <w:r w:rsidRPr="002D728F">
              <w:rPr>
                <w:color w:val="000000"/>
                <w:sz w:val="20"/>
                <w:szCs w:val="20"/>
              </w:rPr>
              <w:t>0,00</w:t>
            </w:r>
          </w:p>
        </w:tc>
        <w:tc>
          <w:tcPr>
            <w:tcW w:w="1436" w:type="dxa"/>
            <w:tcBorders>
              <w:top w:val="nil"/>
              <w:left w:val="single" w:sz="4" w:space="0" w:color="auto"/>
              <w:bottom w:val="single" w:sz="4" w:space="0" w:color="auto"/>
              <w:right w:val="single" w:sz="4" w:space="0" w:color="auto"/>
            </w:tcBorders>
            <w:shd w:val="clear" w:color="auto" w:fill="auto"/>
          </w:tcPr>
          <w:p w14:paraId="542C98FD" w14:textId="77777777" w:rsidR="008F03B7" w:rsidRPr="002D728F" w:rsidRDefault="008F03B7" w:rsidP="002D728F">
            <w:pPr>
              <w:jc w:val="center"/>
              <w:rPr>
                <w:color w:val="000000"/>
                <w:sz w:val="20"/>
                <w:szCs w:val="20"/>
              </w:rPr>
            </w:pPr>
            <w:r w:rsidRPr="002D728F">
              <w:rPr>
                <w:color w:val="000000"/>
                <w:sz w:val="20"/>
                <w:szCs w:val="20"/>
              </w:rPr>
              <w:t>0,00</w:t>
            </w:r>
          </w:p>
        </w:tc>
        <w:tc>
          <w:tcPr>
            <w:tcW w:w="1362" w:type="dxa"/>
            <w:tcBorders>
              <w:top w:val="nil"/>
              <w:left w:val="nil"/>
              <w:bottom w:val="single" w:sz="4" w:space="0" w:color="auto"/>
              <w:right w:val="single" w:sz="4" w:space="0" w:color="auto"/>
            </w:tcBorders>
            <w:shd w:val="clear" w:color="000000" w:fill="FFFFFF"/>
          </w:tcPr>
          <w:p w14:paraId="4DF5F4C8" w14:textId="77777777" w:rsidR="008F03B7" w:rsidRPr="002D728F" w:rsidRDefault="008F03B7" w:rsidP="002D728F">
            <w:pPr>
              <w:jc w:val="center"/>
              <w:rPr>
                <w:color w:val="000000"/>
                <w:sz w:val="20"/>
                <w:szCs w:val="20"/>
              </w:rPr>
            </w:pPr>
            <w:r w:rsidRPr="002D728F">
              <w:rPr>
                <w:color w:val="000000"/>
                <w:sz w:val="20"/>
                <w:szCs w:val="20"/>
              </w:rPr>
              <w:t>0,00</w:t>
            </w:r>
          </w:p>
        </w:tc>
        <w:tc>
          <w:tcPr>
            <w:tcW w:w="1635" w:type="dxa"/>
            <w:tcBorders>
              <w:top w:val="nil"/>
              <w:left w:val="nil"/>
              <w:bottom w:val="single" w:sz="4" w:space="0" w:color="auto"/>
              <w:right w:val="single" w:sz="4" w:space="0" w:color="auto"/>
            </w:tcBorders>
            <w:shd w:val="clear" w:color="000000" w:fill="FFFFFF"/>
          </w:tcPr>
          <w:p w14:paraId="6FBC7272" w14:textId="77777777" w:rsidR="008F03B7" w:rsidRPr="002D728F" w:rsidRDefault="008F03B7" w:rsidP="002D728F">
            <w:pPr>
              <w:jc w:val="center"/>
              <w:rPr>
                <w:color w:val="000000"/>
                <w:sz w:val="20"/>
                <w:szCs w:val="20"/>
              </w:rPr>
            </w:pPr>
            <w:r w:rsidRPr="002D728F">
              <w:rPr>
                <w:color w:val="000000"/>
                <w:sz w:val="20"/>
                <w:szCs w:val="20"/>
              </w:rPr>
              <w:t>0,00</w:t>
            </w:r>
          </w:p>
        </w:tc>
        <w:tc>
          <w:tcPr>
            <w:tcW w:w="1635" w:type="dxa"/>
            <w:tcBorders>
              <w:top w:val="nil"/>
              <w:left w:val="nil"/>
              <w:bottom w:val="single" w:sz="4" w:space="0" w:color="auto"/>
              <w:right w:val="single" w:sz="4" w:space="0" w:color="auto"/>
            </w:tcBorders>
            <w:shd w:val="clear" w:color="000000" w:fill="FFFFFF"/>
          </w:tcPr>
          <w:p w14:paraId="2B7F7ECB" w14:textId="77777777" w:rsidR="008F03B7" w:rsidRPr="002D728F" w:rsidRDefault="008F03B7" w:rsidP="002D728F">
            <w:pPr>
              <w:jc w:val="center"/>
              <w:rPr>
                <w:color w:val="000000"/>
                <w:sz w:val="20"/>
                <w:szCs w:val="20"/>
              </w:rPr>
            </w:pPr>
            <w:r w:rsidRPr="002D728F">
              <w:rPr>
                <w:color w:val="000000"/>
                <w:sz w:val="20"/>
                <w:szCs w:val="20"/>
              </w:rPr>
              <w:t>0,00</w:t>
            </w:r>
          </w:p>
        </w:tc>
        <w:tc>
          <w:tcPr>
            <w:tcW w:w="1500" w:type="dxa"/>
            <w:tcBorders>
              <w:top w:val="nil"/>
              <w:left w:val="nil"/>
              <w:bottom w:val="single" w:sz="4" w:space="0" w:color="auto"/>
              <w:right w:val="single" w:sz="4" w:space="0" w:color="auto"/>
            </w:tcBorders>
            <w:shd w:val="clear" w:color="000000" w:fill="FFFFFF"/>
          </w:tcPr>
          <w:p w14:paraId="5530037E" w14:textId="77777777" w:rsidR="008F03B7" w:rsidRPr="002D728F" w:rsidRDefault="008F03B7" w:rsidP="002D728F">
            <w:pPr>
              <w:jc w:val="center"/>
              <w:rPr>
                <w:color w:val="000000"/>
                <w:sz w:val="20"/>
                <w:szCs w:val="20"/>
              </w:rPr>
            </w:pPr>
            <w:r w:rsidRPr="002D728F">
              <w:rPr>
                <w:color w:val="000000"/>
                <w:sz w:val="20"/>
                <w:szCs w:val="20"/>
              </w:rPr>
              <w:t>0,00</w:t>
            </w:r>
          </w:p>
        </w:tc>
        <w:tc>
          <w:tcPr>
            <w:tcW w:w="1506" w:type="dxa"/>
            <w:vMerge/>
            <w:tcBorders>
              <w:left w:val="nil"/>
              <w:right w:val="single" w:sz="4" w:space="0" w:color="auto"/>
            </w:tcBorders>
            <w:shd w:val="clear" w:color="auto" w:fill="auto"/>
            <w:vAlign w:val="center"/>
          </w:tcPr>
          <w:p w14:paraId="2E02D922" w14:textId="77777777" w:rsidR="008F03B7" w:rsidRPr="00A1715A" w:rsidRDefault="008F03B7" w:rsidP="00A1715A">
            <w:pPr>
              <w:jc w:val="center"/>
              <w:rPr>
                <w:color w:val="000000"/>
                <w:sz w:val="20"/>
                <w:szCs w:val="20"/>
              </w:rPr>
            </w:pPr>
          </w:p>
        </w:tc>
      </w:tr>
      <w:tr w:rsidR="008F03B7" w:rsidRPr="00A87AE9" w14:paraId="774719EA" w14:textId="77777777" w:rsidTr="008F03B7">
        <w:trPr>
          <w:trHeight w:val="538"/>
        </w:trPr>
        <w:tc>
          <w:tcPr>
            <w:tcW w:w="3760" w:type="dxa"/>
            <w:gridSpan w:val="2"/>
            <w:tcBorders>
              <w:top w:val="single" w:sz="4" w:space="0" w:color="auto"/>
              <w:left w:val="single" w:sz="4" w:space="0" w:color="auto"/>
              <w:bottom w:val="single" w:sz="4" w:space="0" w:color="auto"/>
              <w:right w:val="single" w:sz="4" w:space="0" w:color="auto"/>
            </w:tcBorders>
            <w:shd w:val="clear" w:color="auto" w:fill="auto"/>
          </w:tcPr>
          <w:p w14:paraId="399ACFA2" w14:textId="77777777" w:rsidR="008F03B7" w:rsidRPr="0096424F" w:rsidRDefault="008F03B7" w:rsidP="0096424F">
            <w:pPr>
              <w:rPr>
                <w:sz w:val="20"/>
                <w:szCs w:val="20"/>
              </w:rPr>
            </w:pPr>
            <w:r w:rsidRPr="0096424F">
              <w:rPr>
                <w:sz w:val="20"/>
                <w:szCs w:val="20"/>
              </w:rPr>
              <w:t>Внебюджетные средства</w:t>
            </w:r>
          </w:p>
        </w:tc>
        <w:tc>
          <w:tcPr>
            <w:tcW w:w="1144" w:type="dxa"/>
            <w:tcBorders>
              <w:top w:val="single" w:sz="4" w:space="0" w:color="auto"/>
              <w:left w:val="single" w:sz="4" w:space="0" w:color="auto"/>
              <w:bottom w:val="single" w:sz="4" w:space="0" w:color="auto"/>
              <w:right w:val="single" w:sz="4" w:space="0" w:color="auto"/>
            </w:tcBorders>
          </w:tcPr>
          <w:p w14:paraId="031C4250" w14:textId="77777777" w:rsidR="008F03B7" w:rsidRPr="002D728F" w:rsidRDefault="008F03B7" w:rsidP="00F563DA">
            <w:pPr>
              <w:jc w:val="center"/>
              <w:rPr>
                <w:color w:val="000000"/>
                <w:sz w:val="20"/>
                <w:szCs w:val="20"/>
              </w:rPr>
            </w:pPr>
            <w:r w:rsidRPr="002D728F">
              <w:rPr>
                <w:color w:val="000000"/>
                <w:sz w:val="20"/>
                <w:szCs w:val="20"/>
              </w:rPr>
              <w:t>0,00</w:t>
            </w:r>
          </w:p>
        </w:tc>
        <w:tc>
          <w:tcPr>
            <w:tcW w:w="1436" w:type="dxa"/>
            <w:tcBorders>
              <w:top w:val="nil"/>
              <w:left w:val="single" w:sz="4" w:space="0" w:color="auto"/>
              <w:bottom w:val="single" w:sz="4" w:space="0" w:color="auto"/>
              <w:right w:val="single" w:sz="4" w:space="0" w:color="auto"/>
            </w:tcBorders>
            <w:shd w:val="clear" w:color="auto" w:fill="auto"/>
          </w:tcPr>
          <w:p w14:paraId="6E289CF9" w14:textId="77777777" w:rsidR="008F03B7" w:rsidRPr="002D728F" w:rsidRDefault="008F03B7" w:rsidP="00F563DA">
            <w:pPr>
              <w:jc w:val="center"/>
              <w:rPr>
                <w:color w:val="000000"/>
                <w:sz w:val="20"/>
                <w:szCs w:val="20"/>
              </w:rPr>
            </w:pPr>
            <w:r w:rsidRPr="002D728F">
              <w:rPr>
                <w:color w:val="000000"/>
                <w:sz w:val="20"/>
                <w:szCs w:val="20"/>
              </w:rPr>
              <w:t>0,00</w:t>
            </w:r>
          </w:p>
        </w:tc>
        <w:tc>
          <w:tcPr>
            <w:tcW w:w="1362" w:type="dxa"/>
            <w:tcBorders>
              <w:top w:val="nil"/>
              <w:left w:val="nil"/>
              <w:bottom w:val="single" w:sz="4" w:space="0" w:color="auto"/>
              <w:right w:val="single" w:sz="4" w:space="0" w:color="auto"/>
            </w:tcBorders>
            <w:shd w:val="clear" w:color="auto" w:fill="auto"/>
          </w:tcPr>
          <w:p w14:paraId="271AF938" w14:textId="77777777" w:rsidR="008F03B7" w:rsidRPr="002D728F" w:rsidRDefault="008F03B7" w:rsidP="00F563DA">
            <w:pPr>
              <w:jc w:val="center"/>
              <w:rPr>
                <w:color w:val="000000"/>
                <w:sz w:val="20"/>
                <w:szCs w:val="20"/>
              </w:rPr>
            </w:pPr>
            <w:r w:rsidRPr="002D728F">
              <w:rPr>
                <w:color w:val="000000"/>
                <w:sz w:val="20"/>
                <w:szCs w:val="20"/>
              </w:rPr>
              <w:t>0,00</w:t>
            </w:r>
          </w:p>
        </w:tc>
        <w:tc>
          <w:tcPr>
            <w:tcW w:w="1635" w:type="dxa"/>
            <w:tcBorders>
              <w:top w:val="nil"/>
              <w:left w:val="nil"/>
              <w:bottom w:val="single" w:sz="4" w:space="0" w:color="auto"/>
              <w:right w:val="single" w:sz="4" w:space="0" w:color="auto"/>
            </w:tcBorders>
            <w:shd w:val="clear" w:color="auto" w:fill="auto"/>
          </w:tcPr>
          <w:p w14:paraId="50D78E05" w14:textId="77777777" w:rsidR="008F03B7" w:rsidRPr="002D728F" w:rsidRDefault="008F03B7" w:rsidP="00F563DA">
            <w:pPr>
              <w:jc w:val="center"/>
              <w:rPr>
                <w:color w:val="000000"/>
                <w:sz w:val="20"/>
                <w:szCs w:val="20"/>
              </w:rPr>
            </w:pPr>
            <w:r w:rsidRPr="002D728F">
              <w:rPr>
                <w:color w:val="000000"/>
                <w:sz w:val="20"/>
                <w:szCs w:val="20"/>
              </w:rPr>
              <w:t>0,00</w:t>
            </w:r>
          </w:p>
        </w:tc>
        <w:tc>
          <w:tcPr>
            <w:tcW w:w="1635" w:type="dxa"/>
            <w:tcBorders>
              <w:top w:val="nil"/>
              <w:left w:val="nil"/>
              <w:bottom w:val="single" w:sz="4" w:space="0" w:color="auto"/>
              <w:right w:val="single" w:sz="4" w:space="0" w:color="auto"/>
            </w:tcBorders>
            <w:shd w:val="clear" w:color="auto" w:fill="auto"/>
          </w:tcPr>
          <w:p w14:paraId="787023E3" w14:textId="77777777" w:rsidR="008F03B7" w:rsidRPr="002D728F" w:rsidRDefault="008F03B7" w:rsidP="00F563DA">
            <w:pPr>
              <w:jc w:val="center"/>
              <w:rPr>
                <w:color w:val="000000"/>
                <w:sz w:val="20"/>
                <w:szCs w:val="20"/>
              </w:rPr>
            </w:pPr>
            <w:r w:rsidRPr="002D728F">
              <w:rPr>
                <w:color w:val="000000"/>
                <w:sz w:val="20"/>
                <w:szCs w:val="20"/>
              </w:rPr>
              <w:t>0,00</w:t>
            </w:r>
          </w:p>
        </w:tc>
        <w:tc>
          <w:tcPr>
            <w:tcW w:w="1500" w:type="dxa"/>
            <w:tcBorders>
              <w:top w:val="nil"/>
              <w:left w:val="nil"/>
              <w:bottom w:val="single" w:sz="4" w:space="0" w:color="auto"/>
              <w:right w:val="single" w:sz="4" w:space="0" w:color="auto"/>
            </w:tcBorders>
            <w:shd w:val="clear" w:color="auto" w:fill="auto"/>
          </w:tcPr>
          <w:p w14:paraId="011DC603" w14:textId="77777777" w:rsidR="008F03B7" w:rsidRPr="002D728F" w:rsidRDefault="008F03B7" w:rsidP="00F563DA">
            <w:pPr>
              <w:jc w:val="center"/>
              <w:rPr>
                <w:color w:val="000000"/>
                <w:sz w:val="20"/>
                <w:szCs w:val="20"/>
              </w:rPr>
            </w:pPr>
            <w:r w:rsidRPr="002D728F">
              <w:rPr>
                <w:color w:val="000000"/>
                <w:sz w:val="20"/>
                <w:szCs w:val="20"/>
              </w:rPr>
              <w:t>0,00</w:t>
            </w:r>
          </w:p>
        </w:tc>
        <w:tc>
          <w:tcPr>
            <w:tcW w:w="1506" w:type="dxa"/>
            <w:vMerge/>
            <w:tcBorders>
              <w:left w:val="nil"/>
              <w:bottom w:val="single" w:sz="4" w:space="0" w:color="auto"/>
              <w:right w:val="single" w:sz="4" w:space="0" w:color="auto"/>
            </w:tcBorders>
            <w:shd w:val="clear" w:color="auto" w:fill="auto"/>
            <w:vAlign w:val="center"/>
          </w:tcPr>
          <w:p w14:paraId="6E420F05" w14:textId="77777777" w:rsidR="008F03B7" w:rsidRPr="00A1715A" w:rsidRDefault="008F03B7" w:rsidP="007D0446">
            <w:pPr>
              <w:jc w:val="center"/>
              <w:rPr>
                <w:color w:val="000000"/>
                <w:sz w:val="20"/>
                <w:szCs w:val="20"/>
              </w:rPr>
            </w:pPr>
          </w:p>
        </w:tc>
      </w:tr>
    </w:tbl>
    <w:p w14:paraId="3FD3AD27" w14:textId="77777777" w:rsidR="00735B5D" w:rsidRPr="00A87AE9" w:rsidRDefault="00735B5D" w:rsidP="00735B5D">
      <w:pPr>
        <w:pStyle w:val="ConsPlusNormal"/>
        <w:rPr>
          <w:rFonts w:ascii="Times New Roman" w:hAnsi="Times New Roman" w:cs="Times New Roman"/>
        </w:rPr>
      </w:pPr>
    </w:p>
    <w:p w14:paraId="36A697E5" w14:textId="2B2D501E" w:rsidR="00F73082" w:rsidRDefault="00735B5D" w:rsidP="00735B5D">
      <w:pPr>
        <w:ind w:firstLine="709"/>
        <w:jc w:val="center"/>
        <w:rPr>
          <w:rFonts w:cs="Times New Roman"/>
          <w:b/>
          <w:bCs/>
          <w:color w:val="000000"/>
        </w:rPr>
      </w:pPr>
      <w:r w:rsidRPr="00A87AE9">
        <w:rPr>
          <w:b/>
        </w:rPr>
        <w:t>2</w:t>
      </w:r>
      <w:r w:rsidR="00336554">
        <w:rPr>
          <w:b/>
        </w:rPr>
        <w:t>.</w:t>
      </w:r>
      <w:r w:rsidRPr="00A87AE9">
        <w:rPr>
          <w:b/>
        </w:rPr>
        <w:t xml:space="preserve"> </w:t>
      </w:r>
      <w:r w:rsidR="00F73082" w:rsidRPr="00A87AE9">
        <w:rPr>
          <w:b/>
        </w:rPr>
        <w:t xml:space="preserve">Характеристика проблем и мероприятий подпрограммы </w:t>
      </w:r>
      <w:r w:rsidR="00F73082" w:rsidRPr="00A87AE9">
        <w:rPr>
          <w:b/>
          <w:lang w:val="en-US"/>
        </w:rPr>
        <w:t>VIII</w:t>
      </w:r>
      <w:r w:rsidR="0049432D" w:rsidRPr="00A87AE9">
        <w:rPr>
          <w:b/>
        </w:rPr>
        <w:t xml:space="preserve"> </w:t>
      </w:r>
      <w:r w:rsidR="0049432D" w:rsidRPr="00A87AE9">
        <w:rPr>
          <w:rFonts w:cs="Times New Roman"/>
          <w:b/>
          <w:bCs/>
          <w:color w:val="000000"/>
        </w:rPr>
        <w:t>«Обеспечивающая подпрограмма»</w:t>
      </w:r>
    </w:p>
    <w:p w14:paraId="1E92EA23" w14:textId="77777777" w:rsidR="00336554" w:rsidRPr="00A87AE9" w:rsidRDefault="00336554" w:rsidP="00735B5D">
      <w:pPr>
        <w:ind w:firstLine="709"/>
        <w:jc w:val="center"/>
        <w:rPr>
          <w:b/>
        </w:rPr>
      </w:pPr>
    </w:p>
    <w:p w14:paraId="301E0728" w14:textId="77777777" w:rsidR="00555F0C" w:rsidRPr="00A87AE9" w:rsidRDefault="00555F0C" w:rsidP="00555F0C">
      <w:pPr>
        <w:tabs>
          <w:tab w:val="left" w:pos="1035"/>
        </w:tabs>
        <w:ind w:firstLine="709"/>
        <w:jc w:val="both"/>
      </w:pPr>
      <w:r w:rsidRPr="00A87AE9">
        <w:t xml:space="preserve">УГЖКХ является отраслевым органом Администрации городского округа Электросталь Московской области (далее – городской округ), уполномоченным осуществлять исполнительно-распорядительную деятельность на территории городского округа в сфере городского жилищного и коммунального хозяйства, а также обеспечивать скоординированность деятельности в указанной сфере структурных, отраслевых (функциональных) органов Администрации городского округа, организаций независимо от их организационно-правовой формы. УГЖКХ осуществляет свою деятельность как непосредственно, так и через подведомственные организации, и во взаимодействии с центральными исполнительными органами государственной власти Московской области, государственными органами и учреждениями, осуществляющими функции государственного контроля и надзора на территории </w:t>
      </w:r>
      <w:r w:rsidRPr="00A87AE9">
        <w:lastRenderedPageBreak/>
        <w:t xml:space="preserve">городского округа, с иными организациями независимо от их организационно-правовой формы, осуществляющими деятельность на территории городского округа. </w:t>
      </w:r>
    </w:p>
    <w:p w14:paraId="0B0550A4" w14:textId="77777777" w:rsidR="00555F0C" w:rsidRPr="00A87AE9" w:rsidRDefault="00555F0C" w:rsidP="00555F0C">
      <w:pPr>
        <w:tabs>
          <w:tab w:val="left" w:pos="1035"/>
        </w:tabs>
        <w:ind w:firstLine="709"/>
        <w:jc w:val="both"/>
      </w:pPr>
      <w:r w:rsidRPr="00A87AE9">
        <w:t xml:space="preserve">Финансирование деятельности УГЖКХ производится за счёт средств, предусмотренных в бюджете городского округа.  </w:t>
      </w:r>
    </w:p>
    <w:p w14:paraId="65F36583" w14:textId="77777777" w:rsidR="006D79A4" w:rsidRDefault="00555F0C" w:rsidP="00A5189F">
      <w:pPr>
        <w:tabs>
          <w:tab w:val="left" w:pos="1035"/>
        </w:tabs>
        <w:ind w:firstLine="709"/>
        <w:jc w:val="both"/>
      </w:pPr>
      <w:r w:rsidRPr="00A87AE9">
        <w:t>УГЖКХ подотчетно и подконтрольно по вопросам своей деятельности Администрации городского округа. На УГЖКХ возложены полномочия по решению вопросов местного значения городского округа, которые указаны в Положении об УГЖКХ, утверждённом решением Совета Депутатов городского округа. Реализация мероприятий обеспечивающей подпрограммы муниципальной программы позволит повысить качество условий труда и социальную обеспеченность муниципальных служащих УГЖКХ.</w:t>
      </w:r>
    </w:p>
    <w:p w14:paraId="458A4CCC" w14:textId="77777777" w:rsidR="000E3581" w:rsidRPr="008048A0" w:rsidRDefault="000E3581" w:rsidP="00555F0C">
      <w:pPr>
        <w:tabs>
          <w:tab w:val="left" w:pos="1035"/>
        </w:tabs>
        <w:ind w:firstLine="709"/>
        <w:jc w:val="both"/>
      </w:pPr>
    </w:p>
    <w:p w14:paraId="65B111C3" w14:textId="15A20F63" w:rsidR="00C004CB" w:rsidRPr="008048A0" w:rsidRDefault="00C004CB" w:rsidP="00C004CB">
      <w:pPr>
        <w:tabs>
          <w:tab w:val="left" w:pos="1035"/>
        </w:tabs>
        <w:ind w:firstLine="709"/>
        <w:jc w:val="center"/>
      </w:pPr>
      <w:r w:rsidRPr="00A87AE9">
        <w:rPr>
          <w:rFonts w:cs="Times New Roman"/>
          <w:b/>
          <w:bCs/>
          <w:color w:val="000000"/>
          <w:sz w:val="20"/>
          <w:szCs w:val="20"/>
        </w:rPr>
        <w:t>3</w:t>
      </w:r>
      <w:r w:rsidR="006B6C41">
        <w:rPr>
          <w:rFonts w:cs="Times New Roman"/>
          <w:b/>
          <w:bCs/>
          <w:color w:val="000000"/>
          <w:sz w:val="20"/>
          <w:szCs w:val="20"/>
        </w:rPr>
        <w:t>.</w:t>
      </w:r>
      <w:r w:rsidRPr="00A87AE9">
        <w:rPr>
          <w:rFonts w:cs="Times New Roman"/>
          <w:b/>
          <w:bCs/>
          <w:color w:val="000000"/>
          <w:sz w:val="20"/>
          <w:szCs w:val="20"/>
        </w:rPr>
        <w:t xml:space="preserve"> ПЕРЕЧЕНЬ МЕРОПРИЯТИЙ ПОДПРОГРАММЫ VIII</w:t>
      </w:r>
    </w:p>
    <w:p w14:paraId="55035602" w14:textId="77777777" w:rsidR="00C004CB" w:rsidRPr="008048A0" w:rsidRDefault="00C004CB" w:rsidP="00C004CB">
      <w:pPr>
        <w:tabs>
          <w:tab w:val="left" w:pos="1035"/>
        </w:tabs>
        <w:ind w:firstLine="709"/>
        <w:jc w:val="center"/>
      </w:pPr>
      <w:r w:rsidRPr="00A87AE9">
        <w:rPr>
          <w:rFonts w:cs="Times New Roman"/>
          <w:b/>
          <w:bCs/>
          <w:color w:val="000000"/>
          <w:sz w:val="20"/>
          <w:szCs w:val="20"/>
          <w:u w:val="single"/>
        </w:rPr>
        <w:t>«Обеспечивающая подпрограмма»</w:t>
      </w:r>
    </w:p>
    <w:p w14:paraId="7C076157" w14:textId="77777777" w:rsidR="00F73082" w:rsidRPr="00A5189F" w:rsidRDefault="00C004CB" w:rsidP="00A5189F">
      <w:pPr>
        <w:tabs>
          <w:tab w:val="left" w:pos="1035"/>
        </w:tabs>
        <w:ind w:firstLine="709"/>
        <w:jc w:val="center"/>
        <w:rPr>
          <w:lang w:val="en-US"/>
        </w:rPr>
      </w:pPr>
      <w:r w:rsidRPr="00A87AE9">
        <w:rPr>
          <w:rFonts w:cs="Times New Roman"/>
          <w:color w:val="000000"/>
          <w:sz w:val="20"/>
          <w:szCs w:val="20"/>
        </w:rPr>
        <w:t>(наименование подпрограммы)</w:t>
      </w:r>
    </w:p>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0"/>
        <w:gridCol w:w="1551"/>
        <w:gridCol w:w="760"/>
        <w:gridCol w:w="1649"/>
        <w:gridCol w:w="1134"/>
        <w:gridCol w:w="1134"/>
        <w:gridCol w:w="1053"/>
        <w:gridCol w:w="1211"/>
        <w:gridCol w:w="1212"/>
        <w:gridCol w:w="1212"/>
        <w:gridCol w:w="1124"/>
        <w:gridCol w:w="1701"/>
      </w:tblGrid>
      <w:tr w:rsidR="008F03B7" w:rsidRPr="00A87AE9" w14:paraId="7C85D37E" w14:textId="77777777" w:rsidTr="009E6100">
        <w:trPr>
          <w:trHeight w:val="352"/>
        </w:trPr>
        <w:tc>
          <w:tcPr>
            <w:tcW w:w="860" w:type="dxa"/>
            <w:vMerge w:val="restart"/>
            <w:shd w:val="clear" w:color="auto" w:fill="auto"/>
            <w:noWrap/>
            <w:tcMar>
              <w:left w:w="28" w:type="dxa"/>
              <w:right w:w="28" w:type="dxa"/>
            </w:tcMar>
            <w:vAlign w:val="center"/>
            <w:hideMark/>
          </w:tcPr>
          <w:p w14:paraId="422E45E9" w14:textId="77777777" w:rsidR="008F03B7" w:rsidRPr="00A87AE9" w:rsidRDefault="008F03B7" w:rsidP="00735B5D">
            <w:pPr>
              <w:jc w:val="center"/>
              <w:rPr>
                <w:rFonts w:cs="Times New Roman"/>
                <w:color w:val="000000"/>
                <w:sz w:val="20"/>
                <w:szCs w:val="20"/>
              </w:rPr>
            </w:pPr>
            <w:r w:rsidRPr="00A87AE9">
              <w:rPr>
                <w:rFonts w:cs="Times New Roman"/>
                <w:color w:val="000000"/>
                <w:sz w:val="20"/>
                <w:szCs w:val="20"/>
              </w:rPr>
              <w:t>N п/п</w:t>
            </w:r>
          </w:p>
        </w:tc>
        <w:tc>
          <w:tcPr>
            <w:tcW w:w="1551" w:type="dxa"/>
            <w:vMerge w:val="restart"/>
            <w:shd w:val="clear" w:color="auto" w:fill="auto"/>
            <w:tcMar>
              <w:left w:w="28" w:type="dxa"/>
              <w:right w:w="28" w:type="dxa"/>
            </w:tcMar>
            <w:vAlign w:val="center"/>
            <w:hideMark/>
          </w:tcPr>
          <w:p w14:paraId="043CC680" w14:textId="0166116F" w:rsidR="008F03B7" w:rsidRPr="00A87AE9" w:rsidRDefault="008F03B7" w:rsidP="00F77A93">
            <w:pPr>
              <w:jc w:val="center"/>
              <w:rPr>
                <w:rFonts w:cs="Times New Roman"/>
                <w:color w:val="000000"/>
                <w:sz w:val="20"/>
                <w:szCs w:val="20"/>
              </w:rPr>
            </w:pPr>
            <w:r>
              <w:rPr>
                <w:rFonts w:cs="Times New Roman"/>
                <w:color w:val="000000"/>
                <w:sz w:val="20"/>
                <w:szCs w:val="20"/>
              </w:rPr>
              <w:t>Мероприятие</w:t>
            </w:r>
            <w:r w:rsidRPr="00A87AE9">
              <w:rPr>
                <w:rFonts w:cs="Times New Roman"/>
                <w:color w:val="000000"/>
                <w:sz w:val="20"/>
                <w:szCs w:val="20"/>
              </w:rPr>
              <w:t xml:space="preserve"> </w:t>
            </w:r>
            <w:r w:rsidR="006E36D7">
              <w:rPr>
                <w:rFonts w:cs="Times New Roman"/>
                <w:color w:val="000000"/>
                <w:sz w:val="20"/>
                <w:szCs w:val="20"/>
              </w:rPr>
              <w:t>п</w:t>
            </w:r>
            <w:r w:rsidRPr="00A87AE9">
              <w:rPr>
                <w:rFonts w:cs="Times New Roman"/>
                <w:color w:val="000000"/>
                <w:sz w:val="20"/>
                <w:szCs w:val="20"/>
              </w:rPr>
              <w:t>одпрограммы</w:t>
            </w:r>
          </w:p>
        </w:tc>
        <w:tc>
          <w:tcPr>
            <w:tcW w:w="760" w:type="dxa"/>
            <w:vMerge w:val="restart"/>
            <w:shd w:val="clear" w:color="auto" w:fill="auto"/>
            <w:tcMar>
              <w:left w:w="28" w:type="dxa"/>
              <w:right w:w="28" w:type="dxa"/>
            </w:tcMar>
            <w:vAlign w:val="center"/>
            <w:hideMark/>
          </w:tcPr>
          <w:p w14:paraId="2A97E196" w14:textId="77777777" w:rsidR="008F03B7" w:rsidRPr="00A87AE9" w:rsidRDefault="008F03B7" w:rsidP="00735B5D">
            <w:pPr>
              <w:jc w:val="center"/>
              <w:rPr>
                <w:rFonts w:cs="Times New Roman"/>
                <w:color w:val="000000"/>
                <w:sz w:val="20"/>
                <w:szCs w:val="20"/>
              </w:rPr>
            </w:pPr>
            <w:r w:rsidRPr="00A87AE9">
              <w:rPr>
                <w:rFonts w:cs="Times New Roman"/>
                <w:color w:val="000000"/>
                <w:sz w:val="20"/>
                <w:szCs w:val="20"/>
              </w:rPr>
              <w:t>Срок исполнения мероприятия</w:t>
            </w:r>
          </w:p>
        </w:tc>
        <w:tc>
          <w:tcPr>
            <w:tcW w:w="1649" w:type="dxa"/>
            <w:vMerge w:val="restart"/>
            <w:tcMar>
              <w:left w:w="28" w:type="dxa"/>
              <w:right w:w="28" w:type="dxa"/>
            </w:tcMar>
            <w:vAlign w:val="center"/>
          </w:tcPr>
          <w:p w14:paraId="1FB5FD1A" w14:textId="77777777" w:rsidR="008F03B7" w:rsidRPr="00F77A93" w:rsidRDefault="008F03B7" w:rsidP="009E6100">
            <w:pPr>
              <w:jc w:val="center"/>
              <w:rPr>
                <w:rFonts w:cs="Times New Roman"/>
                <w:sz w:val="20"/>
                <w:szCs w:val="20"/>
              </w:rPr>
            </w:pPr>
            <w:r w:rsidRPr="00F77A93">
              <w:rPr>
                <w:rFonts w:cs="Times New Roman"/>
                <w:sz w:val="20"/>
                <w:szCs w:val="20"/>
              </w:rPr>
              <w:t>Источники финансирования</w:t>
            </w:r>
          </w:p>
          <w:p w14:paraId="23BB9E79" w14:textId="77777777" w:rsidR="008F03B7" w:rsidRPr="00F77A93" w:rsidRDefault="008F03B7" w:rsidP="009E6100">
            <w:pPr>
              <w:jc w:val="center"/>
              <w:rPr>
                <w:rFonts w:cs="Times New Roman"/>
                <w:sz w:val="20"/>
                <w:szCs w:val="20"/>
              </w:rPr>
            </w:pPr>
          </w:p>
        </w:tc>
        <w:tc>
          <w:tcPr>
            <w:tcW w:w="1134" w:type="dxa"/>
            <w:vMerge w:val="restart"/>
            <w:shd w:val="clear" w:color="auto" w:fill="auto"/>
            <w:tcMar>
              <w:left w:w="28" w:type="dxa"/>
              <w:right w:w="28" w:type="dxa"/>
            </w:tcMar>
            <w:vAlign w:val="center"/>
            <w:hideMark/>
          </w:tcPr>
          <w:p w14:paraId="6FBB3B21" w14:textId="77777777" w:rsidR="008F03B7" w:rsidRPr="00A87AE9" w:rsidRDefault="008F03B7" w:rsidP="00735B5D">
            <w:pPr>
              <w:jc w:val="center"/>
              <w:rPr>
                <w:rFonts w:cs="Times New Roman"/>
                <w:color w:val="000000"/>
                <w:sz w:val="20"/>
                <w:szCs w:val="20"/>
              </w:rPr>
            </w:pPr>
            <w:r w:rsidRPr="00A87AE9">
              <w:rPr>
                <w:rFonts w:cs="Times New Roman"/>
                <w:color w:val="000000"/>
                <w:sz w:val="20"/>
                <w:szCs w:val="20"/>
              </w:rPr>
              <w:t>Всего (тыс. руб.)</w:t>
            </w:r>
          </w:p>
        </w:tc>
        <w:tc>
          <w:tcPr>
            <w:tcW w:w="5822" w:type="dxa"/>
            <w:gridSpan w:val="5"/>
            <w:shd w:val="clear" w:color="auto" w:fill="auto"/>
            <w:noWrap/>
            <w:tcMar>
              <w:left w:w="28" w:type="dxa"/>
              <w:right w:w="28" w:type="dxa"/>
            </w:tcMar>
            <w:vAlign w:val="bottom"/>
            <w:hideMark/>
          </w:tcPr>
          <w:p w14:paraId="7CD86383" w14:textId="77777777" w:rsidR="008F03B7" w:rsidRPr="00A87AE9" w:rsidRDefault="008F03B7" w:rsidP="00735B5D">
            <w:pPr>
              <w:jc w:val="center"/>
              <w:rPr>
                <w:rFonts w:cs="Times New Roman"/>
                <w:color w:val="000000"/>
                <w:sz w:val="20"/>
                <w:szCs w:val="20"/>
              </w:rPr>
            </w:pPr>
            <w:r w:rsidRPr="00A87AE9">
              <w:rPr>
                <w:rFonts w:cs="Times New Roman"/>
                <w:color w:val="000000"/>
                <w:sz w:val="20"/>
                <w:szCs w:val="20"/>
              </w:rPr>
              <w:t>Объем финансирования по годам (тыс. руб.) </w:t>
            </w:r>
          </w:p>
        </w:tc>
        <w:tc>
          <w:tcPr>
            <w:tcW w:w="1124" w:type="dxa"/>
            <w:vMerge w:val="restart"/>
            <w:shd w:val="clear" w:color="auto" w:fill="auto"/>
            <w:tcMar>
              <w:left w:w="28" w:type="dxa"/>
              <w:right w:w="28" w:type="dxa"/>
            </w:tcMar>
            <w:vAlign w:val="center"/>
            <w:hideMark/>
          </w:tcPr>
          <w:p w14:paraId="146E829E" w14:textId="77777777" w:rsidR="008F03B7" w:rsidRPr="00A87AE9" w:rsidRDefault="008F03B7" w:rsidP="00735B5D">
            <w:pPr>
              <w:jc w:val="center"/>
              <w:rPr>
                <w:rFonts w:cs="Times New Roman"/>
                <w:color w:val="000000"/>
                <w:sz w:val="20"/>
                <w:szCs w:val="20"/>
              </w:rPr>
            </w:pPr>
            <w:r w:rsidRPr="00A87AE9">
              <w:rPr>
                <w:rFonts w:cs="Times New Roman"/>
                <w:color w:val="000000"/>
                <w:sz w:val="20"/>
                <w:szCs w:val="20"/>
              </w:rPr>
              <w:t>Ответственный за выполнение мероприятия подпрограммы</w:t>
            </w:r>
          </w:p>
        </w:tc>
        <w:tc>
          <w:tcPr>
            <w:tcW w:w="1701" w:type="dxa"/>
            <w:vMerge w:val="restart"/>
            <w:shd w:val="clear" w:color="auto" w:fill="auto"/>
            <w:tcMar>
              <w:left w:w="28" w:type="dxa"/>
              <w:right w:w="28" w:type="dxa"/>
            </w:tcMar>
            <w:vAlign w:val="center"/>
            <w:hideMark/>
          </w:tcPr>
          <w:p w14:paraId="6E959BC5" w14:textId="77777777" w:rsidR="008F03B7" w:rsidRPr="00A87AE9" w:rsidRDefault="008F03B7" w:rsidP="00735B5D">
            <w:pPr>
              <w:jc w:val="center"/>
              <w:rPr>
                <w:rFonts w:cs="Times New Roman"/>
                <w:color w:val="000000"/>
                <w:sz w:val="20"/>
                <w:szCs w:val="20"/>
              </w:rPr>
            </w:pPr>
            <w:r w:rsidRPr="00A87AE9">
              <w:rPr>
                <w:rFonts w:cs="Times New Roman"/>
                <w:color w:val="000000"/>
                <w:sz w:val="20"/>
                <w:szCs w:val="20"/>
              </w:rPr>
              <w:t>Результаты выполнения мероприятий подпрограммы</w:t>
            </w:r>
          </w:p>
        </w:tc>
      </w:tr>
      <w:tr w:rsidR="008F03B7" w:rsidRPr="00A87AE9" w14:paraId="7F6BFF4E" w14:textId="77777777" w:rsidTr="009E6100">
        <w:trPr>
          <w:trHeight w:val="1453"/>
        </w:trPr>
        <w:tc>
          <w:tcPr>
            <w:tcW w:w="860" w:type="dxa"/>
            <w:vMerge/>
            <w:shd w:val="clear" w:color="auto" w:fill="auto"/>
            <w:tcMar>
              <w:left w:w="28" w:type="dxa"/>
              <w:right w:w="28" w:type="dxa"/>
            </w:tcMar>
            <w:vAlign w:val="center"/>
            <w:hideMark/>
          </w:tcPr>
          <w:p w14:paraId="350F7D96" w14:textId="77777777" w:rsidR="008F03B7" w:rsidRPr="00A87AE9" w:rsidRDefault="008F03B7" w:rsidP="00735B5D">
            <w:pPr>
              <w:rPr>
                <w:rFonts w:cs="Times New Roman"/>
                <w:color w:val="000000"/>
                <w:sz w:val="20"/>
                <w:szCs w:val="20"/>
              </w:rPr>
            </w:pPr>
          </w:p>
        </w:tc>
        <w:tc>
          <w:tcPr>
            <w:tcW w:w="1551" w:type="dxa"/>
            <w:vMerge/>
            <w:shd w:val="clear" w:color="auto" w:fill="auto"/>
            <w:tcMar>
              <w:left w:w="28" w:type="dxa"/>
              <w:right w:w="28" w:type="dxa"/>
            </w:tcMar>
            <w:vAlign w:val="center"/>
            <w:hideMark/>
          </w:tcPr>
          <w:p w14:paraId="2E51C43A" w14:textId="77777777" w:rsidR="008F03B7" w:rsidRPr="00A87AE9" w:rsidRDefault="008F03B7" w:rsidP="00735B5D">
            <w:pPr>
              <w:rPr>
                <w:rFonts w:cs="Times New Roman"/>
                <w:color w:val="000000"/>
                <w:sz w:val="20"/>
                <w:szCs w:val="20"/>
              </w:rPr>
            </w:pPr>
          </w:p>
        </w:tc>
        <w:tc>
          <w:tcPr>
            <w:tcW w:w="760" w:type="dxa"/>
            <w:vMerge/>
            <w:shd w:val="clear" w:color="auto" w:fill="auto"/>
            <w:tcMar>
              <w:left w:w="28" w:type="dxa"/>
              <w:right w:w="28" w:type="dxa"/>
            </w:tcMar>
            <w:vAlign w:val="center"/>
            <w:hideMark/>
          </w:tcPr>
          <w:p w14:paraId="11E1ABA8" w14:textId="77777777" w:rsidR="008F03B7" w:rsidRPr="00A87AE9" w:rsidRDefault="008F03B7" w:rsidP="00735B5D">
            <w:pPr>
              <w:rPr>
                <w:rFonts w:cs="Times New Roman"/>
                <w:color w:val="000000"/>
                <w:sz w:val="20"/>
                <w:szCs w:val="20"/>
              </w:rPr>
            </w:pPr>
          </w:p>
        </w:tc>
        <w:tc>
          <w:tcPr>
            <w:tcW w:w="1649" w:type="dxa"/>
            <w:vMerge/>
            <w:tcMar>
              <w:left w:w="28" w:type="dxa"/>
              <w:right w:w="28" w:type="dxa"/>
            </w:tcMar>
          </w:tcPr>
          <w:p w14:paraId="1983038E" w14:textId="77777777" w:rsidR="008F03B7" w:rsidRPr="00F77A93" w:rsidRDefault="008F03B7" w:rsidP="00735B5D">
            <w:pPr>
              <w:rPr>
                <w:rFonts w:cs="Times New Roman"/>
                <w:color w:val="000000"/>
                <w:sz w:val="20"/>
                <w:szCs w:val="20"/>
              </w:rPr>
            </w:pPr>
          </w:p>
        </w:tc>
        <w:tc>
          <w:tcPr>
            <w:tcW w:w="1134" w:type="dxa"/>
            <w:vMerge/>
            <w:shd w:val="clear" w:color="auto" w:fill="auto"/>
            <w:tcMar>
              <w:left w:w="28" w:type="dxa"/>
              <w:right w:w="28" w:type="dxa"/>
            </w:tcMar>
            <w:vAlign w:val="center"/>
            <w:hideMark/>
          </w:tcPr>
          <w:p w14:paraId="522C28EA" w14:textId="77777777" w:rsidR="008F03B7" w:rsidRPr="00A87AE9" w:rsidRDefault="008F03B7" w:rsidP="00735B5D">
            <w:pPr>
              <w:rPr>
                <w:rFonts w:cs="Times New Roman"/>
                <w:color w:val="000000"/>
                <w:sz w:val="20"/>
                <w:szCs w:val="20"/>
              </w:rPr>
            </w:pPr>
          </w:p>
        </w:tc>
        <w:tc>
          <w:tcPr>
            <w:tcW w:w="1134" w:type="dxa"/>
            <w:shd w:val="clear" w:color="auto" w:fill="auto"/>
            <w:tcMar>
              <w:left w:w="28" w:type="dxa"/>
              <w:right w:w="28" w:type="dxa"/>
            </w:tcMar>
            <w:vAlign w:val="center"/>
            <w:hideMark/>
          </w:tcPr>
          <w:p w14:paraId="032A7A0B" w14:textId="77777777" w:rsidR="008F03B7" w:rsidRPr="00A87AE9" w:rsidRDefault="008F03B7" w:rsidP="0022499B">
            <w:pPr>
              <w:jc w:val="center"/>
              <w:rPr>
                <w:sz w:val="20"/>
                <w:szCs w:val="20"/>
              </w:rPr>
            </w:pPr>
            <w:r w:rsidRPr="00A87AE9">
              <w:rPr>
                <w:sz w:val="20"/>
                <w:szCs w:val="20"/>
              </w:rPr>
              <w:t>2020 год</w:t>
            </w:r>
          </w:p>
        </w:tc>
        <w:tc>
          <w:tcPr>
            <w:tcW w:w="1053" w:type="dxa"/>
            <w:shd w:val="clear" w:color="auto" w:fill="auto"/>
            <w:tcMar>
              <w:left w:w="28" w:type="dxa"/>
              <w:right w:w="28" w:type="dxa"/>
            </w:tcMar>
            <w:vAlign w:val="center"/>
            <w:hideMark/>
          </w:tcPr>
          <w:p w14:paraId="0F98B418" w14:textId="77777777" w:rsidR="008F03B7" w:rsidRPr="00A87AE9" w:rsidRDefault="008F03B7" w:rsidP="0022499B">
            <w:pPr>
              <w:jc w:val="center"/>
              <w:rPr>
                <w:sz w:val="20"/>
                <w:szCs w:val="20"/>
              </w:rPr>
            </w:pPr>
            <w:r w:rsidRPr="00A87AE9">
              <w:rPr>
                <w:sz w:val="20"/>
                <w:szCs w:val="20"/>
              </w:rPr>
              <w:t>2021 год</w:t>
            </w:r>
          </w:p>
        </w:tc>
        <w:tc>
          <w:tcPr>
            <w:tcW w:w="1211" w:type="dxa"/>
            <w:shd w:val="clear" w:color="auto" w:fill="auto"/>
            <w:tcMar>
              <w:left w:w="28" w:type="dxa"/>
              <w:right w:w="28" w:type="dxa"/>
            </w:tcMar>
            <w:vAlign w:val="center"/>
            <w:hideMark/>
          </w:tcPr>
          <w:p w14:paraId="7041A3C2" w14:textId="77777777" w:rsidR="008F03B7" w:rsidRPr="00A87AE9" w:rsidRDefault="008F03B7" w:rsidP="0022499B">
            <w:pPr>
              <w:jc w:val="center"/>
              <w:rPr>
                <w:sz w:val="20"/>
                <w:szCs w:val="20"/>
              </w:rPr>
            </w:pPr>
            <w:r w:rsidRPr="00A87AE9">
              <w:rPr>
                <w:sz w:val="20"/>
                <w:szCs w:val="20"/>
              </w:rPr>
              <w:t>2022 год</w:t>
            </w:r>
          </w:p>
        </w:tc>
        <w:tc>
          <w:tcPr>
            <w:tcW w:w="1212" w:type="dxa"/>
            <w:shd w:val="clear" w:color="auto" w:fill="auto"/>
            <w:tcMar>
              <w:left w:w="28" w:type="dxa"/>
              <w:right w:w="28" w:type="dxa"/>
            </w:tcMar>
            <w:vAlign w:val="center"/>
            <w:hideMark/>
          </w:tcPr>
          <w:p w14:paraId="21342C4F" w14:textId="77777777" w:rsidR="008F03B7" w:rsidRPr="00A87AE9" w:rsidRDefault="008F03B7" w:rsidP="0022499B">
            <w:pPr>
              <w:jc w:val="center"/>
              <w:rPr>
                <w:sz w:val="20"/>
                <w:szCs w:val="20"/>
              </w:rPr>
            </w:pPr>
            <w:r w:rsidRPr="00A87AE9">
              <w:rPr>
                <w:sz w:val="20"/>
                <w:szCs w:val="20"/>
              </w:rPr>
              <w:t>2023 год</w:t>
            </w:r>
          </w:p>
        </w:tc>
        <w:tc>
          <w:tcPr>
            <w:tcW w:w="1212" w:type="dxa"/>
            <w:shd w:val="clear" w:color="auto" w:fill="auto"/>
            <w:tcMar>
              <w:left w:w="28" w:type="dxa"/>
              <w:right w:w="28" w:type="dxa"/>
            </w:tcMar>
            <w:vAlign w:val="center"/>
            <w:hideMark/>
          </w:tcPr>
          <w:p w14:paraId="69949CA7" w14:textId="77777777" w:rsidR="008F03B7" w:rsidRPr="00A87AE9" w:rsidRDefault="008F03B7" w:rsidP="003D652A">
            <w:pPr>
              <w:jc w:val="center"/>
              <w:rPr>
                <w:rFonts w:cs="Times New Roman"/>
                <w:color w:val="000000"/>
                <w:sz w:val="20"/>
                <w:szCs w:val="20"/>
              </w:rPr>
            </w:pPr>
            <w:r w:rsidRPr="00A87AE9">
              <w:rPr>
                <w:sz w:val="20"/>
                <w:szCs w:val="20"/>
              </w:rPr>
              <w:t>2024 год</w:t>
            </w:r>
          </w:p>
        </w:tc>
        <w:tc>
          <w:tcPr>
            <w:tcW w:w="1124" w:type="dxa"/>
            <w:vMerge/>
            <w:shd w:val="clear" w:color="auto" w:fill="auto"/>
            <w:tcMar>
              <w:left w:w="28" w:type="dxa"/>
              <w:right w:w="28" w:type="dxa"/>
            </w:tcMar>
            <w:vAlign w:val="center"/>
            <w:hideMark/>
          </w:tcPr>
          <w:p w14:paraId="054A973A" w14:textId="77777777" w:rsidR="008F03B7" w:rsidRPr="00A87AE9" w:rsidRDefault="008F03B7" w:rsidP="00735B5D">
            <w:pPr>
              <w:rPr>
                <w:rFonts w:cs="Times New Roman"/>
                <w:color w:val="000000"/>
                <w:sz w:val="20"/>
                <w:szCs w:val="20"/>
              </w:rPr>
            </w:pPr>
          </w:p>
        </w:tc>
        <w:tc>
          <w:tcPr>
            <w:tcW w:w="1701" w:type="dxa"/>
            <w:vMerge/>
            <w:shd w:val="clear" w:color="auto" w:fill="auto"/>
            <w:tcMar>
              <w:left w:w="28" w:type="dxa"/>
              <w:right w:w="28" w:type="dxa"/>
            </w:tcMar>
            <w:vAlign w:val="center"/>
            <w:hideMark/>
          </w:tcPr>
          <w:p w14:paraId="19983668" w14:textId="77777777" w:rsidR="008F03B7" w:rsidRPr="00A87AE9" w:rsidRDefault="008F03B7" w:rsidP="00735B5D">
            <w:pPr>
              <w:rPr>
                <w:rFonts w:cs="Times New Roman"/>
                <w:color w:val="000000"/>
                <w:sz w:val="20"/>
                <w:szCs w:val="20"/>
              </w:rPr>
            </w:pPr>
          </w:p>
        </w:tc>
      </w:tr>
      <w:tr w:rsidR="008F03B7" w:rsidRPr="00A87AE9" w14:paraId="46728986" w14:textId="77777777" w:rsidTr="009E6100">
        <w:trPr>
          <w:trHeight w:val="369"/>
        </w:trPr>
        <w:tc>
          <w:tcPr>
            <w:tcW w:w="860" w:type="dxa"/>
            <w:shd w:val="clear" w:color="auto" w:fill="auto"/>
            <w:tcMar>
              <w:left w:w="28" w:type="dxa"/>
              <w:right w:w="28" w:type="dxa"/>
            </w:tcMar>
            <w:vAlign w:val="center"/>
            <w:hideMark/>
          </w:tcPr>
          <w:p w14:paraId="6D2E5722" w14:textId="77777777" w:rsidR="008F03B7" w:rsidRPr="00A87AE9" w:rsidRDefault="008F03B7" w:rsidP="00735B5D">
            <w:pPr>
              <w:jc w:val="center"/>
              <w:rPr>
                <w:rFonts w:cs="Times New Roman"/>
                <w:color w:val="000000"/>
                <w:sz w:val="20"/>
                <w:szCs w:val="20"/>
              </w:rPr>
            </w:pPr>
            <w:r w:rsidRPr="00A87AE9">
              <w:rPr>
                <w:rFonts w:cs="Times New Roman"/>
                <w:color w:val="000000"/>
                <w:sz w:val="20"/>
                <w:szCs w:val="20"/>
              </w:rPr>
              <w:t>1</w:t>
            </w:r>
          </w:p>
        </w:tc>
        <w:tc>
          <w:tcPr>
            <w:tcW w:w="1551" w:type="dxa"/>
            <w:shd w:val="clear" w:color="auto" w:fill="auto"/>
            <w:tcMar>
              <w:left w:w="28" w:type="dxa"/>
              <w:right w:w="28" w:type="dxa"/>
            </w:tcMar>
            <w:vAlign w:val="center"/>
            <w:hideMark/>
          </w:tcPr>
          <w:p w14:paraId="25D1A0AD" w14:textId="77777777" w:rsidR="008F03B7" w:rsidRPr="00A87AE9" w:rsidRDefault="008F03B7" w:rsidP="00735B5D">
            <w:pPr>
              <w:jc w:val="center"/>
              <w:rPr>
                <w:rFonts w:cs="Times New Roman"/>
                <w:color w:val="000000"/>
                <w:sz w:val="20"/>
                <w:szCs w:val="20"/>
              </w:rPr>
            </w:pPr>
            <w:r w:rsidRPr="00A87AE9">
              <w:rPr>
                <w:rFonts w:cs="Times New Roman"/>
                <w:color w:val="000000"/>
                <w:sz w:val="20"/>
                <w:szCs w:val="20"/>
              </w:rPr>
              <w:t>2</w:t>
            </w:r>
          </w:p>
        </w:tc>
        <w:tc>
          <w:tcPr>
            <w:tcW w:w="760" w:type="dxa"/>
            <w:shd w:val="clear" w:color="auto" w:fill="auto"/>
            <w:tcMar>
              <w:left w:w="28" w:type="dxa"/>
              <w:right w:w="28" w:type="dxa"/>
            </w:tcMar>
            <w:vAlign w:val="center"/>
            <w:hideMark/>
          </w:tcPr>
          <w:p w14:paraId="760DC0EB" w14:textId="77777777" w:rsidR="008F03B7" w:rsidRPr="00A87AE9" w:rsidRDefault="008F03B7" w:rsidP="00735B5D">
            <w:pPr>
              <w:jc w:val="center"/>
              <w:rPr>
                <w:rFonts w:cs="Times New Roman"/>
                <w:color w:val="000000"/>
                <w:sz w:val="20"/>
                <w:szCs w:val="20"/>
              </w:rPr>
            </w:pPr>
            <w:r w:rsidRPr="00A87AE9">
              <w:rPr>
                <w:rFonts w:cs="Times New Roman"/>
                <w:color w:val="000000"/>
                <w:sz w:val="20"/>
                <w:szCs w:val="20"/>
              </w:rPr>
              <w:t>5</w:t>
            </w:r>
          </w:p>
        </w:tc>
        <w:tc>
          <w:tcPr>
            <w:tcW w:w="1649" w:type="dxa"/>
            <w:tcMar>
              <w:left w:w="28" w:type="dxa"/>
              <w:right w:w="28" w:type="dxa"/>
            </w:tcMar>
          </w:tcPr>
          <w:p w14:paraId="08AF00CB" w14:textId="77777777" w:rsidR="008F03B7" w:rsidRPr="00F77A93" w:rsidRDefault="008F03B7" w:rsidP="00F77A93">
            <w:pPr>
              <w:rPr>
                <w:rFonts w:cs="Times New Roman"/>
                <w:sz w:val="20"/>
                <w:szCs w:val="20"/>
              </w:rPr>
            </w:pPr>
            <w:r w:rsidRPr="00F77A93">
              <w:rPr>
                <w:rFonts w:cs="Times New Roman"/>
                <w:sz w:val="20"/>
                <w:szCs w:val="20"/>
              </w:rPr>
              <w:t>4</w:t>
            </w:r>
          </w:p>
        </w:tc>
        <w:tc>
          <w:tcPr>
            <w:tcW w:w="1134" w:type="dxa"/>
            <w:shd w:val="clear" w:color="auto" w:fill="auto"/>
            <w:tcMar>
              <w:left w:w="28" w:type="dxa"/>
              <w:right w:w="28" w:type="dxa"/>
            </w:tcMar>
            <w:vAlign w:val="center"/>
            <w:hideMark/>
          </w:tcPr>
          <w:p w14:paraId="3CBE2451" w14:textId="77777777" w:rsidR="008F03B7" w:rsidRPr="00A87AE9" w:rsidRDefault="008F03B7" w:rsidP="00735B5D">
            <w:pPr>
              <w:jc w:val="center"/>
              <w:rPr>
                <w:rFonts w:cs="Times New Roman"/>
                <w:color w:val="000000"/>
                <w:sz w:val="20"/>
                <w:szCs w:val="20"/>
              </w:rPr>
            </w:pPr>
            <w:r w:rsidRPr="00A87AE9">
              <w:rPr>
                <w:rFonts w:cs="Times New Roman"/>
                <w:color w:val="000000"/>
                <w:sz w:val="20"/>
                <w:szCs w:val="20"/>
              </w:rPr>
              <w:t>7</w:t>
            </w:r>
          </w:p>
        </w:tc>
        <w:tc>
          <w:tcPr>
            <w:tcW w:w="1134" w:type="dxa"/>
            <w:shd w:val="clear" w:color="auto" w:fill="auto"/>
            <w:tcMar>
              <w:left w:w="28" w:type="dxa"/>
              <w:right w:w="28" w:type="dxa"/>
            </w:tcMar>
            <w:vAlign w:val="center"/>
            <w:hideMark/>
          </w:tcPr>
          <w:p w14:paraId="65841695" w14:textId="77777777" w:rsidR="008F03B7" w:rsidRPr="00A87AE9" w:rsidRDefault="008F03B7" w:rsidP="00735B5D">
            <w:pPr>
              <w:jc w:val="center"/>
              <w:rPr>
                <w:rFonts w:cs="Times New Roman"/>
                <w:color w:val="000000"/>
                <w:sz w:val="20"/>
                <w:szCs w:val="20"/>
              </w:rPr>
            </w:pPr>
            <w:r w:rsidRPr="00A87AE9">
              <w:rPr>
                <w:rFonts w:cs="Times New Roman"/>
                <w:color w:val="000000"/>
                <w:sz w:val="20"/>
                <w:szCs w:val="20"/>
              </w:rPr>
              <w:t>8</w:t>
            </w:r>
          </w:p>
        </w:tc>
        <w:tc>
          <w:tcPr>
            <w:tcW w:w="1053" w:type="dxa"/>
            <w:shd w:val="clear" w:color="auto" w:fill="auto"/>
            <w:tcMar>
              <w:left w:w="28" w:type="dxa"/>
              <w:right w:w="28" w:type="dxa"/>
            </w:tcMar>
            <w:vAlign w:val="center"/>
            <w:hideMark/>
          </w:tcPr>
          <w:p w14:paraId="17634632" w14:textId="77777777" w:rsidR="008F03B7" w:rsidRPr="00A87AE9" w:rsidRDefault="008F03B7" w:rsidP="00735B5D">
            <w:pPr>
              <w:jc w:val="center"/>
              <w:rPr>
                <w:rFonts w:cs="Times New Roman"/>
                <w:color w:val="000000"/>
                <w:sz w:val="20"/>
                <w:szCs w:val="20"/>
              </w:rPr>
            </w:pPr>
            <w:r w:rsidRPr="00A87AE9">
              <w:rPr>
                <w:rFonts w:cs="Times New Roman"/>
                <w:color w:val="000000"/>
                <w:sz w:val="20"/>
                <w:szCs w:val="20"/>
              </w:rPr>
              <w:t>9</w:t>
            </w:r>
          </w:p>
        </w:tc>
        <w:tc>
          <w:tcPr>
            <w:tcW w:w="1211" w:type="dxa"/>
            <w:shd w:val="clear" w:color="auto" w:fill="auto"/>
            <w:tcMar>
              <w:left w:w="28" w:type="dxa"/>
              <w:right w:w="28" w:type="dxa"/>
            </w:tcMar>
            <w:vAlign w:val="center"/>
            <w:hideMark/>
          </w:tcPr>
          <w:p w14:paraId="5688AD80" w14:textId="77777777" w:rsidR="008F03B7" w:rsidRPr="00A87AE9" w:rsidRDefault="008F03B7" w:rsidP="00735B5D">
            <w:pPr>
              <w:jc w:val="center"/>
              <w:rPr>
                <w:rFonts w:cs="Times New Roman"/>
                <w:color w:val="000000"/>
                <w:sz w:val="20"/>
                <w:szCs w:val="20"/>
              </w:rPr>
            </w:pPr>
            <w:r w:rsidRPr="00A87AE9">
              <w:rPr>
                <w:rFonts w:cs="Times New Roman"/>
                <w:color w:val="000000"/>
                <w:sz w:val="20"/>
                <w:szCs w:val="20"/>
              </w:rPr>
              <w:t>10</w:t>
            </w:r>
          </w:p>
        </w:tc>
        <w:tc>
          <w:tcPr>
            <w:tcW w:w="1212" w:type="dxa"/>
            <w:shd w:val="clear" w:color="auto" w:fill="auto"/>
            <w:tcMar>
              <w:left w:w="28" w:type="dxa"/>
              <w:right w:w="28" w:type="dxa"/>
            </w:tcMar>
            <w:vAlign w:val="center"/>
            <w:hideMark/>
          </w:tcPr>
          <w:p w14:paraId="5474F053" w14:textId="77777777" w:rsidR="008F03B7" w:rsidRPr="00A87AE9" w:rsidRDefault="008F03B7" w:rsidP="00735B5D">
            <w:pPr>
              <w:jc w:val="center"/>
              <w:rPr>
                <w:rFonts w:cs="Times New Roman"/>
                <w:color w:val="000000"/>
                <w:sz w:val="20"/>
                <w:szCs w:val="20"/>
              </w:rPr>
            </w:pPr>
            <w:r w:rsidRPr="00A87AE9">
              <w:rPr>
                <w:rFonts w:cs="Times New Roman"/>
                <w:color w:val="000000"/>
                <w:sz w:val="20"/>
                <w:szCs w:val="20"/>
              </w:rPr>
              <w:t>11</w:t>
            </w:r>
          </w:p>
        </w:tc>
        <w:tc>
          <w:tcPr>
            <w:tcW w:w="1212" w:type="dxa"/>
            <w:shd w:val="clear" w:color="auto" w:fill="auto"/>
            <w:tcMar>
              <w:left w:w="28" w:type="dxa"/>
              <w:right w:w="28" w:type="dxa"/>
            </w:tcMar>
            <w:vAlign w:val="center"/>
            <w:hideMark/>
          </w:tcPr>
          <w:p w14:paraId="25347E6A" w14:textId="77777777" w:rsidR="008F03B7" w:rsidRPr="00A87AE9" w:rsidRDefault="008F03B7" w:rsidP="00735B5D">
            <w:pPr>
              <w:jc w:val="center"/>
              <w:rPr>
                <w:rFonts w:cs="Times New Roman"/>
                <w:color w:val="000000"/>
                <w:sz w:val="20"/>
                <w:szCs w:val="20"/>
              </w:rPr>
            </w:pPr>
            <w:r w:rsidRPr="00A87AE9">
              <w:rPr>
                <w:rFonts w:cs="Times New Roman"/>
                <w:color w:val="000000"/>
                <w:sz w:val="20"/>
                <w:szCs w:val="20"/>
              </w:rPr>
              <w:t>12</w:t>
            </w:r>
          </w:p>
        </w:tc>
        <w:tc>
          <w:tcPr>
            <w:tcW w:w="1124" w:type="dxa"/>
            <w:shd w:val="clear" w:color="auto" w:fill="auto"/>
            <w:tcMar>
              <w:left w:w="28" w:type="dxa"/>
              <w:right w:w="28" w:type="dxa"/>
            </w:tcMar>
            <w:vAlign w:val="center"/>
            <w:hideMark/>
          </w:tcPr>
          <w:p w14:paraId="69E26F50" w14:textId="77777777" w:rsidR="008F03B7" w:rsidRPr="00A87AE9" w:rsidRDefault="008F03B7" w:rsidP="00735B5D">
            <w:pPr>
              <w:jc w:val="center"/>
              <w:rPr>
                <w:rFonts w:cs="Times New Roman"/>
                <w:color w:val="000000"/>
                <w:sz w:val="20"/>
                <w:szCs w:val="20"/>
              </w:rPr>
            </w:pPr>
            <w:r w:rsidRPr="00A87AE9">
              <w:rPr>
                <w:rFonts w:cs="Times New Roman"/>
                <w:color w:val="000000"/>
                <w:sz w:val="20"/>
                <w:szCs w:val="20"/>
              </w:rPr>
              <w:t>13</w:t>
            </w:r>
          </w:p>
        </w:tc>
        <w:tc>
          <w:tcPr>
            <w:tcW w:w="1701" w:type="dxa"/>
            <w:shd w:val="clear" w:color="auto" w:fill="auto"/>
            <w:tcMar>
              <w:left w:w="28" w:type="dxa"/>
              <w:right w:w="28" w:type="dxa"/>
            </w:tcMar>
            <w:vAlign w:val="center"/>
            <w:hideMark/>
          </w:tcPr>
          <w:p w14:paraId="2ED542DB" w14:textId="77777777" w:rsidR="008F03B7" w:rsidRPr="00A87AE9" w:rsidRDefault="008F03B7" w:rsidP="00735B5D">
            <w:pPr>
              <w:jc w:val="center"/>
              <w:rPr>
                <w:rFonts w:cs="Times New Roman"/>
                <w:color w:val="000000"/>
                <w:sz w:val="20"/>
                <w:szCs w:val="20"/>
              </w:rPr>
            </w:pPr>
            <w:r w:rsidRPr="00A87AE9">
              <w:rPr>
                <w:rFonts w:cs="Times New Roman"/>
                <w:color w:val="000000"/>
                <w:sz w:val="20"/>
                <w:szCs w:val="20"/>
              </w:rPr>
              <w:t>14</w:t>
            </w:r>
          </w:p>
        </w:tc>
      </w:tr>
      <w:tr w:rsidR="008F03B7" w:rsidRPr="00A87AE9" w14:paraId="765C8F35" w14:textId="77777777" w:rsidTr="009E6100">
        <w:trPr>
          <w:trHeight w:val="252"/>
        </w:trPr>
        <w:tc>
          <w:tcPr>
            <w:tcW w:w="860" w:type="dxa"/>
            <w:vMerge w:val="restart"/>
            <w:shd w:val="clear" w:color="auto" w:fill="auto"/>
            <w:noWrap/>
            <w:tcMar>
              <w:left w:w="28" w:type="dxa"/>
              <w:right w:w="28" w:type="dxa"/>
            </w:tcMar>
            <w:hideMark/>
          </w:tcPr>
          <w:p w14:paraId="3312BBD6" w14:textId="77777777" w:rsidR="008F03B7" w:rsidRPr="00A87AE9" w:rsidRDefault="008F03B7" w:rsidP="00735B5D">
            <w:pPr>
              <w:jc w:val="center"/>
              <w:rPr>
                <w:rFonts w:cs="Times New Roman"/>
                <w:color w:val="000000"/>
                <w:sz w:val="20"/>
                <w:szCs w:val="20"/>
              </w:rPr>
            </w:pPr>
            <w:r w:rsidRPr="00A87AE9">
              <w:rPr>
                <w:rFonts w:cs="Times New Roman"/>
                <w:color w:val="000000"/>
                <w:sz w:val="20"/>
                <w:szCs w:val="20"/>
              </w:rPr>
              <w:t>1.</w:t>
            </w:r>
          </w:p>
        </w:tc>
        <w:tc>
          <w:tcPr>
            <w:tcW w:w="1551" w:type="dxa"/>
            <w:vMerge w:val="restart"/>
            <w:shd w:val="clear" w:color="auto" w:fill="auto"/>
            <w:tcMar>
              <w:left w:w="28" w:type="dxa"/>
              <w:right w:w="28" w:type="dxa"/>
            </w:tcMar>
            <w:hideMark/>
          </w:tcPr>
          <w:p w14:paraId="1FAD84AB" w14:textId="77777777" w:rsidR="009E6100" w:rsidRDefault="008F03B7" w:rsidP="00735B5D">
            <w:pPr>
              <w:rPr>
                <w:rFonts w:cs="Times New Roman"/>
                <w:color w:val="000000"/>
                <w:sz w:val="20"/>
                <w:szCs w:val="20"/>
              </w:rPr>
            </w:pPr>
            <w:r w:rsidRPr="00A87AE9">
              <w:rPr>
                <w:rFonts w:cs="Times New Roman"/>
                <w:color w:val="000000"/>
                <w:sz w:val="20"/>
                <w:szCs w:val="20"/>
              </w:rPr>
              <w:t xml:space="preserve">Основное мероприятие 01. </w:t>
            </w:r>
          </w:p>
          <w:p w14:paraId="70BCD8A1" w14:textId="5EC750D0" w:rsidR="008F03B7" w:rsidRPr="00A87AE9" w:rsidRDefault="008F03B7" w:rsidP="00735B5D">
            <w:pPr>
              <w:rPr>
                <w:rFonts w:cs="Times New Roman"/>
                <w:color w:val="000000"/>
                <w:sz w:val="20"/>
                <w:szCs w:val="20"/>
              </w:rPr>
            </w:pPr>
            <w:r w:rsidRPr="00A87AE9">
              <w:rPr>
                <w:rFonts w:cs="Times New Roman"/>
                <w:color w:val="000000"/>
                <w:sz w:val="20"/>
                <w:szCs w:val="20"/>
              </w:rPr>
              <w:t>Создание условий для реализации полномочий органов местного самоуправления</w:t>
            </w:r>
          </w:p>
        </w:tc>
        <w:tc>
          <w:tcPr>
            <w:tcW w:w="760" w:type="dxa"/>
            <w:vMerge w:val="restart"/>
            <w:shd w:val="clear" w:color="auto" w:fill="auto"/>
            <w:tcMar>
              <w:left w:w="28" w:type="dxa"/>
              <w:right w:w="28" w:type="dxa"/>
            </w:tcMar>
            <w:hideMark/>
          </w:tcPr>
          <w:p w14:paraId="17CF9B2A" w14:textId="77777777" w:rsidR="008F03B7" w:rsidRPr="00A87AE9" w:rsidRDefault="008F03B7" w:rsidP="00735B5D">
            <w:pPr>
              <w:jc w:val="center"/>
              <w:rPr>
                <w:rFonts w:cs="Times New Roman"/>
                <w:color w:val="000000"/>
                <w:sz w:val="20"/>
                <w:szCs w:val="20"/>
              </w:rPr>
            </w:pPr>
            <w:r w:rsidRPr="00A87AE9">
              <w:rPr>
                <w:rFonts w:cs="Times New Roman"/>
                <w:color w:val="000000"/>
                <w:sz w:val="20"/>
                <w:szCs w:val="20"/>
              </w:rPr>
              <w:t>2020-2024 гг.</w:t>
            </w:r>
          </w:p>
        </w:tc>
        <w:tc>
          <w:tcPr>
            <w:tcW w:w="1649" w:type="dxa"/>
            <w:tcMar>
              <w:left w:w="28" w:type="dxa"/>
              <w:right w:w="28" w:type="dxa"/>
            </w:tcMar>
          </w:tcPr>
          <w:p w14:paraId="12806BB5" w14:textId="77777777" w:rsidR="008F03B7" w:rsidRPr="00F77A93" w:rsidRDefault="008F03B7" w:rsidP="004600B1">
            <w:pPr>
              <w:rPr>
                <w:rFonts w:cs="Times New Roman"/>
                <w:sz w:val="20"/>
                <w:szCs w:val="20"/>
              </w:rPr>
            </w:pPr>
            <w:r w:rsidRPr="00F77A93">
              <w:rPr>
                <w:rFonts w:cs="Times New Roman"/>
                <w:sz w:val="20"/>
                <w:szCs w:val="20"/>
              </w:rPr>
              <w:t>Итого</w:t>
            </w:r>
          </w:p>
        </w:tc>
        <w:tc>
          <w:tcPr>
            <w:tcW w:w="1134" w:type="dxa"/>
            <w:shd w:val="clear" w:color="auto" w:fill="auto"/>
            <w:noWrap/>
            <w:tcMar>
              <w:left w:w="28" w:type="dxa"/>
              <w:right w:w="28" w:type="dxa"/>
            </w:tcMar>
            <w:hideMark/>
          </w:tcPr>
          <w:p w14:paraId="63B0C33D" w14:textId="77777777" w:rsidR="008F03B7" w:rsidRPr="006A503E" w:rsidRDefault="008F03B7">
            <w:pPr>
              <w:jc w:val="center"/>
              <w:rPr>
                <w:sz w:val="20"/>
                <w:szCs w:val="20"/>
              </w:rPr>
            </w:pPr>
            <w:r w:rsidRPr="006A503E">
              <w:rPr>
                <w:sz w:val="20"/>
                <w:szCs w:val="20"/>
              </w:rPr>
              <w:t xml:space="preserve">167 053,72  </w:t>
            </w:r>
          </w:p>
        </w:tc>
        <w:tc>
          <w:tcPr>
            <w:tcW w:w="1134" w:type="dxa"/>
            <w:shd w:val="clear" w:color="auto" w:fill="auto"/>
            <w:noWrap/>
            <w:tcMar>
              <w:left w:w="28" w:type="dxa"/>
              <w:right w:w="28" w:type="dxa"/>
            </w:tcMar>
            <w:hideMark/>
          </w:tcPr>
          <w:p w14:paraId="0F3ED5C0" w14:textId="77777777" w:rsidR="008F03B7" w:rsidRPr="006A503E" w:rsidRDefault="008F03B7">
            <w:pPr>
              <w:jc w:val="center"/>
              <w:rPr>
                <w:sz w:val="20"/>
                <w:szCs w:val="20"/>
              </w:rPr>
            </w:pPr>
            <w:r w:rsidRPr="006A503E">
              <w:rPr>
                <w:sz w:val="20"/>
                <w:szCs w:val="20"/>
              </w:rPr>
              <w:t xml:space="preserve">30 085,18  </w:t>
            </w:r>
          </w:p>
        </w:tc>
        <w:tc>
          <w:tcPr>
            <w:tcW w:w="1053" w:type="dxa"/>
            <w:shd w:val="clear" w:color="auto" w:fill="auto"/>
            <w:noWrap/>
            <w:tcMar>
              <w:left w:w="28" w:type="dxa"/>
              <w:right w:w="28" w:type="dxa"/>
            </w:tcMar>
            <w:hideMark/>
          </w:tcPr>
          <w:p w14:paraId="789AF160" w14:textId="77777777" w:rsidR="008F03B7" w:rsidRPr="006A503E" w:rsidRDefault="008F03B7">
            <w:pPr>
              <w:jc w:val="center"/>
              <w:rPr>
                <w:sz w:val="20"/>
                <w:szCs w:val="20"/>
              </w:rPr>
            </w:pPr>
            <w:r w:rsidRPr="006A503E">
              <w:rPr>
                <w:sz w:val="20"/>
                <w:szCs w:val="20"/>
              </w:rPr>
              <w:t xml:space="preserve">32 312,53  </w:t>
            </w:r>
          </w:p>
        </w:tc>
        <w:tc>
          <w:tcPr>
            <w:tcW w:w="1211" w:type="dxa"/>
            <w:shd w:val="clear" w:color="auto" w:fill="auto"/>
            <w:noWrap/>
            <w:tcMar>
              <w:left w:w="28" w:type="dxa"/>
              <w:right w:w="28" w:type="dxa"/>
            </w:tcMar>
            <w:hideMark/>
          </w:tcPr>
          <w:p w14:paraId="6B2AECC7" w14:textId="77777777" w:rsidR="008F03B7" w:rsidRPr="006A503E" w:rsidRDefault="008F03B7">
            <w:pPr>
              <w:jc w:val="center"/>
              <w:rPr>
                <w:sz w:val="20"/>
                <w:szCs w:val="20"/>
              </w:rPr>
            </w:pPr>
            <w:r w:rsidRPr="006A503E">
              <w:rPr>
                <w:sz w:val="20"/>
                <w:szCs w:val="20"/>
              </w:rPr>
              <w:t xml:space="preserve">34 086,07  </w:t>
            </w:r>
          </w:p>
        </w:tc>
        <w:tc>
          <w:tcPr>
            <w:tcW w:w="1212" w:type="dxa"/>
            <w:shd w:val="clear" w:color="auto" w:fill="auto"/>
            <w:noWrap/>
            <w:tcMar>
              <w:left w:w="28" w:type="dxa"/>
              <w:right w:w="28" w:type="dxa"/>
            </w:tcMar>
            <w:hideMark/>
          </w:tcPr>
          <w:p w14:paraId="68CA86B3" w14:textId="77777777" w:rsidR="008F03B7" w:rsidRPr="006A503E" w:rsidRDefault="008F03B7">
            <w:pPr>
              <w:jc w:val="center"/>
              <w:rPr>
                <w:sz w:val="20"/>
                <w:szCs w:val="20"/>
              </w:rPr>
            </w:pPr>
            <w:r w:rsidRPr="006A503E">
              <w:rPr>
                <w:sz w:val="20"/>
                <w:szCs w:val="20"/>
              </w:rPr>
              <w:t xml:space="preserve">35 284,97  </w:t>
            </w:r>
          </w:p>
        </w:tc>
        <w:tc>
          <w:tcPr>
            <w:tcW w:w="1212" w:type="dxa"/>
            <w:shd w:val="clear" w:color="auto" w:fill="auto"/>
            <w:noWrap/>
            <w:tcMar>
              <w:left w:w="28" w:type="dxa"/>
              <w:right w:w="28" w:type="dxa"/>
            </w:tcMar>
            <w:hideMark/>
          </w:tcPr>
          <w:p w14:paraId="3C9E7D55" w14:textId="77777777" w:rsidR="008F03B7" w:rsidRPr="006A503E" w:rsidRDefault="008F03B7">
            <w:pPr>
              <w:jc w:val="center"/>
              <w:rPr>
                <w:sz w:val="20"/>
                <w:szCs w:val="20"/>
              </w:rPr>
            </w:pPr>
            <w:r w:rsidRPr="006A503E">
              <w:rPr>
                <w:sz w:val="20"/>
                <w:szCs w:val="20"/>
              </w:rPr>
              <w:t xml:space="preserve">35 284,97  </w:t>
            </w:r>
          </w:p>
        </w:tc>
        <w:tc>
          <w:tcPr>
            <w:tcW w:w="1124" w:type="dxa"/>
            <w:vMerge w:val="restart"/>
            <w:shd w:val="clear" w:color="auto" w:fill="auto"/>
            <w:tcMar>
              <w:left w:w="28" w:type="dxa"/>
              <w:right w:w="28" w:type="dxa"/>
            </w:tcMar>
            <w:hideMark/>
          </w:tcPr>
          <w:p w14:paraId="273B0CD5" w14:textId="77777777" w:rsidR="008F03B7" w:rsidRPr="00A87AE9" w:rsidRDefault="008F03B7" w:rsidP="00735B5D">
            <w:pPr>
              <w:jc w:val="center"/>
              <w:rPr>
                <w:rFonts w:cs="Times New Roman"/>
                <w:color w:val="000000"/>
                <w:sz w:val="20"/>
                <w:szCs w:val="20"/>
              </w:rPr>
            </w:pPr>
            <w:r w:rsidRPr="00A87AE9">
              <w:rPr>
                <w:rFonts w:cs="Times New Roman"/>
                <w:color w:val="000000"/>
                <w:sz w:val="20"/>
                <w:szCs w:val="20"/>
              </w:rPr>
              <w:t>УГЖКХ</w:t>
            </w:r>
          </w:p>
        </w:tc>
        <w:tc>
          <w:tcPr>
            <w:tcW w:w="1701" w:type="dxa"/>
            <w:vMerge w:val="restart"/>
            <w:shd w:val="clear" w:color="auto" w:fill="auto"/>
            <w:tcMar>
              <w:left w:w="28" w:type="dxa"/>
              <w:right w:w="28" w:type="dxa"/>
            </w:tcMar>
            <w:hideMark/>
          </w:tcPr>
          <w:p w14:paraId="1F6810E3" w14:textId="77777777" w:rsidR="008F03B7" w:rsidRPr="00A87AE9" w:rsidRDefault="008F03B7" w:rsidP="00735B5D">
            <w:pPr>
              <w:jc w:val="center"/>
              <w:rPr>
                <w:rFonts w:cs="Times New Roman"/>
                <w:color w:val="000000"/>
                <w:sz w:val="20"/>
                <w:szCs w:val="20"/>
              </w:rPr>
            </w:pPr>
            <w:r w:rsidRPr="00A87AE9">
              <w:rPr>
                <w:rFonts w:cs="Times New Roman"/>
                <w:color w:val="000000"/>
                <w:sz w:val="20"/>
                <w:szCs w:val="20"/>
              </w:rPr>
              <w:t>Х</w:t>
            </w:r>
          </w:p>
        </w:tc>
      </w:tr>
      <w:tr w:rsidR="008F03B7" w:rsidRPr="00A87AE9" w14:paraId="6044368D" w14:textId="77777777" w:rsidTr="00167CAA">
        <w:trPr>
          <w:trHeight w:val="1148"/>
        </w:trPr>
        <w:tc>
          <w:tcPr>
            <w:tcW w:w="860" w:type="dxa"/>
            <w:vMerge/>
            <w:shd w:val="clear" w:color="auto" w:fill="auto"/>
            <w:tcMar>
              <w:left w:w="28" w:type="dxa"/>
              <w:right w:w="28" w:type="dxa"/>
            </w:tcMar>
            <w:vAlign w:val="center"/>
            <w:hideMark/>
          </w:tcPr>
          <w:p w14:paraId="57EECDAD" w14:textId="77777777" w:rsidR="008F03B7" w:rsidRPr="00A87AE9" w:rsidRDefault="008F03B7" w:rsidP="00735B5D">
            <w:pPr>
              <w:rPr>
                <w:rFonts w:cs="Times New Roman"/>
                <w:color w:val="000000"/>
                <w:sz w:val="20"/>
                <w:szCs w:val="20"/>
              </w:rPr>
            </w:pPr>
          </w:p>
        </w:tc>
        <w:tc>
          <w:tcPr>
            <w:tcW w:w="1551" w:type="dxa"/>
            <w:vMerge/>
            <w:shd w:val="clear" w:color="auto" w:fill="auto"/>
            <w:tcMar>
              <w:left w:w="28" w:type="dxa"/>
              <w:right w:w="28" w:type="dxa"/>
            </w:tcMar>
            <w:vAlign w:val="center"/>
            <w:hideMark/>
          </w:tcPr>
          <w:p w14:paraId="7F555590" w14:textId="77777777" w:rsidR="008F03B7" w:rsidRPr="00A87AE9" w:rsidRDefault="008F03B7" w:rsidP="00735B5D">
            <w:pPr>
              <w:rPr>
                <w:rFonts w:cs="Times New Roman"/>
                <w:color w:val="000000"/>
                <w:sz w:val="20"/>
                <w:szCs w:val="20"/>
              </w:rPr>
            </w:pPr>
          </w:p>
        </w:tc>
        <w:tc>
          <w:tcPr>
            <w:tcW w:w="760" w:type="dxa"/>
            <w:vMerge/>
            <w:shd w:val="clear" w:color="auto" w:fill="auto"/>
            <w:tcMar>
              <w:left w:w="28" w:type="dxa"/>
              <w:right w:w="28" w:type="dxa"/>
            </w:tcMar>
            <w:vAlign w:val="center"/>
            <w:hideMark/>
          </w:tcPr>
          <w:p w14:paraId="07C06EDA" w14:textId="77777777" w:rsidR="008F03B7" w:rsidRPr="00A87AE9" w:rsidRDefault="008F03B7" w:rsidP="00735B5D">
            <w:pPr>
              <w:rPr>
                <w:rFonts w:cs="Times New Roman"/>
                <w:color w:val="000000"/>
                <w:sz w:val="20"/>
                <w:szCs w:val="20"/>
              </w:rPr>
            </w:pPr>
          </w:p>
        </w:tc>
        <w:tc>
          <w:tcPr>
            <w:tcW w:w="1649" w:type="dxa"/>
            <w:tcMar>
              <w:left w:w="28" w:type="dxa"/>
              <w:right w:w="28" w:type="dxa"/>
            </w:tcMar>
          </w:tcPr>
          <w:p w14:paraId="7C694648" w14:textId="0BB0FB83" w:rsidR="008F03B7" w:rsidRPr="00F77A93" w:rsidRDefault="008F03B7" w:rsidP="009E6100">
            <w:pPr>
              <w:rPr>
                <w:rFonts w:cs="Times New Roman"/>
                <w:sz w:val="20"/>
                <w:szCs w:val="20"/>
              </w:rPr>
            </w:pPr>
            <w:r w:rsidRPr="00F77A93">
              <w:rPr>
                <w:rFonts w:cs="Times New Roman"/>
                <w:sz w:val="20"/>
                <w:szCs w:val="20"/>
              </w:rPr>
              <w:t>Средства бюджета городского округа Электросталь</w:t>
            </w:r>
            <w:r w:rsidR="009E6100">
              <w:rPr>
                <w:rFonts w:cs="Times New Roman"/>
                <w:sz w:val="20"/>
                <w:szCs w:val="20"/>
              </w:rPr>
              <w:t xml:space="preserve"> </w:t>
            </w:r>
            <w:r w:rsidRPr="00F77A93">
              <w:rPr>
                <w:rFonts w:cs="Times New Roman"/>
                <w:sz w:val="20"/>
                <w:szCs w:val="20"/>
              </w:rPr>
              <w:t>Московской области</w:t>
            </w:r>
          </w:p>
        </w:tc>
        <w:tc>
          <w:tcPr>
            <w:tcW w:w="1134" w:type="dxa"/>
            <w:shd w:val="clear" w:color="auto" w:fill="auto"/>
            <w:noWrap/>
            <w:tcMar>
              <w:left w:w="28" w:type="dxa"/>
              <w:right w:w="28" w:type="dxa"/>
            </w:tcMar>
            <w:hideMark/>
          </w:tcPr>
          <w:p w14:paraId="6DBA34FC" w14:textId="77777777" w:rsidR="008F03B7" w:rsidRPr="006A503E" w:rsidRDefault="008F03B7">
            <w:pPr>
              <w:jc w:val="center"/>
              <w:rPr>
                <w:sz w:val="20"/>
                <w:szCs w:val="20"/>
              </w:rPr>
            </w:pPr>
            <w:r w:rsidRPr="006A503E">
              <w:rPr>
                <w:sz w:val="20"/>
                <w:szCs w:val="20"/>
              </w:rPr>
              <w:t xml:space="preserve">163 635,72  </w:t>
            </w:r>
          </w:p>
        </w:tc>
        <w:tc>
          <w:tcPr>
            <w:tcW w:w="1134" w:type="dxa"/>
            <w:shd w:val="clear" w:color="auto" w:fill="auto"/>
            <w:noWrap/>
            <w:tcMar>
              <w:left w:w="28" w:type="dxa"/>
              <w:right w:w="28" w:type="dxa"/>
            </w:tcMar>
            <w:hideMark/>
          </w:tcPr>
          <w:p w14:paraId="1B8F9911" w14:textId="77777777" w:rsidR="008F03B7" w:rsidRPr="006A503E" w:rsidRDefault="008F03B7">
            <w:pPr>
              <w:jc w:val="center"/>
              <w:rPr>
                <w:sz w:val="20"/>
                <w:szCs w:val="20"/>
              </w:rPr>
            </w:pPr>
            <w:r w:rsidRPr="006A503E">
              <w:rPr>
                <w:sz w:val="20"/>
                <w:szCs w:val="20"/>
              </w:rPr>
              <w:t xml:space="preserve">29 453,18  </w:t>
            </w:r>
          </w:p>
        </w:tc>
        <w:tc>
          <w:tcPr>
            <w:tcW w:w="1053" w:type="dxa"/>
            <w:shd w:val="clear" w:color="auto" w:fill="auto"/>
            <w:noWrap/>
            <w:tcMar>
              <w:left w:w="28" w:type="dxa"/>
              <w:right w:w="28" w:type="dxa"/>
            </w:tcMar>
            <w:hideMark/>
          </w:tcPr>
          <w:p w14:paraId="6EEFDBD8" w14:textId="77777777" w:rsidR="008F03B7" w:rsidRPr="006A503E" w:rsidRDefault="008F03B7">
            <w:pPr>
              <w:jc w:val="center"/>
              <w:rPr>
                <w:sz w:val="20"/>
                <w:szCs w:val="20"/>
              </w:rPr>
            </w:pPr>
            <w:r w:rsidRPr="006A503E">
              <w:rPr>
                <w:sz w:val="20"/>
                <w:szCs w:val="20"/>
              </w:rPr>
              <w:t xml:space="preserve">31 650,53  </w:t>
            </w:r>
          </w:p>
        </w:tc>
        <w:tc>
          <w:tcPr>
            <w:tcW w:w="1211" w:type="dxa"/>
            <w:shd w:val="clear" w:color="auto" w:fill="auto"/>
            <w:noWrap/>
            <w:tcMar>
              <w:left w:w="28" w:type="dxa"/>
              <w:right w:w="28" w:type="dxa"/>
            </w:tcMar>
            <w:hideMark/>
          </w:tcPr>
          <w:p w14:paraId="02D1CFEE" w14:textId="77777777" w:rsidR="008F03B7" w:rsidRPr="006A503E" w:rsidRDefault="008F03B7">
            <w:pPr>
              <w:jc w:val="center"/>
              <w:rPr>
                <w:sz w:val="20"/>
                <w:szCs w:val="20"/>
              </w:rPr>
            </w:pPr>
            <w:r w:rsidRPr="006A503E">
              <w:rPr>
                <w:sz w:val="20"/>
                <w:szCs w:val="20"/>
              </w:rPr>
              <w:t xml:space="preserve">33 378,07  </w:t>
            </w:r>
          </w:p>
        </w:tc>
        <w:tc>
          <w:tcPr>
            <w:tcW w:w="1212" w:type="dxa"/>
            <w:shd w:val="clear" w:color="auto" w:fill="auto"/>
            <w:noWrap/>
            <w:tcMar>
              <w:left w:w="28" w:type="dxa"/>
              <w:right w:w="28" w:type="dxa"/>
            </w:tcMar>
            <w:hideMark/>
          </w:tcPr>
          <w:p w14:paraId="462284A6" w14:textId="77777777" w:rsidR="008F03B7" w:rsidRPr="006A503E" w:rsidRDefault="008F03B7">
            <w:pPr>
              <w:jc w:val="center"/>
              <w:rPr>
                <w:sz w:val="20"/>
                <w:szCs w:val="20"/>
              </w:rPr>
            </w:pPr>
            <w:r w:rsidRPr="006A503E">
              <w:rPr>
                <w:sz w:val="20"/>
                <w:szCs w:val="20"/>
              </w:rPr>
              <w:t xml:space="preserve">34 576,97  </w:t>
            </w:r>
          </w:p>
        </w:tc>
        <w:tc>
          <w:tcPr>
            <w:tcW w:w="1212" w:type="dxa"/>
            <w:shd w:val="clear" w:color="auto" w:fill="auto"/>
            <w:noWrap/>
            <w:tcMar>
              <w:left w:w="28" w:type="dxa"/>
              <w:right w:w="28" w:type="dxa"/>
            </w:tcMar>
            <w:hideMark/>
          </w:tcPr>
          <w:p w14:paraId="3547AE12" w14:textId="77777777" w:rsidR="008F03B7" w:rsidRPr="006A503E" w:rsidRDefault="008F03B7">
            <w:pPr>
              <w:jc w:val="center"/>
              <w:rPr>
                <w:sz w:val="20"/>
                <w:szCs w:val="20"/>
              </w:rPr>
            </w:pPr>
            <w:r w:rsidRPr="006A503E">
              <w:rPr>
                <w:sz w:val="20"/>
                <w:szCs w:val="20"/>
              </w:rPr>
              <w:t xml:space="preserve">34 576,97  </w:t>
            </w:r>
          </w:p>
        </w:tc>
        <w:tc>
          <w:tcPr>
            <w:tcW w:w="1124" w:type="dxa"/>
            <w:vMerge/>
            <w:shd w:val="clear" w:color="auto" w:fill="auto"/>
            <w:tcMar>
              <w:left w:w="28" w:type="dxa"/>
              <w:right w:w="28" w:type="dxa"/>
            </w:tcMar>
            <w:vAlign w:val="center"/>
            <w:hideMark/>
          </w:tcPr>
          <w:p w14:paraId="19EDCA40" w14:textId="77777777" w:rsidR="008F03B7" w:rsidRPr="00A87AE9" w:rsidRDefault="008F03B7" w:rsidP="00735B5D">
            <w:pPr>
              <w:rPr>
                <w:rFonts w:cs="Times New Roman"/>
                <w:color w:val="000000"/>
                <w:sz w:val="20"/>
                <w:szCs w:val="20"/>
              </w:rPr>
            </w:pPr>
          </w:p>
        </w:tc>
        <w:tc>
          <w:tcPr>
            <w:tcW w:w="1701" w:type="dxa"/>
            <w:vMerge/>
            <w:shd w:val="clear" w:color="auto" w:fill="auto"/>
            <w:tcMar>
              <w:left w:w="28" w:type="dxa"/>
              <w:right w:w="28" w:type="dxa"/>
            </w:tcMar>
            <w:vAlign w:val="center"/>
            <w:hideMark/>
          </w:tcPr>
          <w:p w14:paraId="5274A755" w14:textId="77777777" w:rsidR="008F03B7" w:rsidRPr="00A87AE9" w:rsidRDefault="008F03B7" w:rsidP="00735B5D">
            <w:pPr>
              <w:rPr>
                <w:rFonts w:cs="Times New Roman"/>
                <w:color w:val="000000"/>
                <w:sz w:val="20"/>
                <w:szCs w:val="20"/>
              </w:rPr>
            </w:pPr>
          </w:p>
        </w:tc>
      </w:tr>
      <w:tr w:rsidR="008F03B7" w:rsidRPr="00A87AE9" w14:paraId="01C83443" w14:textId="77777777" w:rsidTr="009E6100">
        <w:trPr>
          <w:trHeight w:val="786"/>
        </w:trPr>
        <w:tc>
          <w:tcPr>
            <w:tcW w:w="860" w:type="dxa"/>
            <w:vMerge/>
            <w:shd w:val="clear" w:color="auto" w:fill="auto"/>
            <w:tcMar>
              <w:left w:w="28" w:type="dxa"/>
              <w:right w:w="28" w:type="dxa"/>
            </w:tcMar>
            <w:vAlign w:val="center"/>
            <w:hideMark/>
          </w:tcPr>
          <w:p w14:paraId="33EDB4C9" w14:textId="77777777" w:rsidR="008F03B7" w:rsidRPr="00A87AE9" w:rsidRDefault="008F03B7" w:rsidP="00735B5D">
            <w:pPr>
              <w:rPr>
                <w:rFonts w:cs="Times New Roman"/>
                <w:color w:val="000000"/>
                <w:sz w:val="20"/>
                <w:szCs w:val="20"/>
              </w:rPr>
            </w:pPr>
          </w:p>
        </w:tc>
        <w:tc>
          <w:tcPr>
            <w:tcW w:w="1551" w:type="dxa"/>
            <w:vMerge/>
            <w:shd w:val="clear" w:color="auto" w:fill="auto"/>
            <w:tcMar>
              <w:left w:w="28" w:type="dxa"/>
              <w:right w:w="28" w:type="dxa"/>
            </w:tcMar>
            <w:vAlign w:val="center"/>
            <w:hideMark/>
          </w:tcPr>
          <w:p w14:paraId="413D5CA2" w14:textId="77777777" w:rsidR="008F03B7" w:rsidRPr="00A87AE9" w:rsidRDefault="008F03B7" w:rsidP="00735B5D">
            <w:pPr>
              <w:rPr>
                <w:rFonts w:cs="Times New Roman"/>
                <w:color w:val="000000"/>
                <w:sz w:val="20"/>
                <w:szCs w:val="20"/>
              </w:rPr>
            </w:pPr>
          </w:p>
        </w:tc>
        <w:tc>
          <w:tcPr>
            <w:tcW w:w="760" w:type="dxa"/>
            <w:vMerge/>
            <w:shd w:val="clear" w:color="auto" w:fill="auto"/>
            <w:tcMar>
              <w:left w:w="28" w:type="dxa"/>
              <w:right w:w="28" w:type="dxa"/>
            </w:tcMar>
            <w:vAlign w:val="center"/>
            <w:hideMark/>
          </w:tcPr>
          <w:p w14:paraId="6A1795FB" w14:textId="77777777" w:rsidR="008F03B7" w:rsidRPr="00A87AE9" w:rsidRDefault="008F03B7" w:rsidP="00735B5D">
            <w:pPr>
              <w:rPr>
                <w:rFonts w:cs="Times New Roman"/>
                <w:color w:val="000000"/>
                <w:sz w:val="20"/>
                <w:szCs w:val="20"/>
              </w:rPr>
            </w:pPr>
          </w:p>
        </w:tc>
        <w:tc>
          <w:tcPr>
            <w:tcW w:w="1649" w:type="dxa"/>
            <w:tcMar>
              <w:left w:w="28" w:type="dxa"/>
              <w:right w:w="28" w:type="dxa"/>
            </w:tcMar>
          </w:tcPr>
          <w:p w14:paraId="25E1A3F0" w14:textId="77777777" w:rsidR="008F03B7" w:rsidRPr="00F77A93" w:rsidRDefault="008F03B7" w:rsidP="004600B1">
            <w:pPr>
              <w:rPr>
                <w:rFonts w:cs="Times New Roman"/>
                <w:sz w:val="20"/>
                <w:szCs w:val="20"/>
              </w:rPr>
            </w:pPr>
            <w:r w:rsidRPr="00F77A93">
              <w:rPr>
                <w:rFonts w:cs="Times New Roman"/>
                <w:sz w:val="20"/>
                <w:szCs w:val="20"/>
              </w:rPr>
              <w:t>Средства бюджета Московской области</w:t>
            </w:r>
          </w:p>
        </w:tc>
        <w:tc>
          <w:tcPr>
            <w:tcW w:w="1134" w:type="dxa"/>
            <w:shd w:val="clear" w:color="auto" w:fill="auto"/>
            <w:noWrap/>
            <w:tcMar>
              <w:left w:w="28" w:type="dxa"/>
              <w:right w:w="28" w:type="dxa"/>
            </w:tcMar>
            <w:hideMark/>
          </w:tcPr>
          <w:p w14:paraId="5C5AFB4A" w14:textId="77777777" w:rsidR="008F03B7" w:rsidRPr="006A503E" w:rsidRDefault="008F03B7">
            <w:pPr>
              <w:jc w:val="center"/>
              <w:rPr>
                <w:sz w:val="20"/>
                <w:szCs w:val="20"/>
              </w:rPr>
            </w:pPr>
            <w:r w:rsidRPr="006A503E">
              <w:rPr>
                <w:sz w:val="20"/>
                <w:szCs w:val="20"/>
              </w:rPr>
              <w:t xml:space="preserve">3 418,00  </w:t>
            </w:r>
          </w:p>
        </w:tc>
        <w:tc>
          <w:tcPr>
            <w:tcW w:w="1134" w:type="dxa"/>
            <w:shd w:val="clear" w:color="auto" w:fill="auto"/>
            <w:noWrap/>
            <w:tcMar>
              <w:left w:w="28" w:type="dxa"/>
              <w:right w:w="28" w:type="dxa"/>
            </w:tcMar>
            <w:hideMark/>
          </w:tcPr>
          <w:p w14:paraId="29671C34" w14:textId="77777777" w:rsidR="008F03B7" w:rsidRPr="006A503E" w:rsidRDefault="008F03B7">
            <w:pPr>
              <w:jc w:val="center"/>
              <w:rPr>
                <w:sz w:val="20"/>
                <w:szCs w:val="20"/>
              </w:rPr>
            </w:pPr>
            <w:r w:rsidRPr="006A503E">
              <w:rPr>
                <w:sz w:val="20"/>
                <w:szCs w:val="20"/>
              </w:rPr>
              <w:t xml:space="preserve">632,00  </w:t>
            </w:r>
          </w:p>
        </w:tc>
        <w:tc>
          <w:tcPr>
            <w:tcW w:w="1053" w:type="dxa"/>
            <w:shd w:val="clear" w:color="auto" w:fill="auto"/>
            <w:noWrap/>
            <w:tcMar>
              <w:left w:w="28" w:type="dxa"/>
              <w:right w:w="28" w:type="dxa"/>
            </w:tcMar>
            <w:hideMark/>
          </w:tcPr>
          <w:p w14:paraId="73B1B3F4" w14:textId="77777777" w:rsidR="008F03B7" w:rsidRPr="006A503E" w:rsidRDefault="008F03B7">
            <w:pPr>
              <w:jc w:val="center"/>
              <w:rPr>
                <w:sz w:val="20"/>
                <w:szCs w:val="20"/>
              </w:rPr>
            </w:pPr>
            <w:r w:rsidRPr="006A503E">
              <w:rPr>
                <w:sz w:val="20"/>
                <w:szCs w:val="20"/>
              </w:rPr>
              <w:t xml:space="preserve">662,00  </w:t>
            </w:r>
          </w:p>
        </w:tc>
        <w:tc>
          <w:tcPr>
            <w:tcW w:w="1211" w:type="dxa"/>
            <w:shd w:val="clear" w:color="auto" w:fill="auto"/>
            <w:noWrap/>
            <w:tcMar>
              <w:left w:w="28" w:type="dxa"/>
              <w:right w:w="28" w:type="dxa"/>
            </w:tcMar>
            <w:hideMark/>
          </w:tcPr>
          <w:p w14:paraId="03519945" w14:textId="77777777" w:rsidR="008F03B7" w:rsidRPr="006A503E" w:rsidRDefault="008F03B7">
            <w:pPr>
              <w:jc w:val="center"/>
              <w:rPr>
                <w:sz w:val="20"/>
                <w:szCs w:val="20"/>
              </w:rPr>
            </w:pPr>
            <w:r w:rsidRPr="006A503E">
              <w:rPr>
                <w:sz w:val="20"/>
                <w:szCs w:val="20"/>
              </w:rPr>
              <w:t xml:space="preserve">708,00  </w:t>
            </w:r>
          </w:p>
        </w:tc>
        <w:tc>
          <w:tcPr>
            <w:tcW w:w="1212" w:type="dxa"/>
            <w:shd w:val="clear" w:color="auto" w:fill="auto"/>
            <w:noWrap/>
            <w:tcMar>
              <w:left w:w="28" w:type="dxa"/>
              <w:right w:w="28" w:type="dxa"/>
            </w:tcMar>
            <w:hideMark/>
          </w:tcPr>
          <w:p w14:paraId="6C71A8D5" w14:textId="77777777" w:rsidR="008F03B7" w:rsidRPr="006A503E" w:rsidRDefault="008F03B7">
            <w:pPr>
              <w:jc w:val="center"/>
              <w:rPr>
                <w:sz w:val="20"/>
                <w:szCs w:val="20"/>
              </w:rPr>
            </w:pPr>
            <w:r w:rsidRPr="006A503E">
              <w:rPr>
                <w:sz w:val="20"/>
                <w:szCs w:val="20"/>
              </w:rPr>
              <w:t xml:space="preserve">708,00  </w:t>
            </w:r>
          </w:p>
        </w:tc>
        <w:tc>
          <w:tcPr>
            <w:tcW w:w="1212" w:type="dxa"/>
            <w:shd w:val="clear" w:color="auto" w:fill="auto"/>
            <w:noWrap/>
            <w:tcMar>
              <w:left w:w="28" w:type="dxa"/>
              <w:right w:w="28" w:type="dxa"/>
            </w:tcMar>
            <w:hideMark/>
          </w:tcPr>
          <w:p w14:paraId="5F66D922" w14:textId="77777777" w:rsidR="008F03B7" w:rsidRPr="006A503E" w:rsidRDefault="008F03B7">
            <w:pPr>
              <w:jc w:val="center"/>
              <w:rPr>
                <w:sz w:val="20"/>
                <w:szCs w:val="20"/>
              </w:rPr>
            </w:pPr>
            <w:r w:rsidRPr="006A503E">
              <w:rPr>
                <w:sz w:val="20"/>
                <w:szCs w:val="20"/>
              </w:rPr>
              <w:t xml:space="preserve">708,00  </w:t>
            </w:r>
          </w:p>
        </w:tc>
        <w:tc>
          <w:tcPr>
            <w:tcW w:w="1124" w:type="dxa"/>
            <w:vMerge/>
            <w:shd w:val="clear" w:color="auto" w:fill="auto"/>
            <w:tcMar>
              <w:left w:w="28" w:type="dxa"/>
              <w:right w:w="28" w:type="dxa"/>
            </w:tcMar>
            <w:vAlign w:val="center"/>
            <w:hideMark/>
          </w:tcPr>
          <w:p w14:paraId="07A4D189" w14:textId="77777777" w:rsidR="008F03B7" w:rsidRPr="00A87AE9" w:rsidRDefault="008F03B7" w:rsidP="00735B5D">
            <w:pPr>
              <w:rPr>
                <w:rFonts w:cs="Times New Roman"/>
                <w:color w:val="000000"/>
                <w:sz w:val="20"/>
                <w:szCs w:val="20"/>
              </w:rPr>
            </w:pPr>
          </w:p>
        </w:tc>
        <w:tc>
          <w:tcPr>
            <w:tcW w:w="1701" w:type="dxa"/>
            <w:vMerge/>
            <w:shd w:val="clear" w:color="auto" w:fill="auto"/>
            <w:tcMar>
              <w:left w:w="28" w:type="dxa"/>
              <w:right w:w="28" w:type="dxa"/>
            </w:tcMar>
            <w:vAlign w:val="center"/>
            <w:hideMark/>
          </w:tcPr>
          <w:p w14:paraId="590722A0" w14:textId="77777777" w:rsidR="008F03B7" w:rsidRPr="00A87AE9" w:rsidRDefault="008F03B7" w:rsidP="00735B5D">
            <w:pPr>
              <w:rPr>
                <w:rFonts w:cs="Times New Roman"/>
                <w:color w:val="000000"/>
                <w:sz w:val="20"/>
                <w:szCs w:val="20"/>
              </w:rPr>
            </w:pPr>
          </w:p>
        </w:tc>
      </w:tr>
      <w:tr w:rsidR="008F03B7" w:rsidRPr="00A87AE9" w14:paraId="7FF3DD83" w14:textId="77777777" w:rsidTr="009E6100">
        <w:trPr>
          <w:trHeight w:val="529"/>
        </w:trPr>
        <w:tc>
          <w:tcPr>
            <w:tcW w:w="860" w:type="dxa"/>
            <w:vMerge/>
            <w:shd w:val="clear" w:color="auto" w:fill="auto"/>
            <w:tcMar>
              <w:left w:w="28" w:type="dxa"/>
              <w:right w:w="28" w:type="dxa"/>
            </w:tcMar>
            <w:vAlign w:val="center"/>
            <w:hideMark/>
          </w:tcPr>
          <w:p w14:paraId="7889A389" w14:textId="77777777" w:rsidR="008F03B7" w:rsidRPr="00A87AE9" w:rsidRDefault="008F03B7" w:rsidP="00735B5D">
            <w:pPr>
              <w:rPr>
                <w:rFonts w:cs="Times New Roman"/>
                <w:color w:val="000000"/>
                <w:sz w:val="20"/>
                <w:szCs w:val="20"/>
              </w:rPr>
            </w:pPr>
          </w:p>
        </w:tc>
        <w:tc>
          <w:tcPr>
            <w:tcW w:w="1551" w:type="dxa"/>
            <w:vMerge/>
            <w:shd w:val="clear" w:color="auto" w:fill="auto"/>
            <w:tcMar>
              <w:left w:w="28" w:type="dxa"/>
              <w:right w:w="28" w:type="dxa"/>
            </w:tcMar>
            <w:vAlign w:val="center"/>
            <w:hideMark/>
          </w:tcPr>
          <w:p w14:paraId="5353BDA0" w14:textId="77777777" w:rsidR="008F03B7" w:rsidRPr="00A87AE9" w:rsidRDefault="008F03B7" w:rsidP="00735B5D">
            <w:pPr>
              <w:rPr>
                <w:rFonts w:cs="Times New Roman"/>
                <w:color w:val="000000"/>
                <w:sz w:val="20"/>
                <w:szCs w:val="20"/>
              </w:rPr>
            </w:pPr>
          </w:p>
        </w:tc>
        <w:tc>
          <w:tcPr>
            <w:tcW w:w="760" w:type="dxa"/>
            <w:vMerge/>
            <w:shd w:val="clear" w:color="auto" w:fill="auto"/>
            <w:tcMar>
              <w:left w:w="28" w:type="dxa"/>
              <w:right w:w="28" w:type="dxa"/>
            </w:tcMar>
            <w:vAlign w:val="center"/>
            <w:hideMark/>
          </w:tcPr>
          <w:p w14:paraId="4E9E8176" w14:textId="77777777" w:rsidR="008F03B7" w:rsidRPr="00A87AE9" w:rsidRDefault="008F03B7" w:rsidP="00735B5D">
            <w:pPr>
              <w:rPr>
                <w:rFonts w:cs="Times New Roman"/>
                <w:color w:val="000000"/>
                <w:sz w:val="20"/>
                <w:szCs w:val="20"/>
              </w:rPr>
            </w:pPr>
          </w:p>
        </w:tc>
        <w:tc>
          <w:tcPr>
            <w:tcW w:w="1649" w:type="dxa"/>
            <w:tcMar>
              <w:left w:w="28" w:type="dxa"/>
              <w:right w:w="28" w:type="dxa"/>
            </w:tcMar>
          </w:tcPr>
          <w:p w14:paraId="31D959A5" w14:textId="77777777" w:rsidR="008F03B7" w:rsidRPr="00F77A93" w:rsidRDefault="008F03B7" w:rsidP="004600B1">
            <w:pPr>
              <w:rPr>
                <w:rFonts w:cs="Times New Roman"/>
                <w:sz w:val="20"/>
                <w:szCs w:val="20"/>
              </w:rPr>
            </w:pPr>
            <w:r w:rsidRPr="00A81E65">
              <w:rPr>
                <w:rFonts w:cs="Times New Roman"/>
                <w:sz w:val="20"/>
                <w:szCs w:val="20"/>
              </w:rPr>
              <w:t>Внебюджетные средства</w:t>
            </w:r>
          </w:p>
        </w:tc>
        <w:tc>
          <w:tcPr>
            <w:tcW w:w="1134" w:type="dxa"/>
            <w:shd w:val="clear" w:color="auto" w:fill="auto"/>
            <w:noWrap/>
            <w:tcMar>
              <w:left w:w="28" w:type="dxa"/>
              <w:right w:w="28" w:type="dxa"/>
            </w:tcMar>
            <w:hideMark/>
          </w:tcPr>
          <w:p w14:paraId="7A50D73E" w14:textId="77777777" w:rsidR="008F03B7" w:rsidRPr="006A503E" w:rsidRDefault="008F03B7">
            <w:pPr>
              <w:jc w:val="center"/>
              <w:rPr>
                <w:sz w:val="20"/>
                <w:szCs w:val="20"/>
              </w:rPr>
            </w:pPr>
            <w:r w:rsidRPr="006A503E">
              <w:rPr>
                <w:sz w:val="20"/>
                <w:szCs w:val="20"/>
              </w:rPr>
              <w:t xml:space="preserve">0,00  </w:t>
            </w:r>
          </w:p>
        </w:tc>
        <w:tc>
          <w:tcPr>
            <w:tcW w:w="1134" w:type="dxa"/>
            <w:shd w:val="clear" w:color="auto" w:fill="auto"/>
            <w:noWrap/>
            <w:tcMar>
              <w:left w:w="28" w:type="dxa"/>
              <w:right w:w="28" w:type="dxa"/>
            </w:tcMar>
            <w:hideMark/>
          </w:tcPr>
          <w:p w14:paraId="0A5E7098" w14:textId="77777777" w:rsidR="008F03B7" w:rsidRPr="006A503E" w:rsidRDefault="008F03B7">
            <w:pPr>
              <w:jc w:val="center"/>
              <w:rPr>
                <w:sz w:val="20"/>
                <w:szCs w:val="20"/>
              </w:rPr>
            </w:pPr>
            <w:r w:rsidRPr="006A503E">
              <w:rPr>
                <w:sz w:val="20"/>
                <w:szCs w:val="20"/>
              </w:rPr>
              <w:t xml:space="preserve">0,00  </w:t>
            </w:r>
          </w:p>
        </w:tc>
        <w:tc>
          <w:tcPr>
            <w:tcW w:w="1053" w:type="dxa"/>
            <w:shd w:val="clear" w:color="auto" w:fill="auto"/>
            <w:noWrap/>
            <w:tcMar>
              <w:left w:w="28" w:type="dxa"/>
              <w:right w:w="28" w:type="dxa"/>
            </w:tcMar>
            <w:hideMark/>
          </w:tcPr>
          <w:p w14:paraId="64122F7D" w14:textId="77777777" w:rsidR="008F03B7" w:rsidRPr="006A503E" w:rsidRDefault="008F03B7">
            <w:pPr>
              <w:jc w:val="center"/>
              <w:rPr>
                <w:sz w:val="20"/>
                <w:szCs w:val="20"/>
              </w:rPr>
            </w:pPr>
            <w:r w:rsidRPr="006A503E">
              <w:rPr>
                <w:sz w:val="20"/>
                <w:szCs w:val="20"/>
              </w:rPr>
              <w:t xml:space="preserve">0,00  </w:t>
            </w:r>
          </w:p>
        </w:tc>
        <w:tc>
          <w:tcPr>
            <w:tcW w:w="1211" w:type="dxa"/>
            <w:shd w:val="clear" w:color="auto" w:fill="auto"/>
            <w:noWrap/>
            <w:tcMar>
              <w:left w:w="28" w:type="dxa"/>
              <w:right w:w="28" w:type="dxa"/>
            </w:tcMar>
            <w:hideMark/>
          </w:tcPr>
          <w:p w14:paraId="28B4B810" w14:textId="77777777" w:rsidR="008F03B7" w:rsidRPr="006A503E" w:rsidRDefault="008F03B7">
            <w:pPr>
              <w:jc w:val="center"/>
              <w:rPr>
                <w:sz w:val="20"/>
                <w:szCs w:val="20"/>
              </w:rPr>
            </w:pPr>
            <w:r w:rsidRPr="006A503E">
              <w:rPr>
                <w:sz w:val="20"/>
                <w:szCs w:val="20"/>
              </w:rPr>
              <w:t xml:space="preserve">0,00  </w:t>
            </w:r>
          </w:p>
        </w:tc>
        <w:tc>
          <w:tcPr>
            <w:tcW w:w="1212" w:type="dxa"/>
            <w:shd w:val="clear" w:color="auto" w:fill="auto"/>
            <w:noWrap/>
            <w:tcMar>
              <w:left w:w="28" w:type="dxa"/>
              <w:right w:w="28" w:type="dxa"/>
            </w:tcMar>
            <w:hideMark/>
          </w:tcPr>
          <w:p w14:paraId="3805F5A3" w14:textId="77777777" w:rsidR="008F03B7" w:rsidRPr="006A503E" w:rsidRDefault="008F03B7">
            <w:pPr>
              <w:jc w:val="center"/>
              <w:rPr>
                <w:sz w:val="20"/>
                <w:szCs w:val="20"/>
              </w:rPr>
            </w:pPr>
            <w:r w:rsidRPr="006A503E">
              <w:rPr>
                <w:sz w:val="20"/>
                <w:szCs w:val="20"/>
              </w:rPr>
              <w:t xml:space="preserve">0,00  </w:t>
            </w:r>
          </w:p>
        </w:tc>
        <w:tc>
          <w:tcPr>
            <w:tcW w:w="1212" w:type="dxa"/>
            <w:shd w:val="clear" w:color="auto" w:fill="auto"/>
            <w:noWrap/>
            <w:tcMar>
              <w:left w:w="28" w:type="dxa"/>
              <w:right w:w="28" w:type="dxa"/>
            </w:tcMar>
            <w:hideMark/>
          </w:tcPr>
          <w:p w14:paraId="57AD2E0D" w14:textId="77777777" w:rsidR="008F03B7" w:rsidRPr="006A503E" w:rsidRDefault="008F03B7">
            <w:pPr>
              <w:jc w:val="center"/>
              <w:rPr>
                <w:sz w:val="20"/>
                <w:szCs w:val="20"/>
              </w:rPr>
            </w:pPr>
            <w:r w:rsidRPr="006A503E">
              <w:rPr>
                <w:sz w:val="20"/>
                <w:szCs w:val="20"/>
              </w:rPr>
              <w:t xml:space="preserve">0,00  </w:t>
            </w:r>
          </w:p>
        </w:tc>
        <w:tc>
          <w:tcPr>
            <w:tcW w:w="1124" w:type="dxa"/>
            <w:vMerge/>
            <w:shd w:val="clear" w:color="auto" w:fill="auto"/>
            <w:tcMar>
              <w:left w:w="28" w:type="dxa"/>
              <w:right w:w="28" w:type="dxa"/>
            </w:tcMar>
            <w:vAlign w:val="center"/>
            <w:hideMark/>
          </w:tcPr>
          <w:p w14:paraId="29CC9FA3" w14:textId="77777777" w:rsidR="008F03B7" w:rsidRPr="00A87AE9" w:rsidRDefault="008F03B7" w:rsidP="00735B5D">
            <w:pPr>
              <w:rPr>
                <w:rFonts w:cs="Times New Roman"/>
                <w:color w:val="000000"/>
                <w:sz w:val="20"/>
                <w:szCs w:val="20"/>
              </w:rPr>
            </w:pPr>
          </w:p>
        </w:tc>
        <w:tc>
          <w:tcPr>
            <w:tcW w:w="1701" w:type="dxa"/>
            <w:vMerge/>
            <w:shd w:val="clear" w:color="auto" w:fill="auto"/>
            <w:tcMar>
              <w:left w:w="28" w:type="dxa"/>
              <w:right w:w="28" w:type="dxa"/>
            </w:tcMar>
            <w:vAlign w:val="center"/>
            <w:hideMark/>
          </w:tcPr>
          <w:p w14:paraId="2A14EDCF" w14:textId="77777777" w:rsidR="008F03B7" w:rsidRPr="00A87AE9" w:rsidRDefault="008F03B7" w:rsidP="00735B5D">
            <w:pPr>
              <w:rPr>
                <w:rFonts w:cs="Times New Roman"/>
                <w:color w:val="000000"/>
                <w:sz w:val="20"/>
                <w:szCs w:val="20"/>
              </w:rPr>
            </w:pPr>
          </w:p>
        </w:tc>
      </w:tr>
      <w:tr w:rsidR="008F03B7" w:rsidRPr="00A87AE9" w14:paraId="50D5F3D6" w14:textId="77777777" w:rsidTr="00167CAA">
        <w:trPr>
          <w:trHeight w:val="347"/>
        </w:trPr>
        <w:tc>
          <w:tcPr>
            <w:tcW w:w="860" w:type="dxa"/>
            <w:vMerge w:val="restart"/>
            <w:shd w:val="clear" w:color="auto" w:fill="auto"/>
            <w:tcMar>
              <w:left w:w="28" w:type="dxa"/>
              <w:right w:w="28" w:type="dxa"/>
            </w:tcMar>
            <w:hideMark/>
          </w:tcPr>
          <w:p w14:paraId="4985D716" w14:textId="77777777" w:rsidR="008F03B7" w:rsidRPr="00A87AE9" w:rsidRDefault="008F03B7" w:rsidP="00735B5D">
            <w:pPr>
              <w:jc w:val="center"/>
              <w:rPr>
                <w:rFonts w:cs="Times New Roman"/>
                <w:color w:val="000000"/>
                <w:sz w:val="20"/>
                <w:szCs w:val="20"/>
              </w:rPr>
            </w:pPr>
            <w:r w:rsidRPr="00A87AE9">
              <w:rPr>
                <w:rFonts w:cs="Times New Roman"/>
                <w:color w:val="000000"/>
                <w:sz w:val="20"/>
                <w:szCs w:val="20"/>
              </w:rPr>
              <w:t>1.1</w:t>
            </w:r>
          </w:p>
        </w:tc>
        <w:tc>
          <w:tcPr>
            <w:tcW w:w="1551" w:type="dxa"/>
            <w:vMerge w:val="restart"/>
            <w:shd w:val="clear" w:color="auto" w:fill="auto"/>
            <w:tcMar>
              <w:left w:w="28" w:type="dxa"/>
              <w:right w:w="28" w:type="dxa"/>
            </w:tcMar>
            <w:hideMark/>
          </w:tcPr>
          <w:p w14:paraId="75BBCBFE" w14:textId="77777777" w:rsidR="009E6100" w:rsidRDefault="009E6100" w:rsidP="009E6100">
            <w:pPr>
              <w:rPr>
                <w:rFonts w:cs="Times New Roman"/>
                <w:color w:val="000000"/>
                <w:sz w:val="20"/>
                <w:szCs w:val="20"/>
              </w:rPr>
            </w:pPr>
            <w:r>
              <w:rPr>
                <w:rFonts w:cs="Times New Roman"/>
                <w:color w:val="000000"/>
                <w:sz w:val="20"/>
                <w:szCs w:val="20"/>
              </w:rPr>
              <w:t>Мероприятие 01.01.</w:t>
            </w:r>
          </w:p>
          <w:p w14:paraId="2E99416F" w14:textId="408DBF24" w:rsidR="008F03B7" w:rsidRPr="00A87AE9" w:rsidRDefault="008F03B7" w:rsidP="009E6100">
            <w:pPr>
              <w:rPr>
                <w:rFonts w:cs="Times New Roman"/>
                <w:color w:val="000000"/>
                <w:sz w:val="20"/>
                <w:szCs w:val="20"/>
              </w:rPr>
            </w:pPr>
            <w:r w:rsidRPr="00A87AE9">
              <w:rPr>
                <w:rFonts w:cs="Times New Roman"/>
                <w:color w:val="000000"/>
                <w:sz w:val="20"/>
                <w:szCs w:val="20"/>
              </w:rPr>
              <w:t xml:space="preserve">Создание административных комиссий, уполномоченных рассматривать </w:t>
            </w:r>
            <w:r w:rsidRPr="00A87AE9">
              <w:rPr>
                <w:rFonts w:cs="Times New Roman"/>
                <w:color w:val="000000"/>
                <w:sz w:val="20"/>
                <w:szCs w:val="20"/>
              </w:rPr>
              <w:lastRenderedPageBreak/>
              <w:t>дела об административных правонарушениях в сфере благоустройства</w:t>
            </w:r>
          </w:p>
        </w:tc>
        <w:tc>
          <w:tcPr>
            <w:tcW w:w="760" w:type="dxa"/>
            <w:vMerge w:val="restart"/>
            <w:shd w:val="clear" w:color="auto" w:fill="auto"/>
            <w:tcMar>
              <w:left w:w="28" w:type="dxa"/>
              <w:right w:w="28" w:type="dxa"/>
            </w:tcMar>
            <w:hideMark/>
          </w:tcPr>
          <w:p w14:paraId="486FFC04" w14:textId="77777777" w:rsidR="008F03B7" w:rsidRPr="00A87AE9" w:rsidRDefault="008F03B7" w:rsidP="00735B5D">
            <w:pPr>
              <w:jc w:val="center"/>
              <w:rPr>
                <w:rFonts w:cs="Times New Roman"/>
                <w:color w:val="000000"/>
                <w:sz w:val="20"/>
                <w:szCs w:val="20"/>
              </w:rPr>
            </w:pPr>
            <w:r w:rsidRPr="00A87AE9">
              <w:rPr>
                <w:rFonts w:cs="Times New Roman"/>
                <w:color w:val="000000"/>
                <w:sz w:val="20"/>
                <w:szCs w:val="20"/>
              </w:rPr>
              <w:lastRenderedPageBreak/>
              <w:t>2020-2022 гг.</w:t>
            </w:r>
          </w:p>
        </w:tc>
        <w:tc>
          <w:tcPr>
            <w:tcW w:w="1649" w:type="dxa"/>
            <w:tcMar>
              <w:left w:w="28" w:type="dxa"/>
              <w:right w:w="28" w:type="dxa"/>
            </w:tcMar>
          </w:tcPr>
          <w:p w14:paraId="0B24043E" w14:textId="77777777" w:rsidR="008F03B7" w:rsidRPr="00F77A93" w:rsidRDefault="008F03B7" w:rsidP="004600B1">
            <w:pPr>
              <w:rPr>
                <w:rFonts w:cs="Times New Roman"/>
                <w:sz w:val="20"/>
                <w:szCs w:val="20"/>
              </w:rPr>
            </w:pPr>
            <w:r w:rsidRPr="00F77A93">
              <w:rPr>
                <w:rFonts w:cs="Times New Roman"/>
                <w:sz w:val="20"/>
                <w:szCs w:val="20"/>
              </w:rPr>
              <w:t>Итого</w:t>
            </w:r>
          </w:p>
        </w:tc>
        <w:tc>
          <w:tcPr>
            <w:tcW w:w="1134" w:type="dxa"/>
            <w:shd w:val="clear" w:color="auto" w:fill="auto"/>
            <w:noWrap/>
            <w:tcMar>
              <w:left w:w="28" w:type="dxa"/>
              <w:right w:w="28" w:type="dxa"/>
            </w:tcMar>
            <w:hideMark/>
          </w:tcPr>
          <w:p w14:paraId="7FC36961" w14:textId="77777777" w:rsidR="008F03B7" w:rsidRPr="006A503E" w:rsidRDefault="008F03B7">
            <w:pPr>
              <w:jc w:val="center"/>
              <w:rPr>
                <w:sz w:val="20"/>
                <w:szCs w:val="20"/>
              </w:rPr>
            </w:pPr>
            <w:r w:rsidRPr="006A503E">
              <w:rPr>
                <w:sz w:val="20"/>
                <w:szCs w:val="20"/>
              </w:rPr>
              <w:t xml:space="preserve">3 418,00  </w:t>
            </w:r>
          </w:p>
        </w:tc>
        <w:tc>
          <w:tcPr>
            <w:tcW w:w="1134" w:type="dxa"/>
            <w:shd w:val="clear" w:color="auto" w:fill="auto"/>
            <w:noWrap/>
            <w:tcMar>
              <w:left w:w="28" w:type="dxa"/>
              <w:right w:w="28" w:type="dxa"/>
            </w:tcMar>
            <w:hideMark/>
          </w:tcPr>
          <w:p w14:paraId="06AEAA8C" w14:textId="77777777" w:rsidR="008F03B7" w:rsidRPr="006A503E" w:rsidRDefault="008F03B7">
            <w:pPr>
              <w:jc w:val="center"/>
              <w:rPr>
                <w:sz w:val="20"/>
                <w:szCs w:val="20"/>
              </w:rPr>
            </w:pPr>
            <w:r w:rsidRPr="006A503E">
              <w:rPr>
                <w:sz w:val="20"/>
                <w:szCs w:val="20"/>
              </w:rPr>
              <w:t xml:space="preserve">632,00  </w:t>
            </w:r>
          </w:p>
        </w:tc>
        <w:tc>
          <w:tcPr>
            <w:tcW w:w="1053" w:type="dxa"/>
            <w:shd w:val="clear" w:color="auto" w:fill="auto"/>
            <w:noWrap/>
            <w:tcMar>
              <w:left w:w="28" w:type="dxa"/>
              <w:right w:w="28" w:type="dxa"/>
            </w:tcMar>
            <w:hideMark/>
          </w:tcPr>
          <w:p w14:paraId="75D17D85" w14:textId="77777777" w:rsidR="008F03B7" w:rsidRPr="006A503E" w:rsidRDefault="008F03B7">
            <w:pPr>
              <w:jc w:val="center"/>
              <w:rPr>
                <w:sz w:val="20"/>
                <w:szCs w:val="20"/>
              </w:rPr>
            </w:pPr>
            <w:r w:rsidRPr="006A503E">
              <w:rPr>
                <w:sz w:val="20"/>
                <w:szCs w:val="20"/>
              </w:rPr>
              <w:t xml:space="preserve">662,00  </w:t>
            </w:r>
          </w:p>
        </w:tc>
        <w:tc>
          <w:tcPr>
            <w:tcW w:w="1211" w:type="dxa"/>
            <w:shd w:val="clear" w:color="auto" w:fill="auto"/>
            <w:noWrap/>
            <w:tcMar>
              <w:left w:w="28" w:type="dxa"/>
              <w:right w:w="28" w:type="dxa"/>
            </w:tcMar>
            <w:hideMark/>
          </w:tcPr>
          <w:p w14:paraId="00C94E28" w14:textId="77777777" w:rsidR="008F03B7" w:rsidRPr="006A503E" w:rsidRDefault="008F03B7">
            <w:pPr>
              <w:jc w:val="center"/>
              <w:rPr>
                <w:sz w:val="20"/>
                <w:szCs w:val="20"/>
              </w:rPr>
            </w:pPr>
            <w:r w:rsidRPr="006A503E">
              <w:rPr>
                <w:sz w:val="20"/>
                <w:szCs w:val="20"/>
              </w:rPr>
              <w:t xml:space="preserve">708,00  </w:t>
            </w:r>
          </w:p>
        </w:tc>
        <w:tc>
          <w:tcPr>
            <w:tcW w:w="1212" w:type="dxa"/>
            <w:shd w:val="clear" w:color="auto" w:fill="auto"/>
            <w:noWrap/>
            <w:tcMar>
              <w:left w:w="28" w:type="dxa"/>
              <w:right w:w="28" w:type="dxa"/>
            </w:tcMar>
            <w:hideMark/>
          </w:tcPr>
          <w:p w14:paraId="45C80B4E" w14:textId="77777777" w:rsidR="008F03B7" w:rsidRPr="006A503E" w:rsidRDefault="008F03B7">
            <w:pPr>
              <w:jc w:val="center"/>
              <w:rPr>
                <w:sz w:val="20"/>
                <w:szCs w:val="20"/>
              </w:rPr>
            </w:pPr>
            <w:r w:rsidRPr="006A503E">
              <w:rPr>
                <w:sz w:val="20"/>
                <w:szCs w:val="20"/>
              </w:rPr>
              <w:t xml:space="preserve">708,00  </w:t>
            </w:r>
          </w:p>
        </w:tc>
        <w:tc>
          <w:tcPr>
            <w:tcW w:w="1212" w:type="dxa"/>
            <w:shd w:val="clear" w:color="auto" w:fill="auto"/>
            <w:noWrap/>
            <w:tcMar>
              <w:left w:w="28" w:type="dxa"/>
              <w:right w:w="28" w:type="dxa"/>
            </w:tcMar>
            <w:hideMark/>
          </w:tcPr>
          <w:p w14:paraId="266680B6" w14:textId="77777777" w:rsidR="008F03B7" w:rsidRPr="006A503E" w:rsidRDefault="008F03B7">
            <w:pPr>
              <w:jc w:val="center"/>
              <w:rPr>
                <w:sz w:val="20"/>
                <w:szCs w:val="20"/>
              </w:rPr>
            </w:pPr>
            <w:r w:rsidRPr="006A503E">
              <w:rPr>
                <w:sz w:val="20"/>
                <w:szCs w:val="20"/>
              </w:rPr>
              <w:t xml:space="preserve">708,00  </w:t>
            </w:r>
          </w:p>
        </w:tc>
        <w:tc>
          <w:tcPr>
            <w:tcW w:w="1124" w:type="dxa"/>
            <w:vMerge w:val="restart"/>
            <w:shd w:val="clear" w:color="auto" w:fill="auto"/>
            <w:tcMar>
              <w:left w:w="28" w:type="dxa"/>
              <w:right w:w="28" w:type="dxa"/>
            </w:tcMar>
            <w:hideMark/>
          </w:tcPr>
          <w:p w14:paraId="45648F19" w14:textId="77777777" w:rsidR="008F03B7" w:rsidRPr="00A87AE9" w:rsidRDefault="008F03B7" w:rsidP="00735B5D">
            <w:pPr>
              <w:jc w:val="center"/>
              <w:rPr>
                <w:rFonts w:cs="Times New Roman"/>
                <w:color w:val="000000"/>
                <w:sz w:val="20"/>
                <w:szCs w:val="20"/>
              </w:rPr>
            </w:pPr>
            <w:r w:rsidRPr="00A87AE9">
              <w:rPr>
                <w:rFonts w:cs="Times New Roman"/>
                <w:color w:val="000000"/>
                <w:sz w:val="20"/>
                <w:szCs w:val="20"/>
              </w:rPr>
              <w:t>УГЖКХ</w:t>
            </w:r>
          </w:p>
        </w:tc>
        <w:tc>
          <w:tcPr>
            <w:tcW w:w="1701" w:type="dxa"/>
            <w:vMerge w:val="restart"/>
            <w:shd w:val="clear" w:color="auto" w:fill="auto"/>
            <w:tcMar>
              <w:left w:w="28" w:type="dxa"/>
              <w:right w:w="28" w:type="dxa"/>
            </w:tcMar>
            <w:hideMark/>
          </w:tcPr>
          <w:p w14:paraId="3DD288C6" w14:textId="77777777" w:rsidR="008F03B7" w:rsidRPr="00A87AE9" w:rsidRDefault="008F03B7" w:rsidP="00735B5D">
            <w:pPr>
              <w:rPr>
                <w:rFonts w:cs="Times New Roman"/>
                <w:color w:val="000000"/>
                <w:sz w:val="20"/>
                <w:szCs w:val="20"/>
              </w:rPr>
            </w:pPr>
            <w:r w:rsidRPr="00A87AE9">
              <w:rPr>
                <w:rFonts w:cs="Times New Roman"/>
                <w:color w:val="000000"/>
                <w:sz w:val="20"/>
                <w:szCs w:val="20"/>
              </w:rPr>
              <w:t>Заработная плата и начисления на заработную плату (административная комиссия)</w:t>
            </w:r>
          </w:p>
        </w:tc>
      </w:tr>
      <w:tr w:rsidR="008F03B7" w:rsidRPr="00A87AE9" w14:paraId="7711F946" w14:textId="77777777" w:rsidTr="009E6100">
        <w:trPr>
          <w:trHeight w:val="665"/>
        </w:trPr>
        <w:tc>
          <w:tcPr>
            <w:tcW w:w="860" w:type="dxa"/>
            <w:vMerge/>
            <w:shd w:val="clear" w:color="auto" w:fill="auto"/>
            <w:tcMar>
              <w:left w:w="28" w:type="dxa"/>
              <w:right w:w="28" w:type="dxa"/>
            </w:tcMar>
            <w:vAlign w:val="center"/>
            <w:hideMark/>
          </w:tcPr>
          <w:p w14:paraId="3AF845C3" w14:textId="77777777" w:rsidR="008F03B7" w:rsidRPr="00A87AE9" w:rsidRDefault="008F03B7" w:rsidP="00735B5D">
            <w:pPr>
              <w:rPr>
                <w:rFonts w:cs="Times New Roman"/>
                <w:color w:val="000000"/>
                <w:sz w:val="20"/>
                <w:szCs w:val="20"/>
              </w:rPr>
            </w:pPr>
          </w:p>
        </w:tc>
        <w:tc>
          <w:tcPr>
            <w:tcW w:w="1551" w:type="dxa"/>
            <w:vMerge/>
            <w:shd w:val="clear" w:color="auto" w:fill="auto"/>
            <w:tcMar>
              <w:left w:w="28" w:type="dxa"/>
              <w:right w:w="28" w:type="dxa"/>
            </w:tcMar>
            <w:vAlign w:val="center"/>
            <w:hideMark/>
          </w:tcPr>
          <w:p w14:paraId="61992EB1" w14:textId="77777777" w:rsidR="008F03B7" w:rsidRPr="00A87AE9" w:rsidRDefault="008F03B7" w:rsidP="00735B5D">
            <w:pPr>
              <w:rPr>
                <w:rFonts w:cs="Times New Roman"/>
                <w:color w:val="000000"/>
                <w:sz w:val="20"/>
                <w:szCs w:val="20"/>
              </w:rPr>
            </w:pPr>
          </w:p>
        </w:tc>
        <w:tc>
          <w:tcPr>
            <w:tcW w:w="760" w:type="dxa"/>
            <w:vMerge/>
            <w:shd w:val="clear" w:color="auto" w:fill="auto"/>
            <w:tcMar>
              <w:left w:w="28" w:type="dxa"/>
              <w:right w:w="28" w:type="dxa"/>
            </w:tcMar>
            <w:vAlign w:val="center"/>
            <w:hideMark/>
          </w:tcPr>
          <w:p w14:paraId="4CA128DF" w14:textId="77777777" w:rsidR="008F03B7" w:rsidRPr="00A87AE9" w:rsidRDefault="008F03B7" w:rsidP="00735B5D">
            <w:pPr>
              <w:rPr>
                <w:rFonts w:cs="Times New Roman"/>
                <w:color w:val="000000"/>
                <w:sz w:val="20"/>
                <w:szCs w:val="20"/>
              </w:rPr>
            </w:pPr>
          </w:p>
        </w:tc>
        <w:tc>
          <w:tcPr>
            <w:tcW w:w="1649" w:type="dxa"/>
            <w:vMerge w:val="restart"/>
            <w:tcMar>
              <w:left w:w="28" w:type="dxa"/>
              <w:right w:w="28" w:type="dxa"/>
            </w:tcMar>
          </w:tcPr>
          <w:p w14:paraId="5DA9D46B" w14:textId="1AE01B82" w:rsidR="008F03B7" w:rsidRPr="00F77A93" w:rsidRDefault="008F03B7" w:rsidP="003D6FB1">
            <w:pPr>
              <w:rPr>
                <w:rFonts w:cs="Times New Roman"/>
                <w:sz w:val="20"/>
                <w:szCs w:val="20"/>
              </w:rPr>
            </w:pPr>
            <w:r w:rsidRPr="00F77A93">
              <w:rPr>
                <w:rFonts w:cs="Times New Roman"/>
                <w:sz w:val="20"/>
                <w:szCs w:val="20"/>
              </w:rPr>
              <w:t>Средства бюджета городского округа Электросталь Московской области</w:t>
            </w:r>
          </w:p>
        </w:tc>
        <w:tc>
          <w:tcPr>
            <w:tcW w:w="1134" w:type="dxa"/>
            <w:vMerge w:val="restart"/>
            <w:shd w:val="clear" w:color="auto" w:fill="auto"/>
            <w:noWrap/>
            <w:tcMar>
              <w:left w:w="28" w:type="dxa"/>
              <w:right w:w="28" w:type="dxa"/>
            </w:tcMar>
            <w:hideMark/>
          </w:tcPr>
          <w:p w14:paraId="5746EBCE" w14:textId="77777777" w:rsidR="008F03B7" w:rsidRPr="006A503E" w:rsidRDefault="008F03B7">
            <w:pPr>
              <w:jc w:val="center"/>
              <w:rPr>
                <w:sz w:val="20"/>
                <w:szCs w:val="20"/>
              </w:rPr>
            </w:pPr>
            <w:r w:rsidRPr="006A503E">
              <w:rPr>
                <w:sz w:val="20"/>
                <w:szCs w:val="20"/>
              </w:rPr>
              <w:t xml:space="preserve">0,00  </w:t>
            </w:r>
          </w:p>
          <w:p w14:paraId="56D11CFE" w14:textId="77777777" w:rsidR="008F03B7" w:rsidRPr="006A503E" w:rsidRDefault="008F03B7">
            <w:pPr>
              <w:jc w:val="center"/>
              <w:rPr>
                <w:sz w:val="20"/>
                <w:szCs w:val="20"/>
              </w:rPr>
            </w:pPr>
          </w:p>
        </w:tc>
        <w:tc>
          <w:tcPr>
            <w:tcW w:w="1134" w:type="dxa"/>
            <w:vMerge w:val="restart"/>
            <w:shd w:val="clear" w:color="auto" w:fill="auto"/>
            <w:noWrap/>
            <w:tcMar>
              <w:left w:w="28" w:type="dxa"/>
              <w:right w:w="28" w:type="dxa"/>
            </w:tcMar>
            <w:hideMark/>
          </w:tcPr>
          <w:p w14:paraId="2F523057" w14:textId="77777777" w:rsidR="008F03B7" w:rsidRPr="006A503E" w:rsidRDefault="008F03B7">
            <w:pPr>
              <w:jc w:val="center"/>
              <w:rPr>
                <w:sz w:val="20"/>
                <w:szCs w:val="20"/>
              </w:rPr>
            </w:pPr>
            <w:r w:rsidRPr="006A503E">
              <w:rPr>
                <w:sz w:val="20"/>
                <w:szCs w:val="20"/>
              </w:rPr>
              <w:t xml:space="preserve">0,00  </w:t>
            </w:r>
          </w:p>
          <w:p w14:paraId="7F153AF0" w14:textId="77777777" w:rsidR="008F03B7" w:rsidRPr="006A503E" w:rsidRDefault="008F03B7">
            <w:pPr>
              <w:jc w:val="center"/>
              <w:rPr>
                <w:sz w:val="20"/>
                <w:szCs w:val="20"/>
              </w:rPr>
            </w:pPr>
          </w:p>
        </w:tc>
        <w:tc>
          <w:tcPr>
            <w:tcW w:w="1053" w:type="dxa"/>
            <w:vMerge w:val="restart"/>
            <w:shd w:val="clear" w:color="auto" w:fill="auto"/>
            <w:noWrap/>
            <w:tcMar>
              <w:left w:w="28" w:type="dxa"/>
              <w:right w:w="28" w:type="dxa"/>
            </w:tcMar>
            <w:hideMark/>
          </w:tcPr>
          <w:p w14:paraId="6C831860" w14:textId="77777777" w:rsidR="008F03B7" w:rsidRPr="006A503E" w:rsidRDefault="008F03B7">
            <w:pPr>
              <w:jc w:val="center"/>
              <w:rPr>
                <w:sz w:val="20"/>
                <w:szCs w:val="20"/>
              </w:rPr>
            </w:pPr>
            <w:r w:rsidRPr="006A503E">
              <w:rPr>
                <w:sz w:val="20"/>
                <w:szCs w:val="20"/>
              </w:rPr>
              <w:t xml:space="preserve">0,00  </w:t>
            </w:r>
          </w:p>
          <w:p w14:paraId="7C4AF935" w14:textId="77777777" w:rsidR="008F03B7" w:rsidRPr="006A503E" w:rsidRDefault="008F03B7">
            <w:pPr>
              <w:jc w:val="center"/>
              <w:rPr>
                <w:sz w:val="20"/>
                <w:szCs w:val="20"/>
              </w:rPr>
            </w:pPr>
          </w:p>
        </w:tc>
        <w:tc>
          <w:tcPr>
            <w:tcW w:w="1211" w:type="dxa"/>
            <w:vMerge w:val="restart"/>
            <w:shd w:val="clear" w:color="auto" w:fill="auto"/>
            <w:noWrap/>
            <w:tcMar>
              <w:left w:w="28" w:type="dxa"/>
              <w:right w:w="28" w:type="dxa"/>
            </w:tcMar>
            <w:hideMark/>
          </w:tcPr>
          <w:p w14:paraId="63475A77" w14:textId="77777777" w:rsidR="008F03B7" w:rsidRPr="006A503E" w:rsidRDefault="008F03B7">
            <w:pPr>
              <w:jc w:val="center"/>
              <w:rPr>
                <w:sz w:val="20"/>
                <w:szCs w:val="20"/>
              </w:rPr>
            </w:pPr>
            <w:r w:rsidRPr="006A503E">
              <w:rPr>
                <w:sz w:val="20"/>
                <w:szCs w:val="20"/>
              </w:rPr>
              <w:t xml:space="preserve">0,00  </w:t>
            </w:r>
          </w:p>
          <w:p w14:paraId="43667CF1" w14:textId="77777777" w:rsidR="008F03B7" w:rsidRPr="006A503E" w:rsidRDefault="008F03B7">
            <w:pPr>
              <w:jc w:val="center"/>
              <w:rPr>
                <w:sz w:val="20"/>
                <w:szCs w:val="20"/>
              </w:rPr>
            </w:pPr>
          </w:p>
        </w:tc>
        <w:tc>
          <w:tcPr>
            <w:tcW w:w="1212" w:type="dxa"/>
            <w:vMerge w:val="restart"/>
            <w:shd w:val="clear" w:color="auto" w:fill="auto"/>
            <w:noWrap/>
            <w:tcMar>
              <w:left w:w="28" w:type="dxa"/>
              <w:right w:w="28" w:type="dxa"/>
            </w:tcMar>
            <w:hideMark/>
          </w:tcPr>
          <w:p w14:paraId="4DD4111A" w14:textId="77777777" w:rsidR="008F03B7" w:rsidRPr="006A503E" w:rsidRDefault="008F03B7">
            <w:pPr>
              <w:jc w:val="center"/>
              <w:rPr>
                <w:sz w:val="20"/>
                <w:szCs w:val="20"/>
              </w:rPr>
            </w:pPr>
            <w:r w:rsidRPr="006A503E">
              <w:rPr>
                <w:sz w:val="20"/>
                <w:szCs w:val="20"/>
              </w:rPr>
              <w:t xml:space="preserve">0,00  </w:t>
            </w:r>
          </w:p>
          <w:p w14:paraId="5BA0ED55" w14:textId="77777777" w:rsidR="008F03B7" w:rsidRPr="006A503E" w:rsidRDefault="008F03B7">
            <w:pPr>
              <w:jc w:val="center"/>
              <w:rPr>
                <w:sz w:val="20"/>
                <w:szCs w:val="20"/>
              </w:rPr>
            </w:pPr>
          </w:p>
        </w:tc>
        <w:tc>
          <w:tcPr>
            <w:tcW w:w="1212" w:type="dxa"/>
            <w:vMerge w:val="restart"/>
            <w:shd w:val="clear" w:color="auto" w:fill="auto"/>
            <w:noWrap/>
            <w:tcMar>
              <w:left w:w="28" w:type="dxa"/>
              <w:right w:w="28" w:type="dxa"/>
            </w:tcMar>
            <w:hideMark/>
          </w:tcPr>
          <w:p w14:paraId="47BDBC61" w14:textId="77777777" w:rsidR="008F03B7" w:rsidRPr="006A503E" w:rsidRDefault="008F03B7">
            <w:pPr>
              <w:jc w:val="center"/>
              <w:rPr>
                <w:sz w:val="20"/>
                <w:szCs w:val="20"/>
              </w:rPr>
            </w:pPr>
            <w:r w:rsidRPr="006A503E">
              <w:rPr>
                <w:sz w:val="20"/>
                <w:szCs w:val="20"/>
              </w:rPr>
              <w:t xml:space="preserve">0,00  </w:t>
            </w:r>
          </w:p>
          <w:p w14:paraId="54F0C1A9" w14:textId="77777777" w:rsidR="008F03B7" w:rsidRPr="006A503E" w:rsidRDefault="008F03B7">
            <w:pPr>
              <w:jc w:val="center"/>
              <w:rPr>
                <w:sz w:val="20"/>
                <w:szCs w:val="20"/>
              </w:rPr>
            </w:pPr>
          </w:p>
        </w:tc>
        <w:tc>
          <w:tcPr>
            <w:tcW w:w="1124" w:type="dxa"/>
            <w:vMerge/>
            <w:shd w:val="clear" w:color="auto" w:fill="auto"/>
            <w:tcMar>
              <w:left w:w="28" w:type="dxa"/>
              <w:right w:w="28" w:type="dxa"/>
            </w:tcMar>
            <w:vAlign w:val="center"/>
            <w:hideMark/>
          </w:tcPr>
          <w:p w14:paraId="334243DE" w14:textId="77777777" w:rsidR="008F03B7" w:rsidRPr="00A87AE9" w:rsidRDefault="008F03B7" w:rsidP="00735B5D">
            <w:pPr>
              <w:rPr>
                <w:rFonts w:cs="Times New Roman"/>
                <w:color w:val="000000"/>
                <w:sz w:val="20"/>
                <w:szCs w:val="20"/>
              </w:rPr>
            </w:pPr>
          </w:p>
        </w:tc>
        <w:tc>
          <w:tcPr>
            <w:tcW w:w="1701" w:type="dxa"/>
            <w:vMerge/>
            <w:shd w:val="clear" w:color="auto" w:fill="auto"/>
            <w:tcMar>
              <w:left w:w="28" w:type="dxa"/>
              <w:right w:w="28" w:type="dxa"/>
            </w:tcMar>
            <w:vAlign w:val="center"/>
            <w:hideMark/>
          </w:tcPr>
          <w:p w14:paraId="10325C77" w14:textId="77777777" w:rsidR="008F03B7" w:rsidRPr="00A87AE9" w:rsidRDefault="008F03B7" w:rsidP="00735B5D">
            <w:pPr>
              <w:rPr>
                <w:rFonts w:cs="Times New Roman"/>
                <w:color w:val="000000"/>
                <w:sz w:val="20"/>
                <w:szCs w:val="20"/>
              </w:rPr>
            </w:pPr>
          </w:p>
        </w:tc>
      </w:tr>
      <w:tr w:rsidR="008F03B7" w:rsidRPr="00A87AE9" w14:paraId="1723FF94" w14:textId="77777777" w:rsidTr="006E36D7">
        <w:trPr>
          <w:trHeight w:val="600"/>
        </w:trPr>
        <w:tc>
          <w:tcPr>
            <w:tcW w:w="860" w:type="dxa"/>
            <w:vMerge/>
            <w:shd w:val="clear" w:color="auto" w:fill="auto"/>
            <w:tcMar>
              <w:left w:w="28" w:type="dxa"/>
              <w:right w:w="28" w:type="dxa"/>
            </w:tcMar>
            <w:vAlign w:val="center"/>
            <w:hideMark/>
          </w:tcPr>
          <w:p w14:paraId="0794ED8A" w14:textId="77777777" w:rsidR="008F03B7" w:rsidRPr="00A87AE9" w:rsidRDefault="008F03B7" w:rsidP="00735B5D">
            <w:pPr>
              <w:outlineLvl w:val="0"/>
              <w:rPr>
                <w:rFonts w:cs="Times New Roman"/>
                <w:color w:val="000000"/>
                <w:sz w:val="20"/>
                <w:szCs w:val="20"/>
              </w:rPr>
            </w:pPr>
          </w:p>
        </w:tc>
        <w:tc>
          <w:tcPr>
            <w:tcW w:w="1551" w:type="dxa"/>
            <w:vMerge/>
            <w:shd w:val="clear" w:color="auto" w:fill="auto"/>
            <w:tcMar>
              <w:left w:w="28" w:type="dxa"/>
              <w:right w:w="28" w:type="dxa"/>
            </w:tcMar>
            <w:vAlign w:val="center"/>
            <w:hideMark/>
          </w:tcPr>
          <w:p w14:paraId="77698B64" w14:textId="77777777" w:rsidR="008F03B7" w:rsidRPr="00A87AE9" w:rsidRDefault="008F03B7" w:rsidP="00735B5D">
            <w:pPr>
              <w:outlineLvl w:val="0"/>
              <w:rPr>
                <w:rFonts w:cs="Times New Roman"/>
                <w:color w:val="000000"/>
                <w:sz w:val="20"/>
                <w:szCs w:val="20"/>
              </w:rPr>
            </w:pPr>
          </w:p>
        </w:tc>
        <w:tc>
          <w:tcPr>
            <w:tcW w:w="760" w:type="dxa"/>
            <w:vMerge/>
            <w:shd w:val="clear" w:color="auto" w:fill="auto"/>
            <w:tcMar>
              <w:left w:w="28" w:type="dxa"/>
              <w:right w:w="28" w:type="dxa"/>
            </w:tcMar>
            <w:vAlign w:val="center"/>
            <w:hideMark/>
          </w:tcPr>
          <w:p w14:paraId="27156760" w14:textId="77777777" w:rsidR="008F03B7" w:rsidRPr="00A87AE9" w:rsidRDefault="008F03B7" w:rsidP="00735B5D">
            <w:pPr>
              <w:outlineLvl w:val="0"/>
              <w:rPr>
                <w:rFonts w:cs="Times New Roman"/>
                <w:color w:val="000000"/>
                <w:sz w:val="20"/>
                <w:szCs w:val="20"/>
              </w:rPr>
            </w:pPr>
          </w:p>
        </w:tc>
        <w:tc>
          <w:tcPr>
            <w:tcW w:w="1649" w:type="dxa"/>
            <w:vMerge/>
            <w:tcMar>
              <w:left w:w="28" w:type="dxa"/>
              <w:right w:w="28" w:type="dxa"/>
            </w:tcMar>
          </w:tcPr>
          <w:p w14:paraId="7B2BA503" w14:textId="77777777" w:rsidR="008F03B7" w:rsidRPr="00F77A93" w:rsidRDefault="008F03B7" w:rsidP="004600B1">
            <w:pPr>
              <w:rPr>
                <w:rFonts w:cs="Times New Roman"/>
                <w:sz w:val="20"/>
                <w:szCs w:val="20"/>
              </w:rPr>
            </w:pPr>
          </w:p>
        </w:tc>
        <w:tc>
          <w:tcPr>
            <w:tcW w:w="1134" w:type="dxa"/>
            <w:vMerge/>
            <w:shd w:val="clear" w:color="auto" w:fill="auto"/>
            <w:tcMar>
              <w:left w:w="28" w:type="dxa"/>
              <w:right w:w="28" w:type="dxa"/>
            </w:tcMar>
            <w:hideMark/>
          </w:tcPr>
          <w:p w14:paraId="54666DCF" w14:textId="77777777" w:rsidR="008F03B7" w:rsidRPr="006A503E" w:rsidRDefault="008F03B7" w:rsidP="00735B5D">
            <w:pPr>
              <w:outlineLvl w:val="0"/>
              <w:rPr>
                <w:rFonts w:cs="Times New Roman"/>
                <w:color w:val="000000"/>
                <w:sz w:val="20"/>
                <w:szCs w:val="20"/>
              </w:rPr>
            </w:pPr>
          </w:p>
        </w:tc>
        <w:tc>
          <w:tcPr>
            <w:tcW w:w="1134" w:type="dxa"/>
            <w:vMerge/>
            <w:shd w:val="clear" w:color="auto" w:fill="auto"/>
            <w:tcMar>
              <w:left w:w="28" w:type="dxa"/>
              <w:right w:w="28" w:type="dxa"/>
            </w:tcMar>
            <w:hideMark/>
          </w:tcPr>
          <w:p w14:paraId="788F72A4" w14:textId="77777777" w:rsidR="008F03B7" w:rsidRPr="006A503E" w:rsidRDefault="008F03B7" w:rsidP="00735B5D">
            <w:pPr>
              <w:outlineLvl w:val="0"/>
              <w:rPr>
                <w:rFonts w:cs="Times New Roman"/>
                <w:color w:val="000000"/>
                <w:sz w:val="20"/>
                <w:szCs w:val="20"/>
              </w:rPr>
            </w:pPr>
          </w:p>
        </w:tc>
        <w:tc>
          <w:tcPr>
            <w:tcW w:w="1053" w:type="dxa"/>
            <w:vMerge/>
            <w:shd w:val="clear" w:color="auto" w:fill="auto"/>
            <w:tcMar>
              <w:left w:w="28" w:type="dxa"/>
              <w:right w:w="28" w:type="dxa"/>
            </w:tcMar>
            <w:hideMark/>
          </w:tcPr>
          <w:p w14:paraId="322DF29E" w14:textId="77777777" w:rsidR="008F03B7" w:rsidRPr="006A503E" w:rsidRDefault="008F03B7" w:rsidP="00735B5D">
            <w:pPr>
              <w:outlineLvl w:val="0"/>
              <w:rPr>
                <w:rFonts w:cs="Times New Roman"/>
                <w:color w:val="000000"/>
                <w:sz w:val="20"/>
                <w:szCs w:val="20"/>
              </w:rPr>
            </w:pPr>
          </w:p>
        </w:tc>
        <w:tc>
          <w:tcPr>
            <w:tcW w:w="1211" w:type="dxa"/>
            <w:vMerge/>
            <w:shd w:val="clear" w:color="auto" w:fill="auto"/>
            <w:tcMar>
              <w:left w:w="28" w:type="dxa"/>
              <w:right w:w="28" w:type="dxa"/>
            </w:tcMar>
            <w:hideMark/>
          </w:tcPr>
          <w:p w14:paraId="27C166C0" w14:textId="77777777" w:rsidR="008F03B7" w:rsidRPr="006A503E" w:rsidRDefault="008F03B7" w:rsidP="00735B5D">
            <w:pPr>
              <w:outlineLvl w:val="0"/>
              <w:rPr>
                <w:rFonts w:cs="Times New Roman"/>
                <w:color w:val="000000"/>
                <w:sz w:val="20"/>
                <w:szCs w:val="20"/>
              </w:rPr>
            </w:pPr>
          </w:p>
        </w:tc>
        <w:tc>
          <w:tcPr>
            <w:tcW w:w="1212" w:type="dxa"/>
            <w:vMerge/>
            <w:shd w:val="clear" w:color="auto" w:fill="auto"/>
            <w:tcMar>
              <w:left w:w="28" w:type="dxa"/>
              <w:right w:w="28" w:type="dxa"/>
            </w:tcMar>
            <w:hideMark/>
          </w:tcPr>
          <w:p w14:paraId="418F94F0" w14:textId="77777777" w:rsidR="008F03B7" w:rsidRPr="006A503E" w:rsidRDefault="008F03B7" w:rsidP="00735B5D">
            <w:pPr>
              <w:outlineLvl w:val="0"/>
              <w:rPr>
                <w:rFonts w:cs="Times New Roman"/>
                <w:color w:val="000000"/>
                <w:sz w:val="20"/>
                <w:szCs w:val="20"/>
              </w:rPr>
            </w:pPr>
          </w:p>
        </w:tc>
        <w:tc>
          <w:tcPr>
            <w:tcW w:w="1212" w:type="dxa"/>
            <w:vMerge/>
            <w:shd w:val="clear" w:color="auto" w:fill="auto"/>
            <w:tcMar>
              <w:left w:w="28" w:type="dxa"/>
              <w:right w:w="28" w:type="dxa"/>
            </w:tcMar>
            <w:hideMark/>
          </w:tcPr>
          <w:p w14:paraId="3C519613" w14:textId="77777777" w:rsidR="008F03B7" w:rsidRPr="006A503E" w:rsidRDefault="008F03B7" w:rsidP="00735B5D">
            <w:pPr>
              <w:outlineLvl w:val="0"/>
              <w:rPr>
                <w:rFonts w:cs="Times New Roman"/>
                <w:color w:val="000000"/>
                <w:sz w:val="20"/>
                <w:szCs w:val="20"/>
              </w:rPr>
            </w:pPr>
          </w:p>
        </w:tc>
        <w:tc>
          <w:tcPr>
            <w:tcW w:w="1124" w:type="dxa"/>
            <w:vMerge/>
            <w:shd w:val="clear" w:color="auto" w:fill="auto"/>
            <w:tcMar>
              <w:left w:w="28" w:type="dxa"/>
              <w:right w:w="28" w:type="dxa"/>
            </w:tcMar>
            <w:vAlign w:val="center"/>
            <w:hideMark/>
          </w:tcPr>
          <w:p w14:paraId="20F73D68" w14:textId="77777777" w:rsidR="008F03B7" w:rsidRPr="00A87AE9" w:rsidRDefault="008F03B7" w:rsidP="00735B5D">
            <w:pPr>
              <w:outlineLvl w:val="0"/>
              <w:rPr>
                <w:rFonts w:cs="Times New Roman"/>
                <w:color w:val="000000"/>
                <w:sz w:val="20"/>
                <w:szCs w:val="20"/>
              </w:rPr>
            </w:pPr>
          </w:p>
        </w:tc>
        <w:tc>
          <w:tcPr>
            <w:tcW w:w="1701" w:type="dxa"/>
            <w:vMerge/>
            <w:shd w:val="clear" w:color="auto" w:fill="auto"/>
            <w:tcMar>
              <w:left w:w="28" w:type="dxa"/>
              <w:right w:w="28" w:type="dxa"/>
            </w:tcMar>
            <w:vAlign w:val="center"/>
            <w:hideMark/>
          </w:tcPr>
          <w:p w14:paraId="47FB84D7" w14:textId="77777777" w:rsidR="008F03B7" w:rsidRPr="00A87AE9" w:rsidRDefault="008F03B7" w:rsidP="00735B5D">
            <w:pPr>
              <w:outlineLvl w:val="0"/>
              <w:rPr>
                <w:rFonts w:cs="Times New Roman"/>
                <w:color w:val="000000"/>
                <w:sz w:val="20"/>
                <w:szCs w:val="20"/>
              </w:rPr>
            </w:pPr>
          </w:p>
        </w:tc>
      </w:tr>
      <w:tr w:rsidR="008F03B7" w:rsidRPr="00A87AE9" w14:paraId="71455F41" w14:textId="77777777" w:rsidTr="006E36D7">
        <w:trPr>
          <w:trHeight w:val="694"/>
        </w:trPr>
        <w:tc>
          <w:tcPr>
            <w:tcW w:w="860" w:type="dxa"/>
            <w:vMerge/>
            <w:shd w:val="clear" w:color="auto" w:fill="auto"/>
            <w:tcMar>
              <w:left w:w="28" w:type="dxa"/>
              <w:right w:w="28" w:type="dxa"/>
            </w:tcMar>
            <w:vAlign w:val="center"/>
            <w:hideMark/>
          </w:tcPr>
          <w:p w14:paraId="5B109194" w14:textId="77777777" w:rsidR="008F03B7" w:rsidRPr="00A87AE9" w:rsidRDefault="008F03B7" w:rsidP="00735B5D">
            <w:pPr>
              <w:outlineLvl w:val="0"/>
              <w:rPr>
                <w:rFonts w:cs="Times New Roman"/>
                <w:color w:val="000000"/>
                <w:sz w:val="20"/>
                <w:szCs w:val="20"/>
              </w:rPr>
            </w:pPr>
          </w:p>
        </w:tc>
        <w:tc>
          <w:tcPr>
            <w:tcW w:w="1551" w:type="dxa"/>
            <w:vMerge/>
            <w:shd w:val="clear" w:color="auto" w:fill="auto"/>
            <w:tcMar>
              <w:left w:w="28" w:type="dxa"/>
              <w:right w:w="28" w:type="dxa"/>
            </w:tcMar>
            <w:vAlign w:val="center"/>
            <w:hideMark/>
          </w:tcPr>
          <w:p w14:paraId="25ADB92D" w14:textId="77777777" w:rsidR="008F03B7" w:rsidRPr="00A87AE9" w:rsidRDefault="008F03B7" w:rsidP="00735B5D">
            <w:pPr>
              <w:outlineLvl w:val="0"/>
              <w:rPr>
                <w:rFonts w:cs="Times New Roman"/>
                <w:color w:val="000000"/>
                <w:sz w:val="20"/>
                <w:szCs w:val="20"/>
              </w:rPr>
            </w:pPr>
          </w:p>
        </w:tc>
        <w:tc>
          <w:tcPr>
            <w:tcW w:w="760" w:type="dxa"/>
            <w:vMerge/>
            <w:shd w:val="clear" w:color="auto" w:fill="auto"/>
            <w:tcMar>
              <w:left w:w="28" w:type="dxa"/>
              <w:right w:w="28" w:type="dxa"/>
            </w:tcMar>
            <w:vAlign w:val="center"/>
            <w:hideMark/>
          </w:tcPr>
          <w:p w14:paraId="14A5C818" w14:textId="77777777" w:rsidR="008F03B7" w:rsidRPr="00A87AE9" w:rsidRDefault="008F03B7" w:rsidP="00735B5D">
            <w:pPr>
              <w:outlineLvl w:val="0"/>
              <w:rPr>
                <w:rFonts w:cs="Times New Roman"/>
                <w:color w:val="000000"/>
                <w:sz w:val="20"/>
                <w:szCs w:val="20"/>
              </w:rPr>
            </w:pPr>
          </w:p>
        </w:tc>
        <w:tc>
          <w:tcPr>
            <w:tcW w:w="1649" w:type="dxa"/>
            <w:tcMar>
              <w:left w:w="28" w:type="dxa"/>
              <w:right w:w="28" w:type="dxa"/>
            </w:tcMar>
          </w:tcPr>
          <w:p w14:paraId="36FA04E8" w14:textId="77777777" w:rsidR="008F03B7" w:rsidRPr="00F77A93" w:rsidRDefault="008F03B7" w:rsidP="004600B1">
            <w:pPr>
              <w:rPr>
                <w:rFonts w:cs="Times New Roman"/>
                <w:sz w:val="20"/>
                <w:szCs w:val="20"/>
              </w:rPr>
            </w:pPr>
            <w:r w:rsidRPr="00F77A93">
              <w:rPr>
                <w:rFonts w:cs="Times New Roman"/>
                <w:sz w:val="20"/>
                <w:szCs w:val="20"/>
              </w:rPr>
              <w:t>Средства бюджета Московской области</w:t>
            </w:r>
          </w:p>
        </w:tc>
        <w:tc>
          <w:tcPr>
            <w:tcW w:w="1134" w:type="dxa"/>
            <w:shd w:val="clear" w:color="auto" w:fill="auto"/>
            <w:noWrap/>
            <w:tcMar>
              <w:left w:w="28" w:type="dxa"/>
              <w:right w:w="28" w:type="dxa"/>
            </w:tcMar>
            <w:hideMark/>
          </w:tcPr>
          <w:p w14:paraId="309AF6FF" w14:textId="77777777" w:rsidR="008F03B7" w:rsidRPr="006A503E" w:rsidRDefault="008F03B7" w:rsidP="00403939">
            <w:pPr>
              <w:jc w:val="center"/>
              <w:rPr>
                <w:sz w:val="20"/>
                <w:szCs w:val="20"/>
              </w:rPr>
            </w:pPr>
            <w:r w:rsidRPr="006A503E">
              <w:rPr>
                <w:sz w:val="20"/>
                <w:szCs w:val="20"/>
              </w:rPr>
              <w:t>3 418,00</w:t>
            </w:r>
          </w:p>
        </w:tc>
        <w:tc>
          <w:tcPr>
            <w:tcW w:w="1134" w:type="dxa"/>
            <w:shd w:val="clear" w:color="auto" w:fill="auto"/>
            <w:tcMar>
              <w:left w:w="28" w:type="dxa"/>
              <w:right w:w="28" w:type="dxa"/>
            </w:tcMar>
            <w:hideMark/>
          </w:tcPr>
          <w:p w14:paraId="44026FC0" w14:textId="77777777" w:rsidR="008F03B7" w:rsidRPr="006A503E" w:rsidRDefault="008F03B7" w:rsidP="00403939">
            <w:pPr>
              <w:jc w:val="center"/>
              <w:rPr>
                <w:sz w:val="20"/>
                <w:szCs w:val="20"/>
              </w:rPr>
            </w:pPr>
            <w:r w:rsidRPr="006A503E">
              <w:rPr>
                <w:sz w:val="20"/>
                <w:szCs w:val="20"/>
              </w:rPr>
              <w:t>632,00</w:t>
            </w:r>
          </w:p>
        </w:tc>
        <w:tc>
          <w:tcPr>
            <w:tcW w:w="1053" w:type="dxa"/>
            <w:shd w:val="clear" w:color="auto" w:fill="auto"/>
            <w:tcMar>
              <w:left w:w="28" w:type="dxa"/>
              <w:right w:w="28" w:type="dxa"/>
            </w:tcMar>
            <w:hideMark/>
          </w:tcPr>
          <w:p w14:paraId="2C85EDCC" w14:textId="77777777" w:rsidR="008F03B7" w:rsidRPr="006A503E" w:rsidRDefault="008F03B7" w:rsidP="00403939">
            <w:pPr>
              <w:rPr>
                <w:sz w:val="20"/>
                <w:szCs w:val="20"/>
              </w:rPr>
            </w:pPr>
            <w:r>
              <w:rPr>
                <w:sz w:val="20"/>
                <w:szCs w:val="20"/>
              </w:rPr>
              <w:t xml:space="preserve">   </w:t>
            </w:r>
            <w:r w:rsidRPr="006A503E">
              <w:rPr>
                <w:sz w:val="20"/>
                <w:szCs w:val="20"/>
              </w:rPr>
              <w:t>662,00</w:t>
            </w:r>
          </w:p>
        </w:tc>
        <w:tc>
          <w:tcPr>
            <w:tcW w:w="1211" w:type="dxa"/>
            <w:shd w:val="clear" w:color="auto" w:fill="auto"/>
            <w:tcMar>
              <w:left w:w="28" w:type="dxa"/>
              <w:right w:w="28" w:type="dxa"/>
            </w:tcMar>
            <w:hideMark/>
          </w:tcPr>
          <w:p w14:paraId="290064CE" w14:textId="77777777" w:rsidR="008F03B7" w:rsidRPr="006A503E" w:rsidRDefault="008F03B7" w:rsidP="00403939">
            <w:pPr>
              <w:jc w:val="center"/>
              <w:rPr>
                <w:sz w:val="20"/>
                <w:szCs w:val="20"/>
              </w:rPr>
            </w:pPr>
            <w:r w:rsidRPr="006A503E">
              <w:rPr>
                <w:sz w:val="20"/>
                <w:szCs w:val="20"/>
              </w:rPr>
              <w:t>708,00</w:t>
            </w:r>
          </w:p>
        </w:tc>
        <w:tc>
          <w:tcPr>
            <w:tcW w:w="1212" w:type="dxa"/>
            <w:shd w:val="clear" w:color="auto" w:fill="auto"/>
            <w:tcMar>
              <w:left w:w="28" w:type="dxa"/>
              <w:right w:w="28" w:type="dxa"/>
            </w:tcMar>
            <w:hideMark/>
          </w:tcPr>
          <w:p w14:paraId="0F28076F" w14:textId="77777777" w:rsidR="008F03B7" w:rsidRPr="006A503E" w:rsidRDefault="008F03B7" w:rsidP="00403939">
            <w:pPr>
              <w:jc w:val="center"/>
              <w:rPr>
                <w:sz w:val="20"/>
                <w:szCs w:val="20"/>
              </w:rPr>
            </w:pPr>
            <w:r w:rsidRPr="006A503E">
              <w:rPr>
                <w:sz w:val="20"/>
                <w:szCs w:val="20"/>
              </w:rPr>
              <w:t>708,00</w:t>
            </w:r>
          </w:p>
        </w:tc>
        <w:tc>
          <w:tcPr>
            <w:tcW w:w="1212" w:type="dxa"/>
            <w:shd w:val="clear" w:color="auto" w:fill="auto"/>
            <w:tcMar>
              <w:left w:w="28" w:type="dxa"/>
              <w:right w:w="28" w:type="dxa"/>
            </w:tcMar>
            <w:hideMark/>
          </w:tcPr>
          <w:p w14:paraId="0DB1E393" w14:textId="77777777" w:rsidR="008F03B7" w:rsidRPr="006A503E" w:rsidRDefault="008F03B7" w:rsidP="00403939">
            <w:pPr>
              <w:jc w:val="center"/>
              <w:rPr>
                <w:sz w:val="20"/>
                <w:szCs w:val="20"/>
              </w:rPr>
            </w:pPr>
            <w:r w:rsidRPr="006A503E">
              <w:rPr>
                <w:sz w:val="20"/>
                <w:szCs w:val="20"/>
              </w:rPr>
              <w:t>708,00</w:t>
            </w:r>
          </w:p>
        </w:tc>
        <w:tc>
          <w:tcPr>
            <w:tcW w:w="1124" w:type="dxa"/>
            <w:vMerge/>
            <w:shd w:val="clear" w:color="auto" w:fill="auto"/>
            <w:tcMar>
              <w:left w:w="28" w:type="dxa"/>
              <w:right w:w="28" w:type="dxa"/>
            </w:tcMar>
            <w:vAlign w:val="center"/>
            <w:hideMark/>
          </w:tcPr>
          <w:p w14:paraId="7C74455B" w14:textId="77777777" w:rsidR="008F03B7" w:rsidRPr="00A87AE9" w:rsidRDefault="008F03B7" w:rsidP="00735B5D">
            <w:pPr>
              <w:rPr>
                <w:rFonts w:cs="Times New Roman"/>
                <w:color w:val="000000"/>
                <w:sz w:val="20"/>
                <w:szCs w:val="20"/>
              </w:rPr>
            </w:pPr>
          </w:p>
        </w:tc>
        <w:tc>
          <w:tcPr>
            <w:tcW w:w="1701" w:type="dxa"/>
            <w:vMerge/>
            <w:shd w:val="clear" w:color="auto" w:fill="auto"/>
            <w:tcMar>
              <w:left w:w="28" w:type="dxa"/>
              <w:right w:w="28" w:type="dxa"/>
            </w:tcMar>
            <w:vAlign w:val="center"/>
            <w:hideMark/>
          </w:tcPr>
          <w:p w14:paraId="1395B4CA" w14:textId="77777777" w:rsidR="008F03B7" w:rsidRPr="00A87AE9" w:rsidRDefault="008F03B7" w:rsidP="00735B5D">
            <w:pPr>
              <w:rPr>
                <w:rFonts w:cs="Times New Roman"/>
                <w:color w:val="000000"/>
                <w:sz w:val="20"/>
                <w:szCs w:val="20"/>
              </w:rPr>
            </w:pPr>
          </w:p>
        </w:tc>
      </w:tr>
      <w:tr w:rsidR="008F03B7" w:rsidRPr="00A87AE9" w14:paraId="6C7C0C66" w14:textId="77777777" w:rsidTr="009E6100">
        <w:trPr>
          <w:trHeight w:val="513"/>
        </w:trPr>
        <w:tc>
          <w:tcPr>
            <w:tcW w:w="860" w:type="dxa"/>
            <w:vMerge/>
            <w:shd w:val="clear" w:color="auto" w:fill="auto"/>
            <w:tcMar>
              <w:left w:w="28" w:type="dxa"/>
              <w:right w:w="28" w:type="dxa"/>
            </w:tcMar>
            <w:vAlign w:val="center"/>
            <w:hideMark/>
          </w:tcPr>
          <w:p w14:paraId="0D643175" w14:textId="77777777" w:rsidR="008F03B7" w:rsidRPr="00A87AE9" w:rsidRDefault="008F03B7" w:rsidP="00735B5D">
            <w:pPr>
              <w:outlineLvl w:val="0"/>
              <w:rPr>
                <w:rFonts w:cs="Times New Roman"/>
                <w:color w:val="000000"/>
                <w:sz w:val="20"/>
                <w:szCs w:val="20"/>
              </w:rPr>
            </w:pPr>
          </w:p>
        </w:tc>
        <w:tc>
          <w:tcPr>
            <w:tcW w:w="1551" w:type="dxa"/>
            <w:vMerge/>
            <w:shd w:val="clear" w:color="auto" w:fill="auto"/>
            <w:tcMar>
              <w:left w:w="28" w:type="dxa"/>
              <w:right w:w="28" w:type="dxa"/>
            </w:tcMar>
            <w:vAlign w:val="center"/>
            <w:hideMark/>
          </w:tcPr>
          <w:p w14:paraId="57CA1E42" w14:textId="77777777" w:rsidR="008F03B7" w:rsidRPr="00A87AE9" w:rsidRDefault="008F03B7" w:rsidP="00735B5D">
            <w:pPr>
              <w:outlineLvl w:val="0"/>
              <w:rPr>
                <w:rFonts w:cs="Times New Roman"/>
                <w:color w:val="000000"/>
                <w:sz w:val="20"/>
                <w:szCs w:val="20"/>
              </w:rPr>
            </w:pPr>
          </w:p>
        </w:tc>
        <w:tc>
          <w:tcPr>
            <w:tcW w:w="760" w:type="dxa"/>
            <w:vMerge/>
            <w:shd w:val="clear" w:color="auto" w:fill="auto"/>
            <w:tcMar>
              <w:left w:w="28" w:type="dxa"/>
              <w:right w:w="28" w:type="dxa"/>
            </w:tcMar>
            <w:vAlign w:val="center"/>
            <w:hideMark/>
          </w:tcPr>
          <w:p w14:paraId="7FF7B220" w14:textId="77777777" w:rsidR="008F03B7" w:rsidRPr="00A87AE9" w:rsidRDefault="008F03B7" w:rsidP="00735B5D">
            <w:pPr>
              <w:outlineLvl w:val="0"/>
              <w:rPr>
                <w:rFonts w:cs="Times New Roman"/>
                <w:color w:val="000000"/>
                <w:sz w:val="20"/>
                <w:szCs w:val="20"/>
              </w:rPr>
            </w:pPr>
          </w:p>
        </w:tc>
        <w:tc>
          <w:tcPr>
            <w:tcW w:w="1649" w:type="dxa"/>
            <w:tcMar>
              <w:left w:w="28" w:type="dxa"/>
              <w:right w:w="28" w:type="dxa"/>
            </w:tcMar>
          </w:tcPr>
          <w:p w14:paraId="5C7961E5" w14:textId="77777777" w:rsidR="008F03B7" w:rsidRPr="00F77A93" w:rsidRDefault="008F03B7" w:rsidP="004600B1">
            <w:pPr>
              <w:rPr>
                <w:rFonts w:cs="Times New Roman"/>
                <w:sz w:val="20"/>
                <w:szCs w:val="20"/>
              </w:rPr>
            </w:pPr>
            <w:r w:rsidRPr="00A81E65">
              <w:rPr>
                <w:rFonts w:cs="Times New Roman"/>
                <w:sz w:val="20"/>
                <w:szCs w:val="20"/>
              </w:rPr>
              <w:t>Внебюджетные средства</w:t>
            </w:r>
          </w:p>
        </w:tc>
        <w:tc>
          <w:tcPr>
            <w:tcW w:w="1134" w:type="dxa"/>
            <w:shd w:val="clear" w:color="auto" w:fill="auto"/>
            <w:noWrap/>
            <w:tcMar>
              <w:left w:w="28" w:type="dxa"/>
              <w:right w:w="28" w:type="dxa"/>
            </w:tcMar>
            <w:hideMark/>
          </w:tcPr>
          <w:p w14:paraId="37AD7A2A" w14:textId="77777777" w:rsidR="008F03B7" w:rsidRPr="006A503E" w:rsidRDefault="008F03B7">
            <w:pPr>
              <w:jc w:val="center"/>
              <w:outlineLvl w:val="0"/>
              <w:rPr>
                <w:sz w:val="20"/>
                <w:szCs w:val="20"/>
              </w:rPr>
            </w:pPr>
            <w:r w:rsidRPr="006A503E">
              <w:rPr>
                <w:sz w:val="20"/>
                <w:szCs w:val="20"/>
              </w:rPr>
              <w:t xml:space="preserve">0,0  </w:t>
            </w:r>
          </w:p>
        </w:tc>
        <w:tc>
          <w:tcPr>
            <w:tcW w:w="1134" w:type="dxa"/>
            <w:shd w:val="clear" w:color="auto" w:fill="auto"/>
            <w:tcMar>
              <w:left w:w="28" w:type="dxa"/>
              <w:right w:w="28" w:type="dxa"/>
            </w:tcMar>
            <w:hideMark/>
          </w:tcPr>
          <w:p w14:paraId="15346D49" w14:textId="77777777" w:rsidR="008F03B7" w:rsidRPr="006A503E" w:rsidRDefault="008F03B7">
            <w:pPr>
              <w:jc w:val="center"/>
              <w:outlineLvl w:val="0"/>
              <w:rPr>
                <w:sz w:val="20"/>
                <w:szCs w:val="20"/>
              </w:rPr>
            </w:pPr>
            <w:r w:rsidRPr="006A503E">
              <w:rPr>
                <w:sz w:val="20"/>
                <w:szCs w:val="20"/>
              </w:rPr>
              <w:t xml:space="preserve">0,0  </w:t>
            </w:r>
          </w:p>
        </w:tc>
        <w:tc>
          <w:tcPr>
            <w:tcW w:w="1053" w:type="dxa"/>
            <w:shd w:val="clear" w:color="auto" w:fill="auto"/>
            <w:tcMar>
              <w:left w:w="28" w:type="dxa"/>
              <w:right w:w="28" w:type="dxa"/>
            </w:tcMar>
            <w:hideMark/>
          </w:tcPr>
          <w:p w14:paraId="17513CB3" w14:textId="77777777" w:rsidR="008F03B7" w:rsidRPr="006A503E" w:rsidRDefault="008F03B7">
            <w:pPr>
              <w:jc w:val="center"/>
              <w:outlineLvl w:val="0"/>
              <w:rPr>
                <w:sz w:val="20"/>
                <w:szCs w:val="20"/>
              </w:rPr>
            </w:pPr>
            <w:r w:rsidRPr="006A503E">
              <w:rPr>
                <w:sz w:val="20"/>
                <w:szCs w:val="20"/>
              </w:rPr>
              <w:t xml:space="preserve">0,0  </w:t>
            </w:r>
          </w:p>
        </w:tc>
        <w:tc>
          <w:tcPr>
            <w:tcW w:w="1211" w:type="dxa"/>
            <w:shd w:val="clear" w:color="auto" w:fill="auto"/>
            <w:tcMar>
              <w:left w:w="28" w:type="dxa"/>
              <w:right w:w="28" w:type="dxa"/>
            </w:tcMar>
            <w:hideMark/>
          </w:tcPr>
          <w:p w14:paraId="229254D4" w14:textId="77777777" w:rsidR="008F03B7" w:rsidRPr="006A503E" w:rsidRDefault="008F03B7">
            <w:pPr>
              <w:jc w:val="center"/>
              <w:outlineLvl w:val="0"/>
              <w:rPr>
                <w:sz w:val="20"/>
                <w:szCs w:val="20"/>
              </w:rPr>
            </w:pPr>
            <w:r w:rsidRPr="006A503E">
              <w:rPr>
                <w:sz w:val="20"/>
                <w:szCs w:val="20"/>
              </w:rPr>
              <w:t xml:space="preserve">0,0  </w:t>
            </w:r>
          </w:p>
        </w:tc>
        <w:tc>
          <w:tcPr>
            <w:tcW w:w="1212" w:type="dxa"/>
            <w:shd w:val="clear" w:color="auto" w:fill="auto"/>
            <w:tcMar>
              <w:left w:w="28" w:type="dxa"/>
              <w:right w:w="28" w:type="dxa"/>
            </w:tcMar>
            <w:hideMark/>
          </w:tcPr>
          <w:p w14:paraId="62CD0C86" w14:textId="77777777" w:rsidR="008F03B7" w:rsidRPr="006A503E" w:rsidRDefault="008F03B7">
            <w:pPr>
              <w:jc w:val="center"/>
              <w:outlineLvl w:val="0"/>
              <w:rPr>
                <w:sz w:val="20"/>
                <w:szCs w:val="20"/>
              </w:rPr>
            </w:pPr>
            <w:r w:rsidRPr="006A503E">
              <w:rPr>
                <w:sz w:val="20"/>
                <w:szCs w:val="20"/>
              </w:rPr>
              <w:t xml:space="preserve">0,0  </w:t>
            </w:r>
          </w:p>
        </w:tc>
        <w:tc>
          <w:tcPr>
            <w:tcW w:w="1212" w:type="dxa"/>
            <w:shd w:val="clear" w:color="auto" w:fill="auto"/>
            <w:tcMar>
              <w:left w:w="28" w:type="dxa"/>
              <w:right w:w="28" w:type="dxa"/>
            </w:tcMar>
            <w:hideMark/>
          </w:tcPr>
          <w:p w14:paraId="6F6663C4" w14:textId="77777777" w:rsidR="008F03B7" w:rsidRPr="006A503E" w:rsidRDefault="008F03B7">
            <w:pPr>
              <w:jc w:val="center"/>
              <w:outlineLvl w:val="0"/>
              <w:rPr>
                <w:sz w:val="20"/>
                <w:szCs w:val="20"/>
              </w:rPr>
            </w:pPr>
            <w:r w:rsidRPr="006A503E">
              <w:rPr>
                <w:sz w:val="20"/>
                <w:szCs w:val="20"/>
              </w:rPr>
              <w:t xml:space="preserve">0,0  </w:t>
            </w:r>
          </w:p>
        </w:tc>
        <w:tc>
          <w:tcPr>
            <w:tcW w:w="1124" w:type="dxa"/>
            <w:vMerge/>
            <w:shd w:val="clear" w:color="auto" w:fill="auto"/>
            <w:tcMar>
              <w:left w:w="28" w:type="dxa"/>
              <w:right w:w="28" w:type="dxa"/>
            </w:tcMar>
            <w:vAlign w:val="center"/>
            <w:hideMark/>
          </w:tcPr>
          <w:p w14:paraId="460E5668" w14:textId="77777777" w:rsidR="008F03B7" w:rsidRPr="00A87AE9" w:rsidRDefault="008F03B7" w:rsidP="00735B5D">
            <w:pPr>
              <w:rPr>
                <w:rFonts w:cs="Times New Roman"/>
                <w:color w:val="000000"/>
                <w:sz w:val="20"/>
                <w:szCs w:val="20"/>
              </w:rPr>
            </w:pPr>
          </w:p>
        </w:tc>
        <w:tc>
          <w:tcPr>
            <w:tcW w:w="1701" w:type="dxa"/>
            <w:vMerge/>
            <w:shd w:val="clear" w:color="auto" w:fill="auto"/>
            <w:tcMar>
              <w:left w:w="28" w:type="dxa"/>
              <w:right w:w="28" w:type="dxa"/>
            </w:tcMar>
            <w:vAlign w:val="center"/>
            <w:hideMark/>
          </w:tcPr>
          <w:p w14:paraId="2F15A588" w14:textId="77777777" w:rsidR="008F03B7" w:rsidRPr="00A87AE9" w:rsidRDefault="008F03B7" w:rsidP="00735B5D">
            <w:pPr>
              <w:rPr>
                <w:rFonts w:cs="Times New Roman"/>
                <w:color w:val="000000"/>
                <w:sz w:val="20"/>
                <w:szCs w:val="20"/>
              </w:rPr>
            </w:pPr>
          </w:p>
        </w:tc>
      </w:tr>
      <w:tr w:rsidR="008F03B7" w:rsidRPr="00A87AE9" w14:paraId="5F70A9D6" w14:textId="77777777" w:rsidTr="009E6100">
        <w:trPr>
          <w:trHeight w:val="279"/>
        </w:trPr>
        <w:tc>
          <w:tcPr>
            <w:tcW w:w="860" w:type="dxa"/>
            <w:vMerge w:val="restart"/>
            <w:shd w:val="clear" w:color="auto" w:fill="auto"/>
            <w:tcMar>
              <w:left w:w="28" w:type="dxa"/>
              <w:right w:w="28" w:type="dxa"/>
            </w:tcMar>
            <w:hideMark/>
          </w:tcPr>
          <w:p w14:paraId="6DF49585" w14:textId="77777777" w:rsidR="008F03B7" w:rsidRPr="00A87AE9" w:rsidRDefault="008F03B7" w:rsidP="00735B5D">
            <w:pPr>
              <w:jc w:val="center"/>
              <w:outlineLvl w:val="0"/>
              <w:rPr>
                <w:rFonts w:cs="Times New Roman"/>
                <w:color w:val="000000"/>
                <w:sz w:val="20"/>
                <w:szCs w:val="20"/>
              </w:rPr>
            </w:pPr>
            <w:r w:rsidRPr="00A87AE9">
              <w:rPr>
                <w:rFonts w:cs="Times New Roman"/>
                <w:color w:val="000000"/>
                <w:sz w:val="20"/>
                <w:szCs w:val="20"/>
              </w:rPr>
              <w:t>1.2</w:t>
            </w:r>
          </w:p>
        </w:tc>
        <w:tc>
          <w:tcPr>
            <w:tcW w:w="1551" w:type="dxa"/>
            <w:vMerge w:val="restart"/>
            <w:shd w:val="clear" w:color="auto" w:fill="auto"/>
            <w:tcMar>
              <w:left w:w="28" w:type="dxa"/>
              <w:right w:w="28" w:type="dxa"/>
            </w:tcMar>
            <w:hideMark/>
          </w:tcPr>
          <w:p w14:paraId="7D7A0DAC" w14:textId="77777777" w:rsidR="004E1631" w:rsidRDefault="008F03B7" w:rsidP="00735B5D">
            <w:pPr>
              <w:outlineLvl w:val="0"/>
              <w:rPr>
                <w:rFonts w:cs="Times New Roman"/>
                <w:color w:val="000000"/>
                <w:sz w:val="20"/>
                <w:szCs w:val="20"/>
              </w:rPr>
            </w:pPr>
            <w:r w:rsidRPr="00A87AE9">
              <w:rPr>
                <w:rFonts w:cs="Times New Roman"/>
                <w:color w:val="000000"/>
                <w:sz w:val="20"/>
                <w:szCs w:val="20"/>
              </w:rPr>
              <w:t xml:space="preserve">Мероприятие 01.02. </w:t>
            </w:r>
          </w:p>
          <w:p w14:paraId="5B1901E1" w14:textId="4E6B6F94" w:rsidR="008F03B7" w:rsidRPr="00A87AE9" w:rsidRDefault="008F03B7" w:rsidP="00735B5D">
            <w:pPr>
              <w:outlineLvl w:val="0"/>
              <w:rPr>
                <w:rFonts w:cs="Times New Roman"/>
                <w:color w:val="000000"/>
                <w:sz w:val="20"/>
                <w:szCs w:val="20"/>
              </w:rPr>
            </w:pPr>
            <w:r w:rsidRPr="00A87AE9">
              <w:rPr>
                <w:rFonts w:cs="Times New Roman"/>
                <w:color w:val="000000"/>
                <w:sz w:val="20"/>
                <w:szCs w:val="20"/>
              </w:rPr>
              <w:t>Расходы на обеспечение деятельности (оказание услуг) муниципальных учреждений в сфере жилищно-коммунального хозяйства</w:t>
            </w:r>
          </w:p>
        </w:tc>
        <w:tc>
          <w:tcPr>
            <w:tcW w:w="760" w:type="dxa"/>
            <w:vMerge w:val="restart"/>
            <w:shd w:val="clear" w:color="auto" w:fill="auto"/>
            <w:tcMar>
              <w:left w:w="28" w:type="dxa"/>
              <w:right w:w="28" w:type="dxa"/>
            </w:tcMar>
            <w:hideMark/>
          </w:tcPr>
          <w:p w14:paraId="696A0A99" w14:textId="77777777" w:rsidR="008F03B7" w:rsidRPr="00A87AE9" w:rsidRDefault="008F03B7" w:rsidP="00735B5D">
            <w:pPr>
              <w:jc w:val="center"/>
              <w:outlineLvl w:val="0"/>
              <w:rPr>
                <w:rFonts w:cs="Times New Roman"/>
                <w:color w:val="000000"/>
                <w:sz w:val="20"/>
                <w:szCs w:val="20"/>
              </w:rPr>
            </w:pPr>
            <w:r w:rsidRPr="00A87AE9">
              <w:rPr>
                <w:rFonts w:cs="Times New Roman"/>
                <w:color w:val="000000"/>
                <w:sz w:val="20"/>
                <w:szCs w:val="20"/>
              </w:rPr>
              <w:t>2022 г.</w:t>
            </w:r>
          </w:p>
        </w:tc>
        <w:tc>
          <w:tcPr>
            <w:tcW w:w="1649" w:type="dxa"/>
            <w:tcMar>
              <w:left w:w="28" w:type="dxa"/>
              <w:right w:w="28" w:type="dxa"/>
            </w:tcMar>
          </w:tcPr>
          <w:p w14:paraId="24258512" w14:textId="77777777" w:rsidR="008F03B7" w:rsidRPr="00F77A93" w:rsidRDefault="008F03B7" w:rsidP="004600B1">
            <w:pPr>
              <w:rPr>
                <w:rFonts w:cs="Times New Roman"/>
                <w:sz w:val="20"/>
                <w:szCs w:val="20"/>
              </w:rPr>
            </w:pPr>
            <w:r w:rsidRPr="00F77A93">
              <w:rPr>
                <w:rFonts w:cs="Times New Roman"/>
                <w:sz w:val="20"/>
                <w:szCs w:val="20"/>
              </w:rPr>
              <w:t>Итого</w:t>
            </w:r>
          </w:p>
        </w:tc>
        <w:tc>
          <w:tcPr>
            <w:tcW w:w="1134" w:type="dxa"/>
            <w:shd w:val="clear" w:color="auto" w:fill="auto"/>
            <w:noWrap/>
            <w:tcMar>
              <w:left w:w="28" w:type="dxa"/>
              <w:right w:w="28" w:type="dxa"/>
            </w:tcMar>
            <w:hideMark/>
          </w:tcPr>
          <w:p w14:paraId="4E6ED62F" w14:textId="77777777" w:rsidR="008F03B7" w:rsidRPr="006A503E" w:rsidRDefault="008F03B7">
            <w:pPr>
              <w:jc w:val="center"/>
              <w:outlineLvl w:val="0"/>
              <w:rPr>
                <w:sz w:val="20"/>
                <w:szCs w:val="20"/>
              </w:rPr>
            </w:pPr>
            <w:r w:rsidRPr="006A503E">
              <w:rPr>
                <w:sz w:val="20"/>
                <w:szCs w:val="20"/>
              </w:rPr>
              <w:t xml:space="preserve">0,00  </w:t>
            </w:r>
          </w:p>
        </w:tc>
        <w:tc>
          <w:tcPr>
            <w:tcW w:w="1134" w:type="dxa"/>
            <w:shd w:val="clear" w:color="auto" w:fill="auto"/>
            <w:noWrap/>
            <w:tcMar>
              <w:left w:w="28" w:type="dxa"/>
              <w:right w:w="28" w:type="dxa"/>
            </w:tcMar>
            <w:hideMark/>
          </w:tcPr>
          <w:p w14:paraId="0D1BB054" w14:textId="77777777" w:rsidR="008F03B7" w:rsidRPr="006A503E" w:rsidRDefault="008F03B7">
            <w:pPr>
              <w:jc w:val="center"/>
              <w:outlineLvl w:val="0"/>
              <w:rPr>
                <w:sz w:val="20"/>
                <w:szCs w:val="20"/>
              </w:rPr>
            </w:pPr>
            <w:r w:rsidRPr="006A503E">
              <w:rPr>
                <w:sz w:val="20"/>
                <w:szCs w:val="20"/>
              </w:rPr>
              <w:t xml:space="preserve">0,00  </w:t>
            </w:r>
          </w:p>
        </w:tc>
        <w:tc>
          <w:tcPr>
            <w:tcW w:w="1053" w:type="dxa"/>
            <w:shd w:val="clear" w:color="auto" w:fill="auto"/>
            <w:noWrap/>
            <w:tcMar>
              <w:left w:w="28" w:type="dxa"/>
              <w:right w:w="28" w:type="dxa"/>
            </w:tcMar>
            <w:hideMark/>
          </w:tcPr>
          <w:p w14:paraId="7A484587" w14:textId="77777777" w:rsidR="008F03B7" w:rsidRPr="006A503E" w:rsidRDefault="008F03B7">
            <w:pPr>
              <w:jc w:val="center"/>
              <w:outlineLvl w:val="0"/>
              <w:rPr>
                <w:sz w:val="20"/>
                <w:szCs w:val="20"/>
              </w:rPr>
            </w:pPr>
            <w:r w:rsidRPr="006A503E">
              <w:rPr>
                <w:sz w:val="20"/>
                <w:szCs w:val="20"/>
              </w:rPr>
              <w:t xml:space="preserve">0,00  </w:t>
            </w:r>
          </w:p>
        </w:tc>
        <w:tc>
          <w:tcPr>
            <w:tcW w:w="1211" w:type="dxa"/>
            <w:shd w:val="clear" w:color="auto" w:fill="auto"/>
            <w:noWrap/>
            <w:tcMar>
              <w:left w:w="28" w:type="dxa"/>
              <w:right w:w="28" w:type="dxa"/>
            </w:tcMar>
            <w:hideMark/>
          </w:tcPr>
          <w:p w14:paraId="41A04308" w14:textId="77777777" w:rsidR="008F03B7" w:rsidRPr="006A503E" w:rsidRDefault="008F03B7">
            <w:pPr>
              <w:jc w:val="center"/>
              <w:outlineLvl w:val="0"/>
              <w:rPr>
                <w:sz w:val="20"/>
                <w:szCs w:val="20"/>
              </w:rPr>
            </w:pPr>
            <w:r w:rsidRPr="006A503E">
              <w:rPr>
                <w:sz w:val="20"/>
                <w:szCs w:val="20"/>
              </w:rPr>
              <w:t xml:space="preserve">0,00  </w:t>
            </w:r>
          </w:p>
        </w:tc>
        <w:tc>
          <w:tcPr>
            <w:tcW w:w="1212" w:type="dxa"/>
            <w:shd w:val="clear" w:color="auto" w:fill="auto"/>
            <w:noWrap/>
            <w:tcMar>
              <w:left w:w="28" w:type="dxa"/>
              <w:right w:w="28" w:type="dxa"/>
            </w:tcMar>
            <w:hideMark/>
          </w:tcPr>
          <w:p w14:paraId="3C384E77" w14:textId="77777777" w:rsidR="008F03B7" w:rsidRPr="006A503E" w:rsidRDefault="008F03B7">
            <w:pPr>
              <w:jc w:val="center"/>
              <w:outlineLvl w:val="0"/>
              <w:rPr>
                <w:sz w:val="20"/>
                <w:szCs w:val="20"/>
              </w:rPr>
            </w:pPr>
            <w:r w:rsidRPr="006A503E">
              <w:rPr>
                <w:sz w:val="20"/>
                <w:szCs w:val="20"/>
              </w:rPr>
              <w:t xml:space="preserve">0,00  </w:t>
            </w:r>
          </w:p>
        </w:tc>
        <w:tc>
          <w:tcPr>
            <w:tcW w:w="1212" w:type="dxa"/>
            <w:shd w:val="clear" w:color="auto" w:fill="auto"/>
            <w:noWrap/>
            <w:tcMar>
              <w:left w:w="28" w:type="dxa"/>
              <w:right w:w="28" w:type="dxa"/>
            </w:tcMar>
            <w:hideMark/>
          </w:tcPr>
          <w:p w14:paraId="57270CC9" w14:textId="77777777" w:rsidR="008F03B7" w:rsidRPr="006A503E" w:rsidRDefault="008F03B7">
            <w:pPr>
              <w:jc w:val="center"/>
              <w:outlineLvl w:val="0"/>
              <w:rPr>
                <w:sz w:val="20"/>
                <w:szCs w:val="20"/>
              </w:rPr>
            </w:pPr>
            <w:r w:rsidRPr="006A503E">
              <w:rPr>
                <w:sz w:val="20"/>
                <w:szCs w:val="20"/>
              </w:rPr>
              <w:t xml:space="preserve">0,00  </w:t>
            </w:r>
          </w:p>
        </w:tc>
        <w:tc>
          <w:tcPr>
            <w:tcW w:w="1124" w:type="dxa"/>
            <w:vMerge w:val="restart"/>
            <w:shd w:val="clear" w:color="auto" w:fill="auto"/>
            <w:tcMar>
              <w:left w:w="28" w:type="dxa"/>
              <w:right w:w="28" w:type="dxa"/>
            </w:tcMar>
            <w:hideMark/>
          </w:tcPr>
          <w:p w14:paraId="102267E5" w14:textId="77777777" w:rsidR="008F03B7" w:rsidRPr="00A87AE9" w:rsidRDefault="008F03B7" w:rsidP="00735B5D">
            <w:pPr>
              <w:jc w:val="center"/>
              <w:outlineLvl w:val="0"/>
              <w:rPr>
                <w:rFonts w:cs="Times New Roman"/>
                <w:color w:val="000000"/>
                <w:sz w:val="20"/>
                <w:szCs w:val="20"/>
              </w:rPr>
            </w:pPr>
            <w:r w:rsidRPr="00A87AE9">
              <w:rPr>
                <w:rFonts w:cs="Times New Roman"/>
                <w:color w:val="000000"/>
                <w:sz w:val="20"/>
                <w:szCs w:val="20"/>
              </w:rPr>
              <w:t>УГЖКХ</w:t>
            </w:r>
          </w:p>
        </w:tc>
        <w:tc>
          <w:tcPr>
            <w:tcW w:w="1701" w:type="dxa"/>
            <w:vMerge w:val="restart"/>
            <w:shd w:val="clear" w:color="auto" w:fill="auto"/>
            <w:tcMar>
              <w:left w:w="28" w:type="dxa"/>
              <w:right w:w="28" w:type="dxa"/>
            </w:tcMar>
            <w:hideMark/>
          </w:tcPr>
          <w:p w14:paraId="12F86CBF" w14:textId="318D9394" w:rsidR="008F03B7" w:rsidRPr="00A87AE9" w:rsidRDefault="008F03B7" w:rsidP="00735B5D">
            <w:pPr>
              <w:outlineLvl w:val="0"/>
              <w:rPr>
                <w:rFonts w:cs="Times New Roman"/>
                <w:color w:val="000000"/>
                <w:sz w:val="20"/>
                <w:szCs w:val="20"/>
              </w:rPr>
            </w:pPr>
            <w:r w:rsidRPr="00A87AE9">
              <w:rPr>
                <w:rFonts w:cs="Times New Roman"/>
                <w:color w:val="000000"/>
                <w:sz w:val="20"/>
                <w:szCs w:val="20"/>
              </w:rPr>
              <w:t>Расходы на обеспечение дея</w:t>
            </w:r>
            <w:r w:rsidR="004E1631">
              <w:rPr>
                <w:rFonts w:cs="Times New Roman"/>
                <w:color w:val="000000"/>
                <w:sz w:val="20"/>
                <w:szCs w:val="20"/>
              </w:rPr>
              <w:t>тельности (оказание услуг) МБУ «</w:t>
            </w:r>
            <w:r w:rsidRPr="00A87AE9">
              <w:rPr>
                <w:rFonts w:cs="Times New Roman"/>
                <w:color w:val="000000"/>
                <w:sz w:val="20"/>
                <w:szCs w:val="20"/>
              </w:rPr>
              <w:t>Электро</w:t>
            </w:r>
            <w:r w:rsidR="004E1631">
              <w:rPr>
                <w:rFonts w:cs="Times New Roman"/>
                <w:color w:val="000000"/>
                <w:sz w:val="20"/>
                <w:szCs w:val="20"/>
              </w:rPr>
              <w:t>стальская коммунальная компания»</w:t>
            </w:r>
            <w:r w:rsidRPr="00A87AE9">
              <w:rPr>
                <w:rFonts w:cs="Times New Roman"/>
                <w:color w:val="000000"/>
                <w:sz w:val="20"/>
                <w:szCs w:val="20"/>
              </w:rPr>
              <w:t xml:space="preserve"> (приобретение коммунальной техники для нужд МБУ)</w:t>
            </w:r>
          </w:p>
        </w:tc>
      </w:tr>
      <w:tr w:rsidR="008F03B7" w:rsidRPr="00A87AE9" w14:paraId="23A24520" w14:textId="77777777" w:rsidTr="006E36D7">
        <w:trPr>
          <w:trHeight w:val="1153"/>
        </w:trPr>
        <w:tc>
          <w:tcPr>
            <w:tcW w:w="860" w:type="dxa"/>
            <w:vMerge/>
            <w:shd w:val="clear" w:color="auto" w:fill="auto"/>
            <w:tcMar>
              <w:left w:w="28" w:type="dxa"/>
              <w:right w:w="28" w:type="dxa"/>
            </w:tcMar>
            <w:vAlign w:val="center"/>
            <w:hideMark/>
          </w:tcPr>
          <w:p w14:paraId="00305767" w14:textId="77777777" w:rsidR="008F03B7" w:rsidRPr="00A87AE9" w:rsidRDefault="008F03B7" w:rsidP="00735B5D">
            <w:pPr>
              <w:outlineLvl w:val="0"/>
              <w:rPr>
                <w:rFonts w:cs="Times New Roman"/>
                <w:color w:val="000000"/>
                <w:sz w:val="20"/>
                <w:szCs w:val="20"/>
              </w:rPr>
            </w:pPr>
          </w:p>
        </w:tc>
        <w:tc>
          <w:tcPr>
            <w:tcW w:w="1551" w:type="dxa"/>
            <w:vMerge/>
            <w:shd w:val="clear" w:color="auto" w:fill="auto"/>
            <w:tcMar>
              <w:left w:w="28" w:type="dxa"/>
              <w:right w:w="28" w:type="dxa"/>
            </w:tcMar>
            <w:vAlign w:val="center"/>
            <w:hideMark/>
          </w:tcPr>
          <w:p w14:paraId="5995CA08" w14:textId="77777777" w:rsidR="008F03B7" w:rsidRPr="00A87AE9" w:rsidRDefault="008F03B7" w:rsidP="00735B5D">
            <w:pPr>
              <w:outlineLvl w:val="0"/>
              <w:rPr>
                <w:rFonts w:cs="Times New Roman"/>
                <w:color w:val="000000"/>
                <w:sz w:val="20"/>
                <w:szCs w:val="20"/>
              </w:rPr>
            </w:pPr>
          </w:p>
        </w:tc>
        <w:tc>
          <w:tcPr>
            <w:tcW w:w="760" w:type="dxa"/>
            <w:vMerge/>
            <w:shd w:val="clear" w:color="auto" w:fill="auto"/>
            <w:tcMar>
              <w:left w:w="28" w:type="dxa"/>
              <w:right w:w="28" w:type="dxa"/>
            </w:tcMar>
            <w:vAlign w:val="center"/>
            <w:hideMark/>
          </w:tcPr>
          <w:p w14:paraId="627476EA" w14:textId="77777777" w:rsidR="008F03B7" w:rsidRPr="00A87AE9" w:rsidRDefault="008F03B7" w:rsidP="00735B5D">
            <w:pPr>
              <w:outlineLvl w:val="0"/>
              <w:rPr>
                <w:rFonts w:cs="Times New Roman"/>
                <w:color w:val="000000"/>
                <w:sz w:val="20"/>
                <w:szCs w:val="20"/>
              </w:rPr>
            </w:pPr>
          </w:p>
        </w:tc>
        <w:tc>
          <w:tcPr>
            <w:tcW w:w="1649" w:type="dxa"/>
            <w:tcMar>
              <w:left w:w="28" w:type="dxa"/>
              <w:right w:w="28" w:type="dxa"/>
            </w:tcMar>
          </w:tcPr>
          <w:p w14:paraId="2902C75A" w14:textId="583533F1" w:rsidR="008F03B7" w:rsidRPr="00F77A93" w:rsidRDefault="008F03B7" w:rsidP="003D6FB1">
            <w:pPr>
              <w:rPr>
                <w:rFonts w:cs="Times New Roman"/>
                <w:sz w:val="20"/>
                <w:szCs w:val="20"/>
              </w:rPr>
            </w:pPr>
            <w:r w:rsidRPr="00F77A93">
              <w:rPr>
                <w:rFonts w:cs="Times New Roman"/>
                <w:sz w:val="20"/>
                <w:szCs w:val="20"/>
              </w:rPr>
              <w:t>Средства бюджета городского округа Электросталь Московской области</w:t>
            </w:r>
          </w:p>
        </w:tc>
        <w:tc>
          <w:tcPr>
            <w:tcW w:w="1134" w:type="dxa"/>
            <w:shd w:val="clear" w:color="auto" w:fill="auto"/>
            <w:noWrap/>
            <w:tcMar>
              <w:left w:w="28" w:type="dxa"/>
              <w:right w:w="28" w:type="dxa"/>
            </w:tcMar>
            <w:hideMark/>
          </w:tcPr>
          <w:p w14:paraId="6AA68117" w14:textId="77777777" w:rsidR="008F03B7" w:rsidRPr="006A503E" w:rsidRDefault="008F03B7">
            <w:pPr>
              <w:jc w:val="center"/>
              <w:outlineLvl w:val="0"/>
              <w:rPr>
                <w:sz w:val="20"/>
                <w:szCs w:val="20"/>
              </w:rPr>
            </w:pPr>
            <w:r w:rsidRPr="006A503E">
              <w:rPr>
                <w:sz w:val="20"/>
                <w:szCs w:val="20"/>
              </w:rPr>
              <w:t xml:space="preserve">0,00  </w:t>
            </w:r>
          </w:p>
        </w:tc>
        <w:tc>
          <w:tcPr>
            <w:tcW w:w="1134" w:type="dxa"/>
            <w:shd w:val="clear" w:color="auto" w:fill="auto"/>
            <w:noWrap/>
            <w:tcMar>
              <w:left w:w="28" w:type="dxa"/>
              <w:right w:w="28" w:type="dxa"/>
            </w:tcMar>
            <w:hideMark/>
          </w:tcPr>
          <w:p w14:paraId="10B32E71" w14:textId="77777777" w:rsidR="008F03B7" w:rsidRPr="006A503E" w:rsidRDefault="008F03B7">
            <w:pPr>
              <w:jc w:val="center"/>
              <w:outlineLvl w:val="0"/>
              <w:rPr>
                <w:sz w:val="20"/>
                <w:szCs w:val="20"/>
              </w:rPr>
            </w:pPr>
            <w:r w:rsidRPr="006A503E">
              <w:rPr>
                <w:sz w:val="20"/>
                <w:szCs w:val="20"/>
              </w:rPr>
              <w:t xml:space="preserve">0,00  </w:t>
            </w:r>
          </w:p>
        </w:tc>
        <w:tc>
          <w:tcPr>
            <w:tcW w:w="1053" w:type="dxa"/>
            <w:shd w:val="clear" w:color="auto" w:fill="auto"/>
            <w:noWrap/>
            <w:tcMar>
              <w:left w:w="28" w:type="dxa"/>
              <w:right w:w="28" w:type="dxa"/>
            </w:tcMar>
            <w:hideMark/>
          </w:tcPr>
          <w:p w14:paraId="45096BC8" w14:textId="77777777" w:rsidR="008F03B7" w:rsidRPr="006A503E" w:rsidRDefault="008F03B7">
            <w:pPr>
              <w:jc w:val="center"/>
              <w:outlineLvl w:val="0"/>
              <w:rPr>
                <w:sz w:val="20"/>
                <w:szCs w:val="20"/>
              </w:rPr>
            </w:pPr>
            <w:r w:rsidRPr="006A503E">
              <w:rPr>
                <w:sz w:val="20"/>
                <w:szCs w:val="20"/>
              </w:rPr>
              <w:t xml:space="preserve">0,00  </w:t>
            </w:r>
          </w:p>
        </w:tc>
        <w:tc>
          <w:tcPr>
            <w:tcW w:w="1211" w:type="dxa"/>
            <w:shd w:val="clear" w:color="auto" w:fill="auto"/>
            <w:noWrap/>
            <w:tcMar>
              <w:left w:w="28" w:type="dxa"/>
              <w:right w:w="28" w:type="dxa"/>
            </w:tcMar>
            <w:hideMark/>
          </w:tcPr>
          <w:p w14:paraId="1578C37B" w14:textId="77777777" w:rsidR="008F03B7" w:rsidRPr="006A503E" w:rsidRDefault="008F03B7">
            <w:pPr>
              <w:jc w:val="center"/>
              <w:outlineLvl w:val="0"/>
              <w:rPr>
                <w:sz w:val="20"/>
                <w:szCs w:val="20"/>
              </w:rPr>
            </w:pPr>
            <w:r w:rsidRPr="006A503E">
              <w:rPr>
                <w:sz w:val="20"/>
                <w:szCs w:val="20"/>
              </w:rPr>
              <w:t xml:space="preserve">0,00  </w:t>
            </w:r>
          </w:p>
        </w:tc>
        <w:tc>
          <w:tcPr>
            <w:tcW w:w="1212" w:type="dxa"/>
            <w:shd w:val="clear" w:color="auto" w:fill="auto"/>
            <w:noWrap/>
            <w:tcMar>
              <w:left w:w="28" w:type="dxa"/>
              <w:right w:w="28" w:type="dxa"/>
            </w:tcMar>
            <w:hideMark/>
          </w:tcPr>
          <w:p w14:paraId="54F007C5" w14:textId="77777777" w:rsidR="008F03B7" w:rsidRPr="006A503E" w:rsidRDefault="008F03B7">
            <w:pPr>
              <w:jc w:val="center"/>
              <w:outlineLvl w:val="0"/>
              <w:rPr>
                <w:sz w:val="20"/>
                <w:szCs w:val="20"/>
              </w:rPr>
            </w:pPr>
            <w:r w:rsidRPr="006A503E">
              <w:rPr>
                <w:sz w:val="20"/>
                <w:szCs w:val="20"/>
              </w:rPr>
              <w:t xml:space="preserve">0,00  </w:t>
            </w:r>
          </w:p>
        </w:tc>
        <w:tc>
          <w:tcPr>
            <w:tcW w:w="1212" w:type="dxa"/>
            <w:shd w:val="clear" w:color="auto" w:fill="auto"/>
            <w:noWrap/>
            <w:tcMar>
              <w:left w:w="28" w:type="dxa"/>
              <w:right w:w="28" w:type="dxa"/>
            </w:tcMar>
            <w:hideMark/>
          </w:tcPr>
          <w:p w14:paraId="1766F25A" w14:textId="77777777" w:rsidR="008F03B7" w:rsidRPr="006A503E" w:rsidRDefault="008F03B7">
            <w:pPr>
              <w:jc w:val="center"/>
              <w:outlineLvl w:val="0"/>
              <w:rPr>
                <w:sz w:val="20"/>
                <w:szCs w:val="20"/>
              </w:rPr>
            </w:pPr>
            <w:r w:rsidRPr="006A503E">
              <w:rPr>
                <w:sz w:val="20"/>
                <w:szCs w:val="20"/>
              </w:rPr>
              <w:t xml:space="preserve">0,00  </w:t>
            </w:r>
          </w:p>
        </w:tc>
        <w:tc>
          <w:tcPr>
            <w:tcW w:w="1124" w:type="dxa"/>
            <w:vMerge/>
            <w:shd w:val="clear" w:color="auto" w:fill="auto"/>
            <w:tcMar>
              <w:left w:w="28" w:type="dxa"/>
              <w:right w:w="28" w:type="dxa"/>
            </w:tcMar>
            <w:vAlign w:val="center"/>
            <w:hideMark/>
          </w:tcPr>
          <w:p w14:paraId="636C1BBE" w14:textId="77777777" w:rsidR="008F03B7" w:rsidRPr="00A87AE9" w:rsidRDefault="008F03B7" w:rsidP="00735B5D">
            <w:pPr>
              <w:rPr>
                <w:rFonts w:cs="Times New Roman"/>
                <w:color w:val="000000"/>
                <w:sz w:val="20"/>
                <w:szCs w:val="20"/>
              </w:rPr>
            </w:pPr>
          </w:p>
        </w:tc>
        <w:tc>
          <w:tcPr>
            <w:tcW w:w="1701" w:type="dxa"/>
            <w:vMerge/>
            <w:shd w:val="clear" w:color="auto" w:fill="auto"/>
            <w:tcMar>
              <w:left w:w="28" w:type="dxa"/>
              <w:right w:w="28" w:type="dxa"/>
            </w:tcMar>
            <w:vAlign w:val="center"/>
            <w:hideMark/>
          </w:tcPr>
          <w:p w14:paraId="457138F1" w14:textId="77777777" w:rsidR="008F03B7" w:rsidRPr="00A87AE9" w:rsidRDefault="008F03B7" w:rsidP="00735B5D">
            <w:pPr>
              <w:rPr>
                <w:rFonts w:cs="Times New Roman"/>
                <w:color w:val="000000"/>
                <w:sz w:val="20"/>
                <w:szCs w:val="20"/>
              </w:rPr>
            </w:pPr>
          </w:p>
        </w:tc>
      </w:tr>
      <w:tr w:rsidR="008F03B7" w:rsidRPr="00A87AE9" w14:paraId="0D00878E" w14:textId="77777777" w:rsidTr="006E36D7">
        <w:trPr>
          <w:trHeight w:val="702"/>
        </w:trPr>
        <w:tc>
          <w:tcPr>
            <w:tcW w:w="860" w:type="dxa"/>
            <w:vMerge/>
            <w:shd w:val="clear" w:color="auto" w:fill="auto"/>
            <w:tcMar>
              <w:left w:w="28" w:type="dxa"/>
              <w:right w:w="28" w:type="dxa"/>
            </w:tcMar>
            <w:vAlign w:val="center"/>
            <w:hideMark/>
          </w:tcPr>
          <w:p w14:paraId="2342B2B8" w14:textId="77777777" w:rsidR="008F03B7" w:rsidRPr="00A87AE9" w:rsidRDefault="008F03B7" w:rsidP="00735B5D">
            <w:pPr>
              <w:outlineLvl w:val="0"/>
              <w:rPr>
                <w:rFonts w:cs="Times New Roman"/>
                <w:color w:val="000000"/>
                <w:sz w:val="20"/>
                <w:szCs w:val="20"/>
              </w:rPr>
            </w:pPr>
          </w:p>
        </w:tc>
        <w:tc>
          <w:tcPr>
            <w:tcW w:w="1551" w:type="dxa"/>
            <w:vMerge/>
            <w:shd w:val="clear" w:color="auto" w:fill="auto"/>
            <w:tcMar>
              <w:left w:w="28" w:type="dxa"/>
              <w:right w:w="28" w:type="dxa"/>
            </w:tcMar>
            <w:vAlign w:val="center"/>
            <w:hideMark/>
          </w:tcPr>
          <w:p w14:paraId="50CF0B5E" w14:textId="77777777" w:rsidR="008F03B7" w:rsidRPr="00A87AE9" w:rsidRDefault="008F03B7" w:rsidP="00735B5D">
            <w:pPr>
              <w:outlineLvl w:val="0"/>
              <w:rPr>
                <w:rFonts w:cs="Times New Roman"/>
                <w:color w:val="000000"/>
                <w:sz w:val="20"/>
                <w:szCs w:val="20"/>
              </w:rPr>
            </w:pPr>
          </w:p>
        </w:tc>
        <w:tc>
          <w:tcPr>
            <w:tcW w:w="760" w:type="dxa"/>
            <w:vMerge/>
            <w:shd w:val="clear" w:color="auto" w:fill="auto"/>
            <w:tcMar>
              <w:left w:w="28" w:type="dxa"/>
              <w:right w:w="28" w:type="dxa"/>
            </w:tcMar>
            <w:vAlign w:val="center"/>
            <w:hideMark/>
          </w:tcPr>
          <w:p w14:paraId="31F3FCC7" w14:textId="77777777" w:rsidR="008F03B7" w:rsidRPr="00A87AE9" w:rsidRDefault="008F03B7" w:rsidP="00735B5D">
            <w:pPr>
              <w:outlineLvl w:val="0"/>
              <w:rPr>
                <w:rFonts w:cs="Times New Roman"/>
                <w:color w:val="000000"/>
                <w:sz w:val="20"/>
                <w:szCs w:val="20"/>
              </w:rPr>
            </w:pPr>
          </w:p>
        </w:tc>
        <w:tc>
          <w:tcPr>
            <w:tcW w:w="1649" w:type="dxa"/>
            <w:tcMar>
              <w:left w:w="28" w:type="dxa"/>
              <w:right w:w="28" w:type="dxa"/>
            </w:tcMar>
          </w:tcPr>
          <w:p w14:paraId="783519C8" w14:textId="77777777" w:rsidR="008F03B7" w:rsidRPr="00F77A93" w:rsidRDefault="008F03B7" w:rsidP="004600B1">
            <w:pPr>
              <w:rPr>
                <w:rFonts w:cs="Times New Roman"/>
                <w:sz w:val="20"/>
                <w:szCs w:val="20"/>
              </w:rPr>
            </w:pPr>
            <w:r w:rsidRPr="00F77A93">
              <w:rPr>
                <w:rFonts w:cs="Times New Roman"/>
                <w:sz w:val="20"/>
                <w:szCs w:val="20"/>
              </w:rPr>
              <w:t>Средства бюджета Московской области</w:t>
            </w:r>
          </w:p>
        </w:tc>
        <w:tc>
          <w:tcPr>
            <w:tcW w:w="1134" w:type="dxa"/>
            <w:shd w:val="clear" w:color="auto" w:fill="auto"/>
            <w:noWrap/>
            <w:tcMar>
              <w:left w:w="28" w:type="dxa"/>
              <w:right w:w="28" w:type="dxa"/>
            </w:tcMar>
            <w:hideMark/>
          </w:tcPr>
          <w:p w14:paraId="282B1667" w14:textId="77777777" w:rsidR="008F03B7" w:rsidRPr="006A503E" w:rsidRDefault="008F03B7">
            <w:pPr>
              <w:jc w:val="center"/>
              <w:outlineLvl w:val="0"/>
              <w:rPr>
                <w:sz w:val="20"/>
                <w:szCs w:val="20"/>
              </w:rPr>
            </w:pPr>
            <w:r w:rsidRPr="006A503E">
              <w:rPr>
                <w:sz w:val="20"/>
                <w:szCs w:val="20"/>
              </w:rPr>
              <w:t xml:space="preserve">0,00  </w:t>
            </w:r>
          </w:p>
        </w:tc>
        <w:tc>
          <w:tcPr>
            <w:tcW w:w="1134" w:type="dxa"/>
            <w:shd w:val="clear" w:color="auto" w:fill="auto"/>
            <w:tcMar>
              <w:left w:w="28" w:type="dxa"/>
              <w:right w:w="28" w:type="dxa"/>
            </w:tcMar>
            <w:hideMark/>
          </w:tcPr>
          <w:p w14:paraId="180733EE" w14:textId="77777777" w:rsidR="008F03B7" w:rsidRPr="006A503E" w:rsidRDefault="008F03B7">
            <w:pPr>
              <w:jc w:val="center"/>
              <w:outlineLvl w:val="0"/>
              <w:rPr>
                <w:sz w:val="20"/>
                <w:szCs w:val="20"/>
              </w:rPr>
            </w:pPr>
            <w:r w:rsidRPr="006A503E">
              <w:rPr>
                <w:sz w:val="20"/>
                <w:szCs w:val="20"/>
              </w:rPr>
              <w:t xml:space="preserve">0,00  </w:t>
            </w:r>
          </w:p>
        </w:tc>
        <w:tc>
          <w:tcPr>
            <w:tcW w:w="1053" w:type="dxa"/>
            <w:shd w:val="clear" w:color="auto" w:fill="auto"/>
            <w:tcMar>
              <w:left w:w="28" w:type="dxa"/>
              <w:right w:w="28" w:type="dxa"/>
            </w:tcMar>
            <w:hideMark/>
          </w:tcPr>
          <w:p w14:paraId="675FE203" w14:textId="77777777" w:rsidR="008F03B7" w:rsidRPr="006A503E" w:rsidRDefault="008F03B7">
            <w:pPr>
              <w:jc w:val="center"/>
              <w:outlineLvl w:val="0"/>
              <w:rPr>
                <w:sz w:val="20"/>
                <w:szCs w:val="20"/>
              </w:rPr>
            </w:pPr>
            <w:r w:rsidRPr="006A503E">
              <w:rPr>
                <w:sz w:val="20"/>
                <w:szCs w:val="20"/>
              </w:rPr>
              <w:t xml:space="preserve">0,00  </w:t>
            </w:r>
          </w:p>
        </w:tc>
        <w:tc>
          <w:tcPr>
            <w:tcW w:w="1211" w:type="dxa"/>
            <w:shd w:val="clear" w:color="auto" w:fill="auto"/>
            <w:tcMar>
              <w:left w:w="28" w:type="dxa"/>
              <w:right w:w="28" w:type="dxa"/>
            </w:tcMar>
            <w:hideMark/>
          </w:tcPr>
          <w:p w14:paraId="646E81E7" w14:textId="77777777" w:rsidR="008F03B7" w:rsidRPr="006A503E" w:rsidRDefault="008F03B7">
            <w:pPr>
              <w:jc w:val="center"/>
              <w:outlineLvl w:val="0"/>
              <w:rPr>
                <w:sz w:val="20"/>
                <w:szCs w:val="20"/>
              </w:rPr>
            </w:pPr>
            <w:r w:rsidRPr="006A503E">
              <w:rPr>
                <w:sz w:val="20"/>
                <w:szCs w:val="20"/>
              </w:rPr>
              <w:t xml:space="preserve">0,00  </w:t>
            </w:r>
          </w:p>
        </w:tc>
        <w:tc>
          <w:tcPr>
            <w:tcW w:w="1212" w:type="dxa"/>
            <w:shd w:val="clear" w:color="auto" w:fill="auto"/>
            <w:tcMar>
              <w:left w:w="28" w:type="dxa"/>
              <w:right w:w="28" w:type="dxa"/>
            </w:tcMar>
            <w:hideMark/>
          </w:tcPr>
          <w:p w14:paraId="7E7A5B92" w14:textId="77777777" w:rsidR="008F03B7" w:rsidRPr="006A503E" w:rsidRDefault="008F03B7">
            <w:pPr>
              <w:jc w:val="center"/>
              <w:outlineLvl w:val="0"/>
              <w:rPr>
                <w:sz w:val="20"/>
                <w:szCs w:val="20"/>
              </w:rPr>
            </w:pPr>
            <w:r w:rsidRPr="006A503E">
              <w:rPr>
                <w:sz w:val="20"/>
                <w:szCs w:val="20"/>
              </w:rPr>
              <w:t xml:space="preserve">0,00  </w:t>
            </w:r>
          </w:p>
        </w:tc>
        <w:tc>
          <w:tcPr>
            <w:tcW w:w="1212" w:type="dxa"/>
            <w:shd w:val="clear" w:color="auto" w:fill="auto"/>
            <w:tcMar>
              <w:left w:w="28" w:type="dxa"/>
              <w:right w:w="28" w:type="dxa"/>
            </w:tcMar>
            <w:hideMark/>
          </w:tcPr>
          <w:p w14:paraId="3717FC61" w14:textId="77777777" w:rsidR="008F03B7" w:rsidRPr="006A503E" w:rsidRDefault="008F03B7">
            <w:pPr>
              <w:jc w:val="center"/>
              <w:outlineLvl w:val="0"/>
              <w:rPr>
                <w:sz w:val="20"/>
                <w:szCs w:val="20"/>
              </w:rPr>
            </w:pPr>
            <w:r w:rsidRPr="006A503E">
              <w:rPr>
                <w:sz w:val="20"/>
                <w:szCs w:val="20"/>
              </w:rPr>
              <w:t xml:space="preserve">0,00  </w:t>
            </w:r>
          </w:p>
        </w:tc>
        <w:tc>
          <w:tcPr>
            <w:tcW w:w="1124" w:type="dxa"/>
            <w:vMerge/>
            <w:shd w:val="clear" w:color="auto" w:fill="auto"/>
            <w:tcMar>
              <w:left w:w="28" w:type="dxa"/>
              <w:right w:w="28" w:type="dxa"/>
            </w:tcMar>
            <w:vAlign w:val="center"/>
            <w:hideMark/>
          </w:tcPr>
          <w:p w14:paraId="2E39F752" w14:textId="77777777" w:rsidR="008F03B7" w:rsidRPr="00A87AE9" w:rsidRDefault="008F03B7" w:rsidP="00735B5D">
            <w:pPr>
              <w:rPr>
                <w:rFonts w:cs="Times New Roman"/>
                <w:color w:val="000000"/>
                <w:sz w:val="20"/>
                <w:szCs w:val="20"/>
              </w:rPr>
            </w:pPr>
          </w:p>
        </w:tc>
        <w:tc>
          <w:tcPr>
            <w:tcW w:w="1701" w:type="dxa"/>
            <w:vMerge/>
            <w:shd w:val="clear" w:color="auto" w:fill="auto"/>
            <w:tcMar>
              <w:left w:w="28" w:type="dxa"/>
              <w:right w:w="28" w:type="dxa"/>
            </w:tcMar>
            <w:vAlign w:val="center"/>
            <w:hideMark/>
          </w:tcPr>
          <w:p w14:paraId="00D1D5B7" w14:textId="77777777" w:rsidR="008F03B7" w:rsidRPr="00A87AE9" w:rsidRDefault="008F03B7" w:rsidP="00735B5D">
            <w:pPr>
              <w:rPr>
                <w:rFonts w:cs="Times New Roman"/>
                <w:color w:val="000000"/>
                <w:sz w:val="20"/>
                <w:szCs w:val="20"/>
              </w:rPr>
            </w:pPr>
          </w:p>
        </w:tc>
      </w:tr>
      <w:tr w:rsidR="008F03B7" w:rsidRPr="00A87AE9" w14:paraId="695BB051" w14:textId="77777777" w:rsidTr="009E6100">
        <w:trPr>
          <w:trHeight w:val="513"/>
        </w:trPr>
        <w:tc>
          <w:tcPr>
            <w:tcW w:w="860" w:type="dxa"/>
            <w:vMerge/>
            <w:shd w:val="clear" w:color="auto" w:fill="auto"/>
            <w:tcMar>
              <w:left w:w="28" w:type="dxa"/>
              <w:right w:w="28" w:type="dxa"/>
            </w:tcMar>
            <w:vAlign w:val="center"/>
            <w:hideMark/>
          </w:tcPr>
          <w:p w14:paraId="685CFD4B" w14:textId="77777777" w:rsidR="008F03B7" w:rsidRPr="00A87AE9" w:rsidRDefault="008F03B7" w:rsidP="00735B5D">
            <w:pPr>
              <w:outlineLvl w:val="0"/>
              <w:rPr>
                <w:rFonts w:cs="Times New Roman"/>
                <w:color w:val="000000"/>
                <w:sz w:val="20"/>
                <w:szCs w:val="20"/>
              </w:rPr>
            </w:pPr>
          </w:p>
        </w:tc>
        <w:tc>
          <w:tcPr>
            <w:tcW w:w="1551" w:type="dxa"/>
            <w:vMerge/>
            <w:shd w:val="clear" w:color="auto" w:fill="auto"/>
            <w:tcMar>
              <w:left w:w="28" w:type="dxa"/>
              <w:right w:w="28" w:type="dxa"/>
            </w:tcMar>
            <w:vAlign w:val="center"/>
            <w:hideMark/>
          </w:tcPr>
          <w:p w14:paraId="526E201E" w14:textId="77777777" w:rsidR="008F03B7" w:rsidRPr="00A87AE9" w:rsidRDefault="008F03B7" w:rsidP="00735B5D">
            <w:pPr>
              <w:outlineLvl w:val="0"/>
              <w:rPr>
                <w:rFonts w:cs="Times New Roman"/>
                <w:color w:val="000000"/>
                <w:sz w:val="20"/>
                <w:szCs w:val="20"/>
              </w:rPr>
            </w:pPr>
          </w:p>
        </w:tc>
        <w:tc>
          <w:tcPr>
            <w:tcW w:w="760" w:type="dxa"/>
            <w:vMerge/>
            <w:shd w:val="clear" w:color="auto" w:fill="auto"/>
            <w:tcMar>
              <w:left w:w="28" w:type="dxa"/>
              <w:right w:w="28" w:type="dxa"/>
            </w:tcMar>
            <w:vAlign w:val="center"/>
            <w:hideMark/>
          </w:tcPr>
          <w:p w14:paraId="65D2F66A" w14:textId="77777777" w:rsidR="008F03B7" w:rsidRPr="00A87AE9" w:rsidRDefault="008F03B7" w:rsidP="00735B5D">
            <w:pPr>
              <w:outlineLvl w:val="0"/>
              <w:rPr>
                <w:rFonts w:cs="Times New Roman"/>
                <w:color w:val="000000"/>
                <w:sz w:val="20"/>
                <w:szCs w:val="20"/>
              </w:rPr>
            </w:pPr>
          </w:p>
        </w:tc>
        <w:tc>
          <w:tcPr>
            <w:tcW w:w="1649" w:type="dxa"/>
            <w:tcMar>
              <w:left w:w="28" w:type="dxa"/>
              <w:right w:w="28" w:type="dxa"/>
            </w:tcMar>
          </w:tcPr>
          <w:p w14:paraId="69442057" w14:textId="77777777" w:rsidR="008F03B7" w:rsidRPr="00F77A93" w:rsidRDefault="008F03B7" w:rsidP="004600B1">
            <w:pPr>
              <w:rPr>
                <w:rFonts w:cs="Times New Roman"/>
                <w:sz w:val="20"/>
                <w:szCs w:val="20"/>
              </w:rPr>
            </w:pPr>
            <w:r w:rsidRPr="00A81E65">
              <w:rPr>
                <w:rFonts w:cs="Times New Roman"/>
                <w:sz w:val="20"/>
                <w:szCs w:val="20"/>
              </w:rPr>
              <w:t>Внебюджетные средства</w:t>
            </w:r>
          </w:p>
        </w:tc>
        <w:tc>
          <w:tcPr>
            <w:tcW w:w="1134" w:type="dxa"/>
            <w:shd w:val="clear" w:color="auto" w:fill="auto"/>
            <w:noWrap/>
            <w:tcMar>
              <w:left w:w="28" w:type="dxa"/>
              <w:right w:w="28" w:type="dxa"/>
            </w:tcMar>
          </w:tcPr>
          <w:p w14:paraId="75998FA8" w14:textId="77777777" w:rsidR="008F03B7" w:rsidRPr="006A503E" w:rsidRDefault="008F03B7" w:rsidP="00F563DA">
            <w:pPr>
              <w:jc w:val="center"/>
              <w:outlineLvl w:val="0"/>
              <w:rPr>
                <w:sz w:val="20"/>
                <w:szCs w:val="20"/>
              </w:rPr>
            </w:pPr>
            <w:r w:rsidRPr="006A503E">
              <w:rPr>
                <w:sz w:val="20"/>
                <w:szCs w:val="20"/>
              </w:rPr>
              <w:t xml:space="preserve">0,00  </w:t>
            </w:r>
          </w:p>
        </w:tc>
        <w:tc>
          <w:tcPr>
            <w:tcW w:w="1134" w:type="dxa"/>
            <w:shd w:val="clear" w:color="auto" w:fill="auto"/>
            <w:tcMar>
              <w:left w:w="28" w:type="dxa"/>
              <w:right w:w="28" w:type="dxa"/>
            </w:tcMar>
          </w:tcPr>
          <w:p w14:paraId="1F290902" w14:textId="77777777" w:rsidR="008F03B7" w:rsidRPr="006A503E" w:rsidRDefault="008F03B7" w:rsidP="00F563DA">
            <w:pPr>
              <w:jc w:val="center"/>
              <w:outlineLvl w:val="0"/>
              <w:rPr>
                <w:sz w:val="20"/>
                <w:szCs w:val="20"/>
              </w:rPr>
            </w:pPr>
            <w:r w:rsidRPr="006A503E">
              <w:rPr>
                <w:sz w:val="20"/>
                <w:szCs w:val="20"/>
              </w:rPr>
              <w:t xml:space="preserve">0,00  </w:t>
            </w:r>
          </w:p>
        </w:tc>
        <w:tc>
          <w:tcPr>
            <w:tcW w:w="1053" w:type="dxa"/>
            <w:shd w:val="clear" w:color="auto" w:fill="auto"/>
            <w:tcMar>
              <w:left w:w="28" w:type="dxa"/>
              <w:right w:w="28" w:type="dxa"/>
            </w:tcMar>
          </w:tcPr>
          <w:p w14:paraId="044B57A3" w14:textId="77777777" w:rsidR="008F03B7" w:rsidRPr="006A503E" w:rsidRDefault="008F03B7" w:rsidP="00F563DA">
            <w:pPr>
              <w:jc w:val="center"/>
              <w:outlineLvl w:val="0"/>
              <w:rPr>
                <w:sz w:val="20"/>
                <w:szCs w:val="20"/>
              </w:rPr>
            </w:pPr>
            <w:r w:rsidRPr="006A503E">
              <w:rPr>
                <w:sz w:val="20"/>
                <w:szCs w:val="20"/>
              </w:rPr>
              <w:t xml:space="preserve">0,00  </w:t>
            </w:r>
          </w:p>
        </w:tc>
        <w:tc>
          <w:tcPr>
            <w:tcW w:w="1211" w:type="dxa"/>
            <w:shd w:val="clear" w:color="auto" w:fill="auto"/>
            <w:tcMar>
              <w:left w:w="28" w:type="dxa"/>
              <w:right w:w="28" w:type="dxa"/>
            </w:tcMar>
          </w:tcPr>
          <w:p w14:paraId="596DCDBF" w14:textId="77777777" w:rsidR="008F03B7" w:rsidRPr="006A503E" w:rsidRDefault="008F03B7" w:rsidP="00F563DA">
            <w:pPr>
              <w:jc w:val="center"/>
              <w:outlineLvl w:val="0"/>
              <w:rPr>
                <w:sz w:val="20"/>
                <w:szCs w:val="20"/>
              </w:rPr>
            </w:pPr>
            <w:r w:rsidRPr="006A503E">
              <w:rPr>
                <w:sz w:val="20"/>
                <w:szCs w:val="20"/>
              </w:rPr>
              <w:t xml:space="preserve">0,00  </w:t>
            </w:r>
          </w:p>
        </w:tc>
        <w:tc>
          <w:tcPr>
            <w:tcW w:w="1212" w:type="dxa"/>
            <w:shd w:val="clear" w:color="auto" w:fill="auto"/>
            <w:tcMar>
              <w:left w:w="28" w:type="dxa"/>
              <w:right w:w="28" w:type="dxa"/>
            </w:tcMar>
          </w:tcPr>
          <w:p w14:paraId="647B07CE" w14:textId="77777777" w:rsidR="008F03B7" w:rsidRPr="006A503E" w:rsidRDefault="008F03B7" w:rsidP="00F563DA">
            <w:pPr>
              <w:jc w:val="center"/>
              <w:outlineLvl w:val="0"/>
              <w:rPr>
                <w:sz w:val="20"/>
                <w:szCs w:val="20"/>
              </w:rPr>
            </w:pPr>
            <w:r w:rsidRPr="006A503E">
              <w:rPr>
                <w:sz w:val="20"/>
                <w:szCs w:val="20"/>
              </w:rPr>
              <w:t xml:space="preserve">0,00  </w:t>
            </w:r>
          </w:p>
        </w:tc>
        <w:tc>
          <w:tcPr>
            <w:tcW w:w="1212" w:type="dxa"/>
            <w:shd w:val="clear" w:color="auto" w:fill="auto"/>
            <w:tcMar>
              <w:left w:w="28" w:type="dxa"/>
              <w:right w:w="28" w:type="dxa"/>
            </w:tcMar>
          </w:tcPr>
          <w:p w14:paraId="5EE7477F" w14:textId="77777777" w:rsidR="008F03B7" w:rsidRPr="006A503E" w:rsidRDefault="008F03B7" w:rsidP="00F563DA">
            <w:pPr>
              <w:jc w:val="center"/>
              <w:outlineLvl w:val="0"/>
              <w:rPr>
                <w:sz w:val="20"/>
                <w:szCs w:val="20"/>
              </w:rPr>
            </w:pPr>
            <w:r w:rsidRPr="006A503E">
              <w:rPr>
                <w:sz w:val="20"/>
                <w:szCs w:val="20"/>
              </w:rPr>
              <w:t xml:space="preserve">0,00  </w:t>
            </w:r>
          </w:p>
        </w:tc>
        <w:tc>
          <w:tcPr>
            <w:tcW w:w="1124" w:type="dxa"/>
            <w:vMerge/>
            <w:shd w:val="clear" w:color="auto" w:fill="auto"/>
            <w:tcMar>
              <w:left w:w="28" w:type="dxa"/>
              <w:right w:w="28" w:type="dxa"/>
            </w:tcMar>
            <w:vAlign w:val="center"/>
            <w:hideMark/>
          </w:tcPr>
          <w:p w14:paraId="69AEAEEC" w14:textId="77777777" w:rsidR="008F03B7" w:rsidRPr="00A87AE9" w:rsidRDefault="008F03B7" w:rsidP="00735B5D">
            <w:pPr>
              <w:rPr>
                <w:rFonts w:cs="Times New Roman"/>
                <w:color w:val="000000"/>
                <w:sz w:val="20"/>
                <w:szCs w:val="20"/>
              </w:rPr>
            </w:pPr>
          </w:p>
        </w:tc>
        <w:tc>
          <w:tcPr>
            <w:tcW w:w="1701" w:type="dxa"/>
            <w:vMerge/>
            <w:shd w:val="clear" w:color="auto" w:fill="auto"/>
            <w:tcMar>
              <w:left w:w="28" w:type="dxa"/>
              <w:right w:w="28" w:type="dxa"/>
            </w:tcMar>
            <w:vAlign w:val="center"/>
            <w:hideMark/>
          </w:tcPr>
          <w:p w14:paraId="6D798121" w14:textId="77777777" w:rsidR="008F03B7" w:rsidRPr="00A87AE9" w:rsidRDefault="008F03B7" w:rsidP="00735B5D">
            <w:pPr>
              <w:rPr>
                <w:rFonts w:cs="Times New Roman"/>
                <w:color w:val="000000"/>
                <w:sz w:val="20"/>
                <w:szCs w:val="20"/>
              </w:rPr>
            </w:pPr>
          </w:p>
        </w:tc>
      </w:tr>
      <w:tr w:rsidR="00F955B4" w:rsidRPr="00A87AE9" w14:paraId="58DAFB6E" w14:textId="77777777" w:rsidTr="004E1631">
        <w:trPr>
          <w:trHeight w:val="245"/>
        </w:trPr>
        <w:tc>
          <w:tcPr>
            <w:tcW w:w="860" w:type="dxa"/>
            <w:vMerge w:val="restart"/>
            <w:shd w:val="clear" w:color="auto" w:fill="auto"/>
            <w:noWrap/>
            <w:tcMar>
              <w:left w:w="28" w:type="dxa"/>
              <w:right w:w="28" w:type="dxa"/>
            </w:tcMar>
            <w:hideMark/>
          </w:tcPr>
          <w:p w14:paraId="7D8811D4" w14:textId="77777777" w:rsidR="00F955B4" w:rsidRPr="00A87AE9" w:rsidRDefault="00F955B4" w:rsidP="003D6FB1">
            <w:pPr>
              <w:jc w:val="center"/>
              <w:outlineLvl w:val="0"/>
              <w:rPr>
                <w:rFonts w:cs="Times New Roman"/>
                <w:color w:val="000000"/>
                <w:sz w:val="20"/>
                <w:szCs w:val="20"/>
              </w:rPr>
            </w:pPr>
            <w:r w:rsidRPr="00A87AE9">
              <w:rPr>
                <w:rFonts w:cs="Times New Roman"/>
                <w:color w:val="000000"/>
                <w:sz w:val="20"/>
                <w:szCs w:val="20"/>
              </w:rPr>
              <w:t>1.3</w:t>
            </w:r>
          </w:p>
          <w:p w14:paraId="6820DC43" w14:textId="77777777" w:rsidR="00F955B4" w:rsidRPr="00A87AE9" w:rsidRDefault="00F955B4" w:rsidP="00735B5D">
            <w:pPr>
              <w:outlineLvl w:val="0"/>
              <w:rPr>
                <w:rFonts w:cs="Times New Roman"/>
                <w:color w:val="000000"/>
                <w:sz w:val="20"/>
                <w:szCs w:val="20"/>
              </w:rPr>
            </w:pPr>
            <w:r w:rsidRPr="00A87AE9">
              <w:rPr>
                <w:rFonts w:cs="Times New Roman"/>
                <w:color w:val="000000"/>
                <w:sz w:val="20"/>
                <w:szCs w:val="20"/>
              </w:rPr>
              <w:t> </w:t>
            </w:r>
          </w:p>
          <w:p w14:paraId="4FAEE60F" w14:textId="77777777" w:rsidR="00F955B4" w:rsidRPr="00A87AE9" w:rsidRDefault="00F955B4" w:rsidP="00735B5D">
            <w:pPr>
              <w:jc w:val="center"/>
              <w:outlineLvl w:val="0"/>
              <w:rPr>
                <w:rFonts w:cs="Times New Roman"/>
                <w:color w:val="000000"/>
                <w:sz w:val="20"/>
                <w:szCs w:val="20"/>
              </w:rPr>
            </w:pPr>
            <w:r w:rsidRPr="00A87AE9">
              <w:rPr>
                <w:rFonts w:cs="Times New Roman"/>
                <w:color w:val="000000"/>
                <w:sz w:val="20"/>
                <w:szCs w:val="20"/>
              </w:rPr>
              <w:t> </w:t>
            </w:r>
          </w:p>
          <w:p w14:paraId="03BCA0A0" w14:textId="77777777" w:rsidR="00F955B4" w:rsidRPr="00A87AE9" w:rsidRDefault="00F955B4" w:rsidP="00735B5D">
            <w:pPr>
              <w:jc w:val="center"/>
              <w:outlineLvl w:val="0"/>
              <w:rPr>
                <w:rFonts w:cs="Times New Roman"/>
                <w:color w:val="000000"/>
                <w:sz w:val="20"/>
                <w:szCs w:val="20"/>
              </w:rPr>
            </w:pPr>
            <w:r w:rsidRPr="00A87AE9">
              <w:rPr>
                <w:rFonts w:cs="Times New Roman"/>
                <w:color w:val="000000"/>
                <w:sz w:val="20"/>
                <w:szCs w:val="20"/>
              </w:rPr>
              <w:t> </w:t>
            </w:r>
          </w:p>
        </w:tc>
        <w:tc>
          <w:tcPr>
            <w:tcW w:w="1551" w:type="dxa"/>
            <w:vMerge w:val="restart"/>
            <w:shd w:val="clear" w:color="auto" w:fill="auto"/>
            <w:tcMar>
              <w:left w:w="28" w:type="dxa"/>
              <w:right w:w="28" w:type="dxa"/>
            </w:tcMar>
            <w:hideMark/>
          </w:tcPr>
          <w:p w14:paraId="766ABF10" w14:textId="1F637367" w:rsidR="00F955B4" w:rsidRPr="00A87AE9" w:rsidRDefault="00F955B4" w:rsidP="00735B5D">
            <w:pPr>
              <w:outlineLvl w:val="0"/>
              <w:rPr>
                <w:rFonts w:cs="Times New Roman"/>
                <w:color w:val="000000"/>
                <w:sz w:val="20"/>
                <w:szCs w:val="20"/>
              </w:rPr>
            </w:pPr>
            <w:r w:rsidRPr="00A87AE9">
              <w:rPr>
                <w:rFonts w:cs="Times New Roman"/>
                <w:color w:val="000000"/>
                <w:sz w:val="20"/>
                <w:szCs w:val="20"/>
              </w:rPr>
              <w:t xml:space="preserve">Мероприятие 01.03.  Обеспечение деятельности муниципальных органов - учреждения в сфере жилищно-коммунального хозяйства </w:t>
            </w:r>
          </w:p>
        </w:tc>
        <w:tc>
          <w:tcPr>
            <w:tcW w:w="760" w:type="dxa"/>
            <w:vMerge w:val="restart"/>
            <w:shd w:val="clear" w:color="auto" w:fill="auto"/>
            <w:tcMar>
              <w:left w:w="28" w:type="dxa"/>
              <w:right w:w="28" w:type="dxa"/>
            </w:tcMar>
            <w:hideMark/>
          </w:tcPr>
          <w:p w14:paraId="7830B7B4" w14:textId="77777777" w:rsidR="00F955B4" w:rsidRPr="00A87AE9" w:rsidRDefault="00F955B4" w:rsidP="00735B5D">
            <w:pPr>
              <w:jc w:val="center"/>
              <w:outlineLvl w:val="0"/>
              <w:rPr>
                <w:rFonts w:cs="Times New Roman"/>
                <w:color w:val="000000"/>
                <w:sz w:val="20"/>
                <w:szCs w:val="20"/>
              </w:rPr>
            </w:pPr>
            <w:r w:rsidRPr="00A87AE9">
              <w:rPr>
                <w:rFonts w:cs="Times New Roman"/>
                <w:color w:val="000000"/>
                <w:sz w:val="20"/>
                <w:szCs w:val="20"/>
              </w:rPr>
              <w:t>2020-2024 гг.</w:t>
            </w:r>
          </w:p>
        </w:tc>
        <w:tc>
          <w:tcPr>
            <w:tcW w:w="1649" w:type="dxa"/>
            <w:tcMar>
              <w:left w:w="28" w:type="dxa"/>
              <w:right w:w="28" w:type="dxa"/>
            </w:tcMar>
          </w:tcPr>
          <w:p w14:paraId="00046E01" w14:textId="77777777" w:rsidR="00F955B4" w:rsidRPr="00F77A93" w:rsidRDefault="00F955B4" w:rsidP="004600B1">
            <w:pPr>
              <w:rPr>
                <w:rFonts w:cs="Times New Roman"/>
                <w:sz w:val="20"/>
                <w:szCs w:val="20"/>
              </w:rPr>
            </w:pPr>
            <w:r w:rsidRPr="00F77A93">
              <w:rPr>
                <w:rFonts w:cs="Times New Roman"/>
                <w:sz w:val="20"/>
                <w:szCs w:val="20"/>
              </w:rPr>
              <w:t>Итого</w:t>
            </w:r>
          </w:p>
        </w:tc>
        <w:tc>
          <w:tcPr>
            <w:tcW w:w="1134" w:type="dxa"/>
            <w:shd w:val="clear" w:color="auto" w:fill="auto"/>
            <w:noWrap/>
            <w:tcMar>
              <w:left w:w="28" w:type="dxa"/>
              <w:right w:w="28" w:type="dxa"/>
            </w:tcMar>
          </w:tcPr>
          <w:p w14:paraId="44FCC859" w14:textId="77777777" w:rsidR="00F955B4" w:rsidRPr="006A503E" w:rsidRDefault="00F955B4">
            <w:pPr>
              <w:jc w:val="center"/>
              <w:outlineLvl w:val="0"/>
              <w:rPr>
                <w:sz w:val="20"/>
                <w:szCs w:val="20"/>
              </w:rPr>
            </w:pPr>
            <w:r w:rsidRPr="006A503E">
              <w:rPr>
                <w:sz w:val="20"/>
                <w:szCs w:val="20"/>
              </w:rPr>
              <w:t xml:space="preserve">153 136,79  </w:t>
            </w:r>
          </w:p>
        </w:tc>
        <w:tc>
          <w:tcPr>
            <w:tcW w:w="1134" w:type="dxa"/>
            <w:shd w:val="clear" w:color="auto" w:fill="auto"/>
            <w:noWrap/>
            <w:tcMar>
              <w:left w:w="28" w:type="dxa"/>
              <w:right w:w="28" w:type="dxa"/>
            </w:tcMar>
          </w:tcPr>
          <w:p w14:paraId="309EC9B6" w14:textId="77777777" w:rsidR="00F955B4" w:rsidRPr="006A503E" w:rsidRDefault="00F955B4">
            <w:pPr>
              <w:jc w:val="center"/>
              <w:outlineLvl w:val="0"/>
              <w:rPr>
                <w:sz w:val="20"/>
                <w:szCs w:val="20"/>
              </w:rPr>
            </w:pPr>
            <w:r w:rsidRPr="006A503E">
              <w:rPr>
                <w:sz w:val="20"/>
                <w:szCs w:val="20"/>
              </w:rPr>
              <w:t>29 453,18</w:t>
            </w:r>
          </w:p>
        </w:tc>
        <w:tc>
          <w:tcPr>
            <w:tcW w:w="1053" w:type="dxa"/>
            <w:shd w:val="clear" w:color="auto" w:fill="auto"/>
            <w:noWrap/>
            <w:tcMar>
              <w:left w:w="28" w:type="dxa"/>
              <w:right w:w="28" w:type="dxa"/>
            </w:tcMar>
          </w:tcPr>
          <w:p w14:paraId="56AD287A" w14:textId="77777777" w:rsidR="00F955B4" w:rsidRPr="006A503E" w:rsidRDefault="00F955B4">
            <w:pPr>
              <w:jc w:val="center"/>
              <w:outlineLvl w:val="0"/>
              <w:rPr>
                <w:sz w:val="20"/>
                <w:szCs w:val="20"/>
              </w:rPr>
            </w:pPr>
            <w:r w:rsidRPr="006A503E">
              <w:rPr>
                <w:sz w:val="20"/>
                <w:szCs w:val="20"/>
              </w:rPr>
              <w:t>30 151,60</w:t>
            </w:r>
          </w:p>
        </w:tc>
        <w:tc>
          <w:tcPr>
            <w:tcW w:w="1211" w:type="dxa"/>
            <w:shd w:val="clear" w:color="auto" w:fill="auto"/>
            <w:noWrap/>
            <w:tcMar>
              <w:left w:w="28" w:type="dxa"/>
              <w:right w:w="28" w:type="dxa"/>
            </w:tcMar>
          </w:tcPr>
          <w:p w14:paraId="4BF6B699" w14:textId="77777777" w:rsidR="00F955B4" w:rsidRPr="006A503E" w:rsidRDefault="00F955B4">
            <w:pPr>
              <w:jc w:val="center"/>
              <w:outlineLvl w:val="0"/>
              <w:rPr>
                <w:sz w:val="20"/>
                <w:szCs w:val="20"/>
              </w:rPr>
            </w:pPr>
            <w:r w:rsidRPr="006A503E">
              <w:rPr>
                <w:sz w:val="20"/>
                <w:szCs w:val="20"/>
              </w:rPr>
              <w:t>30 378,07</w:t>
            </w:r>
          </w:p>
        </w:tc>
        <w:tc>
          <w:tcPr>
            <w:tcW w:w="1212" w:type="dxa"/>
            <w:shd w:val="clear" w:color="auto" w:fill="auto"/>
            <w:noWrap/>
            <w:tcMar>
              <w:left w:w="28" w:type="dxa"/>
              <w:right w:w="28" w:type="dxa"/>
            </w:tcMar>
          </w:tcPr>
          <w:p w14:paraId="52C7E319" w14:textId="77777777" w:rsidR="00F955B4" w:rsidRPr="006A503E" w:rsidRDefault="00F955B4">
            <w:pPr>
              <w:jc w:val="center"/>
              <w:outlineLvl w:val="0"/>
              <w:rPr>
                <w:sz w:val="20"/>
                <w:szCs w:val="20"/>
              </w:rPr>
            </w:pPr>
            <w:r w:rsidRPr="006A503E">
              <w:rPr>
                <w:sz w:val="20"/>
                <w:szCs w:val="20"/>
              </w:rPr>
              <w:t>31 576,97</w:t>
            </w:r>
          </w:p>
        </w:tc>
        <w:tc>
          <w:tcPr>
            <w:tcW w:w="1212" w:type="dxa"/>
            <w:shd w:val="clear" w:color="auto" w:fill="auto"/>
            <w:noWrap/>
            <w:tcMar>
              <w:left w:w="28" w:type="dxa"/>
              <w:right w:w="28" w:type="dxa"/>
            </w:tcMar>
          </w:tcPr>
          <w:p w14:paraId="596015EA" w14:textId="77777777" w:rsidR="00F955B4" w:rsidRPr="006A503E" w:rsidRDefault="00F955B4">
            <w:pPr>
              <w:jc w:val="center"/>
              <w:outlineLvl w:val="0"/>
              <w:rPr>
                <w:sz w:val="20"/>
                <w:szCs w:val="20"/>
              </w:rPr>
            </w:pPr>
            <w:r w:rsidRPr="006A503E">
              <w:rPr>
                <w:sz w:val="20"/>
                <w:szCs w:val="20"/>
              </w:rPr>
              <w:t>31 576,97</w:t>
            </w:r>
          </w:p>
        </w:tc>
        <w:tc>
          <w:tcPr>
            <w:tcW w:w="1124" w:type="dxa"/>
            <w:vMerge w:val="restart"/>
            <w:shd w:val="clear" w:color="auto" w:fill="auto"/>
            <w:tcMar>
              <w:left w:w="28" w:type="dxa"/>
              <w:right w:w="28" w:type="dxa"/>
            </w:tcMar>
            <w:hideMark/>
          </w:tcPr>
          <w:p w14:paraId="5635980F" w14:textId="77777777" w:rsidR="00F955B4" w:rsidRPr="00A87AE9" w:rsidRDefault="00F955B4" w:rsidP="00735B5D">
            <w:pPr>
              <w:jc w:val="center"/>
              <w:outlineLvl w:val="0"/>
              <w:rPr>
                <w:rFonts w:cs="Times New Roman"/>
                <w:color w:val="000000"/>
                <w:sz w:val="20"/>
                <w:szCs w:val="20"/>
              </w:rPr>
            </w:pPr>
            <w:r w:rsidRPr="00A87AE9">
              <w:rPr>
                <w:rFonts w:cs="Times New Roman"/>
                <w:color w:val="000000"/>
                <w:sz w:val="20"/>
                <w:szCs w:val="20"/>
              </w:rPr>
              <w:t>УГЖКХ</w:t>
            </w:r>
          </w:p>
        </w:tc>
        <w:tc>
          <w:tcPr>
            <w:tcW w:w="1701" w:type="dxa"/>
            <w:vMerge w:val="restart"/>
            <w:shd w:val="clear" w:color="auto" w:fill="auto"/>
            <w:tcMar>
              <w:left w:w="28" w:type="dxa"/>
              <w:right w:w="28" w:type="dxa"/>
            </w:tcMar>
            <w:hideMark/>
          </w:tcPr>
          <w:p w14:paraId="6117606C" w14:textId="77777777" w:rsidR="00F955B4" w:rsidRPr="00A87AE9" w:rsidRDefault="00F955B4" w:rsidP="004E1631">
            <w:pPr>
              <w:outlineLvl w:val="0"/>
              <w:rPr>
                <w:rFonts w:cs="Times New Roman"/>
                <w:color w:val="000000"/>
                <w:sz w:val="20"/>
                <w:szCs w:val="20"/>
              </w:rPr>
            </w:pPr>
            <w:r w:rsidRPr="00A87AE9">
              <w:rPr>
                <w:rFonts w:cs="Times New Roman"/>
                <w:color w:val="000000"/>
                <w:sz w:val="20"/>
                <w:szCs w:val="20"/>
              </w:rPr>
              <w:t>Расходы на обеспечение деятельности УГЖКХ</w:t>
            </w:r>
          </w:p>
        </w:tc>
      </w:tr>
      <w:tr w:rsidR="00F955B4" w:rsidRPr="00A87AE9" w14:paraId="4F0831E8" w14:textId="77777777" w:rsidTr="004E1631">
        <w:trPr>
          <w:trHeight w:val="1122"/>
        </w:trPr>
        <w:tc>
          <w:tcPr>
            <w:tcW w:w="860" w:type="dxa"/>
            <w:vMerge/>
            <w:shd w:val="clear" w:color="auto" w:fill="auto"/>
            <w:noWrap/>
            <w:tcMar>
              <w:left w:w="28" w:type="dxa"/>
              <w:right w:w="28" w:type="dxa"/>
            </w:tcMar>
            <w:hideMark/>
          </w:tcPr>
          <w:p w14:paraId="63EC8FE3" w14:textId="77777777" w:rsidR="00F955B4" w:rsidRPr="00A87AE9" w:rsidRDefault="00F955B4" w:rsidP="00735B5D">
            <w:pPr>
              <w:jc w:val="center"/>
              <w:outlineLvl w:val="0"/>
              <w:rPr>
                <w:rFonts w:cs="Times New Roman"/>
                <w:color w:val="000000"/>
                <w:sz w:val="20"/>
                <w:szCs w:val="20"/>
              </w:rPr>
            </w:pPr>
          </w:p>
        </w:tc>
        <w:tc>
          <w:tcPr>
            <w:tcW w:w="1551" w:type="dxa"/>
            <w:vMerge/>
            <w:shd w:val="clear" w:color="auto" w:fill="auto"/>
            <w:tcMar>
              <w:left w:w="28" w:type="dxa"/>
              <w:right w:w="28" w:type="dxa"/>
            </w:tcMar>
            <w:vAlign w:val="center"/>
            <w:hideMark/>
          </w:tcPr>
          <w:p w14:paraId="0558EB02" w14:textId="77777777" w:rsidR="00F955B4" w:rsidRPr="00A87AE9" w:rsidRDefault="00F955B4" w:rsidP="00735B5D">
            <w:pPr>
              <w:outlineLvl w:val="0"/>
              <w:rPr>
                <w:rFonts w:cs="Times New Roman"/>
                <w:color w:val="000000"/>
                <w:sz w:val="20"/>
                <w:szCs w:val="20"/>
              </w:rPr>
            </w:pPr>
          </w:p>
        </w:tc>
        <w:tc>
          <w:tcPr>
            <w:tcW w:w="760" w:type="dxa"/>
            <w:vMerge/>
            <w:shd w:val="clear" w:color="auto" w:fill="auto"/>
            <w:tcMar>
              <w:left w:w="28" w:type="dxa"/>
              <w:right w:w="28" w:type="dxa"/>
            </w:tcMar>
            <w:vAlign w:val="center"/>
            <w:hideMark/>
          </w:tcPr>
          <w:p w14:paraId="3F3C62A6" w14:textId="77777777" w:rsidR="00F955B4" w:rsidRPr="00A87AE9" w:rsidRDefault="00F955B4" w:rsidP="00735B5D">
            <w:pPr>
              <w:outlineLvl w:val="0"/>
              <w:rPr>
                <w:rFonts w:cs="Times New Roman"/>
                <w:color w:val="000000"/>
                <w:sz w:val="20"/>
                <w:szCs w:val="20"/>
              </w:rPr>
            </w:pPr>
          </w:p>
        </w:tc>
        <w:tc>
          <w:tcPr>
            <w:tcW w:w="1649" w:type="dxa"/>
            <w:tcMar>
              <w:left w:w="28" w:type="dxa"/>
              <w:right w:w="28" w:type="dxa"/>
            </w:tcMar>
          </w:tcPr>
          <w:p w14:paraId="0AA1599E" w14:textId="2237F816" w:rsidR="00F955B4" w:rsidRPr="00F77A93" w:rsidRDefault="00F955B4" w:rsidP="003D6FB1">
            <w:pPr>
              <w:rPr>
                <w:rFonts w:cs="Times New Roman"/>
                <w:sz w:val="20"/>
                <w:szCs w:val="20"/>
              </w:rPr>
            </w:pPr>
            <w:r w:rsidRPr="00F77A93">
              <w:rPr>
                <w:rFonts w:cs="Times New Roman"/>
                <w:sz w:val="20"/>
                <w:szCs w:val="20"/>
              </w:rPr>
              <w:t>Средства</w:t>
            </w:r>
            <w:r>
              <w:rPr>
                <w:rFonts w:cs="Times New Roman"/>
                <w:sz w:val="20"/>
                <w:szCs w:val="20"/>
              </w:rPr>
              <w:t xml:space="preserve"> </w:t>
            </w:r>
            <w:r w:rsidRPr="003D652A">
              <w:rPr>
                <w:rFonts w:cs="Times New Roman"/>
                <w:sz w:val="20"/>
                <w:szCs w:val="20"/>
              </w:rPr>
              <w:t>бюджета городского округа Электросталь Московской области</w:t>
            </w:r>
          </w:p>
        </w:tc>
        <w:tc>
          <w:tcPr>
            <w:tcW w:w="1134" w:type="dxa"/>
            <w:shd w:val="clear" w:color="auto" w:fill="auto"/>
            <w:noWrap/>
            <w:tcMar>
              <w:left w:w="28" w:type="dxa"/>
              <w:right w:w="28" w:type="dxa"/>
            </w:tcMar>
          </w:tcPr>
          <w:p w14:paraId="6AF7B7AC" w14:textId="77777777" w:rsidR="00F955B4" w:rsidRPr="006A503E" w:rsidRDefault="00F955B4" w:rsidP="00F563DA">
            <w:pPr>
              <w:jc w:val="center"/>
              <w:outlineLvl w:val="0"/>
              <w:rPr>
                <w:sz w:val="20"/>
                <w:szCs w:val="20"/>
              </w:rPr>
            </w:pPr>
            <w:r w:rsidRPr="006A503E">
              <w:rPr>
                <w:sz w:val="20"/>
                <w:szCs w:val="20"/>
              </w:rPr>
              <w:t xml:space="preserve">153 136,79  </w:t>
            </w:r>
          </w:p>
        </w:tc>
        <w:tc>
          <w:tcPr>
            <w:tcW w:w="1134" w:type="dxa"/>
            <w:shd w:val="clear" w:color="auto" w:fill="auto"/>
            <w:tcMar>
              <w:left w:w="28" w:type="dxa"/>
              <w:right w:w="28" w:type="dxa"/>
            </w:tcMar>
          </w:tcPr>
          <w:p w14:paraId="3C4E20F2" w14:textId="77777777" w:rsidR="00F955B4" w:rsidRPr="006A503E" w:rsidRDefault="00F955B4" w:rsidP="00F563DA">
            <w:pPr>
              <w:jc w:val="center"/>
              <w:outlineLvl w:val="0"/>
              <w:rPr>
                <w:sz w:val="20"/>
                <w:szCs w:val="20"/>
              </w:rPr>
            </w:pPr>
            <w:r w:rsidRPr="006A503E">
              <w:rPr>
                <w:sz w:val="20"/>
                <w:szCs w:val="20"/>
              </w:rPr>
              <w:t>29 453,18</w:t>
            </w:r>
          </w:p>
        </w:tc>
        <w:tc>
          <w:tcPr>
            <w:tcW w:w="1053" w:type="dxa"/>
            <w:shd w:val="clear" w:color="auto" w:fill="auto"/>
            <w:tcMar>
              <w:left w:w="28" w:type="dxa"/>
              <w:right w:w="28" w:type="dxa"/>
            </w:tcMar>
          </w:tcPr>
          <w:p w14:paraId="1C52A747" w14:textId="77777777" w:rsidR="00F955B4" w:rsidRPr="006A503E" w:rsidRDefault="00F955B4" w:rsidP="00F563DA">
            <w:pPr>
              <w:jc w:val="center"/>
              <w:outlineLvl w:val="0"/>
              <w:rPr>
                <w:sz w:val="20"/>
                <w:szCs w:val="20"/>
              </w:rPr>
            </w:pPr>
            <w:r w:rsidRPr="006A503E">
              <w:rPr>
                <w:sz w:val="20"/>
                <w:szCs w:val="20"/>
              </w:rPr>
              <w:t>30 151,60</w:t>
            </w:r>
          </w:p>
        </w:tc>
        <w:tc>
          <w:tcPr>
            <w:tcW w:w="1211" w:type="dxa"/>
            <w:shd w:val="clear" w:color="auto" w:fill="auto"/>
            <w:tcMar>
              <w:left w:w="28" w:type="dxa"/>
              <w:right w:w="28" w:type="dxa"/>
            </w:tcMar>
          </w:tcPr>
          <w:p w14:paraId="29E80D96" w14:textId="77777777" w:rsidR="00F955B4" w:rsidRPr="006A503E" w:rsidRDefault="00F955B4" w:rsidP="00F563DA">
            <w:pPr>
              <w:jc w:val="center"/>
              <w:outlineLvl w:val="0"/>
              <w:rPr>
                <w:sz w:val="20"/>
                <w:szCs w:val="20"/>
              </w:rPr>
            </w:pPr>
            <w:r w:rsidRPr="006A503E">
              <w:rPr>
                <w:sz w:val="20"/>
                <w:szCs w:val="20"/>
              </w:rPr>
              <w:t>30 378,07</w:t>
            </w:r>
          </w:p>
        </w:tc>
        <w:tc>
          <w:tcPr>
            <w:tcW w:w="1212" w:type="dxa"/>
            <w:shd w:val="clear" w:color="auto" w:fill="auto"/>
            <w:tcMar>
              <w:left w:w="28" w:type="dxa"/>
              <w:right w:w="28" w:type="dxa"/>
            </w:tcMar>
          </w:tcPr>
          <w:p w14:paraId="465DEF36" w14:textId="77777777" w:rsidR="00F955B4" w:rsidRPr="006A503E" w:rsidRDefault="00F955B4" w:rsidP="00F563DA">
            <w:pPr>
              <w:jc w:val="center"/>
              <w:outlineLvl w:val="0"/>
              <w:rPr>
                <w:sz w:val="20"/>
                <w:szCs w:val="20"/>
              </w:rPr>
            </w:pPr>
            <w:r w:rsidRPr="006A503E">
              <w:rPr>
                <w:sz w:val="20"/>
                <w:szCs w:val="20"/>
              </w:rPr>
              <w:t>31 576,97</w:t>
            </w:r>
          </w:p>
        </w:tc>
        <w:tc>
          <w:tcPr>
            <w:tcW w:w="1212" w:type="dxa"/>
            <w:shd w:val="clear" w:color="auto" w:fill="auto"/>
            <w:tcMar>
              <w:left w:w="28" w:type="dxa"/>
              <w:right w:w="28" w:type="dxa"/>
            </w:tcMar>
          </w:tcPr>
          <w:p w14:paraId="1CAEBB8B" w14:textId="77777777" w:rsidR="00F955B4" w:rsidRPr="006A503E" w:rsidRDefault="00F955B4" w:rsidP="00F563DA">
            <w:pPr>
              <w:jc w:val="center"/>
              <w:outlineLvl w:val="0"/>
              <w:rPr>
                <w:sz w:val="20"/>
                <w:szCs w:val="20"/>
              </w:rPr>
            </w:pPr>
            <w:r w:rsidRPr="006A503E">
              <w:rPr>
                <w:sz w:val="20"/>
                <w:szCs w:val="20"/>
              </w:rPr>
              <w:t>31 576,97</w:t>
            </w:r>
          </w:p>
        </w:tc>
        <w:tc>
          <w:tcPr>
            <w:tcW w:w="1124" w:type="dxa"/>
            <w:vMerge/>
            <w:shd w:val="clear" w:color="auto" w:fill="auto"/>
            <w:tcMar>
              <w:left w:w="28" w:type="dxa"/>
              <w:right w:w="28" w:type="dxa"/>
            </w:tcMar>
            <w:vAlign w:val="center"/>
            <w:hideMark/>
          </w:tcPr>
          <w:p w14:paraId="765D7D90" w14:textId="77777777" w:rsidR="00F955B4" w:rsidRPr="00A87AE9" w:rsidRDefault="00F955B4" w:rsidP="00735B5D">
            <w:pPr>
              <w:rPr>
                <w:rFonts w:cs="Times New Roman"/>
                <w:color w:val="000000"/>
                <w:sz w:val="20"/>
                <w:szCs w:val="20"/>
              </w:rPr>
            </w:pPr>
          </w:p>
        </w:tc>
        <w:tc>
          <w:tcPr>
            <w:tcW w:w="1701" w:type="dxa"/>
            <w:vMerge/>
            <w:shd w:val="clear" w:color="auto" w:fill="auto"/>
            <w:tcMar>
              <w:left w:w="28" w:type="dxa"/>
              <w:right w:w="28" w:type="dxa"/>
            </w:tcMar>
            <w:vAlign w:val="center"/>
            <w:hideMark/>
          </w:tcPr>
          <w:p w14:paraId="7BA6F4BF" w14:textId="77777777" w:rsidR="00F955B4" w:rsidRPr="00A87AE9" w:rsidRDefault="00F955B4" w:rsidP="00735B5D">
            <w:pPr>
              <w:rPr>
                <w:rFonts w:cs="Times New Roman"/>
                <w:color w:val="000000"/>
                <w:sz w:val="20"/>
                <w:szCs w:val="20"/>
              </w:rPr>
            </w:pPr>
          </w:p>
        </w:tc>
      </w:tr>
      <w:tr w:rsidR="00F955B4" w:rsidRPr="00A87AE9" w14:paraId="1A33CB9A" w14:textId="77777777" w:rsidTr="009E6100">
        <w:trPr>
          <w:trHeight w:val="494"/>
        </w:trPr>
        <w:tc>
          <w:tcPr>
            <w:tcW w:w="860" w:type="dxa"/>
            <w:vMerge/>
            <w:shd w:val="clear" w:color="auto" w:fill="auto"/>
            <w:noWrap/>
            <w:tcMar>
              <w:left w:w="28" w:type="dxa"/>
              <w:right w:w="28" w:type="dxa"/>
            </w:tcMar>
            <w:hideMark/>
          </w:tcPr>
          <w:p w14:paraId="086F6820" w14:textId="77777777" w:rsidR="00F955B4" w:rsidRPr="00A87AE9" w:rsidRDefault="00F955B4" w:rsidP="00735B5D">
            <w:pPr>
              <w:jc w:val="center"/>
              <w:outlineLvl w:val="0"/>
              <w:rPr>
                <w:rFonts w:cs="Times New Roman"/>
                <w:color w:val="000000"/>
                <w:sz w:val="20"/>
                <w:szCs w:val="20"/>
              </w:rPr>
            </w:pPr>
          </w:p>
        </w:tc>
        <w:tc>
          <w:tcPr>
            <w:tcW w:w="1551" w:type="dxa"/>
            <w:vMerge/>
            <w:shd w:val="clear" w:color="auto" w:fill="auto"/>
            <w:tcMar>
              <w:left w:w="28" w:type="dxa"/>
              <w:right w:w="28" w:type="dxa"/>
            </w:tcMar>
            <w:vAlign w:val="center"/>
            <w:hideMark/>
          </w:tcPr>
          <w:p w14:paraId="34FA5B1C" w14:textId="77777777" w:rsidR="00F955B4" w:rsidRPr="00A87AE9" w:rsidRDefault="00F955B4" w:rsidP="00735B5D">
            <w:pPr>
              <w:outlineLvl w:val="0"/>
              <w:rPr>
                <w:rFonts w:cs="Times New Roman"/>
                <w:color w:val="000000"/>
                <w:sz w:val="20"/>
                <w:szCs w:val="20"/>
              </w:rPr>
            </w:pPr>
          </w:p>
        </w:tc>
        <w:tc>
          <w:tcPr>
            <w:tcW w:w="760" w:type="dxa"/>
            <w:vMerge/>
            <w:shd w:val="clear" w:color="auto" w:fill="auto"/>
            <w:tcMar>
              <w:left w:w="28" w:type="dxa"/>
              <w:right w:w="28" w:type="dxa"/>
            </w:tcMar>
            <w:vAlign w:val="center"/>
            <w:hideMark/>
          </w:tcPr>
          <w:p w14:paraId="0385FF97" w14:textId="77777777" w:rsidR="00F955B4" w:rsidRPr="00A87AE9" w:rsidRDefault="00F955B4" w:rsidP="00735B5D">
            <w:pPr>
              <w:outlineLvl w:val="0"/>
              <w:rPr>
                <w:rFonts w:cs="Times New Roman"/>
                <w:color w:val="000000"/>
                <w:sz w:val="20"/>
                <w:szCs w:val="20"/>
              </w:rPr>
            </w:pPr>
          </w:p>
        </w:tc>
        <w:tc>
          <w:tcPr>
            <w:tcW w:w="1649" w:type="dxa"/>
            <w:tcMar>
              <w:left w:w="28" w:type="dxa"/>
              <w:right w:w="28" w:type="dxa"/>
            </w:tcMar>
          </w:tcPr>
          <w:p w14:paraId="46AB0318" w14:textId="77777777" w:rsidR="00F955B4" w:rsidRPr="00F77A93" w:rsidRDefault="00F955B4" w:rsidP="004600B1">
            <w:pPr>
              <w:rPr>
                <w:rFonts w:cs="Times New Roman"/>
                <w:sz w:val="20"/>
                <w:szCs w:val="20"/>
              </w:rPr>
            </w:pPr>
            <w:r w:rsidRPr="003D652A">
              <w:rPr>
                <w:rFonts w:cs="Times New Roman"/>
                <w:sz w:val="20"/>
                <w:szCs w:val="20"/>
              </w:rPr>
              <w:t>Средства бюджета Московской области</w:t>
            </w:r>
          </w:p>
        </w:tc>
        <w:tc>
          <w:tcPr>
            <w:tcW w:w="1134" w:type="dxa"/>
            <w:shd w:val="clear" w:color="auto" w:fill="auto"/>
            <w:noWrap/>
            <w:tcMar>
              <w:left w:w="28" w:type="dxa"/>
              <w:right w:w="28" w:type="dxa"/>
            </w:tcMar>
          </w:tcPr>
          <w:p w14:paraId="29A29540" w14:textId="77777777" w:rsidR="00F955B4" w:rsidRPr="006A503E" w:rsidRDefault="00F955B4">
            <w:pPr>
              <w:jc w:val="center"/>
              <w:outlineLvl w:val="0"/>
              <w:rPr>
                <w:sz w:val="20"/>
                <w:szCs w:val="20"/>
              </w:rPr>
            </w:pPr>
            <w:r w:rsidRPr="006A503E">
              <w:rPr>
                <w:sz w:val="20"/>
                <w:szCs w:val="20"/>
              </w:rPr>
              <w:t xml:space="preserve">0,00  </w:t>
            </w:r>
          </w:p>
        </w:tc>
        <w:tc>
          <w:tcPr>
            <w:tcW w:w="1134" w:type="dxa"/>
            <w:shd w:val="clear" w:color="auto" w:fill="auto"/>
            <w:tcMar>
              <w:left w:w="28" w:type="dxa"/>
              <w:right w:w="28" w:type="dxa"/>
            </w:tcMar>
          </w:tcPr>
          <w:p w14:paraId="5D447072" w14:textId="77777777" w:rsidR="00F955B4" w:rsidRPr="006A503E" w:rsidRDefault="00F955B4">
            <w:pPr>
              <w:jc w:val="center"/>
              <w:outlineLvl w:val="0"/>
              <w:rPr>
                <w:sz w:val="20"/>
                <w:szCs w:val="20"/>
              </w:rPr>
            </w:pPr>
            <w:r w:rsidRPr="006A503E">
              <w:rPr>
                <w:sz w:val="20"/>
                <w:szCs w:val="20"/>
              </w:rPr>
              <w:t>0,00</w:t>
            </w:r>
          </w:p>
        </w:tc>
        <w:tc>
          <w:tcPr>
            <w:tcW w:w="1053" w:type="dxa"/>
            <w:shd w:val="clear" w:color="auto" w:fill="auto"/>
            <w:tcMar>
              <w:left w:w="28" w:type="dxa"/>
              <w:right w:w="28" w:type="dxa"/>
            </w:tcMar>
          </w:tcPr>
          <w:p w14:paraId="259AA819" w14:textId="77777777" w:rsidR="00F955B4" w:rsidRPr="006A503E" w:rsidRDefault="00F955B4">
            <w:pPr>
              <w:jc w:val="center"/>
              <w:outlineLvl w:val="0"/>
              <w:rPr>
                <w:sz w:val="20"/>
                <w:szCs w:val="20"/>
              </w:rPr>
            </w:pPr>
            <w:r w:rsidRPr="006A503E">
              <w:rPr>
                <w:sz w:val="20"/>
                <w:szCs w:val="20"/>
              </w:rPr>
              <w:t>0,00</w:t>
            </w:r>
          </w:p>
        </w:tc>
        <w:tc>
          <w:tcPr>
            <w:tcW w:w="1211" w:type="dxa"/>
            <w:shd w:val="clear" w:color="auto" w:fill="auto"/>
            <w:tcMar>
              <w:left w:w="28" w:type="dxa"/>
              <w:right w:w="28" w:type="dxa"/>
            </w:tcMar>
          </w:tcPr>
          <w:p w14:paraId="392F8307" w14:textId="77777777" w:rsidR="00F955B4" w:rsidRPr="006A503E" w:rsidRDefault="00F955B4">
            <w:pPr>
              <w:jc w:val="center"/>
              <w:outlineLvl w:val="0"/>
              <w:rPr>
                <w:sz w:val="20"/>
                <w:szCs w:val="20"/>
              </w:rPr>
            </w:pPr>
            <w:r w:rsidRPr="006A503E">
              <w:rPr>
                <w:sz w:val="20"/>
                <w:szCs w:val="20"/>
              </w:rPr>
              <w:t>0,00</w:t>
            </w:r>
          </w:p>
        </w:tc>
        <w:tc>
          <w:tcPr>
            <w:tcW w:w="1212" w:type="dxa"/>
            <w:shd w:val="clear" w:color="auto" w:fill="auto"/>
            <w:tcMar>
              <w:left w:w="28" w:type="dxa"/>
              <w:right w:w="28" w:type="dxa"/>
            </w:tcMar>
          </w:tcPr>
          <w:p w14:paraId="6EC26301" w14:textId="77777777" w:rsidR="00F955B4" w:rsidRPr="006A503E" w:rsidRDefault="00F955B4">
            <w:pPr>
              <w:jc w:val="center"/>
              <w:outlineLvl w:val="0"/>
              <w:rPr>
                <w:sz w:val="20"/>
                <w:szCs w:val="20"/>
              </w:rPr>
            </w:pPr>
            <w:r w:rsidRPr="006A503E">
              <w:rPr>
                <w:sz w:val="20"/>
                <w:szCs w:val="20"/>
              </w:rPr>
              <w:t>0,00</w:t>
            </w:r>
          </w:p>
        </w:tc>
        <w:tc>
          <w:tcPr>
            <w:tcW w:w="1212" w:type="dxa"/>
            <w:shd w:val="clear" w:color="auto" w:fill="auto"/>
            <w:tcMar>
              <w:left w:w="28" w:type="dxa"/>
              <w:right w:w="28" w:type="dxa"/>
            </w:tcMar>
          </w:tcPr>
          <w:p w14:paraId="325D17CC" w14:textId="77777777" w:rsidR="00F955B4" w:rsidRPr="006A503E" w:rsidRDefault="00F955B4">
            <w:pPr>
              <w:jc w:val="center"/>
              <w:outlineLvl w:val="0"/>
              <w:rPr>
                <w:sz w:val="20"/>
                <w:szCs w:val="20"/>
              </w:rPr>
            </w:pPr>
            <w:r w:rsidRPr="006A503E">
              <w:rPr>
                <w:sz w:val="20"/>
                <w:szCs w:val="20"/>
              </w:rPr>
              <w:t>0,00</w:t>
            </w:r>
          </w:p>
        </w:tc>
        <w:tc>
          <w:tcPr>
            <w:tcW w:w="1124" w:type="dxa"/>
            <w:vMerge/>
            <w:shd w:val="clear" w:color="auto" w:fill="auto"/>
            <w:tcMar>
              <w:left w:w="28" w:type="dxa"/>
              <w:right w:w="28" w:type="dxa"/>
            </w:tcMar>
            <w:vAlign w:val="center"/>
            <w:hideMark/>
          </w:tcPr>
          <w:p w14:paraId="3866BF75" w14:textId="77777777" w:rsidR="00F955B4" w:rsidRPr="00A87AE9" w:rsidRDefault="00F955B4" w:rsidP="00735B5D">
            <w:pPr>
              <w:rPr>
                <w:rFonts w:cs="Times New Roman"/>
                <w:color w:val="000000"/>
                <w:sz w:val="20"/>
                <w:szCs w:val="20"/>
              </w:rPr>
            </w:pPr>
          </w:p>
        </w:tc>
        <w:tc>
          <w:tcPr>
            <w:tcW w:w="1701" w:type="dxa"/>
            <w:vMerge/>
            <w:shd w:val="clear" w:color="auto" w:fill="auto"/>
            <w:tcMar>
              <w:left w:w="28" w:type="dxa"/>
              <w:right w:w="28" w:type="dxa"/>
            </w:tcMar>
            <w:vAlign w:val="center"/>
            <w:hideMark/>
          </w:tcPr>
          <w:p w14:paraId="58CBB6E1" w14:textId="77777777" w:rsidR="00F955B4" w:rsidRPr="00A87AE9" w:rsidRDefault="00F955B4" w:rsidP="00735B5D">
            <w:pPr>
              <w:rPr>
                <w:rFonts w:cs="Times New Roman"/>
                <w:color w:val="000000"/>
                <w:sz w:val="20"/>
                <w:szCs w:val="20"/>
              </w:rPr>
            </w:pPr>
          </w:p>
        </w:tc>
      </w:tr>
      <w:tr w:rsidR="00F955B4" w:rsidRPr="00A87AE9" w14:paraId="364203A8" w14:textId="77777777" w:rsidTr="006B6C41">
        <w:trPr>
          <w:trHeight w:val="524"/>
        </w:trPr>
        <w:tc>
          <w:tcPr>
            <w:tcW w:w="860" w:type="dxa"/>
            <w:vMerge/>
            <w:shd w:val="clear" w:color="auto" w:fill="auto"/>
            <w:noWrap/>
            <w:tcMar>
              <w:left w:w="28" w:type="dxa"/>
              <w:right w:w="28" w:type="dxa"/>
            </w:tcMar>
            <w:hideMark/>
          </w:tcPr>
          <w:p w14:paraId="5016A212" w14:textId="77777777" w:rsidR="00F955B4" w:rsidRPr="00A87AE9" w:rsidRDefault="00F955B4" w:rsidP="00735B5D">
            <w:pPr>
              <w:jc w:val="center"/>
              <w:outlineLvl w:val="0"/>
              <w:rPr>
                <w:rFonts w:cs="Times New Roman"/>
                <w:color w:val="000000"/>
                <w:sz w:val="20"/>
                <w:szCs w:val="20"/>
              </w:rPr>
            </w:pPr>
          </w:p>
        </w:tc>
        <w:tc>
          <w:tcPr>
            <w:tcW w:w="1551" w:type="dxa"/>
            <w:vMerge/>
            <w:shd w:val="clear" w:color="auto" w:fill="auto"/>
            <w:tcMar>
              <w:left w:w="28" w:type="dxa"/>
              <w:right w:w="28" w:type="dxa"/>
            </w:tcMar>
            <w:vAlign w:val="center"/>
            <w:hideMark/>
          </w:tcPr>
          <w:p w14:paraId="0F545F30" w14:textId="77777777" w:rsidR="00F955B4" w:rsidRPr="00A87AE9" w:rsidRDefault="00F955B4" w:rsidP="00735B5D">
            <w:pPr>
              <w:outlineLvl w:val="0"/>
              <w:rPr>
                <w:rFonts w:cs="Times New Roman"/>
                <w:color w:val="000000"/>
                <w:sz w:val="20"/>
                <w:szCs w:val="20"/>
              </w:rPr>
            </w:pPr>
          </w:p>
        </w:tc>
        <w:tc>
          <w:tcPr>
            <w:tcW w:w="760" w:type="dxa"/>
            <w:vMerge/>
            <w:shd w:val="clear" w:color="auto" w:fill="auto"/>
            <w:tcMar>
              <w:left w:w="28" w:type="dxa"/>
              <w:right w:w="28" w:type="dxa"/>
            </w:tcMar>
            <w:vAlign w:val="center"/>
            <w:hideMark/>
          </w:tcPr>
          <w:p w14:paraId="32D47554" w14:textId="77777777" w:rsidR="00F955B4" w:rsidRPr="00A87AE9" w:rsidRDefault="00F955B4" w:rsidP="00735B5D">
            <w:pPr>
              <w:outlineLvl w:val="0"/>
              <w:rPr>
                <w:rFonts w:cs="Times New Roman"/>
                <w:color w:val="000000"/>
                <w:sz w:val="20"/>
                <w:szCs w:val="20"/>
              </w:rPr>
            </w:pPr>
          </w:p>
        </w:tc>
        <w:tc>
          <w:tcPr>
            <w:tcW w:w="1649" w:type="dxa"/>
            <w:tcMar>
              <w:left w:w="28" w:type="dxa"/>
              <w:right w:w="28" w:type="dxa"/>
            </w:tcMar>
          </w:tcPr>
          <w:p w14:paraId="1BA5D688" w14:textId="77777777" w:rsidR="00F955B4" w:rsidRPr="00F77A93" w:rsidRDefault="00F955B4" w:rsidP="004600B1">
            <w:pPr>
              <w:rPr>
                <w:rFonts w:cs="Times New Roman"/>
                <w:sz w:val="20"/>
                <w:szCs w:val="20"/>
              </w:rPr>
            </w:pPr>
            <w:r w:rsidRPr="00A81E65">
              <w:rPr>
                <w:rFonts w:cs="Times New Roman"/>
                <w:sz w:val="20"/>
                <w:szCs w:val="20"/>
              </w:rPr>
              <w:t>Внебюджетные средства</w:t>
            </w:r>
          </w:p>
        </w:tc>
        <w:tc>
          <w:tcPr>
            <w:tcW w:w="1134" w:type="dxa"/>
            <w:shd w:val="clear" w:color="auto" w:fill="auto"/>
            <w:noWrap/>
            <w:tcMar>
              <w:left w:w="28" w:type="dxa"/>
              <w:right w:w="28" w:type="dxa"/>
            </w:tcMar>
          </w:tcPr>
          <w:p w14:paraId="4423F007" w14:textId="77777777" w:rsidR="00F955B4" w:rsidRPr="006A503E" w:rsidRDefault="00F955B4" w:rsidP="00F563DA">
            <w:pPr>
              <w:jc w:val="center"/>
              <w:outlineLvl w:val="0"/>
              <w:rPr>
                <w:sz w:val="20"/>
                <w:szCs w:val="20"/>
              </w:rPr>
            </w:pPr>
            <w:r w:rsidRPr="006A503E">
              <w:rPr>
                <w:sz w:val="20"/>
                <w:szCs w:val="20"/>
              </w:rPr>
              <w:t xml:space="preserve">0,00  </w:t>
            </w:r>
          </w:p>
        </w:tc>
        <w:tc>
          <w:tcPr>
            <w:tcW w:w="1134" w:type="dxa"/>
            <w:shd w:val="clear" w:color="auto" w:fill="auto"/>
            <w:tcMar>
              <w:left w:w="28" w:type="dxa"/>
              <w:right w:w="28" w:type="dxa"/>
            </w:tcMar>
          </w:tcPr>
          <w:p w14:paraId="31BC2778" w14:textId="77777777" w:rsidR="00F955B4" w:rsidRPr="006A503E" w:rsidRDefault="00F955B4" w:rsidP="00F563DA">
            <w:pPr>
              <w:jc w:val="center"/>
              <w:outlineLvl w:val="0"/>
              <w:rPr>
                <w:sz w:val="20"/>
                <w:szCs w:val="20"/>
              </w:rPr>
            </w:pPr>
            <w:r w:rsidRPr="006A503E">
              <w:rPr>
                <w:sz w:val="20"/>
                <w:szCs w:val="20"/>
              </w:rPr>
              <w:t>0,00</w:t>
            </w:r>
          </w:p>
        </w:tc>
        <w:tc>
          <w:tcPr>
            <w:tcW w:w="1053" w:type="dxa"/>
            <w:shd w:val="clear" w:color="auto" w:fill="auto"/>
            <w:tcMar>
              <w:left w:w="28" w:type="dxa"/>
              <w:right w:w="28" w:type="dxa"/>
            </w:tcMar>
          </w:tcPr>
          <w:p w14:paraId="1A42E1CA" w14:textId="77777777" w:rsidR="00F955B4" w:rsidRPr="006A503E" w:rsidRDefault="00F955B4" w:rsidP="00F563DA">
            <w:pPr>
              <w:jc w:val="center"/>
              <w:outlineLvl w:val="0"/>
              <w:rPr>
                <w:sz w:val="20"/>
                <w:szCs w:val="20"/>
              </w:rPr>
            </w:pPr>
            <w:r w:rsidRPr="006A503E">
              <w:rPr>
                <w:sz w:val="20"/>
                <w:szCs w:val="20"/>
              </w:rPr>
              <w:t>0,00</w:t>
            </w:r>
          </w:p>
        </w:tc>
        <w:tc>
          <w:tcPr>
            <w:tcW w:w="1211" w:type="dxa"/>
            <w:shd w:val="clear" w:color="auto" w:fill="auto"/>
            <w:tcMar>
              <w:left w:w="28" w:type="dxa"/>
              <w:right w:w="28" w:type="dxa"/>
            </w:tcMar>
          </w:tcPr>
          <w:p w14:paraId="12DCC8E5" w14:textId="77777777" w:rsidR="00F955B4" w:rsidRPr="006A503E" w:rsidRDefault="00F955B4" w:rsidP="00F563DA">
            <w:pPr>
              <w:jc w:val="center"/>
              <w:outlineLvl w:val="0"/>
              <w:rPr>
                <w:sz w:val="20"/>
                <w:szCs w:val="20"/>
              </w:rPr>
            </w:pPr>
            <w:r w:rsidRPr="006A503E">
              <w:rPr>
                <w:sz w:val="20"/>
                <w:szCs w:val="20"/>
              </w:rPr>
              <w:t>0,00</w:t>
            </w:r>
          </w:p>
        </w:tc>
        <w:tc>
          <w:tcPr>
            <w:tcW w:w="1212" w:type="dxa"/>
            <w:shd w:val="clear" w:color="auto" w:fill="auto"/>
            <w:tcMar>
              <w:left w:w="28" w:type="dxa"/>
              <w:right w:w="28" w:type="dxa"/>
            </w:tcMar>
          </w:tcPr>
          <w:p w14:paraId="3B13A9BF" w14:textId="77777777" w:rsidR="00F955B4" w:rsidRPr="006A503E" w:rsidRDefault="00F955B4" w:rsidP="00F563DA">
            <w:pPr>
              <w:jc w:val="center"/>
              <w:outlineLvl w:val="0"/>
              <w:rPr>
                <w:sz w:val="20"/>
                <w:szCs w:val="20"/>
              </w:rPr>
            </w:pPr>
            <w:r w:rsidRPr="006A503E">
              <w:rPr>
                <w:sz w:val="20"/>
                <w:szCs w:val="20"/>
              </w:rPr>
              <w:t>0,00</w:t>
            </w:r>
          </w:p>
        </w:tc>
        <w:tc>
          <w:tcPr>
            <w:tcW w:w="1212" w:type="dxa"/>
            <w:shd w:val="clear" w:color="auto" w:fill="auto"/>
            <w:tcMar>
              <w:left w:w="28" w:type="dxa"/>
              <w:right w:w="28" w:type="dxa"/>
            </w:tcMar>
          </w:tcPr>
          <w:p w14:paraId="7C63D2D5" w14:textId="77777777" w:rsidR="00F955B4" w:rsidRPr="006A503E" w:rsidRDefault="00F955B4" w:rsidP="00F563DA">
            <w:pPr>
              <w:jc w:val="center"/>
              <w:outlineLvl w:val="0"/>
              <w:rPr>
                <w:sz w:val="20"/>
                <w:szCs w:val="20"/>
              </w:rPr>
            </w:pPr>
            <w:r w:rsidRPr="006A503E">
              <w:rPr>
                <w:sz w:val="20"/>
                <w:szCs w:val="20"/>
              </w:rPr>
              <w:t>0,00</w:t>
            </w:r>
          </w:p>
        </w:tc>
        <w:tc>
          <w:tcPr>
            <w:tcW w:w="1124" w:type="dxa"/>
            <w:vMerge/>
            <w:shd w:val="clear" w:color="auto" w:fill="auto"/>
            <w:tcMar>
              <w:left w:w="28" w:type="dxa"/>
              <w:right w:w="28" w:type="dxa"/>
            </w:tcMar>
            <w:vAlign w:val="center"/>
            <w:hideMark/>
          </w:tcPr>
          <w:p w14:paraId="1C9C3C67" w14:textId="77777777" w:rsidR="00F955B4" w:rsidRPr="00A87AE9" w:rsidRDefault="00F955B4" w:rsidP="00735B5D">
            <w:pPr>
              <w:rPr>
                <w:rFonts w:cs="Times New Roman"/>
                <w:color w:val="000000"/>
                <w:sz w:val="20"/>
                <w:szCs w:val="20"/>
              </w:rPr>
            </w:pPr>
          </w:p>
        </w:tc>
        <w:tc>
          <w:tcPr>
            <w:tcW w:w="1701" w:type="dxa"/>
            <w:vMerge/>
            <w:shd w:val="clear" w:color="auto" w:fill="auto"/>
            <w:tcMar>
              <w:left w:w="28" w:type="dxa"/>
              <w:right w:w="28" w:type="dxa"/>
            </w:tcMar>
            <w:vAlign w:val="center"/>
            <w:hideMark/>
          </w:tcPr>
          <w:p w14:paraId="30C5FB2F" w14:textId="77777777" w:rsidR="00F955B4" w:rsidRPr="00A87AE9" w:rsidRDefault="00F955B4" w:rsidP="00735B5D">
            <w:pPr>
              <w:rPr>
                <w:rFonts w:cs="Times New Roman"/>
                <w:color w:val="000000"/>
                <w:sz w:val="20"/>
                <w:szCs w:val="20"/>
              </w:rPr>
            </w:pPr>
          </w:p>
        </w:tc>
      </w:tr>
      <w:tr w:rsidR="000F7551" w:rsidRPr="00A87AE9" w14:paraId="6A4E8702" w14:textId="77777777" w:rsidTr="006B6C41">
        <w:trPr>
          <w:trHeight w:val="1129"/>
        </w:trPr>
        <w:tc>
          <w:tcPr>
            <w:tcW w:w="860" w:type="dxa"/>
            <w:vMerge w:val="restart"/>
            <w:shd w:val="clear" w:color="auto" w:fill="auto"/>
            <w:tcMar>
              <w:left w:w="28" w:type="dxa"/>
              <w:right w:w="28" w:type="dxa"/>
            </w:tcMar>
            <w:hideMark/>
          </w:tcPr>
          <w:p w14:paraId="1D9305BF" w14:textId="77777777" w:rsidR="000F7551" w:rsidRPr="00A87AE9" w:rsidRDefault="000F7551" w:rsidP="004E1631">
            <w:pPr>
              <w:jc w:val="center"/>
              <w:rPr>
                <w:rFonts w:cs="Times New Roman"/>
                <w:color w:val="000000"/>
                <w:sz w:val="20"/>
                <w:szCs w:val="20"/>
              </w:rPr>
            </w:pPr>
            <w:r w:rsidRPr="00A87AE9">
              <w:rPr>
                <w:rFonts w:cs="Times New Roman"/>
                <w:color w:val="000000"/>
                <w:sz w:val="20"/>
                <w:szCs w:val="20"/>
              </w:rPr>
              <w:t>1.4</w:t>
            </w:r>
          </w:p>
          <w:p w14:paraId="2C502F54" w14:textId="0873B530" w:rsidR="000F7551" w:rsidRPr="00A87AE9" w:rsidRDefault="000F7551" w:rsidP="004E1631">
            <w:pPr>
              <w:jc w:val="center"/>
              <w:rPr>
                <w:rFonts w:cs="Times New Roman"/>
                <w:color w:val="000000"/>
                <w:sz w:val="20"/>
                <w:szCs w:val="20"/>
              </w:rPr>
            </w:pPr>
          </w:p>
          <w:p w14:paraId="1B34732C" w14:textId="0E9BC5DE" w:rsidR="000F7551" w:rsidRPr="00A87AE9" w:rsidRDefault="000F7551" w:rsidP="00735B5D">
            <w:pPr>
              <w:jc w:val="center"/>
              <w:rPr>
                <w:rFonts w:cs="Times New Roman"/>
                <w:color w:val="000000"/>
                <w:sz w:val="20"/>
                <w:szCs w:val="20"/>
              </w:rPr>
            </w:pPr>
            <w:r w:rsidRPr="00A87AE9">
              <w:rPr>
                <w:rFonts w:cs="Times New Roman"/>
                <w:color w:val="000000"/>
                <w:sz w:val="20"/>
                <w:szCs w:val="20"/>
              </w:rPr>
              <w:t> </w:t>
            </w:r>
          </w:p>
        </w:tc>
        <w:tc>
          <w:tcPr>
            <w:tcW w:w="1551" w:type="dxa"/>
            <w:vMerge w:val="restart"/>
            <w:shd w:val="clear" w:color="auto" w:fill="auto"/>
            <w:tcMar>
              <w:left w:w="28" w:type="dxa"/>
              <w:right w:w="28" w:type="dxa"/>
            </w:tcMar>
            <w:hideMark/>
          </w:tcPr>
          <w:p w14:paraId="463327AA" w14:textId="77777777" w:rsidR="000F7551" w:rsidRPr="00A87AE9" w:rsidRDefault="000F7551" w:rsidP="00735B5D">
            <w:pPr>
              <w:rPr>
                <w:rFonts w:cs="Times New Roman"/>
                <w:color w:val="000000"/>
                <w:sz w:val="20"/>
                <w:szCs w:val="20"/>
              </w:rPr>
            </w:pPr>
            <w:r w:rsidRPr="00A87AE9">
              <w:rPr>
                <w:rFonts w:cs="Times New Roman"/>
                <w:color w:val="000000"/>
                <w:sz w:val="20"/>
                <w:szCs w:val="20"/>
              </w:rPr>
              <w:t xml:space="preserve">Мероприятие 01.04.    Организация в границах городского округа электро-, тепло-, газо- и водоснабжения населения, водоотведения, снабжения </w:t>
            </w:r>
            <w:r w:rsidRPr="00A87AE9">
              <w:rPr>
                <w:rFonts w:cs="Times New Roman"/>
                <w:color w:val="000000"/>
                <w:sz w:val="20"/>
                <w:szCs w:val="20"/>
              </w:rPr>
              <w:lastRenderedPageBreak/>
              <w:t>населения топливом</w:t>
            </w:r>
          </w:p>
        </w:tc>
        <w:tc>
          <w:tcPr>
            <w:tcW w:w="760" w:type="dxa"/>
            <w:vMerge w:val="restart"/>
            <w:shd w:val="clear" w:color="auto" w:fill="auto"/>
            <w:tcMar>
              <w:left w:w="28" w:type="dxa"/>
              <w:right w:w="28" w:type="dxa"/>
            </w:tcMar>
            <w:hideMark/>
          </w:tcPr>
          <w:p w14:paraId="338585F1" w14:textId="77777777" w:rsidR="000F7551" w:rsidRPr="00A87AE9" w:rsidRDefault="000F7551" w:rsidP="00735B5D">
            <w:pPr>
              <w:jc w:val="center"/>
              <w:rPr>
                <w:rFonts w:cs="Times New Roman"/>
                <w:color w:val="000000"/>
                <w:sz w:val="20"/>
                <w:szCs w:val="20"/>
              </w:rPr>
            </w:pPr>
            <w:r w:rsidRPr="00A87AE9">
              <w:rPr>
                <w:rFonts w:cs="Times New Roman"/>
                <w:color w:val="000000"/>
                <w:sz w:val="20"/>
                <w:szCs w:val="20"/>
              </w:rPr>
              <w:lastRenderedPageBreak/>
              <w:t>2020-2024 гг.</w:t>
            </w:r>
          </w:p>
        </w:tc>
        <w:tc>
          <w:tcPr>
            <w:tcW w:w="1649" w:type="dxa"/>
            <w:tcMar>
              <w:left w:w="28" w:type="dxa"/>
              <w:right w:w="28" w:type="dxa"/>
            </w:tcMar>
          </w:tcPr>
          <w:p w14:paraId="24703895" w14:textId="77777777" w:rsidR="000F7551" w:rsidRPr="00F77A93" w:rsidRDefault="000F7551" w:rsidP="004600B1">
            <w:pPr>
              <w:rPr>
                <w:rFonts w:cs="Times New Roman"/>
                <w:sz w:val="20"/>
                <w:szCs w:val="20"/>
              </w:rPr>
            </w:pPr>
            <w:r w:rsidRPr="003D652A">
              <w:rPr>
                <w:rFonts w:cs="Times New Roman"/>
                <w:sz w:val="20"/>
                <w:szCs w:val="20"/>
              </w:rPr>
              <w:t>Итого</w:t>
            </w:r>
          </w:p>
        </w:tc>
        <w:tc>
          <w:tcPr>
            <w:tcW w:w="1134" w:type="dxa"/>
            <w:shd w:val="clear" w:color="auto" w:fill="auto"/>
            <w:noWrap/>
            <w:tcMar>
              <w:left w:w="28" w:type="dxa"/>
              <w:right w:w="28" w:type="dxa"/>
            </w:tcMar>
          </w:tcPr>
          <w:p w14:paraId="0037714B" w14:textId="77777777" w:rsidR="000F7551" w:rsidRPr="006A503E" w:rsidRDefault="000F7551">
            <w:pPr>
              <w:jc w:val="center"/>
              <w:rPr>
                <w:sz w:val="20"/>
                <w:szCs w:val="20"/>
              </w:rPr>
            </w:pPr>
            <w:r w:rsidRPr="006A503E">
              <w:rPr>
                <w:sz w:val="20"/>
                <w:szCs w:val="20"/>
              </w:rPr>
              <w:t xml:space="preserve">10 498,93  </w:t>
            </w:r>
          </w:p>
        </w:tc>
        <w:tc>
          <w:tcPr>
            <w:tcW w:w="1134" w:type="dxa"/>
            <w:shd w:val="clear" w:color="auto" w:fill="auto"/>
            <w:noWrap/>
            <w:tcMar>
              <w:left w:w="28" w:type="dxa"/>
              <w:right w:w="28" w:type="dxa"/>
            </w:tcMar>
          </w:tcPr>
          <w:p w14:paraId="6A01F075" w14:textId="77777777" w:rsidR="000F7551" w:rsidRPr="006A503E" w:rsidRDefault="000F7551">
            <w:pPr>
              <w:jc w:val="center"/>
              <w:rPr>
                <w:sz w:val="20"/>
                <w:szCs w:val="20"/>
              </w:rPr>
            </w:pPr>
            <w:r w:rsidRPr="006A503E">
              <w:rPr>
                <w:sz w:val="20"/>
                <w:szCs w:val="20"/>
              </w:rPr>
              <w:t xml:space="preserve">0,00  </w:t>
            </w:r>
          </w:p>
        </w:tc>
        <w:tc>
          <w:tcPr>
            <w:tcW w:w="1053" w:type="dxa"/>
            <w:shd w:val="clear" w:color="auto" w:fill="auto"/>
            <w:noWrap/>
            <w:tcMar>
              <w:left w:w="28" w:type="dxa"/>
              <w:right w:w="28" w:type="dxa"/>
            </w:tcMar>
          </w:tcPr>
          <w:p w14:paraId="6772AAC5" w14:textId="77777777" w:rsidR="000F7551" w:rsidRPr="006A503E" w:rsidRDefault="000F7551">
            <w:pPr>
              <w:jc w:val="center"/>
              <w:rPr>
                <w:sz w:val="20"/>
                <w:szCs w:val="20"/>
              </w:rPr>
            </w:pPr>
            <w:r w:rsidRPr="006A503E">
              <w:rPr>
                <w:sz w:val="20"/>
                <w:szCs w:val="20"/>
              </w:rPr>
              <w:t xml:space="preserve">1 498,93  </w:t>
            </w:r>
          </w:p>
        </w:tc>
        <w:tc>
          <w:tcPr>
            <w:tcW w:w="1211" w:type="dxa"/>
            <w:shd w:val="clear" w:color="auto" w:fill="auto"/>
            <w:noWrap/>
            <w:tcMar>
              <w:left w:w="28" w:type="dxa"/>
              <w:right w:w="28" w:type="dxa"/>
            </w:tcMar>
          </w:tcPr>
          <w:p w14:paraId="350E2FDE" w14:textId="77777777" w:rsidR="000F7551" w:rsidRPr="006A503E" w:rsidRDefault="000F7551">
            <w:pPr>
              <w:jc w:val="center"/>
              <w:rPr>
                <w:sz w:val="20"/>
                <w:szCs w:val="20"/>
              </w:rPr>
            </w:pPr>
            <w:r w:rsidRPr="006A503E">
              <w:rPr>
                <w:sz w:val="20"/>
                <w:szCs w:val="20"/>
              </w:rPr>
              <w:t xml:space="preserve">3 000,00  </w:t>
            </w:r>
          </w:p>
        </w:tc>
        <w:tc>
          <w:tcPr>
            <w:tcW w:w="1212" w:type="dxa"/>
            <w:shd w:val="clear" w:color="auto" w:fill="auto"/>
            <w:noWrap/>
            <w:tcMar>
              <w:left w:w="28" w:type="dxa"/>
              <w:right w:w="28" w:type="dxa"/>
            </w:tcMar>
          </w:tcPr>
          <w:p w14:paraId="7C4F2B7D" w14:textId="77777777" w:rsidR="000F7551" w:rsidRPr="006A503E" w:rsidRDefault="000F7551">
            <w:pPr>
              <w:jc w:val="center"/>
              <w:rPr>
                <w:sz w:val="20"/>
                <w:szCs w:val="20"/>
              </w:rPr>
            </w:pPr>
            <w:r w:rsidRPr="006A503E">
              <w:rPr>
                <w:sz w:val="20"/>
                <w:szCs w:val="20"/>
              </w:rPr>
              <w:t xml:space="preserve">3 000,00  </w:t>
            </w:r>
          </w:p>
        </w:tc>
        <w:tc>
          <w:tcPr>
            <w:tcW w:w="1212" w:type="dxa"/>
            <w:shd w:val="clear" w:color="auto" w:fill="auto"/>
            <w:noWrap/>
            <w:tcMar>
              <w:left w:w="28" w:type="dxa"/>
              <w:right w:w="28" w:type="dxa"/>
            </w:tcMar>
          </w:tcPr>
          <w:p w14:paraId="0444646F" w14:textId="77777777" w:rsidR="000F7551" w:rsidRPr="006A503E" w:rsidRDefault="000F7551">
            <w:pPr>
              <w:jc w:val="center"/>
              <w:rPr>
                <w:sz w:val="20"/>
                <w:szCs w:val="20"/>
              </w:rPr>
            </w:pPr>
            <w:r w:rsidRPr="006A503E">
              <w:rPr>
                <w:sz w:val="20"/>
                <w:szCs w:val="20"/>
              </w:rPr>
              <w:t xml:space="preserve">3 000,00  </w:t>
            </w:r>
          </w:p>
        </w:tc>
        <w:tc>
          <w:tcPr>
            <w:tcW w:w="1124" w:type="dxa"/>
            <w:vMerge w:val="restart"/>
            <w:shd w:val="clear" w:color="auto" w:fill="auto"/>
            <w:tcMar>
              <w:left w:w="28" w:type="dxa"/>
              <w:right w:w="28" w:type="dxa"/>
            </w:tcMar>
            <w:hideMark/>
          </w:tcPr>
          <w:p w14:paraId="4ECD99EA" w14:textId="77777777" w:rsidR="000F7551" w:rsidRPr="00A87AE9" w:rsidRDefault="000F7551" w:rsidP="00735B5D">
            <w:pPr>
              <w:jc w:val="center"/>
              <w:rPr>
                <w:rFonts w:cs="Times New Roman"/>
                <w:color w:val="000000"/>
                <w:sz w:val="20"/>
                <w:szCs w:val="20"/>
              </w:rPr>
            </w:pPr>
            <w:r w:rsidRPr="00A87AE9">
              <w:rPr>
                <w:rFonts w:cs="Times New Roman"/>
                <w:color w:val="000000"/>
                <w:sz w:val="20"/>
                <w:szCs w:val="20"/>
              </w:rPr>
              <w:t>УГЖКХ</w:t>
            </w:r>
          </w:p>
        </w:tc>
        <w:tc>
          <w:tcPr>
            <w:tcW w:w="1701" w:type="dxa"/>
            <w:vMerge w:val="restart"/>
            <w:shd w:val="clear" w:color="auto" w:fill="auto"/>
            <w:tcMar>
              <w:left w:w="28" w:type="dxa"/>
              <w:right w:w="28" w:type="dxa"/>
            </w:tcMar>
            <w:hideMark/>
          </w:tcPr>
          <w:p w14:paraId="40968A90" w14:textId="77777777" w:rsidR="000F7551" w:rsidRPr="00A87AE9" w:rsidRDefault="000F7551" w:rsidP="00735B5D">
            <w:pPr>
              <w:rPr>
                <w:rFonts w:cs="Times New Roman"/>
                <w:color w:val="000000"/>
                <w:sz w:val="20"/>
                <w:szCs w:val="20"/>
              </w:rPr>
            </w:pPr>
            <w:r w:rsidRPr="00A87AE9">
              <w:rPr>
                <w:rFonts w:cs="Times New Roman"/>
                <w:color w:val="000000"/>
                <w:sz w:val="20"/>
                <w:szCs w:val="20"/>
              </w:rPr>
              <w:t>Организация в границах городского округа электро-, тепло-, газо- и водоснабжения населения, водоотведения, снабжения населения топливом</w:t>
            </w:r>
          </w:p>
        </w:tc>
      </w:tr>
      <w:tr w:rsidR="000F7551" w:rsidRPr="00A87AE9" w14:paraId="0C5D8E66" w14:textId="77777777" w:rsidTr="009E6100">
        <w:trPr>
          <w:trHeight w:val="1556"/>
        </w:trPr>
        <w:tc>
          <w:tcPr>
            <w:tcW w:w="860" w:type="dxa"/>
            <w:vMerge/>
            <w:shd w:val="clear" w:color="auto" w:fill="auto"/>
            <w:tcMar>
              <w:left w:w="28" w:type="dxa"/>
              <w:right w:w="28" w:type="dxa"/>
            </w:tcMar>
            <w:hideMark/>
          </w:tcPr>
          <w:p w14:paraId="619E499E" w14:textId="1D883D13" w:rsidR="000F7551" w:rsidRPr="00A87AE9" w:rsidRDefault="000F7551" w:rsidP="00735B5D">
            <w:pPr>
              <w:jc w:val="center"/>
              <w:rPr>
                <w:rFonts w:cs="Times New Roman"/>
                <w:color w:val="000000"/>
                <w:sz w:val="20"/>
                <w:szCs w:val="20"/>
              </w:rPr>
            </w:pPr>
          </w:p>
        </w:tc>
        <w:tc>
          <w:tcPr>
            <w:tcW w:w="1551" w:type="dxa"/>
            <w:vMerge/>
            <w:shd w:val="clear" w:color="auto" w:fill="auto"/>
            <w:tcMar>
              <w:left w:w="28" w:type="dxa"/>
              <w:right w:w="28" w:type="dxa"/>
            </w:tcMar>
            <w:vAlign w:val="center"/>
            <w:hideMark/>
          </w:tcPr>
          <w:p w14:paraId="107B0FD6" w14:textId="77777777" w:rsidR="000F7551" w:rsidRPr="00A87AE9" w:rsidRDefault="000F7551" w:rsidP="00735B5D">
            <w:pPr>
              <w:rPr>
                <w:rFonts w:cs="Times New Roman"/>
                <w:color w:val="000000"/>
                <w:sz w:val="20"/>
                <w:szCs w:val="20"/>
              </w:rPr>
            </w:pPr>
          </w:p>
        </w:tc>
        <w:tc>
          <w:tcPr>
            <w:tcW w:w="760" w:type="dxa"/>
            <w:vMerge/>
            <w:shd w:val="clear" w:color="auto" w:fill="auto"/>
            <w:tcMar>
              <w:left w:w="28" w:type="dxa"/>
              <w:right w:w="28" w:type="dxa"/>
            </w:tcMar>
            <w:vAlign w:val="center"/>
            <w:hideMark/>
          </w:tcPr>
          <w:p w14:paraId="5C1B4B9F" w14:textId="77777777" w:rsidR="000F7551" w:rsidRPr="00A87AE9" w:rsidRDefault="000F7551" w:rsidP="00735B5D">
            <w:pPr>
              <w:rPr>
                <w:rFonts w:cs="Times New Roman"/>
                <w:color w:val="000000"/>
                <w:sz w:val="20"/>
                <w:szCs w:val="20"/>
              </w:rPr>
            </w:pPr>
          </w:p>
        </w:tc>
        <w:tc>
          <w:tcPr>
            <w:tcW w:w="1649" w:type="dxa"/>
            <w:tcMar>
              <w:left w:w="28" w:type="dxa"/>
              <w:right w:w="28" w:type="dxa"/>
            </w:tcMar>
          </w:tcPr>
          <w:p w14:paraId="1E310C86" w14:textId="66C88B5E" w:rsidR="000F7551" w:rsidRPr="00F77A93" w:rsidRDefault="000F7551" w:rsidP="000F7551">
            <w:pPr>
              <w:rPr>
                <w:rFonts w:cs="Times New Roman"/>
                <w:sz w:val="20"/>
                <w:szCs w:val="20"/>
              </w:rPr>
            </w:pPr>
            <w:r w:rsidRPr="00F77A93">
              <w:rPr>
                <w:rFonts w:cs="Times New Roman"/>
                <w:sz w:val="20"/>
                <w:szCs w:val="20"/>
              </w:rPr>
              <w:t>Средства бюджета городского округа Электросталь Московской области</w:t>
            </w:r>
          </w:p>
        </w:tc>
        <w:tc>
          <w:tcPr>
            <w:tcW w:w="1134" w:type="dxa"/>
            <w:shd w:val="clear" w:color="auto" w:fill="auto"/>
            <w:noWrap/>
            <w:tcMar>
              <w:left w:w="28" w:type="dxa"/>
              <w:right w:w="28" w:type="dxa"/>
            </w:tcMar>
          </w:tcPr>
          <w:p w14:paraId="5ABA2A86" w14:textId="77777777" w:rsidR="000F7551" w:rsidRPr="006A503E" w:rsidRDefault="000F7551" w:rsidP="00F563DA">
            <w:pPr>
              <w:jc w:val="center"/>
              <w:rPr>
                <w:sz w:val="20"/>
                <w:szCs w:val="20"/>
              </w:rPr>
            </w:pPr>
            <w:r w:rsidRPr="006A503E">
              <w:rPr>
                <w:sz w:val="20"/>
                <w:szCs w:val="20"/>
              </w:rPr>
              <w:t xml:space="preserve">10 498,93  </w:t>
            </w:r>
          </w:p>
        </w:tc>
        <w:tc>
          <w:tcPr>
            <w:tcW w:w="1134" w:type="dxa"/>
            <w:shd w:val="clear" w:color="auto" w:fill="auto"/>
            <w:noWrap/>
            <w:tcMar>
              <w:left w:w="28" w:type="dxa"/>
              <w:right w:w="28" w:type="dxa"/>
            </w:tcMar>
          </w:tcPr>
          <w:p w14:paraId="32FE3936" w14:textId="77777777" w:rsidR="000F7551" w:rsidRPr="006A503E" w:rsidRDefault="000F7551" w:rsidP="00F563DA">
            <w:pPr>
              <w:jc w:val="center"/>
              <w:rPr>
                <w:sz w:val="20"/>
                <w:szCs w:val="20"/>
              </w:rPr>
            </w:pPr>
            <w:r w:rsidRPr="006A503E">
              <w:rPr>
                <w:sz w:val="20"/>
                <w:szCs w:val="20"/>
              </w:rPr>
              <w:t xml:space="preserve">0,00  </w:t>
            </w:r>
          </w:p>
        </w:tc>
        <w:tc>
          <w:tcPr>
            <w:tcW w:w="1053" w:type="dxa"/>
            <w:shd w:val="clear" w:color="auto" w:fill="auto"/>
            <w:noWrap/>
            <w:tcMar>
              <w:left w:w="28" w:type="dxa"/>
              <w:right w:w="28" w:type="dxa"/>
            </w:tcMar>
          </w:tcPr>
          <w:p w14:paraId="5DE5A0FC" w14:textId="77777777" w:rsidR="000F7551" w:rsidRPr="006A503E" w:rsidRDefault="000F7551" w:rsidP="00F563DA">
            <w:pPr>
              <w:jc w:val="center"/>
              <w:rPr>
                <w:sz w:val="20"/>
                <w:szCs w:val="20"/>
              </w:rPr>
            </w:pPr>
            <w:r w:rsidRPr="006A503E">
              <w:rPr>
                <w:sz w:val="20"/>
                <w:szCs w:val="20"/>
              </w:rPr>
              <w:t xml:space="preserve">1 498,93  </w:t>
            </w:r>
          </w:p>
        </w:tc>
        <w:tc>
          <w:tcPr>
            <w:tcW w:w="1211" w:type="dxa"/>
            <w:shd w:val="clear" w:color="auto" w:fill="auto"/>
            <w:noWrap/>
            <w:tcMar>
              <w:left w:w="28" w:type="dxa"/>
              <w:right w:w="28" w:type="dxa"/>
            </w:tcMar>
          </w:tcPr>
          <w:p w14:paraId="4D5DD19E" w14:textId="77777777" w:rsidR="000F7551" w:rsidRPr="006A503E" w:rsidRDefault="000F7551" w:rsidP="00F563DA">
            <w:pPr>
              <w:jc w:val="center"/>
              <w:rPr>
                <w:sz w:val="20"/>
                <w:szCs w:val="20"/>
              </w:rPr>
            </w:pPr>
            <w:r w:rsidRPr="006A503E">
              <w:rPr>
                <w:sz w:val="20"/>
                <w:szCs w:val="20"/>
              </w:rPr>
              <w:t xml:space="preserve">3 000,00  </w:t>
            </w:r>
          </w:p>
        </w:tc>
        <w:tc>
          <w:tcPr>
            <w:tcW w:w="1212" w:type="dxa"/>
            <w:shd w:val="clear" w:color="auto" w:fill="auto"/>
            <w:noWrap/>
            <w:tcMar>
              <w:left w:w="28" w:type="dxa"/>
              <w:right w:w="28" w:type="dxa"/>
            </w:tcMar>
          </w:tcPr>
          <w:p w14:paraId="233F6DB9" w14:textId="77777777" w:rsidR="000F7551" w:rsidRPr="006A503E" w:rsidRDefault="000F7551" w:rsidP="00F563DA">
            <w:pPr>
              <w:jc w:val="center"/>
              <w:rPr>
                <w:sz w:val="20"/>
                <w:szCs w:val="20"/>
              </w:rPr>
            </w:pPr>
            <w:r w:rsidRPr="006A503E">
              <w:rPr>
                <w:sz w:val="20"/>
                <w:szCs w:val="20"/>
              </w:rPr>
              <w:t xml:space="preserve">3 000,00  </w:t>
            </w:r>
          </w:p>
        </w:tc>
        <w:tc>
          <w:tcPr>
            <w:tcW w:w="1212" w:type="dxa"/>
            <w:shd w:val="clear" w:color="auto" w:fill="auto"/>
            <w:noWrap/>
            <w:tcMar>
              <w:left w:w="28" w:type="dxa"/>
              <w:right w:w="28" w:type="dxa"/>
            </w:tcMar>
          </w:tcPr>
          <w:p w14:paraId="53610515" w14:textId="77777777" w:rsidR="000F7551" w:rsidRPr="006A503E" w:rsidRDefault="000F7551" w:rsidP="00F563DA">
            <w:pPr>
              <w:jc w:val="center"/>
              <w:rPr>
                <w:sz w:val="20"/>
                <w:szCs w:val="20"/>
              </w:rPr>
            </w:pPr>
            <w:r w:rsidRPr="006A503E">
              <w:rPr>
                <w:sz w:val="20"/>
                <w:szCs w:val="20"/>
              </w:rPr>
              <w:t xml:space="preserve">3 000,00  </w:t>
            </w:r>
          </w:p>
        </w:tc>
        <w:tc>
          <w:tcPr>
            <w:tcW w:w="1124" w:type="dxa"/>
            <w:vMerge/>
            <w:shd w:val="clear" w:color="auto" w:fill="auto"/>
            <w:tcMar>
              <w:left w:w="28" w:type="dxa"/>
              <w:right w:w="28" w:type="dxa"/>
            </w:tcMar>
            <w:vAlign w:val="center"/>
            <w:hideMark/>
          </w:tcPr>
          <w:p w14:paraId="4C0CDD48" w14:textId="77777777" w:rsidR="000F7551" w:rsidRPr="00A87AE9" w:rsidRDefault="000F7551" w:rsidP="00735B5D">
            <w:pPr>
              <w:rPr>
                <w:rFonts w:cs="Times New Roman"/>
                <w:color w:val="000000"/>
                <w:sz w:val="20"/>
                <w:szCs w:val="20"/>
              </w:rPr>
            </w:pPr>
          </w:p>
        </w:tc>
        <w:tc>
          <w:tcPr>
            <w:tcW w:w="1701" w:type="dxa"/>
            <w:vMerge/>
            <w:shd w:val="clear" w:color="auto" w:fill="auto"/>
            <w:tcMar>
              <w:left w:w="28" w:type="dxa"/>
              <w:right w:w="28" w:type="dxa"/>
            </w:tcMar>
            <w:vAlign w:val="center"/>
            <w:hideMark/>
          </w:tcPr>
          <w:p w14:paraId="2491E727" w14:textId="77777777" w:rsidR="000F7551" w:rsidRPr="00A87AE9" w:rsidRDefault="000F7551" w:rsidP="00735B5D">
            <w:pPr>
              <w:rPr>
                <w:rFonts w:cs="Times New Roman"/>
                <w:color w:val="000000"/>
                <w:sz w:val="20"/>
                <w:szCs w:val="20"/>
              </w:rPr>
            </w:pPr>
          </w:p>
        </w:tc>
      </w:tr>
      <w:tr w:rsidR="000F7551" w:rsidRPr="00A87AE9" w14:paraId="5FCD5B72" w14:textId="77777777" w:rsidTr="00167CAA">
        <w:trPr>
          <w:trHeight w:val="698"/>
        </w:trPr>
        <w:tc>
          <w:tcPr>
            <w:tcW w:w="860" w:type="dxa"/>
            <w:vMerge/>
            <w:shd w:val="clear" w:color="auto" w:fill="auto"/>
            <w:tcMar>
              <w:left w:w="28" w:type="dxa"/>
              <w:right w:w="28" w:type="dxa"/>
            </w:tcMar>
            <w:hideMark/>
          </w:tcPr>
          <w:p w14:paraId="7C2CA09D" w14:textId="36C6CEE8" w:rsidR="000F7551" w:rsidRPr="00A87AE9" w:rsidRDefault="000F7551" w:rsidP="00735B5D">
            <w:pPr>
              <w:jc w:val="center"/>
              <w:rPr>
                <w:rFonts w:cs="Times New Roman"/>
                <w:color w:val="000000"/>
                <w:sz w:val="20"/>
                <w:szCs w:val="20"/>
              </w:rPr>
            </w:pPr>
          </w:p>
        </w:tc>
        <w:tc>
          <w:tcPr>
            <w:tcW w:w="1551" w:type="dxa"/>
            <w:vMerge/>
            <w:shd w:val="clear" w:color="auto" w:fill="auto"/>
            <w:tcMar>
              <w:left w:w="28" w:type="dxa"/>
              <w:right w:w="28" w:type="dxa"/>
            </w:tcMar>
            <w:vAlign w:val="center"/>
            <w:hideMark/>
          </w:tcPr>
          <w:p w14:paraId="571AA4C4" w14:textId="77777777" w:rsidR="000F7551" w:rsidRPr="00A87AE9" w:rsidRDefault="000F7551" w:rsidP="00735B5D">
            <w:pPr>
              <w:rPr>
                <w:rFonts w:cs="Times New Roman"/>
                <w:color w:val="000000"/>
                <w:sz w:val="20"/>
                <w:szCs w:val="20"/>
              </w:rPr>
            </w:pPr>
          </w:p>
        </w:tc>
        <w:tc>
          <w:tcPr>
            <w:tcW w:w="760" w:type="dxa"/>
            <w:vMerge/>
            <w:shd w:val="clear" w:color="auto" w:fill="auto"/>
            <w:tcMar>
              <w:left w:w="28" w:type="dxa"/>
              <w:right w:w="28" w:type="dxa"/>
            </w:tcMar>
            <w:vAlign w:val="center"/>
            <w:hideMark/>
          </w:tcPr>
          <w:p w14:paraId="342FC540" w14:textId="77777777" w:rsidR="000F7551" w:rsidRPr="00A87AE9" w:rsidRDefault="000F7551" w:rsidP="00735B5D">
            <w:pPr>
              <w:rPr>
                <w:rFonts w:cs="Times New Roman"/>
                <w:color w:val="000000"/>
                <w:sz w:val="20"/>
                <w:szCs w:val="20"/>
              </w:rPr>
            </w:pPr>
          </w:p>
        </w:tc>
        <w:tc>
          <w:tcPr>
            <w:tcW w:w="1649" w:type="dxa"/>
            <w:tcMar>
              <w:left w:w="28" w:type="dxa"/>
              <w:right w:w="28" w:type="dxa"/>
            </w:tcMar>
          </w:tcPr>
          <w:p w14:paraId="27AEFE1F" w14:textId="77777777" w:rsidR="000F7551" w:rsidRPr="00F77A93" w:rsidRDefault="000F7551" w:rsidP="004600B1">
            <w:pPr>
              <w:rPr>
                <w:rFonts w:cs="Times New Roman"/>
                <w:sz w:val="20"/>
                <w:szCs w:val="20"/>
              </w:rPr>
            </w:pPr>
            <w:r w:rsidRPr="00F77A93">
              <w:rPr>
                <w:rFonts w:cs="Times New Roman"/>
                <w:sz w:val="20"/>
                <w:szCs w:val="20"/>
              </w:rPr>
              <w:t>Средства бюджета Московской области</w:t>
            </w:r>
          </w:p>
        </w:tc>
        <w:tc>
          <w:tcPr>
            <w:tcW w:w="1134" w:type="dxa"/>
            <w:shd w:val="clear" w:color="auto" w:fill="auto"/>
            <w:noWrap/>
            <w:tcMar>
              <w:left w:w="28" w:type="dxa"/>
              <w:right w:w="28" w:type="dxa"/>
            </w:tcMar>
          </w:tcPr>
          <w:p w14:paraId="7F57A4E1" w14:textId="77777777" w:rsidR="000F7551" w:rsidRPr="006A503E" w:rsidRDefault="000F7551">
            <w:pPr>
              <w:jc w:val="center"/>
              <w:rPr>
                <w:sz w:val="20"/>
                <w:szCs w:val="20"/>
              </w:rPr>
            </w:pPr>
            <w:r w:rsidRPr="006A503E">
              <w:rPr>
                <w:sz w:val="20"/>
                <w:szCs w:val="20"/>
              </w:rPr>
              <w:t xml:space="preserve">0,00  </w:t>
            </w:r>
          </w:p>
        </w:tc>
        <w:tc>
          <w:tcPr>
            <w:tcW w:w="1134" w:type="dxa"/>
            <w:shd w:val="clear" w:color="auto" w:fill="auto"/>
            <w:noWrap/>
            <w:tcMar>
              <w:left w:w="28" w:type="dxa"/>
              <w:right w:w="28" w:type="dxa"/>
            </w:tcMar>
          </w:tcPr>
          <w:p w14:paraId="605D3FBA" w14:textId="77777777" w:rsidR="000F7551" w:rsidRPr="006A503E" w:rsidRDefault="000F7551">
            <w:pPr>
              <w:jc w:val="center"/>
              <w:rPr>
                <w:sz w:val="20"/>
                <w:szCs w:val="20"/>
              </w:rPr>
            </w:pPr>
            <w:r w:rsidRPr="006A503E">
              <w:rPr>
                <w:sz w:val="20"/>
                <w:szCs w:val="20"/>
              </w:rPr>
              <w:t xml:space="preserve">0,00  </w:t>
            </w:r>
          </w:p>
        </w:tc>
        <w:tc>
          <w:tcPr>
            <w:tcW w:w="1053" w:type="dxa"/>
            <w:shd w:val="clear" w:color="auto" w:fill="auto"/>
            <w:noWrap/>
            <w:tcMar>
              <w:left w:w="28" w:type="dxa"/>
              <w:right w:w="28" w:type="dxa"/>
            </w:tcMar>
          </w:tcPr>
          <w:p w14:paraId="7462A34D" w14:textId="77777777" w:rsidR="000F7551" w:rsidRPr="006A503E" w:rsidRDefault="000F7551">
            <w:pPr>
              <w:jc w:val="center"/>
              <w:rPr>
                <w:sz w:val="20"/>
                <w:szCs w:val="20"/>
              </w:rPr>
            </w:pPr>
            <w:r w:rsidRPr="006A503E">
              <w:rPr>
                <w:sz w:val="20"/>
                <w:szCs w:val="20"/>
              </w:rPr>
              <w:t xml:space="preserve">0,00  </w:t>
            </w:r>
          </w:p>
        </w:tc>
        <w:tc>
          <w:tcPr>
            <w:tcW w:w="1211" w:type="dxa"/>
            <w:shd w:val="clear" w:color="auto" w:fill="auto"/>
            <w:noWrap/>
            <w:tcMar>
              <w:left w:w="28" w:type="dxa"/>
              <w:right w:w="28" w:type="dxa"/>
            </w:tcMar>
          </w:tcPr>
          <w:p w14:paraId="071FADEC" w14:textId="77777777" w:rsidR="000F7551" w:rsidRPr="006A503E" w:rsidRDefault="000F7551">
            <w:pPr>
              <w:jc w:val="center"/>
              <w:rPr>
                <w:sz w:val="20"/>
                <w:szCs w:val="20"/>
              </w:rPr>
            </w:pPr>
            <w:r w:rsidRPr="006A503E">
              <w:rPr>
                <w:sz w:val="20"/>
                <w:szCs w:val="20"/>
              </w:rPr>
              <w:t xml:space="preserve">0,00  </w:t>
            </w:r>
          </w:p>
        </w:tc>
        <w:tc>
          <w:tcPr>
            <w:tcW w:w="1212" w:type="dxa"/>
            <w:shd w:val="clear" w:color="auto" w:fill="auto"/>
            <w:noWrap/>
            <w:tcMar>
              <w:left w:w="28" w:type="dxa"/>
              <w:right w:w="28" w:type="dxa"/>
            </w:tcMar>
          </w:tcPr>
          <w:p w14:paraId="655FEE67" w14:textId="77777777" w:rsidR="000F7551" w:rsidRPr="006A503E" w:rsidRDefault="000F7551">
            <w:pPr>
              <w:jc w:val="center"/>
              <w:rPr>
                <w:sz w:val="20"/>
                <w:szCs w:val="20"/>
              </w:rPr>
            </w:pPr>
            <w:r w:rsidRPr="006A503E">
              <w:rPr>
                <w:sz w:val="20"/>
                <w:szCs w:val="20"/>
              </w:rPr>
              <w:t xml:space="preserve">0,00  </w:t>
            </w:r>
          </w:p>
        </w:tc>
        <w:tc>
          <w:tcPr>
            <w:tcW w:w="1212" w:type="dxa"/>
            <w:shd w:val="clear" w:color="auto" w:fill="auto"/>
            <w:noWrap/>
            <w:tcMar>
              <w:left w:w="28" w:type="dxa"/>
              <w:right w:w="28" w:type="dxa"/>
            </w:tcMar>
          </w:tcPr>
          <w:p w14:paraId="2C49E40C" w14:textId="77777777" w:rsidR="000F7551" w:rsidRPr="006A503E" w:rsidRDefault="000F7551">
            <w:pPr>
              <w:jc w:val="center"/>
              <w:rPr>
                <w:sz w:val="20"/>
                <w:szCs w:val="20"/>
              </w:rPr>
            </w:pPr>
            <w:r w:rsidRPr="006A503E">
              <w:rPr>
                <w:sz w:val="20"/>
                <w:szCs w:val="20"/>
              </w:rPr>
              <w:t xml:space="preserve">0,00  </w:t>
            </w:r>
          </w:p>
        </w:tc>
        <w:tc>
          <w:tcPr>
            <w:tcW w:w="1124" w:type="dxa"/>
            <w:vMerge/>
            <w:shd w:val="clear" w:color="auto" w:fill="auto"/>
            <w:tcMar>
              <w:left w:w="28" w:type="dxa"/>
              <w:right w:w="28" w:type="dxa"/>
            </w:tcMar>
            <w:vAlign w:val="center"/>
            <w:hideMark/>
          </w:tcPr>
          <w:p w14:paraId="29BE7927" w14:textId="77777777" w:rsidR="000F7551" w:rsidRPr="00A87AE9" w:rsidRDefault="000F7551" w:rsidP="00735B5D">
            <w:pPr>
              <w:rPr>
                <w:rFonts w:cs="Times New Roman"/>
                <w:color w:val="000000"/>
                <w:sz w:val="20"/>
                <w:szCs w:val="20"/>
              </w:rPr>
            </w:pPr>
          </w:p>
        </w:tc>
        <w:tc>
          <w:tcPr>
            <w:tcW w:w="1701" w:type="dxa"/>
            <w:vMerge/>
            <w:shd w:val="clear" w:color="auto" w:fill="auto"/>
            <w:tcMar>
              <w:left w:w="28" w:type="dxa"/>
              <w:right w:w="28" w:type="dxa"/>
            </w:tcMar>
            <w:vAlign w:val="center"/>
            <w:hideMark/>
          </w:tcPr>
          <w:p w14:paraId="0B3A8A03" w14:textId="77777777" w:rsidR="000F7551" w:rsidRPr="00A87AE9" w:rsidRDefault="000F7551" w:rsidP="00735B5D">
            <w:pPr>
              <w:rPr>
                <w:rFonts w:cs="Times New Roman"/>
                <w:color w:val="000000"/>
                <w:sz w:val="20"/>
                <w:szCs w:val="20"/>
              </w:rPr>
            </w:pPr>
          </w:p>
        </w:tc>
      </w:tr>
      <w:tr w:rsidR="000F7551" w:rsidRPr="00A87AE9" w14:paraId="3CD93350" w14:textId="77777777" w:rsidTr="009E6100">
        <w:trPr>
          <w:trHeight w:val="303"/>
        </w:trPr>
        <w:tc>
          <w:tcPr>
            <w:tcW w:w="860" w:type="dxa"/>
            <w:vMerge/>
            <w:shd w:val="clear" w:color="auto" w:fill="auto"/>
            <w:tcMar>
              <w:left w:w="28" w:type="dxa"/>
              <w:right w:w="28" w:type="dxa"/>
            </w:tcMar>
            <w:hideMark/>
          </w:tcPr>
          <w:p w14:paraId="643A13C1" w14:textId="510429C9" w:rsidR="000F7551" w:rsidRPr="00A87AE9" w:rsidRDefault="000F7551" w:rsidP="00735B5D">
            <w:pPr>
              <w:jc w:val="center"/>
              <w:rPr>
                <w:rFonts w:cs="Times New Roman"/>
                <w:color w:val="000000"/>
                <w:sz w:val="20"/>
                <w:szCs w:val="20"/>
              </w:rPr>
            </w:pPr>
          </w:p>
        </w:tc>
        <w:tc>
          <w:tcPr>
            <w:tcW w:w="1551" w:type="dxa"/>
            <w:vMerge/>
            <w:shd w:val="clear" w:color="auto" w:fill="auto"/>
            <w:tcMar>
              <w:left w:w="28" w:type="dxa"/>
              <w:right w:w="28" w:type="dxa"/>
            </w:tcMar>
            <w:vAlign w:val="center"/>
            <w:hideMark/>
          </w:tcPr>
          <w:p w14:paraId="2314D02C" w14:textId="77777777" w:rsidR="000F7551" w:rsidRPr="00A87AE9" w:rsidRDefault="000F7551" w:rsidP="00735B5D">
            <w:pPr>
              <w:rPr>
                <w:rFonts w:cs="Times New Roman"/>
                <w:color w:val="000000"/>
                <w:sz w:val="20"/>
                <w:szCs w:val="20"/>
              </w:rPr>
            </w:pPr>
          </w:p>
        </w:tc>
        <w:tc>
          <w:tcPr>
            <w:tcW w:w="760" w:type="dxa"/>
            <w:vMerge/>
            <w:shd w:val="clear" w:color="auto" w:fill="auto"/>
            <w:tcMar>
              <w:left w:w="28" w:type="dxa"/>
              <w:right w:w="28" w:type="dxa"/>
            </w:tcMar>
            <w:vAlign w:val="center"/>
            <w:hideMark/>
          </w:tcPr>
          <w:p w14:paraId="7082E187" w14:textId="77777777" w:rsidR="000F7551" w:rsidRPr="00A87AE9" w:rsidRDefault="000F7551" w:rsidP="00735B5D">
            <w:pPr>
              <w:rPr>
                <w:rFonts w:cs="Times New Roman"/>
                <w:color w:val="000000"/>
                <w:sz w:val="20"/>
                <w:szCs w:val="20"/>
              </w:rPr>
            </w:pPr>
          </w:p>
        </w:tc>
        <w:tc>
          <w:tcPr>
            <w:tcW w:w="1649" w:type="dxa"/>
            <w:tcMar>
              <w:left w:w="28" w:type="dxa"/>
              <w:right w:w="28" w:type="dxa"/>
            </w:tcMar>
          </w:tcPr>
          <w:p w14:paraId="6812E510" w14:textId="77777777" w:rsidR="000F7551" w:rsidRPr="00F77A93" w:rsidRDefault="000F7551" w:rsidP="004600B1">
            <w:pPr>
              <w:rPr>
                <w:rFonts w:cs="Times New Roman"/>
                <w:sz w:val="20"/>
                <w:szCs w:val="20"/>
              </w:rPr>
            </w:pPr>
            <w:r w:rsidRPr="00A81E65">
              <w:rPr>
                <w:rFonts w:cs="Times New Roman"/>
                <w:sz w:val="20"/>
                <w:szCs w:val="20"/>
              </w:rPr>
              <w:t>Внебюджетные средства</w:t>
            </w:r>
          </w:p>
        </w:tc>
        <w:tc>
          <w:tcPr>
            <w:tcW w:w="1134" w:type="dxa"/>
            <w:shd w:val="clear" w:color="auto" w:fill="auto"/>
            <w:noWrap/>
            <w:tcMar>
              <w:left w:w="28" w:type="dxa"/>
              <w:right w:w="28" w:type="dxa"/>
            </w:tcMar>
            <w:hideMark/>
          </w:tcPr>
          <w:p w14:paraId="37EA7BBE" w14:textId="77777777" w:rsidR="000F7551" w:rsidRPr="006A503E" w:rsidRDefault="000F7551" w:rsidP="00F563DA">
            <w:pPr>
              <w:jc w:val="center"/>
              <w:rPr>
                <w:sz w:val="20"/>
                <w:szCs w:val="20"/>
              </w:rPr>
            </w:pPr>
            <w:r w:rsidRPr="006A503E">
              <w:rPr>
                <w:sz w:val="20"/>
                <w:szCs w:val="20"/>
              </w:rPr>
              <w:t xml:space="preserve">0,00  </w:t>
            </w:r>
          </w:p>
        </w:tc>
        <w:tc>
          <w:tcPr>
            <w:tcW w:w="1134" w:type="dxa"/>
            <w:shd w:val="clear" w:color="auto" w:fill="auto"/>
            <w:noWrap/>
            <w:tcMar>
              <w:left w:w="28" w:type="dxa"/>
              <w:right w:w="28" w:type="dxa"/>
            </w:tcMar>
            <w:hideMark/>
          </w:tcPr>
          <w:p w14:paraId="3999F533" w14:textId="77777777" w:rsidR="000F7551" w:rsidRPr="006A503E" w:rsidRDefault="000F7551" w:rsidP="00F563DA">
            <w:pPr>
              <w:jc w:val="center"/>
              <w:rPr>
                <w:sz w:val="20"/>
                <w:szCs w:val="20"/>
              </w:rPr>
            </w:pPr>
            <w:r w:rsidRPr="006A503E">
              <w:rPr>
                <w:sz w:val="20"/>
                <w:szCs w:val="20"/>
              </w:rPr>
              <w:t xml:space="preserve">0,00  </w:t>
            </w:r>
          </w:p>
        </w:tc>
        <w:tc>
          <w:tcPr>
            <w:tcW w:w="1053" w:type="dxa"/>
            <w:shd w:val="clear" w:color="auto" w:fill="auto"/>
            <w:noWrap/>
            <w:tcMar>
              <w:left w:w="28" w:type="dxa"/>
              <w:right w:w="28" w:type="dxa"/>
            </w:tcMar>
            <w:hideMark/>
          </w:tcPr>
          <w:p w14:paraId="626082D0" w14:textId="77777777" w:rsidR="000F7551" w:rsidRPr="006A503E" w:rsidRDefault="000F7551" w:rsidP="00F563DA">
            <w:pPr>
              <w:jc w:val="center"/>
              <w:rPr>
                <w:sz w:val="20"/>
                <w:szCs w:val="20"/>
              </w:rPr>
            </w:pPr>
            <w:r w:rsidRPr="006A503E">
              <w:rPr>
                <w:sz w:val="20"/>
                <w:szCs w:val="20"/>
              </w:rPr>
              <w:t xml:space="preserve">0,00  </w:t>
            </w:r>
          </w:p>
        </w:tc>
        <w:tc>
          <w:tcPr>
            <w:tcW w:w="1211" w:type="dxa"/>
            <w:shd w:val="clear" w:color="auto" w:fill="auto"/>
            <w:noWrap/>
            <w:tcMar>
              <w:left w:w="28" w:type="dxa"/>
              <w:right w:w="28" w:type="dxa"/>
            </w:tcMar>
            <w:hideMark/>
          </w:tcPr>
          <w:p w14:paraId="2B8744DF" w14:textId="77777777" w:rsidR="000F7551" w:rsidRPr="006A503E" w:rsidRDefault="000F7551" w:rsidP="00F563DA">
            <w:pPr>
              <w:jc w:val="center"/>
              <w:rPr>
                <w:sz w:val="20"/>
                <w:szCs w:val="20"/>
              </w:rPr>
            </w:pPr>
            <w:r w:rsidRPr="006A503E">
              <w:rPr>
                <w:sz w:val="20"/>
                <w:szCs w:val="20"/>
              </w:rPr>
              <w:t xml:space="preserve">0,00  </w:t>
            </w:r>
          </w:p>
        </w:tc>
        <w:tc>
          <w:tcPr>
            <w:tcW w:w="1212" w:type="dxa"/>
            <w:shd w:val="clear" w:color="auto" w:fill="auto"/>
            <w:noWrap/>
            <w:tcMar>
              <w:left w:w="28" w:type="dxa"/>
              <w:right w:w="28" w:type="dxa"/>
            </w:tcMar>
            <w:hideMark/>
          </w:tcPr>
          <w:p w14:paraId="7F69FAA5" w14:textId="77777777" w:rsidR="000F7551" w:rsidRPr="006A503E" w:rsidRDefault="000F7551" w:rsidP="00F563DA">
            <w:pPr>
              <w:jc w:val="center"/>
              <w:rPr>
                <w:sz w:val="20"/>
                <w:szCs w:val="20"/>
              </w:rPr>
            </w:pPr>
            <w:r w:rsidRPr="006A503E">
              <w:rPr>
                <w:sz w:val="20"/>
                <w:szCs w:val="20"/>
              </w:rPr>
              <w:t xml:space="preserve">0,00  </w:t>
            </w:r>
          </w:p>
        </w:tc>
        <w:tc>
          <w:tcPr>
            <w:tcW w:w="1212" w:type="dxa"/>
            <w:shd w:val="clear" w:color="auto" w:fill="auto"/>
            <w:noWrap/>
            <w:tcMar>
              <w:left w:w="28" w:type="dxa"/>
              <w:right w:w="28" w:type="dxa"/>
            </w:tcMar>
            <w:hideMark/>
          </w:tcPr>
          <w:p w14:paraId="1FC191C4" w14:textId="77777777" w:rsidR="000F7551" w:rsidRPr="006A503E" w:rsidRDefault="000F7551" w:rsidP="00F563DA">
            <w:pPr>
              <w:jc w:val="center"/>
              <w:rPr>
                <w:sz w:val="20"/>
                <w:szCs w:val="20"/>
              </w:rPr>
            </w:pPr>
            <w:r w:rsidRPr="006A503E">
              <w:rPr>
                <w:sz w:val="20"/>
                <w:szCs w:val="20"/>
              </w:rPr>
              <w:t xml:space="preserve">0,00  </w:t>
            </w:r>
          </w:p>
        </w:tc>
        <w:tc>
          <w:tcPr>
            <w:tcW w:w="1124" w:type="dxa"/>
            <w:vMerge/>
            <w:shd w:val="clear" w:color="auto" w:fill="auto"/>
            <w:tcMar>
              <w:left w:w="28" w:type="dxa"/>
              <w:right w:w="28" w:type="dxa"/>
            </w:tcMar>
            <w:vAlign w:val="center"/>
            <w:hideMark/>
          </w:tcPr>
          <w:p w14:paraId="6001CF90" w14:textId="77777777" w:rsidR="000F7551" w:rsidRPr="00A87AE9" w:rsidRDefault="000F7551" w:rsidP="00735B5D">
            <w:pPr>
              <w:rPr>
                <w:rFonts w:cs="Times New Roman"/>
                <w:color w:val="000000"/>
                <w:sz w:val="20"/>
                <w:szCs w:val="20"/>
              </w:rPr>
            </w:pPr>
          </w:p>
        </w:tc>
        <w:tc>
          <w:tcPr>
            <w:tcW w:w="1701" w:type="dxa"/>
            <w:vMerge/>
            <w:shd w:val="clear" w:color="auto" w:fill="auto"/>
            <w:tcMar>
              <w:left w:w="28" w:type="dxa"/>
              <w:right w:w="28" w:type="dxa"/>
            </w:tcMar>
            <w:vAlign w:val="center"/>
            <w:hideMark/>
          </w:tcPr>
          <w:p w14:paraId="4084AC77" w14:textId="77777777" w:rsidR="000F7551" w:rsidRPr="00A87AE9" w:rsidRDefault="000F7551" w:rsidP="00735B5D">
            <w:pPr>
              <w:rPr>
                <w:rFonts w:cs="Times New Roman"/>
                <w:color w:val="000000"/>
                <w:sz w:val="20"/>
                <w:szCs w:val="20"/>
              </w:rPr>
            </w:pPr>
          </w:p>
        </w:tc>
      </w:tr>
      <w:tr w:rsidR="008F03B7" w:rsidRPr="00A87AE9" w14:paraId="6A9E1A1B" w14:textId="77777777" w:rsidTr="00167CAA">
        <w:trPr>
          <w:trHeight w:val="189"/>
        </w:trPr>
        <w:tc>
          <w:tcPr>
            <w:tcW w:w="2411" w:type="dxa"/>
            <w:gridSpan w:val="2"/>
            <w:vMerge w:val="restart"/>
            <w:shd w:val="clear" w:color="auto" w:fill="auto"/>
            <w:tcMar>
              <w:left w:w="28" w:type="dxa"/>
              <w:right w:w="28" w:type="dxa"/>
            </w:tcMar>
            <w:hideMark/>
          </w:tcPr>
          <w:p w14:paraId="739254FB" w14:textId="77777777" w:rsidR="008F03B7" w:rsidRPr="00A87AE9" w:rsidRDefault="008F03B7" w:rsidP="00735B5D">
            <w:pPr>
              <w:jc w:val="center"/>
              <w:outlineLvl w:val="0"/>
              <w:rPr>
                <w:rFonts w:cs="Times New Roman"/>
                <w:color w:val="000000"/>
                <w:sz w:val="20"/>
                <w:szCs w:val="20"/>
              </w:rPr>
            </w:pPr>
            <w:r w:rsidRPr="00A87AE9">
              <w:rPr>
                <w:rFonts w:cs="Times New Roman"/>
                <w:color w:val="000000"/>
                <w:sz w:val="20"/>
                <w:szCs w:val="20"/>
              </w:rPr>
              <w:t>Итого по подпрограмме</w:t>
            </w:r>
          </w:p>
        </w:tc>
        <w:tc>
          <w:tcPr>
            <w:tcW w:w="760" w:type="dxa"/>
            <w:vMerge w:val="restart"/>
            <w:shd w:val="clear" w:color="auto" w:fill="auto"/>
            <w:tcMar>
              <w:left w:w="28" w:type="dxa"/>
              <w:right w:w="28" w:type="dxa"/>
            </w:tcMar>
            <w:hideMark/>
          </w:tcPr>
          <w:p w14:paraId="4FD327FB" w14:textId="77777777" w:rsidR="008F03B7" w:rsidRPr="00A87AE9" w:rsidRDefault="008F03B7" w:rsidP="00735B5D">
            <w:pPr>
              <w:jc w:val="center"/>
              <w:outlineLvl w:val="0"/>
              <w:rPr>
                <w:rFonts w:cs="Times New Roman"/>
                <w:color w:val="000000"/>
                <w:sz w:val="20"/>
                <w:szCs w:val="20"/>
              </w:rPr>
            </w:pPr>
            <w:r w:rsidRPr="00A87AE9">
              <w:rPr>
                <w:rFonts w:cs="Times New Roman"/>
                <w:color w:val="000000"/>
                <w:sz w:val="20"/>
                <w:szCs w:val="20"/>
              </w:rPr>
              <w:t> </w:t>
            </w:r>
          </w:p>
        </w:tc>
        <w:tc>
          <w:tcPr>
            <w:tcW w:w="1649" w:type="dxa"/>
            <w:tcMar>
              <w:left w:w="28" w:type="dxa"/>
              <w:right w:w="28" w:type="dxa"/>
            </w:tcMar>
          </w:tcPr>
          <w:p w14:paraId="72B19954" w14:textId="77777777" w:rsidR="008F03B7" w:rsidRPr="00F77A93" w:rsidRDefault="008F03B7" w:rsidP="004600B1">
            <w:pPr>
              <w:rPr>
                <w:rFonts w:cs="Times New Roman"/>
                <w:sz w:val="20"/>
                <w:szCs w:val="20"/>
              </w:rPr>
            </w:pPr>
            <w:r w:rsidRPr="00F77A93">
              <w:rPr>
                <w:rFonts w:cs="Times New Roman"/>
                <w:sz w:val="20"/>
                <w:szCs w:val="20"/>
              </w:rPr>
              <w:t>Итого</w:t>
            </w:r>
          </w:p>
        </w:tc>
        <w:tc>
          <w:tcPr>
            <w:tcW w:w="1134" w:type="dxa"/>
            <w:shd w:val="clear" w:color="auto" w:fill="auto"/>
            <w:tcMar>
              <w:left w:w="28" w:type="dxa"/>
              <w:right w:w="28" w:type="dxa"/>
            </w:tcMar>
            <w:hideMark/>
          </w:tcPr>
          <w:p w14:paraId="225420DB" w14:textId="77777777" w:rsidR="008F03B7" w:rsidRPr="006A503E" w:rsidRDefault="008F03B7" w:rsidP="001939FB">
            <w:pPr>
              <w:jc w:val="center"/>
              <w:outlineLvl w:val="0"/>
              <w:rPr>
                <w:sz w:val="20"/>
                <w:szCs w:val="20"/>
              </w:rPr>
            </w:pPr>
            <w:r w:rsidRPr="006A503E">
              <w:rPr>
                <w:sz w:val="20"/>
                <w:szCs w:val="20"/>
              </w:rPr>
              <w:t>167 053,72</w:t>
            </w:r>
          </w:p>
        </w:tc>
        <w:tc>
          <w:tcPr>
            <w:tcW w:w="1134" w:type="dxa"/>
            <w:shd w:val="clear" w:color="auto" w:fill="auto"/>
            <w:tcMar>
              <w:left w:w="28" w:type="dxa"/>
              <w:right w:w="28" w:type="dxa"/>
            </w:tcMar>
            <w:hideMark/>
          </w:tcPr>
          <w:p w14:paraId="107D366C" w14:textId="77777777" w:rsidR="008F03B7" w:rsidRPr="006A503E" w:rsidRDefault="008F03B7" w:rsidP="001939FB">
            <w:pPr>
              <w:jc w:val="center"/>
              <w:outlineLvl w:val="0"/>
              <w:rPr>
                <w:sz w:val="20"/>
                <w:szCs w:val="20"/>
              </w:rPr>
            </w:pPr>
            <w:r w:rsidRPr="006A503E">
              <w:rPr>
                <w:sz w:val="20"/>
                <w:szCs w:val="20"/>
              </w:rPr>
              <w:t>30 085,18</w:t>
            </w:r>
          </w:p>
        </w:tc>
        <w:tc>
          <w:tcPr>
            <w:tcW w:w="1053" w:type="dxa"/>
            <w:shd w:val="clear" w:color="auto" w:fill="auto"/>
            <w:tcMar>
              <w:left w:w="28" w:type="dxa"/>
              <w:right w:w="28" w:type="dxa"/>
            </w:tcMar>
            <w:hideMark/>
          </w:tcPr>
          <w:p w14:paraId="2E9D7DF0" w14:textId="77777777" w:rsidR="008F03B7" w:rsidRPr="006A503E" w:rsidRDefault="008F03B7" w:rsidP="001939FB">
            <w:pPr>
              <w:jc w:val="center"/>
              <w:outlineLvl w:val="0"/>
              <w:rPr>
                <w:sz w:val="20"/>
                <w:szCs w:val="20"/>
              </w:rPr>
            </w:pPr>
            <w:r w:rsidRPr="006A503E">
              <w:rPr>
                <w:sz w:val="20"/>
                <w:szCs w:val="20"/>
              </w:rPr>
              <w:t>32 312,53</w:t>
            </w:r>
          </w:p>
        </w:tc>
        <w:tc>
          <w:tcPr>
            <w:tcW w:w="1211" w:type="dxa"/>
            <w:shd w:val="clear" w:color="auto" w:fill="auto"/>
            <w:tcMar>
              <w:left w:w="28" w:type="dxa"/>
              <w:right w:w="28" w:type="dxa"/>
            </w:tcMar>
            <w:hideMark/>
          </w:tcPr>
          <w:p w14:paraId="6AF53C92" w14:textId="77777777" w:rsidR="008F03B7" w:rsidRPr="006A503E" w:rsidRDefault="008F03B7" w:rsidP="001939FB">
            <w:pPr>
              <w:jc w:val="center"/>
              <w:outlineLvl w:val="0"/>
              <w:rPr>
                <w:sz w:val="20"/>
                <w:szCs w:val="20"/>
              </w:rPr>
            </w:pPr>
            <w:r w:rsidRPr="006A503E">
              <w:rPr>
                <w:sz w:val="20"/>
                <w:szCs w:val="20"/>
              </w:rPr>
              <w:t>34 086,07</w:t>
            </w:r>
          </w:p>
        </w:tc>
        <w:tc>
          <w:tcPr>
            <w:tcW w:w="1212" w:type="dxa"/>
            <w:shd w:val="clear" w:color="auto" w:fill="auto"/>
            <w:tcMar>
              <w:left w:w="28" w:type="dxa"/>
              <w:right w:w="28" w:type="dxa"/>
            </w:tcMar>
            <w:hideMark/>
          </w:tcPr>
          <w:p w14:paraId="5D21ABD1" w14:textId="77777777" w:rsidR="008F03B7" w:rsidRPr="006A503E" w:rsidRDefault="008F03B7" w:rsidP="001939FB">
            <w:pPr>
              <w:jc w:val="center"/>
              <w:outlineLvl w:val="0"/>
              <w:rPr>
                <w:sz w:val="20"/>
                <w:szCs w:val="20"/>
              </w:rPr>
            </w:pPr>
            <w:r w:rsidRPr="006A503E">
              <w:rPr>
                <w:sz w:val="20"/>
                <w:szCs w:val="20"/>
              </w:rPr>
              <w:t>35 284,97</w:t>
            </w:r>
          </w:p>
        </w:tc>
        <w:tc>
          <w:tcPr>
            <w:tcW w:w="1212" w:type="dxa"/>
            <w:shd w:val="clear" w:color="auto" w:fill="auto"/>
            <w:tcMar>
              <w:left w:w="28" w:type="dxa"/>
              <w:right w:w="28" w:type="dxa"/>
            </w:tcMar>
            <w:hideMark/>
          </w:tcPr>
          <w:p w14:paraId="6FC957A6" w14:textId="77777777" w:rsidR="008F03B7" w:rsidRPr="006A503E" w:rsidRDefault="008F03B7" w:rsidP="001939FB">
            <w:pPr>
              <w:jc w:val="center"/>
              <w:outlineLvl w:val="0"/>
              <w:rPr>
                <w:sz w:val="20"/>
                <w:szCs w:val="20"/>
              </w:rPr>
            </w:pPr>
            <w:r w:rsidRPr="006A503E">
              <w:rPr>
                <w:sz w:val="20"/>
                <w:szCs w:val="20"/>
              </w:rPr>
              <w:t>35 284,97</w:t>
            </w:r>
          </w:p>
        </w:tc>
        <w:tc>
          <w:tcPr>
            <w:tcW w:w="2825" w:type="dxa"/>
            <w:gridSpan w:val="2"/>
            <w:vMerge w:val="restart"/>
            <w:shd w:val="clear" w:color="auto" w:fill="auto"/>
            <w:tcMar>
              <w:left w:w="28" w:type="dxa"/>
              <w:right w:w="28" w:type="dxa"/>
            </w:tcMar>
            <w:hideMark/>
          </w:tcPr>
          <w:p w14:paraId="1A347CA2" w14:textId="77777777" w:rsidR="008F03B7" w:rsidRPr="00A87AE9" w:rsidRDefault="008F03B7" w:rsidP="004600B1">
            <w:pPr>
              <w:jc w:val="center"/>
              <w:outlineLvl w:val="0"/>
              <w:rPr>
                <w:sz w:val="20"/>
                <w:szCs w:val="20"/>
              </w:rPr>
            </w:pPr>
            <w:r w:rsidRPr="00A87AE9">
              <w:rPr>
                <w:rFonts w:cs="Times New Roman"/>
                <w:sz w:val="20"/>
                <w:szCs w:val="20"/>
              </w:rPr>
              <w:t xml:space="preserve"> </w:t>
            </w:r>
          </w:p>
        </w:tc>
      </w:tr>
      <w:tr w:rsidR="008F03B7" w:rsidRPr="00A87AE9" w14:paraId="605F5567" w14:textId="77777777" w:rsidTr="006B6C41">
        <w:trPr>
          <w:trHeight w:val="1121"/>
        </w:trPr>
        <w:tc>
          <w:tcPr>
            <w:tcW w:w="2411" w:type="dxa"/>
            <w:gridSpan w:val="2"/>
            <w:vMerge/>
            <w:shd w:val="clear" w:color="auto" w:fill="auto"/>
            <w:tcMar>
              <w:left w:w="28" w:type="dxa"/>
              <w:right w:w="28" w:type="dxa"/>
            </w:tcMar>
            <w:vAlign w:val="center"/>
            <w:hideMark/>
          </w:tcPr>
          <w:p w14:paraId="4E5C740B" w14:textId="77777777" w:rsidR="008F03B7" w:rsidRPr="00A87AE9" w:rsidRDefault="008F03B7" w:rsidP="00735B5D">
            <w:pPr>
              <w:outlineLvl w:val="0"/>
              <w:rPr>
                <w:rFonts w:cs="Times New Roman"/>
                <w:color w:val="000000"/>
                <w:sz w:val="20"/>
                <w:szCs w:val="20"/>
              </w:rPr>
            </w:pPr>
          </w:p>
        </w:tc>
        <w:tc>
          <w:tcPr>
            <w:tcW w:w="760" w:type="dxa"/>
            <w:vMerge/>
            <w:shd w:val="clear" w:color="auto" w:fill="auto"/>
            <w:tcMar>
              <w:left w:w="28" w:type="dxa"/>
              <w:right w:w="28" w:type="dxa"/>
            </w:tcMar>
            <w:vAlign w:val="center"/>
            <w:hideMark/>
          </w:tcPr>
          <w:p w14:paraId="4BDCBBF6" w14:textId="77777777" w:rsidR="008F03B7" w:rsidRPr="00A87AE9" w:rsidRDefault="008F03B7" w:rsidP="00735B5D">
            <w:pPr>
              <w:outlineLvl w:val="0"/>
              <w:rPr>
                <w:rFonts w:cs="Times New Roman"/>
                <w:color w:val="000000"/>
                <w:sz w:val="20"/>
                <w:szCs w:val="20"/>
              </w:rPr>
            </w:pPr>
          </w:p>
        </w:tc>
        <w:tc>
          <w:tcPr>
            <w:tcW w:w="1649" w:type="dxa"/>
            <w:tcMar>
              <w:left w:w="28" w:type="dxa"/>
              <w:right w:w="28" w:type="dxa"/>
            </w:tcMar>
          </w:tcPr>
          <w:p w14:paraId="6E23B0C5" w14:textId="3C9029F3" w:rsidR="008F03B7" w:rsidRPr="00F77A93" w:rsidRDefault="008F03B7" w:rsidP="000F7551">
            <w:pPr>
              <w:rPr>
                <w:rFonts w:cs="Times New Roman"/>
                <w:sz w:val="20"/>
                <w:szCs w:val="20"/>
              </w:rPr>
            </w:pPr>
            <w:r w:rsidRPr="00F77A93">
              <w:rPr>
                <w:rFonts w:cs="Times New Roman"/>
                <w:sz w:val="20"/>
                <w:szCs w:val="20"/>
              </w:rPr>
              <w:t>Средства бюджета городского округа Электросталь Московской области</w:t>
            </w:r>
          </w:p>
        </w:tc>
        <w:tc>
          <w:tcPr>
            <w:tcW w:w="1134" w:type="dxa"/>
            <w:shd w:val="clear" w:color="auto" w:fill="auto"/>
            <w:noWrap/>
            <w:tcMar>
              <w:left w:w="28" w:type="dxa"/>
              <w:right w:w="28" w:type="dxa"/>
            </w:tcMar>
            <w:hideMark/>
          </w:tcPr>
          <w:p w14:paraId="6A415EB0" w14:textId="77777777" w:rsidR="008F03B7" w:rsidRPr="006A503E" w:rsidRDefault="008F03B7" w:rsidP="000F7551">
            <w:pPr>
              <w:jc w:val="center"/>
              <w:outlineLvl w:val="0"/>
              <w:rPr>
                <w:sz w:val="20"/>
                <w:szCs w:val="20"/>
              </w:rPr>
            </w:pPr>
            <w:r w:rsidRPr="006A503E">
              <w:rPr>
                <w:sz w:val="20"/>
                <w:szCs w:val="20"/>
              </w:rPr>
              <w:t>163 635,72</w:t>
            </w:r>
          </w:p>
        </w:tc>
        <w:tc>
          <w:tcPr>
            <w:tcW w:w="1134" w:type="dxa"/>
            <w:shd w:val="clear" w:color="auto" w:fill="auto"/>
            <w:noWrap/>
            <w:tcMar>
              <w:left w:w="28" w:type="dxa"/>
              <w:right w:w="28" w:type="dxa"/>
            </w:tcMar>
            <w:hideMark/>
          </w:tcPr>
          <w:p w14:paraId="68DA8025" w14:textId="77777777" w:rsidR="008F03B7" w:rsidRPr="006A503E" w:rsidRDefault="008F03B7" w:rsidP="000F7551">
            <w:pPr>
              <w:jc w:val="center"/>
              <w:outlineLvl w:val="0"/>
              <w:rPr>
                <w:sz w:val="20"/>
                <w:szCs w:val="20"/>
              </w:rPr>
            </w:pPr>
            <w:r w:rsidRPr="006A503E">
              <w:rPr>
                <w:sz w:val="20"/>
                <w:szCs w:val="20"/>
              </w:rPr>
              <w:t>29 453,18</w:t>
            </w:r>
          </w:p>
        </w:tc>
        <w:tc>
          <w:tcPr>
            <w:tcW w:w="1053" w:type="dxa"/>
            <w:shd w:val="clear" w:color="auto" w:fill="auto"/>
            <w:noWrap/>
            <w:tcMar>
              <w:left w:w="28" w:type="dxa"/>
              <w:right w:w="28" w:type="dxa"/>
            </w:tcMar>
            <w:hideMark/>
          </w:tcPr>
          <w:p w14:paraId="2172EF19" w14:textId="77777777" w:rsidR="008F03B7" w:rsidRPr="006A503E" w:rsidRDefault="008F03B7" w:rsidP="000F7551">
            <w:pPr>
              <w:jc w:val="center"/>
              <w:outlineLvl w:val="0"/>
              <w:rPr>
                <w:sz w:val="20"/>
                <w:szCs w:val="20"/>
              </w:rPr>
            </w:pPr>
            <w:r w:rsidRPr="006A503E">
              <w:rPr>
                <w:sz w:val="20"/>
                <w:szCs w:val="20"/>
              </w:rPr>
              <w:t>31 650,53</w:t>
            </w:r>
          </w:p>
        </w:tc>
        <w:tc>
          <w:tcPr>
            <w:tcW w:w="1211" w:type="dxa"/>
            <w:shd w:val="clear" w:color="auto" w:fill="auto"/>
            <w:noWrap/>
            <w:tcMar>
              <w:left w:w="28" w:type="dxa"/>
              <w:right w:w="28" w:type="dxa"/>
            </w:tcMar>
            <w:hideMark/>
          </w:tcPr>
          <w:p w14:paraId="514B5BE3" w14:textId="77777777" w:rsidR="008F03B7" w:rsidRPr="006A503E" w:rsidRDefault="008F03B7" w:rsidP="000F7551">
            <w:pPr>
              <w:jc w:val="center"/>
              <w:outlineLvl w:val="0"/>
              <w:rPr>
                <w:sz w:val="20"/>
                <w:szCs w:val="20"/>
              </w:rPr>
            </w:pPr>
            <w:r w:rsidRPr="006A503E">
              <w:rPr>
                <w:sz w:val="20"/>
                <w:szCs w:val="20"/>
              </w:rPr>
              <w:t>33 378,07</w:t>
            </w:r>
          </w:p>
        </w:tc>
        <w:tc>
          <w:tcPr>
            <w:tcW w:w="1212" w:type="dxa"/>
            <w:shd w:val="clear" w:color="auto" w:fill="auto"/>
            <w:noWrap/>
            <w:tcMar>
              <w:left w:w="28" w:type="dxa"/>
              <w:right w:w="28" w:type="dxa"/>
            </w:tcMar>
            <w:hideMark/>
          </w:tcPr>
          <w:p w14:paraId="5310EA15" w14:textId="77777777" w:rsidR="008F03B7" w:rsidRPr="006A503E" w:rsidRDefault="008F03B7" w:rsidP="000F7551">
            <w:pPr>
              <w:jc w:val="center"/>
              <w:outlineLvl w:val="0"/>
              <w:rPr>
                <w:sz w:val="20"/>
                <w:szCs w:val="20"/>
              </w:rPr>
            </w:pPr>
            <w:r w:rsidRPr="006A503E">
              <w:rPr>
                <w:sz w:val="20"/>
                <w:szCs w:val="20"/>
              </w:rPr>
              <w:t>34 576,97</w:t>
            </w:r>
          </w:p>
        </w:tc>
        <w:tc>
          <w:tcPr>
            <w:tcW w:w="1212" w:type="dxa"/>
            <w:shd w:val="clear" w:color="auto" w:fill="auto"/>
            <w:noWrap/>
            <w:tcMar>
              <w:left w:w="28" w:type="dxa"/>
              <w:right w:w="28" w:type="dxa"/>
            </w:tcMar>
            <w:hideMark/>
          </w:tcPr>
          <w:p w14:paraId="4AF10092" w14:textId="77777777" w:rsidR="008F03B7" w:rsidRPr="006A503E" w:rsidRDefault="008F03B7" w:rsidP="000F7551">
            <w:pPr>
              <w:jc w:val="center"/>
              <w:outlineLvl w:val="0"/>
              <w:rPr>
                <w:sz w:val="20"/>
                <w:szCs w:val="20"/>
              </w:rPr>
            </w:pPr>
            <w:r w:rsidRPr="006A503E">
              <w:rPr>
                <w:sz w:val="20"/>
                <w:szCs w:val="20"/>
              </w:rPr>
              <w:t>34 576,97</w:t>
            </w:r>
          </w:p>
        </w:tc>
        <w:tc>
          <w:tcPr>
            <w:tcW w:w="2825" w:type="dxa"/>
            <w:gridSpan w:val="2"/>
            <w:vMerge/>
            <w:shd w:val="clear" w:color="auto" w:fill="auto"/>
            <w:tcMar>
              <w:left w:w="28" w:type="dxa"/>
              <w:right w:w="28" w:type="dxa"/>
            </w:tcMar>
            <w:vAlign w:val="bottom"/>
            <w:hideMark/>
          </w:tcPr>
          <w:p w14:paraId="1AAFABD2" w14:textId="77777777" w:rsidR="008F03B7" w:rsidRPr="00A87AE9" w:rsidRDefault="008F03B7" w:rsidP="00735B5D">
            <w:pPr>
              <w:rPr>
                <w:rFonts w:cs="Times New Roman"/>
                <w:color w:val="000000"/>
                <w:sz w:val="20"/>
                <w:szCs w:val="20"/>
              </w:rPr>
            </w:pPr>
          </w:p>
        </w:tc>
      </w:tr>
      <w:tr w:rsidR="008F03B7" w:rsidRPr="00A87AE9" w14:paraId="224F88BC" w14:textId="77777777" w:rsidTr="005B2A19">
        <w:trPr>
          <w:trHeight w:val="709"/>
        </w:trPr>
        <w:tc>
          <w:tcPr>
            <w:tcW w:w="2411" w:type="dxa"/>
            <w:gridSpan w:val="2"/>
            <w:vMerge/>
            <w:shd w:val="clear" w:color="auto" w:fill="auto"/>
            <w:tcMar>
              <w:left w:w="28" w:type="dxa"/>
              <w:right w:w="28" w:type="dxa"/>
            </w:tcMar>
            <w:vAlign w:val="center"/>
            <w:hideMark/>
          </w:tcPr>
          <w:p w14:paraId="445C4083" w14:textId="77777777" w:rsidR="008F03B7" w:rsidRPr="00A87AE9" w:rsidRDefault="008F03B7" w:rsidP="00735B5D">
            <w:pPr>
              <w:outlineLvl w:val="0"/>
              <w:rPr>
                <w:rFonts w:cs="Times New Roman"/>
                <w:color w:val="000000"/>
                <w:sz w:val="20"/>
                <w:szCs w:val="20"/>
              </w:rPr>
            </w:pPr>
          </w:p>
        </w:tc>
        <w:tc>
          <w:tcPr>
            <w:tcW w:w="760" w:type="dxa"/>
            <w:vMerge/>
            <w:shd w:val="clear" w:color="auto" w:fill="auto"/>
            <w:tcMar>
              <w:left w:w="28" w:type="dxa"/>
              <w:right w:w="28" w:type="dxa"/>
            </w:tcMar>
            <w:vAlign w:val="center"/>
            <w:hideMark/>
          </w:tcPr>
          <w:p w14:paraId="2223B13E" w14:textId="77777777" w:rsidR="008F03B7" w:rsidRPr="00A87AE9" w:rsidRDefault="008F03B7" w:rsidP="00735B5D">
            <w:pPr>
              <w:outlineLvl w:val="0"/>
              <w:rPr>
                <w:rFonts w:cs="Times New Roman"/>
                <w:color w:val="000000"/>
                <w:sz w:val="20"/>
                <w:szCs w:val="20"/>
              </w:rPr>
            </w:pPr>
          </w:p>
        </w:tc>
        <w:tc>
          <w:tcPr>
            <w:tcW w:w="1649" w:type="dxa"/>
            <w:tcMar>
              <w:left w:w="28" w:type="dxa"/>
              <w:right w:w="28" w:type="dxa"/>
            </w:tcMar>
          </w:tcPr>
          <w:p w14:paraId="4E534E38" w14:textId="77777777" w:rsidR="008F03B7" w:rsidRPr="00F77A93" w:rsidRDefault="008F03B7" w:rsidP="004600B1">
            <w:pPr>
              <w:rPr>
                <w:rFonts w:cs="Times New Roman"/>
                <w:sz w:val="20"/>
                <w:szCs w:val="20"/>
              </w:rPr>
            </w:pPr>
            <w:r w:rsidRPr="00F77A93">
              <w:rPr>
                <w:rFonts w:cs="Times New Roman"/>
                <w:sz w:val="20"/>
                <w:szCs w:val="20"/>
              </w:rPr>
              <w:t>Средства бюджета Московской области</w:t>
            </w:r>
          </w:p>
        </w:tc>
        <w:tc>
          <w:tcPr>
            <w:tcW w:w="1134" w:type="dxa"/>
            <w:shd w:val="clear" w:color="auto" w:fill="auto"/>
            <w:noWrap/>
            <w:tcMar>
              <w:left w:w="28" w:type="dxa"/>
              <w:right w:w="28" w:type="dxa"/>
            </w:tcMar>
            <w:hideMark/>
          </w:tcPr>
          <w:p w14:paraId="6CECAB1C" w14:textId="77777777" w:rsidR="008F03B7" w:rsidRPr="006A503E" w:rsidRDefault="008F03B7" w:rsidP="000F7551">
            <w:pPr>
              <w:jc w:val="center"/>
              <w:outlineLvl w:val="0"/>
              <w:rPr>
                <w:sz w:val="20"/>
                <w:szCs w:val="20"/>
              </w:rPr>
            </w:pPr>
            <w:r w:rsidRPr="006A503E">
              <w:rPr>
                <w:sz w:val="20"/>
                <w:szCs w:val="20"/>
              </w:rPr>
              <w:t>3 418,00</w:t>
            </w:r>
          </w:p>
        </w:tc>
        <w:tc>
          <w:tcPr>
            <w:tcW w:w="1134" w:type="dxa"/>
            <w:shd w:val="clear" w:color="auto" w:fill="auto"/>
            <w:noWrap/>
            <w:tcMar>
              <w:left w:w="28" w:type="dxa"/>
              <w:right w:w="28" w:type="dxa"/>
            </w:tcMar>
            <w:hideMark/>
          </w:tcPr>
          <w:p w14:paraId="4E6D392C" w14:textId="77777777" w:rsidR="008F03B7" w:rsidRPr="006A503E" w:rsidRDefault="008F03B7" w:rsidP="000F7551">
            <w:pPr>
              <w:jc w:val="center"/>
              <w:outlineLvl w:val="0"/>
              <w:rPr>
                <w:sz w:val="20"/>
                <w:szCs w:val="20"/>
              </w:rPr>
            </w:pPr>
            <w:r w:rsidRPr="006A503E">
              <w:rPr>
                <w:sz w:val="20"/>
                <w:szCs w:val="20"/>
              </w:rPr>
              <w:t>632,00</w:t>
            </w:r>
          </w:p>
        </w:tc>
        <w:tc>
          <w:tcPr>
            <w:tcW w:w="1053" w:type="dxa"/>
            <w:shd w:val="clear" w:color="auto" w:fill="auto"/>
            <w:noWrap/>
            <w:tcMar>
              <w:left w:w="28" w:type="dxa"/>
              <w:right w:w="28" w:type="dxa"/>
            </w:tcMar>
            <w:hideMark/>
          </w:tcPr>
          <w:p w14:paraId="4F372B52" w14:textId="77777777" w:rsidR="008F03B7" w:rsidRPr="006A503E" w:rsidRDefault="008F03B7" w:rsidP="000F7551">
            <w:pPr>
              <w:jc w:val="center"/>
              <w:outlineLvl w:val="0"/>
              <w:rPr>
                <w:sz w:val="20"/>
                <w:szCs w:val="20"/>
              </w:rPr>
            </w:pPr>
            <w:r w:rsidRPr="006A503E">
              <w:rPr>
                <w:sz w:val="20"/>
                <w:szCs w:val="20"/>
              </w:rPr>
              <w:t>662,00</w:t>
            </w:r>
          </w:p>
        </w:tc>
        <w:tc>
          <w:tcPr>
            <w:tcW w:w="1211" w:type="dxa"/>
            <w:shd w:val="clear" w:color="auto" w:fill="auto"/>
            <w:noWrap/>
            <w:tcMar>
              <w:left w:w="28" w:type="dxa"/>
              <w:right w:w="28" w:type="dxa"/>
            </w:tcMar>
            <w:hideMark/>
          </w:tcPr>
          <w:p w14:paraId="1285B691" w14:textId="77777777" w:rsidR="008F03B7" w:rsidRPr="006A503E" w:rsidRDefault="008F03B7" w:rsidP="000F7551">
            <w:pPr>
              <w:jc w:val="center"/>
              <w:outlineLvl w:val="0"/>
              <w:rPr>
                <w:sz w:val="20"/>
                <w:szCs w:val="20"/>
              </w:rPr>
            </w:pPr>
            <w:r w:rsidRPr="006A503E">
              <w:rPr>
                <w:sz w:val="20"/>
                <w:szCs w:val="20"/>
              </w:rPr>
              <w:t>708,00</w:t>
            </w:r>
          </w:p>
        </w:tc>
        <w:tc>
          <w:tcPr>
            <w:tcW w:w="1212" w:type="dxa"/>
            <w:shd w:val="clear" w:color="auto" w:fill="auto"/>
            <w:noWrap/>
            <w:tcMar>
              <w:left w:w="28" w:type="dxa"/>
              <w:right w:w="28" w:type="dxa"/>
            </w:tcMar>
            <w:hideMark/>
          </w:tcPr>
          <w:p w14:paraId="2EB9A0FC" w14:textId="77777777" w:rsidR="008F03B7" w:rsidRPr="006A503E" w:rsidRDefault="008F03B7" w:rsidP="000F7551">
            <w:pPr>
              <w:jc w:val="center"/>
              <w:outlineLvl w:val="0"/>
              <w:rPr>
                <w:sz w:val="20"/>
                <w:szCs w:val="20"/>
              </w:rPr>
            </w:pPr>
            <w:r w:rsidRPr="006A503E">
              <w:rPr>
                <w:sz w:val="20"/>
                <w:szCs w:val="20"/>
              </w:rPr>
              <w:t>708,00</w:t>
            </w:r>
          </w:p>
        </w:tc>
        <w:tc>
          <w:tcPr>
            <w:tcW w:w="1212" w:type="dxa"/>
            <w:shd w:val="clear" w:color="auto" w:fill="auto"/>
            <w:noWrap/>
            <w:tcMar>
              <w:left w:w="28" w:type="dxa"/>
              <w:right w:w="28" w:type="dxa"/>
            </w:tcMar>
            <w:hideMark/>
          </w:tcPr>
          <w:p w14:paraId="2261A1E4" w14:textId="77777777" w:rsidR="008F03B7" w:rsidRPr="006A503E" w:rsidRDefault="008F03B7" w:rsidP="000F7551">
            <w:pPr>
              <w:jc w:val="center"/>
              <w:outlineLvl w:val="0"/>
              <w:rPr>
                <w:sz w:val="20"/>
                <w:szCs w:val="20"/>
              </w:rPr>
            </w:pPr>
            <w:r w:rsidRPr="006A503E">
              <w:rPr>
                <w:sz w:val="20"/>
                <w:szCs w:val="20"/>
              </w:rPr>
              <w:t>708,00</w:t>
            </w:r>
          </w:p>
        </w:tc>
        <w:tc>
          <w:tcPr>
            <w:tcW w:w="2825" w:type="dxa"/>
            <w:gridSpan w:val="2"/>
            <w:vMerge/>
            <w:shd w:val="clear" w:color="auto" w:fill="auto"/>
            <w:tcMar>
              <w:left w:w="28" w:type="dxa"/>
              <w:right w:w="28" w:type="dxa"/>
            </w:tcMar>
            <w:vAlign w:val="bottom"/>
            <w:hideMark/>
          </w:tcPr>
          <w:p w14:paraId="168C601A" w14:textId="77777777" w:rsidR="008F03B7" w:rsidRPr="00A87AE9" w:rsidRDefault="008F03B7" w:rsidP="00735B5D">
            <w:pPr>
              <w:rPr>
                <w:rFonts w:cs="Times New Roman"/>
                <w:color w:val="000000"/>
                <w:sz w:val="20"/>
                <w:szCs w:val="20"/>
              </w:rPr>
            </w:pPr>
          </w:p>
        </w:tc>
      </w:tr>
      <w:tr w:rsidR="008F03B7" w:rsidRPr="00A87AE9" w14:paraId="0D65279C" w14:textId="77777777" w:rsidTr="005B2A19">
        <w:trPr>
          <w:trHeight w:val="408"/>
        </w:trPr>
        <w:tc>
          <w:tcPr>
            <w:tcW w:w="2411" w:type="dxa"/>
            <w:gridSpan w:val="2"/>
            <w:vMerge/>
            <w:shd w:val="clear" w:color="auto" w:fill="auto"/>
            <w:tcMar>
              <w:left w:w="28" w:type="dxa"/>
              <w:right w:w="28" w:type="dxa"/>
            </w:tcMar>
            <w:vAlign w:val="center"/>
            <w:hideMark/>
          </w:tcPr>
          <w:p w14:paraId="603D4C1E" w14:textId="77777777" w:rsidR="008F03B7" w:rsidRPr="00A87AE9" w:rsidRDefault="008F03B7" w:rsidP="00735B5D">
            <w:pPr>
              <w:outlineLvl w:val="0"/>
              <w:rPr>
                <w:rFonts w:cs="Times New Roman"/>
                <w:color w:val="000000"/>
                <w:sz w:val="20"/>
                <w:szCs w:val="20"/>
              </w:rPr>
            </w:pPr>
          </w:p>
        </w:tc>
        <w:tc>
          <w:tcPr>
            <w:tcW w:w="760" w:type="dxa"/>
            <w:vMerge/>
            <w:shd w:val="clear" w:color="auto" w:fill="auto"/>
            <w:tcMar>
              <w:left w:w="28" w:type="dxa"/>
              <w:right w:w="28" w:type="dxa"/>
            </w:tcMar>
            <w:vAlign w:val="center"/>
            <w:hideMark/>
          </w:tcPr>
          <w:p w14:paraId="2A9E011A" w14:textId="77777777" w:rsidR="008F03B7" w:rsidRPr="00A87AE9" w:rsidRDefault="008F03B7" w:rsidP="00735B5D">
            <w:pPr>
              <w:outlineLvl w:val="0"/>
              <w:rPr>
                <w:rFonts w:cs="Times New Roman"/>
                <w:color w:val="000000"/>
                <w:sz w:val="20"/>
                <w:szCs w:val="20"/>
              </w:rPr>
            </w:pPr>
          </w:p>
        </w:tc>
        <w:tc>
          <w:tcPr>
            <w:tcW w:w="1649" w:type="dxa"/>
            <w:tcMar>
              <w:left w:w="28" w:type="dxa"/>
              <w:right w:w="28" w:type="dxa"/>
            </w:tcMar>
          </w:tcPr>
          <w:p w14:paraId="0A9D12FF" w14:textId="77777777" w:rsidR="008F03B7" w:rsidRPr="00F77A93" w:rsidRDefault="008F03B7" w:rsidP="004600B1">
            <w:pPr>
              <w:rPr>
                <w:rFonts w:cs="Times New Roman"/>
                <w:sz w:val="20"/>
                <w:szCs w:val="20"/>
              </w:rPr>
            </w:pPr>
            <w:r w:rsidRPr="00A81E65">
              <w:rPr>
                <w:rFonts w:cs="Times New Roman"/>
                <w:sz w:val="20"/>
                <w:szCs w:val="20"/>
              </w:rPr>
              <w:t>Внебюджетные средства</w:t>
            </w:r>
          </w:p>
        </w:tc>
        <w:tc>
          <w:tcPr>
            <w:tcW w:w="1134" w:type="dxa"/>
            <w:shd w:val="clear" w:color="auto" w:fill="auto"/>
            <w:noWrap/>
            <w:tcMar>
              <w:left w:w="28" w:type="dxa"/>
              <w:right w:w="28" w:type="dxa"/>
            </w:tcMar>
            <w:hideMark/>
          </w:tcPr>
          <w:p w14:paraId="46EE7E3A" w14:textId="77777777" w:rsidR="008F03B7" w:rsidRPr="007D7D47" w:rsidRDefault="008F03B7" w:rsidP="001939FB">
            <w:pPr>
              <w:jc w:val="center"/>
              <w:rPr>
                <w:sz w:val="20"/>
                <w:szCs w:val="20"/>
              </w:rPr>
            </w:pPr>
            <w:r w:rsidRPr="007D7D47">
              <w:rPr>
                <w:sz w:val="20"/>
                <w:szCs w:val="20"/>
              </w:rPr>
              <w:t>0,00</w:t>
            </w:r>
          </w:p>
        </w:tc>
        <w:tc>
          <w:tcPr>
            <w:tcW w:w="1134" w:type="dxa"/>
            <w:shd w:val="clear" w:color="auto" w:fill="auto"/>
            <w:noWrap/>
            <w:tcMar>
              <w:left w:w="28" w:type="dxa"/>
              <w:right w:w="28" w:type="dxa"/>
            </w:tcMar>
            <w:hideMark/>
          </w:tcPr>
          <w:p w14:paraId="466D5CBF" w14:textId="77777777" w:rsidR="008F03B7" w:rsidRPr="007D7D47" w:rsidRDefault="008F03B7" w:rsidP="001939FB">
            <w:pPr>
              <w:jc w:val="center"/>
              <w:rPr>
                <w:sz w:val="20"/>
                <w:szCs w:val="20"/>
              </w:rPr>
            </w:pPr>
            <w:r w:rsidRPr="007D7D47">
              <w:rPr>
                <w:sz w:val="20"/>
                <w:szCs w:val="20"/>
              </w:rPr>
              <w:t>0,00</w:t>
            </w:r>
          </w:p>
        </w:tc>
        <w:tc>
          <w:tcPr>
            <w:tcW w:w="1053" w:type="dxa"/>
            <w:shd w:val="clear" w:color="auto" w:fill="auto"/>
            <w:noWrap/>
            <w:tcMar>
              <w:left w:w="28" w:type="dxa"/>
              <w:right w:w="28" w:type="dxa"/>
            </w:tcMar>
            <w:hideMark/>
          </w:tcPr>
          <w:p w14:paraId="6C8BF7E1" w14:textId="77777777" w:rsidR="008F03B7" w:rsidRPr="007D7D47" w:rsidRDefault="008F03B7" w:rsidP="001939FB">
            <w:pPr>
              <w:jc w:val="center"/>
              <w:rPr>
                <w:sz w:val="20"/>
                <w:szCs w:val="20"/>
              </w:rPr>
            </w:pPr>
            <w:r w:rsidRPr="007D7D47">
              <w:rPr>
                <w:sz w:val="20"/>
                <w:szCs w:val="20"/>
              </w:rPr>
              <w:t>0,00</w:t>
            </w:r>
          </w:p>
        </w:tc>
        <w:tc>
          <w:tcPr>
            <w:tcW w:w="1211" w:type="dxa"/>
            <w:shd w:val="clear" w:color="auto" w:fill="auto"/>
            <w:noWrap/>
            <w:tcMar>
              <w:left w:w="28" w:type="dxa"/>
              <w:right w:w="28" w:type="dxa"/>
            </w:tcMar>
            <w:hideMark/>
          </w:tcPr>
          <w:p w14:paraId="50B1738A" w14:textId="77777777" w:rsidR="008F03B7" w:rsidRPr="007D7D47" w:rsidRDefault="008F03B7" w:rsidP="001939FB">
            <w:pPr>
              <w:jc w:val="center"/>
              <w:rPr>
                <w:sz w:val="20"/>
                <w:szCs w:val="20"/>
              </w:rPr>
            </w:pPr>
            <w:r w:rsidRPr="007D7D47">
              <w:rPr>
                <w:sz w:val="20"/>
                <w:szCs w:val="20"/>
              </w:rPr>
              <w:t>0,00</w:t>
            </w:r>
          </w:p>
        </w:tc>
        <w:tc>
          <w:tcPr>
            <w:tcW w:w="1212" w:type="dxa"/>
            <w:shd w:val="clear" w:color="auto" w:fill="auto"/>
            <w:noWrap/>
            <w:tcMar>
              <w:left w:w="28" w:type="dxa"/>
              <w:right w:w="28" w:type="dxa"/>
            </w:tcMar>
            <w:hideMark/>
          </w:tcPr>
          <w:p w14:paraId="42AA5843" w14:textId="77777777" w:rsidR="008F03B7" w:rsidRPr="007D7D47" w:rsidRDefault="008F03B7" w:rsidP="001939FB">
            <w:pPr>
              <w:jc w:val="center"/>
              <w:rPr>
                <w:sz w:val="20"/>
                <w:szCs w:val="20"/>
              </w:rPr>
            </w:pPr>
            <w:r w:rsidRPr="007D7D47">
              <w:rPr>
                <w:sz w:val="20"/>
                <w:szCs w:val="20"/>
              </w:rPr>
              <w:t>0,00</w:t>
            </w:r>
          </w:p>
        </w:tc>
        <w:tc>
          <w:tcPr>
            <w:tcW w:w="1212" w:type="dxa"/>
            <w:shd w:val="clear" w:color="auto" w:fill="auto"/>
            <w:noWrap/>
            <w:tcMar>
              <w:left w:w="28" w:type="dxa"/>
              <w:right w:w="28" w:type="dxa"/>
            </w:tcMar>
            <w:hideMark/>
          </w:tcPr>
          <w:p w14:paraId="1C08E818" w14:textId="77777777" w:rsidR="008F03B7" w:rsidRPr="007D7D47" w:rsidRDefault="008F03B7" w:rsidP="001939FB">
            <w:pPr>
              <w:jc w:val="center"/>
              <w:rPr>
                <w:sz w:val="20"/>
                <w:szCs w:val="20"/>
              </w:rPr>
            </w:pPr>
            <w:r w:rsidRPr="007D7D47">
              <w:rPr>
                <w:sz w:val="20"/>
                <w:szCs w:val="20"/>
              </w:rPr>
              <w:t>0,00</w:t>
            </w:r>
          </w:p>
        </w:tc>
        <w:tc>
          <w:tcPr>
            <w:tcW w:w="2825" w:type="dxa"/>
            <w:gridSpan w:val="2"/>
            <w:vMerge/>
            <w:shd w:val="clear" w:color="auto" w:fill="auto"/>
            <w:tcMar>
              <w:left w:w="28" w:type="dxa"/>
              <w:right w:w="28" w:type="dxa"/>
            </w:tcMar>
            <w:hideMark/>
          </w:tcPr>
          <w:p w14:paraId="1CBCADD3" w14:textId="77777777" w:rsidR="008F03B7" w:rsidRPr="00A87AE9" w:rsidRDefault="008F03B7" w:rsidP="00735B5D">
            <w:pPr>
              <w:rPr>
                <w:rFonts w:cs="Times New Roman"/>
                <w:color w:val="000000"/>
                <w:sz w:val="20"/>
                <w:szCs w:val="20"/>
              </w:rPr>
            </w:pPr>
          </w:p>
        </w:tc>
      </w:tr>
    </w:tbl>
    <w:p w14:paraId="7CAD48BC" w14:textId="77777777" w:rsidR="00F11DB6" w:rsidRPr="00A87AE9" w:rsidRDefault="00F11DB6" w:rsidP="008C70DE">
      <w:pPr>
        <w:pStyle w:val="ConsPlusNormal"/>
        <w:tabs>
          <w:tab w:val="left" w:pos="14317"/>
        </w:tabs>
        <w:rPr>
          <w:rFonts w:ascii="Times New Roman" w:hAnsi="Times New Roman" w:cs="Times New Roman"/>
        </w:rPr>
      </w:pPr>
    </w:p>
    <w:p w14:paraId="1ECC55ED" w14:textId="77777777" w:rsidR="00F11DB6" w:rsidRPr="00A87AE9" w:rsidRDefault="00F11DB6" w:rsidP="00F02FB4">
      <w:pPr>
        <w:pStyle w:val="ConsPlusNormal"/>
        <w:rPr>
          <w:rFonts w:ascii="Times New Roman" w:hAnsi="Times New Roman" w:cs="Times New Roman"/>
        </w:rPr>
      </w:pPr>
    </w:p>
    <w:p w14:paraId="1965010A" w14:textId="77777777" w:rsidR="0014744B" w:rsidRPr="00A87AE9" w:rsidRDefault="0014744B" w:rsidP="00886628">
      <w:pPr>
        <w:pStyle w:val="ConsPlusNormal"/>
        <w:ind w:firstLine="539"/>
        <w:rPr>
          <w:rFonts w:ascii="Times New Roman" w:hAnsi="Times New Roman" w:cs="Times New Roman"/>
        </w:rPr>
      </w:pPr>
    </w:p>
    <w:p w14:paraId="52E5A9BC" w14:textId="77777777" w:rsidR="0014744B" w:rsidRPr="00A87AE9" w:rsidRDefault="0014744B" w:rsidP="00886628">
      <w:pPr>
        <w:pStyle w:val="ConsPlusNormal"/>
        <w:ind w:firstLine="539"/>
        <w:rPr>
          <w:rFonts w:ascii="Times New Roman" w:hAnsi="Times New Roman" w:cs="Times New Roman"/>
        </w:rPr>
      </w:pPr>
    </w:p>
    <w:p w14:paraId="4FAD679D" w14:textId="77777777" w:rsidR="0014744B" w:rsidRPr="00A87AE9" w:rsidRDefault="0014744B" w:rsidP="00886628">
      <w:pPr>
        <w:pStyle w:val="ConsPlusNormal"/>
        <w:ind w:firstLine="539"/>
        <w:rPr>
          <w:rFonts w:ascii="Times New Roman" w:hAnsi="Times New Roman" w:cs="Times New Roman"/>
        </w:rPr>
      </w:pPr>
      <w:bookmarkStart w:id="1" w:name="_GoBack"/>
      <w:bookmarkEnd w:id="1"/>
    </w:p>
    <w:sectPr w:rsidR="0014744B" w:rsidRPr="00A87AE9" w:rsidSect="00C678C2">
      <w:headerReference w:type="default" r:id="rId14"/>
      <w:headerReference w:type="first" r:id="rId15"/>
      <w:pgSz w:w="16838" w:h="11906" w:orient="landscape"/>
      <w:pgMar w:top="1701" w:right="964" w:bottom="567" w:left="170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ЖКХ" w:date="2022-04-20T14:47:00Z" w:initials="Ж">
    <w:p w14:paraId="55EF9A3C" w14:textId="77777777" w:rsidR="00F92273" w:rsidRDefault="00F92273">
      <w:pPr>
        <w:pStyle w:val="af"/>
      </w:pPr>
      <w:r>
        <w:rPr>
          <w:rStyle w:val="a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EF9A3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EA5A2" w14:textId="77777777" w:rsidR="004F3ABA" w:rsidRDefault="004F3ABA" w:rsidP="006E0EF0">
      <w:r>
        <w:separator/>
      </w:r>
    </w:p>
  </w:endnote>
  <w:endnote w:type="continuationSeparator" w:id="0">
    <w:p w14:paraId="5733E78F" w14:textId="77777777" w:rsidR="004F3ABA" w:rsidRDefault="004F3ABA"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B96C6C" w14:textId="77777777" w:rsidR="004F3ABA" w:rsidRDefault="004F3ABA" w:rsidP="006E0EF0">
      <w:r>
        <w:separator/>
      </w:r>
    </w:p>
  </w:footnote>
  <w:footnote w:type="continuationSeparator" w:id="0">
    <w:p w14:paraId="331614AA" w14:textId="77777777" w:rsidR="004F3ABA" w:rsidRDefault="004F3ABA"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461529"/>
      <w:docPartObj>
        <w:docPartGallery w:val="Page Numbers (Top of Page)"/>
        <w:docPartUnique/>
      </w:docPartObj>
    </w:sdtPr>
    <w:sdtEndPr/>
    <w:sdtContent>
      <w:p w14:paraId="093807DB" w14:textId="77777777" w:rsidR="00F92273" w:rsidRDefault="00F92273">
        <w:pPr>
          <w:pStyle w:val="a4"/>
          <w:jc w:val="center"/>
        </w:pPr>
        <w:r>
          <w:fldChar w:fldCharType="begin"/>
        </w:r>
        <w:r>
          <w:instrText>PAGE   \* MERGEFORMAT</w:instrText>
        </w:r>
        <w:r>
          <w:fldChar w:fldCharType="separate"/>
        </w:r>
        <w:r w:rsidR="00F06921">
          <w:rPr>
            <w:noProof/>
          </w:rPr>
          <w:t>3</w:t>
        </w:r>
        <w:r>
          <w:rPr>
            <w:noProof/>
          </w:rPr>
          <w:fldChar w:fldCharType="end"/>
        </w:r>
      </w:p>
    </w:sdtContent>
  </w:sdt>
  <w:p w14:paraId="459219ED" w14:textId="77777777" w:rsidR="00F92273" w:rsidRDefault="00F92273" w:rsidP="00C1720B">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F6282" w14:textId="77777777" w:rsidR="00F92273" w:rsidRDefault="00F92273">
    <w:pPr>
      <w:pStyle w:val="a4"/>
      <w:jc w:val="center"/>
    </w:pPr>
  </w:p>
  <w:p w14:paraId="2552EE8B" w14:textId="77777777" w:rsidR="00F92273" w:rsidRDefault="00F9227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71562C"/>
    <w:multiLevelType w:val="hybridMultilevel"/>
    <w:tmpl w:val="CDCC8114"/>
    <w:lvl w:ilvl="0" w:tplc="8E9222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4FF1015"/>
    <w:multiLevelType w:val="hybridMultilevel"/>
    <w:tmpl w:val="6772DACC"/>
    <w:lvl w:ilvl="0" w:tplc="1A545550">
      <w:start w:val="1"/>
      <w:numFmt w:val="decimal"/>
      <w:lvlText w:val="%1."/>
      <w:lvlJc w:val="left"/>
      <w:pPr>
        <w:ind w:left="4359" w:hanging="360"/>
      </w:pPr>
      <w:rPr>
        <w:rFonts w:hint="default"/>
      </w:rPr>
    </w:lvl>
    <w:lvl w:ilvl="1" w:tplc="04190019" w:tentative="1">
      <w:start w:val="1"/>
      <w:numFmt w:val="lowerLetter"/>
      <w:lvlText w:val="%2."/>
      <w:lvlJc w:val="left"/>
      <w:pPr>
        <w:ind w:left="5079" w:hanging="360"/>
      </w:pPr>
    </w:lvl>
    <w:lvl w:ilvl="2" w:tplc="0419001B" w:tentative="1">
      <w:start w:val="1"/>
      <w:numFmt w:val="lowerRoman"/>
      <w:lvlText w:val="%3."/>
      <w:lvlJc w:val="right"/>
      <w:pPr>
        <w:ind w:left="5799" w:hanging="180"/>
      </w:pPr>
    </w:lvl>
    <w:lvl w:ilvl="3" w:tplc="0419000F" w:tentative="1">
      <w:start w:val="1"/>
      <w:numFmt w:val="decimal"/>
      <w:lvlText w:val="%4."/>
      <w:lvlJc w:val="left"/>
      <w:pPr>
        <w:ind w:left="6519" w:hanging="360"/>
      </w:pPr>
    </w:lvl>
    <w:lvl w:ilvl="4" w:tplc="04190019" w:tentative="1">
      <w:start w:val="1"/>
      <w:numFmt w:val="lowerLetter"/>
      <w:lvlText w:val="%5."/>
      <w:lvlJc w:val="left"/>
      <w:pPr>
        <w:ind w:left="7239" w:hanging="360"/>
      </w:pPr>
    </w:lvl>
    <w:lvl w:ilvl="5" w:tplc="0419001B" w:tentative="1">
      <w:start w:val="1"/>
      <w:numFmt w:val="lowerRoman"/>
      <w:lvlText w:val="%6."/>
      <w:lvlJc w:val="right"/>
      <w:pPr>
        <w:ind w:left="7959" w:hanging="180"/>
      </w:pPr>
    </w:lvl>
    <w:lvl w:ilvl="6" w:tplc="0419000F" w:tentative="1">
      <w:start w:val="1"/>
      <w:numFmt w:val="decimal"/>
      <w:lvlText w:val="%7."/>
      <w:lvlJc w:val="left"/>
      <w:pPr>
        <w:ind w:left="8679" w:hanging="360"/>
      </w:pPr>
    </w:lvl>
    <w:lvl w:ilvl="7" w:tplc="04190019" w:tentative="1">
      <w:start w:val="1"/>
      <w:numFmt w:val="lowerLetter"/>
      <w:lvlText w:val="%8."/>
      <w:lvlJc w:val="left"/>
      <w:pPr>
        <w:ind w:left="9399" w:hanging="360"/>
      </w:pPr>
    </w:lvl>
    <w:lvl w:ilvl="8" w:tplc="0419001B" w:tentative="1">
      <w:start w:val="1"/>
      <w:numFmt w:val="lowerRoman"/>
      <w:lvlText w:val="%9."/>
      <w:lvlJc w:val="right"/>
      <w:pPr>
        <w:ind w:left="10119" w:hanging="180"/>
      </w:pPr>
    </w:lvl>
  </w:abstractNum>
  <w:abstractNum w:abstractNumId="23"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3"/>
  </w:num>
  <w:num w:numId="3">
    <w:abstractNumId w:val="13"/>
  </w:num>
  <w:num w:numId="4">
    <w:abstractNumId w:val="19"/>
  </w:num>
  <w:num w:numId="5">
    <w:abstractNumId w:val="6"/>
  </w:num>
  <w:num w:numId="6">
    <w:abstractNumId w:val="3"/>
  </w:num>
  <w:num w:numId="7">
    <w:abstractNumId w:val="1"/>
  </w:num>
  <w:num w:numId="8">
    <w:abstractNumId w:val="20"/>
  </w:num>
  <w:num w:numId="9">
    <w:abstractNumId w:val="4"/>
  </w:num>
  <w:num w:numId="10">
    <w:abstractNumId w:val="27"/>
  </w:num>
  <w:num w:numId="11">
    <w:abstractNumId w:val="21"/>
  </w:num>
  <w:num w:numId="12">
    <w:abstractNumId w:val="5"/>
  </w:num>
  <w:num w:numId="13">
    <w:abstractNumId w:val="12"/>
  </w:num>
  <w:num w:numId="14">
    <w:abstractNumId w:val="24"/>
  </w:num>
  <w:num w:numId="15">
    <w:abstractNumId w:val="16"/>
  </w:num>
  <w:num w:numId="16">
    <w:abstractNumId w:val="26"/>
  </w:num>
  <w:num w:numId="17">
    <w:abstractNumId w:val="0"/>
  </w:num>
  <w:num w:numId="18">
    <w:abstractNumId w:val="14"/>
  </w:num>
  <w:num w:numId="19">
    <w:abstractNumId w:val="17"/>
  </w:num>
  <w:num w:numId="20">
    <w:abstractNumId w:val="28"/>
  </w:num>
  <w:num w:numId="21">
    <w:abstractNumId w:val="9"/>
  </w:num>
  <w:num w:numId="22">
    <w:abstractNumId w:val="7"/>
  </w:num>
  <w:num w:numId="23">
    <w:abstractNumId w:val="24"/>
  </w:num>
  <w:num w:numId="24">
    <w:abstractNumId w:val="16"/>
  </w:num>
  <w:num w:numId="25">
    <w:abstractNumId w:val="26"/>
  </w:num>
  <w:num w:numId="26">
    <w:abstractNumId w:val="15"/>
  </w:num>
  <w:num w:numId="27">
    <w:abstractNumId w:val="18"/>
  </w:num>
  <w:num w:numId="28">
    <w:abstractNumId w:val="11"/>
  </w:num>
  <w:num w:numId="29">
    <w:abstractNumId w:val="10"/>
  </w:num>
  <w:num w:numId="30">
    <w:abstractNumId w:val="29"/>
  </w:num>
  <w:num w:numId="31">
    <w:abstractNumId w:val="25"/>
  </w:num>
  <w:num w:numId="32">
    <w:abstractNumId w:val="22"/>
  </w:num>
  <w:num w:numId="3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ЖКХ">
    <w15:presenceInfo w15:providerId="None" w15:userId="ЖК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2A7"/>
    <w:rsid w:val="000012A7"/>
    <w:rsid w:val="00001330"/>
    <w:rsid w:val="0000181E"/>
    <w:rsid w:val="0000290C"/>
    <w:rsid w:val="000029FF"/>
    <w:rsid w:val="0000427E"/>
    <w:rsid w:val="00007B96"/>
    <w:rsid w:val="000100F1"/>
    <w:rsid w:val="00010E81"/>
    <w:rsid w:val="00010E95"/>
    <w:rsid w:val="0001190E"/>
    <w:rsid w:val="00012FB4"/>
    <w:rsid w:val="00013B41"/>
    <w:rsid w:val="0001543B"/>
    <w:rsid w:val="00015530"/>
    <w:rsid w:val="00015FDA"/>
    <w:rsid w:val="00016C35"/>
    <w:rsid w:val="00017178"/>
    <w:rsid w:val="00021515"/>
    <w:rsid w:val="0002256D"/>
    <w:rsid w:val="00023524"/>
    <w:rsid w:val="00023743"/>
    <w:rsid w:val="0002407C"/>
    <w:rsid w:val="00024161"/>
    <w:rsid w:val="0002616F"/>
    <w:rsid w:val="0002762D"/>
    <w:rsid w:val="00031665"/>
    <w:rsid w:val="00031931"/>
    <w:rsid w:val="00031ABA"/>
    <w:rsid w:val="00031D29"/>
    <w:rsid w:val="00032B52"/>
    <w:rsid w:val="00033DED"/>
    <w:rsid w:val="00034059"/>
    <w:rsid w:val="000347A1"/>
    <w:rsid w:val="000419EF"/>
    <w:rsid w:val="00041C85"/>
    <w:rsid w:val="0004270B"/>
    <w:rsid w:val="00043199"/>
    <w:rsid w:val="00043E86"/>
    <w:rsid w:val="000443D1"/>
    <w:rsid w:val="00044D5D"/>
    <w:rsid w:val="00044FAB"/>
    <w:rsid w:val="0004560D"/>
    <w:rsid w:val="0004586F"/>
    <w:rsid w:val="000458EA"/>
    <w:rsid w:val="00051AD4"/>
    <w:rsid w:val="0005371A"/>
    <w:rsid w:val="00053C7F"/>
    <w:rsid w:val="00054DDA"/>
    <w:rsid w:val="00055596"/>
    <w:rsid w:val="000569FB"/>
    <w:rsid w:val="000572CD"/>
    <w:rsid w:val="00061134"/>
    <w:rsid w:val="000637DD"/>
    <w:rsid w:val="00063D85"/>
    <w:rsid w:val="000652CA"/>
    <w:rsid w:val="00066E57"/>
    <w:rsid w:val="00067456"/>
    <w:rsid w:val="00070A84"/>
    <w:rsid w:val="00072F04"/>
    <w:rsid w:val="00074601"/>
    <w:rsid w:val="00074AA7"/>
    <w:rsid w:val="00074D47"/>
    <w:rsid w:val="00075152"/>
    <w:rsid w:val="000752A6"/>
    <w:rsid w:val="00076A8E"/>
    <w:rsid w:val="00084D32"/>
    <w:rsid w:val="00085DF5"/>
    <w:rsid w:val="000863CE"/>
    <w:rsid w:val="000876C8"/>
    <w:rsid w:val="000878D4"/>
    <w:rsid w:val="00090959"/>
    <w:rsid w:val="00092025"/>
    <w:rsid w:val="0009243D"/>
    <w:rsid w:val="00092833"/>
    <w:rsid w:val="000933F5"/>
    <w:rsid w:val="000934D3"/>
    <w:rsid w:val="00097167"/>
    <w:rsid w:val="000972DA"/>
    <w:rsid w:val="00097441"/>
    <w:rsid w:val="00097CF2"/>
    <w:rsid w:val="000A0704"/>
    <w:rsid w:val="000A2571"/>
    <w:rsid w:val="000A2A4F"/>
    <w:rsid w:val="000A2BC2"/>
    <w:rsid w:val="000A4DAA"/>
    <w:rsid w:val="000A5883"/>
    <w:rsid w:val="000A6EFF"/>
    <w:rsid w:val="000A7FF8"/>
    <w:rsid w:val="000B07CD"/>
    <w:rsid w:val="000B1187"/>
    <w:rsid w:val="000B154B"/>
    <w:rsid w:val="000B1A0D"/>
    <w:rsid w:val="000B23F5"/>
    <w:rsid w:val="000B3169"/>
    <w:rsid w:val="000B38C5"/>
    <w:rsid w:val="000B3BE7"/>
    <w:rsid w:val="000B4696"/>
    <w:rsid w:val="000B686C"/>
    <w:rsid w:val="000B6DD7"/>
    <w:rsid w:val="000C3313"/>
    <w:rsid w:val="000C5884"/>
    <w:rsid w:val="000C5C0D"/>
    <w:rsid w:val="000C6534"/>
    <w:rsid w:val="000C748B"/>
    <w:rsid w:val="000C7789"/>
    <w:rsid w:val="000C77FC"/>
    <w:rsid w:val="000D0094"/>
    <w:rsid w:val="000D1198"/>
    <w:rsid w:val="000D11AA"/>
    <w:rsid w:val="000D1A72"/>
    <w:rsid w:val="000D1F28"/>
    <w:rsid w:val="000D2250"/>
    <w:rsid w:val="000D2822"/>
    <w:rsid w:val="000D42C2"/>
    <w:rsid w:val="000D6162"/>
    <w:rsid w:val="000D65A5"/>
    <w:rsid w:val="000D6B25"/>
    <w:rsid w:val="000D73CD"/>
    <w:rsid w:val="000D76D4"/>
    <w:rsid w:val="000D78B4"/>
    <w:rsid w:val="000E3581"/>
    <w:rsid w:val="000E3D47"/>
    <w:rsid w:val="000E64CD"/>
    <w:rsid w:val="000E6C08"/>
    <w:rsid w:val="000F00D2"/>
    <w:rsid w:val="000F1AFA"/>
    <w:rsid w:val="000F2731"/>
    <w:rsid w:val="000F4793"/>
    <w:rsid w:val="000F5BC0"/>
    <w:rsid w:val="000F5D3A"/>
    <w:rsid w:val="000F7551"/>
    <w:rsid w:val="00101265"/>
    <w:rsid w:val="001028FA"/>
    <w:rsid w:val="001058AF"/>
    <w:rsid w:val="00106EB9"/>
    <w:rsid w:val="00107883"/>
    <w:rsid w:val="00111950"/>
    <w:rsid w:val="001133EE"/>
    <w:rsid w:val="001135BE"/>
    <w:rsid w:val="001154C5"/>
    <w:rsid w:val="001210C5"/>
    <w:rsid w:val="0012325F"/>
    <w:rsid w:val="00124344"/>
    <w:rsid w:val="0012662E"/>
    <w:rsid w:val="001271FF"/>
    <w:rsid w:val="00130323"/>
    <w:rsid w:val="0013084E"/>
    <w:rsid w:val="00133F99"/>
    <w:rsid w:val="00135BEC"/>
    <w:rsid w:val="00135EC5"/>
    <w:rsid w:val="00141443"/>
    <w:rsid w:val="00141776"/>
    <w:rsid w:val="001423DA"/>
    <w:rsid w:val="001427DD"/>
    <w:rsid w:val="00143108"/>
    <w:rsid w:val="00144988"/>
    <w:rsid w:val="00145AE7"/>
    <w:rsid w:val="00146D5A"/>
    <w:rsid w:val="0014744B"/>
    <w:rsid w:val="00150BA2"/>
    <w:rsid w:val="00150CF1"/>
    <w:rsid w:val="001512E1"/>
    <w:rsid w:val="001543E6"/>
    <w:rsid w:val="0015500B"/>
    <w:rsid w:val="00155EF7"/>
    <w:rsid w:val="001567D6"/>
    <w:rsid w:val="00156B3E"/>
    <w:rsid w:val="0016060D"/>
    <w:rsid w:val="001616EC"/>
    <w:rsid w:val="00161F04"/>
    <w:rsid w:val="001625F8"/>
    <w:rsid w:val="00164A1D"/>
    <w:rsid w:val="00164BC3"/>
    <w:rsid w:val="001659A4"/>
    <w:rsid w:val="001661F0"/>
    <w:rsid w:val="00166B7A"/>
    <w:rsid w:val="001676DB"/>
    <w:rsid w:val="00167832"/>
    <w:rsid w:val="00167CAA"/>
    <w:rsid w:val="00170DCA"/>
    <w:rsid w:val="001727B7"/>
    <w:rsid w:val="00173A19"/>
    <w:rsid w:val="00173E14"/>
    <w:rsid w:val="00173E42"/>
    <w:rsid w:val="00173F45"/>
    <w:rsid w:val="0017440D"/>
    <w:rsid w:val="00174871"/>
    <w:rsid w:val="001756F6"/>
    <w:rsid w:val="0017594B"/>
    <w:rsid w:val="00177666"/>
    <w:rsid w:val="001813DE"/>
    <w:rsid w:val="0018461A"/>
    <w:rsid w:val="00187DDB"/>
    <w:rsid w:val="0019177B"/>
    <w:rsid w:val="0019233D"/>
    <w:rsid w:val="001939FB"/>
    <w:rsid w:val="00194FD3"/>
    <w:rsid w:val="00196D8F"/>
    <w:rsid w:val="00197357"/>
    <w:rsid w:val="00197854"/>
    <w:rsid w:val="001A1B2F"/>
    <w:rsid w:val="001A1BDC"/>
    <w:rsid w:val="001A22B8"/>
    <w:rsid w:val="001A23EE"/>
    <w:rsid w:val="001A33E0"/>
    <w:rsid w:val="001A40F1"/>
    <w:rsid w:val="001A474D"/>
    <w:rsid w:val="001A5FAF"/>
    <w:rsid w:val="001B03C8"/>
    <w:rsid w:val="001B0B0D"/>
    <w:rsid w:val="001B1361"/>
    <w:rsid w:val="001B2190"/>
    <w:rsid w:val="001B2E05"/>
    <w:rsid w:val="001B3AB3"/>
    <w:rsid w:val="001B3CB2"/>
    <w:rsid w:val="001C0B6D"/>
    <w:rsid w:val="001C1921"/>
    <w:rsid w:val="001C222F"/>
    <w:rsid w:val="001C3583"/>
    <w:rsid w:val="001C3C25"/>
    <w:rsid w:val="001C4F22"/>
    <w:rsid w:val="001C731B"/>
    <w:rsid w:val="001C7AB6"/>
    <w:rsid w:val="001D047F"/>
    <w:rsid w:val="001D18E1"/>
    <w:rsid w:val="001D2103"/>
    <w:rsid w:val="001D259D"/>
    <w:rsid w:val="001D5BB0"/>
    <w:rsid w:val="001D65F1"/>
    <w:rsid w:val="001D6B3A"/>
    <w:rsid w:val="001D6BB5"/>
    <w:rsid w:val="001D70F3"/>
    <w:rsid w:val="001E0C89"/>
    <w:rsid w:val="001E1914"/>
    <w:rsid w:val="001E2D25"/>
    <w:rsid w:val="001E54D2"/>
    <w:rsid w:val="001E5A5B"/>
    <w:rsid w:val="001E7929"/>
    <w:rsid w:val="001F003D"/>
    <w:rsid w:val="001F20ED"/>
    <w:rsid w:val="001F305B"/>
    <w:rsid w:val="001F3BB7"/>
    <w:rsid w:val="001F42CA"/>
    <w:rsid w:val="001F55AD"/>
    <w:rsid w:val="001F7562"/>
    <w:rsid w:val="001F780B"/>
    <w:rsid w:val="002009E9"/>
    <w:rsid w:val="002048BE"/>
    <w:rsid w:val="0020669D"/>
    <w:rsid w:val="00206E4F"/>
    <w:rsid w:val="0021061B"/>
    <w:rsid w:val="00212AD0"/>
    <w:rsid w:val="00213132"/>
    <w:rsid w:val="002155D9"/>
    <w:rsid w:val="00215E65"/>
    <w:rsid w:val="002173FA"/>
    <w:rsid w:val="002175D0"/>
    <w:rsid w:val="00217E65"/>
    <w:rsid w:val="002202F4"/>
    <w:rsid w:val="00221223"/>
    <w:rsid w:val="002216B0"/>
    <w:rsid w:val="00221BE8"/>
    <w:rsid w:val="00223872"/>
    <w:rsid w:val="0022499B"/>
    <w:rsid w:val="002261DF"/>
    <w:rsid w:val="00231C5C"/>
    <w:rsid w:val="00232EBA"/>
    <w:rsid w:val="00233F79"/>
    <w:rsid w:val="00236F66"/>
    <w:rsid w:val="002373F2"/>
    <w:rsid w:val="00241694"/>
    <w:rsid w:val="002417B1"/>
    <w:rsid w:val="0024237F"/>
    <w:rsid w:val="00242B48"/>
    <w:rsid w:val="0024415F"/>
    <w:rsid w:val="00247269"/>
    <w:rsid w:val="0024789B"/>
    <w:rsid w:val="0025013C"/>
    <w:rsid w:val="0025090F"/>
    <w:rsid w:val="0025168D"/>
    <w:rsid w:val="0025186F"/>
    <w:rsid w:val="00251B03"/>
    <w:rsid w:val="00253825"/>
    <w:rsid w:val="00254C4A"/>
    <w:rsid w:val="00254C63"/>
    <w:rsid w:val="00255CD9"/>
    <w:rsid w:val="00257B74"/>
    <w:rsid w:val="002604AF"/>
    <w:rsid w:val="00260860"/>
    <w:rsid w:val="0026159F"/>
    <w:rsid w:val="0026287F"/>
    <w:rsid w:val="00263508"/>
    <w:rsid w:val="0026350C"/>
    <w:rsid w:val="00263C7F"/>
    <w:rsid w:val="00265332"/>
    <w:rsid w:val="00265683"/>
    <w:rsid w:val="00266E8B"/>
    <w:rsid w:val="00271061"/>
    <w:rsid w:val="002729FE"/>
    <w:rsid w:val="00274106"/>
    <w:rsid w:val="00274726"/>
    <w:rsid w:val="002749C5"/>
    <w:rsid w:val="00274B1A"/>
    <w:rsid w:val="00274EF0"/>
    <w:rsid w:val="002762E1"/>
    <w:rsid w:val="00277235"/>
    <w:rsid w:val="00280135"/>
    <w:rsid w:val="00280F2F"/>
    <w:rsid w:val="002810AF"/>
    <w:rsid w:val="00286A4C"/>
    <w:rsid w:val="00286CE6"/>
    <w:rsid w:val="00291EE5"/>
    <w:rsid w:val="00291FC3"/>
    <w:rsid w:val="00292445"/>
    <w:rsid w:val="00293251"/>
    <w:rsid w:val="002950B0"/>
    <w:rsid w:val="00295F7D"/>
    <w:rsid w:val="00296249"/>
    <w:rsid w:val="002A14F7"/>
    <w:rsid w:val="002A2205"/>
    <w:rsid w:val="002A24B3"/>
    <w:rsid w:val="002A2A3E"/>
    <w:rsid w:val="002A360D"/>
    <w:rsid w:val="002A3C79"/>
    <w:rsid w:val="002A5469"/>
    <w:rsid w:val="002A5646"/>
    <w:rsid w:val="002A564D"/>
    <w:rsid w:val="002A5F34"/>
    <w:rsid w:val="002A6485"/>
    <w:rsid w:val="002A6799"/>
    <w:rsid w:val="002A7938"/>
    <w:rsid w:val="002A799F"/>
    <w:rsid w:val="002A7E10"/>
    <w:rsid w:val="002B114B"/>
    <w:rsid w:val="002B1613"/>
    <w:rsid w:val="002B24A8"/>
    <w:rsid w:val="002B2A25"/>
    <w:rsid w:val="002B6673"/>
    <w:rsid w:val="002B6B62"/>
    <w:rsid w:val="002B7B66"/>
    <w:rsid w:val="002C082D"/>
    <w:rsid w:val="002C2B47"/>
    <w:rsid w:val="002C39C6"/>
    <w:rsid w:val="002C5AE2"/>
    <w:rsid w:val="002C73EF"/>
    <w:rsid w:val="002D02D0"/>
    <w:rsid w:val="002D20B4"/>
    <w:rsid w:val="002D2976"/>
    <w:rsid w:val="002D2A67"/>
    <w:rsid w:val="002D2E47"/>
    <w:rsid w:val="002D3181"/>
    <w:rsid w:val="002D3362"/>
    <w:rsid w:val="002D5C17"/>
    <w:rsid w:val="002D6DC2"/>
    <w:rsid w:val="002D728F"/>
    <w:rsid w:val="002D7DED"/>
    <w:rsid w:val="002D7E5B"/>
    <w:rsid w:val="002E01EA"/>
    <w:rsid w:val="002E0BA3"/>
    <w:rsid w:val="002E34A1"/>
    <w:rsid w:val="002E3CF1"/>
    <w:rsid w:val="002E62E2"/>
    <w:rsid w:val="002E69D0"/>
    <w:rsid w:val="002E6F5B"/>
    <w:rsid w:val="002E7BB9"/>
    <w:rsid w:val="002E7D2D"/>
    <w:rsid w:val="002F1240"/>
    <w:rsid w:val="002F1FCF"/>
    <w:rsid w:val="002F285A"/>
    <w:rsid w:val="002F336E"/>
    <w:rsid w:val="002F33EC"/>
    <w:rsid w:val="002F36D8"/>
    <w:rsid w:val="002F3B82"/>
    <w:rsid w:val="002F5D9B"/>
    <w:rsid w:val="002F6B98"/>
    <w:rsid w:val="0030160D"/>
    <w:rsid w:val="00302BD1"/>
    <w:rsid w:val="00302DF9"/>
    <w:rsid w:val="0030359F"/>
    <w:rsid w:val="00304374"/>
    <w:rsid w:val="0030465F"/>
    <w:rsid w:val="0030648F"/>
    <w:rsid w:val="003072FE"/>
    <w:rsid w:val="003111C0"/>
    <w:rsid w:val="0031179C"/>
    <w:rsid w:val="0031343F"/>
    <w:rsid w:val="0031354C"/>
    <w:rsid w:val="003141BF"/>
    <w:rsid w:val="0031551E"/>
    <w:rsid w:val="003156F1"/>
    <w:rsid w:val="00316EF4"/>
    <w:rsid w:val="003179AB"/>
    <w:rsid w:val="00317AFF"/>
    <w:rsid w:val="0032084F"/>
    <w:rsid w:val="00321195"/>
    <w:rsid w:val="00321AD0"/>
    <w:rsid w:val="0032501D"/>
    <w:rsid w:val="003256AB"/>
    <w:rsid w:val="003259D0"/>
    <w:rsid w:val="00326A7E"/>
    <w:rsid w:val="0032737F"/>
    <w:rsid w:val="00327D01"/>
    <w:rsid w:val="0033178D"/>
    <w:rsid w:val="003320AA"/>
    <w:rsid w:val="003335D2"/>
    <w:rsid w:val="0033369E"/>
    <w:rsid w:val="003338C8"/>
    <w:rsid w:val="00333B51"/>
    <w:rsid w:val="00333C28"/>
    <w:rsid w:val="00335E54"/>
    <w:rsid w:val="003361E1"/>
    <w:rsid w:val="003364C1"/>
    <w:rsid w:val="00336554"/>
    <w:rsid w:val="00340361"/>
    <w:rsid w:val="0034056D"/>
    <w:rsid w:val="0034061A"/>
    <w:rsid w:val="0034092F"/>
    <w:rsid w:val="00340A71"/>
    <w:rsid w:val="0034199C"/>
    <w:rsid w:val="003421FF"/>
    <w:rsid w:val="0034289D"/>
    <w:rsid w:val="003441D5"/>
    <w:rsid w:val="0034469B"/>
    <w:rsid w:val="00344A3C"/>
    <w:rsid w:val="00344A40"/>
    <w:rsid w:val="003466C5"/>
    <w:rsid w:val="00346889"/>
    <w:rsid w:val="0034749B"/>
    <w:rsid w:val="00351238"/>
    <w:rsid w:val="00351C5D"/>
    <w:rsid w:val="00351D4C"/>
    <w:rsid w:val="00351E8B"/>
    <w:rsid w:val="0035206C"/>
    <w:rsid w:val="00352360"/>
    <w:rsid w:val="00353434"/>
    <w:rsid w:val="00354964"/>
    <w:rsid w:val="00355DFC"/>
    <w:rsid w:val="003563AF"/>
    <w:rsid w:val="00360360"/>
    <w:rsid w:val="0036106E"/>
    <w:rsid w:val="003612BA"/>
    <w:rsid w:val="003614BC"/>
    <w:rsid w:val="003617AD"/>
    <w:rsid w:val="00361EC6"/>
    <w:rsid w:val="00361F49"/>
    <w:rsid w:val="00362EF9"/>
    <w:rsid w:val="0036453F"/>
    <w:rsid w:val="0036568C"/>
    <w:rsid w:val="00366724"/>
    <w:rsid w:val="003678F1"/>
    <w:rsid w:val="0037038C"/>
    <w:rsid w:val="003723EA"/>
    <w:rsid w:val="00372CB1"/>
    <w:rsid w:val="00377472"/>
    <w:rsid w:val="003776D3"/>
    <w:rsid w:val="00380470"/>
    <w:rsid w:val="003815B3"/>
    <w:rsid w:val="00381872"/>
    <w:rsid w:val="003819E5"/>
    <w:rsid w:val="00382D89"/>
    <w:rsid w:val="003832E6"/>
    <w:rsid w:val="0038397F"/>
    <w:rsid w:val="003843CA"/>
    <w:rsid w:val="00384FF8"/>
    <w:rsid w:val="00390DBE"/>
    <w:rsid w:val="00391320"/>
    <w:rsid w:val="00391443"/>
    <w:rsid w:val="00391A39"/>
    <w:rsid w:val="0039239E"/>
    <w:rsid w:val="00392419"/>
    <w:rsid w:val="003928F2"/>
    <w:rsid w:val="00392C17"/>
    <w:rsid w:val="00392C83"/>
    <w:rsid w:val="003964DC"/>
    <w:rsid w:val="003967FF"/>
    <w:rsid w:val="00396E79"/>
    <w:rsid w:val="003970C4"/>
    <w:rsid w:val="003975CB"/>
    <w:rsid w:val="003A3C7C"/>
    <w:rsid w:val="003A5B42"/>
    <w:rsid w:val="003A6462"/>
    <w:rsid w:val="003A76C7"/>
    <w:rsid w:val="003B01A5"/>
    <w:rsid w:val="003B1E60"/>
    <w:rsid w:val="003B239F"/>
    <w:rsid w:val="003B23F5"/>
    <w:rsid w:val="003B24FF"/>
    <w:rsid w:val="003B2DB0"/>
    <w:rsid w:val="003B4019"/>
    <w:rsid w:val="003B5326"/>
    <w:rsid w:val="003B64F4"/>
    <w:rsid w:val="003B75D4"/>
    <w:rsid w:val="003B760B"/>
    <w:rsid w:val="003B7B78"/>
    <w:rsid w:val="003C3410"/>
    <w:rsid w:val="003C483A"/>
    <w:rsid w:val="003C7886"/>
    <w:rsid w:val="003D0DEB"/>
    <w:rsid w:val="003D13F4"/>
    <w:rsid w:val="003D1570"/>
    <w:rsid w:val="003D180A"/>
    <w:rsid w:val="003D1812"/>
    <w:rsid w:val="003D1B3C"/>
    <w:rsid w:val="003D29A7"/>
    <w:rsid w:val="003D2E25"/>
    <w:rsid w:val="003D3894"/>
    <w:rsid w:val="003D40AE"/>
    <w:rsid w:val="003D64C1"/>
    <w:rsid w:val="003D652A"/>
    <w:rsid w:val="003D6FB1"/>
    <w:rsid w:val="003D7BA4"/>
    <w:rsid w:val="003E1C23"/>
    <w:rsid w:val="003E20D7"/>
    <w:rsid w:val="003E25DA"/>
    <w:rsid w:val="003E4404"/>
    <w:rsid w:val="003E6A87"/>
    <w:rsid w:val="003E7298"/>
    <w:rsid w:val="003E7A6C"/>
    <w:rsid w:val="003F09C8"/>
    <w:rsid w:val="003F0E46"/>
    <w:rsid w:val="003F0F3D"/>
    <w:rsid w:val="003F17E8"/>
    <w:rsid w:val="003F2752"/>
    <w:rsid w:val="003F34E3"/>
    <w:rsid w:val="003F3EC6"/>
    <w:rsid w:val="003F433F"/>
    <w:rsid w:val="003F43DE"/>
    <w:rsid w:val="003F47A6"/>
    <w:rsid w:val="003F6A1E"/>
    <w:rsid w:val="003F7A46"/>
    <w:rsid w:val="003F7F9F"/>
    <w:rsid w:val="00400292"/>
    <w:rsid w:val="00400B57"/>
    <w:rsid w:val="0040194B"/>
    <w:rsid w:val="00401EFE"/>
    <w:rsid w:val="00402511"/>
    <w:rsid w:val="0040281A"/>
    <w:rsid w:val="00402D69"/>
    <w:rsid w:val="00403939"/>
    <w:rsid w:val="00403F67"/>
    <w:rsid w:val="004046D2"/>
    <w:rsid w:val="004062A5"/>
    <w:rsid w:val="00406E3B"/>
    <w:rsid w:val="004102D5"/>
    <w:rsid w:val="00413C70"/>
    <w:rsid w:val="004141F2"/>
    <w:rsid w:val="004152E1"/>
    <w:rsid w:val="004155F4"/>
    <w:rsid w:val="004157AC"/>
    <w:rsid w:val="00416707"/>
    <w:rsid w:val="004167F5"/>
    <w:rsid w:val="0041799C"/>
    <w:rsid w:val="004204B1"/>
    <w:rsid w:val="004211AC"/>
    <w:rsid w:val="004213B7"/>
    <w:rsid w:val="00422205"/>
    <w:rsid w:val="00422DD6"/>
    <w:rsid w:val="00422FF9"/>
    <w:rsid w:val="004230F7"/>
    <w:rsid w:val="00424B2F"/>
    <w:rsid w:val="00425CC2"/>
    <w:rsid w:val="004309F7"/>
    <w:rsid w:val="004317F0"/>
    <w:rsid w:val="00432854"/>
    <w:rsid w:val="00433105"/>
    <w:rsid w:val="0043363A"/>
    <w:rsid w:val="00433DB1"/>
    <w:rsid w:val="00434470"/>
    <w:rsid w:val="004354B0"/>
    <w:rsid w:val="00435E0A"/>
    <w:rsid w:val="004364F4"/>
    <w:rsid w:val="00436A71"/>
    <w:rsid w:val="00436DE3"/>
    <w:rsid w:val="0044019E"/>
    <w:rsid w:val="004427F8"/>
    <w:rsid w:val="00445A30"/>
    <w:rsid w:val="00446537"/>
    <w:rsid w:val="00446D86"/>
    <w:rsid w:val="004477C2"/>
    <w:rsid w:val="00450A21"/>
    <w:rsid w:val="00453C76"/>
    <w:rsid w:val="00453C9C"/>
    <w:rsid w:val="00455137"/>
    <w:rsid w:val="00455A9F"/>
    <w:rsid w:val="004565C8"/>
    <w:rsid w:val="004600B1"/>
    <w:rsid w:val="00460265"/>
    <w:rsid w:val="00460979"/>
    <w:rsid w:val="00463BE2"/>
    <w:rsid w:val="004646B2"/>
    <w:rsid w:val="00465709"/>
    <w:rsid w:val="00465760"/>
    <w:rsid w:val="0046701F"/>
    <w:rsid w:val="0047284F"/>
    <w:rsid w:val="00472C19"/>
    <w:rsid w:val="00474135"/>
    <w:rsid w:val="00474505"/>
    <w:rsid w:val="004752DB"/>
    <w:rsid w:val="00475A6F"/>
    <w:rsid w:val="00476521"/>
    <w:rsid w:val="00476C07"/>
    <w:rsid w:val="00477B61"/>
    <w:rsid w:val="00480101"/>
    <w:rsid w:val="00480B90"/>
    <w:rsid w:val="0048158C"/>
    <w:rsid w:val="004816EB"/>
    <w:rsid w:val="004825A6"/>
    <w:rsid w:val="0048334C"/>
    <w:rsid w:val="00484B46"/>
    <w:rsid w:val="00486785"/>
    <w:rsid w:val="00487555"/>
    <w:rsid w:val="00492ECA"/>
    <w:rsid w:val="0049432D"/>
    <w:rsid w:val="00494ACE"/>
    <w:rsid w:val="00494CF7"/>
    <w:rsid w:val="0049605E"/>
    <w:rsid w:val="004A0C7A"/>
    <w:rsid w:val="004A1363"/>
    <w:rsid w:val="004A474E"/>
    <w:rsid w:val="004A54DF"/>
    <w:rsid w:val="004A5D3B"/>
    <w:rsid w:val="004A6BF5"/>
    <w:rsid w:val="004A6F9E"/>
    <w:rsid w:val="004A77EF"/>
    <w:rsid w:val="004B0B85"/>
    <w:rsid w:val="004B0CB1"/>
    <w:rsid w:val="004B1027"/>
    <w:rsid w:val="004B12F3"/>
    <w:rsid w:val="004B2CCE"/>
    <w:rsid w:val="004B32AD"/>
    <w:rsid w:val="004B3B2D"/>
    <w:rsid w:val="004B5B8A"/>
    <w:rsid w:val="004B6C34"/>
    <w:rsid w:val="004B752C"/>
    <w:rsid w:val="004B7DB4"/>
    <w:rsid w:val="004C0343"/>
    <w:rsid w:val="004C3542"/>
    <w:rsid w:val="004C6423"/>
    <w:rsid w:val="004C7550"/>
    <w:rsid w:val="004C7BD1"/>
    <w:rsid w:val="004C7D2C"/>
    <w:rsid w:val="004D1A87"/>
    <w:rsid w:val="004D1D65"/>
    <w:rsid w:val="004D28FB"/>
    <w:rsid w:val="004D335C"/>
    <w:rsid w:val="004D4B43"/>
    <w:rsid w:val="004D4CE4"/>
    <w:rsid w:val="004D682B"/>
    <w:rsid w:val="004E09F2"/>
    <w:rsid w:val="004E15D8"/>
    <w:rsid w:val="004E1631"/>
    <w:rsid w:val="004E1D19"/>
    <w:rsid w:val="004E2366"/>
    <w:rsid w:val="004E40B4"/>
    <w:rsid w:val="004E4482"/>
    <w:rsid w:val="004E51A1"/>
    <w:rsid w:val="004E630C"/>
    <w:rsid w:val="004E7076"/>
    <w:rsid w:val="004E7467"/>
    <w:rsid w:val="004F05A0"/>
    <w:rsid w:val="004F0824"/>
    <w:rsid w:val="004F2754"/>
    <w:rsid w:val="004F2FC8"/>
    <w:rsid w:val="004F314C"/>
    <w:rsid w:val="004F3ABA"/>
    <w:rsid w:val="004F4405"/>
    <w:rsid w:val="004F4C58"/>
    <w:rsid w:val="004F5497"/>
    <w:rsid w:val="004F5C53"/>
    <w:rsid w:val="004F6D3B"/>
    <w:rsid w:val="004F74B7"/>
    <w:rsid w:val="00500D17"/>
    <w:rsid w:val="00501E0E"/>
    <w:rsid w:val="00501FBB"/>
    <w:rsid w:val="00503391"/>
    <w:rsid w:val="00503ECA"/>
    <w:rsid w:val="00504259"/>
    <w:rsid w:val="005057D8"/>
    <w:rsid w:val="005064D8"/>
    <w:rsid w:val="00507EE7"/>
    <w:rsid w:val="005101DD"/>
    <w:rsid w:val="005104BC"/>
    <w:rsid w:val="00511D3D"/>
    <w:rsid w:val="00512244"/>
    <w:rsid w:val="00513BC1"/>
    <w:rsid w:val="00515041"/>
    <w:rsid w:val="005152E4"/>
    <w:rsid w:val="00516314"/>
    <w:rsid w:val="005166FC"/>
    <w:rsid w:val="0051671B"/>
    <w:rsid w:val="0051740D"/>
    <w:rsid w:val="00517B31"/>
    <w:rsid w:val="005203E7"/>
    <w:rsid w:val="005205D2"/>
    <w:rsid w:val="0052082B"/>
    <w:rsid w:val="00520FBD"/>
    <w:rsid w:val="0052366B"/>
    <w:rsid w:val="00526114"/>
    <w:rsid w:val="005266FD"/>
    <w:rsid w:val="005269B3"/>
    <w:rsid w:val="005272E3"/>
    <w:rsid w:val="005312C8"/>
    <w:rsid w:val="00531B86"/>
    <w:rsid w:val="0053241A"/>
    <w:rsid w:val="005330E8"/>
    <w:rsid w:val="00535066"/>
    <w:rsid w:val="00535A04"/>
    <w:rsid w:val="00535AEA"/>
    <w:rsid w:val="0054234B"/>
    <w:rsid w:val="00545284"/>
    <w:rsid w:val="00546527"/>
    <w:rsid w:val="00547012"/>
    <w:rsid w:val="005514E9"/>
    <w:rsid w:val="00551D5A"/>
    <w:rsid w:val="005535B7"/>
    <w:rsid w:val="00553B14"/>
    <w:rsid w:val="0055446F"/>
    <w:rsid w:val="00555328"/>
    <w:rsid w:val="00555F0C"/>
    <w:rsid w:val="00556E6E"/>
    <w:rsid w:val="00556F33"/>
    <w:rsid w:val="005577AC"/>
    <w:rsid w:val="005606CC"/>
    <w:rsid w:val="005629C8"/>
    <w:rsid w:val="00562A13"/>
    <w:rsid w:val="00562FC4"/>
    <w:rsid w:val="005649FB"/>
    <w:rsid w:val="005664C8"/>
    <w:rsid w:val="00566A66"/>
    <w:rsid w:val="00566BE2"/>
    <w:rsid w:val="00566C9F"/>
    <w:rsid w:val="005711C4"/>
    <w:rsid w:val="005715D2"/>
    <w:rsid w:val="00571968"/>
    <w:rsid w:val="00572668"/>
    <w:rsid w:val="00573466"/>
    <w:rsid w:val="00573B13"/>
    <w:rsid w:val="0057506A"/>
    <w:rsid w:val="00576447"/>
    <w:rsid w:val="00577804"/>
    <w:rsid w:val="00580181"/>
    <w:rsid w:val="00582623"/>
    <w:rsid w:val="00582F27"/>
    <w:rsid w:val="00583D37"/>
    <w:rsid w:val="005864F0"/>
    <w:rsid w:val="0059217D"/>
    <w:rsid w:val="005927FE"/>
    <w:rsid w:val="00593689"/>
    <w:rsid w:val="00594587"/>
    <w:rsid w:val="0059707C"/>
    <w:rsid w:val="00597E37"/>
    <w:rsid w:val="005A0797"/>
    <w:rsid w:val="005A0A20"/>
    <w:rsid w:val="005A1941"/>
    <w:rsid w:val="005A3375"/>
    <w:rsid w:val="005A3CA5"/>
    <w:rsid w:val="005A3D21"/>
    <w:rsid w:val="005A4F2C"/>
    <w:rsid w:val="005A5601"/>
    <w:rsid w:val="005B0F26"/>
    <w:rsid w:val="005B1BD9"/>
    <w:rsid w:val="005B2A19"/>
    <w:rsid w:val="005B3443"/>
    <w:rsid w:val="005B5563"/>
    <w:rsid w:val="005B5BDA"/>
    <w:rsid w:val="005B709B"/>
    <w:rsid w:val="005B7792"/>
    <w:rsid w:val="005C05B2"/>
    <w:rsid w:val="005C06A1"/>
    <w:rsid w:val="005C2A79"/>
    <w:rsid w:val="005C4177"/>
    <w:rsid w:val="005C4EDE"/>
    <w:rsid w:val="005C5D82"/>
    <w:rsid w:val="005C77F0"/>
    <w:rsid w:val="005C7CC7"/>
    <w:rsid w:val="005D0190"/>
    <w:rsid w:val="005D17F9"/>
    <w:rsid w:val="005D1DB7"/>
    <w:rsid w:val="005D2C6E"/>
    <w:rsid w:val="005D4136"/>
    <w:rsid w:val="005D4465"/>
    <w:rsid w:val="005D65C5"/>
    <w:rsid w:val="005D70F7"/>
    <w:rsid w:val="005D7CBC"/>
    <w:rsid w:val="005E0F40"/>
    <w:rsid w:val="005E3357"/>
    <w:rsid w:val="005E3D29"/>
    <w:rsid w:val="005E5173"/>
    <w:rsid w:val="005E52CB"/>
    <w:rsid w:val="005E65C1"/>
    <w:rsid w:val="005F4599"/>
    <w:rsid w:val="005F4AE6"/>
    <w:rsid w:val="005F7F74"/>
    <w:rsid w:val="00600A62"/>
    <w:rsid w:val="006025D8"/>
    <w:rsid w:val="00602D7D"/>
    <w:rsid w:val="00602E8D"/>
    <w:rsid w:val="0060438C"/>
    <w:rsid w:val="00604F30"/>
    <w:rsid w:val="006067F8"/>
    <w:rsid w:val="0060752E"/>
    <w:rsid w:val="006077D9"/>
    <w:rsid w:val="00610F86"/>
    <w:rsid w:val="0061209B"/>
    <w:rsid w:val="0061258D"/>
    <w:rsid w:val="00612AFD"/>
    <w:rsid w:val="0061367A"/>
    <w:rsid w:val="0061411F"/>
    <w:rsid w:val="006141F9"/>
    <w:rsid w:val="00615046"/>
    <w:rsid w:val="00615965"/>
    <w:rsid w:val="00615979"/>
    <w:rsid w:val="00615AD0"/>
    <w:rsid w:val="00615C9E"/>
    <w:rsid w:val="006172BD"/>
    <w:rsid w:val="006174BB"/>
    <w:rsid w:val="006175FD"/>
    <w:rsid w:val="00617F03"/>
    <w:rsid w:val="006206FF"/>
    <w:rsid w:val="0062094D"/>
    <w:rsid w:val="00623638"/>
    <w:rsid w:val="00623D51"/>
    <w:rsid w:val="00626014"/>
    <w:rsid w:val="006321C8"/>
    <w:rsid w:val="006334CA"/>
    <w:rsid w:val="00634454"/>
    <w:rsid w:val="00635781"/>
    <w:rsid w:val="00635B76"/>
    <w:rsid w:val="00635E4D"/>
    <w:rsid w:val="006409C9"/>
    <w:rsid w:val="0064121A"/>
    <w:rsid w:val="00642891"/>
    <w:rsid w:val="006436FB"/>
    <w:rsid w:val="006442C2"/>
    <w:rsid w:val="00644819"/>
    <w:rsid w:val="006448D8"/>
    <w:rsid w:val="00646146"/>
    <w:rsid w:val="00647117"/>
    <w:rsid w:val="00650138"/>
    <w:rsid w:val="00651712"/>
    <w:rsid w:val="006525EE"/>
    <w:rsid w:val="00654A9D"/>
    <w:rsid w:val="00654EBC"/>
    <w:rsid w:val="00654FBB"/>
    <w:rsid w:val="006552B7"/>
    <w:rsid w:val="00655BD6"/>
    <w:rsid w:val="0065625A"/>
    <w:rsid w:val="00656785"/>
    <w:rsid w:val="00657DAB"/>
    <w:rsid w:val="00657DD9"/>
    <w:rsid w:val="00661F69"/>
    <w:rsid w:val="00662055"/>
    <w:rsid w:val="00663765"/>
    <w:rsid w:val="00663DB9"/>
    <w:rsid w:val="0066418C"/>
    <w:rsid w:val="006646E9"/>
    <w:rsid w:val="00665B79"/>
    <w:rsid w:val="00666B7F"/>
    <w:rsid w:val="00667750"/>
    <w:rsid w:val="006677A8"/>
    <w:rsid w:val="006702A7"/>
    <w:rsid w:val="006705EC"/>
    <w:rsid w:val="00670935"/>
    <w:rsid w:val="00670B58"/>
    <w:rsid w:val="00670D7D"/>
    <w:rsid w:val="00671DC0"/>
    <w:rsid w:val="0067274A"/>
    <w:rsid w:val="00673931"/>
    <w:rsid w:val="006740D7"/>
    <w:rsid w:val="0067489E"/>
    <w:rsid w:val="00676E83"/>
    <w:rsid w:val="00677753"/>
    <w:rsid w:val="0068215E"/>
    <w:rsid w:val="0068256D"/>
    <w:rsid w:val="00682ECE"/>
    <w:rsid w:val="006849A4"/>
    <w:rsid w:val="00686F51"/>
    <w:rsid w:val="00686FCF"/>
    <w:rsid w:val="00687D67"/>
    <w:rsid w:val="0069154A"/>
    <w:rsid w:val="006924B5"/>
    <w:rsid w:val="00692A85"/>
    <w:rsid w:val="00694036"/>
    <w:rsid w:val="006941D9"/>
    <w:rsid w:val="00697624"/>
    <w:rsid w:val="00697DD9"/>
    <w:rsid w:val="00697F09"/>
    <w:rsid w:val="006A1259"/>
    <w:rsid w:val="006A2F63"/>
    <w:rsid w:val="006A3D0B"/>
    <w:rsid w:val="006A4734"/>
    <w:rsid w:val="006A4FE8"/>
    <w:rsid w:val="006A503E"/>
    <w:rsid w:val="006A5F4B"/>
    <w:rsid w:val="006A7067"/>
    <w:rsid w:val="006A756E"/>
    <w:rsid w:val="006A75FA"/>
    <w:rsid w:val="006B22B1"/>
    <w:rsid w:val="006B238D"/>
    <w:rsid w:val="006B36B9"/>
    <w:rsid w:val="006B50D5"/>
    <w:rsid w:val="006B5D20"/>
    <w:rsid w:val="006B6480"/>
    <w:rsid w:val="006B6C41"/>
    <w:rsid w:val="006B7263"/>
    <w:rsid w:val="006B758E"/>
    <w:rsid w:val="006B75BE"/>
    <w:rsid w:val="006C20BD"/>
    <w:rsid w:val="006C22BE"/>
    <w:rsid w:val="006C4BA3"/>
    <w:rsid w:val="006C526B"/>
    <w:rsid w:val="006C5976"/>
    <w:rsid w:val="006C620D"/>
    <w:rsid w:val="006C6223"/>
    <w:rsid w:val="006C7725"/>
    <w:rsid w:val="006D0592"/>
    <w:rsid w:val="006D26D7"/>
    <w:rsid w:val="006D2D92"/>
    <w:rsid w:val="006D3A3A"/>
    <w:rsid w:val="006D4905"/>
    <w:rsid w:val="006D5658"/>
    <w:rsid w:val="006D6229"/>
    <w:rsid w:val="006D79A4"/>
    <w:rsid w:val="006D7FEC"/>
    <w:rsid w:val="006E0EF0"/>
    <w:rsid w:val="006E147D"/>
    <w:rsid w:val="006E16B6"/>
    <w:rsid w:val="006E1CEC"/>
    <w:rsid w:val="006E2954"/>
    <w:rsid w:val="006E36D7"/>
    <w:rsid w:val="006E495C"/>
    <w:rsid w:val="006E5540"/>
    <w:rsid w:val="006E5CC1"/>
    <w:rsid w:val="006E66AE"/>
    <w:rsid w:val="006E6720"/>
    <w:rsid w:val="006E7133"/>
    <w:rsid w:val="006E7E43"/>
    <w:rsid w:val="006F009C"/>
    <w:rsid w:val="006F0A10"/>
    <w:rsid w:val="006F26D2"/>
    <w:rsid w:val="006F3C07"/>
    <w:rsid w:val="006F7F97"/>
    <w:rsid w:val="0070140E"/>
    <w:rsid w:val="00701CB1"/>
    <w:rsid w:val="007034D4"/>
    <w:rsid w:val="00703A65"/>
    <w:rsid w:val="007050B6"/>
    <w:rsid w:val="00705DA0"/>
    <w:rsid w:val="00706F48"/>
    <w:rsid w:val="0071031C"/>
    <w:rsid w:val="007106C4"/>
    <w:rsid w:val="00711021"/>
    <w:rsid w:val="0071135F"/>
    <w:rsid w:val="00711DE1"/>
    <w:rsid w:val="0071336E"/>
    <w:rsid w:val="007142B9"/>
    <w:rsid w:val="00716A14"/>
    <w:rsid w:val="0072033B"/>
    <w:rsid w:val="0072154D"/>
    <w:rsid w:val="0072194C"/>
    <w:rsid w:val="007229E4"/>
    <w:rsid w:val="00722BA0"/>
    <w:rsid w:val="00723303"/>
    <w:rsid w:val="0072331E"/>
    <w:rsid w:val="00725144"/>
    <w:rsid w:val="00725FAA"/>
    <w:rsid w:val="00726661"/>
    <w:rsid w:val="0073144B"/>
    <w:rsid w:val="00731C6E"/>
    <w:rsid w:val="0073356B"/>
    <w:rsid w:val="007335FD"/>
    <w:rsid w:val="007351D6"/>
    <w:rsid w:val="00735B5D"/>
    <w:rsid w:val="00735EAC"/>
    <w:rsid w:val="00737137"/>
    <w:rsid w:val="007371C4"/>
    <w:rsid w:val="00737B05"/>
    <w:rsid w:val="007410B3"/>
    <w:rsid w:val="00741959"/>
    <w:rsid w:val="00742056"/>
    <w:rsid w:val="0074340B"/>
    <w:rsid w:val="00743493"/>
    <w:rsid w:val="0074382F"/>
    <w:rsid w:val="007452F1"/>
    <w:rsid w:val="007471F9"/>
    <w:rsid w:val="0074734A"/>
    <w:rsid w:val="0074799E"/>
    <w:rsid w:val="00750250"/>
    <w:rsid w:val="007517F2"/>
    <w:rsid w:val="0075269A"/>
    <w:rsid w:val="0075283A"/>
    <w:rsid w:val="00753107"/>
    <w:rsid w:val="007548F5"/>
    <w:rsid w:val="00755E52"/>
    <w:rsid w:val="0075600F"/>
    <w:rsid w:val="00756E68"/>
    <w:rsid w:val="007572C8"/>
    <w:rsid w:val="007621F6"/>
    <w:rsid w:val="00762C69"/>
    <w:rsid w:val="00765022"/>
    <w:rsid w:val="00767257"/>
    <w:rsid w:val="007677E2"/>
    <w:rsid w:val="00767D7E"/>
    <w:rsid w:val="00771166"/>
    <w:rsid w:val="00771222"/>
    <w:rsid w:val="00774B51"/>
    <w:rsid w:val="00774DA1"/>
    <w:rsid w:val="00775B29"/>
    <w:rsid w:val="00775DB8"/>
    <w:rsid w:val="00777DF6"/>
    <w:rsid w:val="00781654"/>
    <w:rsid w:val="007847FB"/>
    <w:rsid w:val="007857CD"/>
    <w:rsid w:val="00786444"/>
    <w:rsid w:val="00790378"/>
    <w:rsid w:val="00791FF7"/>
    <w:rsid w:val="00794B1A"/>
    <w:rsid w:val="0079514A"/>
    <w:rsid w:val="0079549C"/>
    <w:rsid w:val="00795940"/>
    <w:rsid w:val="00795B28"/>
    <w:rsid w:val="00796686"/>
    <w:rsid w:val="007976B5"/>
    <w:rsid w:val="007A1E5B"/>
    <w:rsid w:val="007A37D0"/>
    <w:rsid w:val="007A403F"/>
    <w:rsid w:val="007A6E57"/>
    <w:rsid w:val="007A7050"/>
    <w:rsid w:val="007A748F"/>
    <w:rsid w:val="007B17EB"/>
    <w:rsid w:val="007B1FD7"/>
    <w:rsid w:val="007B3689"/>
    <w:rsid w:val="007B4DA5"/>
    <w:rsid w:val="007B61F8"/>
    <w:rsid w:val="007B6C31"/>
    <w:rsid w:val="007C20E6"/>
    <w:rsid w:val="007C3D07"/>
    <w:rsid w:val="007C4247"/>
    <w:rsid w:val="007C4B89"/>
    <w:rsid w:val="007C536D"/>
    <w:rsid w:val="007D017D"/>
    <w:rsid w:val="007D0446"/>
    <w:rsid w:val="007D09A6"/>
    <w:rsid w:val="007D1B4F"/>
    <w:rsid w:val="007D1D08"/>
    <w:rsid w:val="007D1FA0"/>
    <w:rsid w:val="007D3329"/>
    <w:rsid w:val="007D350B"/>
    <w:rsid w:val="007D479B"/>
    <w:rsid w:val="007D64FB"/>
    <w:rsid w:val="007D6F21"/>
    <w:rsid w:val="007D7D47"/>
    <w:rsid w:val="007E0F3F"/>
    <w:rsid w:val="007E1EDB"/>
    <w:rsid w:val="007E2190"/>
    <w:rsid w:val="007E2A8F"/>
    <w:rsid w:val="007E3C42"/>
    <w:rsid w:val="007E47E8"/>
    <w:rsid w:val="007E48BC"/>
    <w:rsid w:val="007E6014"/>
    <w:rsid w:val="007E709B"/>
    <w:rsid w:val="007F0642"/>
    <w:rsid w:val="007F0C3D"/>
    <w:rsid w:val="007F1BBB"/>
    <w:rsid w:val="007F27BA"/>
    <w:rsid w:val="007F2CF6"/>
    <w:rsid w:val="007F40AA"/>
    <w:rsid w:val="007F50C7"/>
    <w:rsid w:val="007F5C89"/>
    <w:rsid w:val="007F6324"/>
    <w:rsid w:val="007F67B7"/>
    <w:rsid w:val="007F78D5"/>
    <w:rsid w:val="007F7E63"/>
    <w:rsid w:val="00800515"/>
    <w:rsid w:val="00800795"/>
    <w:rsid w:val="0080135B"/>
    <w:rsid w:val="00801B09"/>
    <w:rsid w:val="00802C48"/>
    <w:rsid w:val="00803390"/>
    <w:rsid w:val="0080353A"/>
    <w:rsid w:val="00803B47"/>
    <w:rsid w:val="008048A0"/>
    <w:rsid w:val="008057D3"/>
    <w:rsid w:val="00805D35"/>
    <w:rsid w:val="00806BEE"/>
    <w:rsid w:val="00810E8B"/>
    <w:rsid w:val="00811F80"/>
    <w:rsid w:val="0081347D"/>
    <w:rsid w:val="008154F2"/>
    <w:rsid w:val="00817A83"/>
    <w:rsid w:val="0082001F"/>
    <w:rsid w:val="00821CC3"/>
    <w:rsid w:val="00823FDC"/>
    <w:rsid w:val="008243A5"/>
    <w:rsid w:val="00824466"/>
    <w:rsid w:val="00824D59"/>
    <w:rsid w:val="008268D0"/>
    <w:rsid w:val="00826BBC"/>
    <w:rsid w:val="0082724A"/>
    <w:rsid w:val="0083068F"/>
    <w:rsid w:val="00831B64"/>
    <w:rsid w:val="00831DE7"/>
    <w:rsid w:val="00832036"/>
    <w:rsid w:val="00833747"/>
    <w:rsid w:val="0083432B"/>
    <w:rsid w:val="00835A26"/>
    <w:rsid w:val="00836E3B"/>
    <w:rsid w:val="00837B71"/>
    <w:rsid w:val="00840006"/>
    <w:rsid w:val="00840825"/>
    <w:rsid w:val="00840925"/>
    <w:rsid w:val="00841B85"/>
    <w:rsid w:val="008420EF"/>
    <w:rsid w:val="008420FB"/>
    <w:rsid w:val="00842985"/>
    <w:rsid w:val="008447A9"/>
    <w:rsid w:val="00846D63"/>
    <w:rsid w:val="0085115C"/>
    <w:rsid w:val="00852587"/>
    <w:rsid w:val="008532B1"/>
    <w:rsid w:val="0085487C"/>
    <w:rsid w:val="0085508D"/>
    <w:rsid w:val="008561A4"/>
    <w:rsid w:val="00856A70"/>
    <w:rsid w:val="00856F25"/>
    <w:rsid w:val="00857951"/>
    <w:rsid w:val="00860C37"/>
    <w:rsid w:val="00860CBC"/>
    <w:rsid w:val="0086192F"/>
    <w:rsid w:val="00861CEF"/>
    <w:rsid w:val="008635E1"/>
    <w:rsid w:val="00864B23"/>
    <w:rsid w:val="00866011"/>
    <w:rsid w:val="008669B9"/>
    <w:rsid w:val="00870D98"/>
    <w:rsid w:val="008723AD"/>
    <w:rsid w:val="00872655"/>
    <w:rsid w:val="00872B13"/>
    <w:rsid w:val="00876278"/>
    <w:rsid w:val="008801C7"/>
    <w:rsid w:val="0088077C"/>
    <w:rsid w:val="0088213E"/>
    <w:rsid w:val="008830F0"/>
    <w:rsid w:val="00883551"/>
    <w:rsid w:val="00883635"/>
    <w:rsid w:val="00883F88"/>
    <w:rsid w:val="00884B7C"/>
    <w:rsid w:val="00884E31"/>
    <w:rsid w:val="0088578B"/>
    <w:rsid w:val="00886628"/>
    <w:rsid w:val="008913CB"/>
    <w:rsid w:val="0089372C"/>
    <w:rsid w:val="008937B2"/>
    <w:rsid w:val="00894697"/>
    <w:rsid w:val="00894850"/>
    <w:rsid w:val="00895475"/>
    <w:rsid w:val="008957B7"/>
    <w:rsid w:val="00897B6B"/>
    <w:rsid w:val="008A010C"/>
    <w:rsid w:val="008A09E9"/>
    <w:rsid w:val="008A0B86"/>
    <w:rsid w:val="008A200B"/>
    <w:rsid w:val="008A45FB"/>
    <w:rsid w:val="008A513E"/>
    <w:rsid w:val="008A67D4"/>
    <w:rsid w:val="008A6B8F"/>
    <w:rsid w:val="008B1803"/>
    <w:rsid w:val="008B1FBA"/>
    <w:rsid w:val="008B245E"/>
    <w:rsid w:val="008B25C0"/>
    <w:rsid w:val="008B27C5"/>
    <w:rsid w:val="008B35EC"/>
    <w:rsid w:val="008B3A4A"/>
    <w:rsid w:val="008B402C"/>
    <w:rsid w:val="008B4F2B"/>
    <w:rsid w:val="008B62DA"/>
    <w:rsid w:val="008B6AAD"/>
    <w:rsid w:val="008B6F28"/>
    <w:rsid w:val="008C0C20"/>
    <w:rsid w:val="008C273F"/>
    <w:rsid w:val="008C2A9C"/>
    <w:rsid w:val="008C40F5"/>
    <w:rsid w:val="008C539C"/>
    <w:rsid w:val="008C6ACD"/>
    <w:rsid w:val="008C70DE"/>
    <w:rsid w:val="008C7331"/>
    <w:rsid w:val="008C772E"/>
    <w:rsid w:val="008D039B"/>
    <w:rsid w:val="008D0DE6"/>
    <w:rsid w:val="008D1F44"/>
    <w:rsid w:val="008D3136"/>
    <w:rsid w:val="008D321A"/>
    <w:rsid w:val="008D5AA0"/>
    <w:rsid w:val="008E58CF"/>
    <w:rsid w:val="008E7CCB"/>
    <w:rsid w:val="008F03B7"/>
    <w:rsid w:val="008F20BD"/>
    <w:rsid w:val="008F2BB2"/>
    <w:rsid w:val="008F364F"/>
    <w:rsid w:val="008F3829"/>
    <w:rsid w:val="008F3E1E"/>
    <w:rsid w:val="008F4297"/>
    <w:rsid w:val="008F63D3"/>
    <w:rsid w:val="008F6717"/>
    <w:rsid w:val="009006E9"/>
    <w:rsid w:val="00901097"/>
    <w:rsid w:val="009011EF"/>
    <w:rsid w:val="00901C2B"/>
    <w:rsid w:val="009020E8"/>
    <w:rsid w:val="0090394D"/>
    <w:rsid w:val="00903B54"/>
    <w:rsid w:val="009066B2"/>
    <w:rsid w:val="00906778"/>
    <w:rsid w:val="009100F4"/>
    <w:rsid w:val="009102B3"/>
    <w:rsid w:val="00914E3B"/>
    <w:rsid w:val="00914EC6"/>
    <w:rsid w:val="00916EFB"/>
    <w:rsid w:val="009172C5"/>
    <w:rsid w:val="00917794"/>
    <w:rsid w:val="00917F1C"/>
    <w:rsid w:val="00920365"/>
    <w:rsid w:val="009211DB"/>
    <w:rsid w:val="009226D5"/>
    <w:rsid w:val="00922D26"/>
    <w:rsid w:val="00923DB8"/>
    <w:rsid w:val="00924E22"/>
    <w:rsid w:val="00924FA1"/>
    <w:rsid w:val="009257E5"/>
    <w:rsid w:val="009263CE"/>
    <w:rsid w:val="00926ECE"/>
    <w:rsid w:val="009270AC"/>
    <w:rsid w:val="00930042"/>
    <w:rsid w:val="00930975"/>
    <w:rsid w:val="00930BC7"/>
    <w:rsid w:val="0093218D"/>
    <w:rsid w:val="009342D1"/>
    <w:rsid w:val="00937353"/>
    <w:rsid w:val="009409FF"/>
    <w:rsid w:val="009416C8"/>
    <w:rsid w:val="00941FC1"/>
    <w:rsid w:val="0094300E"/>
    <w:rsid w:val="00944969"/>
    <w:rsid w:val="00944A55"/>
    <w:rsid w:val="00944ECC"/>
    <w:rsid w:val="00946B0D"/>
    <w:rsid w:val="00946C04"/>
    <w:rsid w:val="009477E6"/>
    <w:rsid w:val="00947E7A"/>
    <w:rsid w:val="00950362"/>
    <w:rsid w:val="00952428"/>
    <w:rsid w:val="00953E3D"/>
    <w:rsid w:val="00954203"/>
    <w:rsid w:val="00954992"/>
    <w:rsid w:val="00954F9B"/>
    <w:rsid w:val="00955BA3"/>
    <w:rsid w:val="00960F21"/>
    <w:rsid w:val="00961541"/>
    <w:rsid w:val="0096385D"/>
    <w:rsid w:val="0096424F"/>
    <w:rsid w:val="00964891"/>
    <w:rsid w:val="00964AA9"/>
    <w:rsid w:val="00964AD6"/>
    <w:rsid w:val="009659D4"/>
    <w:rsid w:val="00965A13"/>
    <w:rsid w:val="009664BA"/>
    <w:rsid w:val="00967A53"/>
    <w:rsid w:val="009702B1"/>
    <w:rsid w:val="00970BC9"/>
    <w:rsid w:val="00970BD1"/>
    <w:rsid w:val="00974E0B"/>
    <w:rsid w:val="009752AA"/>
    <w:rsid w:val="00975FAD"/>
    <w:rsid w:val="009762F0"/>
    <w:rsid w:val="0097704F"/>
    <w:rsid w:val="00977EAB"/>
    <w:rsid w:val="0098228C"/>
    <w:rsid w:val="00982F93"/>
    <w:rsid w:val="009832FA"/>
    <w:rsid w:val="00983D7B"/>
    <w:rsid w:val="00984421"/>
    <w:rsid w:val="00985613"/>
    <w:rsid w:val="0098717C"/>
    <w:rsid w:val="009877F7"/>
    <w:rsid w:val="00987C65"/>
    <w:rsid w:val="00991637"/>
    <w:rsid w:val="00993DD1"/>
    <w:rsid w:val="00994ACF"/>
    <w:rsid w:val="009A05F6"/>
    <w:rsid w:val="009A07BF"/>
    <w:rsid w:val="009A1988"/>
    <w:rsid w:val="009A1D8E"/>
    <w:rsid w:val="009A243B"/>
    <w:rsid w:val="009A2D08"/>
    <w:rsid w:val="009A2D3B"/>
    <w:rsid w:val="009A2F29"/>
    <w:rsid w:val="009A2FFA"/>
    <w:rsid w:val="009A3701"/>
    <w:rsid w:val="009A467F"/>
    <w:rsid w:val="009A508C"/>
    <w:rsid w:val="009A53D4"/>
    <w:rsid w:val="009A5860"/>
    <w:rsid w:val="009A6150"/>
    <w:rsid w:val="009A7B95"/>
    <w:rsid w:val="009B0D60"/>
    <w:rsid w:val="009B1618"/>
    <w:rsid w:val="009B2951"/>
    <w:rsid w:val="009B32B9"/>
    <w:rsid w:val="009B4D30"/>
    <w:rsid w:val="009B51F6"/>
    <w:rsid w:val="009B5C29"/>
    <w:rsid w:val="009B7AE3"/>
    <w:rsid w:val="009C0335"/>
    <w:rsid w:val="009C12AA"/>
    <w:rsid w:val="009C301E"/>
    <w:rsid w:val="009C54FF"/>
    <w:rsid w:val="009C5AA9"/>
    <w:rsid w:val="009C6182"/>
    <w:rsid w:val="009C6CBF"/>
    <w:rsid w:val="009C7829"/>
    <w:rsid w:val="009D01AD"/>
    <w:rsid w:val="009D0888"/>
    <w:rsid w:val="009D0977"/>
    <w:rsid w:val="009D2CBE"/>
    <w:rsid w:val="009D375F"/>
    <w:rsid w:val="009D6BAF"/>
    <w:rsid w:val="009D7A68"/>
    <w:rsid w:val="009D7FF3"/>
    <w:rsid w:val="009E11E3"/>
    <w:rsid w:val="009E14DF"/>
    <w:rsid w:val="009E2F37"/>
    <w:rsid w:val="009E4B83"/>
    <w:rsid w:val="009E57A5"/>
    <w:rsid w:val="009E6100"/>
    <w:rsid w:val="009E6676"/>
    <w:rsid w:val="009E66BE"/>
    <w:rsid w:val="009F09FD"/>
    <w:rsid w:val="009F1648"/>
    <w:rsid w:val="009F269D"/>
    <w:rsid w:val="009F31A6"/>
    <w:rsid w:val="009F439E"/>
    <w:rsid w:val="009F72E4"/>
    <w:rsid w:val="00A0048B"/>
    <w:rsid w:val="00A00CAB"/>
    <w:rsid w:val="00A02755"/>
    <w:rsid w:val="00A031E7"/>
    <w:rsid w:val="00A03E6A"/>
    <w:rsid w:val="00A03EC4"/>
    <w:rsid w:val="00A0469B"/>
    <w:rsid w:val="00A047E9"/>
    <w:rsid w:val="00A04FCA"/>
    <w:rsid w:val="00A05A4F"/>
    <w:rsid w:val="00A065E9"/>
    <w:rsid w:val="00A07E28"/>
    <w:rsid w:val="00A07EC2"/>
    <w:rsid w:val="00A11606"/>
    <w:rsid w:val="00A11A34"/>
    <w:rsid w:val="00A11E3A"/>
    <w:rsid w:val="00A14330"/>
    <w:rsid w:val="00A1484A"/>
    <w:rsid w:val="00A14D8F"/>
    <w:rsid w:val="00A15197"/>
    <w:rsid w:val="00A15F2E"/>
    <w:rsid w:val="00A16C88"/>
    <w:rsid w:val="00A1715A"/>
    <w:rsid w:val="00A1767B"/>
    <w:rsid w:val="00A1780F"/>
    <w:rsid w:val="00A20695"/>
    <w:rsid w:val="00A220EB"/>
    <w:rsid w:val="00A24C6E"/>
    <w:rsid w:val="00A24DDC"/>
    <w:rsid w:val="00A25D59"/>
    <w:rsid w:val="00A266FC"/>
    <w:rsid w:val="00A2769C"/>
    <w:rsid w:val="00A307B5"/>
    <w:rsid w:val="00A31544"/>
    <w:rsid w:val="00A329AA"/>
    <w:rsid w:val="00A32F1F"/>
    <w:rsid w:val="00A3379C"/>
    <w:rsid w:val="00A33C6A"/>
    <w:rsid w:val="00A33CA3"/>
    <w:rsid w:val="00A343BC"/>
    <w:rsid w:val="00A367C5"/>
    <w:rsid w:val="00A40C18"/>
    <w:rsid w:val="00A41E25"/>
    <w:rsid w:val="00A42EA8"/>
    <w:rsid w:val="00A431A5"/>
    <w:rsid w:val="00A432C4"/>
    <w:rsid w:val="00A43E5C"/>
    <w:rsid w:val="00A445EE"/>
    <w:rsid w:val="00A45649"/>
    <w:rsid w:val="00A45AFB"/>
    <w:rsid w:val="00A45EAD"/>
    <w:rsid w:val="00A473DE"/>
    <w:rsid w:val="00A47610"/>
    <w:rsid w:val="00A47A87"/>
    <w:rsid w:val="00A47A8B"/>
    <w:rsid w:val="00A50606"/>
    <w:rsid w:val="00A50960"/>
    <w:rsid w:val="00A5189F"/>
    <w:rsid w:val="00A53D36"/>
    <w:rsid w:val="00A5594C"/>
    <w:rsid w:val="00A55CD2"/>
    <w:rsid w:val="00A56C1C"/>
    <w:rsid w:val="00A60452"/>
    <w:rsid w:val="00A60711"/>
    <w:rsid w:val="00A609BC"/>
    <w:rsid w:val="00A62C64"/>
    <w:rsid w:val="00A644CD"/>
    <w:rsid w:val="00A65083"/>
    <w:rsid w:val="00A66BFC"/>
    <w:rsid w:val="00A66D21"/>
    <w:rsid w:val="00A67296"/>
    <w:rsid w:val="00A67657"/>
    <w:rsid w:val="00A67B96"/>
    <w:rsid w:val="00A7001F"/>
    <w:rsid w:val="00A70110"/>
    <w:rsid w:val="00A72ED4"/>
    <w:rsid w:val="00A741F0"/>
    <w:rsid w:val="00A7495B"/>
    <w:rsid w:val="00A75E9F"/>
    <w:rsid w:val="00A777A3"/>
    <w:rsid w:val="00A81E65"/>
    <w:rsid w:val="00A82491"/>
    <w:rsid w:val="00A8285E"/>
    <w:rsid w:val="00A8416A"/>
    <w:rsid w:val="00A84491"/>
    <w:rsid w:val="00A87AE9"/>
    <w:rsid w:val="00A90812"/>
    <w:rsid w:val="00A90C5A"/>
    <w:rsid w:val="00A9185B"/>
    <w:rsid w:val="00A92205"/>
    <w:rsid w:val="00A928B6"/>
    <w:rsid w:val="00A9346E"/>
    <w:rsid w:val="00A948DA"/>
    <w:rsid w:val="00A9677C"/>
    <w:rsid w:val="00A967CD"/>
    <w:rsid w:val="00A9680A"/>
    <w:rsid w:val="00AA06F4"/>
    <w:rsid w:val="00AA1FEB"/>
    <w:rsid w:val="00AA2506"/>
    <w:rsid w:val="00AA35F8"/>
    <w:rsid w:val="00AA38B2"/>
    <w:rsid w:val="00AA467B"/>
    <w:rsid w:val="00AA6337"/>
    <w:rsid w:val="00AA6799"/>
    <w:rsid w:val="00AA6A9A"/>
    <w:rsid w:val="00AA7C5D"/>
    <w:rsid w:val="00AB0E47"/>
    <w:rsid w:val="00AB1201"/>
    <w:rsid w:val="00AB13AE"/>
    <w:rsid w:val="00AB22A5"/>
    <w:rsid w:val="00AB2624"/>
    <w:rsid w:val="00AB2864"/>
    <w:rsid w:val="00AB2B50"/>
    <w:rsid w:val="00AB3C08"/>
    <w:rsid w:val="00AB4059"/>
    <w:rsid w:val="00AB5203"/>
    <w:rsid w:val="00AB5503"/>
    <w:rsid w:val="00AB6F66"/>
    <w:rsid w:val="00AB785E"/>
    <w:rsid w:val="00AC0A9A"/>
    <w:rsid w:val="00AC2861"/>
    <w:rsid w:val="00AC2B60"/>
    <w:rsid w:val="00AC2C53"/>
    <w:rsid w:val="00AC7ED6"/>
    <w:rsid w:val="00AC7F72"/>
    <w:rsid w:val="00AD0CF1"/>
    <w:rsid w:val="00AD1EC2"/>
    <w:rsid w:val="00AD2CB2"/>
    <w:rsid w:val="00AD3B75"/>
    <w:rsid w:val="00AD3F16"/>
    <w:rsid w:val="00AD3F93"/>
    <w:rsid w:val="00AD4B5A"/>
    <w:rsid w:val="00AD4D36"/>
    <w:rsid w:val="00AD4D82"/>
    <w:rsid w:val="00AD59AE"/>
    <w:rsid w:val="00AD6547"/>
    <w:rsid w:val="00AD66BB"/>
    <w:rsid w:val="00AD6E29"/>
    <w:rsid w:val="00AD6E9C"/>
    <w:rsid w:val="00AD790F"/>
    <w:rsid w:val="00AD7B58"/>
    <w:rsid w:val="00AD7D2A"/>
    <w:rsid w:val="00AD7E15"/>
    <w:rsid w:val="00AE0F65"/>
    <w:rsid w:val="00AE2442"/>
    <w:rsid w:val="00AE292B"/>
    <w:rsid w:val="00AE408E"/>
    <w:rsid w:val="00AE4FA5"/>
    <w:rsid w:val="00AE51C8"/>
    <w:rsid w:val="00AE74A0"/>
    <w:rsid w:val="00AF111F"/>
    <w:rsid w:val="00AF44B9"/>
    <w:rsid w:val="00AF4CD9"/>
    <w:rsid w:val="00AF552B"/>
    <w:rsid w:val="00AF7054"/>
    <w:rsid w:val="00AF70B9"/>
    <w:rsid w:val="00B0135B"/>
    <w:rsid w:val="00B01640"/>
    <w:rsid w:val="00B01726"/>
    <w:rsid w:val="00B02E94"/>
    <w:rsid w:val="00B03E0D"/>
    <w:rsid w:val="00B041CF"/>
    <w:rsid w:val="00B06C19"/>
    <w:rsid w:val="00B06E7D"/>
    <w:rsid w:val="00B10D85"/>
    <w:rsid w:val="00B115A8"/>
    <w:rsid w:val="00B117CC"/>
    <w:rsid w:val="00B12A64"/>
    <w:rsid w:val="00B13435"/>
    <w:rsid w:val="00B1421F"/>
    <w:rsid w:val="00B1534B"/>
    <w:rsid w:val="00B164DC"/>
    <w:rsid w:val="00B16B0C"/>
    <w:rsid w:val="00B17E74"/>
    <w:rsid w:val="00B20418"/>
    <w:rsid w:val="00B2176C"/>
    <w:rsid w:val="00B2299A"/>
    <w:rsid w:val="00B22A7C"/>
    <w:rsid w:val="00B24CF2"/>
    <w:rsid w:val="00B2573A"/>
    <w:rsid w:val="00B25867"/>
    <w:rsid w:val="00B25980"/>
    <w:rsid w:val="00B26411"/>
    <w:rsid w:val="00B26942"/>
    <w:rsid w:val="00B2700D"/>
    <w:rsid w:val="00B30A53"/>
    <w:rsid w:val="00B31487"/>
    <w:rsid w:val="00B322E5"/>
    <w:rsid w:val="00B323C1"/>
    <w:rsid w:val="00B3283D"/>
    <w:rsid w:val="00B32B61"/>
    <w:rsid w:val="00B34FC4"/>
    <w:rsid w:val="00B350E5"/>
    <w:rsid w:val="00B35303"/>
    <w:rsid w:val="00B363AA"/>
    <w:rsid w:val="00B365CD"/>
    <w:rsid w:val="00B375E2"/>
    <w:rsid w:val="00B3767F"/>
    <w:rsid w:val="00B4024B"/>
    <w:rsid w:val="00B403FC"/>
    <w:rsid w:val="00B40B4D"/>
    <w:rsid w:val="00B41F18"/>
    <w:rsid w:val="00B45599"/>
    <w:rsid w:val="00B473AE"/>
    <w:rsid w:val="00B47D62"/>
    <w:rsid w:val="00B50730"/>
    <w:rsid w:val="00B50E54"/>
    <w:rsid w:val="00B519A4"/>
    <w:rsid w:val="00B5580F"/>
    <w:rsid w:val="00B55A17"/>
    <w:rsid w:val="00B62F07"/>
    <w:rsid w:val="00B66B54"/>
    <w:rsid w:val="00B66BB6"/>
    <w:rsid w:val="00B6773E"/>
    <w:rsid w:val="00B703B0"/>
    <w:rsid w:val="00B703B5"/>
    <w:rsid w:val="00B71FD7"/>
    <w:rsid w:val="00B72E56"/>
    <w:rsid w:val="00B74389"/>
    <w:rsid w:val="00B743E7"/>
    <w:rsid w:val="00B75E0C"/>
    <w:rsid w:val="00B76428"/>
    <w:rsid w:val="00B7691C"/>
    <w:rsid w:val="00B77F0E"/>
    <w:rsid w:val="00B80883"/>
    <w:rsid w:val="00B81A95"/>
    <w:rsid w:val="00B824D1"/>
    <w:rsid w:val="00B83A8B"/>
    <w:rsid w:val="00B8407D"/>
    <w:rsid w:val="00B84D0B"/>
    <w:rsid w:val="00B84D1C"/>
    <w:rsid w:val="00B85865"/>
    <w:rsid w:val="00B91831"/>
    <w:rsid w:val="00B9237F"/>
    <w:rsid w:val="00B94046"/>
    <w:rsid w:val="00B95F4E"/>
    <w:rsid w:val="00B96027"/>
    <w:rsid w:val="00B96B02"/>
    <w:rsid w:val="00BA1A8C"/>
    <w:rsid w:val="00BA32DA"/>
    <w:rsid w:val="00BA34A4"/>
    <w:rsid w:val="00BA3F43"/>
    <w:rsid w:val="00BA6E6C"/>
    <w:rsid w:val="00BA726E"/>
    <w:rsid w:val="00BA7BD4"/>
    <w:rsid w:val="00BA7DC5"/>
    <w:rsid w:val="00BB1671"/>
    <w:rsid w:val="00BB18B4"/>
    <w:rsid w:val="00BB2B3E"/>
    <w:rsid w:val="00BB2D5C"/>
    <w:rsid w:val="00BB57BC"/>
    <w:rsid w:val="00BB6175"/>
    <w:rsid w:val="00BB62A6"/>
    <w:rsid w:val="00BB7387"/>
    <w:rsid w:val="00BC00AA"/>
    <w:rsid w:val="00BC0404"/>
    <w:rsid w:val="00BC2486"/>
    <w:rsid w:val="00BC46C8"/>
    <w:rsid w:val="00BC7887"/>
    <w:rsid w:val="00BD0CBF"/>
    <w:rsid w:val="00BD329B"/>
    <w:rsid w:val="00BD344F"/>
    <w:rsid w:val="00BD61AC"/>
    <w:rsid w:val="00BD6EB5"/>
    <w:rsid w:val="00BD7256"/>
    <w:rsid w:val="00BE0B21"/>
    <w:rsid w:val="00BE150D"/>
    <w:rsid w:val="00BE1A5A"/>
    <w:rsid w:val="00BE2482"/>
    <w:rsid w:val="00BE2E40"/>
    <w:rsid w:val="00BE2EBA"/>
    <w:rsid w:val="00BE3312"/>
    <w:rsid w:val="00BE3CD2"/>
    <w:rsid w:val="00BE3FEE"/>
    <w:rsid w:val="00BE4905"/>
    <w:rsid w:val="00BE4B4C"/>
    <w:rsid w:val="00BE50C0"/>
    <w:rsid w:val="00BE5CA7"/>
    <w:rsid w:val="00BE7BE7"/>
    <w:rsid w:val="00BF1ABC"/>
    <w:rsid w:val="00BF20C3"/>
    <w:rsid w:val="00BF2123"/>
    <w:rsid w:val="00BF23C3"/>
    <w:rsid w:val="00BF2BE9"/>
    <w:rsid w:val="00BF4416"/>
    <w:rsid w:val="00BF452A"/>
    <w:rsid w:val="00BF62C6"/>
    <w:rsid w:val="00BF6989"/>
    <w:rsid w:val="00BF6FD5"/>
    <w:rsid w:val="00BF7612"/>
    <w:rsid w:val="00C003C7"/>
    <w:rsid w:val="00C004CB"/>
    <w:rsid w:val="00C005ED"/>
    <w:rsid w:val="00C01B3B"/>
    <w:rsid w:val="00C01B40"/>
    <w:rsid w:val="00C03B04"/>
    <w:rsid w:val="00C03C88"/>
    <w:rsid w:val="00C06AD8"/>
    <w:rsid w:val="00C070F5"/>
    <w:rsid w:val="00C07102"/>
    <w:rsid w:val="00C1013A"/>
    <w:rsid w:val="00C117CF"/>
    <w:rsid w:val="00C11850"/>
    <w:rsid w:val="00C12605"/>
    <w:rsid w:val="00C12788"/>
    <w:rsid w:val="00C12CC2"/>
    <w:rsid w:val="00C12D2A"/>
    <w:rsid w:val="00C14F19"/>
    <w:rsid w:val="00C15CF9"/>
    <w:rsid w:val="00C1720B"/>
    <w:rsid w:val="00C206B4"/>
    <w:rsid w:val="00C20BAA"/>
    <w:rsid w:val="00C20E38"/>
    <w:rsid w:val="00C20EBE"/>
    <w:rsid w:val="00C26349"/>
    <w:rsid w:val="00C263E0"/>
    <w:rsid w:val="00C2698C"/>
    <w:rsid w:val="00C3059A"/>
    <w:rsid w:val="00C31B17"/>
    <w:rsid w:val="00C31DAC"/>
    <w:rsid w:val="00C32088"/>
    <w:rsid w:val="00C338C2"/>
    <w:rsid w:val="00C33BE3"/>
    <w:rsid w:val="00C37FB4"/>
    <w:rsid w:val="00C408F0"/>
    <w:rsid w:val="00C40D41"/>
    <w:rsid w:val="00C41DED"/>
    <w:rsid w:val="00C422F3"/>
    <w:rsid w:val="00C42F6E"/>
    <w:rsid w:val="00C43885"/>
    <w:rsid w:val="00C453B4"/>
    <w:rsid w:val="00C4546B"/>
    <w:rsid w:val="00C45743"/>
    <w:rsid w:val="00C45A21"/>
    <w:rsid w:val="00C46283"/>
    <w:rsid w:val="00C46864"/>
    <w:rsid w:val="00C4757E"/>
    <w:rsid w:val="00C50E1E"/>
    <w:rsid w:val="00C51208"/>
    <w:rsid w:val="00C51898"/>
    <w:rsid w:val="00C5200F"/>
    <w:rsid w:val="00C53149"/>
    <w:rsid w:val="00C56358"/>
    <w:rsid w:val="00C56413"/>
    <w:rsid w:val="00C56847"/>
    <w:rsid w:val="00C56AC9"/>
    <w:rsid w:val="00C56C35"/>
    <w:rsid w:val="00C56FC6"/>
    <w:rsid w:val="00C57246"/>
    <w:rsid w:val="00C6066D"/>
    <w:rsid w:val="00C61654"/>
    <w:rsid w:val="00C61FA3"/>
    <w:rsid w:val="00C62181"/>
    <w:rsid w:val="00C6285E"/>
    <w:rsid w:val="00C62D85"/>
    <w:rsid w:val="00C63190"/>
    <w:rsid w:val="00C63735"/>
    <w:rsid w:val="00C64FFF"/>
    <w:rsid w:val="00C65286"/>
    <w:rsid w:val="00C669CB"/>
    <w:rsid w:val="00C678C2"/>
    <w:rsid w:val="00C72028"/>
    <w:rsid w:val="00C72C72"/>
    <w:rsid w:val="00C73945"/>
    <w:rsid w:val="00C73E25"/>
    <w:rsid w:val="00C74829"/>
    <w:rsid w:val="00C7492B"/>
    <w:rsid w:val="00C7569D"/>
    <w:rsid w:val="00C75EDB"/>
    <w:rsid w:val="00C76CBF"/>
    <w:rsid w:val="00C77F40"/>
    <w:rsid w:val="00C80C7B"/>
    <w:rsid w:val="00C81A1B"/>
    <w:rsid w:val="00C8335B"/>
    <w:rsid w:val="00C83700"/>
    <w:rsid w:val="00C8393A"/>
    <w:rsid w:val="00C8502A"/>
    <w:rsid w:val="00C85E79"/>
    <w:rsid w:val="00C86AE8"/>
    <w:rsid w:val="00C91ACB"/>
    <w:rsid w:val="00C92FE3"/>
    <w:rsid w:val="00C94BCC"/>
    <w:rsid w:val="00C95E82"/>
    <w:rsid w:val="00C95F66"/>
    <w:rsid w:val="00C9708D"/>
    <w:rsid w:val="00C9791B"/>
    <w:rsid w:val="00CA0339"/>
    <w:rsid w:val="00CA3635"/>
    <w:rsid w:val="00CA396F"/>
    <w:rsid w:val="00CA4C7B"/>
    <w:rsid w:val="00CA50B1"/>
    <w:rsid w:val="00CA5485"/>
    <w:rsid w:val="00CA56A1"/>
    <w:rsid w:val="00CA5837"/>
    <w:rsid w:val="00CA5FDD"/>
    <w:rsid w:val="00CA6EE0"/>
    <w:rsid w:val="00CB2656"/>
    <w:rsid w:val="00CB465F"/>
    <w:rsid w:val="00CB471D"/>
    <w:rsid w:val="00CB49F6"/>
    <w:rsid w:val="00CB4CBF"/>
    <w:rsid w:val="00CB5C42"/>
    <w:rsid w:val="00CB6DBB"/>
    <w:rsid w:val="00CB7292"/>
    <w:rsid w:val="00CB7558"/>
    <w:rsid w:val="00CB7E88"/>
    <w:rsid w:val="00CC09AB"/>
    <w:rsid w:val="00CC0B6C"/>
    <w:rsid w:val="00CC0C50"/>
    <w:rsid w:val="00CC1085"/>
    <w:rsid w:val="00CC1E05"/>
    <w:rsid w:val="00CC2685"/>
    <w:rsid w:val="00CC412B"/>
    <w:rsid w:val="00CC4B16"/>
    <w:rsid w:val="00CC668C"/>
    <w:rsid w:val="00CD33ED"/>
    <w:rsid w:val="00CD3BA5"/>
    <w:rsid w:val="00CD3EAA"/>
    <w:rsid w:val="00CD41E1"/>
    <w:rsid w:val="00CD5623"/>
    <w:rsid w:val="00CD6176"/>
    <w:rsid w:val="00CE00B2"/>
    <w:rsid w:val="00CE21DC"/>
    <w:rsid w:val="00CE24CB"/>
    <w:rsid w:val="00CE3F3A"/>
    <w:rsid w:val="00CE772F"/>
    <w:rsid w:val="00CE7CC7"/>
    <w:rsid w:val="00CF0D2A"/>
    <w:rsid w:val="00CF11B2"/>
    <w:rsid w:val="00CF337B"/>
    <w:rsid w:val="00CF3394"/>
    <w:rsid w:val="00CF4F00"/>
    <w:rsid w:val="00CF4FFE"/>
    <w:rsid w:val="00D0165F"/>
    <w:rsid w:val="00D04668"/>
    <w:rsid w:val="00D04695"/>
    <w:rsid w:val="00D0534A"/>
    <w:rsid w:val="00D05653"/>
    <w:rsid w:val="00D06082"/>
    <w:rsid w:val="00D0674B"/>
    <w:rsid w:val="00D069C9"/>
    <w:rsid w:val="00D0722A"/>
    <w:rsid w:val="00D101EE"/>
    <w:rsid w:val="00D119DE"/>
    <w:rsid w:val="00D14545"/>
    <w:rsid w:val="00D14DD4"/>
    <w:rsid w:val="00D15318"/>
    <w:rsid w:val="00D15FF4"/>
    <w:rsid w:val="00D20CF8"/>
    <w:rsid w:val="00D226A9"/>
    <w:rsid w:val="00D22BEE"/>
    <w:rsid w:val="00D23627"/>
    <w:rsid w:val="00D23A7F"/>
    <w:rsid w:val="00D24110"/>
    <w:rsid w:val="00D256A3"/>
    <w:rsid w:val="00D25795"/>
    <w:rsid w:val="00D25A92"/>
    <w:rsid w:val="00D27308"/>
    <w:rsid w:val="00D27AC1"/>
    <w:rsid w:val="00D30BC8"/>
    <w:rsid w:val="00D30FB8"/>
    <w:rsid w:val="00D32050"/>
    <w:rsid w:val="00D34AA1"/>
    <w:rsid w:val="00D34D11"/>
    <w:rsid w:val="00D35E13"/>
    <w:rsid w:val="00D37EA2"/>
    <w:rsid w:val="00D4085D"/>
    <w:rsid w:val="00D40BEF"/>
    <w:rsid w:val="00D423F7"/>
    <w:rsid w:val="00D437F1"/>
    <w:rsid w:val="00D43C99"/>
    <w:rsid w:val="00D4634D"/>
    <w:rsid w:val="00D47827"/>
    <w:rsid w:val="00D479AA"/>
    <w:rsid w:val="00D50C38"/>
    <w:rsid w:val="00D51755"/>
    <w:rsid w:val="00D517F1"/>
    <w:rsid w:val="00D51894"/>
    <w:rsid w:val="00D51DEB"/>
    <w:rsid w:val="00D533E5"/>
    <w:rsid w:val="00D53C84"/>
    <w:rsid w:val="00D53E83"/>
    <w:rsid w:val="00D54767"/>
    <w:rsid w:val="00D569BD"/>
    <w:rsid w:val="00D57DE6"/>
    <w:rsid w:val="00D60466"/>
    <w:rsid w:val="00D637AA"/>
    <w:rsid w:val="00D63D07"/>
    <w:rsid w:val="00D65633"/>
    <w:rsid w:val="00D660B9"/>
    <w:rsid w:val="00D66B05"/>
    <w:rsid w:val="00D67361"/>
    <w:rsid w:val="00D71762"/>
    <w:rsid w:val="00D71CDF"/>
    <w:rsid w:val="00D72CEA"/>
    <w:rsid w:val="00D73013"/>
    <w:rsid w:val="00D74214"/>
    <w:rsid w:val="00D74230"/>
    <w:rsid w:val="00D75777"/>
    <w:rsid w:val="00D803DD"/>
    <w:rsid w:val="00D8178D"/>
    <w:rsid w:val="00D81AEF"/>
    <w:rsid w:val="00D8399B"/>
    <w:rsid w:val="00D83C04"/>
    <w:rsid w:val="00D8498C"/>
    <w:rsid w:val="00D84B3B"/>
    <w:rsid w:val="00D8517E"/>
    <w:rsid w:val="00D854C4"/>
    <w:rsid w:val="00D86918"/>
    <w:rsid w:val="00D87450"/>
    <w:rsid w:val="00D87602"/>
    <w:rsid w:val="00D9018A"/>
    <w:rsid w:val="00D906DF"/>
    <w:rsid w:val="00D9092D"/>
    <w:rsid w:val="00D90E4A"/>
    <w:rsid w:val="00D92546"/>
    <w:rsid w:val="00D9528D"/>
    <w:rsid w:val="00D95EB0"/>
    <w:rsid w:val="00D97B62"/>
    <w:rsid w:val="00DA2EDE"/>
    <w:rsid w:val="00DA3C09"/>
    <w:rsid w:val="00DA5582"/>
    <w:rsid w:val="00DA6826"/>
    <w:rsid w:val="00DA6A98"/>
    <w:rsid w:val="00DB0532"/>
    <w:rsid w:val="00DB0C11"/>
    <w:rsid w:val="00DB14C5"/>
    <w:rsid w:val="00DB1D01"/>
    <w:rsid w:val="00DB24CB"/>
    <w:rsid w:val="00DB25A8"/>
    <w:rsid w:val="00DB27DC"/>
    <w:rsid w:val="00DB3742"/>
    <w:rsid w:val="00DB47F6"/>
    <w:rsid w:val="00DB679E"/>
    <w:rsid w:val="00DB6BAD"/>
    <w:rsid w:val="00DB7011"/>
    <w:rsid w:val="00DC1390"/>
    <w:rsid w:val="00DC1C58"/>
    <w:rsid w:val="00DC330C"/>
    <w:rsid w:val="00DC4580"/>
    <w:rsid w:val="00DC474A"/>
    <w:rsid w:val="00DC4889"/>
    <w:rsid w:val="00DC4E25"/>
    <w:rsid w:val="00DC52B1"/>
    <w:rsid w:val="00DC6ADD"/>
    <w:rsid w:val="00DC727B"/>
    <w:rsid w:val="00DC7A98"/>
    <w:rsid w:val="00DC7D81"/>
    <w:rsid w:val="00DC7DB1"/>
    <w:rsid w:val="00DD1352"/>
    <w:rsid w:val="00DD153F"/>
    <w:rsid w:val="00DD2E12"/>
    <w:rsid w:val="00DD2E33"/>
    <w:rsid w:val="00DD3C23"/>
    <w:rsid w:val="00DD3F68"/>
    <w:rsid w:val="00DD42CE"/>
    <w:rsid w:val="00DD6C6E"/>
    <w:rsid w:val="00DD73A1"/>
    <w:rsid w:val="00DE0922"/>
    <w:rsid w:val="00DE178B"/>
    <w:rsid w:val="00DE1B08"/>
    <w:rsid w:val="00DE1ECC"/>
    <w:rsid w:val="00DE285B"/>
    <w:rsid w:val="00DE2963"/>
    <w:rsid w:val="00DE530F"/>
    <w:rsid w:val="00DE5921"/>
    <w:rsid w:val="00DF2097"/>
    <w:rsid w:val="00DF2672"/>
    <w:rsid w:val="00E0046D"/>
    <w:rsid w:val="00E004C3"/>
    <w:rsid w:val="00E005DE"/>
    <w:rsid w:val="00E0129E"/>
    <w:rsid w:val="00E01E3D"/>
    <w:rsid w:val="00E02A12"/>
    <w:rsid w:val="00E03023"/>
    <w:rsid w:val="00E03657"/>
    <w:rsid w:val="00E040B8"/>
    <w:rsid w:val="00E0487A"/>
    <w:rsid w:val="00E062D7"/>
    <w:rsid w:val="00E06AD9"/>
    <w:rsid w:val="00E07454"/>
    <w:rsid w:val="00E078A5"/>
    <w:rsid w:val="00E1079D"/>
    <w:rsid w:val="00E13497"/>
    <w:rsid w:val="00E1360B"/>
    <w:rsid w:val="00E13806"/>
    <w:rsid w:val="00E149C1"/>
    <w:rsid w:val="00E156DB"/>
    <w:rsid w:val="00E17E9E"/>
    <w:rsid w:val="00E20BE0"/>
    <w:rsid w:val="00E23E19"/>
    <w:rsid w:val="00E24A14"/>
    <w:rsid w:val="00E24E31"/>
    <w:rsid w:val="00E254C2"/>
    <w:rsid w:val="00E25AD2"/>
    <w:rsid w:val="00E27842"/>
    <w:rsid w:val="00E305FD"/>
    <w:rsid w:val="00E32D29"/>
    <w:rsid w:val="00E3317A"/>
    <w:rsid w:val="00E33A5B"/>
    <w:rsid w:val="00E409B7"/>
    <w:rsid w:val="00E40BF4"/>
    <w:rsid w:val="00E413A7"/>
    <w:rsid w:val="00E414A5"/>
    <w:rsid w:val="00E41CB8"/>
    <w:rsid w:val="00E43795"/>
    <w:rsid w:val="00E43F0E"/>
    <w:rsid w:val="00E4570F"/>
    <w:rsid w:val="00E4670B"/>
    <w:rsid w:val="00E47A1C"/>
    <w:rsid w:val="00E51C98"/>
    <w:rsid w:val="00E51DDB"/>
    <w:rsid w:val="00E526D2"/>
    <w:rsid w:val="00E52F93"/>
    <w:rsid w:val="00E567A1"/>
    <w:rsid w:val="00E6045D"/>
    <w:rsid w:val="00E613A1"/>
    <w:rsid w:val="00E625BF"/>
    <w:rsid w:val="00E636E5"/>
    <w:rsid w:val="00E63785"/>
    <w:rsid w:val="00E65546"/>
    <w:rsid w:val="00E66134"/>
    <w:rsid w:val="00E67F15"/>
    <w:rsid w:val="00E70F82"/>
    <w:rsid w:val="00E7116E"/>
    <w:rsid w:val="00E7148A"/>
    <w:rsid w:val="00E73855"/>
    <w:rsid w:val="00E746B1"/>
    <w:rsid w:val="00E74F37"/>
    <w:rsid w:val="00E75F04"/>
    <w:rsid w:val="00E7626B"/>
    <w:rsid w:val="00E76A50"/>
    <w:rsid w:val="00E77EB4"/>
    <w:rsid w:val="00E820CA"/>
    <w:rsid w:val="00E85925"/>
    <w:rsid w:val="00E85E25"/>
    <w:rsid w:val="00E862BC"/>
    <w:rsid w:val="00E8696B"/>
    <w:rsid w:val="00E87B2B"/>
    <w:rsid w:val="00E87F0E"/>
    <w:rsid w:val="00E921BB"/>
    <w:rsid w:val="00E922C5"/>
    <w:rsid w:val="00E92301"/>
    <w:rsid w:val="00E92557"/>
    <w:rsid w:val="00E97777"/>
    <w:rsid w:val="00EA1097"/>
    <w:rsid w:val="00EA2808"/>
    <w:rsid w:val="00EA364A"/>
    <w:rsid w:val="00EA559E"/>
    <w:rsid w:val="00EA7B5A"/>
    <w:rsid w:val="00EB0DC5"/>
    <w:rsid w:val="00EB1326"/>
    <w:rsid w:val="00EB18CE"/>
    <w:rsid w:val="00EB2AB3"/>
    <w:rsid w:val="00EB3A17"/>
    <w:rsid w:val="00EB4383"/>
    <w:rsid w:val="00EB5086"/>
    <w:rsid w:val="00EB5ACD"/>
    <w:rsid w:val="00EB6311"/>
    <w:rsid w:val="00EB7DD2"/>
    <w:rsid w:val="00EC024F"/>
    <w:rsid w:val="00EC0FA0"/>
    <w:rsid w:val="00EC2139"/>
    <w:rsid w:val="00EC2A00"/>
    <w:rsid w:val="00EC3EA4"/>
    <w:rsid w:val="00EC46A5"/>
    <w:rsid w:val="00EC4B3E"/>
    <w:rsid w:val="00EC4F67"/>
    <w:rsid w:val="00EC5735"/>
    <w:rsid w:val="00EC759F"/>
    <w:rsid w:val="00ED3621"/>
    <w:rsid w:val="00ED3636"/>
    <w:rsid w:val="00ED364B"/>
    <w:rsid w:val="00ED4C4D"/>
    <w:rsid w:val="00ED4C5A"/>
    <w:rsid w:val="00ED4C72"/>
    <w:rsid w:val="00ED590D"/>
    <w:rsid w:val="00ED5AF5"/>
    <w:rsid w:val="00ED5EA2"/>
    <w:rsid w:val="00ED5EC1"/>
    <w:rsid w:val="00ED66F1"/>
    <w:rsid w:val="00ED6AA1"/>
    <w:rsid w:val="00ED6D92"/>
    <w:rsid w:val="00ED6F22"/>
    <w:rsid w:val="00ED7891"/>
    <w:rsid w:val="00EE041E"/>
    <w:rsid w:val="00EE0711"/>
    <w:rsid w:val="00EE115F"/>
    <w:rsid w:val="00EE1557"/>
    <w:rsid w:val="00EE19E1"/>
    <w:rsid w:val="00EE23F5"/>
    <w:rsid w:val="00EE2637"/>
    <w:rsid w:val="00EE2CBF"/>
    <w:rsid w:val="00EE3DBF"/>
    <w:rsid w:val="00EE3FEB"/>
    <w:rsid w:val="00EE4556"/>
    <w:rsid w:val="00EE5147"/>
    <w:rsid w:val="00EE51BC"/>
    <w:rsid w:val="00EE538A"/>
    <w:rsid w:val="00EE53BD"/>
    <w:rsid w:val="00EE5D10"/>
    <w:rsid w:val="00EF0164"/>
    <w:rsid w:val="00EF1578"/>
    <w:rsid w:val="00EF19EB"/>
    <w:rsid w:val="00EF4CC6"/>
    <w:rsid w:val="00EF508B"/>
    <w:rsid w:val="00EF568D"/>
    <w:rsid w:val="00EF5C13"/>
    <w:rsid w:val="00EF5C76"/>
    <w:rsid w:val="00EF6087"/>
    <w:rsid w:val="00EF67F5"/>
    <w:rsid w:val="00F007AF"/>
    <w:rsid w:val="00F02CD9"/>
    <w:rsid w:val="00F02FB4"/>
    <w:rsid w:val="00F034D3"/>
    <w:rsid w:val="00F06921"/>
    <w:rsid w:val="00F103D3"/>
    <w:rsid w:val="00F11DB6"/>
    <w:rsid w:val="00F12C00"/>
    <w:rsid w:val="00F1308D"/>
    <w:rsid w:val="00F1310B"/>
    <w:rsid w:val="00F1514D"/>
    <w:rsid w:val="00F1698C"/>
    <w:rsid w:val="00F20699"/>
    <w:rsid w:val="00F20879"/>
    <w:rsid w:val="00F21223"/>
    <w:rsid w:val="00F21BA8"/>
    <w:rsid w:val="00F22366"/>
    <w:rsid w:val="00F223BE"/>
    <w:rsid w:val="00F224DC"/>
    <w:rsid w:val="00F2332D"/>
    <w:rsid w:val="00F23E69"/>
    <w:rsid w:val="00F24589"/>
    <w:rsid w:val="00F24802"/>
    <w:rsid w:val="00F25758"/>
    <w:rsid w:val="00F25FDB"/>
    <w:rsid w:val="00F26097"/>
    <w:rsid w:val="00F27862"/>
    <w:rsid w:val="00F30736"/>
    <w:rsid w:val="00F30A19"/>
    <w:rsid w:val="00F31B5E"/>
    <w:rsid w:val="00F32D4A"/>
    <w:rsid w:val="00F33186"/>
    <w:rsid w:val="00F3347E"/>
    <w:rsid w:val="00F33935"/>
    <w:rsid w:val="00F34601"/>
    <w:rsid w:val="00F36858"/>
    <w:rsid w:val="00F379DA"/>
    <w:rsid w:val="00F37D40"/>
    <w:rsid w:val="00F40DC3"/>
    <w:rsid w:val="00F4142F"/>
    <w:rsid w:val="00F414E6"/>
    <w:rsid w:val="00F415E6"/>
    <w:rsid w:val="00F419EA"/>
    <w:rsid w:val="00F43160"/>
    <w:rsid w:val="00F43213"/>
    <w:rsid w:val="00F43ED8"/>
    <w:rsid w:val="00F446E3"/>
    <w:rsid w:val="00F44A75"/>
    <w:rsid w:val="00F45058"/>
    <w:rsid w:val="00F45BAF"/>
    <w:rsid w:val="00F52B64"/>
    <w:rsid w:val="00F5311D"/>
    <w:rsid w:val="00F540E2"/>
    <w:rsid w:val="00F54B3E"/>
    <w:rsid w:val="00F55659"/>
    <w:rsid w:val="00F563DA"/>
    <w:rsid w:val="00F57BA5"/>
    <w:rsid w:val="00F60BA0"/>
    <w:rsid w:val="00F63180"/>
    <w:rsid w:val="00F64AAA"/>
    <w:rsid w:val="00F65268"/>
    <w:rsid w:val="00F6672A"/>
    <w:rsid w:val="00F70706"/>
    <w:rsid w:val="00F70E52"/>
    <w:rsid w:val="00F7175B"/>
    <w:rsid w:val="00F726AF"/>
    <w:rsid w:val="00F73082"/>
    <w:rsid w:val="00F73D37"/>
    <w:rsid w:val="00F74A57"/>
    <w:rsid w:val="00F74F85"/>
    <w:rsid w:val="00F77A93"/>
    <w:rsid w:val="00F80DDE"/>
    <w:rsid w:val="00F84A96"/>
    <w:rsid w:val="00F84C86"/>
    <w:rsid w:val="00F84F5D"/>
    <w:rsid w:val="00F8508E"/>
    <w:rsid w:val="00F8786A"/>
    <w:rsid w:val="00F90EAE"/>
    <w:rsid w:val="00F92273"/>
    <w:rsid w:val="00F93B19"/>
    <w:rsid w:val="00F955B4"/>
    <w:rsid w:val="00F962FB"/>
    <w:rsid w:val="00F975B1"/>
    <w:rsid w:val="00F97685"/>
    <w:rsid w:val="00FA0D2D"/>
    <w:rsid w:val="00FA2D62"/>
    <w:rsid w:val="00FA324D"/>
    <w:rsid w:val="00FA4B8A"/>
    <w:rsid w:val="00FA4C0D"/>
    <w:rsid w:val="00FA53F4"/>
    <w:rsid w:val="00FA5605"/>
    <w:rsid w:val="00FA5ED4"/>
    <w:rsid w:val="00FB09AB"/>
    <w:rsid w:val="00FB20E9"/>
    <w:rsid w:val="00FB2637"/>
    <w:rsid w:val="00FB2962"/>
    <w:rsid w:val="00FB2D53"/>
    <w:rsid w:val="00FB50CC"/>
    <w:rsid w:val="00FB52F4"/>
    <w:rsid w:val="00FB60DA"/>
    <w:rsid w:val="00FB683F"/>
    <w:rsid w:val="00FB6A17"/>
    <w:rsid w:val="00FB7CFD"/>
    <w:rsid w:val="00FC114F"/>
    <w:rsid w:val="00FC19DE"/>
    <w:rsid w:val="00FC33C8"/>
    <w:rsid w:val="00FC4F6B"/>
    <w:rsid w:val="00FC52AA"/>
    <w:rsid w:val="00FC667B"/>
    <w:rsid w:val="00FD08D9"/>
    <w:rsid w:val="00FD099B"/>
    <w:rsid w:val="00FD2AC6"/>
    <w:rsid w:val="00FD3080"/>
    <w:rsid w:val="00FD30A7"/>
    <w:rsid w:val="00FD3F3D"/>
    <w:rsid w:val="00FD4A49"/>
    <w:rsid w:val="00FD4E11"/>
    <w:rsid w:val="00FD5987"/>
    <w:rsid w:val="00FD5E3D"/>
    <w:rsid w:val="00FD7234"/>
    <w:rsid w:val="00FE1020"/>
    <w:rsid w:val="00FE323B"/>
    <w:rsid w:val="00FE72B5"/>
    <w:rsid w:val="00FF2721"/>
    <w:rsid w:val="00FF34F2"/>
    <w:rsid w:val="00FF37F1"/>
    <w:rsid w:val="00FF5782"/>
    <w:rsid w:val="00FF5990"/>
    <w:rsid w:val="00FF5E89"/>
    <w:rsid w:val="00FF61CB"/>
    <w:rsid w:val="00FF65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F39ABB"/>
  <w15:docId w15:val="{49E33A3B-1291-4899-A3F4-44DF534BF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0">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3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8D1F44"/>
    <w:rPr>
      <w:sz w:val="16"/>
      <w:szCs w:val="16"/>
    </w:rPr>
  </w:style>
  <w:style w:type="paragraph" w:styleId="af">
    <w:name w:val="annotation text"/>
    <w:basedOn w:val="a"/>
    <w:link w:val="af0"/>
    <w:uiPriority w:val="99"/>
    <w:semiHidden/>
    <w:unhideWhenUsed/>
    <w:rsid w:val="008D1F44"/>
    <w:rPr>
      <w:sz w:val="20"/>
      <w:szCs w:val="20"/>
    </w:rPr>
  </w:style>
  <w:style w:type="character" w:customStyle="1" w:styleId="af0">
    <w:name w:val="Текст примечания Знак"/>
    <w:basedOn w:val="a0"/>
    <w:link w:val="af"/>
    <w:uiPriority w:val="99"/>
    <w:semiHidden/>
    <w:rsid w:val="008D1F44"/>
    <w:rPr>
      <w:rFonts w:ascii="Times New Roman" w:eastAsia="Times New Roman" w:hAnsi="Times New Roman" w:cs="Arial"/>
      <w:sz w:val="20"/>
      <w:szCs w:val="20"/>
      <w:lang w:eastAsia="ru-RU"/>
    </w:rPr>
  </w:style>
  <w:style w:type="paragraph" w:styleId="af1">
    <w:name w:val="annotation subject"/>
    <w:basedOn w:val="af"/>
    <w:next w:val="af"/>
    <w:link w:val="af2"/>
    <w:uiPriority w:val="99"/>
    <w:semiHidden/>
    <w:unhideWhenUsed/>
    <w:rsid w:val="008D1F44"/>
    <w:rPr>
      <w:b/>
      <w:bCs/>
    </w:rPr>
  </w:style>
  <w:style w:type="character" w:customStyle="1" w:styleId="af2">
    <w:name w:val="Тема примечания Знак"/>
    <w:basedOn w:val="af0"/>
    <w:link w:val="af1"/>
    <w:uiPriority w:val="99"/>
    <w:semiHidden/>
    <w:rsid w:val="008D1F44"/>
    <w:rPr>
      <w:rFonts w:ascii="Times New Roman" w:eastAsia="Times New Roman" w:hAnsi="Times New Roman"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35736278">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7783124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7296925">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54425361">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35314366">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2762845">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965700020">
      <w:bodyDiv w:val="1"/>
      <w:marLeft w:val="0"/>
      <w:marRight w:val="0"/>
      <w:marTop w:val="0"/>
      <w:marBottom w:val="0"/>
      <w:divBdr>
        <w:top w:val="none" w:sz="0" w:space="0" w:color="auto"/>
        <w:left w:val="none" w:sz="0" w:space="0" w:color="auto"/>
        <w:bottom w:val="none" w:sz="0" w:space="0" w:color="auto"/>
        <w:right w:val="none" w:sz="0" w:space="0" w:color="auto"/>
      </w:divBdr>
    </w:div>
    <w:div w:id="974263183">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5085059">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11647349">
      <w:bodyDiv w:val="1"/>
      <w:marLeft w:val="0"/>
      <w:marRight w:val="0"/>
      <w:marTop w:val="0"/>
      <w:marBottom w:val="0"/>
      <w:divBdr>
        <w:top w:val="none" w:sz="0" w:space="0" w:color="auto"/>
        <w:left w:val="none" w:sz="0" w:space="0" w:color="auto"/>
        <w:bottom w:val="none" w:sz="0" w:space="0" w:color="auto"/>
        <w:right w:val="none" w:sz="0" w:space="0" w:color="auto"/>
      </w:divBdr>
    </w:div>
    <w:div w:id="1252860287">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57807290">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2718180">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7206491">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1983343298">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095778116">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22F758C533BF3F733FDC2D33289A7A07FCCD5B2118CD8D9BFA0026357FBEBC6F1B6904C97FA3FU1l0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consultantplus://offline/ref=F438BF9CD7A82251959BCA8E0CB846B3DE5B9F5A8E416EC8302579FD3D8544EDA63F20FD76F064353C1B912AA2b3O4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Другая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F35BA-0886-415B-9546-58DA5A5B7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55</Pages>
  <Words>14231</Words>
  <Characters>81122</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Юлия Емелина</cp:lastModifiedBy>
  <cp:revision>3</cp:revision>
  <cp:lastPrinted>2022-04-27T12:06:00Z</cp:lastPrinted>
  <dcterms:created xsi:type="dcterms:W3CDTF">2022-05-20T07:21:00Z</dcterms:created>
  <dcterms:modified xsi:type="dcterms:W3CDTF">2022-05-20T07:25:00Z</dcterms:modified>
</cp:coreProperties>
</file>