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FD" w:rsidRPr="00E42D15" w:rsidRDefault="00906FFD" w:rsidP="00E42D15">
      <w:pPr>
        <w:spacing w:before="240" w:after="60"/>
        <w:jc w:val="center"/>
        <w:outlineLvl w:val="0"/>
        <w:rPr>
          <w:rFonts w:ascii="Cambria" w:hAnsi="Cambria"/>
          <w:bCs/>
          <w:szCs w:val="28"/>
          <w:lang w:val="x-none" w:eastAsia="x-none"/>
        </w:rPr>
      </w:pPr>
      <w:r w:rsidRPr="00E42D15">
        <w:rPr>
          <w:rFonts w:ascii="Cambria" w:hAnsi="Cambria"/>
          <w:bCs/>
          <w:noProof/>
          <w:szCs w:val="28"/>
        </w:rPr>
        <w:drawing>
          <wp:inline distT="0" distB="0" distL="0" distR="0">
            <wp:extent cx="819150" cy="83820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906FFD" w:rsidRPr="00E42D15" w:rsidRDefault="00906FFD" w:rsidP="00E42D15">
      <w:pPr>
        <w:jc w:val="center"/>
        <w:rPr>
          <w:szCs w:val="28"/>
        </w:rPr>
      </w:pPr>
    </w:p>
    <w:p w:rsidR="00906FFD" w:rsidRPr="00E42D15" w:rsidRDefault="00906FFD" w:rsidP="00E42D15">
      <w:pPr>
        <w:jc w:val="center"/>
        <w:rPr>
          <w:szCs w:val="28"/>
        </w:rPr>
      </w:pPr>
      <w:r w:rsidRPr="00E42D15">
        <w:rPr>
          <w:szCs w:val="28"/>
        </w:rPr>
        <w:t>АДМИНИСТРАЦИЯ ГОРОДСКОГО ОКРУГА ЭЛЕКТРОСТАЛЬ</w:t>
      </w:r>
    </w:p>
    <w:p w:rsidR="00906FFD" w:rsidRPr="00E42D15" w:rsidRDefault="00906FFD" w:rsidP="00E42D15">
      <w:pPr>
        <w:jc w:val="center"/>
        <w:rPr>
          <w:szCs w:val="28"/>
        </w:rPr>
      </w:pPr>
    </w:p>
    <w:p w:rsidR="00906FFD" w:rsidRPr="00E42D15" w:rsidRDefault="00E42D15" w:rsidP="00E42D15">
      <w:pPr>
        <w:jc w:val="center"/>
        <w:rPr>
          <w:szCs w:val="28"/>
        </w:rPr>
      </w:pPr>
      <w:r>
        <w:rPr>
          <w:szCs w:val="28"/>
        </w:rPr>
        <w:t xml:space="preserve">МОСКОВСКОЙ </w:t>
      </w:r>
      <w:r w:rsidR="00906FFD" w:rsidRPr="00E42D15">
        <w:rPr>
          <w:szCs w:val="28"/>
        </w:rPr>
        <w:t>ОБЛАСТИ</w:t>
      </w:r>
    </w:p>
    <w:p w:rsidR="00906FFD" w:rsidRPr="00E42D15" w:rsidRDefault="00906FFD" w:rsidP="00E42D15">
      <w:pPr>
        <w:jc w:val="center"/>
        <w:rPr>
          <w:szCs w:val="28"/>
        </w:rPr>
      </w:pPr>
    </w:p>
    <w:p w:rsidR="00906FFD" w:rsidRPr="00E42D15" w:rsidRDefault="00906FFD" w:rsidP="00E42D15">
      <w:pPr>
        <w:ind w:right="-1"/>
        <w:jc w:val="center"/>
        <w:rPr>
          <w:sz w:val="44"/>
          <w:szCs w:val="44"/>
        </w:rPr>
      </w:pPr>
      <w:bookmarkStart w:id="0" w:name="_GoBack"/>
      <w:r w:rsidRPr="00E42D15">
        <w:rPr>
          <w:sz w:val="44"/>
          <w:szCs w:val="44"/>
        </w:rPr>
        <w:t>ПОСТАНОВЛЕНИЕ</w:t>
      </w:r>
    </w:p>
    <w:p w:rsidR="00906FFD" w:rsidRPr="00E42D15" w:rsidRDefault="00906FFD" w:rsidP="00E42D15">
      <w:pPr>
        <w:ind w:right="-1"/>
        <w:jc w:val="center"/>
        <w:rPr>
          <w:sz w:val="44"/>
          <w:szCs w:val="44"/>
        </w:rPr>
      </w:pPr>
    </w:p>
    <w:p w:rsidR="000A4053" w:rsidRPr="00E42D15" w:rsidRDefault="000A53FA" w:rsidP="00E42D15">
      <w:pPr>
        <w:jc w:val="center"/>
        <w:outlineLvl w:val="0"/>
        <w:rPr>
          <w:sz w:val="24"/>
          <w:szCs w:val="24"/>
        </w:rPr>
      </w:pPr>
      <w:r w:rsidRPr="00E42D15">
        <w:rPr>
          <w:sz w:val="24"/>
          <w:szCs w:val="24"/>
        </w:rPr>
        <w:t>21.06.2019</w:t>
      </w:r>
      <w:r w:rsidR="00906FFD" w:rsidRPr="00E42D15">
        <w:rPr>
          <w:sz w:val="24"/>
          <w:szCs w:val="24"/>
        </w:rPr>
        <w:t xml:space="preserve"> № </w:t>
      </w:r>
      <w:r w:rsidRPr="00E42D15">
        <w:rPr>
          <w:sz w:val="24"/>
          <w:szCs w:val="24"/>
        </w:rPr>
        <w:t>439/6</w:t>
      </w:r>
    </w:p>
    <w:p w:rsidR="000A4053" w:rsidRDefault="000A4053" w:rsidP="00AF0690">
      <w:pPr>
        <w:widowControl w:val="0"/>
        <w:autoSpaceDE w:val="0"/>
        <w:autoSpaceDN w:val="0"/>
        <w:adjustRightInd w:val="0"/>
        <w:spacing w:line="240" w:lineRule="exact"/>
        <w:outlineLvl w:val="0"/>
        <w:rPr>
          <w:bCs/>
          <w:sz w:val="24"/>
          <w:szCs w:val="24"/>
        </w:rPr>
      </w:pPr>
    </w:p>
    <w:p w:rsidR="00FB7600" w:rsidRDefault="0069569F" w:rsidP="00E42D15">
      <w:pPr>
        <w:widowControl w:val="0"/>
        <w:autoSpaceDE w:val="0"/>
        <w:autoSpaceDN w:val="0"/>
        <w:adjustRightInd w:val="0"/>
        <w:spacing w:line="240" w:lineRule="exact"/>
        <w:jc w:val="center"/>
        <w:outlineLvl w:val="0"/>
        <w:rPr>
          <w:sz w:val="24"/>
          <w:szCs w:val="24"/>
        </w:rPr>
      </w:pPr>
      <w:r>
        <w:rPr>
          <w:bCs/>
          <w:sz w:val="24"/>
          <w:szCs w:val="24"/>
        </w:rPr>
        <w:t>О</w:t>
      </w:r>
      <w:r w:rsidR="00507048">
        <w:rPr>
          <w:bCs/>
          <w:sz w:val="24"/>
          <w:szCs w:val="24"/>
        </w:rPr>
        <w:t xml:space="preserve">б утверждении </w:t>
      </w:r>
      <w:r w:rsidR="00507048">
        <w:rPr>
          <w:sz w:val="24"/>
          <w:szCs w:val="24"/>
        </w:rPr>
        <w:t xml:space="preserve">Порядка </w:t>
      </w:r>
      <w:r w:rsidR="00DD2637">
        <w:rPr>
          <w:sz w:val="24"/>
          <w:szCs w:val="24"/>
        </w:rPr>
        <w:t xml:space="preserve">предоставления субсидии </w:t>
      </w:r>
      <w:r w:rsidR="008F0AAE">
        <w:rPr>
          <w:sz w:val="24"/>
          <w:szCs w:val="24"/>
        </w:rPr>
        <w:t xml:space="preserve">на возмещение затрат, связанных </w:t>
      </w:r>
      <w:r w:rsidR="00CF7F60">
        <w:rPr>
          <w:sz w:val="24"/>
          <w:szCs w:val="24"/>
        </w:rPr>
        <w:t>с проведением в 2018-2019 годах</w:t>
      </w:r>
      <w:r w:rsidR="008F0AAE">
        <w:rPr>
          <w:sz w:val="24"/>
          <w:szCs w:val="24"/>
        </w:rPr>
        <w:t xml:space="preserve"> капитального ремонта общего имущества в многоквартирных домах, расположенных в городском округе Электросталь Московской</w:t>
      </w:r>
      <w:r w:rsidR="00E42D15">
        <w:rPr>
          <w:sz w:val="24"/>
          <w:szCs w:val="24"/>
        </w:rPr>
        <w:t xml:space="preserve"> </w:t>
      </w:r>
      <w:r w:rsidR="008F0AAE">
        <w:rPr>
          <w:sz w:val="24"/>
          <w:szCs w:val="24"/>
        </w:rPr>
        <w:t>области</w:t>
      </w:r>
      <w:bookmarkEnd w:id="0"/>
    </w:p>
    <w:p w:rsidR="007950AA" w:rsidRDefault="007950AA" w:rsidP="00AF0690">
      <w:pPr>
        <w:autoSpaceDE w:val="0"/>
        <w:autoSpaceDN w:val="0"/>
        <w:adjustRightInd w:val="0"/>
        <w:jc w:val="both"/>
        <w:rPr>
          <w:sz w:val="24"/>
          <w:szCs w:val="24"/>
        </w:rPr>
      </w:pPr>
    </w:p>
    <w:p w:rsidR="007950AA" w:rsidRPr="00E42D15" w:rsidRDefault="007950AA" w:rsidP="00E42D15">
      <w:pPr>
        <w:autoSpaceDE w:val="0"/>
        <w:autoSpaceDN w:val="0"/>
        <w:adjustRightInd w:val="0"/>
        <w:jc w:val="both"/>
        <w:rPr>
          <w:iCs/>
          <w:color w:val="000000"/>
          <w:sz w:val="24"/>
          <w:szCs w:val="24"/>
        </w:rPr>
      </w:pPr>
      <w:r>
        <w:rPr>
          <w:sz w:val="24"/>
          <w:szCs w:val="24"/>
        </w:rPr>
        <w:t xml:space="preserve">              </w:t>
      </w:r>
      <w:r w:rsidR="0089216E" w:rsidRPr="0089216E">
        <w:rPr>
          <w:color w:val="000000"/>
          <w:sz w:val="24"/>
          <w:szCs w:val="24"/>
        </w:rPr>
        <w:t xml:space="preserve">В соответствии </w:t>
      </w:r>
      <w:r w:rsidR="006E6C53">
        <w:rPr>
          <w:color w:val="000000"/>
          <w:sz w:val="24"/>
          <w:szCs w:val="24"/>
        </w:rPr>
        <w:t xml:space="preserve">со </w:t>
      </w:r>
      <w:r w:rsidR="008F0AAE">
        <w:rPr>
          <w:color w:val="000000"/>
          <w:sz w:val="24"/>
          <w:szCs w:val="24"/>
        </w:rPr>
        <w:t xml:space="preserve">статьей 191 Жилищного </w:t>
      </w:r>
      <w:r w:rsidR="0089216E" w:rsidRPr="0089216E">
        <w:rPr>
          <w:color w:val="000000"/>
          <w:sz w:val="24"/>
          <w:szCs w:val="24"/>
        </w:rPr>
        <w:t>кодекс</w:t>
      </w:r>
      <w:r w:rsidR="006E6C53">
        <w:rPr>
          <w:color w:val="000000"/>
          <w:sz w:val="24"/>
          <w:szCs w:val="24"/>
        </w:rPr>
        <w:t>а</w:t>
      </w:r>
      <w:r w:rsidR="0089216E" w:rsidRPr="0089216E">
        <w:rPr>
          <w:color w:val="000000"/>
          <w:sz w:val="24"/>
          <w:szCs w:val="24"/>
        </w:rPr>
        <w:t xml:space="preserve"> Российской Федерации, Федеральным закон</w:t>
      </w:r>
      <w:r w:rsidR="008F0AAE">
        <w:rPr>
          <w:color w:val="000000"/>
          <w:sz w:val="24"/>
          <w:szCs w:val="24"/>
        </w:rPr>
        <w:t>о</w:t>
      </w:r>
      <w:r w:rsidR="0089216E" w:rsidRPr="0089216E">
        <w:rPr>
          <w:color w:val="000000"/>
          <w:sz w:val="24"/>
          <w:szCs w:val="24"/>
        </w:rPr>
        <w:t xml:space="preserve">м от 06.10.2003 №131-Ф3 «Об общих принципах организации местного самоуправления в Российской Федерации», Законом Московской области от 01.07.2013 №66/2013-03 «Об организации проведения капитального ремонта общего имущества в многоквартирных домах, расположенных на территории Московской области», </w:t>
      </w:r>
      <w:r w:rsidR="0089216E" w:rsidRPr="00E76AD8">
        <w:rPr>
          <w:color w:val="000000"/>
          <w:sz w:val="24"/>
          <w:szCs w:val="24"/>
        </w:rPr>
        <w:t xml:space="preserve">решением Совета депутатов городского округа Электросталь Московской области от </w:t>
      </w:r>
      <w:r w:rsidR="00FB7600">
        <w:rPr>
          <w:color w:val="000000"/>
          <w:sz w:val="24"/>
          <w:szCs w:val="24"/>
        </w:rPr>
        <w:t>19.12.2</w:t>
      </w:r>
      <w:r w:rsidR="00FB7600">
        <w:rPr>
          <w:iCs/>
          <w:color w:val="000000"/>
          <w:sz w:val="24"/>
          <w:szCs w:val="24"/>
        </w:rPr>
        <w:t xml:space="preserve">018 </w:t>
      </w:r>
      <w:r w:rsidR="00F2663B">
        <w:rPr>
          <w:iCs/>
          <w:color w:val="000000"/>
          <w:sz w:val="24"/>
          <w:szCs w:val="24"/>
        </w:rPr>
        <w:t>№</w:t>
      </w:r>
      <w:r w:rsidR="00FB7600">
        <w:rPr>
          <w:iCs/>
          <w:color w:val="000000"/>
          <w:sz w:val="24"/>
          <w:szCs w:val="24"/>
        </w:rPr>
        <w:t>320/52 «</w:t>
      </w:r>
      <w:r w:rsidR="0089216E" w:rsidRPr="0089216E">
        <w:rPr>
          <w:iCs/>
          <w:color w:val="000000"/>
          <w:sz w:val="24"/>
          <w:szCs w:val="24"/>
        </w:rPr>
        <w:t xml:space="preserve">О </w:t>
      </w:r>
      <w:r w:rsidR="0089216E" w:rsidRPr="0089216E">
        <w:rPr>
          <w:color w:val="000000"/>
          <w:sz w:val="24"/>
          <w:szCs w:val="24"/>
        </w:rPr>
        <w:t>бюджете городского округа Электросталь Московской области на 201</w:t>
      </w:r>
      <w:r w:rsidR="00FB7600">
        <w:rPr>
          <w:color w:val="000000"/>
          <w:sz w:val="24"/>
          <w:szCs w:val="24"/>
        </w:rPr>
        <w:t>9</w:t>
      </w:r>
      <w:r w:rsidR="0089216E" w:rsidRPr="0089216E">
        <w:rPr>
          <w:color w:val="000000"/>
          <w:sz w:val="24"/>
          <w:szCs w:val="24"/>
        </w:rPr>
        <w:t xml:space="preserve"> год и на плановый период 20</w:t>
      </w:r>
      <w:r w:rsidR="00FB7600">
        <w:rPr>
          <w:color w:val="000000"/>
          <w:sz w:val="24"/>
          <w:szCs w:val="24"/>
        </w:rPr>
        <w:t>20</w:t>
      </w:r>
      <w:r w:rsidR="0089216E" w:rsidRPr="0089216E">
        <w:rPr>
          <w:color w:val="000000"/>
          <w:sz w:val="24"/>
          <w:szCs w:val="24"/>
        </w:rPr>
        <w:t xml:space="preserve"> и 202</w:t>
      </w:r>
      <w:r w:rsidR="00FB7600">
        <w:rPr>
          <w:color w:val="000000"/>
          <w:sz w:val="24"/>
          <w:szCs w:val="24"/>
        </w:rPr>
        <w:t>1</w:t>
      </w:r>
      <w:r w:rsidR="0089216E" w:rsidRPr="0089216E">
        <w:rPr>
          <w:color w:val="000000"/>
          <w:sz w:val="24"/>
          <w:szCs w:val="24"/>
        </w:rPr>
        <w:t xml:space="preserve"> годов»</w:t>
      </w:r>
      <w:r w:rsidR="007947C3">
        <w:rPr>
          <w:color w:val="000000"/>
          <w:sz w:val="24"/>
          <w:szCs w:val="24"/>
        </w:rPr>
        <w:t xml:space="preserve">, </w:t>
      </w:r>
      <w:r w:rsidR="0089216E" w:rsidRPr="0089216E">
        <w:rPr>
          <w:color w:val="000000"/>
          <w:sz w:val="24"/>
          <w:szCs w:val="24"/>
        </w:rPr>
        <w:t xml:space="preserve">в целях </w:t>
      </w:r>
      <w:r w:rsidR="007947C3">
        <w:rPr>
          <w:color w:val="000000"/>
          <w:sz w:val="24"/>
          <w:szCs w:val="24"/>
        </w:rPr>
        <w:t xml:space="preserve">исполнения </w:t>
      </w:r>
      <w:r w:rsidR="00C70A83">
        <w:rPr>
          <w:color w:val="000000"/>
          <w:sz w:val="24"/>
          <w:szCs w:val="24"/>
        </w:rPr>
        <w:t>к</w:t>
      </w:r>
      <w:r w:rsidR="0089216E"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утвержденного постановлением Правительства Московской области от 14.03.2017 №157/8</w:t>
      </w:r>
      <w:r w:rsidR="0089216E">
        <w:rPr>
          <w:color w:val="000000"/>
          <w:sz w:val="24"/>
          <w:szCs w:val="24"/>
        </w:rPr>
        <w:t>,</w:t>
      </w:r>
      <w:r w:rsidR="007947C3">
        <w:rPr>
          <w:color w:val="000000"/>
          <w:sz w:val="24"/>
          <w:szCs w:val="24"/>
        </w:rPr>
        <w:t xml:space="preserve"> </w:t>
      </w:r>
      <w:r w:rsidR="00F8128F">
        <w:rPr>
          <w:sz w:val="24"/>
          <w:szCs w:val="24"/>
        </w:rPr>
        <w:t>А</w:t>
      </w:r>
      <w:r w:rsidR="0089216E">
        <w:rPr>
          <w:sz w:val="24"/>
          <w:szCs w:val="24"/>
        </w:rPr>
        <w:t>дминистрация городского округа Электросталь Московской области ПОСТАНОВЛЯЕТ:</w:t>
      </w:r>
    </w:p>
    <w:p w:rsidR="007947C3" w:rsidRDefault="007950AA" w:rsidP="00AF0690">
      <w:pPr>
        <w:widowControl w:val="0"/>
        <w:autoSpaceDE w:val="0"/>
        <w:autoSpaceDN w:val="0"/>
        <w:adjustRightInd w:val="0"/>
        <w:jc w:val="both"/>
        <w:outlineLvl w:val="0"/>
        <w:rPr>
          <w:sz w:val="24"/>
          <w:szCs w:val="24"/>
        </w:rPr>
      </w:pPr>
      <w:r>
        <w:rPr>
          <w:sz w:val="24"/>
          <w:szCs w:val="24"/>
        </w:rPr>
        <w:t xml:space="preserve">            </w:t>
      </w:r>
      <w:r w:rsidR="00507048">
        <w:rPr>
          <w:sz w:val="24"/>
          <w:szCs w:val="24"/>
        </w:rPr>
        <w:t xml:space="preserve">1. Утвердить Порядок </w:t>
      </w:r>
      <w:r w:rsidR="007947C3">
        <w:rPr>
          <w:sz w:val="24"/>
          <w:szCs w:val="24"/>
        </w:rPr>
        <w:t xml:space="preserve">предоставления субсидии на возмещение затрат, связанных с </w:t>
      </w:r>
    </w:p>
    <w:p w:rsidR="007950AA" w:rsidRDefault="007947C3" w:rsidP="00E42D15">
      <w:pPr>
        <w:widowControl w:val="0"/>
        <w:autoSpaceDE w:val="0"/>
        <w:autoSpaceDN w:val="0"/>
        <w:adjustRightInd w:val="0"/>
        <w:jc w:val="both"/>
        <w:outlineLvl w:val="0"/>
        <w:rPr>
          <w:sz w:val="24"/>
          <w:szCs w:val="24"/>
        </w:rPr>
      </w:pPr>
      <w:r>
        <w:rPr>
          <w:sz w:val="24"/>
          <w:szCs w:val="24"/>
        </w:rPr>
        <w:t>проведением в 2018-2019 годах капитального ремонта общего имущества в многоквартирных</w:t>
      </w:r>
      <w:r w:rsidRPr="007947C3">
        <w:rPr>
          <w:sz w:val="24"/>
          <w:szCs w:val="24"/>
        </w:rPr>
        <w:t xml:space="preserve"> </w:t>
      </w:r>
      <w:r>
        <w:rPr>
          <w:sz w:val="24"/>
          <w:szCs w:val="24"/>
        </w:rPr>
        <w:t>домах, расположенных в городском округе Электросталь Московской области</w:t>
      </w:r>
      <w:r w:rsidR="004500E5">
        <w:rPr>
          <w:sz w:val="24"/>
          <w:szCs w:val="24"/>
        </w:rPr>
        <w:t xml:space="preserve"> (прилагается)</w:t>
      </w:r>
      <w:r w:rsidR="00E42D15">
        <w:rPr>
          <w:sz w:val="24"/>
          <w:szCs w:val="24"/>
        </w:rPr>
        <w:t>.</w:t>
      </w:r>
    </w:p>
    <w:p w:rsidR="007950AA" w:rsidRPr="00E42D15" w:rsidRDefault="00507048" w:rsidP="00E42D15">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r w:rsidR="006E6C53">
        <w:rPr>
          <w:sz w:val="24"/>
          <w:szCs w:val="24"/>
        </w:rPr>
        <w:t>.</w:t>
      </w:r>
    </w:p>
    <w:p w:rsidR="007950AA" w:rsidRDefault="00507048" w:rsidP="00E42D15">
      <w:pPr>
        <w:autoSpaceDE w:val="0"/>
        <w:autoSpaceDN w:val="0"/>
        <w:adjustRightInd w:val="0"/>
        <w:ind w:firstLine="709"/>
        <w:jc w:val="both"/>
        <w:rPr>
          <w:sz w:val="24"/>
          <w:szCs w:val="24"/>
        </w:rPr>
      </w:pPr>
      <w:r>
        <w:rPr>
          <w:sz w:val="24"/>
          <w:szCs w:val="24"/>
        </w:rPr>
        <w:t xml:space="preserve">3. Источником финансирования расходов </w:t>
      </w:r>
      <w:r w:rsidR="007947C3">
        <w:rPr>
          <w:sz w:val="24"/>
          <w:szCs w:val="24"/>
        </w:rPr>
        <w:t xml:space="preserve">по опубликованию настоящего постановления </w:t>
      </w:r>
      <w:r>
        <w:rPr>
          <w:sz w:val="24"/>
          <w:szCs w:val="24"/>
        </w:rPr>
        <w:t xml:space="preserve">принять денежные средства, предусмотренные в бюджете городского округа Электросталь Московской области по подразделу 0113 </w:t>
      </w:r>
      <w:r w:rsidR="00C536EC">
        <w:rPr>
          <w:sz w:val="24"/>
          <w:szCs w:val="24"/>
        </w:rPr>
        <w:t>«</w:t>
      </w:r>
      <w:r>
        <w:rPr>
          <w:sz w:val="24"/>
          <w:szCs w:val="24"/>
        </w:rPr>
        <w:t>Другие общегосударственные вопросы</w:t>
      </w:r>
      <w:r w:rsidR="00C536EC">
        <w:rPr>
          <w:sz w:val="24"/>
          <w:szCs w:val="24"/>
        </w:rPr>
        <w:t>»</w:t>
      </w:r>
      <w:r>
        <w:rPr>
          <w:sz w:val="24"/>
          <w:szCs w:val="24"/>
        </w:rPr>
        <w:t xml:space="preserve"> раздела 0100.</w:t>
      </w:r>
    </w:p>
    <w:p w:rsidR="00E63029" w:rsidRDefault="00507048" w:rsidP="00AF0690">
      <w:pPr>
        <w:autoSpaceDE w:val="0"/>
        <w:autoSpaceDN w:val="0"/>
        <w:adjustRightInd w:val="0"/>
        <w:ind w:firstLine="709"/>
        <w:jc w:val="both"/>
        <w:rPr>
          <w:sz w:val="24"/>
          <w:szCs w:val="24"/>
        </w:rPr>
      </w:pPr>
      <w:r>
        <w:rPr>
          <w:sz w:val="24"/>
          <w:szCs w:val="24"/>
        </w:rPr>
        <w:t xml:space="preserve">4. </w:t>
      </w:r>
      <w:r w:rsidR="007947C3">
        <w:rPr>
          <w:sz w:val="24"/>
          <w:szCs w:val="24"/>
        </w:rPr>
        <w:t xml:space="preserve">Настоящее постановление вступает в силу после его опубликования. </w:t>
      </w:r>
    </w:p>
    <w:p w:rsidR="00507048" w:rsidRDefault="00507048" w:rsidP="00AF0690">
      <w:pPr>
        <w:autoSpaceDE w:val="0"/>
        <w:autoSpaceDN w:val="0"/>
        <w:adjustRightInd w:val="0"/>
        <w:spacing w:after="120"/>
        <w:ind w:firstLine="709"/>
        <w:jc w:val="both"/>
        <w:rPr>
          <w:sz w:val="24"/>
          <w:szCs w:val="24"/>
        </w:rPr>
      </w:pPr>
      <w:r>
        <w:rPr>
          <w:sz w:val="24"/>
          <w:szCs w:val="24"/>
        </w:rPr>
        <w:t>5.</w:t>
      </w:r>
      <w:r w:rsidR="007947C3" w:rsidRPr="007947C3">
        <w:rPr>
          <w:sz w:val="24"/>
          <w:szCs w:val="24"/>
        </w:rPr>
        <w:t xml:space="preserve"> </w:t>
      </w:r>
      <w:r w:rsidR="007947C3">
        <w:rPr>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07048" w:rsidRDefault="00507048" w:rsidP="00AF0690">
      <w:pPr>
        <w:autoSpaceDE w:val="0"/>
        <w:autoSpaceDN w:val="0"/>
        <w:adjustRightInd w:val="0"/>
        <w:spacing w:before="240"/>
        <w:jc w:val="both"/>
        <w:rPr>
          <w:sz w:val="24"/>
          <w:szCs w:val="24"/>
        </w:rPr>
      </w:pPr>
      <w:r>
        <w:rPr>
          <w:sz w:val="24"/>
          <w:szCs w:val="24"/>
        </w:rPr>
        <w:t xml:space="preserve">Глава городского округа                                                                 </w:t>
      </w:r>
      <w:r w:rsidR="00AF0690">
        <w:rPr>
          <w:sz w:val="24"/>
          <w:szCs w:val="24"/>
        </w:rPr>
        <w:t xml:space="preserve">                         </w:t>
      </w:r>
      <w:r>
        <w:rPr>
          <w:sz w:val="24"/>
          <w:szCs w:val="24"/>
        </w:rPr>
        <w:t xml:space="preserve"> В.Я. Пекарев</w:t>
      </w:r>
    </w:p>
    <w:p w:rsidR="00AF0690" w:rsidRDefault="00AF0690" w:rsidP="00AF0690">
      <w:pPr>
        <w:spacing w:line="240" w:lineRule="exact"/>
        <w:rPr>
          <w:sz w:val="22"/>
          <w:szCs w:val="22"/>
        </w:rPr>
      </w:pPr>
    </w:p>
    <w:p w:rsidR="00651C8C" w:rsidRPr="00651C8C" w:rsidRDefault="007950AA" w:rsidP="006C409A">
      <w:pPr>
        <w:tabs>
          <w:tab w:val="left" w:pos="5670"/>
        </w:tabs>
        <w:rPr>
          <w:rStyle w:val="21"/>
          <w:rFonts w:eastAsia="Arial Unicode MS"/>
          <w:sz w:val="24"/>
          <w:szCs w:val="24"/>
        </w:rPr>
      </w:pPr>
      <w:r>
        <w:rPr>
          <w:rStyle w:val="21"/>
          <w:rFonts w:eastAsia="Arial Unicode MS"/>
          <w:sz w:val="24"/>
          <w:szCs w:val="24"/>
        </w:rPr>
        <w:lastRenderedPageBreak/>
        <w:t xml:space="preserve">                                                                            </w:t>
      </w:r>
      <w:r w:rsidR="006C409A">
        <w:rPr>
          <w:rStyle w:val="21"/>
          <w:rFonts w:eastAsia="Arial Unicode MS"/>
          <w:sz w:val="24"/>
          <w:szCs w:val="24"/>
        </w:rPr>
        <w:t xml:space="preserve">                  </w:t>
      </w:r>
      <w:r w:rsidR="00651C8C" w:rsidRPr="00651C8C">
        <w:rPr>
          <w:rStyle w:val="21"/>
          <w:rFonts w:eastAsia="Arial Unicode MS"/>
          <w:sz w:val="24"/>
          <w:szCs w:val="24"/>
        </w:rPr>
        <w:t>УТВЕРЖДЕН</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постановлением Администрации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городского округа Электросталь Московской области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 xml:space="preserve">от </w:t>
      </w:r>
      <w:r w:rsidR="00E42D15" w:rsidRPr="00E42D15">
        <w:rPr>
          <w:sz w:val="24"/>
          <w:szCs w:val="24"/>
        </w:rPr>
        <w:t>21.06.2019 № 439/6</w:t>
      </w:r>
    </w:p>
    <w:p w:rsidR="00651C8C" w:rsidRPr="00651C8C" w:rsidRDefault="00651C8C" w:rsidP="00651C8C">
      <w:pPr>
        <w:ind w:firstLine="567"/>
        <w:rPr>
          <w:rStyle w:val="21"/>
          <w:rFonts w:eastAsia="Arial Unicode MS"/>
          <w:sz w:val="24"/>
          <w:szCs w:val="24"/>
        </w:rPr>
      </w:pPr>
    </w:p>
    <w:p w:rsidR="00C24B12" w:rsidRPr="00651C8C" w:rsidRDefault="00C24B12" w:rsidP="009B3A00">
      <w:pPr>
        <w:rPr>
          <w:rStyle w:val="21"/>
          <w:rFonts w:eastAsia="Arial Unicode MS"/>
          <w:sz w:val="24"/>
          <w:szCs w:val="24"/>
        </w:rPr>
      </w:pPr>
    </w:p>
    <w:p w:rsidR="007F34B2" w:rsidRDefault="007F34B2" w:rsidP="007F34B2">
      <w:pPr>
        <w:widowControl w:val="0"/>
        <w:autoSpaceDE w:val="0"/>
        <w:autoSpaceDN w:val="0"/>
        <w:adjustRightInd w:val="0"/>
        <w:spacing w:line="240" w:lineRule="exact"/>
        <w:jc w:val="both"/>
        <w:outlineLvl w:val="0"/>
        <w:rPr>
          <w:sz w:val="24"/>
          <w:szCs w:val="24"/>
        </w:rPr>
      </w:pPr>
      <w:bookmarkStart w:id="1" w:name="bookmark8"/>
      <w:r>
        <w:rPr>
          <w:sz w:val="24"/>
          <w:szCs w:val="24"/>
        </w:rPr>
        <w:t xml:space="preserve">                                                                       Порядок </w:t>
      </w:r>
    </w:p>
    <w:p w:rsidR="007F34B2" w:rsidRDefault="007F34B2" w:rsidP="009733A1">
      <w:pPr>
        <w:widowControl w:val="0"/>
        <w:autoSpaceDE w:val="0"/>
        <w:autoSpaceDN w:val="0"/>
        <w:adjustRightInd w:val="0"/>
        <w:spacing w:line="240" w:lineRule="exact"/>
        <w:jc w:val="center"/>
        <w:outlineLvl w:val="0"/>
        <w:rPr>
          <w:sz w:val="24"/>
          <w:szCs w:val="24"/>
        </w:rPr>
      </w:pPr>
      <w:r>
        <w:rPr>
          <w:sz w:val="24"/>
          <w:szCs w:val="24"/>
        </w:rPr>
        <w:t>предоставления субсидии на</w:t>
      </w:r>
      <w:r w:rsidR="009733A1">
        <w:rPr>
          <w:sz w:val="24"/>
          <w:szCs w:val="24"/>
        </w:rPr>
        <w:t xml:space="preserve"> возмещение затрат, связанных с </w:t>
      </w:r>
      <w:r>
        <w:rPr>
          <w:sz w:val="24"/>
          <w:szCs w:val="24"/>
        </w:rPr>
        <w:t>проведением в 2018-2019 годах капитального ремонта общего имущества в многоквартирных</w:t>
      </w:r>
      <w:r w:rsidRPr="007947C3">
        <w:rPr>
          <w:sz w:val="24"/>
          <w:szCs w:val="24"/>
        </w:rPr>
        <w:t xml:space="preserve"> </w:t>
      </w:r>
      <w:r w:rsidR="009733A1">
        <w:rPr>
          <w:sz w:val="24"/>
          <w:szCs w:val="24"/>
        </w:rPr>
        <w:t xml:space="preserve">домах, </w:t>
      </w:r>
      <w:r>
        <w:rPr>
          <w:sz w:val="24"/>
          <w:szCs w:val="24"/>
        </w:rPr>
        <w:t xml:space="preserve">расположенных в городском округе Электросталь       </w:t>
      </w:r>
    </w:p>
    <w:p w:rsidR="007F34B2" w:rsidRDefault="007F34B2" w:rsidP="007F34B2">
      <w:pPr>
        <w:widowControl w:val="0"/>
        <w:autoSpaceDE w:val="0"/>
        <w:autoSpaceDN w:val="0"/>
        <w:adjustRightInd w:val="0"/>
        <w:spacing w:line="240" w:lineRule="exact"/>
        <w:jc w:val="both"/>
        <w:outlineLvl w:val="0"/>
        <w:rPr>
          <w:sz w:val="24"/>
          <w:szCs w:val="24"/>
        </w:rPr>
      </w:pPr>
      <w:r>
        <w:rPr>
          <w:sz w:val="24"/>
          <w:szCs w:val="24"/>
        </w:rPr>
        <w:t xml:space="preserve">                                                          Московской области. </w:t>
      </w:r>
    </w:p>
    <w:bookmarkEnd w:id="1"/>
    <w:p w:rsidR="00B80A22" w:rsidRDefault="00B80A22" w:rsidP="009B3A00">
      <w:pPr>
        <w:pStyle w:val="ConsPlusNormal"/>
        <w:ind w:firstLine="0"/>
        <w:jc w:val="both"/>
        <w:rPr>
          <w:rStyle w:val="21"/>
          <w:rFonts w:eastAsia="Arial Unicode MS"/>
          <w:kern w:val="28"/>
          <w:sz w:val="24"/>
          <w:szCs w:val="24"/>
        </w:rPr>
      </w:pPr>
    </w:p>
    <w:p w:rsidR="006E6C53" w:rsidRDefault="006E6C53" w:rsidP="009B3A00">
      <w:pPr>
        <w:pStyle w:val="ConsPlusNormal"/>
        <w:ind w:firstLine="0"/>
        <w:jc w:val="both"/>
        <w:rPr>
          <w:rStyle w:val="21"/>
          <w:rFonts w:eastAsia="Arial Unicode MS"/>
          <w:kern w:val="28"/>
          <w:sz w:val="24"/>
          <w:szCs w:val="24"/>
        </w:rPr>
      </w:pPr>
    </w:p>
    <w:p w:rsidR="006E6C53" w:rsidRDefault="007F34B2" w:rsidP="007F34B2">
      <w:pPr>
        <w:widowControl w:val="0"/>
        <w:autoSpaceDE w:val="0"/>
        <w:autoSpaceDN w:val="0"/>
        <w:adjustRightInd w:val="0"/>
        <w:spacing w:line="240" w:lineRule="exact"/>
        <w:jc w:val="both"/>
        <w:outlineLvl w:val="0"/>
        <w:rPr>
          <w:sz w:val="24"/>
          <w:szCs w:val="24"/>
        </w:rPr>
      </w:pPr>
      <w:r>
        <w:rPr>
          <w:rStyle w:val="21"/>
          <w:rFonts w:eastAsia="Arial Unicode MS"/>
          <w:sz w:val="24"/>
          <w:szCs w:val="24"/>
        </w:rPr>
        <w:t xml:space="preserve">              </w:t>
      </w:r>
      <w:r w:rsidR="006E6C53">
        <w:rPr>
          <w:rStyle w:val="21"/>
          <w:rFonts w:eastAsia="Arial Unicode MS"/>
          <w:sz w:val="24"/>
          <w:szCs w:val="24"/>
        </w:rPr>
        <w:t xml:space="preserve">1. </w:t>
      </w:r>
      <w:r w:rsidR="006E6C53" w:rsidRPr="00322F55">
        <w:rPr>
          <w:sz w:val="24"/>
          <w:szCs w:val="24"/>
        </w:rPr>
        <w:t xml:space="preserve">Настоящий </w:t>
      </w:r>
      <w:r>
        <w:rPr>
          <w:sz w:val="24"/>
          <w:szCs w:val="24"/>
        </w:rPr>
        <w:t>Порядок предоставления субсидии на возмещение затрат,</w:t>
      </w:r>
      <w:r w:rsidR="00E502E0" w:rsidRPr="00E502E0">
        <w:rPr>
          <w:sz w:val="24"/>
          <w:szCs w:val="24"/>
        </w:rPr>
        <w:t xml:space="preserve"> </w:t>
      </w:r>
      <w:r w:rsidR="00E502E0">
        <w:rPr>
          <w:sz w:val="24"/>
          <w:szCs w:val="24"/>
        </w:rPr>
        <w:t xml:space="preserve">связанных </w:t>
      </w:r>
      <w:r>
        <w:rPr>
          <w:sz w:val="24"/>
          <w:szCs w:val="24"/>
        </w:rPr>
        <w:t>с проведением в 2018-2019 годах капитального ремонта общего имущества в многоквартирных</w:t>
      </w:r>
      <w:r w:rsidRPr="007947C3">
        <w:rPr>
          <w:sz w:val="24"/>
          <w:szCs w:val="24"/>
        </w:rPr>
        <w:t xml:space="preserve"> </w:t>
      </w:r>
      <w:r>
        <w:rPr>
          <w:sz w:val="24"/>
          <w:szCs w:val="24"/>
        </w:rPr>
        <w:t xml:space="preserve">домах, расположенных в городском округе Электросталь Московской области </w:t>
      </w:r>
      <w:r w:rsidR="006E6C53" w:rsidRPr="00322F55">
        <w:rPr>
          <w:sz w:val="24"/>
          <w:szCs w:val="24"/>
        </w:rPr>
        <w:t>(далее – Порядок) 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E6C53" w:rsidRPr="00E417D0" w:rsidRDefault="009843BC" w:rsidP="00EF7FE6">
      <w:pPr>
        <w:pStyle w:val="a7"/>
        <w:tabs>
          <w:tab w:val="left" w:pos="1530"/>
        </w:tabs>
        <w:ind w:left="0" w:right="-2" w:firstLine="709"/>
        <w:jc w:val="both"/>
        <w:rPr>
          <w:rStyle w:val="21"/>
          <w:color w:val="auto"/>
          <w:sz w:val="24"/>
          <w:szCs w:val="24"/>
          <w:lang w:eastAsia="en-US" w:bidi="ar-SA"/>
        </w:rPr>
      </w:pPr>
      <w:r>
        <w:rPr>
          <w:rFonts w:cs="Times New Roman"/>
          <w:sz w:val="24"/>
          <w:szCs w:val="24"/>
          <w:lang w:val="ru-RU"/>
        </w:rPr>
        <w:t xml:space="preserve">  </w:t>
      </w:r>
      <w:r w:rsidR="0040670F">
        <w:rPr>
          <w:rFonts w:cs="Times New Roman"/>
          <w:sz w:val="24"/>
          <w:szCs w:val="24"/>
          <w:lang w:val="ru-RU"/>
        </w:rPr>
        <w:t xml:space="preserve">2. </w:t>
      </w:r>
      <w:r w:rsidR="0040670F" w:rsidRPr="00322F55">
        <w:rPr>
          <w:rFonts w:cs="Times New Roman"/>
          <w:sz w:val="24"/>
          <w:szCs w:val="24"/>
          <w:lang w:val="ru-RU"/>
        </w:rPr>
        <w:t>Целью предоставления субсидии является возмещение</w:t>
      </w:r>
      <w:r w:rsidR="0040670F">
        <w:rPr>
          <w:rFonts w:cs="Times New Roman"/>
          <w:sz w:val="24"/>
          <w:szCs w:val="24"/>
          <w:lang w:val="ru-RU"/>
        </w:rPr>
        <w:t xml:space="preserve"> затрат, связанных с проведением </w:t>
      </w:r>
      <w:r w:rsidR="00E502E0">
        <w:rPr>
          <w:rFonts w:cs="Times New Roman"/>
          <w:sz w:val="24"/>
          <w:szCs w:val="24"/>
          <w:lang w:val="ru-RU"/>
        </w:rPr>
        <w:t xml:space="preserve">в 2018 году (с учетом продления срока завершения работ до 31.12.2019)   </w:t>
      </w:r>
      <w:r w:rsidR="0040670F">
        <w:rPr>
          <w:rFonts w:cs="Times New Roman"/>
          <w:sz w:val="24"/>
          <w:szCs w:val="24"/>
          <w:lang w:val="ru-RU"/>
        </w:rPr>
        <w:t xml:space="preserve">капитального ремонта </w:t>
      </w:r>
      <w:r w:rsidR="0040670F" w:rsidRPr="00322F55">
        <w:rPr>
          <w:rFonts w:cs="Times New Roman"/>
          <w:sz w:val="24"/>
          <w:szCs w:val="24"/>
          <w:lang w:val="ru-RU"/>
        </w:rPr>
        <w:t>многоквартирных домов</w:t>
      </w:r>
      <w:r w:rsidR="007F34B2">
        <w:rPr>
          <w:rFonts w:cs="Times New Roman"/>
          <w:sz w:val="24"/>
          <w:szCs w:val="24"/>
          <w:lang w:val="ru-RU"/>
        </w:rPr>
        <w:t>,</w:t>
      </w:r>
      <w:r w:rsidR="0040670F" w:rsidRPr="00322F55">
        <w:rPr>
          <w:rFonts w:cs="Times New Roman"/>
          <w:sz w:val="24"/>
          <w:szCs w:val="24"/>
          <w:lang w:val="ru-RU"/>
        </w:rPr>
        <w:t xml:space="preserve"> </w:t>
      </w:r>
      <w:r w:rsidR="007F34B2">
        <w:rPr>
          <w:rFonts w:cs="Times New Roman"/>
          <w:sz w:val="24"/>
          <w:szCs w:val="24"/>
          <w:lang w:val="ru-RU"/>
        </w:rPr>
        <w:t xml:space="preserve">финансирование которых </w:t>
      </w:r>
      <w:r w:rsidR="007F34B2" w:rsidRPr="00294B46">
        <w:rPr>
          <w:rFonts w:cs="Times New Roman"/>
          <w:sz w:val="24"/>
          <w:szCs w:val="24"/>
          <w:lang w:val="ru-RU"/>
        </w:rPr>
        <w:t>предусмотрен</w:t>
      </w:r>
      <w:r w:rsidR="007F34B2">
        <w:rPr>
          <w:rFonts w:cs="Times New Roman"/>
          <w:sz w:val="24"/>
          <w:szCs w:val="24"/>
          <w:lang w:val="ru-RU"/>
        </w:rPr>
        <w:t>о</w:t>
      </w:r>
      <w:r w:rsidR="007F34B2" w:rsidRPr="00294B46">
        <w:rPr>
          <w:rFonts w:cs="Times New Roman"/>
          <w:sz w:val="24"/>
          <w:szCs w:val="24"/>
          <w:lang w:val="ru-RU"/>
        </w:rPr>
        <w:t xml:space="preserve"> з</w:t>
      </w:r>
      <w:r w:rsidR="007F34B2">
        <w:rPr>
          <w:rFonts w:cs="Times New Roman"/>
          <w:sz w:val="24"/>
          <w:szCs w:val="24"/>
          <w:lang w:val="ru-RU"/>
        </w:rPr>
        <w:t>а счет средств местного бюджета</w:t>
      </w:r>
      <w:r w:rsidR="007F34B2" w:rsidRPr="00322F55">
        <w:rPr>
          <w:rFonts w:cs="Times New Roman"/>
          <w:sz w:val="24"/>
          <w:szCs w:val="24"/>
          <w:lang w:val="ru-RU"/>
        </w:rPr>
        <w:t xml:space="preserve"> </w:t>
      </w:r>
      <w:r w:rsidR="0040670F" w:rsidRPr="00322F55">
        <w:rPr>
          <w:rFonts w:cs="Times New Roman"/>
          <w:sz w:val="24"/>
          <w:szCs w:val="24"/>
          <w:lang w:val="ru-RU"/>
        </w:rPr>
        <w:t xml:space="preserve">согласно </w:t>
      </w:r>
      <w:r w:rsidR="001D346A">
        <w:rPr>
          <w:rFonts w:cs="Times New Roman"/>
          <w:sz w:val="24"/>
          <w:szCs w:val="24"/>
          <w:lang w:val="ru-RU"/>
        </w:rPr>
        <w:t>к</w:t>
      </w:r>
      <w:r w:rsidR="007F34B2" w:rsidRPr="007F34B2">
        <w:rPr>
          <w:color w:val="000000"/>
          <w:sz w:val="24"/>
          <w:szCs w:val="24"/>
          <w:lang w:val="ru-RU"/>
        </w:rPr>
        <w:t>раткосрочн</w:t>
      </w:r>
      <w:r w:rsidR="007F34B2">
        <w:rPr>
          <w:color w:val="000000"/>
          <w:sz w:val="24"/>
          <w:szCs w:val="24"/>
          <w:lang w:val="ru-RU"/>
        </w:rPr>
        <w:t>о</w:t>
      </w:r>
      <w:r w:rsidR="007F34B2" w:rsidRPr="007F34B2">
        <w:rPr>
          <w:color w:val="000000"/>
          <w:sz w:val="24"/>
          <w:szCs w:val="24"/>
          <w:lang w:val="ru-RU"/>
        </w:rPr>
        <w:t>м</w:t>
      </w:r>
      <w:r w:rsidR="007F34B2">
        <w:rPr>
          <w:color w:val="000000"/>
          <w:sz w:val="24"/>
          <w:szCs w:val="24"/>
          <w:lang w:val="ru-RU"/>
        </w:rPr>
        <w:t>у</w:t>
      </w:r>
      <w:r w:rsidR="007F34B2" w:rsidRPr="007F34B2">
        <w:rPr>
          <w:color w:val="000000"/>
          <w:sz w:val="24"/>
          <w:szCs w:val="24"/>
          <w:lang w:val="ru-RU"/>
        </w:rPr>
        <w:t xml:space="preserve"> план</w:t>
      </w:r>
      <w:r w:rsidR="007F34B2">
        <w:rPr>
          <w:color w:val="000000"/>
          <w:sz w:val="24"/>
          <w:szCs w:val="24"/>
          <w:lang w:val="ru-RU"/>
        </w:rPr>
        <w:t>у</w:t>
      </w:r>
      <w:r w:rsidR="007F34B2"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7F34B2">
        <w:rPr>
          <w:color w:val="000000"/>
          <w:sz w:val="24"/>
          <w:szCs w:val="24"/>
          <w:lang w:val="ru-RU"/>
        </w:rPr>
        <w:t xml:space="preserve">, </w:t>
      </w:r>
      <w:r w:rsidR="007F34B2" w:rsidRPr="007F34B2">
        <w:rPr>
          <w:color w:val="000000"/>
          <w:sz w:val="24"/>
          <w:szCs w:val="24"/>
          <w:lang w:val="ru-RU"/>
        </w:rPr>
        <w:t>утвержденн</w:t>
      </w:r>
      <w:r w:rsidR="007F34B2">
        <w:rPr>
          <w:color w:val="000000"/>
          <w:sz w:val="24"/>
          <w:szCs w:val="24"/>
          <w:lang w:val="ru-RU"/>
        </w:rPr>
        <w:t>ому</w:t>
      </w:r>
      <w:r w:rsidR="007F34B2" w:rsidRPr="007F34B2">
        <w:rPr>
          <w:color w:val="000000"/>
          <w:sz w:val="24"/>
          <w:szCs w:val="24"/>
          <w:lang w:val="ru-RU"/>
        </w:rPr>
        <w:t xml:space="preserve"> постановлением Правительства Московской области от 14.03.2017 №157/8</w:t>
      </w:r>
      <w:r w:rsidR="00E502E0">
        <w:rPr>
          <w:color w:val="000000"/>
          <w:sz w:val="24"/>
          <w:szCs w:val="24"/>
          <w:lang w:val="ru-RU"/>
        </w:rPr>
        <w:t>.</w:t>
      </w:r>
      <w:r w:rsidR="0040670F">
        <w:rPr>
          <w:rFonts w:cs="Times New Roman"/>
          <w:sz w:val="24"/>
          <w:szCs w:val="24"/>
          <w:lang w:val="ru-RU"/>
        </w:rPr>
        <w:t xml:space="preserve"> </w:t>
      </w:r>
    </w:p>
    <w:p w:rsidR="00E417D0" w:rsidRDefault="00E417D0" w:rsidP="00CD23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C5A07" w:rsidRPr="00322F55">
        <w:rPr>
          <w:rFonts w:ascii="Times New Roman" w:hAnsi="Times New Roman" w:cs="Times New Roman"/>
          <w:sz w:val="24"/>
          <w:szCs w:val="24"/>
        </w:rPr>
        <w:t xml:space="preserve">. </w:t>
      </w:r>
      <w:r w:rsidR="00CD23C7">
        <w:rPr>
          <w:rFonts w:ascii="Times New Roman" w:hAnsi="Times New Roman" w:cs="Times New Roman"/>
          <w:sz w:val="24"/>
          <w:szCs w:val="24"/>
        </w:rPr>
        <w:t xml:space="preserve">Получателем субсидии на возмещение затрат, связанных с проведением </w:t>
      </w:r>
      <w:r w:rsidR="00EC5A07" w:rsidRPr="00322F55">
        <w:rPr>
          <w:rFonts w:ascii="Times New Roman" w:hAnsi="Times New Roman" w:cs="Times New Roman"/>
          <w:sz w:val="24"/>
          <w:szCs w:val="24"/>
        </w:rPr>
        <w:t>капитального ремонта многоквартирных домов</w:t>
      </w:r>
      <w:r w:rsidR="00445704">
        <w:rPr>
          <w:rFonts w:ascii="Times New Roman" w:hAnsi="Times New Roman" w:cs="Times New Roman"/>
          <w:sz w:val="24"/>
          <w:szCs w:val="24"/>
        </w:rPr>
        <w:t xml:space="preserve"> (далее – Получатель субсидии</w:t>
      </w:r>
      <w:r w:rsidR="004905EA">
        <w:rPr>
          <w:rFonts w:ascii="Times New Roman" w:hAnsi="Times New Roman" w:cs="Times New Roman"/>
          <w:sz w:val="24"/>
          <w:szCs w:val="24"/>
        </w:rPr>
        <w:t>)</w:t>
      </w:r>
      <w:r w:rsidR="00E502E0">
        <w:rPr>
          <w:rFonts w:ascii="Times New Roman" w:hAnsi="Times New Roman" w:cs="Times New Roman"/>
          <w:sz w:val="24"/>
          <w:szCs w:val="24"/>
        </w:rPr>
        <w:t xml:space="preserve"> </w:t>
      </w:r>
      <w:r w:rsidR="00EC5A07" w:rsidRPr="00322F55">
        <w:rPr>
          <w:rFonts w:ascii="Times New Roman" w:hAnsi="Times New Roman" w:cs="Times New Roman"/>
          <w:sz w:val="24"/>
          <w:szCs w:val="24"/>
        </w:rPr>
        <w:t>является некоммерческая организация «Фонд капитального ремонта общего имущества многоквартирных домов Московской области</w:t>
      </w:r>
      <w:r w:rsidR="00DD18B1">
        <w:rPr>
          <w:rFonts w:ascii="Times New Roman" w:hAnsi="Times New Roman" w:cs="Times New Roman"/>
          <w:sz w:val="24"/>
          <w:szCs w:val="24"/>
        </w:rPr>
        <w:t>»</w:t>
      </w:r>
      <w:r w:rsidR="00E502E0">
        <w:rPr>
          <w:rFonts w:ascii="Times New Roman" w:hAnsi="Times New Roman" w:cs="Times New Roman"/>
          <w:sz w:val="24"/>
          <w:szCs w:val="24"/>
        </w:rPr>
        <w:t xml:space="preserve"> (региональный оператор).</w:t>
      </w:r>
    </w:p>
    <w:p w:rsidR="00403218" w:rsidRDefault="00E417D0" w:rsidP="00E417D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Субсидия</w:t>
      </w:r>
      <w:r w:rsidR="00E502E0">
        <w:rPr>
          <w:rFonts w:ascii="Times New Roman" w:hAnsi="Times New Roman" w:cs="Times New Roman"/>
          <w:sz w:val="24"/>
          <w:szCs w:val="24"/>
        </w:rPr>
        <w:t xml:space="preserve"> </w:t>
      </w:r>
      <w:r>
        <w:rPr>
          <w:rFonts w:ascii="Times New Roman" w:hAnsi="Times New Roman" w:cs="Times New Roman"/>
          <w:sz w:val="24"/>
          <w:szCs w:val="24"/>
        </w:rPr>
        <w:t>предоставляется</w:t>
      </w:r>
      <w:r w:rsidR="00E502E0">
        <w:rPr>
          <w:rFonts w:ascii="Times New Roman" w:hAnsi="Times New Roman" w:cs="Times New Roman"/>
          <w:sz w:val="24"/>
          <w:szCs w:val="24"/>
        </w:rPr>
        <w:t xml:space="preserve"> </w:t>
      </w:r>
      <w:r w:rsidR="00403218">
        <w:rPr>
          <w:rFonts w:ascii="Times New Roman" w:hAnsi="Times New Roman" w:cs="Times New Roman"/>
          <w:sz w:val="24"/>
          <w:szCs w:val="24"/>
        </w:rPr>
        <w:t>для обеспечения реализации региональной программы капитального ремонта общего имущества в многоквартирных домах,</w:t>
      </w:r>
      <w:r w:rsidR="00403218" w:rsidRPr="00403218">
        <w:rPr>
          <w:rFonts w:ascii="Times New Roman" w:hAnsi="Times New Roman" w:cs="Times New Roman"/>
          <w:sz w:val="24"/>
          <w:szCs w:val="24"/>
        </w:rPr>
        <w:t xml:space="preserve"> расположенных на территории Московской области, на 2014-2049 годы</w:t>
      </w:r>
      <w:r w:rsidR="00403218">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413651" w:rsidRPr="00294B46" w:rsidRDefault="00E417D0"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5.</w:t>
      </w:r>
      <w:r w:rsidR="00413651" w:rsidRPr="00294B46">
        <w:rPr>
          <w:rFonts w:cs="Times New Roman"/>
          <w:sz w:val="24"/>
          <w:szCs w:val="24"/>
          <w:lang w:val="ru-RU"/>
        </w:rPr>
        <w:t xml:space="preserve"> Размер субсидии </w:t>
      </w:r>
      <w:r w:rsidR="00E655F0">
        <w:rPr>
          <w:rFonts w:cs="Times New Roman"/>
          <w:sz w:val="24"/>
          <w:szCs w:val="24"/>
          <w:lang w:val="ru-RU"/>
        </w:rPr>
        <w:t>за счет средств местного бюджета</w:t>
      </w:r>
      <w:r w:rsidR="00E655F0" w:rsidRPr="00294B46">
        <w:rPr>
          <w:rFonts w:cs="Times New Roman"/>
          <w:sz w:val="24"/>
          <w:szCs w:val="24"/>
          <w:lang w:val="ru-RU"/>
        </w:rPr>
        <w:t xml:space="preserve"> </w:t>
      </w:r>
      <w:r w:rsidR="00413651" w:rsidRPr="00294B46">
        <w:rPr>
          <w:rFonts w:cs="Times New Roman"/>
          <w:sz w:val="24"/>
          <w:szCs w:val="24"/>
          <w:lang w:val="ru-RU"/>
        </w:rPr>
        <w:t>определяется в соответствии с объемом средств</w:t>
      </w:r>
      <w:r w:rsidR="00294B46" w:rsidRPr="00294B46">
        <w:rPr>
          <w:rFonts w:cs="Times New Roman"/>
          <w:sz w:val="24"/>
          <w:szCs w:val="24"/>
          <w:lang w:val="ru-RU"/>
        </w:rPr>
        <w:t>,</w:t>
      </w:r>
      <w:r w:rsidR="00212CCD" w:rsidRPr="00294B46">
        <w:rPr>
          <w:rFonts w:cs="Times New Roman"/>
          <w:sz w:val="24"/>
          <w:szCs w:val="24"/>
          <w:lang w:val="ru-RU"/>
        </w:rPr>
        <w:t xml:space="preserve"> предусмотрен</w:t>
      </w:r>
      <w:r w:rsidR="00294B46" w:rsidRPr="00294B46">
        <w:rPr>
          <w:rFonts w:cs="Times New Roman"/>
          <w:sz w:val="24"/>
          <w:szCs w:val="24"/>
          <w:lang w:val="ru-RU"/>
        </w:rPr>
        <w:t>ных</w:t>
      </w:r>
      <w:r w:rsidR="00E502E0">
        <w:rPr>
          <w:rFonts w:cs="Times New Roman"/>
          <w:sz w:val="24"/>
          <w:szCs w:val="24"/>
          <w:lang w:val="ru-RU"/>
        </w:rPr>
        <w:t xml:space="preserve"> </w:t>
      </w:r>
      <w:r w:rsidR="00A65422">
        <w:rPr>
          <w:rFonts w:cs="Times New Roman"/>
          <w:sz w:val="24"/>
          <w:szCs w:val="24"/>
          <w:lang w:val="ru-RU"/>
        </w:rPr>
        <w:t>городскому округу</w:t>
      </w:r>
      <w:r w:rsidR="00DE2C68">
        <w:rPr>
          <w:rFonts w:cs="Times New Roman"/>
          <w:sz w:val="24"/>
          <w:szCs w:val="24"/>
          <w:lang w:val="ru-RU"/>
        </w:rPr>
        <w:t xml:space="preserve"> Электросталь </w:t>
      </w:r>
      <w:r w:rsidR="00E502E0">
        <w:rPr>
          <w:color w:val="000000"/>
          <w:sz w:val="24"/>
          <w:szCs w:val="24"/>
          <w:lang w:val="ru-RU"/>
        </w:rPr>
        <w:t>на 2018 год</w:t>
      </w:r>
      <w:r w:rsidR="00E502E0">
        <w:rPr>
          <w:rFonts w:cs="Times New Roman"/>
          <w:sz w:val="24"/>
          <w:szCs w:val="24"/>
          <w:lang w:val="ru-RU"/>
        </w:rPr>
        <w:t xml:space="preserve"> </w:t>
      </w:r>
      <w:r w:rsidR="00212CCD" w:rsidRPr="00294B46">
        <w:rPr>
          <w:rFonts w:cs="Times New Roman"/>
          <w:sz w:val="24"/>
          <w:szCs w:val="24"/>
          <w:lang w:val="ru-RU"/>
        </w:rPr>
        <w:t xml:space="preserve">в </w:t>
      </w:r>
      <w:r w:rsidR="00294B46" w:rsidRPr="00294B46">
        <w:rPr>
          <w:rFonts w:cs="Times New Roman"/>
          <w:sz w:val="24"/>
          <w:szCs w:val="24"/>
          <w:lang w:val="ru-RU"/>
        </w:rPr>
        <w:t xml:space="preserve">краткосрочном плане реализации региональной программы Московской области </w:t>
      </w:r>
      <w:r w:rsidR="00DE2C68">
        <w:rPr>
          <w:color w:val="000000"/>
          <w:sz w:val="24"/>
          <w:szCs w:val="24"/>
          <w:lang w:val="ru-RU"/>
        </w:rPr>
        <w:t>капитального ремонта общего имущества в многоквартирных домах, расположенных на территории Московской области на 2017-2019 годы</w:t>
      </w:r>
      <w:r w:rsidR="00E502E0">
        <w:rPr>
          <w:color w:val="000000"/>
          <w:sz w:val="24"/>
          <w:szCs w:val="24"/>
          <w:lang w:val="ru-RU"/>
        </w:rPr>
        <w:t xml:space="preserve">, </w:t>
      </w:r>
      <w:r w:rsidR="00E502E0" w:rsidRPr="007F34B2">
        <w:rPr>
          <w:color w:val="000000"/>
          <w:sz w:val="24"/>
          <w:szCs w:val="24"/>
          <w:lang w:val="ru-RU"/>
        </w:rPr>
        <w:t>утвержденн</w:t>
      </w:r>
      <w:r w:rsidR="00E502E0">
        <w:rPr>
          <w:color w:val="000000"/>
          <w:sz w:val="24"/>
          <w:szCs w:val="24"/>
          <w:lang w:val="ru-RU"/>
        </w:rPr>
        <w:t>ом</w:t>
      </w:r>
      <w:r w:rsidR="00E502E0" w:rsidRPr="007F34B2">
        <w:rPr>
          <w:color w:val="000000"/>
          <w:sz w:val="24"/>
          <w:szCs w:val="24"/>
          <w:lang w:val="ru-RU"/>
        </w:rPr>
        <w:t xml:space="preserve"> постановлением Правительства Московской области от 14.03.2017 №157/8</w:t>
      </w:r>
      <w:r w:rsidR="00FC3E91">
        <w:rPr>
          <w:rFonts w:cs="Times New Roman"/>
          <w:sz w:val="24"/>
          <w:szCs w:val="24"/>
          <w:lang w:val="ru-RU"/>
        </w:rPr>
        <w:t>,</w:t>
      </w:r>
      <w:r w:rsidR="00E502E0">
        <w:rPr>
          <w:rFonts w:cs="Times New Roman"/>
          <w:sz w:val="24"/>
          <w:szCs w:val="24"/>
          <w:lang w:val="ru-RU"/>
        </w:rPr>
        <w:t xml:space="preserve"> </w:t>
      </w:r>
      <w:r w:rsidR="008318DB">
        <w:rPr>
          <w:rFonts w:cs="Times New Roman"/>
          <w:sz w:val="24"/>
          <w:szCs w:val="24"/>
          <w:lang w:val="ru-RU"/>
        </w:rPr>
        <w:t>за исключением кассовых выплат</w:t>
      </w:r>
      <w:r w:rsidR="00FA7553">
        <w:rPr>
          <w:rFonts w:cs="Times New Roman"/>
          <w:sz w:val="24"/>
          <w:szCs w:val="24"/>
          <w:lang w:val="ru-RU"/>
        </w:rPr>
        <w:t>,</w:t>
      </w:r>
      <w:r w:rsidR="008318DB">
        <w:rPr>
          <w:rFonts w:cs="Times New Roman"/>
          <w:sz w:val="24"/>
          <w:szCs w:val="24"/>
          <w:lang w:val="ru-RU"/>
        </w:rPr>
        <w:t xml:space="preserve"> произведенных Фондом капитального ремонта общего имущества многоквартирных домов Московской области в 2018 году за счет средств местного бюджета</w:t>
      </w:r>
      <w:r w:rsidR="00445704">
        <w:rPr>
          <w:rFonts w:cs="Times New Roman"/>
          <w:sz w:val="24"/>
          <w:szCs w:val="24"/>
          <w:lang w:val="ru-RU"/>
        </w:rPr>
        <w:t>.</w:t>
      </w:r>
    </w:p>
    <w:p w:rsidR="00322F55" w:rsidRPr="00294B46" w:rsidRDefault="00AD0A18" w:rsidP="00B92977">
      <w:pPr>
        <w:pStyle w:val="a7"/>
        <w:tabs>
          <w:tab w:val="left" w:pos="1530"/>
        </w:tabs>
        <w:ind w:left="0" w:right="-2" w:firstLine="709"/>
        <w:jc w:val="both"/>
        <w:rPr>
          <w:rFonts w:cs="Times New Roman"/>
          <w:sz w:val="24"/>
          <w:szCs w:val="24"/>
          <w:lang w:val="ru-RU"/>
        </w:rPr>
      </w:pPr>
      <w:r>
        <w:rPr>
          <w:sz w:val="24"/>
          <w:szCs w:val="24"/>
          <w:lang w:val="ru-RU"/>
        </w:rPr>
        <w:t>6</w:t>
      </w:r>
      <w:r w:rsidR="003F3742" w:rsidRPr="00294B46">
        <w:rPr>
          <w:sz w:val="24"/>
          <w:szCs w:val="24"/>
          <w:lang w:val="ru-RU"/>
        </w:rPr>
        <w:t>.  Субсидия</w:t>
      </w:r>
      <w:r w:rsidR="003F3742" w:rsidRPr="00294B46">
        <w:rPr>
          <w:lang w:val="ru-RU"/>
        </w:rPr>
        <w:tab/>
      </w:r>
      <w:r w:rsidR="002818AC" w:rsidRPr="00294B46">
        <w:rPr>
          <w:sz w:val="24"/>
          <w:szCs w:val="24"/>
          <w:lang w:val="ru-RU"/>
        </w:rPr>
        <w:t>предоставляется</w:t>
      </w:r>
      <w:r w:rsidR="00E502E0">
        <w:rPr>
          <w:sz w:val="24"/>
          <w:szCs w:val="24"/>
          <w:lang w:val="ru-RU"/>
        </w:rPr>
        <w:t xml:space="preserve"> </w:t>
      </w:r>
      <w:r w:rsidR="003F3742" w:rsidRPr="00294B46">
        <w:rPr>
          <w:sz w:val="24"/>
          <w:szCs w:val="24"/>
          <w:lang w:val="ru-RU"/>
        </w:rPr>
        <w:t>из</w:t>
      </w:r>
      <w:r w:rsidR="003F3742" w:rsidRPr="00294B46">
        <w:rPr>
          <w:sz w:val="24"/>
          <w:szCs w:val="24"/>
          <w:lang w:val="ru-RU"/>
        </w:rPr>
        <w:tab/>
        <w:t xml:space="preserve">бюджета городского </w:t>
      </w:r>
      <w:r w:rsidR="00204228" w:rsidRPr="00294B46">
        <w:rPr>
          <w:sz w:val="24"/>
          <w:szCs w:val="24"/>
          <w:lang w:val="ru-RU"/>
        </w:rPr>
        <w:t>округа Электросталь</w:t>
      </w:r>
      <w:r w:rsidR="003F3742" w:rsidRPr="00294B46">
        <w:rPr>
          <w:sz w:val="24"/>
          <w:szCs w:val="24"/>
          <w:lang w:val="ru-RU"/>
        </w:rPr>
        <w:t xml:space="preserve"> Московской области (далее – бюджет </w:t>
      </w:r>
      <w:r w:rsidR="002818AC" w:rsidRPr="00294B46">
        <w:rPr>
          <w:sz w:val="24"/>
          <w:szCs w:val="24"/>
          <w:lang w:val="ru-RU"/>
        </w:rPr>
        <w:t>городского округа</w:t>
      </w:r>
      <w:r w:rsidR="003F3742" w:rsidRPr="00294B46">
        <w:rPr>
          <w:sz w:val="24"/>
          <w:szCs w:val="24"/>
          <w:lang w:val="ru-RU"/>
        </w:rPr>
        <w:t>).</w:t>
      </w:r>
    </w:p>
    <w:p w:rsidR="00322F55" w:rsidRDefault="00AD0A18" w:rsidP="00322F55">
      <w:pPr>
        <w:pStyle w:val="a7"/>
        <w:tabs>
          <w:tab w:val="left" w:pos="1530"/>
        </w:tabs>
        <w:ind w:left="0" w:right="104" w:firstLine="709"/>
        <w:jc w:val="both"/>
        <w:rPr>
          <w:rFonts w:cs="Times New Roman"/>
          <w:sz w:val="24"/>
          <w:szCs w:val="24"/>
          <w:lang w:val="ru-RU"/>
        </w:rPr>
      </w:pPr>
      <w:r>
        <w:rPr>
          <w:rFonts w:cs="Times New Roman"/>
          <w:sz w:val="24"/>
          <w:szCs w:val="24"/>
          <w:lang w:val="ru-RU"/>
        </w:rPr>
        <w:t>7</w:t>
      </w:r>
      <w:r w:rsidR="003F3742" w:rsidRPr="00294B46">
        <w:rPr>
          <w:rFonts w:cs="Times New Roman"/>
          <w:sz w:val="24"/>
          <w:szCs w:val="24"/>
          <w:lang w:val="ru-RU"/>
        </w:rPr>
        <w:t xml:space="preserve">. </w:t>
      </w:r>
      <w:r w:rsidR="001D346A">
        <w:rPr>
          <w:rFonts w:cs="Times New Roman"/>
          <w:sz w:val="24"/>
          <w:szCs w:val="24"/>
          <w:lang w:val="ru-RU"/>
        </w:rPr>
        <w:t xml:space="preserve"> </w:t>
      </w:r>
      <w:r w:rsidR="003F3742" w:rsidRPr="00294B46">
        <w:rPr>
          <w:rFonts w:cs="Times New Roman"/>
          <w:sz w:val="24"/>
          <w:szCs w:val="24"/>
          <w:lang w:val="ru-RU"/>
        </w:rPr>
        <w:t>Субсидия носит целевой характер и не может быть</w:t>
      </w:r>
      <w:r w:rsidR="003F3742" w:rsidRPr="00322F55">
        <w:rPr>
          <w:rFonts w:cs="Times New Roman"/>
          <w:sz w:val="24"/>
          <w:szCs w:val="24"/>
          <w:lang w:val="ru-RU"/>
        </w:rPr>
        <w:t xml:space="preserve"> использована на иные цели.</w:t>
      </w:r>
    </w:p>
    <w:p w:rsidR="00A46B7B"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8</w:t>
      </w:r>
      <w:r w:rsidR="00A46B7B">
        <w:rPr>
          <w:rFonts w:cs="Times New Roman"/>
          <w:sz w:val="24"/>
          <w:szCs w:val="24"/>
          <w:lang w:val="ru-RU"/>
        </w:rPr>
        <w:t>. Главным распорядителем средств</w:t>
      </w:r>
      <w:r w:rsidR="00E502E0">
        <w:rPr>
          <w:rFonts w:cs="Times New Roman"/>
          <w:sz w:val="24"/>
          <w:szCs w:val="24"/>
          <w:lang w:val="ru-RU"/>
        </w:rPr>
        <w:t xml:space="preserve"> </w:t>
      </w:r>
      <w:r>
        <w:rPr>
          <w:rFonts w:cs="Times New Roman"/>
          <w:sz w:val="24"/>
          <w:szCs w:val="24"/>
          <w:lang w:val="ru-RU"/>
        </w:rPr>
        <w:t xml:space="preserve">бюджета </w:t>
      </w:r>
      <w:r w:rsidR="00B64418">
        <w:rPr>
          <w:rFonts w:cs="Times New Roman"/>
          <w:sz w:val="24"/>
          <w:szCs w:val="24"/>
          <w:lang w:val="ru-RU"/>
        </w:rPr>
        <w:t>городского округа Электросталь Московской обла</w:t>
      </w:r>
      <w:r w:rsidR="006F4908">
        <w:rPr>
          <w:rFonts w:cs="Times New Roman"/>
          <w:sz w:val="24"/>
          <w:szCs w:val="24"/>
          <w:lang w:val="ru-RU"/>
        </w:rPr>
        <w:t>сти</w:t>
      </w:r>
      <w:r w:rsidR="00E502E0">
        <w:rPr>
          <w:rFonts w:cs="Times New Roman"/>
          <w:sz w:val="24"/>
          <w:szCs w:val="24"/>
          <w:lang w:val="ru-RU"/>
        </w:rPr>
        <w:t xml:space="preserve"> </w:t>
      </w:r>
      <w:r w:rsidR="00E655F0">
        <w:rPr>
          <w:rFonts w:cs="Times New Roman"/>
          <w:sz w:val="24"/>
          <w:szCs w:val="24"/>
          <w:lang w:val="ru-RU"/>
        </w:rPr>
        <w:t xml:space="preserve">является </w:t>
      </w:r>
      <w:r w:rsidR="00B64418">
        <w:rPr>
          <w:rFonts w:cs="Times New Roman"/>
          <w:sz w:val="24"/>
          <w:szCs w:val="24"/>
          <w:lang w:val="ru-RU"/>
        </w:rPr>
        <w:t>Управление городского жилищного и коммунального хозяйства Администрации городского округа Электросталь Московской области</w:t>
      </w:r>
      <w:r w:rsidR="006F4908">
        <w:rPr>
          <w:rFonts w:cs="Times New Roman"/>
          <w:sz w:val="24"/>
          <w:szCs w:val="24"/>
          <w:lang w:val="ru-RU"/>
        </w:rPr>
        <w:t>.</w:t>
      </w:r>
    </w:p>
    <w:p w:rsidR="002818AC" w:rsidRPr="00A46B7B" w:rsidRDefault="00AD0A18" w:rsidP="00EF7FE6">
      <w:pPr>
        <w:pStyle w:val="a7"/>
        <w:tabs>
          <w:tab w:val="left" w:pos="993"/>
          <w:tab w:val="left" w:pos="1276"/>
        </w:tabs>
        <w:ind w:left="0" w:right="-2" w:firstLine="709"/>
        <w:jc w:val="both"/>
        <w:rPr>
          <w:rFonts w:cs="Times New Roman"/>
          <w:sz w:val="24"/>
          <w:szCs w:val="24"/>
          <w:lang w:val="ru-RU"/>
        </w:rPr>
      </w:pPr>
      <w:r>
        <w:rPr>
          <w:rFonts w:cs="Times New Roman"/>
          <w:sz w:val="24"/>
          <w:szCs w:val="24"/>
          <w:lang w:val="ru-RU"/>
        </w:rPr>
        <w:t>9</w:t>
      </w:r>
      <w:r w:rsidR="002818AC">
        <w:rPr>
          <w:rFonts w:cs="Times New Roman"/>
          <w:sz w:val="24"/>
          <w:szCs w:val="24"/>
          <w:lang w:val="ru-RU"/>
        </w:rPr>
        <w:t xml:space="preserve">. </w:t>
      </w:r>
      <w:r w:rsidR="00A46B7B">
        <w:rPr>
          <w:rFonts w:cs="Times New Roman"/>
          <w:sz w:val="24"/>
          <w:szCs w:val="24"/>
          <w:lang w:val="ru-RU"/>
        </w:rPr>
        <w:t xml:space="preserve">Бюджетные ассигнования на субсидию предоставляются в пределах средств, </w:t>
      </w:r>
      <w:r w:rsidR="00A46B7B">
        <w:rPr>
          <w:rFonts w:cs="Times New Roman"/>
          <w:sz w:val="24"/>
          <w:szCs w:val="24"/>
          <w:lang w:val="ru-RU"/>
        </w:rPr>
        <w:lastRenderedPageBreak/>
        <w:t xml:space="preserve">предусмотренных решением </w:t>
      </w:r>
      <w:r w:rsidR="00A46B7B" w:rsidRPr="00A46B7B">
        <w:rPr>
          <w:color w:val="000000"/>
          <w:sz w:val="24"/>
          <w:szCs w:val="24"/>
          <w:lang w:val="ru-RU"/>
        </w:rPr>
        <w:t>Совета депутатов городского округа Электросталь Московской области от 19.12.2</w:t>
      </w:r>
      <w:r w:rsidR="00A46B7B" w:rsidRPr="00A46B7B">
        <w:rPr>
          <w:iCs/>
          <w:color w:val="000000"/>
          <w:sz w:val="24"/>
          <w:szCs w:val="24"/>
          <w:lang w:val="ru-RU"/>
        </w:rPr>
        <w:t xml:space="preserve">018 № 320/52 «О </w:t>
      </w:r>
      <w:r w:rsidR="00A46B7B" w:rsidRPr="00A46B7B">
        <w:rPr>
          <w:color w:val="000000"/>
          <w:sz w:val="24"/>
          <w:szCs w:val="24"/>
          <w:lang w:val="ru-RU"/>
        </w:rPr>
        <w:t>бюджете городского округа Электросталь Московской области на 2019 год и на плановый период 2020 и 2021 годов»</w:t>
      </w:r>
      <w:r w:rsidR="00A46B7B">
        <w:rPr>
          <w:color w:val="000000"/>
          <w:sz w:val="24"/>
          <w:szCs w:val="24"/>
          <w:lang w:val="ru-RU"/>
        </w:rPr>
        <w:t>.</w:t>
      </w:r>
    </w:p>
    <w:p w:rsidR="006F4908"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10</w:t>
      </w:r>
      <w:r w:rsidR="003F3742" w:rsidRPr="00322F55">
        <w:rPr>
          <w:rFonts w:cs="Times New Roman"/>
          <w:sz w:val="24"/>
          <w:szCs w:val="24"/>
          <w:lang w:val="ru-RU"/>
        </w:rPr>
        <w:t>. Субсидия</w:t>
      </w:r>
      <w:r w:rsidR="001D346A">
        <w:rPr>
          <w:rFonts w:cs="Times New Roman"/>
          <w:sz w:val="24"/>
          <w:szCs w:val="24"/>
          <w:lang w:val="ru-RU"/>
        </w:rPr>
        <w:t>,</w:t>
      </w:r>
      <w:r w:rsidR="003F3742" w:rsidRPr="00322F55">
        <w:rPr>
          <w:rFonts w:cs="Times New Roman"/>
          <w:sz w:val="24"/>
          <w:szCs w:val="24"/>
          <w:lang w:val="ru-RU"/>
        </w:rPr>
        <w:t xml:space="preserve"> </w:t>
      </w:r>
      <w:r w:rsidR="001D346A">
        <w:rPr>
          <w:rFonts w:cs="Times New Roman"/>
          <w:sz w:val="24"/>
          <w:szCs w:val="24"/>
          <w:lang w:val="ru-RU"/>
        </w:rPr>
        <w:t>предусмотренная за счет средств местного бюджета,</w:t>
      </w:r>
      <w:r w:rsidR="001D346A" w:rsidRPr="00322F55">
        <w:rPr>
          <w:rFonts w:cs="Times New Roman"/>
          <w:sz w:val="24"/>
          <w:szCs w:val="24"/>
          <w:lang w:val="ru-RU"/>
        </w:rPr>
        <w:t xml:space="preserve"> </w:t>
      </w:r>
      <w:r w:rsidR="003F3742" w:rsidRPr="00322F55">
        <w:rPr>
          <w:rFonts w:cs="Times New Roman"/>
          <w:sz w:val="24"/>
          <w:szCs w:val="24"/>
          <w:lang w:val="ru-RU"/>
        </w:rPr>
        <w:t>выделяется на проведен</w:t>
      </w:r>
      <w:r w:rsidR="006F4908">
        <w:rPr>
          <w:rFonts w:cs="Times New Roman"/>
          <w:sz w:val="24"/>
          <w:szCs w:val="24"/>
          <w:lang w:val="ru-RU"/>
        </w:rPr>
        <w:t>ие следующих мероприятий</w:t>
      </w:r>
      <w:r w:rsidR="003F3742" w:rsidRPr="00322F55">
        <w:rPr>
          <w:rFonts w:cs="Times New Roman"/>
          <w:sz w:val="24"/>
          <w:szCs w:val="24"/>
          <w:lang w:val="ru-RU"/>
        </w:rPr>
        <w:t xml:space="preserve"> по капитальному ремонту общего имущества в </w:t>
      </w:r>
      <w:r w:rsidR="00E73AFF" w:rsidRPr="00322F55">
        <w:rPr>
          <w:rFonts w:cs="Times New Roman"/>
          <w:sz w:val="24"/>
          <w:szCs w:val="24"/>
          <w:lang w:val="ru-RU"/>
        </w:rPr>
        <w:t>многоквартирных домах</w:t>
      </w:r>
      <w:r w:rsidR="004237CD">
        <w:rPr>
          <w:rFonts w:cs="Times New Roman"/>
          <w:sz w:val="24"/>
          <w:szCs w:val="24"/>
          <w:lang w:val="ru-RU"/>
        </w:rPr>
        <w:t xml:space="preserve"> на территории г</w:t>
      </w:r>
      <w:r w:rsidR="004905EA">
        <w:rPr>
          <w:rFonts w:cs="Times New Roman"/>
          <w:sz w:val="24"/>
          <w:szCs w:val="24"/>
          <w:lang w:val="ru-RU"/>
        </w:rPr>
        <w:t>ородского округа</w:t>
      </w:r>
      <w:r w:rsidR="004237CD">
        <w:rPr>
          <w:rFonts w:cs="Times New Roman"/>
          <w:sz w:val="24"/>
          <w:szCs w:val="24"/>
          <w:lang w:val="ru-RU"/>
        </w:rPr>
        <w:t xml:space="preserve"> Электросталь</w:t>
      </w:r>
      <w:r w:rsidR="00E655F0">
        <w:rPr>
          <w:rFonts w:cs="Times New Roman"/>
          <w:sz w:val="24"/>
          <w:szCs w:val="24"/>
          <w:lang w:val="ru-RU"/>
        </w:rPr>
        <w:t xml:space="preserve"> Московской области</w:t>
      </w:r>
      <w:r w:rsidR="003F3742" w:rsidRPr="00322F55">
        <w:rPr>
          <w:rFonts w:cs="Times New Roman"/>
          <w:sz w:val="24"/>
          <w:szCs w:val="24"/>
          <w:lang w:val="ru-RU"/>
        </w:rPr>
        <w:t xml:space="preserve">, </w:t>
      </w:r>
      <w:r w:rsidR="006F4908">
        <w:rPr>
          <w:rFonts w:cs="Times New Roman"/>
          <w:sz w:val="24"/>
          <w:szCs w:val="24"/>
          <w:lang w:val="ru-RU"/>
        </w:rPr>
        <w:t xml:space="preserve">адресный перечень которых </w:t>
      </w:r>
      <w:r w:rsidR="00397E13">
        <w:rPr>
          <w:rFonts w:cs="Times New Roman"/>
          <w:sz w:val="24"/>
          <w:szCs w:val="24"/>
          <w:lang w:val="ru-RU"/>
        </w:rPr>
        <w:t>приведен в</w:t>
      </w:r>
      <w:r w:rsidR="00397E13" w:rsidRPr="00397E13">
        <w:rPr>
          <w:rFonts w:cs="Times New Roman"/>
          <w:sz w:val="24"/>
          <w:szCs w:val="24"/>
          <w:lang w:val="ru-RU"/>
        </w:rPr>
        <w:t xml:space="preserve"> </w:t>
      </w:r>
      <w:r w:rsidR="00397E13">
        <w:rPr>
          <w:rFonts w:cs="Times New Roman"/>
          <w:sz w:val="24"/>
          <w:szCs w:val="24"/>
          <w:lang w:val="ru-RU"/>
        </w:rPr>
        <w:t xml:space="preserve">разделе </w:t>
      </w:r>
      <w:r w:rsidR="00397E13">
        <w:rPr>
          <w:rFonts w:cs="Times New Roman"/>
          <w:sz w:val="24"/>
          <w:szCs w:val="24"/>
        </w:rPr>
        <w:t>V</w:t>
      </w:r>
      <w:r w:rsidR="00397E13">
        <w:rPr>
          <w:rFonts w:cs="Times New Roman"/>
          <w:sz w:val="24"/>
          <w:szCs w:val="24"/>
          <w:lang w:val="ru-RU"/>
        </w:rPr>
        <w:t xml:space="preserve"> </w:t>
      </w:r>
      <w:r w:rsidR="001D346A">
        <w:rPr>
          <w:rFonts w:cs="Times New Roman"/>
          <w:sz w:val="24"/>
          <w:szCs w:val="24"/>
          <w:lang w:val="ru-RU"/>
        </w:rPr>
        <w:t>к</w:t>
      </w:r>
      <w:r w:rsidR="006F4908">
        <w:rPr>
          <w:rFonts w:cs="Times New Roman"/>
          <w:sz w:val="24"/>
          <w:szCs w:val="24"/>
          <w:lang w:val="ru-RU"/>
        </w:rPr>
        <w:t>раткосрочн</w:t>
      </w:r>
      <w:r w:rsidR="00397E13">
        <w:rPr>
          <w:rFonts w:cs="Times New Roman"/>
          <w:sz w:val="24"/>
          <w:szCs w:val="24"/>
          <w:lang w:val="ru-RU"/>
        </w:rPr>
        <w:t>ого</w:t>
      </w:r>
      <w:r w:rsidR="006F4908">
        <w:rPr>
          <w:rFonts w:cs="Times New Roman"/>
          <w:sz w:val="24"/>
          <w:szCs w:val="24"/>
          <w:lang w:val="ru-RU"/>
        </w:rPr>
        <w:t xml:space="preserve"> план</w:t>
      </w:r>
      <w:r w:rsidR="00397E13">
        <w:rPr>
          <w:rFonts w:cs="Times New Roman"/>
          <w:sz w:val="24"/>
          <w:szCs w:val="24"/>
          <w:lang w:val="ru-RU"/>
        </w:rPr>
        <w:t>а</w:t>
      </w:r>
      <w:r w:rsidR="006F4908">
        <w:rPr>
          <w:rFonts w:cs="Times New Roman"/>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w:t>
      </w:r>
      <w:r w:rsidR="00176CC6">
        <w:rPr>
          <w:rFonts w:cs="Times New Roman"/>
          <w:sz w:val="24"/>
          <w:szCs w:val="24"/>
          <w:lang w:val="ru-RU"/>
        </w:rPr>
        <w:t>кой области, на 2017-2019 годы</w:t>
      </w:r>
      <w:r w:rsidR="006F4908">
        <w:rPr>
          <w:rFonts w:cs="Times New Roman"/>
          <w:sz w:val="24"/>
          <w:szCs w:val="24"/>
          <w:lang w:val="ru-RU"/>
        </w:rPr>
        <w:t>:</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ремонт фасада;</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ремонт кр</w:t>
      </w:r>
      <w:bookmarkStart w:id="2" w:name="Par58"/>
      <w:bookmarkEnd w:id="2"/>
      <w:r w:rsidR="001847B7" w:rsidRPr="00322F55">
        <w:rPr>
          <w:rFonts w:ascii="Times New Roman" w:hAnsi="Times New Roman" w:cs="Times New Roman"/>
          <w:sz w:val="24"/>
          <w:szCs w:val="24"/>
        </w:rPr>
        <w:t>ыши;</w:t>
      </w:r>
    </w:p>
    <w:p w:rsidR="001847B7" w:rsidRP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разработка проектной документации и ее экспертиза;</w:t>
      </w:r>
    </w:p>
    <w:p w:rsid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322F55">
        <w:rPr>
          <w:rFonts w:ascii="Times New Roman" w:hAnsi="Times New Roman" w:cs="Times New Roman"/>
          <w:sz w:val="24"/>
          <w:szCs w:val="24"/>
        </w:rPr>
        <w:t>о</w:t>
      </w:r>
      <w:r w:rsidRPr="00322F55">
        <w:rPr>
          <w:rFonts w:ascii="Times New Roman" w:hAnsi="Times New Roman" w:cs="Times New Roman"/>
          <w:sz w:val="24"/>
          <w:szCs w:val="24"/>
        </w:rPr>
        <w:t>существление функций строительного контроля.</w:t>
      </w:r>
    </w:p>
    <w:p w:rsidR="00A7191E" w:rsidRPr="00322F55" w:rsidRDefault="00F52BF0" w:rsidP="00BF78FF">
      <w:pPr>
        <w:widowControl w:val="0"/>
        <w:autoSpaceDE w:val="0"/>
        <w:autoSpaceDN w:val="0"/>
        <w:adjustRightInd w:val="0"/>
        <w:ind w:firstLine="709"/>
        <w:jc w:val="both"/>
        <w:outlineLvl w:val="0"/>
        <w:rPr>
          <w:sz w:val="24"/>
          <w:szCs w:val="24"/>
        </w:rPr>
      </w:pPr>
      <w:r>
        <w:rPr>
          <w:sz w:val="24"/>
          <w:szCs w:val="24"/>
        </w:rPr>
        <w:t>1</w:t>
      </w:r>
      <w:r w:rsidR="00CF1B1B">
        <w:rPr>
          <w:sz w:val="24"/>
          <w:szCs w:val="24"/>
        </w:rPr>
        <w:t>1</w:t>
      </w:r>
      <w:r w:rsidR="003F3742" w:rsidRPr="00322F55">
        <w:rPr>
          <w:sz w:val="24"/>
          <w:szCs w:val="24"/>
        </w:rPr>
        <w:t xml:space="preserve">. </w:t>
      </w:r>
      <w:r w:rsidR="00FC7A1D" w:rsidRPr="00322F55">
        <w:rPr>
          <w:sz w:val="24"/>
          <w:szCs w:val="24"/>
        </w:rPr>
        <w:t>Предоставление</w:t>
      </w:r>
      <w:r w:rsidR="00C70A83">
        <w:rPr>
          <w:sz w:val="24"/>
          <w:szCs w:val="24"/>
        </w:rPr>
        <w:t xml:space="preserve"> </w:t>
      </w:r>
      <w:r w:rsidR="00F816BA" w:rsidRPr="00322F55">
        <w:rPr>
          <w:sz w:val="24"/>
          <w:szCs w:val="24"/>
        </w:rPr>
        <w:t>с</w:t>
      </w:r>
      <w:r w:rsidR="003F3742" w:rsidRPr="00322F55">
        <w:rPr>
          <w:sz w:val="24"/>
          <w:szCs w:val="24"/>
        </w:rPr>
        <w:t>убсидии Получател</w:t>
      </w:r>
      <w:r w:rsidR="00F816BA" w:rsidRPr="00322F55">
        <w:rPr>
          <w:sz w:val="24"/>
          <w:szCs w:val="24"/>
        </w:rPr>
        <w:t>ю</w:t>
      </w:r>
      <w:r w:rsidR="00E8760C" w:rsidRPr="00322F55">
        <w:rPr>
          <w:sz w:val="24"/>
          <w:szCs w:val="24"/>
        </w:rPr>
        <w:t xml:space="preserve"> </w:t>
      </w:r>
      <w:r w:rsidR="003F3742" w:rsidRPr="00322F55">
        <w:rPr>
          <w:sz w:val="24"/>
          <w:szCs w:val="24"/>
        </w:rPr>
        <w:t xml:space="preserve">осуществляется на основании </w:t>
      </w:r>
      <w:r w:rsidR="001D346A">
        <w:rPr>
          <w:sz w:val="24"/>
          <w:szCs w:val="24"/>
        </w:rPr>
        <w:t>С</w:t>
      </w:r>
      <w:r w:rsidR="003F3742" w:rsidRPr="00322F55">
        <w:rPr>
          <w:sz w:val="24"/>
          <w:szCs w:val="24"/>
        </w:rPr>
        <w:t xml:space="preserve">оглашения о предоставлении субсидии на </w:t>
      </w:r>
      <w:r w:rsidR="00BF78FF">
        <w:rPr>
          <w:sz w:val="24"/>
          <w:szCs w:val="24"/>
        </w:rPr>
        <w:t xml:space="preserve">выполнение </w:t>
      </w:r>
      <w:r w:rsidR="001D346A">
        <w:rPr>
          <w:sz w:val="24"/>
          <w:szCs w:val="24"/>
        </w:rPr>
        <w:t xml:space="preserve">краткосрочного </w:t>
      </w:r>
      <w:r w:rsidR="00BF78FF">
        <w:rPr>
          <w:sz w:val="24"/>
          <w:szCs w:val="24"/>
        </w:rPr>
        <w:t>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1D346A">
        <w:rPr>
          <w:sz w:val="24"/>
          <w:szCs w:val="24"/>
        </w:rPr>
        <w:t xml:space="preserve"> на 2018 год, </w:t>
      </w:r>
      <w:r w:rsidR="003F3742" w:rsidRPr="00322F55">
        <w:rPr>
          <w:sz w:val="24"/>
          <w:szCs w:val="24"/>
        </w:rPr>
        <w:t xml:space="preserve">заключенного между </w:t>
      </w:r>
      <w:r w:rsidR="00FC7A1D" w:rsidRPr="00322F55">
        <w:rPr>
          <w:sz w:val="24"/>
          <w:szCs w:val="24"/>
        </w:rPr>
        <w:t>Управлением городского жилищного и коммунального хозяйства</w:t>
      </w:r>
      <w:r w:rsidR="00C70A83">
        <w:rPr>
          <w:sz w:val="24"/>
          <w:szCs w:val="24"/>
        </w:rPr>
        <w:t xml:space="preserve"> </w:t>
      </w:r>
      <w:r w:rsidR="003F3742" w:rsidRPr="00322F55">
        <w:rPr>
          <w:sz w:val="24"/>
          <w:szCs w:val="24"/>
        </w:rPr>
        <w:t>Администраци</w:t>
      </w:r>
      <w:r w:rsidR="00FC7A1D" w:rsidRPr="00322F55">
        <w:rPr>
          <w:sz w:val="24"/>
          <w:szCs w:val="24"/>
        </w:rPr>
        <w:t>и</w:t>
      </w:r>
      <w:r w:rsidR="003F3742" w:rsidRPr="00322F55">
        <w:rPr>
          <w:sz w:val="24"/>
          <w:szCs w:val="24"/>
        </w:rPr>
        <w:t xml:space="preserve"> городского округа </w:t>
      </w:r>
      <w:r w:rsidR="00FC7A1D" w:rsidRPr="00322F55">
        <w:rPr>
          <w:sz w:val="24"/>
          <w:szCs w:val="24"/>
        </w:rPr>
        <w:t>Электросталь</w:t>
      </w:r>
      <w:r w:rsidR="003F3742" w:rsidRPr="00322F55">
        <w:rPr>
          <w:sz w:val="24"/>
          <w:szCs w:val="24"/>
        </w:rPr>
        <w:t xml:space="preserve"> Московской области и Получателем субсидии</w:t>
      </w:r>
      <w:r w:rsidR="00D166D0">
        <w:rPr>
          <w:sz w:val="24"/>
          <w:szCs w:val="24"/>
        </w:rPr>
        <w:t>.</w:t>
      </w:r>
      <w:r w:rsidR="001D346A" w:rsidRPr="001D346A">
        <w:rPr>
          <w:color w:val="000000"/>
          <w:sz w:val="24"/>
          <w:szCs w:val="24"/>
        </w:rPr>
        <w:t xml:space="preserve"> </w:t>
      </w:r>
    </w:p>
    <w:p w:rsidR="00821A37" w:rsidRDefault="00F52BF0" w:rsidP="00E11004">
      <w:pPr>
        <w:ind w:firstLine="709"/>
        <w:jc w:val="both"/>
        <w:rPr>
          <w:sz w:val="24"/>
          <w:szCs w:val="24"/>
        </w:rPr>
      </w:pPr>
      <w:r>
        <w:rPr>
          <w:sz w:val="24"/>
          <w:szCs w:val="24"/>
        </w:rPr>
        <w:t>1</w:t>
      </w:r>
      <w:r w:rsidR="00CF1B1B">
        <w:rPr>
          <w:sz w:val="24"/>
          <w:szCs w:val="24"/>
        </w:rPr>
        <w:t>2</w:t>
      </w:r>
      <w:r w:rsidR="003F3742" w:rsidRPr="00D166D0">
        <w:rPr>
          <w:sz w:val="24"/>
          <w:szCs w:val="24"/>
        </w:rPr>
        <w:t>. Субсидия перечисляется по факту вы</w:t>
      </w:r>
      <w:r w:rsidR="006D5CA5">
        <w:rPr>
          <w:sz w:val="24"/>
          <w:szCs w:val="24"/>
        </w:rPr>
        <w:t>полне</w:t>
      </w:r>
      <w:r w:rsidR="00821A37">
        <w:rPr>
          <w:sz w:val="24"/>
          <w:szCs w:val="24"/>
        </w:rPr>
        <w:t xml:space="preserve">ния </w:t>
      </w:r>
      <w:r w:rsidR="006D5CA5">
        <w:rPr>
          <w:sz w:val="24"/>
          <w:szCs w:val="24"/>
        </w:rPr>
        <w:t xml:space="preserve">работ. </w:t>
      </w:r>
    </w:p>
    <w:p w:rsidR="00821A37" w:rsidRDefault="006D5CA5" w:rsidP="00E11004">
      <w:pPr>
        <w:ind w:firstLine="709"/>
        <w:jc w:val="both"/>
        <w:rPr>
          <w:sz w:val="24"/>
          <w:szCs w:val="24"/>
        </w:rPr>
      </w:pPr>
      <w:r>
        <w:rPr>
          <w:sz w:val="24"/>
          <w:szCs w:val="24"/>
        </w:rPr>
        <w:t xml:space="preserve">Основанием для </w:t>
      </w:r>
      <w:r w:rsidR="003F3742" w:rsidRPr="00D166D0">
        <w:rPr>
          <w:sz w:val="24"/>
          <w:szCs w:val="24"/>
        </w:rPr>
        <w:t xml:space="preserve">перечисления Субсидии являются предоставленные в </w:t>
      </w:r>
      <w:r w:rsidR="00D166D0">
        <w:rPr>
          <w:sz w:val="24"/>
          <w:szCs w:val="24"/>
        </w:rPr>
        <w:t>Управление городского жилищного и коммунального хозяйства Администрации городского округа Электросталь Московской области</w:t>
      </w:r>
      <w:r w:rsidR="00821A37">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1) </w:t>
      </w:r>
      <w:r w:rsidR="00D166D0">
        <w:rPr>
          <w:sz w:val="24"/>
          <w:szCs w:val="24"/>
        </w:rPr>
        <w:t xml:space="preserve">заявки </w:t>
      </w:r>
      <w:r w:rsidR="00DB3504">
        <w:rPr>
          <w:sz w:val="24"/>
          <w:szCs w:val="24"/>
        </w:rPr>
        <w:t xml:space="preserve">Получателя о предоставлении субсидии по форме согласно </w:t>
      </w:r>
      <w:r>
        <w:rPr>
          <w:sz w:val="24"/>
          <w:szCs w:val="24"/>
        </w:rPr>
        <w:t>п</w:t>
      </w:r>
      <w:r w:rsidR="00DB3504">
        <w:rPr>
          <w:sz w:val="24"/>
          <w:szCs w:val="24"/>
        </w:rPr>
        <w:t>риложению № 1 к настоящему Порядку</w:t>
      </w:r>
      <w:r>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соблюдения Получателем условий, целей и порядка предоставления Субсидии проверок (при предоставлении первой заявки),</w:t>
      </w:r>
    </w:p>
    <w:p w:rsidR="00D166D0" w:rsidRDefault="00821A37" w:rsidP="00E11004">
      <w:pPr>
        <w:ind w:firstLine="709"/>
        <w:jc w:val="both"/>
        <w:rPr>
          <w:sz w:val="24"/>
          <w:szCs w:val="24"/>
        </w:rPr>
      </w:pPr>
      <w:r>
        <w:rPr>
          <w:sz w:val="24"/>
          <w:szCs w:val="24"/>
        </w:rPr>
        <w:t xml:space="preserve">3)  </w:t>
      </w:r>
      <w:r w:rsidR="00D166D0">
        <w:rPr>
          <w:sz w:val="24"/>
          <w:szCs w:val="24"/>
        </w:rPr>
        <w:t>заверенных копий следующих документов:</w:t>
      </w:r>
    </w:p>
    <w:p w:rsidR="0077639F" w:rsidRPr="0068774D" w:rsidRDefault="00821A37" w:rsidP="0077639F">
      <w:pPr>
        <w:autoSpaceDE w:val="0"/>
        <w:autoSpaceDN w:val="0"/>
        <w:adjustRightInd w:val="0"/>
        <w:ind w:firstLine="426"/>
        <w:jc w:val="both"/>
        <w:rPr>
          <w:sz w:val="24"/>
          <w:szCs w:val="24"/>
        </w:rPr>
      </w:pPr>
      <w:r>
        <w:rPr>
          <w:sz w:val="24"/>
          <w:szCs w:val="24"/>
        </w:rPr>
        <w:t xml:space="preserve">  </w:t>
      </w:r>
      <w:r w:rsidR="0077639F" w:rsidRPr="0068774D">
        <w:rPr>
          <w:sz w:val="24"/>
          <w:szCs w:val="24"/>
        </w:rPr>
        <w:t>- справк</w:t>
      </w:r>
      <w:r>
        <w:rPr>
          <w:sz w:val="24"/>
          <w:szCs w:val="24"/>
        </w:rPr>
        <w:t>и</w:t>
      </w:r>
      <w:r w:rsidR="0077639F" w:rsidRPr="0068774D">
        <w:rPr>
          <w:sz w:val="24"/>
          <w:szCs w:val="24"/>
        </w:rPr>
        <w:t xml:space="preserve"> - расчет</w:t>
      </w:r>
      <w:r>
        <w:rPr>
          <w:sz w:val="24"/>
          <w:szCs w:val="24"/>
        </w:rPr>
        <w:t>а</w:t>
      </w:r>
      <w:r w:rsidR="0077639F"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sidR="0068774D">
        <w:rPr>
          <w:sz w:val="24"/>
          <w:szCs w:val="24"/>
        </w:rPr>
        <w:t xml:space="preserve"> 2</w:t>
      </w:r>
      <w:r w:rsidR="0077639F" w:rsidRPr="0068774D">
        <w:rPr>
          <w:sz w:val="24"/>
          <w:szCs w:val="24"/>
        </w:rPr>
        <w:t xml:space="preserve"> к настоящему </w:t>
      </w:r>
      <w:r w:rsidR="00BF78FF">
        <w:rPr>
          <w:sz w:val="24"/>
          <w:szCs w:val="24"/>
        </w:rPr>
        <w:t>Порядку</w:t>
      </w:r>
      <w:r w:rsidR="0077639F" w:rsidRPr="0068774D">
        <w:rPr>
          <w:sz w:val="24"/>
          <w:szCs w:val="24"/>
        </w:rPr>
        <w:t xml:space="preserve">; </w:t>
      </w:r>
    </w:p>
    <w:p w:rsidR="0077639F" w:rsidRPr="0068774D" w:rsidRDefault="0077639F" w:rsidP="0077639F">
      <w:pPr>
        <w:autoSpaceDE w:val="0"/>
        <w:autoSpaceDN w:val="0"/>
        <w:adjustRightInd w:val="0"/>
        <w:ind w:firstLine="426"/>
        <w:jc w:val="both"/>
        <w:rPr>
          <w:sz w:val="24"/>
          <w:szCs w:val="24"/>
        </w:rPr>
      </w:pPr>
      <w:r w:rsidRPr="0068774D">
        <w:rPr>
          <w:sz w:val="24"/>
          <w:szCs w:val="24"/>
        </w:rPr>
        <w:t xml:space="preserve"> - </w:t>
      </w:r>
      <w:r w:rsidR="00821A37">
        <w:rPr>
          <w:sz w:val="24"/>
          <w:szCs w:val="24"/>
        </w:rPr>
        <w:t xml:space="preserve"> </w:t>
      </w:r>
      <w:r w:rsidRPr="0068774D">
        <w:rPr>
          <w:sz w:val="24"/>
          <w:szCs w:val="24"/>
        </w:rPr>
        <w:t>справ</w:t>
      </w:r>
      <w:r w:rsidR="00821A37">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00821A37" w:rsidRPr="00821A37">
        <w:rPr>
          <w:sz w:val="24"/>
          <w:szCs w:val="24"/>
        </w:rPr>
        <w:t xml:space="preserve"> </w:t>
      </w:r>
      <w:r w:rsidR="00821A37" w:rsidRPr="0068774D">
        <w:rPr>
          <w:sz w:val="24"/>
          <w:szCs w:val="24"/>
        </w:rPr>
        <w:t>по форме №КС-3</w:t>
      </w:r>
      <w:r w:rsidRPr="0068774D">
        <w:rPr>
          <w:sz w:val="24"/>
          <w:szCs w:val="24"/>
        </w:rPr>
        <w:t>, подписанны</w:t>
      </w:r>
      <w:r w:rsidR="00821A37">
        <w:rPr>
          <w:sz w:val="24"/>
          <w:szCs w:val="24"/>
        </w:rPr>
        <w:t>х</w:t>
      </w:r>
      <w:r w:rsidRPr="0068774D">
        <w:rPr>
          <w:sz w:val="24"/>
          <w:szCs w:val="24"/>
        </w:rPr>
        <w:t xml:space="preserve"> и согласованны</w:t>
      </w:r>
      <w:r w:rsidR="00821A37">
        <w:rPr>
          <w:sz w:val="24"/>
          <w:szCs w:val="24"/>
        </w:rPr>
        <w:t>х</w:t>
      </w:r>
      <w:r w:rsidRPr="0068774D">
        <w:rPr>
          <w:sz w:val="24"/>
          <w:szCs w:val="24"/>
        </w:rPr>
        <w:t xml:space="preserve"> </w:t>
      </w:r>
      <w:r w:rsidR="00821A37">
        <w:rPr>
          <w:sz w:val="24"/>
          <w:szCs w:val="24"/>
        </w:rPr>
        <w:t xml:space="preserve">Получателем субсидии </w:t>
      </w:r>
      <w:r w:rsidRPr="0068774D">
        <w:rPr>
          <w:sz w:val="24"/>
          <w:szCs w:val="24"/>
        </w:rPr>
        <w:t>(при осуществлении окончательных и текущих платежей);</w:t>
      </w:r>
    </w:p>
    <w:p w:rsidR="0077639F" w:rsidRPr="00840925" w:rsidRDefault="0077639F" w:rsidP="0077639F">
      <w:pPr>
        <w:autoSpaceDE w:val="0"/>
        <w:autoSpaceDN w:val="0"/>
        <w:adjustRightInd w:val="0"/>
        <w:ind w:firstLine="426"/>
        <w:jc w:val="both"/>
        <w:rPr>
          <w:sz w:val="24"/>
          <w:szCs w:val="24"/>
        </w:rPr>
      </w:pPr>
      <w:r w:rsidRPr="0068774D">
        <w:rPr>
          <w:sz w:val="24"/>
          <w:szCs w:val="24"/>
        </w:rPr>
        <w:t xml:space="preserve"> - акт</w:t>
      </w:r>
      <w:r w:rsidR="00821A37">
        <w:rPr>
          <w:sz w:val="24"/>
          <w:szCs w:val="24"/>
        </w:rPr>
        <w:t>ов</w:t>
      </w:r>
      <w:r w:rsidRPr="0068774D">
        <w:rPr>
          <w:sz w:val="24"/>
          <w:szCs w:val="24"/>
        </w:rPr>
        <w:t xml:space="preserve"> о приемке выполненных работ по форме №КС-2 (при осуществлении </w:t>
      </w:r>
      <w:r w:rsidRPr="00840925">
        <w:rPr>
          <w:sz w:val="24"/>
          <w:szCs w:val="24"/>
        </w:rPr>
        <w:t>окончательных и текущих платежей).</w:t>
      </w:r>
    </w:p>
    <w:p w:rsidR="00650545" w:rsidRDefault="00650545" w:rsidP="00F52B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3</w:t>
      </w:r>
      <w:r>
        <w:rPr>
          <w:rFonts w:ascii="Times New Roman" w:hAnsi="Times New Roman" w:cs="Times New Roman"/>
          <w:sz w:val="24"/>
          <w:szCs w:val="24"/>
        </w:rPr>
        <w:t>. Субсидия перечисляется на счета, открытые Получателем субсидии в кредитных организациях.</w:t>
      </w:r>
    </w:p>
    <w:p w:rsidR="00650545" w:rsidRDefault="00650545" w:rsidP="00E8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4</w:t>
      </w:r>
      <w:r>
        <w:rPr>
          <w:rFonts w:ascii="Times New Roman" w:hAnsi="Times New Roman" w:cs="Times New Roman"/>
          <w:sz w:val="24"/>
          <w:szCs w:val="24"/>
        </w:rPr>
        <w:t>. Получателю с</w:t>
      </w:r>
      <w:r w:rsidR="002C5770">
        <w:rPr>
          <w:rFonts w:ascii="Times New Roman" w:hAnsi="Times New Roman" w:cs="Times New Roman"/>
          <w:sz w:val="24"/>
          <w:szCs w:val="24"/>
        </w:rPr>
        <w:t>убсидии запрещается приобретать</w:t>
      </w:r>
      <w:r>
        <w:rPr>
          <w:rFonts w:ascii="Times New Roman" w:hAnsi="Times New Roman" w:cs="Times New Roman"/>
          <w:sz w:val="24"/>
          <w:szCs w:val="24"/>
        </w:rPr>
        <w:t xml:space="preserve">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r w:rsidR="00FA6F07">
        <w:rPr>
          <w:rFonts w:ascii="Times New Roman" w:hAnsi="Times New Roman" w:cs="Times New Roman"/>
          <w:sz w:val="24"/>
          <w:szCs w:val="24"/>
        </w:rPr>
        <w:t>.</w:t>
      </w:r>
    </w:p>
    <w:p w:rsidR="00BF78FF" w:rsidRDefault="00CF1B1B" w:rsidP="00E36A2E">
      <w:pPr>
        <w:widowControl w:val="0"/>
        <w:autoSpaceDE w:val="0"/>
        <w:autoSpaceDN w:val="0"/>
        <w:adjustRightInd w:val="0"/>
        <w:ind w:firstLine="709"/>
        <w:jc w:val="both"/>
        <w:outlineLvl w:val="0"/>
        <w:rPr>
          <w:sz w:val="24"/>
          <w:szCs w:val="24"/>
        </w:rPr>
      </w:pPr>
      <w:r>
        <w:rPr>
          <w:sz w:val="24"/>
          <w:szCs w:val="24"/>
        </w:rPr>
        <w:t>1</w:t>
      </w:r>
      <w:r w:rsidR="00821A37">
        <w:rPr>
          <w:sz w:val="24"/>
          <w:szCs w:val="24"/>
        </w:rPr>
        <w:t>5</w:t>
      </w:r>
      <w:r w:rsidR="00FA6F07">
        <w:rPr>
          <w:sz w:val="24"/>
          <w:szCs w:val="24"/>
        </w:rPr>
        <w:t xml:space="preserve">. Сроки и порядок перечисления Субсидии определяются Соглашением о предоставлении </w:t>
      </w:r>
      <w:r w:rsidR="00E8762E">
        <w:rPr>
          <w:sz w:val="24"/>
          <w:szCs w:val="24"/>
        </w:rPr>
        <w:t>в 2019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F964F7">
        <w:rPr>
          <w:sz w:val="24"/>
          <w:szCs w:val="24"/>
        </w:rPr>
        <w:t xml:space="preserve"> </w:t>
      </w:r>
      <w:r w:rsidR="00E8762E">
        <w:rPr>
          <w:sz w:val="24"/>
          <w:szCs w:val="24"/>
        </w:rPr>
        <w:t>на 2018 год</w:t>
      </w:r>
      <w:r w:rsidR="00F964F7">
        <w:rPr>
          <w:sz w:val="24"/>
          <w:szCs w:val="24"/>
        </w:rPr>
        <w:t xml:space="preserve"> (приложение № 4 к настоящему Порядку)</w:t>
      </w:r>
      <w:r w:rsidR="00FA6F07">
        <w:rPr>
          <w:sz w:val="24"/>
          <w:szCs w:val="24"/>
        </w:rPr>
        <w:t>.</w:t>
      </w:r>
    </w:p>
    <w:p w:rsidR="00F964F7" w:rsidRPr="00F964F7" w:rsidRDefault="00CF1B1B"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F964F7">
        <w:rPr>
          <w:rFonts w:ascii="Times New Roman" w:hAnsi="Times New Roman" w:cs="Times New Roman"/>
          <w:sz w:val="24"/>
          <w:szCs w:val="24"/>
        </w:rPr>
        <w:t>6</w:t>
      </w:r>
      <w:r w:rsidR="001D4B8D" w:rsidRPr="00F52BF0">
        <w:rPr>
          <w:rFonts w:ascii="Times New Roman" w:hAnsi="Times New Roman" w:cs="Times New Roman"/>
          <w:sz w:val="24"/>
          <w:szCs w:val="24"/>
        </w:rPr>
        <w:t xml:space="preserve">. </w:t>
      </w:r>
      <w:r w:rsidR="00F964F7"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F964F7">
        <w:rPr>
          <w:rFonts w:ascii="Times New Roman" w:hAnsi="Times New Roman" w:cs="Times New Roman"/>
          <w:sz w:val="24"/>
          <w:szCs w:val="24"/>
        </w:rPr>
        <w:t>ой</w:t>
      </w:r>
      <w:r w:rsidR="00F964F7" w:rsidRPr="00F964F7">
        <w:rPr>
          <w:rFonts w:ascii="Times New Roman" w:hAnsi="Times New Roman" w:cs="Times New Roman"/>
          <w:sz w:val="24"/>
          <w:szCs w:val="24"/>
        </w:rPr>
        <w:t xml:space="preserve"> из бюджета городского округа Электросталь Московской области</w:t>
      </w:r>
      <w:r w:rsidR="00F964F7">
        <w:rPr>
          <w:rFonts w:ascii="Times New Roman" w:hAnsi="Times New Roman" w:cs="Times New Roman"/>
          <w:sz w:val="24"/>
          <w:szCs w:val="24"/>
        </w:rPr>
        <w:t>,</w:t>
      </w:r>
      <w:r w:rsidR="00F964F7" w:rsidRPr="00F964F7">
        <w:rPr>
          <w:rFonts w:ascii="Times New Roman" w:hAnsi="Times New Roman" w:cs="Times New Roman"/>
          <w:sz w:val="24"/>
          <w:szCs w:val="24"/>
        </w:rPr>
        <w:t xml:space="preserve"> нарастающим итогом с начала года</w:t>
      </w:r>
      <w:r w:rsidR="00F964F7">
        <w:rPr>
          <w:rFonts w:ascii="Times New Roman" w:hAnsi="Times New Roman" w:cs="Times New Roman"/>
          <w:sz w:val="24"/>
          <w:szCs w:val="24"/>
        </w:rPr>
        <w:t xml:space="preserve"> </w:t>
      </w:r>
      <w:r w:rsidR="00F964F7" w:rsidRPr="00F964F7">
        <w:rPr>
          <w:rFonts w:ascii="Times New Roman" w:hAnsi="Times New Roman" w:cs="Times New Roman"/>
          <w:sz w:val="24"/>
          <w:szCs w:val="24"/>
        </w:rPr>
        <w:t>по форме согласно Приложению № 3 к настоящему Порядку.</w:t>
      </w:r>
    </w:p>
    <w:p w:rsidR="00821A37" w:rsidRDefault="00F964F7" w:rsidP="00F964F7">
      <w:pPr>
        <w:ind w:firstLine="426"/>
        <w:contextualSpacing/>
        <w:jc w:val="both"/>
        <w:rPr>
          <w:sz w:val="24"/>
          <w:szCs w:val="24"/>
        </w:rPr>
      </w:pPr>
      <w:r w:rsidRPr="00D91E6C">
        <w:rPr>
          <w:sz w:val="24"/>
          <w:szCs w:val="24"/>
        </w:rPr>
        <w:t xml:space="preserve"> </w:t>
      </w:r>
      <w:r>
        <w:rPr>
          <w:sz w:val="24"/>
          <w:szCs w:val="24"/>
        </w:rPr>
        <w:t xml:space="preserve">    </w:t>
      </w:r>
      <w:r w:rsidR="00821A37">
        <w:rPr>
          <w:sz w:val="24"/>
          <w:szCs w:val="24"/>
        </w:rPr>
        <w:t>1</w:t>
      </w:r>
      <w:r>
        <w:rPr>
          <w:sz w:val="24"/>
          <w:szCs w:val="24"/>
        </w:rPr>
        <w:t>7</w:t>
      </w:r>
      <w:r w:rsidR="00821A37">
        <w:rPr>
          <w:sz w:val="24"/>
          <w:szCs w:val="24"/>
        </w:rPr>
        <w:t xml:space="preserve">. Главный распорядитель средств </w:t>
      </w:r>
      <w:r>
        <w:rPr>
          <w:sz w:val="24"/>
          <w:szCs w:val="24"/>
        </w:rPr>
        <w:t xml:space="preserve">бюджета городского округа </w:t>
      </w:r>
      <w:r w:rsidRPr="00F964F7">
        <w:rPr>
          <w:sz w:val="24"/>
          <w:szCs w:val="24"/>
        </w:rPr>
        <w:t>Электросталь Московской области</w:t>
      </w:r>
      <w:r>
        <w:rPr>
          <w:sz w:val="24"/>
          <w:szCs w:val="24"/>
        </w:rPr>
        <w:t xml:space="preserve"> </w:t>
      </w:r>
      <w:r w:rsidR="00821A37">
        <w:rPr>
          <w:sz w:val="24"/>
          <w:szCs w:val="24"/>
        </w:rPr>
        <w:t>и орган муниципального финансового контроля осуществляют проверку соблюдения Получателем субсидии условий, целей и порядка предоставления субсиди</w:t>
      </w:r>
      <w:r>
        <w:rPr>
          <w:sz w:val="24"/>
          <w:szCs w:val="24"/>
        </w:rPr>
        <w:t>и</w:t>
      </w:r>
      <w:r w:rsidR="00821A37">
        <w:rPr>
          <w:sz w:val="24"/>
          <w:szCs w:val="24"/>
        </w:rPr>
        <w:t>.</w:t>
      </w:r>
    </w:p>
    <w:p w:rsidR="005E7D32" w:rsidRPr="004814E6" w:rsidRDefault="00F964F7" w:rsidP="004814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E7D32" w:rsidRPr="004814E6">
        <w:rPr>
          <w:rFonts w:ascii="Times New Roman" w:hAnsi="Times New Roman" w:cs="Times New Roman"/>
          <w:sz w:val="24"/>
          <w:szCs w:val="24"/>
        </w:rPr>
        <w:t xml:space="preserve">. </w:t>
      </w:r>
      <w:r>
        <w:rPr>
          <w:rFonts w:ascii="Times New Roman" w:hAnsi="Times New Roman" w:cs="Times New Roman"/>
          <w:sz w:val="24"/>
          <w:szCs w:val="24"/>
        </w:rPr>
        <w:t xml:space="preserve"> В</w:t>
      </w:r>
      <w:r w:rsidR="004814E6" w:rsidRPr="004814E6">
        <w:rPr>
          <w:rFonts w:ascii="Times New Roman" w:hAnsi="Times New Roman" w:cs="Times New Roman"/>
          <w:sz w:val="24"/>
          <w:szCs w:val="24"/>
        </w:rPr>
        <w:t xml:space="preserve"> случае </w:t>
      </w:r>
      <w:r>
        <w:rPr>
          <w:rFonts w:ascii="Times New Roman" w:hAnsi="Times New Roman" w:cs="Times New Roman"/>
          <w:sz w:val="24"/>
          <w:szCs w:val="24"/>
        </w:rPr>
        <w:t>выявления</w:t>
      </w:r>
      <w:r w:rsidR="000A5336" w:rsidRPr="00322F55">
        <w:rPr>
          <w:rFonts w:ascii="Times New Roman" w:hAnsi="Times New Roman" w:cs="Times New Roman"/>
          <w:sz w:val="24"/>
          <w:szCs w:val="24"/>
        </w:rPr>
        <w:t xml:space="preserve"> по </w:t>
      </w:r>
      <w:r w:rsidR="000A5336">
        <w:rPr>
          <w:rFonts w:ascii="Times New Roman" w:hAnsi="Times New Roman" w:cs="Times New Roman"/>
          <w:sz w:val="24"/>
          <w:szCs w:val="24"/>
        </w:rPr>
        <w:t xml:space="preserve">результатам </w:t>
      </w:r>
      <w:r w:rsidR="000A5336" w:rsidRPr="00322F55">
        <w:rPr>
          <w:rFonts w:ascii="Times New Roman" w:hAnsi="Times New Roman" w:cs="Times New Roman"/>
          <w:sz w:val="24"/>
          <w:szCs w:val="24"/>
        </w:rPr>
        <w:t>проверок</w:t>
      </w:r>
      <w:r w:rsidR="000A5336">
        <w:rPr>
          <w:rFonts w:ascii="Times New Roman" w:hAnsi="Times New Roman" w:cs="Times New Roman"/>
          <w:sz w:val="24"/>
          <w:szCs w:val="24"/>
        </w:rPr>
        <w:t>,</w:t>
      </w:r>
      <w:r w:rsidR="000A5336" w:rsidRPr="00322F55">
        <w:rPr>
          <w:rFonts w:ascii="Times New Roman" w:hAnsi="Times New Roman" w:cs="Times New Roman"/>
          <w:sz w:val="24"/>
          <w:szCs w:val="24"/>
        </w:rPr>
        <w:t xml:space="preserve"> проведенных </w:t>
      </w:r>
      <w:r w:rsidR="000A5336">
        <w:rPr>
          <w:rFonts w:ascii="Times New Roman" w:hAnsi="Times New Roman" w:cs="Times New Roman"/>
          <w:sz w:val="24"/>
          <w:szCs w:val="24"/>
        </w:rPr>
        <w:t>г</w:t>
      </w:r>
      <w:r w:rsidR="000A5336" w:rsidRPr="00322F55">
        <w:rPr>
          <w:rFonts w:ascii="Times New Roman" w:hAnsi="Times New Roman" w:cs="Times New Roman"/>
          <w:sz w:val="24"/>
          <w:szCs w:val="24"/>
        </w:rPr>
        <w:t xml:space="preserve">лавным распорядителем </w:t>
      </w:r>
      <w:r w:rsidR="000A5336">
        <w:rPr>
          <w:rFonts w:ascii="Times New Roman" w:hAnsi="Times New Roman" w:cs="Times New Roman"/>
          <w:sz w:val="24"/>
          <w:szCs w:val="24"/>
        </w:rPr>
        <w:t xml:space="preserve">средств бюджета </w:t>
      </w:r>
      <w:r w:rsidR="000A5336" w:rsidRPr="00322F55">
        <w:rPr>
          <w:rFonts w:ascii="Times New Roman" w:hAnsi="Times New Roman" w:cs="Times New Roman"/>
          <w:sz w:val="24"/>
          <w:szCs w:val="24"/>
        </w:rPr>
        <w:t>и органами муниципального финансового контроля</w:t>
      </w:r>
      <w:r w:rsidR="000A5336">
        <w:rPr>
          <w:rFonts w:ascii="Times New Roman" w:hAnsi="Times New Roman" w:cs="Times New Roman"/>
          <w:sz w:val="24"/>
          <w:szCs w:val="24"/>
        </w:rPr>
        <w:t xml:space="preserve">, фактов </w:t>
      </w:r>
      <w:r w:rsidR="004814E6" w:rsidRPr="004814E6">
        <w:rPr>
          <w:rFonts w:ascii="Times New Roman" w:hAnsi="Times New Roman" w:cs="Times New Roman"/>
          <w:sz w:val="24"/>
          <w:szCs w:val="24"/>
        </w:rPr>
        <w:t xml:space="preserve">нецелевого использования </w:t>
      </w:r>
      <w:r>
        <w:rPr>
          <w:rFonts w:ascii="Times New Roman" w:hAnsi="Times New Roman" w:cs="Times New Roman"/>
          <w:sz w:val="24"/>
          <w:szCs w:val="24"/>
        </w:rPr>
        <w:t>субсидии</w:t>
      </w:r>
      <w:r w:rsidR="000A5336">
        <w:rPr>
          <w:rFonts w:ascii="Times New Roman" w:hAnsi="Times New Roman" w:cs="Times New Roman"/>
          <w:sz w:val="24"/>
          <w:szCs w:val="24"/>
        </w:rPr>
        <w:t>,</w:t>
      </w:r>
      <w:r w:rsidR="004814E6" w:rsidRPr="004814E6">
        <w:rPr>
          <w:rFonts w:ascii="Times New Roman" w:hAnsi="Times New Roman" w:cs="Times New Roman"/>
          <w:sz w:val="24"/>
          <w:szCs w:val="24"/>
        </w:rPr>
        <w:t xml:space="preserve"> несоблюдения </w:t>
      </w:r>
      <w:r>
        <w:rPr>
          <w:rFonts w:ascii="Times New Roman" w:hAnsi="Times New Roman" w:cs="Times New Roman"/>
          <w:sz w:val="24"/>
          <w:szCs w:val="24"/>
        </w:rPr>
        <w:t xml:space="preserve">Получателем </w:t>
      </w:r>
      <w:r w:rsidR="004814E6" w:rsidRPr="004814E6">
        <w:rPr>
          <w:rFonts w:ascii="Times New Roman" w:hAnsi="Times New Roman" w:cs="Times New Roman"/>
          <w:sz w:val="24"/>
          <w:szCs w:val="24"/>
        </w:rPr>
        <w:t>условий её получения</w:t>
      </w:r>
      <w:r>
        <w:rPr>
          <w:rFonts w:ascii="Times New Roman" w:hAnsi="Times New Roman" w:cs="Times New Roman"/>
          <w:sz w:val="24"/>
          <w:szCs w:val="24"/>
        </w:rPr>
        <w:t xml:space="preserve">, </w:t>
      </w:r>
      <w:r w:rsidR="00176CC6" w:rsidRPr="00322F55">
        <w:rPr>
          <w:rFonts w:ascii="Times New Roman" w:hAnsi="Times New Roman" w:cs="Times New Roman"/>
          <w:sz w:val="24"/>
          <w:szCs w:val="24"/>
        </w:rPr>
        <w:t>не перечисления</w:t>
      </w:r>
      <w:r w:rsidR="000A5336" w:rsidRPr="00322F55">
        <w:rPr>
          <w:rFonts w:ascii="Times New Roman" w:hAnsi="Times New Roman" w:cs="Times New Roman"/>
          <w:sz w:val="24"/>
          <w:szCs w:val="24"/>
        </w:rPr>
        <w:t xml:space="preserve"> </w:t>
      </w:r>
      <w:r w:rsidR="000A5336">
        <w:rPr>
          <w:rFonts w:ascii="Times New Roman" w:hAnsi="Times New Roman" w:cs="Times New Roman"/>
          <w:sz w:val="24"/>
          <w:szCs w:val="24"/>
        </w:rPr>
        <w:t xml:space="preserve">Получателем субсидии </w:t>
      </w:r>
      <w:r w:rsidR="000A5336" w:rsidRPr="00322F55">
        <w:rPr>
          <w:rFonts w:ascii="Times New Roman" w:hAnsi="Times New Roman" w:cs="Times New Roman"/>
          <w:sz w:val="24"/>
          <w:szCs w:val="24"/>
        </w:rPr>
        <w:t>средств исполнителю работ, использования средств, не подтвержденных первичными документами и (или) соответствующими отчетными данными,</w:t>
      </w:r>
      <w:r w:rsidR="000A5336">
        <w:rPr>
          <w:rFonts w:ascii="Times New Roman" w:hAnsi="Times New Roman" w:cs="Times New Roman"/>
          <w:sz w:val="24"/>
          <w:szCs w:val="24"/>
        </w:rPr>
        <w:t xml:space="preserve"> с</w:t>
      </w:r>
      <w:r w:rsidRPr="004814E6">
        <w:rPr>
          <w:rFonts w:ascii="Times New Roman" w:hAnsi="Times New Roman" w:cs="Times New Roman"/>
          <w:sz w:val="24"/>
          <w:szCs w:val="24"/>
        </w:rPr>
        <w:t xml:space="preserve">убсидия </w:t>
      </w:r>
      <w:r w:rsidR="004814E6" w:rsidRPr="004814E6">
        <w:rPr>
          <w:rFonts w:ascii="Times New Roman" w:hAnsi="Times New Roman" w:cs="Times New Roman"/>
          <w:sz w:val="24"/>
          <w:szCs w:val="24"/>
        </w:rPr>
        <w:t>подлежит возврату</w:t>
      </w:r>
      <w:r w:rsidR="000A5336">
        <w:rPr>
          <w:rFonts w:ascii="Times New Roman" w:hAnsi="Times New Roman" w:cs="Times New Roman"/>
          <w:sz w:val="24"/>
          <w:szCs w:val="24"/>
        </w:rPr>
        <w:t xml:space="preserve"> в бюджет городского округа</w:t>
      </w:r>
      <w:r w:rsidR="000A5336" w:rsidRPr="000A5336">
        <w:rPr>
          <w:rFonts w:ascii="Times New Roman" w:hAnsi="Times New Roman" w:cs="Times New Roman"/>
          <w:sz w:val="24"/>
          <w:szCs w:val="24"/>
        </w:rPr>
        <w:t xml:space="preserve"> </w:t>
      </w:r>
      <w:r w:rsidR="000A5336" w:rsidRPr="004814E6">
        <w:rPr>
          <w:rFonts w:ascii="Times New Roman" w:hAnsi="Times New Roman" w:cs="Times New Roman"/>
          <w:sz w:val="24"/>
          <w:szCs w:val="24"/>
        </w:rPr>
        <w:t>Электросталь Московской области</w:t>
      </w:r>
      <w:r w:rsidR="004814E6" w:rsidRPr="004814E6">
        <w:rPr>
          <w:rFonts w:ascii="Times New Roman" w:hAnsi="Times New Roman" w:cs="Times New Roman"/>
          <w:sz w:val="24"/>
          <w:szCs w:val="24"/>
        </w:rPr>
        <w:t xml:space="preserve">, в том числе путем взыскания в соответствии с </w:t>
      </w:r>
      <w:r w:rsidR="000A5336">
        <w:rPr>
          <w:rFonts w:ascii="Times New Roman" w:hAnsi="Times New Roman" w:cs="Times New Roman"/>
          <w:sz w:val="24"/>
          <w:szCs w:val="24"/>
        </w:rPr>
        <w:t xml:space="preserve">бюджетным </w:t>
      </w:r>
      <w:r w:rsidR="004814E6" w:rsidRPr="004814E6">
        <w:rPr>
          <w:rFonts w:ascii="Times New Roman" w:hAnsi="Times New Roman" w:cs="Times New Roman"/>
          <w:sz w:val="24"/>
          <w:szCs w:val="24"/>
        </w:rPr>
        <w:t>законодательством Российской Федерации и законодательством Московской области</w:t>
      </w:r>
      <w:r w:rsidR="000A5336" w:rsidRPr="000A5336">
        <w:rPr>
          <w:rFonts w:ascii="Times New Roman" w:hAnsi="Times New Roman" w:cs="Times New Roman"/>
          <w:sz w:val="24"/>
          <w:szCs w:val="24"/>
        </w:rPr>
        <w:t xml:space="preserve"> </w:t>
      </w:r>
      <w:r w:rsidR="000A5336" w:rsidRPr="00322F55">
        <w:rPr>
          <w:rFonts w:ascii="Times New Roman" w:hAnsi="Times New Roman" w:cs="Times New Roman"/>
          <w:sz w:val="24"/>
          <w:szCs w:val="24"/>
        </w:rPr>
        <w:t xml:space="preserve">на основании </w:t>
      </w:r>
      <w:r w:rsidR="000A5336">
        <w:rPr>
          <w:rFonts w:ascii="Times New Roman" w:hAnsi="Times New Roman" w:cs="Times New Roman"/>
          <w:sz w:val="24"/>
          <w:szCs w:val="24"/>
        </w:rPr>
        <w:t xml:space="preserve">требований главного распорядителя средств бюджета и (или) </w:t>
      </w:r>
      <w:r w:rsidR="000A5336" w:rsidRPr="00322F55">
        <w:rPr>
          <w:rFonts w:ascii="Times New Roman" w:hAnsi="Times New Roman" w:cs="Times New Roman"/>
          <w:sz w:val="24"/>
          <w:szCs w:val="24"/>
        </w:rPr>
        <w:t>органов муниципального финансового  контроля в течение 15 рабочих дней со дня установления данных фактов.</w:t>
      </w:r>
    </w:p>
    <w:p w:rsidR="00821A37" w:rsidRDefault="000A5336" w:rsidP="00821A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821A37">
        <w:rPr>
          <w:rFonts w:ascii="Times New Roman" w:hAnsi="Times New Roman" w:cs="Times New Roman"/>
          <w:sz w:val="24"/>
          <w:szCs w:val="24"/>
        </w:rPr>
        <w:t>. Средства субсидии, использование которых по целевому назначению невозможно по независящим от Получателя причинам, а также неиспользованные остатки субсидии должны быть возвращены в бюджет городского округа до конца текущего финансового года.</w:t>
      </w:r>
    </w:p>
    <w:p w:rsidR="00F964F7" w:rsidRPr="00322F55" w:rsidRDefault="00F964F7"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A5336">
        <w:rPr>
          <w:rFonts w:ascii="Times New Roman" w:hAnsi="Times New Roman" w:cs="Times New Roman"/>
          <w:sz w:val="24"/>
          <w:szCs w:val="24"/>
        </w:rPr>
        <w:t>0</w:t>
      </w:r>
      <w:r w:rsidRPr="00322F55">
        <w:rPr>
          <w:rFonts w:ascii="Times New Roman" w:hAnsi="Times New Roman" w:cs="Times New Roman"/>
          <w:sz w:val="24"/>
          <w:szCs w:val="24"/>
        </w:rPr>
        <w:t>. Получатель субсидии несёт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w:t>
      </w:r>
      <w:r w:rsidR="000A5336">
        <w:rPr>
          <w:rFonts w:ascii="Times New Roman" w:hAnsi="Times New Roman" w:cs="Times New Roman"/>
          <w:sz w:val="24"/>
          <w:szCs w:val="24"/>
        </w:rPr>
        <w:t>.</w:t>
      </w:r>
      <w:r w:rsidRPr="00322F55">
        <w:rPr>
          <w:rFonts w:ascii="Times New Roman" w:hAnsi="Times New Roman" w:cs="Times New Roman"/>
          <w:sz w:val="24"/>
          <w:szCs w:val="24"/>
        </w:rPr>
        <w:t xml:space="preserve"> </w:t>
      </w:r>
    </w:p>
    <w:p w:rsidR="00720F23" w:rsidRDefault="00720F23" w:rsidP="006D5CA5">
      <w:pPr>
        <w:spacing w:line="240" w:lineRule="exact"/>
        <w:rPr>
          <w:kern w:val="0"/>
          <w:sz w:val="24"/>
          <w:szCs w:val="24"/>
        </w:rPr>
      </w:pPr>
    </w:p>
    <w:p w:rsidR="00720F23" w:rsidRDefault="00720F23" w:rsidP="006D5CA5">
      <w:pPr>
        <w:spacing w:line="240" w:lineRule="exact"/>
        <w:rPr>
          <w:kern w:val="0"/>
          <w:sz w:val="24"/>
          <w:szCs w:val="24"/>
        </w:rPr>
      </w:pPr>
    </w:p>
    <w:p w:rsidR="000A5336" w:rsidRDefault="000A5336" w:rsidP="006D5CA5">
      <w:pPr>
        <w:spacing w:line="240" w:lineRule="exact"/>
        <w:rPr>
          <w:kern w:val="0"/>
          <w:sz w:val="24"/>
          <w:szCs w:val="24"/>
        </w:rPr>
      </w:pPr>
    </w:p>
    <w:p w:rsidR="00A7662C" w:rsidRDefault="00A7662C" w:rsidP="003F3742">
      <w:pPr>
        <w:tabs>
          <w:tab w:val="left" w:pos="1701"/>
          <w:tab w:val="left" w:pos="1843"/>
        </w:tabs>
        <w:autoSpaceDE w:val="0"/>
        <w:autoSpaceDN w:val="0"/>
        <w:adjustRightInd w:val="0"/>
        <w:rPr>
          <w:sz w:val="24"/>
          <w:szCs w:val="24"/>
        </w:rPr>
      </w:pPr>
    </w:p>
    <w:p w:rsidR="00E42D15" w:rsidRDefault="00E42D15" w:rsidP="003F3742">
      <w:pPr>
        <w:tabs>
          <w:tab w:val="left" w:pos="1701"/>
          <w:tab w:val="left" w:pos="1843"/>
        </w:tabs>
        <w:autoSpaceDE w:val="0"/>
        <w:autoSpaceDN w:val="0"/>
        <w:adjustRightInd w:val="0"/>
        <w:rPr>
          <w:sz w:val="24"/>
          <w:szCs w:val="24"/>
        </w:rPr>
      </w:pPr>
    </w:p>
    <w:p w:rsidR="00E42D15" w:rsidRDefault="00E42D15" w:rsidP="003F3742">
      <w:pPr>
        <w:tabs>
          <w:tab w:val="left" w:pos="1701"/>
          <w:tab w:val="left" w:pos="1843"/>
        </w:tabs>
        <w:autoSpaceDE w:val="0"/>
        <w:autoSpaceDN w:val="0"/>
        <w:adjustRightInd w:val="0"/>
        <w:rPr>
          <w:sz w:val="24"/>
          <w:szCs w:val="24"/>
        </w:rPr>
      </w:pPr>
    </w:p>
    <w:p w:rsidR="00E42D15" w:rsidRDefault="00E42D15" w:rsidP="003F3742">
      <w:pPr>
        <w:tabs>
          <w:tab w:val="left" w:pos="1701"/>
          <w:tab w:val="left" w:pos="1843"/>
        </w:tabs>
        <w:autoSpaceDE w:val="0"/>
        <w:autoSpaceDN w:val="0"/>
        <w:adjustRightInd w:val="0"/>
        <w:rPr>
          <w:sz w:val="24"/>
          <w:szCs w:val="24"/>
        </w:rPr>
      </w:pPr>
    </w:p>
    <w:p w:rsidR="00E42D15" w:rsidRDefault="00E42D15" w:rsidP="003F3742">
      <w:pPr>
        <w:tabs>
          <w:tab w:val="left" w:pos="1701"/>
          <w:tab w:val="left" w:pos="1843"/>
        </w:tabs>
        <w:autoSpaceDE w:val="0"/>
        <w:autoSpaceDN w:val="0"/>
        <w:adjustRightInd w:val="0"/>
        <w:rPr>
          <w:sz w:val="24"/>
          <w:szCs w:val="24"/>
        </w:rPr>
      </w:pPr>
    </w:p>
    <w:p w:rsidR="00E42D15" w:rsidRDefault="00E42D15" w:rsidP="003F3742">
      <w:pPr>
        <w:tabs>
          <w:tab w:val="left" w:pos="1701"/>
          <w:tab w:val="left" w:pos="1843"/>
        </w:tabs>
        <w:autoSpaceDE w:val="0"/>
        <w:autoSpaceDN w:val="0"/>
        <w:adjustRightInd w:val="0"/>
        <w:rPr>
          <w:sz w:val="24"/>
          <w:szCs w:val="24"/>
        </w:rPr>
      </w:pPr>
    </w:p>
    <w:p w:rsidR="00E42D15" w:rsidRDefault="00E42D15" w:rsidP="003F3742">
      <w:pPr>
        <w:tabs>
          <w:tab w:val="left" w:pos="1701"/>
          <w:tab w:val="left" w:pos="1843"/>
        </w:tabs>
        <w:autoSpaceDE w:val="0"/>
        <w:autoSpaceDN w:val="0"/>
        <w:adjustRightInd w:val="0"/>
        <w:rPr>
          <w:sz w:val="24"/>
          <w:szCs w:val="24"/>
        </w:rPr>
      </w:pPr>
    </w:p>
    <w:p w:rsidR="00E42D15" w:rsidRDefault="00E42D15"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906FFD" w:rsidRDefault="00906FFD"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711A31" w:rsidRDefault="00711A31" w:rsidP="00711A31">
      <w:pPr>
        <w:tabs>
          <w:tab w:val="left" w:pos="1701"/>
          <w:tab w:val="left" w:pos="1843"/>
        </w:tabs>
        <w:autoSpaceDE w:val="0"/>
        <w:autoSpaceDN w:val="0"/>
        <w:adjustRightInd w:val="0"/>
        <w:rPr>
          <w:sz w:val="24"/>
          <w:szCs w:val="24"/>
        </w:rPr>
      </w:pPr>
      <w:r>
        <w:rPr>
          <w:sz w:val="24"/>
          <w:szCs w:val="24"/>
        </w:rPr>
        <w:lastRenderedPageBreak/>
        <w:t xml:space="preserve">                                                                             </w:t>
      </w:r>
      <w:r w:rsidR="0030744B">
        <w:rPr>
          <w:sz w:val="24"/>
          <w:szCs w:val="24"/>
        </w:rPr>
        <w:t xml:space="preserve">                     </w:t>
      </w:r>
      <w:r w:rsidR="003F3742" w:rsidRPr="00DB3504">
        <w:rPr>
          <w:sz w:val="24"/>
          <w:szCs w:val="24"/>
        </w:rPr>
        <w:t>Приложение № 1</w:t>
      </w:r>
    </w:p>
    <w:p w:rsidR="00DB3504" w:rsidRPr="00DB3504" w:rsidRDefault="00711A31" w:rsidP="00711A31">
      <w:pPr>
        <w:tabs>
          <w:tab w:val="left" w:pos="1701"/>
          <w:tab w:val="left" w:pos="1843"/>
        </w:tabs>
        <w:autoSpaceDE w:val="0"/>
        <w:autoSpaceDN w:val="0"/>
        <w:adjustRightInd w:val="0"/>
        <w:rPr>
          <w:sz w:val="24"/>
          <w:szCs w:val="24"/>
        </w:rPr>
      </w:pPr>
      <w:r>
        <w:rPr>
          <w:sz w:val="24"/>
          <w:szCs w:val="24"/>
        </w:rPr>
        <w:t xml:space="preserve">                                                                                                  </w:t>
      </w:r>
      <w:r w:rsidR="00DB3504" w:rsidRPr="00DB3504">
        <w:rPr>
          <w:sz w:val="24"/>
          <w:szCs w:val="24"/>
        </w:rPr>
        <w:t xml:space="preserve">к </w:t>
      </w:r>
      <w:r w:rsidR="00DB3504">
        <w:rPr>
          <w:sz w:val="24"/>
          <w:szCs w:val="24"/>
        </w:rPr>
        <w:t xml:space="preserve">Порядку </w:t>
      </w:r>
      <w:r w:rsidR="00DB3504" w:rsidRPr="00DB3504">
        <w:rPr>
          <w:sz w:val="24"/>
          <w:szCs w:val="24"/>
        </w:rPr>
        <w:t>№____________</w:t>
      </w:r>
    </w:p>
    <w:p w:rsidR="00DB3504" w:rsidRPr="00DB3504" w:rsidRDefault="00711A31" w:rsidP="00711A31">
      <w:pPr>
        <w:autoSpaceDE w:val="0"/>
        <w:autoSpaceDN w:val="0"/>
        <w:adjustRightInd w:val="0"/>
        <w:spacing w:before="108" w:after="108"/>
        <w:jc w:val="both"/>
        <w:rPr>
          <w:sz w:val="24"/>
          <w:szCs w:val="24"/>
        </w:rPr>
      </w:pPr>
      <w:r>
        <w:rPr>
          <w:sz w:val="24"/>
          <w:szCs w:val="24"/>
        </w:rPr>
        <w:t xml:space="preserve">                                                                                                </w:t>
      </w:r>
      <w:r w:rsidR="0030744B">
        <w:rPr>
          <w:sz w:val="24"/>
          <w:szCs w:val="24"/>
        </w:rPr>
        <w:t xml:space="preserve"> </w:t>
      </w:r>
      <w:r>
        <w:rPr>
          <w:sz w:val="24"/>
          <w:szCs w:val="24"/>
        </w:rPr>
        <w:t xml:space="preserve"> </w:t>
      </w:r>
      <w:r w:rsidR="00DB3504" w:rsidRPr="00DB3504">
        <w:rPr>
          <w:sz w:val="24"/>
          <w:szCs w:val="24"/>
        </w:rPr>
        <w:t>от «____» _</w:t>
      </w:r>
      <w:r w:rsidR="00DB3504">
        <w:rPr>
          <w:sz w:val="24"/>
          <w:szCs w:val="24"/>
        </w:rPr>
        <w:t>___</w:t>
      </w:r>
      <w:r w:rsidR="00DB3504" w:rsidRPr="00DB3504">
        <w:rPr>
          <w:sz w:val="24"/>
          <w:szCs w:val="24"/>
        </w:rPr>
        <w:t>__ 20___ г.</w:t>
      </w:r>
    </w:p>
    <w:p w:rsidR="003F3742" w:rsidRPr="00051F9C" w:rsidRDefault="003F3742" w:rsidP="003F3742">
      <w:pPr>
        <w:ind w:left="4253" w:hanging="5"/>
        <w:jc w:val="center"/>
        <w:rPr>
          <w:szCs w:val="28"/>
        </w:rPr>
      </w:pPr>
    </w:p>
    <w:p w:rsidR="003F3742" w:rsidRPr="00DB3504" w:rsidRDefault="00DB3504" w:rsidP="003F3742">
      <w:pPr>
        <w:jc w:val="center"/>
        <w:rPr>
          <w:sz w:val="24"/>
          <w:szCs w:val="24"/>
        </w:rPr>
      </w:pPr>
      <w:r w:rsidRPr="00DB3504">
        <w:rPr>
          <w:sz w:val="24"/>
          <w:szCs w:val="24"/>
        </w:rPr>
        <w:t>ЗАЯВКА</w:t>
      </w:r>
    </w:p>
    <w:p w:rsidR="00DB3504" w:rsidRPr="00DB3504" w:rsidRDefault="00DB3504" w:rsidP="00DB3504">
      <w:pPr>
        <w:autoSpaceDE w:val="0"/>
        <w:autoSpaceDN w:val="0"/>
        <w:adjustRightInd w:val="0"/>
        <w:spacing w:before="108" w:after="108"/>
        <w:jc w:val="center"/>
        <w:rPr>
          <w:sz w:val="24"/>
          <w:szCs w:val="24"/>
        </w:rPr>
      </w:pPr>
      <w:r w:rsidRPr="00DB3504">
        <w:rPr>
          <w:sz w:val="24"/>
          <w:szCs w:val="24"/>
        </w:rPr>
        <w:t>НА ПРЕДОСТАВЛЕНИЕ СУБСИДИИ ИЗ БЮДЖЕТА</w:t>
      </w:r>
    </w:p>
    <w:p w:rsidR="00DB3504" w:rsidRPr="00DB3504" w:rsidRDefault="00DB3504" w:rsidP="00DB3504">
      <w:pPr>
        <w:pStyle w:val="ConsPlusNonformat"/>
        <w:jc w:val="center"/>
        <w:rPr>
          <w:rFonts w:ascii="Times New Roman" w:hAnsi="Times New Roman" w:cs="Times New Roman"/>
          <w:sz w:val="24"/>
          <w:szCs w:val="24"/>
        </w:rPr>
      </w:pPr>
      <w:r w:rsidRPr="00DB3504">
        <w:rPr>
          <w:rFonts w:ascii="Times New Roman" w:hAnsi="Times New Roman" w:cs="Times New Roman"/>
          <w:sz w:val="24"/>
          <w:szCs w:val="24"/>
        </w:rPr>
        <w:t>МОСКОВСКОЙ ОБЛАСТИ</w:t>
      </w:r>
    </w:p>
    <w:p w:rsidR="00DB3504" w:rsidRPr="00D36DAC" w:rsidRDefault="00DB3504" w:rsidP="00DB3504">
      <w:pPr>
        <w:pStyle w:val="ConsPlusNonformat"/>
        <w:jc w:val="center"/>
        <w:rPr>
          <w:rFonts w:ascii="Times New Roman" w:hAnsi="Times New Roman" w:cs="Times New Roman"/>
          <w:sz w:val="28"/>
          <w:szCs w:val="28"/>
        </w:rPr>
      </w:pPr>
    </w:p>
    <w:p w:rsidR="00DB3504" w:rsidRPr="00D36DAC" w:rsidRDefault="00DB3504" w:rsidP="00DB3504">
      <w:pPr>
        <w:pStyle w:val="ConsPlusNonformat"/>
        <w:jc w:val="center"/>
        <w:rPr>
          <w:rFonts w:ascii="Times New Roman" w:hAnsi="Times New Roman" w:cs="Times New Roman"/>
          <w:sz w:val="28"/>
          <w:szCs w:val="28"/>
        </w:rPr>
      </w:pPr>
    </w:p>
    <w:p w:rsidR="00DB3504" w:rsidRPr="00D36DAC" w:rsidRDefault="00DB3504" w:rsidP="00DB3504">
      <w:pPr>
        <w:pStyle w:val="ConsPlusNonformat"/>
        <w:ind w:firstLine="567"/>
        <w:jc w:val="both"/>
        <w:rPr>
          <w:rFonts w:ascii="Times New Roman" w:hAnsi="Times New Roman" w:cs="Times New Roman"/>
          <w:sz w:val="28"/>
          <w:szCs w:val="28"/>
        </w:rPr>
      </w:pPr>
      <w:r w:rsidRPr="00DB3504">
        <w:rPr>
          <w:rFonts w:ascii="Times New Roman" w:hAnsi="Times New Roman" w:cs="Times New Roman"/>
          <w:sz w:val="24"/>
          <w:szCs w:val="24"/>
        </w:rPr>
        <w:t>Прошу предоставить субсидию из бюджета</w:t>
      </w:r>
      <w:r w:rsidRPr="00D36DAC">
        <w:rPr>
          <w:rFonts w:ascii="Times New Roman" w:hAnsi="Times New Roman" w:cs="Times New Roman"/>
          <w:sz w:val="28"/>
          <w:szCs w:val="28"/>
        </w:rPr>
        <w:t xml:space="preserve"> _________</w:t>
      </w:r>
      <w:r>
        <w:rPr>
          <w:rFonts w:ascii="Times New Roman" w:hAnsi="Times New Roman" w:cs="Times New Roman"/>
          <w:sz w:val="28"/>
          <w:szCs w:val="28"/>
        </w:rPr>
        <w:t>___________________</w:t>
      </w:r>
    </w:p>
    <w:p w:rsidR="00DB3504" w:rsidRPr="00173C85" w:rsidRDefault="00DB3504" w:rsidP="00DB3504">
      <w:pPr>
        <w:pStyle w:val="ConsPlusNonformat"/>
        <w:ind w:firstLine="567"/>
        <w:jc w:val="both"/>
        <w:rPr>
          <w:rFonts w:ascii="Times New Roman" w:hAnsi="Times New Roman" w:cs="Times New Roman"/>
          <w:sz w:val="28"/>
          <w:szCs w:val="28"/>
          <w:vertAlign w:val="superscript"/>
        </w:rPr>
      </w:pPr>
      <w:r w:rsidRPr="00173C85">
        <w:rPr>
          <w:rFonts w:ascii="Times New Roman" w:hAnsi="Times New Roman" w:cs="Times New Roman"/>
          <w:sz w:val="28"/>
          <w:szCs w:val="28"/>
          <w:vertAlign w:val="superscript"/>
        </w:rPr>
        <w:t>(наименование муниципального образования)</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в размере ____________________________________</w:t>
      </w:r>
    </w:p>
    <w:p w:rsidR="00DB3504" w:rsidRPr="00173C85" w:rsidRDefault="00DB3504" w:rsidP="00DB3504">
      <w:pPr>
        <w:pStyle w:val="ConsPlusNonformat"/>
        <w:ind w:firstLine="567"/>
        <w:jc w:val="both"/>
        <w:rPr>
          <w:rFonts w:ascii="Times New Roman" w:hAnsi="Times New Roman" w:cs="Times New Roman"/>
          <w:sz w:val="28"/>
          <w:szCs w:val="28"/>
          <w:vertAlign w:val="superscript"/>
        </w:rPr>
      </w:pPr>
      <w:r w:rsidRPr="00173C85">
        <w:rPr>
          <w:rFonts w:ascii="Times New Roman" w:hAnsi="Times New Roman" w:cs="Times New Roman"/>
          <w:sz w:val="28"/>
          <w:szCs w:val="28"/>
          <w:vertAlign w:val="superscript"/>
        </w:rPr>
        <w:t>(указывается сумма цифрами и прописью в скобках)</w:t>
      </w:r>
    </w:p>
    <w:p w:rsidR="00DB3504" w:rsidRPr="00DB3504" w:rsidRDefault="00DB3504" w:rsidP="00DB3504">
      <w:pPr>
        <w:pStyle w:val="ConsPlusNonformat"/>
        <w:jc w:val="both"/>
        <w:rPr>
          <w:rFonts w:ascii="Times New Roman" w:hAnsi="Times New Roman" w:cs="Times New Roman"/>
          <w:sz w:val="24"/>
          <w:szCs w:val="24"/>
        </w:rPr>
      </w:pPr>
      <w:r w:rsidRPr="00DB3504">
        <w:rPr>
          <w:rFonts w:ascii="Times New Roman" w:hAnsi="Times New Roman" w:cs="Times New Roman"/>
          <w:sz w:val="24"/>
          <w:szCs w:val="24"/>
        </w:rPr>
        <w:t>рублей.</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Гарантирую целевое использование предоставленной субсидии и предоставление отчетности.</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Основные сведения о Фонде капитального ремонта общего имущества многоквартирных домов:</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1) полное наименование;</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2) фамилия, имя, отчество руководителя;</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3) идентификационный номер налогоплательщика (ИНН);</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4) код причины постановки на учет (КПП);</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5) основной государственный регистрационный номер (ОГРН);</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6) почтовый адрес;</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7) реквизиты счета для перечисления субсидии;</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8) контактное лицо с указанием номера телефона.</w:t>
      </w:r>
    </w:p>
    <w:p w:rsidR="00DB3504" w:rsidRPr="00DB3504" w:rsidRDefault="00DB3504" w:rsidP="00DB3504">
      <w:pPr>
        <w:pStyle w:val="ConsPlusNonformat"/>
        <w:ind w:firstLine="567"/>
        <w:jc w:val="both"/>
        <w:rPr>
          <w:rFonts w:ascii="Times New Roman" w:hAnsi="Times New Roman" w:cs="Times New Roman"/>
          <w:sz w:val="24"/>
          <w:szCs w:val="24"/>
        </w:rPr>
      </w:pP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Генеральный директор</w:t>
      </w:r>
      <w:r w:rsidRPr="00DB3504">
        <w:rPr>
          <w:rFonts w:ascii="Times New Roman" w:hAnsi="Times New Roman" w:cs="Times New Roman"/>
          <w:sz w:val="24"/>
          <w:szCs w:val="24"/>
        </w:rPr>
        <w:tab/>
        <w:t>________________</w:t>
      </w:r>
      <w:r w:rsidRPr="00DB3504">
        <w:rPr>
          <w:rFonts w:ascii="Times New Roman" w:hAnsi="Times New Roman" w:cs="Times New Roman"/>
          <w:sz w:val="24"/>
          <w:szCs w:val="24"/>
        </w:rPr>
        <w:tab/>
        <w:t>________________________</w:t>
      </w:r>
    </w:p>
    <w:p w:rsidR="00DB3504" w:rsidRPr="00D36DAC" w:rsidRDefault="00DB3504" w:rsidP="00DB3504">
      <w:pPr>
        <w:pStyle w:val="ConsPlusNonformat"/>
        <w:ind w:firstLine="567"/>
        <w:jc w:val="both"/>
        <w:rPr>
          <w:rFonts w:ascii="Times New Roman" w:hAnsi="Times New Roman" w:cs="Times New Roman"/>
          <w:sz w:val="28"/>
          <w:szCs w:val="28"/>
        </w:rPr>
      </w:pPr>
      <w:r w:rsidRPr="00DB3504">
        <w:rPr>
          <w:rFonts w:ascii="Times New Roman" w:hAnsi="Times New Roman" w:cs="Times New Roman"/>
          <w:sz w:val="24"/>
          <w:szCs w:val="24"/>
        </w:rPr>
        <w:t>МП</w:t>
      </w:r>
      <w:r w:rsidRPr="00D36DAC">
        <w:rPr>
          <w:rFonts w:ascii="Times New Roman" w:hAnsi="Times New Roman" w:cs="Times New Roman"/>
          <w:sz w:val="28"/>
          <w:szCs w:val="28"/>
        </w:rPr>
        <w:tab/>
      </w:r>
      <w:r w:rsidR="00347A94">
        <w:rPr>
          <w:rFonts w:ascii="Times New Roman" w:hAnsi="Times New Roman" w:cs="Times New Roman"/>
          <w:sz w:val="28"/>
          <w:szCs w:val="28"/>
        </w:rPr>
        <w:t xml:space="preserve">                                        </w:t>
      </w:r>
      <w:r w:rsidR="00347A94">
        <w:rPr>
          <w:rFonts w:ascii="Times New Roman" w:hAnsi="Times New Roman" w:cs="Times New Roman"/>
          <w:sz w:val="28"/>
          <w:szCs w:val="28"/>
          <w:vertAlign w:val="superscript"/>
        </w:rPr>
        <w:t xml:space="preserve">(подпись)                         </w:t>
      </w:r>
      <w:r w:rsidRPr="00173C85">
        <w:rPr>
          <w:rFonts w:ascii="Times New Roman" w:hAnsi="Times New Roman" w:cs="Times New Roman"/>
          <w:sz w:val="28"/>
          <w:szCs w:val="28"/>
          <w:vertAlign w:val="superscript"/>
        </w:rPr>
        <w:t>(расшифровка подписи)</w:t>
      </w:r>
    </w:p>
    <w:p w:rsidR="00DB3504" w:rsidRPr="00D36DAC" w:rsidRDefault="00DB3504" w:rsidP="00DB3504">
      <w:pPr>
        <w:pStyle w:val="ConsPlusNonformat"/>
        <w:ind w:firstLine="567"/>
        <w:jc w:val="both"/>
        <w:rPr>
          <w:rFonts w:ascii="Times New Roman" w:hAnsi="Times New Roman" w:cs="Times New Roman"/>
          <w:sz w:val="28"/>
          <w:szCs w:val="28"/>
        </w:rPr>
      </w:pPr>
      <w:r w:rsidRPr="00D36DAC">
        <w:rPr>
          <w:rFonts w:ascii="Times New Roman" w:hAnsi="Times New Roman" w:cs="Times New Roman"/>
          <w:sz w:val="28"/>
          <w:szCs w:val="28"/>
        </w:rPr>
        <w:tab/>
      </w:r>
      <w:r w:rsidRPr="00D36DAC">
        <w:rPr>
          <w:rFonts w:ascii="Times New Roman" w:hAnsi="Times New Roman" w:cs="Times New Roman"/>
          <w:sz w:val="28"/>
          <w:szCs w:val="28"/>
        </w:rPr>
        <w:tab/>
      </w:r>
    </w:p>
    <w:p w:rsidR="00DB3504" w:rsidRDefault="00DB3504" w:rsidP="00DB3504">
      <w:pPr>
        <w:pStyle w:val="ConsPlusNonformat"/>
        <w:widowControl/>
        <w:ind w:firstLine="567"/>
        <w:jc w:val="both"/>
        <w:rPr>
          <w:rFonts w:ascii="Times New Roman" w:hAnsi="Times New Roman" w:cs="Times New Roman"/>
          <w:sz w:val="28"/>
          <w:szCs w:val="28"/>
        </w:rPr>
      </w:pPr>
    </w:p>
    <w:p w:rsidR="00DB3504" w:rsidRDefault="00DB3504" w:rsidP="00DB3504">
      <w:pPr>
        <w:pStyle w:val="ConsPlusNonformat"/>
        <w:widowControl/>
        <w:ind w:firstLine="567"/>
        <w:jc w:val="both"/>
        <w:rPr>
          <w:rFonts w:ascii="Times New Roman" w:hAnsi="Times New Roman" w:cs="Times New Roman"/>
          <w:sz w:val="28"/>
          <w:szCs w:val="28"/>
        </w:rPr>
      </w:pPr>
    </w:p>
    <w:p w:rsidR="00DB3504" w:rsidRDefault="00DB3504" w:rsidP="00DB3504">
      <w:pPr>
        <w:pStyle w:val="ConsPlusNonformat"/>
        <w:widowControl/>
        <w:ind w:firstLine="567"/>
        <w:jc w:val="both"/>
        <w:rPr>
          <w:rFonts w:ascii="Times New Roman" w:hAnsi="Times New Roman" w:cs="Times New Roman"/>
          <w:sz w:val="28"/>
          <w:szCs w:val="28"/>
        </w:rPr>
      </w:pPr>
    </w:p>
    <w:p w:rsidR="007E2EDF" w:rsidRPr="007E2EDF" w:rsidRDefault="00DB3504" w:rsidP="007E2EDF">
      <w:pPr>
        <w:pStyle w:val="ConsPlusNonformat"/>
        <w:widowControl/>
        <w:ind w:firstLine="567"/>
        <w:jc w:val="both"/>
        <w:rPr>
          <w:rFonts w:ascii="Times New Roman" w:hAnsi="Times New Roman" w:cs="Times New Roman"/>
          <w:sz w:val="28"/>
          <w:szCs w:val="28"/>
        </w:rPr>
        <w:sectPr w:rsidR="007E2EDF" w:rsidRPr="007E2EDF" w:rsidSect="00E42D15">
          <w:headerReference w:type="default" r:id="rId9"/>
          <w:pgSz w:w="11906" w:h="16838" w:code="9"/>
          <w:pgMar w:top="1134" w:right="850" w:bottom="1134" w:left="1701" w:header="709" w:footer="488" w:gutter="0"/>
          <w:pgNumType w:start="1"/>
          <w:cols w:space="708"/>
          <w:titlePg/>
          <w:docGrid w:linePitch="381"/>
        </w:sectPr>
      </w:pPr>
      <w:r w:rsidRPr="00DB3504">
        <w:rPr>
          <w:rFonts w:ascii="Times New Roman" w:hAnsi="Times New Roman" w:cs="Times New Roman"/>
          <w:sz w:val="24"/>
          <w:szCs w:val="24"/>
        </w:rPr>
        <w:t xml:space="preserve">Дата </w:t>
      </w:r>
      <w:r w:rsidR="007E2EDF">
        <w:rPr>
          <w:rFonts w:ascii="Times New Roman" w:hAnsi="Times New Roman" w:cs="Times New Roman"/>
          <w:sz w:val="28"/>
          <w:szCs w:val="28"/>
        </w:rPr>
        <w:t xml:space="preserve">  ______________</w:t>
      </w:r>
      <w:r w:rsidR="007E2EDF">
        <w:rPr>
          <w:rFonts w:ascii="Times New Roman" w:hAnsi="Times New Roman" w:cs="Times New Roman"/>
          <w:sz w:val="28"/>
          <w:szCs w:val="28"/>
        </w:rPr>
        <w:tab/>
      </w:r>
    </w:p>
    <w:p w:rsidR="0068774D" w:rsidRPr="0068774D" w:rsidRDefault="0068774D" w:rsidP="0068774D">
      <w:pPr>
        <w:autoSpaceDE w:val="0"/>
        <w:autoSpaceDN w:val="0"/>
        <w:adjustRightInd w:val="0"/>
        <w:spacing w:before="108" w:after="108"/>
        <w:ind w:left="11340"/>
        <w:rPr>
          <w:sz w:val="24"/>
          <w:szCs w:val="24"/>
        </w:rPr>
      </w:pPr>
      <w:r w:rsidRPr="0068774D">
        <w:rPr>
          <w:sz w:val="24"/>
          <w:szCs w:val="24"/>
        </w:rPr>
        <w:lastRenderedPageBreak/>
        <w:t>Приложение № 2</w:t>
      </w:r>
    </w:p>
    <w:p w:rsidR="0068774D" w:rsidRPr="0068774D" w:rsidRDefault="0068774D" w:rsidP="0068774D">
      <w:pPr>
        <w:autoSpaceDE w:val="0"/>
        <w:autoSpaceDN w:val="0"/>
        <w:adjustRightInd w:val="0"/>
        <w:ind w:left="11340"/>
        <w:jc w:val="both"/>
        <w:rPr>
          <w:sz w:val="24"/>
          <w:szCs w:val="24"/>
        </w:rPr>
      </w:pPr>
      <w:r w:rsidRPr="0068774D">
        <w:rPr>
          <w:sz w:val="24"/>
          <w:szCs w:val="24"/>
        </w:rPr>
        <w:t>к Порядку № _____________</w:t>
      </w:r>
    </w:p>
    <w:p w:rsidR="0068774D" w:rsidRPr="0068774D" w:rsidRDefault="0068774D" w:rsidP="0068774D">
      <w:pPr>
        <w:autoSpaceDE w:val="0"/>
        <w:autoSpaceDN w:val="0"/>
        <w:adjustRightInd w:val="0"/>
        <w:ind w:left="11340"/>
        <w:jc w:val="both"/>
        <w:rPr>
          <w:sz w:val="24"/>
          <w:szCs w:val="24"/>
        </w:rPr>
      </w:pPr>
      <w:r w:rsidRPr="0068774D">
        <w:rPr>
          <w:sz w:val="24"/>
          <w:szCs w:val="24"/>
        </w:rPr>
        <w:t>от «____» ______  __ 20___ г.</w:t>
      </w:r>
    </w:p>
    <w:p w:rsidR="0068774D" w:rsidRPr="0068774D" w:rsidRDefault="0068774D" w:rsidP="0068774D">
      <w:pPr>
        <w:pStyle w:val="ConsPlusNonformat"/>
        <w:widowControl/>
        <w:jc w:val="center"/>
        <w:rPr>
          <w:rFonts w:ascii="Times New Roman" w:hAnsi="Times New Roman" w:cs="Times New Roman"/>
          <w:sz w:val="24"/>
          <w:szCs w:val="24"/>
        </w:rPr>
      </w:pP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68774D" w:rsidRPr="003F652D" w:rsidRDefault="0068774D" w:rsidP="0068774D">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68774D" w:rsidRPr="00E71486" w:rsidRDefault="0068774D" w:rsidP="0068774D">
      <w:pPr>
        <w:pStyle w:val="ConsPlusNonformat"/>
        <w:widowControl/>
        <w:jc w:val="center"/>
        <w:rPr>
          <w:rFonts w:ascii="Times New Roman" w:hAnsi="Times New Roman" w:cs="Times New Roman"/>
        </w:rPr>
      </w:pPr>
    </w:p>
    <w:p w:rsidR="0068774D" w:rsidRPr="00E71486" w:rsidRDefault="0068774D" w:rsidP="0068774D">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68774D" w:rsidRPr="003F652D" w:rsidRDefault="0068774D" w:rsidP="0068774D">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68774D" w:rsidRPr="00E71486" w:rsidRDefault="0068774D" w:rsidP="0068774D">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68774D"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68774D" w:rsidRPr="00E71486" w:rsidTr="007947C3">
        <w:trPr>
          <w:cantSplit/>
          <w:trHeight w:val="378"/>
        </w:trPr>
        <w:tc>
          <w:tcPr>
            <w:tcW w:w="425" w:type="dxa"/>
            <w:vMerge/>
            <w:tcBorders>
              <w:left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68774D" w:rsidRPr="00E71486" w:rsidTr="007947C3">
        <w:trPr>
          <w:cantSplit/>
          <w:trHeight w:val="218"/>
        </w:trPr>
        <w:tc>
          <w:tcPr>
            <w:tcW w:w="425"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bl>
    <w:p w:rsidR="0068774D" w:rsidRPr="00E71486" w:rsidRDefault="0068774D" w:rsidP="0068774D">
      <w:pPr>
        <w:autoSpaceDE w:val="0"/>
        <w:autoSpaceDN w:val="0"/>
        <w:adjustRightInd w:val="0"/>
        <w:ind w:left="540"/>
        <w:jc w:val="both"/>
        <w:outlineLvl w:val="0"/>
        <w:rPr>
          <w:sz w:val="16"/>
          <w:szCs w:val="16"/>
        </w:rPr>
      </w:pPr>
    </w:p>
    <w:p w:rsidR="0068774D" w:rsidRDefault="0068774D" w:rsidP="0068774D">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68774D" w:rsidTr="007947C3">
        <w:tc>
          <w:tcPr>
            <w:tcW w:w="3828" w:type="dxa"/>
          </w:tcPr>
          <w:p w:rsidR="0068774D" w:rsidRDefault="0068774D"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68774D" w:rsidRPr="00B60502" w:rsidRDefault="0068774D"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68774D" w:rsidRDefault="0068774D" w:rsidP="0068774D">
      <w:pPr>
        <w:pStyle w:val="ConsPlusNonformat"/>
        <w:widowControl/>
        <w:jc w:val="center"/>
        <w:rPr>
          <w:rFonts w:ascii="Times New Roman" w:hAnsi="Times New Roman" w:cs="Times New Roman"/>
        </w:rPr>
        <w:sectPr w:rsidR="0068774D" w:rsidSect="007E2EDF">
          <w:pgSz w:w="16838" w:h="11906" w:orient="landscape"/>
          <w:pgMar w:top="567" w:right="567" w:bottom="709" w:left="1134" w:header="709" w:footer="488" w:gutter="0"/>
          <w:cols w:space="708"/>
          <w:docGrid w:linePitch="360"/>
        </w:sectPr>
      </w:pPr>
    </w:p>
    <w:p w:rsidR="00C913EB" w:rsidRPr="00C913EB" w:rsidRDefault="00C913EB" w:rsidP="00C913EB">
      <w:pPr>
        <w:autoSpaceDE w:val="0"/>
        <w:autoSpaceDN w:val="0"/>
        <w:adjustRightInd w:val="0"/>
        <w:spacing w:before="108" w:after="108"/>
        <w:ind w:left="11340"/>
        <w:rPr>
          <w:sz w:val="24"/>
          <w:szCs w:val="24"/>
        </w:rPr>
      </w:pPr>
      <w:r w:rsidRPr="00C913EB">
        <w:rPr>
          <w:sz w:val="24"/>
          <w:szCs w:val="24"/>
        </w:rPr>
        <w:lastRenderedPageBreak/>
        <w:t>Приложение № 3</w:t>
      </w:r>
    </w:p>
    <w:p w:rsidR="00C913EB" w:rsidRPr="00C913EB" w:rsidRDefault="00C913EB" w:rsidP="00C913EB">
      <w:pPr>
        <w:autoSpaceDE w:val="0"/>
        <w:autoSpaceDN w:val="0"/>
        <w:adjustRightInd w:val="0"/>
        <w:ind w:left="11340"/>
        <w:jc w:val="both"/>
        <w:rPr>
          <w:sz w:val="24"/>
          <w:szCs w:val="24"/>
        </w:rPr>
      </w:pPr>
      <w:r w:rsidRPr="00C913EB">
        <w:rPr>
          <w:sz w:val="24"/>
          <w:szCs w:val="24"/>
        </w:rPr>
        <w:t xml:space="preserve">к </w:t>
      </w:r>
      <w:r>
        <w:rPr>
          <w:sz w:val="24"/>
          <w:szCs w:val="24"/>
        </w:rPr>
        <w:t>Порядку</w:t>
      </w:r>
      <w:r w:rsidRPr="00C913EB">
        <w:rPr>
          <w:sz w:val="24"/>
          <w:szCs w:val="24"/>
        </w:rPr>
        <w:t xml:space="preserve"> № _____________</w:t>
      </w:r>
    </w:p>
    <w:p w:rsidR="00C913EB" w:rsidRPr="0030744B" w:rsidRDefault="00C913EB" w:rsidP="0030744B">
      <w:pPr>
        <w:autoSpaceDE w:val="0"/>
        <w:autoSpaceDN w:val="0"/>
        <w:adjustRightInd w:val="0"/>
        <w:ind w:left="11340"/>
        <w:jc w:val="both"/>
        <w:rPr>
          <w:sz w:val="24"/>
          <w:szCs w:val="24"/>
        </w:rPr>
      </w:pPr>
      <w:r>
        <w:rPr>
          <w:sz w:val="24"/>
          <w:szCs w:val="24"/>
        </w:rPr>
        <w:t>от «____» _____</w:t>
      </w:r>
      <w:r w:rsidRPr="00C913EB">
        <w:rPr>
          <w:sz w:val="24"/>
          <w:szCs w:val="24"/>
        </w:rPr>
        <w:t>____ 20___ г.</w:t>
      </w:r>
    </w:p>
    <w:p w:rsidR="00C913EB" w:rsidRDefault="00C913EB" w:rsidP="00C913EB">
      <w:pPr>
        <w:pStyle w:val="ConsPlusNonformat"/>
        <w:widowControl/>
        <w:jc w:val="center"/>
        <w:rPr>
          <w:rFonts w:ascii="Times New Roman" w:hAnsi="Times New Roman" w:cs="Times New Roman"/>
        </w:rPr>
      </w:pPr>
    </w:p>
    <w:p w:rsidR="00C913EB" w:rsidRPr="00E71486"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C913EB"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sidRPr="004D1BD5">
        <w:rPr>
          <w:rFonts w:ascii="Times New Roman" w:hAnsi="Times New Roman" w:cs="Times New Roman"/>
        </w:rPr>
        <w:t xml:space="preserve">МУНИЦИПАЛЬНОГО ОБРАЗОВАНИЯ МОСКОВСКОЙ ОБЛАСТИ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2017-2019 ГОДЫ» НА 201</w:t>
      </w:r>
      <w:r>
        <w:rPr>
          <w:rFonts w:ascii="Times New Roman" w:hAnsi="Times New Roman" w:cs="Times New Roman"/>
        </w:rPr>
        <w:t>8</w:t>
      </w:r>
      <w:r w:rsidRPr="004D1BD5">
        <w:rPr>
          <w:rFonts w:ascii="Times New Roman" w:hAnsi="Times New Roman" w:cs="Times New Roman"/>
        </w:rPr>
        <w:t xml:space="preserve"> ГОД</w:t>
      </w:r>
    </w:p>
    <w:p w:rsidR="00C913EB" w:rsidRPr="00E71486" w:rsidRDefault="00C913EB" w:rsidP="00C913EB">
      <w:pPr>
        <w:pStyle w:val="ConsPlusNonformat"/>
        <w:widowControl/>
        <w:jc w:val="center"/>
        <w:rPr>
          <w:rFonts w:ascii="Times New Roman" w:hAnsi="Times New Roman" w:cs="Times New Roman"/>
        </w:rPr>
      </w:pPr>
    </w:p>
    <w:p w:rsidR="00C913EB" w:rsidRPr="00E71486" w:rsidRDefault="00C913EB" w:rsidP="0030744B">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C913EB"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sidR="000A53FA">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C913EB" w:rsidRPr="00E71486" w:rsidTr="007947C3">
        <w:trPr>
          <w:cantSplit/>
          <w:trHeight w:val="378"/>
        </w:trPr>
        <w:tc>
          <w:tcPr>
            <w:tcW w:w="425" w:type="dxa"/>
            <w:vMerge/>
            <w:tcBorders>
              <w:left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255"/>
        </w:trPr>
        <w:tc>
          <w:tcPr>
            <w:tcW w:w="425"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C913EB" w:rsidTr="007947C3">
        <w:tc>
          <w:tcPr>
            <w:tcW w:w="3828" w:type="dxa"/>
          </w:tcPr>
          <w:p w:rsidR="0030744B" w:rsidRDefault="0030744B" w:rsidP="007947C3">
            <w:pPr>
              <w:pStyle w:val="ConsPlusNonformat"/>
              <w:widowControl/>
              <w:rPr>
                <w:rFonts w:ascii="Times New Roman" w:hAnsi="Times New Roman" w:cs="Times New Roman"/>
              </w:rPr>
            </w:pPr>
          </w:p>
          <w:p w:rsidR="00C913EB" w:rsidRDefault="00C913EB"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C913EB" w:rsidRPr="00B60502" w:rsidRDefault="00C913EB"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042B42" w:rsidRDefault="00042B42" w:rsidP="00FD2C5B">
      <w:pPr>
        <w:pStyle w:val="ConsPlusNormal"/>
        <w:tabs>
          <w:tab w:val="left" w:pos="5245"/>
        </w:tabs>
        <w:ind w:firstLine="0"/>
        <w:outlineLvl w:val="0"/>
        <w:rPr>
          <w:rFonts w:ascii="Times New Roman" w:hAnsi="Times New Roman" w:cs="Times New Roman"/>
          <w:sz w:val="28"/>
          <w:szCs w:val="28"/>
        </w:rPr>
        <w:sectPr w:rsidR="00042B42" w:rsidSect="0030744B">
          <w:pgSz w:w="16838" w:h="11906" w:orient="landscape"/>
          <w:pgMar w:top="709" w:right="1134" w:bottom="1134" w:left="1134" w:header="709" w:footer="709" w:gutter="0"/>
          <w:pgNumType w:start="8"/>
          <w:cols w:space="708"/>
          <w:titlePg/>
          <w:docGrid w:linePitch="360"/>
        </w:sectPr>
      </w:pPr>
    </w:p>
    <w:p w:rsidR="004C4F09" w:rsidRPr="004C4F09" w:rsidRDefault="004C4F09" w:rsidP="004C4F09">
      <w:pPr>
        <w:tabs>
          <w:tab w:val="left" w:pos="1701"/>
          <w:tab w:val="left" w:pos="1843"/>
        </w:tabs>
        <w:autoSpaceDE w:val="0"/>
        <w:autoSpaceDN w:val="0"/>
        <w:adjustRightInd w:val="0"/>
        <w:ind w:firstLine="6521"/>
        <w:rPr>
          <w:sz w:val="24"/>
          <w:szCs w:val="24"/>
        </w:rPr>
      </w:pPr>
      <w:r w:rsidRPr="004C4F09">
        <w:rPr>
          <w:sz w:val="24"/>
          <w:szCs w:val="24"/>
        </w:rPr>
        <w:lastRenderedPageBreak/>
        <w:t>Приложение № 4</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к Порядку №____________</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от «____» ______ 20___ г.</w:t>
      </w:r>
    </w:p>
    <w:p w:rsidR="004C4F09" w:rsidRDefault="004C4F09" w:rsidP="004C4F09">
      <w:pPr>
        <w:autoSpaceDE w:val="0"/>
        <w:autoSpaceDN w:val="0"/>
        <w:adjustRightInd w:val="0"/>
        <w:jc w:val="center"/>
        <w:rPr>
          <w:bCs/>
        </w:rPr>
      </w:pPr>
    </w:p>
    <w:p w:rsidR="004C4F09" w:rsidRPr="004C4F09" w:rsidRDefault="004C4F09" w:rsidP="004C4F09">
      <w:pPr>
        <w:autoSpaceDE w:val="0"/>
        <w:autoSpaceDN w:val="0"/>
        <w:adjustRightInd w:val="0"/>
        <w:jc w:val="center"/>
        <w:rPr>
          <w:bCs/>
          <w:sz w:val="24"/>
          <w:szCs w:val="24"/>
        </w:rPr>
      </w:pPr>
      <w:r w:rsidRPr="004C4F09">
        <w:rPr>
          <w:bCs/>
          <w:sz w:val="24"/>
          <w:szCs w:val="24"/>
        </w:rPr>
        <w:t xml:space="preserve">ФОРМА СОГЛАШЕНИЯ </w:t>
      </w:r>
    </w:p>
    <w:p w:rsidR="004C4F09" w:rsidRPr="004C4F09" w:rsidRDefault="004C4F09" w:rsidP="004C4F09">
      <w:pPr>
        <w:autoSpaceDE w:val="0"/>
        <w:autoSpaceDN w:val="0"/>
        <w:adjustRightInd w:val="0"/>
        <w:jc w:val="center"/>
        <w:rPr>
          <w:bCs/>
          <w:sz w:val="24"/>
          <w:szCs w:val="24"/>
        </w:rPr>
      </w:pPr>
      <w:r w:rsidRPr="004C4F09">
        <w:rPr>
          <w:bCs/>
          <w:sz w:val="24"/>
          <w:szCs w:val="24"/>
        </w:rPr>
        <w:t xml:space="preserve">О ПРЕДОСТАВЛЕНИИ В 2019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w:t>
      </w:r>
    </w:p>
    <w:p w:rsidR="004C4F09" w:rsidRPr="004C4F09" w:rsidRDefault="004C4F09" w:rsidP="004C4F09">
      <w:pPr>
        <w:autoSpaceDE w:val="0"/>
        <w:autoSpaceDN w:val="0"/>
        <w:adjustRightInd w:val="0"/>
        <w:jc w:val="center"/>
        <w:rPr>
          <w:bCs/>
          <w:sz w:val="24"/>
          <w:szCs w:val="24"/>
        </w:rPr>
      </w:pPr>
      <w:r w:rsidRPr="004C4F09">
        <w:rPr>
          <w:bCs/>
          <w:sz w:val="24"/>
          <w:szCs w:val="24"/>
        </w:rPr>
        <w:t>НА 2018 ГОД.</w:t>
      </w:r>
    </w:p>
    <w:p w:rsidR="004C4F09" w:rsidRPr="004C4F09" w:rsidRDefault="004C4F09" w:rsidP="004C4F09">
      <w:pPr>
        <w:autoSpaceDE w:val="0"/>
        <w:autoSpaceDN w:val="0"/>
        <w:adjustRightInd w:val="0"/>
        <w:ind w:firstLine="540"/>
        <w:jc w:val="center"/>
        <w:rPr>
          <w:b/>
          <w:bCs/>
          <w:sz w:val="24"/>
          <w:szCs w:val="24"/>
        </w:rPr>
      </w:pPr>
    </w:p>
    <w:p w:rsidR="004C4F09" w:rsidRPr="004C4F09" w:rsidRDefault="004C4F09" w:rsidP="004C4F09">
      <w:pPr>
        <w:autoSpaceDE w:val="0"/>
        <w:autoSpaceDN w:val="0"/>
        <w:adjustRightInd w:val="0"/>
        <w:jc w:val="both"/>
        <w:rPr>
          <w:sz w:val="24"/>
          <w:szCs w:val="24"/>
        </w:rPr>
      </w:pPr>
      <w:r w:rsidRPr="004C4F09">
        <w:rPr>
          <w:sz w:val="24"/>
          <w:szCs w:val="24"/>
        </w:rPr>
        <w:t xml:space="preserve">          г.о. Электросталь                                                           </w:t>
      </w:r>
      <w:r w:rsidR="00F4019A">
        <w:rPr>
          <w:sz w:val="24"/>
          <w:szCs w:val="24"/>
        </w:rPr>
        <w:t xml:space="preserve">                        </w:t>
      </w:r>
      <w:r w:rsidRPr="004C4F09">
        <w:rPr>
          <w:sz w:val="24"/>
          <w:szCs w:val="24"/>
        </w:rPr>
        <w:t xml:space="preserve"> «___» ___________ 20__ г.</w:t>
      </w:r>
    </w:p>
    <w:p w:rsidR="004C4F09" w:rsidRPr="004C4F09" w:rsidRDefault="004C4F09" w:rsidP="004C4F09">
      <w:pPr>
        <w:autoSpaceDE w:val="0"/>
        <w:autoSpaceDN w:val="0"/>
        <w:adjustRightInd w:val="0"/>
        <w:ind w:firstLine="708"/>
        <w:jc w:val="both"/>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________________________________________________________________________________________________________, в лице __________________________________, действующего на основании __________________, именуемый в дальнейшем «Главный распорядитель средств бюджета _______________________», с одной стороны, и </w:t>
      </w:r>
      <w:r w:rsidRPr="004C4F09">
        <w:rPr>
          <w:rFonts w:eastAsia="Calibri"/>
          <w:sz w:val="24"/>
          <w:szCs w:val="24"/>
          <w:lang w:eastAsia="en-US"/>
        </w:rPr>
        <w:t>______________________________________________________________________________________________</w:t>
      </w:r>
      <w:r w:rsidRPr="004C4F09">
        <w:rPr>
          <w:sz w:val="24"/>
          <w:szCs w:val="24"/>
        </w:rPr>
        <w:t>, в лице</w:t>
      </w:r>
      <w:r w:rsidRPr="004C4F09">
        <w:rPr>
          <w:bCs/>
          <w:sz w:val="24"/>
          <w:szCs w:val="24"/>
        </w:rPr>
        <w:t xml:space="preserve"> </w:t>
      </w:r>
      <w:r w:rsidRPr="004C4F09">
        <w:rPr>
          <w:rFonts w:eastAsia="Calibri"/>
          <w:sz w:val="24"/>
          <w:szCs w:val="24"/>
          <w:lang w:eastAsia="en-US"/>
        </w:rPr>
        <w:t>_______________________________________________,</w:t>
      </w:r>
      <w:r w:rsidRPr="004C4F09">
        <w:rPr>
          <w:bCs/>
          <w:sz w:val="24"/>
          <w:szCs w:val="24"/>
        </w:rPr>
        <w:t xml:space="preserve"> действующего на основании ______________,</w:t>
      </w:r>
      <w:r w:rsidRPr="004C4F09">
        <w:rPr>
          <w:rFonts w:eastAsia="Calibri"/>
          <w:sz w:val="24"/>
          <w:szCs w:val="24"/>
          <w:lang w:eastAsia="en-US"/>
        </w:rPr>
        <w:t xml:space="preserve"> </w:t>
      </w:r>
      <w:r w:rsidRPr="004C4F09">
        <w:rPr>
          <w:sz w:val="24"/>
          <w:szCs w:val="24"/>
        </w:rPr>
        <w:t>с другой стороны, именуемые в дальнейшем «Стороны», в соответствии с Законом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решением Совета депутатов _____________________________________________________________________________________постановлением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заключили настоящее Соглашение о нижеследующем.</w:t>
      </w:r>
    </w:p>
    <w:p w:rsidR="004C4F09" w:rsidRPr="004C4F09" w:rsidRDefault="004C4F09" w:rsidP="004C4F09">
      <w:pPr>
        <w:autoSpaceDE w:val="0"/>
        <w:autoSpaceDN w:val="0"/>
        <w:adjustRightInd w:val="0"/>
        <w:jc w:val="both"/>
        <w:rPr>
          <w:sz w:val="24"/>
          <w:szCs w:val="24"/>
        </w:rPr>
      </w:pPr>
    </w:p>
    <w:p w:rsidR="004C4F09" w:rsidRPr="004C4F09" w:rsidRDefault="004C4F09" w:rsidP="004C4F09">
      <w:pPr>
        <w:autoSpaceDE w:val="0"/>
        <w:autoSpaceDN w:val="0"/>
        <w:adjustRightInd w:val="0"/>
        <w:ind w:firstLine="426"/>
        <w:jc w:val="center"/>
        <w:rPr>
          <w:b/>
          <w:bCs/>
          <w:sz w:val="24"/>
          <w:szCs w:val="24"/>
        </w:rPr>
      </w:pPr>
      <w:r w:rsidRPr="004C4F09">
        <w:rPr>
          <w:b/>
          <w:sz w:val="24"/>
          <w:szCs w:val="24"/>
        </w:rPr>
        <w:t xml:space="preserve">1. </w:t>
      </w:r>
      <w:r w:rsidRPr="004C4F09">
        <w:rPr>
          <w:b/>
          <w:bCs/>
          <w:sz w:val="24"/>
          <w:szCs w:val="24"/>
        </w:rPr>
        <w:t>Предмет Соглашения</w:t>
      </w:r>
    </w:p>
    <w:p w:rsidR="004C4F09" w:rsidRPr="004C4F09" w:rsidRDefault="004C4F09" w:rsidP="004C4F09">
      <w:pPr>
        <w:autoSpaceDE w:val="0"/>
        <w:autoSpaceDN w:val="0"/>
        <w:adjustRightInd w:val="0"/>
        <w:ind w:firstLine="708"/>
        <w:jc w:val="center"/>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1.1. Предметом настоящего Соглашения является предоставление в 2019 году субсидии из _____________________________________________________</w:t>
      </w:r>
      <w:r w:rsidRPr="004C4F09">
        <w:rPr>
          <w:sz w:val="24"/>
          <w:szCs w:val="24"/>
          <w:vertAlign w:val="superscript"/>
        </w:rPr>
        <w:t xml:space="preserve"> </w:t>
      </w:r>
      <w:r w:rsidRPr="004C4F09">
        <w:rPr>
          <w:sz w:val="24"/>
          <w:szCs w:val="24"/>
        </w:rPr>
        <w:t>(далее – Субсидия) ____________________________________ в целях софинансирования рабо</w:t>
      </w:r>
      <w:r w:rsidRPr="004C4F09">
        <w:rPr>
          <w:b/>
          <w:sz w:val="24"/>
          <w:szCs w:val="24"/>
        </w:rPr>
        <w:t xml:space="preserve">т </w:t>
      </w:r>
      <w:r w:rsidRPr="004C4F09">
        <w:rPr>
          <w:sz w:val="24"/>
          <w:szCs w:val="24"/>
        </w:rPr>
        <w:t xml:space="preserve">по капитальному ремонту многоквартирных домов, согласно Приложению № 1 к настоящему Соглашению (далее – Мероприятия), на выполнение плана реализации региональной программы Московской области, утвержденного постановлением Правительства Московской области от 14.03.2017 № 157/8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(далее – План реализации), в соответствии с решением Совета депутатов ________________________________________________ </w:t>
      </w:r>
      <w:r w:rsidRPr="004C4F09">
        <w:rPr>
          <w:color w:val="000000" w:themeColor="text1"/>
          <w:sz w:val="24"/>
          <w:szCs w:val="24"/>
        </w:rPr>
        <w:t>в объеме:</w:t>
      </w:r>
      <w:r w:rsidRPr="004C4F09">
        <w:rPr>
          <w:bCs/>
          <w:color w:val="000000"/>
          <w:sz w:val="24"/>
          <w:szCs w:val="24"/>
        </w:rPr>
        <w:t xml:space="preserve"> _____________________</w:t>
      </w: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2. Порядок предоставления и расходования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2.1. Предоставление Субсидии из бюджета __________________________________ осуществляется в соответствии с решением Совета депутатов ____________________________________________________________________________ утвержденными лимитами бюджетных обязательств и в соответствии с Порядком.</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lastRenderedPageBreak/>
        <w:t xml:space="preserve">2.2. Средства, поступающие в _________ учитываются в доходной части бюджета ______________________________________________________________________________ </w:t>
      </w:r>
      <w:r w:rsidRPr="004C4F09">
        <w:rPr>
          <w:sz w:val="24"/>
          <w:szCs w:val="24"/>
        </w:rPr>
        <w:br/>
        <w:t xml:space="preserve">и направляются в установленном порядке на цели, указанные в п. 1.1 настоящего Соглашения.                  </w:t>
      </w:r>
      <w:r w:rsidRPr="004C4F09">
        <w:rPr>
          <w:sz w:val="24"/>
          <w:szCs w:val="24"/>
          <w:vertAlign w:val="superscript"/>
        </w:rPr>
        <w:t xml:space="preserve">   </w:t>
      </w:r>
    </w:p>
    <w:p w:rsidR="004C4F09" w:rsidRPr="004C4F09" w:rsidRDefault="004C4F09" w:rsidP="004C4F09">
      <w:pPr>
        <w:autoSpaceDE w:val="0"/>
        <w:autoSpaceDN w:val="0"/>
        <w:adjustRightInd w:val="0"/>
        <w:ind w:firstLine="426"/>
        <w:jc w:val="both"/>
        <w:rPr>
          <w:sz w:val="24"/>
          <w:szCs w:val="24"/>
        </w:rPr>
      </w:pPr>
      <w:r w:rsidRPr="004C4F09">
        <w:rPr>
          <w:sz w:val="24"/>
          <w:szCs w:val="24"/>
        </w:rPr>
        <w:t>2.3. Расходование ______________________ осуществляется в соответствии с постановлением Правительства Московской области от 14.03.2017 №157/8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p>
    <w:p w:rsidR="004C4F09" w:rsidRPr="004C4F09" w:rsidRDefault="004C4F09" w:rsidP="004C4F09">
      <w:pPr>
        <w:autoSpaceDE w:val="0"/>
        <w:autoSpaceDN w:val="0"/>
        <w:adjustRightInd w:val="0"/>
        <w:ind w:firstLine="426"/>
        <w:jc w:val="both"/>
        <w:rPr>
          <w:sz w:val="24"/>
          <w:szCs w:val="24"/>
        </w:rPr>
      </w:pPr>
      <w:r w:rsidRPr="004C4F09">
        <w:rPr>
          <w:sz w:val="24"/>
          <w:szCs w:val="24"/>
        </w:rPr>
        <w:t>2.4. Субсидия предоставляется по мере предоставления документального подтверждения факта выполненных работ.</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2.5. Субсидия предоставляется на основании заявки ____________ о предоставлении субсидии, по форме согласно Приложению №2 к настоящему Соглашению. </w:t>
      </w:r>
    </w:p>
    <w:p w:rsidR="004C4F09" w:rsidRPr="004C4F09" w:rsidRDefault="004C4F09" w:rsidP="004C4F09">
      <w:pPr>
        <w:autoSpaceDE w:val="0"/>
        <w:autoSpaceDN w:val="0"/>
        <w:adjustRightInd w:val="0"/>
        <w:ind w:firstLine="426"/>
        <w:jc w:val="both"/>
        <w:rPr>
          <w:sz w:val="24"/>
          <w:szCs w:val="24"/>
        </w:rPr>
      </w:pPr>
      <w:r w:rsidRPr="004C4F09">
        <w:rPr>
          <w:sz w:val="24"/>
          <w:szCs w:val="24"/>
        </w:rPr>
        <w:t>2.6. Срок перечисления Субсидии в _________________ составляет не более пяти рабочих дней с момента принятия Главным распорядителем средств бюджета ______________________________ заявки о предоставлении субсидии.</w:t>
      </w:r>
    </w:p>
    <w:p w:rsidR="004C4F09" w:rsidRPr="004C4F09" w:rsidRDefault="004C4F09" w:rsidP="004C4F09">
      <w:pPr>
        <w:autoSpaceDE w:val="0"/>
        <w:autoSpaceDN w:val="0"/>
        <w:adjustRightInd w:val="0"/>
        <w:ind w:firstLine="426"/>
        <w:jc w:val="both"/>
        <w:rPr>
          <w:sz w:val="24"/>
          <w:szCs w:val="24"/>
        </w:rPr>
      </w:pPr>
      <w:r w:rsidRPr="004C4F09">
        <w:rPr>
          <w:sz w:val="24"/>
          <w:szCs w:val="24"/>
        </w:rPr>
        <w:t>2.7. Субсидия предоставляется при условии согласия ______________ на осуществление Главным распорядителем средств бюджета ___________________________________ и органами государственного и муниципального финансового контроля проверок соблюдения _________________ условий, целей и порядка предоставления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3. Права и обязанности Сторон</w:t>
      </w:r>
    </w:p>
    <w:p w:rsidR="004C4F09" w:rsidRPr="004C4F09" w:rsidRDefault="004C4F09" w:rsidP="004C4F09">
      <w:pPr>
        <w:autoSpaceDE w:val="0"/>
        <w:autoSpaceDN w:val="0"/>
        <w:adjustRightInd w:val="0"/>
        <w:ind w:left="1416" w:firstLine="708"/>
        <w:jc w:val="center"/>
        <w:rPr>
          <w:sz w:val="24"/>
          <w:szCs w:val="24"/>
        </w:rPr>
      </w:pPr>
    </w:p>
    <w:p w:rsidR="004C4F09" w:rsidRPr="004C4F09" w:rsidRDefault="004C4F09" w:rsidP="004C4F09">
      <w:pPr>
        <w:autoSpaceDE w:val="0"/>
        <w:autoSpaceDN w:val="0"/>
        <w:adjustRightInd w:val="0"/>
        <w:ind w:firstLine="426"/>
        <w:contextualSpacing/>
        <w:jc w:val="both"/>
        <w:rPr>
          <w:sz w:val="24"/>
          <w:szCs w:val="24"/>
        </w:rPr>
      </w:pPr>
      <w:r w:rsidRPr="004C4F09">
        <w:rPr>
          <w:sz w:val="24"/>
          <w:szCs w:val="24"/>
        </w:rPr>
        <w:t xml:space="preserve">3.1. Главный распорядитель средств бюджета _______________________________: </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3.1.1. Обязан перечислить ________________субсидию за счет средств бюджета _______________________________________________ в соответствии с Порядком.</w:t>
      </w:r>
    </w:p>
    <w:p w:rsidR="004C4F09" w:rsidRPr="004C4F09" w:rsidRDefault="004C4F09" w:rsidP="004C4F09">
      <w:pPr>
        <w:autoSpaceDE w:val="0"/>
        <w:autoSpaceDN w:val="0"/>
        <w:adjustRightInd w:val="0"/>
        <w:ind w:firstLine="426"/>
        <w:jc w:val="both"/>
        <w:rPr>
          <w:sz w:val="24"/>
          <w:szCs w:val="24"/>
        </w:rPr>
      </w:pPr>
      <w:r w:rsidRPr="004C4F09">
        <w:rPr>
          <w:sz w:val="24"/>
          <w:szCs w:val="24"/>
        </w:rPr>
        <w:t>3.1.2. Осуществляет контроль за целевым и эффективным расходованием субсидии.</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3.1.3. Осуществляет контроль за соблюдением условий предоставления Субсидии и других обязательств, предусмотренных настоящим Соглашением.</w:t>
      </w:r>
    </w:p>
    <w:p w:rsidR="004C4F09" w:rsidRPr="004C4F09" w:rsidRDefault="004C4F09" w:rsidP="004C4F09">
      <w:pPr>
        <w:ind w:firstLine="426"/>
        <w:contextualSpacing/>
        <w:jc w:val="both"/>
        <w:rPr>
          <w:sz w:val="24"/>
          <w:szCs w:val="24"/>
        </w:rPr>
      </w:pPr>
      <w:r w:rsidRPr="004C4F09">
        <w:rPr>
          <w:sz w:val="24"/>
          <w:szCs w:val="24"/>
        </w:rPr>
        <w:t>3.2. _______________________:</w:t>
      </w:r>
    </w:p>
    <w:p w:rsidR="004C4F09" w:rsidRPr="004C4F09" w:rsidRDefault="004C4F09" w:rsidP="004C4F09">
      <w:pPr>
        <w:ind w:firstLine="426"/>
        <w:contextualSpacing/>
        <w:jc w:val="both"/>
        <w:rPr>
          <w:sz w:val="24"/>
          <w:szCs w:val="24"/>
        </w:rPr>
      </w:pPr>
      <w:r w:rsidRPr="004C4F09">
        <w:rPr>
          <w:sz w:val="24"/>
          <w:szCs w:val="24"/>
        </w:rPr>
        <w:t>3.2.1. Обеспечивает целевое и эффективное использование бюджетных средств, выделяемых в рамках настоящего Соглашения, а также выполнение Мероприятий, на которые представляются Субсидии, в установленные сроки.</w:t>
      </w:r>
    </w:p>
    <w:p w:rsidR="004C4F09" w:rsidRPr="004C4F09" w:rsidRDefault="004C4F09" w:rsidP="004C4F09">
      <w:pPr>
        <w:autoSpaceDE w:val="0"/>
        <w:autoSpaceDN w:val="0"/>
        <w:adjustRightInd w:val="0"/>
        <w:ind w:firstLine="426"/>
        <w:jc w:val="both"/>
        <w:rPr>
          <w:sz w:val="24"/>
          <w:szCs w:val="24"/>
        </w:rPr>
      </w:pPr>
      <w:r w:rsidRPr="004C4F09">
        <w:rPr>
          <w:sz w:val="24"/>
          <w:szCs w:val="24"/>
        </w:rPr>
        <w:t>3.2.2. Для предоставления Субсидии _____________________предоставляет Главному распорядитель средств бюджета ____________________________________________ заявку и заверенные копии следующих документов:</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справку - расчет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№3 к настоящему Соглашению; </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справки о стоимости выполненных работ и затрат по форме №КС-3 по капитальному ремонту общего имущества многоквартирных домов, подписанные и согласованные Фондом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акты о приемке выполненных работ (услуг) по форме №КС-2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3.2.3. Обеспечивает возврат остатка неиспользованной субсидии в ________________________________ в течение первых 15 рабочих дней следующего финансового года. </w:t>
      </w:r>
    </w:p>
    <w:p w:rsidR="004C4F09" w:rsidRPr="004C4F09" w:rsidRDefault="004C4F09" w:rsidP="004C4F09">
      <w:pPr>
        <w:autoSpaceDE w:val="0"/>
        <w:autoSpaceDN w:val="0"/>
        <w:adjustRightInd w:val="0"/>
        <w:ind w:firstLine="426"/>
        <w:jc w:val="both"/>
        <w:rPr>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3.2.4. Обеспечивает предоставление по запросу Главного распорядителя средств бюджета ___________________________________________________________ информации и документов, необходимые для осуществления контроля согласно п. 3.2.2 настоящего Соглашения, а также оказывает Главному распорядителю средств бюджета ____________________________________ содействия при осуществлении контроля.</w:t>
      </w:r>
    </w:p>
    <w:p w:rsidR="004C4F09" w:rsidRPr="004C4F09" w:rsidRDefault="004C4F09" w:rsidP="004C4F09">
      <w:pPr>
        <w:autoSpaceDE w:val="0"/>
        <w:autoSpaceDN w:val="0"/>
        <w:adjustRightInd w:val="0"/>
        <w:ind w:firstLine="426"/>
        <w:jc w:val="both"/>
        <w:rPr>
          <w:sz w:val="24"/>
          <w:szCs w:val="24"/>
        </w:rPr>
      </w:pPr>
      <w:r w:rsidRPr="004C4F09">
        <w:rPr>
          <w:sz w:val="24"/>
          <w:szCs w:val="24"/>
        </w:rPr>
        <w:t>3.2.5. Обеспечивает контроль за целевым расходованием средств Субсидии.</w:t>
      </w:r>
    </w:p>
    <w:p w:rsidR="004C4F09" w:rsidRPr="004C4F09" w:rsidRDefault="004C4F09" w:rsidP="004C4F09">
      <w:pPr>
        <w:tabs>
          <w:tab w:val="left" w:pos="567"/>
        </w:tabs>
        <w:autoSpaceDE w:val="0"/>
        <w:autoSpaceDN w:val="0"/>
        <w:adjustRightInd w:val="0"/>
        <w:spacing w:line="233" w:lineRule="auto"/>
        <w:ind w:firstLine="426"/>
        <w:jc w:val="both"/>
        <w:rPr>
          <w:sz w:val="24"/>
          <w:szCs w:val="24"/>
        </w:rPr>
      </w:pPr>
      <w:r w:rsidRPr="004C4F09">
        <w:rPr>
          <w:sz w:val="24"/>
          <w:szCs w:val="24"/>
        </w:rPr>
        <w:lastRenderedPageBreak/>
        <w:t>3.2.6. Представляет Главному распорядителю средств бюджета ______________________________________ посредством Межведомственной системы электронного документооборота (далее - МСЭД) ежеквартально до 10 числа месяца, следующего за отчетным кварталом нарастающим итогом с начала года:</w:t>
      </w:r>
    </w:p>
    <w:p w:rsidR="004C4F09" w:rsidRPr="004C4F09" w:rsidRDefault="004C4F09" w:rsidP="004C4F09">
      <w:pPr>
        <w:ind w:firstLine="426"/>
        <w:contextualSpacing/>
        <w:jc w:val="both"/>
        <w:rPr>
          <w:sz w:val="24"/>
          <w:szCs w:val="24"/>
        </w:rPr>
      </w:pPr>
      <w:r w:rsidRPr="004C4F09">
        <w:rPr>
          <w:sz w:val="24"/>
          <w:szCs w:val="24"/>
        </w:rPr>
        <w:t>- отчет об использовании субсидии, предоставляемых из бюджета _________________________________________________, по форме согласно Приложению № 4 к настоящему Соглашению.</w:t>
      </w:r>
    </w:p>
    <w:p w:rsidR="004C4F09" w:rsidRPr="004C4F09" w:rsidRDefault="004C4F09" w:rsidP="004C4F09">
      <w:pPr>
        <w:autoSpaceDE w:val="0"/>
        <w:autoSpaceDN w:val="0"/>
        <w:adjustRightInd w:val="0"/>
        <w:jc w:val="center"/>
        <w:rPr>
          <w:bCs/>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4. Ответственность Сторон</w:t>
      </w:r>
    </w:p>
    <w:p w:rsidR="004C4F09" w:rsidRPr="004C4F09" w:rsidRDefault="004C4F09" w:rsidP="004C4F09">
      <w:pPr>
        <w:autoSpaceDE w:val="0"/>
        <w:autoSpaceDN w:val="0"/>
        <w:adjustRightInd w:val="0"/>
        <w:rPr>
          <w:sz w:val="24"/>
          <w:szCs w:val="24"/>
        </w:rPr>
      </w:pP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4.2. __________________ несет ответственность за достоверность и своевременность предоставления отчетности ____________________________, а также за нецелевое использование бюджетных средств,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4.3. В случае установленного факта неисполнения или ненадлежащего исполнения ______________________ обязательств по настоящему Соглашению, а также нецелевого использования средств, к ________________________ применяются бюджетные меры принуждения в порядке, установленном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4.4.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rsidR="004C4F09" w:rsidRPr="004C4F09" w:rsidRDefault="004C4F09" w:rsidP="004C4F09">
      <w:pPr>
        <w:autoSpaceDE w:val="0"/>
        <w:autoSpaceDN w:val="0"/>
        <w:adjustRightInd w:val="0"/>
        <w:ind w:firstLine="426"/>
        <w:jc w:val="both"/>
        <w:rPr>
          <w:sz w:val="24"/>
          <w:szCs w:val="24"/>
        </w:rPr>
      </w:pPr>
      <w:r w:rsidRPr="004C4F09">
        <w:rPr>
          <w:sz w:val="24"/>
          <w:szCs w:val="24"/>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rsidR="004C4F09" w:rsidRPr="004C4F09" w:rsidRDefault="004C4F09" w:rsidP="004C4F09">
      <w:pPr>
        <w:autoSpaceDE w:val="0"/>
        <w:autoSpaceDN w:val="0"/>
        <w:adjustRightInd w:val="0"/>
        <w:ind w:firstLine="426"/>
        <w:jc w:val="both"/>
        <w:rPr>
          <w:sz w:val="24"/>
          <w:szCs w:val="24"/>
        </w:rPr>
      </w:pPr>
      <w:r w:rsidRPr="004C4F09">
        <w:rPr>
          <w:sz w:val="24"/>
          <w:szCs w:val="24"/>
        </w:rPr>
        <w:t>4.5. Субсидия в случае её нецелевого использования и (или) несоблюдения условий её получения подлежит возврату, в том числе путем взыскания в бюджет ____________________________________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567"/>
        <w:jc w:val="both"/>
        <w:rPr>
          <w:sz w:val="24"/>
          <w:szCs w:val="24"/>
        </w:rPr>
      </w:pP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5. Срок действия Соглашения</w:t>
      </w:r>
    </w:p>
    <w:p w:rsidR="004C4F09" w:rsidRPr="004C4F09" w:rsidRDefault="004C4F09" w:rsidP="004C4F09">
      <w:pPr>
        <w:autoSpaceDE w:val="0"/>
        <w:autoSpaceDN w:val="0"/>
        <w:adjustRightInd w:val="0"/>
        <w:spacing w:line="245" w:lineRule="auto"/>
        <w:ind w:firstLine="567"/>
        <w:jc w:val="center"/>
        <w:rPr>
          <w:b/>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5.1. Настоящее Соглашение вступает в силу со дня его подписания </w:t>
      </w:r>
      <w:r w:rsidRPr="004C4F09">
        <w:rPr>
          <w:sz w:val="24"/>
          <w:szCs w:val="24"/>
        </w:rPr>
        <w:br/>
        <w:t>и действует до 31.12.2019.</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5.2. Прекращение срока действия Соглашения не влечет прекращения обязательств по представлению в ___________________ отчетности в соответствии с п. 3.2.6. настоящего Соглашения.</w:t>
      </w: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6. Заключительные положения</w:t>
      </w:r>
    </w:p>
    <w:p w:rsidR="004C4F09" w:rsidRPr="004C4F09" w:rsidRDefault="004C4F09" w:rsidP="004C4F09">
      <w:pPr>
        <w:autoSpaceDE w:val="0"/>
        <w:autoSpaceDN w:val="0"/>
        <w:adjustRightInd w:val="0"/>
        <w:spacing w:line="245" w:lineRule="auto"/>
        <w:ind w:firstLine="567"/>
        <w:jc w:val="both"/>
        <w:rPr>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6.1. Настоящее Соглашение составлено в двух экземплярах, имеющих одинаковую юридическую силу по одному для каждой из Сторон. </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6.3. По взаимному согласию Сторон все изменения и дополнения к Соглашению оформляются дополнительным соглашением в установленном порядке.</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lastRenderedPageBreak/>
        <w:t>6.4. В случае невыполнения отдельных положений настоящего Соглашения Стороны устанавливают причины и принимают меры по их выполнению.</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6.5. При недостижении согласия Стороны вправе обратиться за защитой </w:t>
      </w:r>
      <w:r w:rsidRPr="004C4F09">
        <w:rPr>
          <w:sz w:val="24"/>
          <w:szCs w:val="24"/>
        </w:rPr>
        <w:br/>
        <w:t>своих прав в Арбитражный суд Московской области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708"/>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lang w:val="en-US"/>
        </w:rPr>
        <w:t>7</w:t>
      </w:r>
      <w:r w:rsidRPr="004C4F09">
        <w:rPr>
          <w:b/>
          <w:sz w:val="24"/>
          <w:szCs w:val="24"/>
        </w:rPr>
        <w:t>. Реквизиты и подписи сторон</w:t>
      </w:r>
    </w:p>
    <w:p w:rsidR="004C4F09" w:rsidRPr="004C4F09" w:rsidRDefault="004C4F09" w:rsidP="004C4F09">
      <w:pPr>
        <w:tabs>
          <w:tab w:val="left" w:pos="1713"/>
        </w:tabs>
        <w:autoSpaceDE w:val="0"/>
        <w:autoSpaceDN w:val="0"/>
        <w:adjustRightInd w:val="0"/>
        <w:ind w:firstLine="426"/>
        <w:jc w:val="center"/>
        <w:rPr>
          <w:b/>
          <w:sz w:val="24"/>
          <w:szCs w:val="24"/>
        </w:rPr>
      </w:pPr>
    </w:p>
    <w:tbl>
      <w:tblPr>
        <w:tblStyle w:val="aa"/>
        <w:tblW w:w="15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0530"/>
      </w:tblGrid>
      <w:tr w:rsidR="004C4F09" w:rsidRPr="004C4F09" w:rsidTr="005A7436">
        <w:tc>
          <w:tcPr>
            <w:tcW w:w="5103" w:type="dxa"/>
          </w:tcPr>
          <w:p w:rsidR="004C4F09" w:rsidRPr="004C4F09" w:rsidRDefault="004C4F09" w:rsidP="005A7436">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5A7436">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5A7436">
            <w:pPr>
              <w:autoSpaceDE w:val="0"/>
              <w:autoSpaceDN w:val="0"/>
              <w:adjustRightInd w:val="0"/>
              <w:contextualSpacing/>
              <w:rPr>
                <w:b/>
                <w:bCs/>
                <w:sz w:val="24"/>
                <w:szCs w:val="24"/>
              </w:rPr>
            </w:pP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5A7436">
            <w:pPr>
              <w:autoSpaceDE w:val="0"/>
              <w:autoSpaceDN w:val="0"/>
              <w:adjustRightInd w:val="0"/>
              <w:contextualSpacing/>
              <w:rPr>
                <w:bCs/>
                <w:sz w:val="24"/>
                <w:szCs w:val="24"/>
              </w:rPr>
            </w:pP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p>
          <w:p w:rsidR="004C4F09" w:rsidRPr="004C4F09" w:rsidRDefault="004C4F09" w:rsidP="005A7436">
            <w:pPr>
              <w:rPr>
                <w:sz w:val="24"/>
                <w:szCs w:val="24"/>
              </w:rPr>
            </w:pPr>
            <w:r w:rsidRPr="004C4F09">
              <w:rPr>
                <w:sz w:val="24"/>
                <w:szCs w:val="24"/>
              </w:rPr>
              <w:t>_________________________</w:t>
            </w:r>
          </w:p>
          <w:p w:rsidR="004C4F09" w:rsidRPr="004C4F09" w:rsidRDefault="004C4F09" w:rsidP="005A7436">
            <w:pPr>
              <w:autoSpaceDE w:val="0"/>
              <w:autoSpaceDN w:val="0"/>
              <w:adjustRightInd w:val="0"/>
              <w:contextualSpacing/>
              <w:rPr>
                <w:bCs/>
                <w:sz w:val="24"/>
                <w:szCs w:val="24"/>
              </w:rPr>
            </w:pP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5A7436">
            <w:pPr>
              <w:autoSpaceDE w:val="0"/>
              <w:autoSpaceDN w:val="0"/>
              <w:adjustRightInd w:val="0"/>
              <w:contextualSpacing/>
              <w:rPr>
                <w:bCs/>
                <w:sz w:val="24"/>
                <w:szCs w:val="24"/>
              </w:rPr>
            </w:pPr>
          </w:p>
          <w:p w:rsidR="004C4F09" w:rsidRPr="004C4F09" w:rsidRDefault="004C4F09" w:rsidP="005A7436">
            <w:pPr>
              <w:rPr>
                <w:sz w:val="24"/>
                <w:szCs w:val="24"/>
              </w:rPr>
            </w:pPr>
            <w:r w:rsidRPr="004C4F09">
              <w:rPr>
                <w:bCs/>
                <w:sz w:val="24"/>
                <w:szCs w:val="24"/>
              </w:rPr>
              <w:t>МП</w:t>
            </w:r>
          </w:p>
        </w:tc>
        <w:tc>
          <w:tcPr>
            <w:tcW w:w="10530" w:type="dxa"/>
          </w:tcPr>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4C4F09" w:rsidRPr="004C4F09" w:rsidTr="005A7436">
              <w:tc>
                <w:tcPr>
                  <w:tcW w:w="5866" w:type="dxa"/>
                </w:tcPr>
                <w:p w:rsidR="004C4F09" w:rsidRPr="004C4F09" w:rsidRDefault="004C4F09" w:rsidP="005A7436">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5A7436">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5A7436">
                  <w:pPr>
                    <w:autoSpaceDE w:val="0"/>
                    <w:autoSpaceDN w:val="0"/>
                    <w:adjustRightInd w:val="0"/>
                    <w:contextualSpacing/>
                    <w:rPr>
                      <w:b/>
                      <w:bCs/>
                      <w:sz w:val="24"/>
                      <w:szCs w:val="24"/>
                    </w:rPr>
                  </w:pP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5A7436">
                  <w:pPr>
                    <w:autoSpaceDE w:val="0"/>
                    <w:autoSpaceDN w:val="0"/>
                    <w:adjustRightInd w:val="0"/>
                    <w:contextualSpacing/>
                    <w:rPr>
                      <w:bCs/>
                      <w:sz w:val="24"/>
                      <w:szCs w:val="24"/>
                    </w:rPr>
                  </w:pP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5A7436">
                  <w:pPr>
                    <w:autoSpaceDE w:val="0"/>
                    <w:autoSpaceDN w:val="0"/>
                    <w:adjustRightInd w:val="0"/>
                    <w:contextualSpacing/>
                    <w:rPr>
                      <w:bCs/>
                      <w:sz w:val="24"/>
                      <w:szCs w:val="24"/>
                    </w:rPr>
                  </w:pPr>
                </w:p>
              </w:tc>
            </w:tr>
            <w:tr w:rsidR="004C4F09" w:rsidRPr="004C4F09" w:rsidTr="005A7436">
              <w:trPr>
                <w:trHeight w:val="1527"/>
              </w:trPr>
              <w:tc>
                <w:tcPr>
                  <w:tcW w:w="5866" w:type="dxa"/>
                </w:tcPr>
                <w:p w:rsidR="004C4F09" w:rsidRPr="004C4F09" w:rsidRDefault="004C4F09" w:rsidP="005A7436">
                  <w:pPr>
                    <w:autoSpaceDE w:val="0"/>
                    <w:autoSpaceDN w:val="0"/>
                    <w:adjustRightInd w:val="0"/>
                    <w:contextualSpacing/>
                    <w:rPr>
                      <w:bCs/>
                      <w:sz w:val="24"/>
                      <w:szCs w:val="24"/>
                    </w:rPr>
                  </w:pPr>
                  <w:r w:rsidRPr="004C4F09">
                    <w:rPr>
                      <w:bCs/>
                      <w:sz w:val="24"/>
                      <w:szCs w:val="24"/>
                    </w:rPr>
                    <w:t>______________________</w:t>
                  </w:r>
                </w:p>
                <w:p w:rsidR="004C4F09" w:rsidRPr="004C4F09" w:rsidRDefault="004C4F09" w:rsidP="005A7436">
                  <w:pPr>
                    <w:autoSpaceDE w:val="0"/>
                    <w:autoSpaceDN w:val="0"/>
                    <w:adjustRightInd w:val="0"/>
                    <w:contextualSpacing/>
                    <w:rPr>
                      <w:bCs/>
                      <w:sz w:val="24"/>
                      <w:szCs w:val="24"/>
                    </w:rPr>
                  </w:pPr>
                  <w:r w:rsidRPr="004C4F09">
                    <w:rPr>
                      <w:bCs/>
                      <w:sz w:val="24"/>
                      <w:szCs w:val="24"/>
                    </w:rPr>
                    <w:t xml:space="preserve"> </w:t>
                  </w:r>
                </w:p>
                <w:p w:rsidR="004C4F09" w:rsidRPr="004C4F09" w:rsidRDefault="004C4F09" w:rsidP="005A7436">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5A7436">
                  <w:pPr>
                    <w:autoSpaceDE w:val="0"/>
                    <w:autoSpaceDN w:val="0"/>
                    <w:adjustRightInd w:val="0"/>
                    <w:contextualSpacing/>
                    <w:rPr>
                      <w:bCs/>
                      <w:sz w:val="24"/>
                      <w:szCs w:val="24"/>
                    </w:rPr>
                  </w:pPr>
                </w:p>
                <w:p w:rsidR="004C4F09" w:rsidRPr="004C4F09" w:rsidRDefault="004C4F09" w:rsidP="005A7436">
                  <w:pPr>
                    <w:autoSpaceDE w:val="0"/>
                    <w:autoSpaceDN w:val="0"/>
                    <w:adjustRightInd w:val="0"/>
                    <w:contextualSpacing/>
                    <w:rPr>
                      <w:b/>
                      <w:bCs/>
                      <w:sz w:val="24"/>
                      <w:szCs w:val="24"/>
                    </w:rPr>
                  </w:pPr>
                  <w:r w:rsidRPr="004C4F09">
                    <w:rPr>
                      <w:bCs/>
                      <w:sz w:val="24"/>
                      <w:szCs w:val="24"/>
                    </w:rPr>
                    <w:t>МП</w:t>
                  </w:r>
                </w:p>
              </w:tc>
            </w:tr>
          </w:tbl>
          <w:p w:rsidR="004C4F09" w:rsidRPr="004C4F09" w:rsidRDefault="004C4F09" w:rsidP="005A7436">
            <w:pPr>
              <w:rPr>
                <w:sz w:val="24"/>
                <w:szCs w:val="24"/>
              </w:rPr>
            </w:pPr>
          </w:p>
        </w:tc>
      </w:tr>
    </w:tbl>
    <w:p w:rsidR="004C4F09" w:rsidRDefault="004C4F09" w:rsidP="004C4F09">
      <w:pPr>
        <w:ind w:left="4428"/>
        <w:rPr>
          <w:color w:val="000000"/>
          <w:sz w:val="22"/>
          <w:szCs w:val="22"/>
        </w:rPr>
      </w:pPr>
    </w:p>
    <w:p w:rsidR="004C4F09" w:rsidRDefault="004C4F09" w:rsidP="004C4F09">
      <w:pPr>
        <w:ind w:left="4428"/>
        <w:rPr>
          <w:color w:val="000000"/>
          <w:sz w:val="22"/>
          <w:szCs w:val="22"/>
        </w:rPr>
        <w:sectPr w:rsidR="004C4F09" w:rsidSect="00E97E6A">
          <w:headerReference w:type="default" r:id="rId10"/>
          <w:footerReference w:type="default" r:id="rId11"/>
          <w:headerReference w:type="first" r:id="rId12"/>
          <w:pgSz w:w="11906" w:h="16838"/>
          <w:pgMar w:top="567" w:right="567" w:bottom="567" w:left="1134" w:header="709" w:footer="323" w:gutter="0"/>
          <w:pgNumType w:start="9"/>
          <w:cols w:space="708"/>
          <w:titlePg/>
          <w:docGrid w:linePitch="360"/>
        </w:sectPr>
      </w:pPr>
    </w:p>
    <w:p w:rsidR="004C4F09" w:rsidRPr="004C4F09" w:rsidRDefault="004C4F09" w:rsidP="004C4F09">
      <w:pPr>
        <w:autoSpaceDE w:val="0"/>
        <w:autoSpaceDN w:val="0"/>
        <w:adjustRightInd w:val="0"/>
        <w:ind w:left="11624"/>
        <w:jc w:val="both"/>
        <w:rPr>
          <w:sz w:val="24"/>
          <w:szCs w:val="24"/>
        </w:rPr>
      </w:pPr>
      <w:r w:rsidRPr="004C4F09">
        <w:rPr>
          <w:sz w:val="24"/>
          <w:szCs w:val="24"/>
        </w:rPr>
        <w:lastRenderedPageBreak/>
        <w:t xml:space="preserve">Приложение № 1 </w:t>
      </w:r>
    </w:p>
    <w:p w:rsidR="004C4F09" w:rsidRDefault="004C4F09" w:rsidP="004C4F09">
      <w:pPr>
        <w:autoSpaceDE w:val="0"/>
        <w:autoSpaceDN w:val="0"/>
        <w:adjustRightInd w:val="0"/>
        <w:ind w:left="11624"/>
        <w:rPr>
          <w:sz w:val="24"/>
          <w:szCs w:val="24"/>
        </w:rPr>
      </w:pPr>
      <w:r w:rsidRPr="004C4F09">
        <w:rPr>
          <w:sz w:val="24"/>
          <w:szCs w:val="24"/>
        </w:rPr>
        <w:t>к Соглашению</w:t>
      </w:r>
      <w:r>
        <w:rPr>
          <w:sz w:val="24"/>
          <w:szCs w:val="24"/>
        </w:rPr>
        <w:t xml:space="preserve"> </w:t>
      </w:r>
      <w:r w:rsidRPr="004C4F09">
        <w:rPr>
          <w:sz w:val="24"/>
          <w:szCs w:val="24"/>
        </w:rPr>
        <w:t>№_____</w:t>
      </w:r>
    </w:p>
    <w:p w:rsidR="004C4F09" w:rsidRPr="004C4F09" w:rsidRDefault="004C4F09" w:rsidP="004C4F09">
      <w:pPr>
        <w:autoSpaceDE w:val="0"/>
        <w:autoSpaceDN w:val="0"/>
        <w:adjustRightInd w:val="0"/>
        <w:ind w:left="11624"/>
        <w:rPr>
          <w:sz w:val="24"/>
          <w:szCs w:val="24"/>
        </w:rPr>
      </w:pPr>
      <w:r>
        <w:rPr>
          <w:sz w:val="24"/>
          <w:szCs w:val="24"/>
        </w:rPr>
        <w:t>от «____» ____</w:t>
      </w:r>
      <w:r w:rsidRPr="004C4F09">
        <w:rPr>
          <w:sz w:val="24"/>
          <w:szCs w:val="24"/>
        </w:rPr>
        <w:t>___ 20___ г.</w:t>
      </w:r>
    </w:p>
    <w:p w:rsidR="004C4F09" w:rsidRDefault="004C4F09" w:rsidP="004C4F09">
      <w:pPr>
        <w:autoSpaceDE w:val="0"/>
        <w:autoSpaceDN w:val="0"/>
        <w:adjustRightInd w:val="0"/>
        <w:jc w:val="center"/>
        <w:outlineLvl w:val="0"/>
      </w:pPr>
    </w:p>
    <w:p w:rsidR="004C4F09" w:rsidRDefault="004C4F09" w:rsidP="004C4F09">
      <w:pPr>
        <w:autoSpaceDE w:val="0"/>
        <w:autoSpaceDN w:val="0"/>
        <w:adjustRightInd w:val="0"/>
        <w:jc w:val="center"/>
        <w:outlineLvl w:val="0"/>
      </w:pPr>
    </w:p>
    <w:p w:rsidR="004C4F09" w:rsidRPr="004C4F09" w:rsidRDefault="004C4F09" w:rsidP="004C4F09">
      <w:pPr>
        <w:autoSpaceDE w:val="0"/>
        <w:autoSpaceDN w:val="0"/>
        <w:adjustRightInd w:val="0"/>
        <w:jc w:val="center"/>
        <w:outlineLvl w:val="0"/>
        <w:rPr>
          <w:sz w:val="24"/>
          <w:szCs w:val="24"/>
        </w:rPr>
      </w:pPr>
      <w:r w:rsidRPr="004C4F09">
        <w:rPr>
          <w:sz w:val="24"/>
          <w:szCs w:val="24"/>
        </w:rPr>
        <w:t>ПЕРЕЧЕНЬ</w:t>
      </w:r>
    </w:p>
    <w:p w:rsidR="004C4F09" w:rsidRPr="004C4F09" w:rsidRDefault="004C4F09" w:rsidP="004C4F09">
      <w:pPr>
        <w:autoSpaceDE w:val="0"/>
        <w:autoSpaceDN w:val="0"/>
        <w:adjustRightInd w:val="0"/>
        <w:jc w:val="center"/>
        <w:outlineLvl w:val="0"/>
        <w:rPr>
          <w:sz w:val="24"/>
          <w:szCs w:val="24"/>
        </w:rPr>
      </w:pPr>
      <w:r w:rsidRPr="004C4F09">
        <w:rPr>
          <w:sz w:val="24"/>
          <w:szCs w:val="24"/>
        </w:rPr>
        <w:t>мероприятий программы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p>
    <w:p w:rsidR="004C4F09" w:rsidRPr="00453A97" w:rsidRDefault="004C4F09" w:rsidP="004C4F09">
      <w:pPr>
        <w:autoSpaceDE w:val="0"/>
        <w:autoSpaceDN w:val="0"/>
        <w:adjustRightInd w:val="0"/>
        <w:jc w:val="center"/>
        <w:outlineLvl w:val="0"/>
      </w:pPr>
    </w:p>
    <w:p w:rsidR="004C4F09" w:rsidRPr="008C1D29" w:rsidRDefault="004C4F09" w:rsidP="004C4F09">
      <w:pPr>
        <w:jc w:val="right"/>
        <w:rPr>
          <w:color w:val="000000"/>
          <w:sz w:val="24"/>
          <w:szCs w:val="24"/>
        </w:rPr>
      </w:pPr>
      <w:r w:rsidRPr="008C1D29">
        <w:rPr>
          <w:color w:val="000000"/>
          <w:sz w:val="24"/>
          <w:szCs w:val="24"/>
        </w:rPr>
        <w:t>(руб.)</w:t>
      </w:r>
    </w:p>
    <w:tbl>
      <w:tblPr>
        <w:tblStyle w:val="aa"/>
        <w:tblW w:w="23673" w:type="dxa"/>
        <w:tblInd w:w="-5" w:type="dxa"/>
        <w:tblLayout w:type="fixed"/>
        <w:tblLook w:val="04A0" w:firstRow="1" w:lastRow="0" w:firstColumn="1" w:lastColumn="0" w:noHBand="0" w:noVBand="1"/>
      </w:tblPr>
      <w:tblGrid>
        <w:gridCol w:w="561"/>
        <w:gridCol w:w="4826"/>
        <w:gridCol w:w="142"/>
        <w:gridCol w:w="1984"/>
        <w:gridCol w:w="1277"/>
        <w:gridCol w:w="708"/>
        <w:gridCol w:w="236"/>
        <w:gridCol w:w="1748"/>
        <w:gridCol w:w="1513"/>
        <w:gridCol w:w="472"/>
        <w:gridCol w:w="1229"/>
        <w:gridCol w:w="46"/>
        <w:gridCol w:w="426"/>
        <w:gridCol w:w="7325"/>
        <w:gridCol w:w="46"/>
        <w:gridCol w:w="190"/>
        <w:gridCol w:w="236"/>
        <w:gridCol w:w="236"/>
        <w:gridCol w:w="236"/>
        <w:gridCol w:w="236"/>
      </w:tblGrid>
      <w:tr w:rsidR="004C4F09" w:rsidTr="005A7436">
        <w:trPr>
          <w:gridAfter w:val="7"/>
          <w:wAfter w:w="8505" w:type="dxa"/>
          <w:trHeight w:val="631"/>
        </w:trPr>
        <w:tc>
          <w:tcPr>
            <w:tcW w:w="561" w:type="dxa"/>
            <w:vMerge w:val="restart"/>
            <w:vAlign w:val="center"/>
          </w:tcPr>
          <w:p w:rsidR="004C4F09" w:rsidRPr="00453A97" w:rsidRDefault="004C4F09" w:rsidP="005A7436">
            <w:pPr>
              <w:jc w:val="center"/>
              <w:rPr>
                <w:color w:val="000000"/>
                <w:sz w:val="23"/>
                <w:szCs w:val="23"/>
              </w:rPr>
            </w:pPr>
            <w:r w:rsidRPr="006273B0">
              <w:rPr>
                <w:color w:val="000000"/>
                <w:sz w:val="20"/>
                <w:szCs w:val="23"/>
              </w:rPr>
              <w:t>№ П/П</w:t>
            </w:r>
          </w:p>
        </w:tc>
        <w:tc>
          <w:tcPr>
            <w:tcW w:w="4826" w:type="dxa"/>
            <w:vMerge w:val="restart"/>
            <w:vAlign w:val="center"/>
          </w:tcPr>
          <w:p w:rsidR="004C4F09" w:rsidRPr="00453A97" w:rsidRDefault="004C4F09" w:rsidP="005A7436">
            <w:pPr>
              <w:jc w:val="center"/>
              <w:rPr>
                <w:color w:val="000000"/>
                <w:sz w:val="23"/>
                <w:szCs w:val="23"/>
              </w:rPr>
            </w:pPr>
            <w:r w:rsidRPr="00453A97">
              <w:rPr>
                <w:color w:val="000000"/>
                <w:sz w:val="23"/>
                <w:szCs w:val="23"/>
              </w:rPr>
              <w:t>Адрес МКД</w:t>
            </w:r>
          </w:p>
        </w:tc>
        <w:tc>
          <w:tcPr>
            <w:tcW w:w="2126" w:type="dxa"/>
            <w:gridSpan w:val="2"/>
            <w:vMerge w:val="restart"/>
            <w:vAlign w:val="center"/>
          </w:tcPr>
          <w:p w:rsidR="004C4F09" w:rsidRPr="00453A97" w:rsidRDefault="004C4F09" w:rsidP="005A7436">
            <w:pPr>
              <w:jc w:val="center"/>
              <w:rPr>
                <w:color w:val="000000"/>
                <w:sz w:val="23"/>
                <w:szCs w:val="23"/>
              </w:rPr>
            </w:pPr>
            <w:r w:rsidRPr="00453A97">
              <w:rPr>
                <w:color w:val="000000"/>
                <w:sz w:val="23"/>
                <w:szCs w:val="23"/>
              </w:rPr>
              <w:t>ИТОГО доля</w:t>
            </w:r>
          </w:p>
          <w:p w:rsidR="004C4F09" w:rsidRPr="00453A97" w:rsidRDefault="004C4F09" w:rsidP="005A7436">
            <w:pPr>
              <w:jc w:val="center"/>
              <w:rPr>
                <w:color w:val="000000"/>
                <w:sz w:val="23"/>
                <w:szCs w:val="23"/>
              </w:rPr>
            </w:pPr>
            <w:r w:rsidRPr="00453A97">
              <w:rPr>
                <w:color w:val="000000"/>
                <w:sz w:val="23"/>
                <w:szCs w:val="23"/>
              </w:rPr>
              <w:t xml:space="preserve">муниципального образования стоимость капитального ремонта по </w:t>
            </w:r>
          </w:p>
        </w:tc>
        <w:tc>
          <w:tcPr>
            <w:tcW w:w="7655" w:type="dxa"/>
            <w:gridSpan w:val="9"/>
            <w:vAlign w:val="center"/>
          </w:tcPr>
          <w:p w:rsidR="004C4F09" w:rsidRPr="00453A97" w:rsidRDefault="004C4F09" w:rsidP="005A7436">
            <w:pPr>
              <w:tabs>
                <w:tab w:val="left" w:pos="855"/>
              </w:tabs>
              <w:jc w:val="center"/>
              <w:rPr>
                <w:color w:val="000000"/>
                <w:sz w:val="23"/>
                <w:szCs w:val="23"/>
              </w:rPr>
            </w:pPr>
            <w:r w:rsidRPr="00453A97">
              <w:rPr>
                <w:color w:val="000000"/>
                <w:sz w:val="23"/>
                <w:szCs w:val="23"/>
              </w:rPr>
              <w:t>Доля софинансирования муниципального образования</w:t>
            </w:r>
          </w:p>
        </w:tc>
      </w:tr>
      <w:tr w:rsidR="004C4F09" w:rsidTr="005A7436">
        <w:trPr>
          <w:gridAfter w:val="7"/>
          <w:wAfter w:w="8505" w:type="dxa"/>
          <w:cantSplit/>
          <w:trHeight w:val="2964"/>
        </w:trPr>
        <w:tc>
          <w:tcPr>
            <w:tcW w:w="561" w:type="dxa"/>
            <w:vMerge/>
            <w:vAlign w:val="center"/>
          </w:tcPr>
          <w:p w:rsidR="004C4F09" w:rsidRPr="00453A97" w:rsidRDefault="004C4F09" w:rsidP="005A7436">
            <w:pPr>
              <w:jc w:val="center"/>
              <w:rPr>
                <w:color w:val="000000"/>
                <w:sz w:val="23"/>
                <w:szCs w:val="23"/>
              </w:rPr>
            </w:pPr>
          </w:p>
        </w:tc>
        <w:tc>
          <w:tcPr>
            <w:tcW w:w="4826" w:type="dxa"/>
            <w:vMerge/>
            <w:vAlign w:val="center"/>
          </w:tcPr>
          <w:p w:rsidR="004C4F09" w:rsidRPr="00453A97" w:rsidRDefault="004C4F09" w:rsidP="005A7436">
            <w:pPr>
              <w:jc w:val="center"/>
              <w:rPr>
                <w:color w:val="000000"/>
                <w:sz w:val="23"/>
                <w:szCs w:val="23"/>
              </w:rPr>
            </w:pPr>
          </w:p>
        </w:tc>
        <w:tc>
          <w:tcPr>
            <w:tcW w:w="2126" w:type="dxa"/>
            <w:gridSpan w:val="2"/>
            <w:vMerge/>
            <w:vAlign w:val="center"/>
          </w:tcPr>
          <w:p w:rsidR="004C4F09" w:rsidRPr="00453A97" w:rsidRDefault="004C4F09" w:rsidP="005A7436">
            <w:pPr>
              <w:jc w:val="center"/>
              <w:rPr>
                <w:color w:val="000000"/>
                <w:sz w:val="23"/>
                <w:szCs w:val="23"/>
              </w:rPr>
            </w:pPr>
          </w:p>
        </w:tc>
        <w:tc>
          <w:tcPr>
            <w:tcW w:w="1985" w:type="dxa"/>
            <w:gridSpan w:val="2"/>
            <w:textDirection w:val="btLr"/>
            <w:vAlign w:val="center"/>
          </w:tcPr>
          <w:p w:rsidR="004C4F09" w:rsidRPr="00D20A5D" w:rsidRDefault="004C4F09" w:rsidP="005A7436">
            <w:pPr>
              <w:jc w:val="center"/>
              <w:rPr>
                <w:color w:val="000000"/>
                <w:sz w:val="20"/>
                <w:szCs w:val="23"/>
              </w:rPr>
            </w:pPr>
            <w:r w:rsidRPr="0009614D">
              <w:rPr>
                <w:color w:val="000000"/>
                <w:sz w:val="20"/>
                <w:szCs w:val="23"/>
              </w:rPr>
              <w:t>Ремонт крыши</w:t>
            </w:r>
          </w:p>
        </w:tc>
        <w:tc>
          <w:tcPr>
            <w:tcW w:w="1984" w:type="dxa"/>
            <w:gridSpan w:val="2"/>
            <w:textDirection w:val="btLr"/>
            <w:vAlign w:val="center"/>
          </w:tcPr>
          <w:p w:rsidR="004C4F09" w:rsidRPr="00D20A5D" w:rsidRDefault="004C4F09" w:rsidP="005A7436">
            <w:pPr>
              <w:jc w:val="center"/>
              <w:rPr>
                <w:color w:val="000000"/>
                <w:sz w:val="20"/>
                <w:szCs w:val="23"/>
              </w:rPr>
            </w:pPr>
            <w:r w:rsidRPr="0009614D">
              <w:rPr>
                <w:color w:val="000000"/>
                <w:sz w:val="20"/>
                <w:szCs w:val="23"/>
              </w:rPr>
              <w:t>Ремонт фасада</w:t>
            </w:r>
          </w:p>
        </w:tc>
        <w:tc>
          <w:tcPr>
            <w:tcW w:w="1985" w:type="dxa"/>
            <w:gridSpan w:val="2"/>
            <w:textDirection w:val="btLr"/>
            <w:vAlign w:val="center"/>
          </w:tcPr>
          <w:p w:rsidR="004C4F09" w:rsidRPr="00D20A5D" w:rsidRDefault="004C4F09" w:rsidP="005A7436">
            <w:pPr>
              <w:ind w:left="113" w:right="113"/>
              <w:jc w:val="center"/>
              <w:rPr>
                <w:color w:val="000000"/>
                <w:sz w:val="20"/>
                <w:szCs w:val="23"/>
              </w:rPr>
            </w:pPr>
            <w:r w:rsidRPr="00D20A5D">
              <w:rPr>
                <w:color w:val="000000"/>
                <w:sz w:val="20"/>
                <w:szCs w:val="23"/>
              </w:rPr>
              <w:t>Разработка проектной документации и ее экспертиза</w:t>
            </w:r>
          </w:p>
        </w:tc>
        <w:tc>
          <w:tcPr>
            <w:tcW w:w="1701" w:type="dxa"/>
            <w:gridSpan w:val="3"/>
            <w:textDirection w:val="btLr"/>
            <w:vAlign w:val="center"/>
          </w:tcPr>
          <w:p w:rsidR="004C4F09" w:rsidRPr="00D20A5D" w:rsidRDefault="004C4F09" w:rsidP="005A7436">
            <w:pPr>
              <w:ind w:left="113" w:right="113"/>
              <w:jc w:val="center"/>
              <w:rPr>
                <w:color w:val="000000"/>
                <w:sz w:val="20"/>
                <w:szCs w:val="23"/>
              </w:rPr>
            </w:pPr>
            <w:r w:rsidRPr="00D20A5D">
              <w:rPr>
                <w:color w:val="000000"/>
                <w:sz w:val="20"/>
                <w:szCs w:val="23"/>
              </w:rPr>
              <w:t>Осуществление функций строительного контроля</w:t>
            </w:r>
          </w:p>
        </w:tc>
      </w:tr>
      <w:tr w:rsidR="004C4F09" w:rsidTr="005A7436">
        <w:trPr>
          <w:gridAfter w:val="7"/>
          <w:wAfter w:w="8505" w:type="dxa"/>
          <w:trHeight w:val="190"/>
        </w:trPr>
        <w:tc>
          <w:tcPr>
            <w:tcW w:w="561" w:type="dxa"/>
            <w:vAlign w:val="center"/>
          </w:tcPr>
          <w:p w:rsidR="004C4F09" w:rsidRPr="00453A97" w:rsidRDefault="004C4F09" w:rsidP="005A7436">
            <w:pPr>
              <w:jc w:val="center"/>
              <w:rPr>
                <w:color w:val="000000"/>
                <w:sz w:val="23"/>
                <w:szCs w:val="23"/>
              </w:rPr>
            </w:pPr>
            <w:r w:rsidRPr="00453A97">
              <w:rPr>
                <w:color w:val="000000"/>
                <w:sz w:val="23"/>
                <w:szCs w:val="23"/>
              </w:rPr>
              <w:t>1</w:t>
            </w:r>
          </w:p>
        </w:tc>
        <w:tc>
          <w:tcPr>
            <w:tcW w:w="4826" w:type="dxa"/>
            <w:vAlign w:val="center"/>
          </w:tcPr>
          <w:p w:rsidR="004C4F09" w:rsidRPr="00453A97" w:rsidRDefault="004C4F09" w:rsidP="005A7436">
            <w:pPr>
              <w:jc w:val="center"/>
              <w:rPr>
                <w:color w:val="000000"/>
                <w:sz w:val="23"/>
                <w:szCs w:val="23"/>
              </w:rPr>
            </w:pPr>
            <w:r w:rsidRPr="00453A97">
              <w:rPr>
                <w:color w:val="000000"/>
                <w:sz w:val="23"/>
                <w:szCs w:val="23"/>
              </w:rPr>
              <w:t>2</w:t>
            </w:r>
          </w:p>
        </w:tc>
        <w:tc>
          <w:tcPr>
            <w:tcW w:w="2126" w:type="dxa"/>
            <w:gridSpan w:val="2"/>
            <w:vAlign w:val="center"/>
          </w:tcPr>
          <w:p w:rsidR="004C4F09" w:rsidRPr="00453A97" w:rsidRDefault="004C4F09" w:rsidP="005A7436">
            <w:pPr>
              <w:jc w:val="center"/>
              <w:rPr>
                <w:color w:val="000000"/>
                <w:sz w:val="23"/>
                <w:szCs w:val="23"/>
              </w:rPr>
            </w:pPr>
            <w:r w:rsidRPr="00453A97">
              <w:rPr>
                <w:color w:val="000000"/>
                <w:sz w:val="23"/>
                <w:szCs w:val="23"/>
              </w:rPr>
              <w:t>3</w:t>
            </w:r>
          </w:p>
        </w:tc>
        <w:tc>
          <w:tcPr>
            <w:tcW w:w="1985" w:type="dxa"/>
            <w:gridSpan w:val="2"/>
            <w:vAlign w:val="center"/>
          </w:tcPr>
          <w:p w:rsidR="004C4F09" w:rsidRPr="00453A97" w:rsidRDefault="004C4F09" w:rsidP="005A7436">
            <w:pPr>
              <w:jc w:val="center"/>
              <w:rPr>
                <w:color w:val="000000"/>
                <w:sz w:val="23"/>
                <w:szCs w:val="23"/>
              </w:rPr>
            </w:pPr>
            <w:r w:rsidRPr="00453A97">
              <w:rPr>
                <w:color w:val="000000"/>
                <w:sz w:val="23"/>
                <w:szCs w:val="23"/>
              </w:rPr>
              <w:t>4</w:t>
            </w:r>
          </w:p>
        </w:tc>
        <w:tc>
          <w:tcPr>
            <w:tcW w:w="1984" w:type="dxa"/>
            <w:gridSpan w:val="2"/>
            <w:vAlign w:val="center"/>
          </w:tcPr>
          <w:p w:rsidR="004C4F09" w:rsidRPr="00453A97" w:rsidRDefault="004C4F09" w:rsidP="005A7436">
            <w:pPr>
              <w:jc w:val="center"/>
              <w:rPr>
                <w:color w:val="000000"/>
                <w:sz w:val="23"/>
                <w:szCs w:val="23"/>
              </w:rPr>
            </w:pPr>
            <w:r w:rsidRPr="00453A97">
              <w:rPr>
                <w:color w:val="000000"/>
                <w:sz w:val="23"/>
                <w:szCs w:val="23"/>
              </w:rPr>
              <w:t>5</w:t>
            </w:r>
          </w:p>
        </w:tc>
        <w:tc>
          <w:tcPr>
            <w:tcW w:w="1985" w:type="dxa"/>
            <w:gridSpan w:val="2"/>
          </w:tcPr>
          <w:p w:rsidR="004C4F09" w:rsidRPr="00453A97" w:rsidRDefault="004C4F09" w:rsidP="005A7436">
            <w:pPr>
              <w:jc w:val="center"/>
              <w:rPr>
                <w:color w:val="000000"/>
                <w:sz w:val="23"/>
                <w:szCs w:val="23"/>
              </w:rPr>
            </w:pPr>
          </w:p>
        </w:tc>
        <w:tc>
          <w:tcPr>
            <w:tcW w:w="1701" w:type="dxa"/>
            <w:gridSpan w:val="3"/>
          </w:tcPr>
          <w:p w:rsidR="004C4F09" w:rsidRPr="00453A97" w:rsidRDefault="004C4F09" w:rsidP="005A7436">
            <w:pPr>
              <w:jc w:val="center"/>
              <w:rPr>
                <w:color w:val="000000"/>
                <w:sz w:val="23"/>
                <w:szCs w:val="23"/>
              </w:rPr>
            </w:pPr>
          </w:p>
        </w:tc>
      </w:tr>
      <w:tr w:rsidR="004C4F09" w:rsidTr="005A7436">
        <w:trPr>
          <w:gridAfter w:val="7"/>
          <w:wAfter w:w="8505" w:type="dxa"/>
        </w:trPr>
        <w:tc>
          <w:tcPr>
            <w:tcW w:w="15168" w:type="dxa"/>
            <w:gridSpan w:val="13"/>
            <w:vAlign w:val="center"/>
          </w:tcPr>
          <w:p w:rsidR="004C4F09" w:rsidRPr="00A40782" w:rsidRDefault="004C4F09" w:rsidP="005A7436">
            <w:pPr>
              <w:rPr>
                <w:b/>
                <w:color w:val="000000"/>
                <w:sz w:val="23"/>
                <w:szCs w:val="23"/>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sidRPr="002A2DB4">
              <w:rPr>
                <w:sz w:val="20"/>
              </w:rPr>
              <w:t>1</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sidRPr="002A2DB4">
              <w:rPr>
                <w:sz w:val="20"/>
              </w:rPr>
              <w:t>2</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sidRPr="002A2DB4">
              <w:rPr>
                <w:sz w:val="20"/>
              </w:rPr>
              <w:t>3</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sidRPr="002A2DB4">
              <w:rPr>
                <w:sz w:val="20"/>
              </w:rPr>
              <w:t>4</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sidRPr="002A2DB4">
              <w:rPr>
                <w:sz w:val="20"/>
              </w:rPr>
              <w:lastRenderedPageBreak/>
              <w:t>5</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sidRPr="002A2DB4">
              <w:rPr>
                <w:sz w:val="20"/>
              </w:rPr>
              <w:t>6</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Pr>
                <w:sz w:val="20"/>
              </w:rPr>
              <w:t>7</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Pr>
                <w:sz w:val="20"/>
              </w:rPr>
              <w:t>8</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RPr="00B03706" w:rsidTr="005A7436">
        <w:trPr>
          <w:gridAfter w:val="7"/>
          <w:wAfter w:w="8505" w:type="dxa"/>
          <w:trHeight w:val="567"/>
        </w:trPr>
        <w:tc>
          <w:tcPr>
            <w:tcW w:w="561" w:type="dxa"/>
            <w:vAlign w:val="center"/>
          </w:tcPr>
          <w:p w:rsidR="004C4F09" w:rsidRPr="002A2DB4" w:rsidRDefault="004C4F09" w:rsidP="005A7436">
            <w:pPr>
              <w:jc w:val="center"/>
              <w:rPr>
                <w:sz w:val="20"/>
              </w:rPr>
            </w:pPr>
            <w:r>
              <w:rPr>
                <w:sz w:val="20"/>
              </w:rPr>
              <w:t>9</w:t>
            </w:r>
          </w:p>
        </w:tc>
        <w:tc>
          <w:tcPr>
            <w:tcW w:w="4826" w:type="dxa"/>
            <w:vAlign w:val="center"/>
          </w:tcPr>
          <w:p w:rsidR="004C4F09" w:rsidRPr="00631C35" w:rsidRDefault="004C4F09" w:rsidP="005A7436">
            <w:pPr>
              <w:rPr>
                <w:sz w:val="20"/>
              </w:rPr>
            </w:pPr>
          </w:p>
        </w:tc>
        <w:tc>
          <w:tcPr>
            <w:tcW w:w="2126"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984" w:type="dxa"/>
            <w:gridSpan w:val="2"/>
            <w:vAlign w:val="center"/>
          </w:tcPr>
          <w:p w:rsidR="004C4F09" w:rsidRPr="00631C35" w:rsidRDefault="004C4F09" w:rsidP="005A7436">
            <w:pPr>
              <w:jc w:val="center"/>
              <w:rPr>
                <w:sz w:val="20"/>
              </w:rPr>
            </w:pPr>
          </w:p>
        </w:tc>
        <w:tc>
          <w:tcPr>
            <w:tcW w:w="1985" w:type="dxa"/>
            <w:gridSpan w:val="2"/>
            <w:vAlign w:val="center"/>
          </w:tcPr>
          <w:p w:rsidR="004C4F09" w:rsidRPr="00631C35" w:rsidRDefault="004C4F09" w:rsidP="005A7436">
            <w:pPr>
              <w:jc w:val="center"/>
              <w:rPr>
                <w:sz w:val="20"/>
              </w:rPr>
            </w:pPr>
          </w:p>
        </w:tc>
        <w:tc>
          <w:tcPr>
            <w:tcW w:w="1701" w:type="dxa"/>
            <w:gridSpan w:val="3"/>
            <w:vAlign w:val="center"/>
          </w:tcPr>
          <w:p w:rsidR="004C4F09" w:rsidRPr="00631C35" w:rsidRDefault="004C4F09" w:rsidP="005A7436">
            <w:pPr>
              <w:jc w:val="center"/>
              <w:rPr>
                <w:sz w:val="20"/>
              </w:rPr>
            </w:pPr>
          </w:p>
        </w:tc>
      </w:tr>
      <w:tr w:rsidR="004C4F09" w:rsidTr="005A7436">
        <w:trPr>
          <w:gridAfter w:val="7"/>
          <w:wAfter w:w="8505" w:type="dxa"/>
          <w:trHeight w:val="567"/>
        </w:trPr>
        <w:tc>
          <w:tcPr>
            <w:tcW w:w="5387" w:type="dxa"/>
            <w:gridSpan w:val="2"/>
            <w:tcBorders>
              <w:bottom w:val="single" w:sz="4" w:space="0" w:color="auto"/>
            </w:tcBorders>
            <w:vAlign w:val="center"/>
          </w:tcPr>
          <w:p w:rsidR="004C4F09" w:rsidRPr="00E41B3E" w:rsidRDefault="004C4F09" w:rsidP="005A7436">
            <w:pPr>
              <w:rPr>
                <w:b/>
                <w:color w:val="000000"/>
                <w:sz w:val="20"/>
              </w:rPr>
            </w:pPr>
          </w:p>
        </w:tc>
        <w:tc>
          <w:tcPr>
            <w:tcW w:w="2126" w:type="dxa"/>
            <w:gridSpan w:val="2"/>
            <w:tcBorders>
              <w:bottom w:val="single" w:sz="4" w:space="0" w:color="auto"/>
            </w:tcBorders>
            <w:vAlign w:val="center"/>
          </w:tcPr>
          <w:p w:rsidR="004C4F09" w:rsidRPr="00E41B3E" w:rsidRDefault="004C4F09" w:rsidP="005A7436">
            <w:pPr>
              <w:jc w:val="center"/>
              <w:rPr>
                <w:b/>
              </w:rPr>
            </w:pPr>
          </w:p>
        </w:tc>
        <w:tc>
          <w:tcPr>
            <w:tcW w:w="1985" w:type="dxa"/>
            <w:gridSpan w:val="2"/>
            <w:tcBorders>
              <w:bottom w:val="single" w:sz="4" w:space="0" w:color="auto"/>
            </w:tcBorders>
            <w:vAlign w:val="center"/>
          </w:tcPr>
          <w:p w:rsidR="004C4F09" w:rsidRPr="00E41B3E" w:rsidRDefault="004C4F09" w:rsidP="005A7436">
            <w:pPr>
              <w:jc w:val="center"/>
              <w:rPr>
                <w:b/>
              </w:rPr>
            </w:pPr>
          </w:p>
        </w:tc>
        <w:tc>
          <w:tcPr>
            <w:tcW w:w="1984" w:type="dxa"/>
            <w:gridSpan w:val="2"/>
            <w:tcBorders>
              <w:bottom w:val="single" w:sz="4" w:space="0" w:color="auto"/>
            </w:tcBorders>
            <w:vAlign w:val="center"/>
          </w:tcPr>
          <w:p w:rsidR="004C4F09" w:rsidRPr="00E41B3E" w:rsidRDefault="004C4F09" w:rsidP="005A7436">
            <w:pPr>
              <w:jc w:val="center"/>
              <w:rPr>
                <w:b/>
              </w:rPr>
            </w:pPr>
          </w:p>
        </w:tc>
        <w:tc>
          <w:tcPr>
            <w:tcW w:w="1985" w:type="dxa"/>
            <w:gridSpan w:val="2"/>
            <w:tcBorders>
              <w:bottom w:val="single" w:sz="4" w:space="0" w:color="auto"/>
            </w:tcBorders>
            <w:vAlign w:val="center"/>
          </w:tcPr>
          <w:p w:rsidR="004C4F09" w:rsidRPr="001076B8" w:rsidRDefault="004C4F09" w:rsidP="005A7436">
            <w:pPr>
              <w:jc w:val="center"/>
              <w:rPr>
                <w:b/>
              </w:rPr>
            </w:pPr>
          </w:p>
        </w:tc>
        <w:tc>
          <w:tcPr>
            <w:tcW w:w="1701" w:type="dxa"/>
            <w:gridSpan w:val="3"/>
            <w:tcBorders>
              <w:bottom w:val="single" w:sz="4" w:space="0" w:color="auto"/>
            </w:tcBorders>
            <w:vAlign w:val="center"/>
          </w:tcPr>
          <w:p w:rsidR="004C4F09" w:rsidRPr="001076B8" w:rsidRDefault="004C4F09" w:rsidP="005A7436">
            <w:pPr>
              <w:jc w:val="center"/>
              <w:rPr>
                <w:b/>
              </w:rPr>
            </w:pPr>
          </w:p>
        </w:tc>
      </w:tr>
      <w:tr w:rsidR="004C4F09" w:rsidTr="005A7436">
        <w:tc>
          <w:tcPr>
            <w:tcW w:w="5387" w:type="dxa"/>
            <w:gridSpan w:val="2"/>
            <w:tcBorders>
              <w:top w:val="nil"/>
              <w:left w:val="nil"/>
              <w:bottom w:val="nil"/>
              <w:right w:val="nil"/>
            </w:tcBorders>
            <w:vAlign w:val="center"/>
          </w:tcPr>
          <w:p w:rsidR="004C4F09" w:rsidRDefault="004C4F09" w:rsidP="005A7436">
            <w:pPr>
              <w:rPr>
                <w:sz w:val="23"/>
                <w:szCs w:val="23"/>
              </w:rPr>
            </w:pPr>
          </w:p>
          <w:p w:rsidR="004C4F09" w:rsidRPr="007B6502" w:rsidRDefault="004C4F09" w:rsidP="005A7436">
            <w:pPr>
              <w:rPr>
                <w:sz w:val="23"/>
                <w:szCs w:val="23"/>
              </w:rPr>
            </w:pPr>
          </w:p>
        </w:tc>
        <w:tc>
          <w:tcPr>
            <w:tcW w:w="2126" w:type="dxa"/>
            <w:gridSpan w:val="2"/>
            <w:tcBorders>
              <w:top w:val="nil"/>
              <w:left w:val="nil"/>
              <w:bottom w:val="nil"/>
              <w:right w:val="nil"/>
            </w:tcBorders>
            <w:vAlign w:val="center"/>
          </w:tcPr>
          <w:p w:rsidR="004C4F09" w:rsidRPr="00453A97" w:rsidRDefault="004C4F09" w:rsidP="005A7436">
            <w:pPr>
              <w:jc w:val="center"/>
              <w:rPr>
                <w:b/>
                <w:sz w:val="23"/>
                <w:szCs w:val="23"/>
              </w:rPr>
            </w:pPr>
          </w:p>
        </w:tc>
        <w:tc>
          <w:tcPr>
            <w:tcW w:w="1985" w:type="dxa"/>
            <w:gridSpan w:val="2"/>
            <w:tcBorders>
              <w:top w:val="nil"/>
              <w:left w:val="nil"/>
              <w:bottom w:val="nil"/>
              <w:right w:val="nil"/>
            </w:tcBorders>
            <w:vAlign w:val="center"/>
          </w:tcPr>
          <w:p w:rsidR="004C4F09" w:rsidRPr="00453A97" w:rsidRDefault="004C4F09" w:rsidP="005A7436">
            <w:pPr>
              <w:jc w:val="center"/>
              <w:rPr>
                <w:b/>
                <w:sz w:val="23"/>
                <w:szCs w:val="23"/>
              </w:rPr>
            </w:pPr>
          </w:p>
        </w:tc>
        <w:tc>
          <w:tcPr>
            <w:tcW w:w="236" w:type="dxa"/>
            <w:tcBorders>
              <w:top w:val="nil"/>
              <w:left w:val="nil"/>
              <w:bottom w:val="nil"/>
              <w:right w:val="nil"/>
            </w:tcBorders>
            <w:vAlign w:val="center"/>
          </w:tcPr>
          <w:p w:rsidR="004C4F09" w:rsidRPr="00453A97" w:rsidRDefault="004C4F09" w:rsidP="005A7436">
            <w:pPr>
              <w:jc w:val="center"/>
              <w:rPr>
                <w:b/>
                <w:sz w:val="23"/>
                <w:szCs w:val="23"/>
              </w:rPr>
            </w:pPr>
          </w:p>
        </w:tc>
        <w:tc>
          <w:tcPr>
            <w:tcW w:w="3261" w:type="dxa"/>
            <w:gridSpan w:val="2"/>
            <w:tcBorders>
              <w:top w:val="nil"/>
              <w:left w:val="nil"/>
              <w:bottom w:val="nil"/>
              <w:right w:val="nil"/>
            </w:tcBorders>
          </w:tcPr>
          <w:p w:rsidR="004C4F09" w:rsidRPr="00453A97" w:rsidRDefault="004C4F09" w:rsidP="005A7436">
            <w:pPr>
              <w:jc w:val="center"/>
              <w:rPr>
                <w:b/>
                <w:sz w:val="23"/>
                <w:szCs w:val="23"/>
              </w:rPr>
            </w:pPr>
          </w:p>
        </w:tc>
        <w:tc>
          <w:tcPr>
            <w:tcW w:w="1701" w:type="dxa"/>
            <w:gridSpan w:val="2"/>
            <w:tcBorders>
              <w:top w:val="nil"/>
              <w:left w:val="nil"/>
              <w:bottom w:val="nil"/>
              <w:right w:val="nil"/>
            </w:tcBorders>
          </w:tcPr>
          <w:p w:rsidR="004C4F09" w:rsidRPr="00453A97" w:rsidRDefault="004C4F09" w:rsidP="005A7436">
            <w:pPr>
              <w:jc w:val="center"/>
              <w:rPr>
                <w:b/>
                <w:sz w:val="23"/>
                <w:szCs w:val="23"/>
              </w:rPr>
            </w:pPr>
          </w:p>
        </w:tc>
        <w:tc>
          <w:tcPr>
            <w:tcW w:w="7797" w:type="dxa"/>
            <w:gridSpan w:val="3"/>
            <w:tcBorders>
              <w:top w:val="nil"/>
              <w:left w:val="nil"/>
              <w:bottom w:val="nil"/>
              <w:right w:val="nil"/>
            </w:tcBorders>
          </w:tcPr>
          <w:p w:rsidR="004C4F09" w:rsidRPr="00453A97" w:rsidRDefault="004C4F09" w:rsidP="005A7436">
            <w:pPr>
              <w:jc w:val="center"/>
              <w:rPr>
                <w:b/>
                <w:sz w:val="23"/>
                <w:szCs w:val="23"/>
              </w:rPr>
            </w:pPr>
          </w:p>
        </w:tc>
        <w:tc>
          <w:tcPr>
            <w:tcW w:w="236" w:type="dxa"/>
            <w:gridSpan w:val="2"/>
            <w:tcBorders>
              <w:top w:val="nil"/>
              <w:left w:val="nil"/>
              <w:bottom w:val="nil"/>
              <w:right w:val="nil"/>
            </w:tcBorders>
          </w:tcPr>
          <w:p w:rsidR="004C4F09" w:rsidRPr="00453A97" w:rsidRDefault="004C4F09" w:rsidP="005A7436">
            <w:pPr>
              <w:jc w:val="center"/>
              <w:rPr>
                <w:b/>
                <w:sz w:val="23"/>
                <w:szCs w:val="23"/>
              </w:rPr>
            </w:pPr>
          </w:p>
        </w:tc>
        <w:tc>
          <w:tcPr>
            <w:tcW w:w="236" w:type="dxa"/>
            <w:tcBorders>
              <w:top w:val="nil"/>
              <w:left w:val="nil"/>
              <w:bottom w:val="nil"/>
              <w:right w:val="nil"/>
            </w:tcBorders>
            <w:vAlign w:val="center"/>
          </w:tcPr>
          <w:p w:rsidR="004C4F09" w:rsidRPr="00453A97" w:rsidRDefault="004C4F09" w:rsidP="005A7436">
            <w:pPr>
              <w:jc w:val="center"/>
              <w:rPr>
                <w:b/>
                <w:sz w:val="23"/>
                <w:szCs w:val="23"/>
              </w:rPr>
            </w:pPr>
          </w:p>
        </w:tc>
        <w:tc>
          <w:tcPr>
            <w:tcW w:w="236" w:type="dxa"/>
            <w:tcBorders>
              <w:top w:val="nil"/>
              <w:left w:val="nil"/>
              <w:bottom w:val="nil"/>
              <w:right w:val="nil"/>
            </w:tcBorders>
            <w:vAlign w:val="center"/>
          </w:tcPr>
          <w:p w:rsidR="004C4F09" w:rsidRPr="00453A97" w:rsidRDefault="004C4F09" w:rsidP="005A7436">
            <w:pPr>
              <w:jc w:val="center"/>
              <w:rPr>
                <w:b/>
                <w:sz w:val="23"/>
                <w:szCs w:val="23"/>
              </w:rPr>
            </w:pPr>
          </w:p>
        </w:tc>
        <w:tc>
          <w:tcPr>
            <w:tcW w:w="236" w:type="dxa"/>
            <w:tcBorders>
              <w:top w:val="nil"/>
              <w:left w:val="nil"/>
              <w:bottom w:val="nil"/>
              <w:right w:val="nil"/>
            </w:tcBorders>
            <w:vAlign w:val="center"/>
          </w:tcPr>
          <w:p w:rsidR="004C4F09" w:rsidRPr="00453A97" w:rsidRDefault="004C4F09" w:rsidP="005A7436">
            <w:pPr>
              <w:jc w:val="center"/>
              <w:rPr>
                <w:b/>
                <w:sz w:val="23"/>
                <w:szCs w:val="23"/>
              </w:rPr>
            </w:pPr>
          </w:p>
        </w:tc>
        <w:tc>
          <w:tcPr>
            <w:tcW w:w="236" w:type="dxa"/>
            <w:tcBorders>
              <w:top w:val="nil"/>
              <w:left w:val="nil"/>
              <w:bottom w:val="nil"/>
              <w:right w:val="nil"/>
            </w:tcBorders>
            <w:vAlign w:val="center"/>
          </w:tcPr>
          <w:p w:rsidR="004C4F09" w:rsidRPr="00453A97" w:rsidRDefault="004C4F09" w:rsidP="005A7436">
            <w:pPr>
              <w:jc w:val="center"/>
              <w:rPr>
                <w:b/>
                <w:sz w:val="23"/>
                <w:szCs w:val="23"/>
              </w:rPr>
            </w:pPr>
          </w:p>
        </w:tc>
      </w:tr>
      <w:tr w:rsidR="004C4F09" w:rsidTr="005A7436">
        <w:trPr>
          <w:gridAfter w:val="5"/>
          <w:wAfter w:w="1134" w:type="dxa"/>
          <w:trHeight w:val="280"/>
        </w:trPr>
        <w:tc>
          <w:tcPr>
            <w:tcW w:w="5529" w:type="dxa"/>
            <w:gridSpan w:val="3"/>
            <w:tcBorders>
              <w:top w:val="nil"/>
              <w:left w:val="nil"/>
              <w:bottom w:val="nil"/>
              <w:right w:val="nil"/>
            </w:tcBorders>
          </w:tcPr>
          <w:p w:rsidR="004C4F09" w:rsidRPr="008C1D29" w:rsidRDefault="004C4F09" w:rsidP="005A7436">
            <w:pPr>
              <w:rPr>
                <w:sz w:val="24"/>
                <w:szCs w:val="24"/>
              </w:rPr>
            </w:pPr>
            <w:r w:rsidRPr="008C1D29">
              <w:rPr>
                <w:sz w:val="24"/>
                <w:szCs w:val="24"/>
              </w:rPr>
              <w:t>_____________________</w:t>
            </w:r>
          </w:p>
          <w:p w:rsidR="004C4F09" w:rsidRPr="008C1D29" w:rsidRDefault="004C4F09" w:rsidP="005A7436">
            <w:pPr>
              <w:rPr>
                <w:sz w:val="24"/>
                <w:szCs w:val="24"/>
              </w:rPr>
            </w:pPr>
          </w:p>
          <w:p w:rsidR="004C4F09" w:rsidRPr="008C1D29" w:rsidRDefault="004C4F09" w:rsidP="005A7436">
            <w:pPr>
              <w:rPr>
                <w:sz w:val="24"/>
                <w:szCs w:val="24"/>
              </w:rPr>
            </w:pPr>
            <w:r w:rsidRPr="008C1D29">
              <w:rPr>
                <w:sz w:val="24"/>
                <w:szCs w:val="24"/>
              </w:rPr>
              <w:t>____________________ _________________</w:t>
            </w:r>
          </w:p>
          <w:p w:rsidR="004C4F09" w:rsidRPr="008C1D29" w:rsidRDefault="004C4F09" w:rsidP="005A7436">
            <w:pPr>
              <w:rPr>
                <w:sz w:val="24"/>
                <w:szCs w:val="24"/>
              </w:rPr>
            </w:pPr>
            <w:r w:rsidRPr="008C1D29">
              <w:rPr>
                <w:sz w:val="24"/>
                <w:szCs w:val="24"/>
              </w:rPr>
              <w:t>МП</w:t>
            </w:r>
          </w:p>
        </w:tc>
        <w:tc>
          <w:tcPr>
            <w:tcW w:w="3261" w:type="dxa"/>
            <w:gridSpan w:val="2"/>
            <w:tcBorders>
              <w:top w:val="nil"/>
              <w:left w:val="nil"/>
              <w:bottom w:val="nil"/>
              <w:right w:val="nil"/>
            </w:tcBorders>
          </w:tcPr>
          <w:p w:rsidR="004C4F09" w:rsidRPr="008C1D29" w:rsidRDefault="004C4F09" w:rsidP="005A7436">
            <w:pPr>
              <w:rPr>
                <w:sz w:val="24"/>
                <w:szCs w:val="24"/>
              </w:rPr>
            </w:pPr>
          </w:p>
        </w:tc>
        <w:tc>
          <w:tcPr>
            <w:tcW w:w="5952" w:type="dxa"/>
            <w:gridSpan w:val="7"/>
            <w:tcBorders>
              <w:top w:val="nil"/>
              <w:left w:val="nil"/>
              <w:bottom w:val="nil"/>
              <w:right w:val="nil"/>
            </w:tcBorders>
          </w:tcPr>
          <w:p w:rsidR="004C4F09" w:rsidRPr="008C1D29" w:rsidRDefault="004C4F09" w:rsidP="005A7436">
            <w:pPr>
              <w:rPr>
                <w:sz w:val="24"/>
                <w:szCs w:val="24"/>
              </w:rPr>
            </w:pPr>
            <w:r w:rsidRPr="008C1D29">
              <w:rPr>
                <w:sz w:val="24"/>
                <w:szCs w:val="24"/>
              </w:rPr>
              <w:t>______________________</w:t>
            </w:r>
          </w:p>
          <w:p w:rsidR="004C4F09" w:rsidRPr="008C1D29" w:rsidRDefault="004C4F09" w:rsidP="005A7436">
            <w:pPr>
              <w:rPr>
                <w:sz w:val="24"/>
                <w:szCs w:val="24"/>
              </w:rPr>
            </w:pPr>
          </w:p>
          <w:p w:rsidR="004C4F09" w:rsidRPr="008C1D29" w:rsidRDefault="004C4F09" w:rsidP="005A7436">
            <w:pPr>
              <w:rPr>
                <w:sz w:val="24"/>
                <w:szCs w:val="24"/>
              </w:rPr>
            </w:pPr>
            <w:r w:rsidRPr="008C1D29">
              <w:rPr>
                <w:sz w:val="24"/>
                <w:szCs w:val="24"/>
              </w:rPr>
              <w:t>_____________ _________________</w:t>
            </w:r>
          </w:p>
          <w:p w:rsidR="004C4F09" w:rsidRPr="008C1D29" w:rsidRDefault="004C4F09" w:rsidP="005A7436">
            <w:pPr>
              <w:rPr>
                <w:sz w:val="24"/>
                <w:szCs w:val="24"/>
              </w:rPr>
            </w:pPr>
            <w:r w:rsidRPr="008C1D29">
              <w:rPr>
                <w:sz w:val="24"/>
                <w:szCs w:val="24"/>
              </w:rPr>
              <w:t>МП</w:t>
            </w:r>
          </w:p>
        </w:tc>
        <w:tc>
          <w:tcPr>
            <w:tcW w:w="7797" w:type="dxa"/>
            <w:gridSpan w:val="3"/>
            <w:tcBorders>
              <w:top w:val="nil"/>
              <w:left w:val="nil"/>
              <w:bottom w:val="nil"/>
              <w:right w:val="nil"/>
            </w:tcBorders>
          </w:tcPr>
          <w:p w:rsidR="004C4F09" w:rsidRDefault="004C4F09" w:rsidP="005A7436">
            <w:pPr>
              <w:rPr>
                <w:sz w:val="26"/>
                <w:szCs w:val="26"/>
              </w:rPr>
            </w:pPr>
          </w:p>
        </w:tc>
      </w:tr>
    </w:tbl>
    <w:p w:rsidR="0030744B" w:rsidRDefault="0030744B" w:rsidP="004C4F09">
      <w:pPr>
        <w:spacing w:after="160" w:line="259" w:lineRule="auto"/>
        <w:rPr>
          <w:lang w:eastAsia="ar-SA"/>
        </w:rPr>
      </w:pPr>
    </w:p>
    <w:p w:rsidR="008C1D29" w:rsidRDefault="008C1D29" w:rsidP="004C4F09">
      <w:pPr>
        <w:spacing w:after="160" w:line="259" w:lineRule="auto"/>
        <w:rPr>
          <w:lang w:eastAsia="ar-SA"/>
        </w:rPr>
        <w:sectPr w:rsidR="008C1D29" w:rsidSect="008C1D29">
          <w:pgSz w:w="16838" w:h="11906" w:orient="landscape"/>
          <w:pgMar w:top="709" w:right="1134" w:bottom="1134" w:left="1134" w:header="709" w:footer="709" w:gutter="0"/>
          <w:pgNumType w:start="13"/>
          <w:cols w:space="708"/>
          <w:titlePg/>
          <w:docGrid w:linePitch="360"/>
        </w:sectPr>
      </w:pP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lastRenderedPageBreak/>
        <w:t>Приложение №2</w:t>
      </w: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t>к Соглашению №____________</w:t>
      </w:r>
    </w:p>
    <w:p w:rsidR="008C1D29" w:rsidRDefault="008C1D29" w:rsidP="008C1D29">
      <w:pPr>
        <w:autoSpaceDE w:val="0"/>
        <w:autoSpaceDN w:val="0"/>
        <w:adjustRightInd w:val="0"/>
        <w:spacing w:before="108" w:after="108"/>
        <w:ind w:left="6521"/>
        <w:jc w:val="both"/>
        <w:rPr>
          <w:kern w:val="0"/>
          <w:sz w:val="24"/>
          <w:szCs w:val="24"/>
        </w:rPr>
      </w:pPr>
      <w:r>
        <w:rPr>
          <w:kern w:val="0"/>
          <w:sz w:val="24"/>
          <w:szCs w:val="24"/>
        </w:rPr>
        <w:t>от «____» __________ 20___ г</w:t>
      </w:r>
    </w:p>
    <w:p w:rsidR="008C1D29" w:rsidRDefault="008C1D29" w:rsidP="008C1D29">
      <w:pPr>
        <w:autoSpaceDE w:val="0"/>
        <w:autoSpaceDN w:val="0"/>
        <w:adjustRightInd w:val="0"/>
        <w:spacing w:before="108" w:after="108"/>
        <w:jc w:val="center"/>
        <w:rPr>
          <w:kern w:val="0"/>
          <w:sz w:val="24"/>
          <w:szCs w:val="24"/>
        </w:rPr>
      </w:pPr>
    </w:p>
    <w:p w:rsidR="008C1D29" w:rsidRDefault="008C1D29" w:rsidP="008C1D29">
      <w:pPr>
        <w:autoSpaceDE w:val="0"/>
        <w:autoSpaceDN w:val="0"/>
        <w:adjustRightInd w:val="0"/>
        <w:spacing w:before="108" w:after="108"/>
        <w:jc w:val="center"/>
        <w:rPr>
          <w:kern w:val="0"/>
          <w:sz w:val="24"/>
          <w:szCs w:val="24"/>
        </w:rPr>
      </w:pP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ЗАЯВКА</w:t>
      </w: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НА ПРЕДОСТАВЛЕНИЕ СУБСИДИИ ИЗ БЮДЖЕТА</w:t>
      </w:r>
    </w:p>
    <w:p w:rsidR="008C1D29" w:rsidRPr="008C1D29" w:rsidRDefault="008C1D29" w:rsidP="008C1D29">
      <w:pPr>
        <w:widowControl w:val="0"/>
        <w:autoSpaceDE w:val="0"/>
        <w:autoSpaceDN w:val="0"/>
        <w:adjustRightInd w:val="0"/>
        <w:jc w:val="center"/>
        <w:rPr>
          <w:kern w:val="0"/>
          <w:sz w:val="24"/>
          <w:szCs w:val="24"/>
        </w:rPr>
      </w:pPr>
      <w:r w:rsidRPr="008C1D29">
        <w:rPr>
          <w:kern w:val="0"/>
          <w:sz w:val="24"/>
          <w:szCs w:val="24"/>
        </w:rPr>
        <w:t>МОСКОВСКОЙ ОБЛАСТИ</w:t>
      </w: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ind w:firstLine="567"/>
        <w:jc w:val="both"/>
        <w:rPr>
          <w:kern w:val="0"/>
          <w:szCs w:val="28"/>
        </w:rPr>
      </w:pPr>
      <w:r w:rsidRPr="008C1D29">
        <w:rPr>
          <w:kern w:val="0"/>
          <w:sz w:val="24"/>
          <w:szCs w:val="24"/>
        </w:rPr>
        <w:t>Прошу предоставить субсидию из бюджета</w:t>
      </w:r>
      <w:r w:rsidRPr="008C1D29">
        <w:rPr>
          <w:kern w:val="0"/>
          <w:szCs w:val="28"/>
        </w:rPr>
        <w:t xml:space="preserve"> ____________________________ </w:t>
      </w:r>
    </w:p>
    <w:p w:rsidR="008C1D29" w:rsidRPr="008C1D29" w:rsidRDefault="008C1D29" w:rsidP="008C1D29">
      <w:pPr>
        <w:widowControl w:val="0"/>
        <w:autoSpaceDE w:val="0"/>
        <w:autoSpaceDN w:val="0"/>
        <w:adjustRightInd w:val="0"/>
        <w:ind w:firstLine="567"/>
        <w:jc w:val="both"/>
        <w:rPr>
          <w:kern w:val="0"/>
          <w:szCs w:val="28"/>
          <w:vertAlign w:val="superscript"/>
        </w:rPr>
      </w:pPr>
      <w:r w:rsidRPr="008C1D29">
        <w:rPr>
          <w:kern w:val="0"/>
          <w:szCs w:val="28"/>
        </w:rPr>
        <w:t xml:space="preserve">                                                                              </w:t>
      </w:r>
      <w:r w:rsidRPr="008C1D29">
        <w:rPr>
          <w:kern w:val="0"/>
          <w:szCs w:val="28"/>
          <w:vertAlign w:val="superscript"/>
        </w:rPr>
        <w:t>(наименование муниципального образования)</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 xml:space="preserve">_________________________________________________________ </w:t>
      </w:r>
      <w:r w:rsidRPr="008C1D29">
        <w:rPr>
          <w:kern w:val="0"/>
          <w:sz w:val="24"/>
          <w:szCs w:val="24"/>
        </w:rPr>
        <w:t>в целях софинансирования работ по капитальному ремонту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в размере ____________________________________</w:t>
      </w:r>
    </w:p>
    <w:p w:rsidR="008C1D29" w:rsidRPr="008C1D29" w:rsidRDefault="008C1D29" w:rsidP="008C1D29">
      <w:pPr>
        <w:widowControl w:val="0"/>
        <w:autoSpaceDE w:val="0"/>
        <w:autoSpaceDN w:val="0"/>
        <w:adjustRightInd w:val="0"/>
        <w:ind w:firstLine="567"/>
        <w:jc w:val="both"/>
        <w:rPr>
          <w:kern w:val="0"/>
          <w:szCs w:val="28"/>
          <w:vertAlign w:val="superscript"/>
        </w:rPr>
      </w:pPr>
      <w:r w:rsidRPr="008C1D29">
        <w:rPr>
          <w:kern w:val="0"/>
          <w:szCs w:val="28"/>
          <w:vertAlign w:val="superscript"/>
        </w:rPr>
        <w:t xml:space="preserve">                                                                                                      (указывается сумма цифрами и прописью в скобках)</w:t>
      </w:r>
    </w:p>
    <w:p w:rsidR="008C1D29" w:rsidRPr="008C1D29" w:rsidRDefault="008C1D29" w:rsidP="008C1D29">
      <w:pPr>
        <w:widowControl w:val="0"/>
        <w:autoSpaceDE w:val="0"/>
        <w:autoSpaceDN w:val="0"/>
        <w:adjustRightInd w:val="0"/>
        <w:jc w:val="both"/>
        <w:rPr>
          <w:kern w:val="0"/>
          <w:sz w:val="24"/>
          <w:szCs w:val="24"/>
        </w:rPr>
      </w:pPr>
      <w:r w:rsidRPr="008C1D29">
        <w:rPr>
          <w:kern w:val="0"/>
          <w:sz w:val="24"/>
          <w:szCs w:val="24"/>
        </w:rPr>
        <w:t>рублей.</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Гарантирую целевое использование предоставленной субсидии и предоставление отчетности.</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Основные сведения о ______________________________________________:</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1) полное наименование;</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2) фамилия, имя, отчество руководителя;</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3) идентификационный номер налогоплательщика (ИНН);</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4) код причины постановки на учет (КПП);</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5) основной государственный регистрационный номер (ОГРН);</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6) почтовый адрес;</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7) реквизиты счета для перечисления субсидии;</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8) контактное лицо с указанием номера телефона.</w:t>
      </w:r>
    </w:p>
    <w:p w:rsidR="008C1D29" w:rsidRPr="008C1D29" w:rsidRDefault="008C1D29" w:rsidP="008C1D29">
      <w:pPr>
        <w:widowControl w:val="0"/>
        <w:autoSpaceDE w:val="0"/>
        <w:autoSpaceDN w:val="0"/>
        <w:adjustRightInd w:val="0"/>
        <w:ind w:firstLine="567"/>
        <w:jc w:val="both"/>
        <w:rPr>
          <w:kern w:val="0"/>
          <w:sz w:val="24"/>
          <w:szCs w:val="24"/>
        </w:rPr>
      </w:pPr>
    </w:p>
    <w:p w:rsidR="008C1D29" w:rsidRPr="008C1D29" w:rsidRDefault="008C1D29" w:rsidP="008C1D29">
      <w:pPr>
        <w:widowControl w:val="0"/>
        <w:autoSpaceDE w:val="0"/>
        <w:autoSpaceDN w:val="0"/>
        <w:adjustRightInd w:val="0"/>
        <w:ind w:firstLine="567"/>
        <w:jc w:val="both"/>
        <w:rPr>
          <w:kern w:val="0"/>
          <w:szCs w:val="28"/>
        </w:rPr>
      </w:pPr>
      <w:r w:rsidRPr="008C1D29">
        <w:rPr>
          <w:kern w:val="0"/>
          <w:sz w:val="24"/>
          <w:szCs w:val="24"/>
        </w:rPr>
        <w:t>Генеральный директор</w:t>
      </w:r>
      <w:r w:rsidRPr="008C1D29">
        <w:rPr>
          <w:kern w:val="0"/>
          <w:sz w:val="24"/>
          <w:szCs w:val="24"/>
        </w:rPr>
        <w:tab/>
      </w:r>
      <w:r w:rsidRPr="008C1D29">
        <w:rPr>
          <w:kern w:val="0"/>
          <w:szCs w:val="28"/>
        </w:rPr>
        <w:t>________________</w:t>
      </w:r>
      <w:r w:rsidRPr="008C1D29">
        <w:rPr>
          <w:kern w:val="0"/>
          <w:szCs w:val="28"/>
        </w:rPr>
        <w:tab/>
        <w:t>________________________</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 xml:space="preserve">    </w:t>
      </w:r>
      <w:r w:rsidRPr="008C1D29">
        <w:rPr>
          <w:kern w:val="0"/>
          <w:sz w:val="22"/>
          <w:szCs w:val="28"/>
        </w:rPr>
        <w:t>МП</w:t>
      </w:r>
      <w:r w:rsidRPr="008C1D29">
        <w:rPr>
          <w:kern w:val="0"/>
          <w:szCs w:val="28"/>
        </w:rPr>
        <w:tab/>
        <w:t xml:space="preserve">                                         </w:t>
      </w:r>
      <w:r w:rsidRPr="008C1D29">
        <w:rPr>
          <w:kern w:val="0"/>
          <w:szCs w:val="28"/>
          <w:vertAlign w:val="superscript"/>
        </w:rPr>
        <w:t>(подпись)</w:t>
      </w:r>
      <w:r w:rsidRPr="008C1D29">
        <w:rPr>
          <w:kern w:val="0"/>
          <w:szCs w:val="28"/>
          <w:vertAlign w:val="superscript"/>
        </w:rPr>
        <w:tab/>
        <w:t xml:space="preserve">                                    (расшифровка подписи)</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ab/>
      </w:r>
      <w:r w:rsidRPr="008C1D29">
        <w:rPr>
          <w:kern w:val="0"/>
          <w:szCs w:val="28"/>
        </w:rPr>
        <w:tab/>
      </w: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r w:rsidRPr="008C1D29">
        <w:rPr>
          <w:kern w:val="0"/>
          <w:sz w:val="24"/>
          <w:szCs w:val="24"/>
        </w:rPr>
        <w:t xml:space="preserve">Дата </w:t>
      </w:r>
      <w:r w:rsidRPr="008C1D29">
        <w:rPr>
          <w:kern w:val="0"/>
          <w:szCs w:val="28"/>
        </w:rPr>
        <w:t xml:space="preserve">  ______________</w:t>
      </w:r>
      <w:r w:rsidRPr="008C1D29">
        <w:rPr>
          <w:kern w:val="0"/>
          <w:szCs w:val="28"/>
        </w:rPr>
        <w:tab/>
      </w:r>
      <w:r w:rsidRPr="008C1D29">
        <w:rPr>
          <w:kern w:val="0"/>
          <w:szCs w:val="28"/>
        </w:rPr>
        <w:tab/>
      </w:r>
    </w:p>
    <w:p w:rsidR="008C1D29" w:rsidRPr="008C1D29" w:rsidRDefault="008C1D29" w:rsidP="008C1D29">
      <w:pPr>
        <w:autoSpaceDE w:val="0"/>
        <w:autoSpaceDN w:val="0"/>
        <w:adjustRightInd w:val="0"/>
        <w:jc w:val="center"/>
        <w:rPr>
          <w:kern w:val="0"/>
          <w:sz w:val="20"/>
        </w:rPr>
      </w:pPr>
    </w:p>
    <w:p w:rsidR="008C1D29" w:rsidRPr="008C1D29" w:rsidRDefault="008C1D29" w:rsidP="008C1D29">
      <w:pPr>
        <w:autoSpaceDE w:val="0"/>
        <w:autoSpaceDN w:val="0"/>
        <w:adjustRightInd w:val="0"/>
        <w:jc w:val="center"/>
        <w:rPr>
          <w:kern w:val="0"/>
          <w:sz w:val="20"/>
        </w:rPr>
        <w:sectPr w:rsidR="008C1D29" w:rsidRPr="008C1D29" w:rsidSect="00D36DAC">
          <w:pgSz w:w="11906" w:h="16838"/>
          <w:pgMar w:top="567" w:right="709" w:bottom="1134" w:left="1418"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3 </w:t>
      </w:r>
    </w:p>
    <w:p w:rsidR="008C1D29" w:rsidRPr="008C1D29" w:rsidRDefault="008C1D29" w:rsidP="008C1D29">
      <w:pPr>
        <w:autoSpaceDE w:val="0"/>
        <w:autoSpaceDN w:val="0"/>
        <w:adjustRightInd w:val="0"/>
        <w:ind w:left="11340"/>
        <w:jc w:val="both"/>
        <w:rPr>
          <w:sz w:val="24"/>
          <w:szCs w:val="24"/>
        </w:rPr>
      </w:pPr>
      <w:r w:rsidRPr="008C1D29">
        <w:rPr>
          <w:sz w:val="24"/>
          <w:szCs w:val="24"/>
        </w:rPr>
        <w:t>к Соглашению № _____________</w:t>
      </w:r>
    </w:p>
    <w:p w:rsidR="008C1D29" w:rsidRPr="008C1D29" w:rsidRDefault="008C1D29" w:rsidP="008C1D29">
      <w:pPr>
        <w:autoSpaceDE w:val="0"/>
        <w:autoSpaceDN w:val="0"/>
        <w:adjustRightInd w:val="0"/>
        <w:ind w:left="11340"/>
        <w:jc w:val="both"/>
        <w:rPr>
          <w:sz w:val="24"/>
          <w:szCs w:val="24"/>
        </w:rPr>
      </w:pPr>
      <w:r w:rsidRPr="008C1D29">
        <w:rPr>
          <w:sz w:val="24"/>
          <w:szCs w:val="24"/>
        </w:rPr>
        <w:t>от «____» _____________ 20___ г.</w:t>
      </w:r>
    </w:p>
    <w:p w:rsidR="008C1D29" w:rsidRDefault="008C1D29" w:rsidP="008C1D29">
      <w:pPr>
        <w:pStyle w:val="ConsPlusNonformat"/>
        <w:widowControl/>
        <w:jc w:val="center"/>
        <w:rPr>
          <w:rFonts w:ascii="Times New Roman" w:hAnsi="Times New Roman" w:cs="Times New Roman"/>
        </w:rPr>
      </w:pP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8C1D29" w:rsidRPr="003F652D" w:rsidRDefault="008C1D29" w:rsidP="008C1D29">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8C1D29" w:rsidRPr="003F652D" w:rsidRDefault="008C1D29" w:rsidP="008C1D29">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8C1D29" w:rsidRPr="00E71486" w:rsidRDefault="008C1D29" w:rsidP="008C1D29">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8C1D29" w:rsidRPr="00E71486" w:rsidTr="005A7436">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8C1D29" w:rsidRPr="00E71486" w:rsidTr="005A7436">
        <w:trPr>
          <w:cantSplit/>
          <w:trHeight w:val="378"/>
        </w:trPr>
        <w:tc>
          <w:tcPr>
            <w:tcW w:w="425" w:type="dxa"/>
            <w:vMerge/>
            <w:tcBorders>
              <w:left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8C1D29" w:rsidRPr="00E71486" w:rsidTr="005A7436">
        <w:trPr>
          <w:cantSplit/>
          <w:trHeight w:val="218"/>
        </w:trPr>
        <w:tc>
          <w:tcPr>
            <w:tcW w:w="425" w:type="dxa"/>
            <w:vMerge/>
            <w:tcBorders>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8C1D29" w:rsidRPr="00E71486" w:rsidTr="005A743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r>
      <w:tr w:rsidR="008C1D29" w:rsidRPr="00E71486" w:rsidTr="005A743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r>
      <w:tr w:rsidR="008C1D29" w:rsidRPr="00E71486" w:rsidTr="005A743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r>
    </w:tbl>
    <w:p w:rsidR="008C1D29" w:rsidRPr="00E71486" w:rsidRDefault="008C1D29" w:rsidP="008C1D29">
      <w:pPr>
        <w:autoSpaceDE w:val="0"/>
        <w:autoSpaceDN w:val="0"/>
        <w:adjustRightInd w:val="0"/>
        <w:ind w:left="540"/>
        <w:jc w:val="both"/>
        <w:outlineLvl w:val="0"/>
        <w:rPr>
          <w:sz w:val="16"/>
          <w:szCs w:val="16"/>
        </w:rPr>
      </w:pPr>
    </w:p>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5A7436">
        <w:tc>
          <w:tcPr>
            <w:tcW w:w="3828" w:type="dxa"/>
          </w:tcPr>
          <w:p w:rsidR="008C1D29" w:rsidRDefault="008C1D29" w:rsidP="005A7436">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5A7436">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p>
        </w:tc>
      </w:tr>
      <w:tr w:rsidR="008C1D29" w:rsidTr="005A7436">
        <w:tc>
          <w:tcPr>
            <w:tcW w:w="3828" w:type="dxa"/>
          </w:tcPr>
          <w:p w:rsidR="008C1D29" w:rsidRDefault="008C1D29" w:rsidP="005A7436">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p>
        </w:tc>
      </w:tr>
      <w:tr w:rsidR="008C1D29" w:rsidTr="005A7436">
        <w:tc>
          <w:tcPr>
            <w:tcW w:w="3828" w:type="dxa"/>
          </w:tcPr>
          <w:p w:rsidR="008C1D29" w:rsidRDefault="008C1D29" w:rsidP="005A7436">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p>
        </w:tc>
      </w:tr>
      <w:tr w:rsidR="008C1D29" w:rsidTr="005A7436">
        <w:tc>
          <w:tcPr>
            <w:tcW w:w="3828" w:type="dxa"/>
          </w:tcPr>
          <w:p w:rsidR="008C1D29" w:rsidRDefault="008C1D29" w:rsidP="005A7436">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8C1D29">
      <w:pPr>
        <w:pStyle w:val="ConsPlusNonformat"/>
        <w:widowControl/>
        <w:jc w:val="center"/>
        <w:rPr>
          <w:rFonts w:ascii="Times New Roman" w:hAnsi="Times New Roman" w:cs="Times New Roman"/>
        </w:rPr>
        <w:sectPr w:rsidR="008C1D29" w:rsidSect="00EC0C2B">
          <w:pgSz w:w="16838" w:h="11906" w:orient="landscape"/>
          <w:pgMar w:top="567" w:right="567" w:bottom="709" w:left="1134"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4 </w:t>
      </w:r>
    </w:p>
    <w:p w:rsidR="008C1D29" w:rsidRPr="008C1D29" w:rsidRDefault="008C1D29" w:rsidP="008C1D29">
      <w:pPr>
        <w:autoSpaceDE w:val="0"/>
        <w:autoSpaceDN w:val="0"/>
        <w:adjustRightInd w:val="0"/>
        <w:ind w:left="11340"/>
        <w:rPr>
          <w:sz w:val="24"/>
          <w:szCs w:val="24"/>
        </w:rPr>
      </w:pPr>
      <w:r>
        <w:rPr>
          <w:sz w:val="24"/>
          <w:szCs w:val="24"/>
        </w:rPr>
        <w:t>к Соглашению № _____</w:t>
      </w:r>
      <w:r w:rsidRPr="008C1D29">
        <w:rPr>
          <w:sz w:val="24"/>
          <w:szCs w:val="24"/>
        </w:rPr>
        <w:t>_____</w:t>
      </w:r>
    </w:p>
    <w:p w:rsidR="008C1D29" w:rsidRPr="008C1D29" w:rsidRDefault="008C1D29" w:rsidP="008C1D29">
      <w:pPr>
        <w:autoSpaceDE w:val="0"/>
        <w:autoSpaceDN w:val="0"/>
        <w:adjustRightInd w:val="0"/>
        <w:ind w:left="11340"/>
        <w:rPr>
          <w:sz w:val="24"/>
          <w:szCs w:val="24"/>
        </w:rPr>
      </w:pPr>
      <w:r w:rsidRPr="008C1D29">
        <w:rPr>
          <w:sz w:val="24"/>
          <w:szCs w:val="24"/>
        </w:rPr>
        <w:t>от «____» __________ 20___ г.</w:t>
      </w:r>
    </w:p>
    <w:p w:rsidR="008C1D29" w:rsidRPr="00E71486"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8C1D29"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2017-2019 ГОДЫ» НА 201</w:t>
      </w:r>
      <w:r>
        <w:rPr>
          <w:rFonts w:ascii="Times New Roman" w:hAnsi="Times New Roman" w:cs="Times New Roman"/>
        </w:rPr>
        <w:t>8</w:t>
      </w:r>
      <w:r w:rsidRPr="004D1BD5">
        <w:rPr>
          <w:rFonts w:ascii="Times New Roman" w:hAnsi="Times New Roman" w:cs="Times New Roman"/>
        </w:rPr>
        <w:t xml:space="preserve"> ГОД</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8C1D29" w:rsidRPr="00E71486" w:rsidTr="005A7436">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8C1D29" w:rsidRPr="00E71486" w:rsidTr="005A7436">
        <w:trPr>
          <w:cantSplit/>
          <w:trHeight w:val="378"/>
        </w:trPr>
        <w:tc>
          <w:tcPr>
            <w:tcW w:w="425" w:type="dxa"/>
            <w:vMerge/>
            <w:tcBorders>
              <w:left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8C1D29" w:rsidRPr="00E71486" w:rsidRDefault="008C1D29" w:rsidP="005A7436">
            <w:pPr>
              <w:pStyle w:val="ConsPlusCell"/>
              <w:widowControl/>
              <w:rPr>
                <w:rFonts w:ascii="Times New Roman" w:hAnsi="Times New Roman" w:cs="Times New Roman"/>
                <w:sz w:val="16"/>
                <w:szCs w:val="16"/>
              </w:rPr>
            </w:pPr>
          </w:p>
        </w:tc>
      </w:tr>
      <w:tr w:rsidR="008C1D29" w:rsidRPr="00E71486" w:rsidTr="005A7436">
        <w:trPr>
          <w:cantSplit/>
          <w:trHeight w:val="2255"/>
        </w:trPr>
        <w:tc>
          <w:tcPr>
            <w:tcW w:w="425" w:type="dxa"/>
            <w:vMerge/>
            <w:tcBorders>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5A743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5A743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5A743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5A743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5A743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5A743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r>
      <w:tr w:rsidR="008C1D29" w:rsidRPr="00E71486" w:rsidTr="005A743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5A7436">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8C1D29" w:rsidRDefault="008C1D29" w:rsidP="005A7436">
            <w:pPr>
              <w:pStyle w:val="ConsPlusCell"/>
              <w:widowControl/>
              <w:jc w:val="center"/>
              <w:rPr>
                <w:rFonts w:ascii="Times New Roman" w:hAnsi="Times New Roman" w:cs="Times New Roman"/>
                <w:sz w:val="16"/>
                <w:szCs w:val="16"/>
              </w:rPr>
            </w:pPr>
          </w:p>
        </w:tc>
      </w:tr>
      <w:tr w:rsidR="008C1D29" w:rsidRPr="00E71486" w:rsidTr="005A743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r>
      <w:tr w:rsidR="008C1D29" w:rsidRPr="00E71486" w:rsidTr="005A743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5A7436">
            <w:pPr>
              <w:pStyle w:val="ConsPlusCell"/>
              <w:widowControl/>
              <w:rPr>
                <w:rFonts w:ascii="Times New Roman" w:hAnsi="Times New Roman" w:cs="Times New Roman"/>
                <w:sz w:val="16"/>
                <w:szCs w:val="16"/>
              </w:rPr>
            </w:pPr>
          </w:p>
        </w:tc>
      </w:tr>
    </w:tbl>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5A7436">
        <w:tc>
          <w:tcPr>
            <w:tcW w:w="3828" w:type="dxa"/>
          </w:tcPr>
          <w:p w:rsidR="008C1D29" w:rsidRDefault="008C1D29" w:rsidP="005A7436">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5A7436">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p>
        </w:tc>
      </w:tr>
      <w:tr w:rsidR="008C1D29" w:rsidTr="005A7436">
        <w:tc>
          <w:tcPr>
            <w:tcW w:w="3828" w:type="dxa"/>
          </w:tcPr>
          <w:p w:rsidR="008C1D29" w:rsidRDefault="008C1D29" w:rsidP="005A7436">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p>
        </w:tc>
      </w:tr>
      <w:tr w:rsidR="008C1D29" w:rsidTr="005A7436">
        <w:tc>
          <w:tcPr>
            <w:tcW w:w="3828" w:type="dxa"/>
          </w:tcPr>
          <w:p w:rsidR="008C1D29" w:rsidRDefault="008C1D29" w:rsidP="005A7436">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p>
        </w:tc>
      </w:tr>
      <w:tr w:rsidR="008C1D29" w:rsidTr="005A7436">
        <w:tc>
          <w:tcPr>
            <w:tcW w:w="3828" w:type="dxa"/>
          </w:tcPr>
          <w:p w:rsidR="008C1D29" w:rsidRDefault="008C1D29" w:rsidP="005A7436">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5A7436">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5A743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4C4F09">
      <w:pPr>
        <w:spacing w:after="160" w:line="259" w:lineRule="auto"/>
        <w:rPr>
          <w:lang w:eastAsia="ar-SA"/>
        </w:rPr>
      </w:pPr>
    </w:p>
    <w:sectPr w:rsidR="008C1D29" w:rsidSect="008C1D29">
      <w:pgSz w:w="16838" w:h="11906" w:orient="landscape"/>
      <w:pgMar w:top="709" w:right="1134" w:bottom="1134" w:left="1134"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F72" w:rsidRDefault="009A1F72" w:rsidP="006D5CA5">
      <w:r>
        <w:separator/>
      </w:r>
    </w:p>
  </w:endnote>
  <w:endnote w:type="continuationSeparator" w:id="0">
    <w:p w:rsidR="009A1F72" w:rsidRDefault="009A1F72" w:rsidP="006D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09" w:rsidRPr="00677C44" w:rsidRDefault="004C4F09">
    <w:pPr>
      <w:pStyle w:val="af"/>
      <w:jc w:val="center"/>
      <w:rPr>
        <w:sz w:val="20"/>
      </w:rPr>
    </w:pPr>
  </w:p>
  <w:p w:rsidR="004C4F09" w:rsidRDefault="004C4F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F72" w:rsidRDefault="009A1F72" w:rsidP="006D5CA5">
      <w:r>
        <w:separator/>
      </w:r>
    </w:p>
  </w:footnote>
  <w:footnote w:type="continuationSeparator" w:id="0">
    <w:p w:rsidR="009A1F72" w:rsidRDefault="009A1F72" w:rsidP="006D5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59228"/>
      <w:docPartObj>
        <w:docPartGallery w:val="Page Numbers (Top of Page)"/>
        <w:docPartUnique/>
      </w:docPartObj>
    </w:sdtPr>
    <w:sdtEndPr/>
    <w:sdtContent>
      <w:p w:rsidR="000112ED" w:rsidRDefault="000112ED">
        <w:pPr>
          <w:pStyle w:val="ad"/>
          <w:jc w:val="center"/>
        </w:pPr>
        <w:r>
          <w:fldChar w:fldCharType="begin"/>
        </w:r>
        <w:r>
          <w:instrText>PAGE   \* MERGEFORMAT</w:instrText>
        </w:r>
        <w:r>
          <w:fldChar w:fldCharType="separate"/>
        </w:r>
        <w:r w:rsidR="00E42D15">
          <w:rPr>
            <w:noProof/>
          </w:rPr>
          <w:t>4</w:t>
        </w:r>
        <w:r>
          <w:fldChar w:fldCharType="end"/>
        </w:r>
      </w:p>
    </w:sdtContent>
  </w:sdt>
  <w:p w:rsidR="000112ED" w:rsidRDefault="000112E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63877"/>
      <w:docPartObj>
        <w:docPartGallery w:val="Page Numbers (Top of Page)"/>
        <w:docPartUnique/>
      </w:docPartObj>
    </w:sdtPr>
    <w:sdtEndPr/>
    <w:sdtContent>
      <w:p w:rsidR="004C4F09" w:rsidRDefault="004C4F09">
        <w:pPr>
          <w:pStyle w:val="ad"/>
          <w:jc w:val="center"/>
        </w:pPr>
        <w:r>
          <w:fldChar w:fldCharType="begin"/>
        </w:r>
        <w:r>
          <w:instrText>PAGE   \* MERGEFORMAT</w:instrText>
        </w:r>
        <w:r>
          <w:fldChar w:fldCharType="separate"/>
        </w:r>
        <w:r w:rsidR="00E42D15">
          <w:rPr>
            <w:noProof/>
          </w:rPr>
          <w:t>16</w:t>
        </w:r>
        <w:r>
          <w:fldChar w:fldCharType="end"/>
        </w:r>
      </w:p>
    </w:sdtContent>
  </w:sdt>
  <w:p w:rsidR="004C4F09" w:rsidRDefault="004C4F0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431789"/>
      <w:docPartObj>
        <w:docPartGallery w:val="Page Numbers (Top of Page)"/>
        <w:docPartUnique/>
      </w:docPartObj>
    </w:sdtPr>
    <w:sdtEndPr/>
    <w:sdtContent>
      <w:p w:rsidR="004C4F09" w:rsidRDefault="004C4F09">
        <w:pPr>
          <w:pStyle w:val="ad"/>
          <w:jc w:val="center"/>
        </w:pPr>
        <w:r>
          <w:fldChar w:fldCharType="begin"/>
        </w:r>
        <w:r>
          <w:instrText>PAGE   \* MERGEFORMAT</w:instrText>
        </w:r>
        <w:r>
          <w:fldChar w:fldCharType="separate"/>
        </w:r>
        <w:r w:rsidR="00E42D15">
          <w:rPr>
            <w:noProof/>
          </w:rPr>
          <w:t>17</w:t>
        </w:r>
        <w:r>
          <w:fldChar w:fldCharType="end"/>
        </w:r>
      </w:p>
    </w:sdtContent>
  </w:sdt>
  <w:p w:rsidR="004C4F09" w:rsidRDefault="004C4F0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83A45"/>
    <w:multiLevelType w:val="hybridMultilevel"/>
    <w:tmpl w:val="CD5A996E"/>
    <w:lvl w:ilvl="0" w:tplc="F628F2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55E0329E"/>
    <w:multiLevelType w:val="hybridMultilevel"/>
    <w:tmpl w:val="3B8030AE"/>
    <w:lvl w:ilvl="0" w:tplc="CB68E6C0">
      <w:start w:val="1"/>
      <w:numFmt w:val="bullet"/>
      <w:lvlText w:val="-"/>
      <w:lvlJc w:val="left"/>
      <w:pPr>
        <w:ind w:left="112" w:hanging="231"/>
      </w:pPr>
      <w:rPr>
        <w:rFonts w:ascii="Times New Roman" w:eastAsia="Times New Roman" w:hAnsi="Times New Roman" w:hint="default"/>
        <w:sz w:val="28"/>
        <w:szCs w:val="28"/>
      </w:rPr>
    </w:lvl>
    <w:lvl w:ilvl="1" w:tplc="EAF8E48A">
      <w:start w:val="1"/>
      <w:numFmt w:val="bullet"/>
      <w:lvlText w:val="•"/>
      <w:lvlJc w:val="left"/>
      <w:pPr>
        <w:ind w:left="1115" w:hanging="231"/>
      </w:pPr>
      <w:rPr>
        <w:rFonts w:hint="default"/>
      </w:rPr>
    </w:lvl>
    <w:lvl w:ilvl="2" w:tplc="3B409556">
      <w:start w:val="1"/>
      <w:numFmt w:val="bullet"/>
      <w:lvlText w:val="•"/>
      <w:lvlJc w:val="left"/>
      <w:pPr>
        <w:ind w:left="2118" w:hanging="231"/>
      </w:pPr>
      <w:rPr>
        <w:rFonts w:hint="default"/>
      </w:rPr>
    </w:lvl>
    <w:lvl w:ilvl="3" w:tplc="9416B9BA">
      <w:start w:val="1"/>
      <w:numFmt w:val="bullet"/>
      <w:lvlText w:val="•"/>
      <w:lvlJc w:val="left"/>
      <w:pPr>
        <w:ind w:left="3120" w:hanging="231"/>
      </w:pPr>
      <w:rPr>
        <w:rFonts w:hint="default"/>
      </w:rPr>
    </w:lvl>
    <w:lvl w:ilvl="4" w:tplc="A13CFA74">
      <w:start w:val="1"/>
      <w:numFmt w:val="bullet"/>
      <w:lvlText w:val="•"/>
      <w:lvlJc w:val="left"/>
      <w:pPr>
        <w:ind w:left="4123" w:hanging="231"/>
      </w:pPr>
      <w:rPr>
        <w:rFonts w:hint="default"/>
      </w:rPr>
    </w:lvl>
    <w:lvl w:ilvl="5" w:tplc="CE5A04B0">
      <w:start w:val="1"/>
      <w:numFmt w:val="bullet"/>
      <w:lvlText w:val="•"/>
      <w:lvlJc w:val="left"/>
      <w:pPr>
        <w:ind w:left="5126" w:hanging="231"/>
      </w:pPr>
      <w:rPr>
        <w:rFonts w:hint="default"/>
      </w:rPr>
    </w:lvl>
    <w:lvl w:ilvl="6" w:tplc="0DAE37CC">
      <w:start w:val="1"/>
      <w:numFmt w:val="bullet"/>
      <w:lvlText w:val="•"/>
      <w:lvlJc w:val="left"/>
      <w:pPr>
        <w:ind w:left="6128" w:hanging="231"/>
      </w:pPr>
      <w:rPr>
        <w:rFonts w:hint="default"/>
      </w:rPr>
    </w:lvl>
    <w:lvl w:ilvl="7" w:tplc="FA82D37A">
      <w:start w:val="1"/>
      <w:numFmt w:val="bullet"/>
      <w:lvlText w:val="•"/>
      <w:lvlJc w:val="left"/>
      <w:pPr>
        <w:ind w:left="7131" w:hanging="231"/>
      </w:pPr>
      <w:rPr>
        <w:rFonts w:hint="default"/>
      </w:rPr>
    </w:lvl>
    <w:lvl w:ilvl="8" w:tplc="67103DA0">
      <w:start w:val="1"/>
      <w:numFmt w:val="bullet"/>
      <w:lvlText w:val="•"/>
      <w:lvlJc w:val="left"/>
      <w:pPr>
        <w:ind w:left="8133" w:hanging="231"/>
      </w:pPr>
      <w:rPr>
        <w:rFonts w:hint="default"/>
      </w:rPr>
    </w:lvl>
  </w:abstractNum>
  <w:abstractNum w:abstractNumId="2" w15:restartNumberingAfterBreak="0">
    <w:nsid w:val="67737B03"/>
    <w:multiLevelType w:val="hybridMultilevel"/>
    <w:tmpl w:val="82A0C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C92408"/>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2809"/>
    <w:rsid w:val="00000C78"/>
    <w:rsid w:val="000112ED"/>
    <w:rsid w:val="00042B42"/>
    <w:rsid w:val="00053590"/>
    <w:rsid w:val="00057357"/>
    <w:rsid w:val="0008568D"/>
    <w:rsid w:val="000A4053"/>
    <w:rsid w:val="000A5336"/>
    <w:rsid w:val="000A53FA"/>
    <w:rsid w:val="000C5A99"/>
    <w:rsid w:val="000C60A3"/>
    <w:rsid w:val="000D0B20"/>
    <w:rsid w:val="000D36D3"/>
    <w:rsid w:val="000D5E2D"/>
    <w:rsid w:val="000D7213"/>
    <w:rsid w:val="000E3917"/>
    <w:rsid w:val="00112502"/>
    <w:rsid w:val="001366D6"/>
    <w:rsid w:val="0014128D"/>
    <w:rsid w:val="0014392F"/>
    <w:rsid w:val="00144304"/>
    <w:rsid w:val="00160609"/>
    <w:rsid w:val="001741F4"/>
    <w:rsid w:val="00176440"/>
    <w:rsid w:val="00176CC6"/>
    <w:rsid w:val="001847B7"/>
    <w:rsid w:val="001A1E93"/>
    <w:rsid w:val="001A2172"/>
    <w:rsid w:val="001A6134"/>
    <w:rsid w:val="001B593C"/>
    <w:rsid w:val="001D346A"/>
    <w:rsid w:val="001D4B8D"/>
    <w:rsid w:val="001F3695"/>
    <w:rsid w:val="00204228"/>
    <w:rsid w:val="002045A2"/>
    <w:rsid w:val="00206C2B"/>
    <w:rsid w:val="00212CCD"/>
    <w:rsid w:val="00226E7D"/>
    <w:rsid w:val="00273EB6"/>
    <w:rsid w:val="002818AC"/>
    <w:rsid w:val="002864E9"/>
    <w:rsid w:val="00293606"/>
    <w:rsid w:val="00294B46"/>
    <w:rsid w:val="002B4347"/>
    <w:rsid w:val="002C5770"/>
    <w:rsid w:val="0030744B"/>
    <w:rsid w:val="00322F55"/>
    <w:rsid w:val="00333919"/>
    <w:rsid w:val="003437D5"/>
    <w:rsid w:val="00347A94"/>
    <w:rsid w:val="00397E13"/>
    <w:rsid w:val="003A1289"/>
    <w:rsid w:val="003F20FA"/>
    <w:rsid w:val="003F3742"/>
    <w:rsid w:val="003F7431"/>
    <w:rsid w:val="003F7B57"/>
    <w:rsid w:val="00403218"/>
    <w:rsid w:val="0040670F"/>
    <w:rsid w:val="00413651"/>
    <w:rsid w:val="004149AD"/>
    <w:rsid w:val="00420C1F"/>
    <w:rsid w:val="004237CD"/>
    <w:rsid w:val="00445704"/>
    <w:rsid w:val="004500E5"/>
    <w:rsid w:val="00467E27"/>
    <w:rsid w:val="00480AD1"/>
    <w:rsid w:val="004814E6"/>
    <w:rsid w:val="00482156"/>
    <w:rsid w:val="004905EA"/>
    <w:rsid w:val="004B0B67"/>
    <w:rsid w:val="004B5D16"/>
    <w:rsid w:val="004C4F09"/>
    <w:rsid w:val="004E3ADF"/>
    <w:rsid w:val="00507048"/>
    <w:rsid w:val="00520C8B"/>
    <w:rsid w:val="005270D7"/>
    <w:rsid w:val="00534087"/>
    <w:rsid w:val="00561472"/>
    <w:rsid w:val="00583F0A"/>
    <w:rsid w:val="005A0B8F"/>
    <w:rsid w:val="005B4458"/>
    <w:rsid w:val="005D497E"/>
    <w:rsid w:val="005E7D32"/>
    <w:rsid w:val="005F24A0"/>
    <w:rsid w:val="005F3599"/>
    <w:rsid w:val="00637915"/>
    <w:rsid w:val="00641DDE"/>
    <w:rsid w:val="00644394"/>
    <w:rsid w:val="00650545"/>
    <w:rsid w:val="006512A5"/>
    <w:rsid w:val="00651C8C"/>
    <w:rsid w:val="006757D6"/>
    <w:rsid w:val="0068774D"/>
    <w:rsid w:val="0069569F"/>
    <w:rsid w:val="006C409A"/>
    <w:rsid w:val="006D5CA5"/>
    <w:rsid w:val="006E6C53"/>
    <w:rsid w:val="006F4908"/>
    <w:rsid w:val="006F7A61"/>
    <w:rsid w:val="00702809"/>
    <w:rsid w:val="00706077"/>
    <w:rsid w:val="007113A1"/>
    <w:rsid w:val="007118E0"/>
    <w:rsid w:val="00711A31"/>
    <w:rsid w:val="00720F23"/>
    <w:rsid w:val="0077639F"/>
    <w:rsid w:val="00781A68"/>
    <w:rsid w:val="007947C3"/>
    <w:rsid w:val="007950AA"/>
    <w:rsid w:val="007E2EDF"/>
    <w:rsid w:val="007F34B2"/>
    <w:rsid w:val="00810FAC"/>
    <w:rsid w:val="00821A37"/>
    <w:rsid w:val="008318DB"/>
    <w:rsid w:val="00832BBD"/>
    <w:rsid w:val="00833CB8"/>
    <w:rsid w:val="00840925"/>
    <w:rsid w:val="00843889"/>
    <w:rsid w:val="00844BB3"/>
    <w:rsid w:val="00851B9A"/>
    <w:rsid w:val="008653CB"/>
    <w:rsid w:val="00891A1B"/>
    <w:rsid w:val="0089216E"/>
    <w:rsid w:val="008A3723"/>
    <w:rsid w:val="008B7634"/>
    <w:rsid w:val="008C1818"/>
    <w:rsid w:val="008C1D29"/>
    <w:rsid w:val="008F0AAE"/>
    <w:rsid w:val="00906FFD"/>
    <w:rsid w:val="0091607E"/>
    <w:rsid w:val="00963947"/>
    <w:rsid w:val="009733A1"/>
    <w:rsid w:val="009843BC"/>
    <w:rsid w:val="009A1F72"/>
    <w:rsid w:val="009B3A00"/>
    <w:rsid w:val="009B7925"/>
    <w:rsid w:val="009C6865"/>
    <w:rsid w:val="009D00B8"/>
    <w:rsid w:val="009E14B1"/>
    <w:rsid w:val="009E2AE2"/>
    <w:rsid w:val="00A22680"/>
    <w:rsid w:val="00A26281"/>
    <w:rsid w:val="00A303F5"/>
    <w:rsid w:val="00A363D2"/>
    <w:rsid w:val="00A46B7B"/>
    <w:rsid w:val="00A508F5"/>
    <w:rsid w:val="00A53E91"/>
    <w:rsid w:val="00A65422"/>
    <w:rsid w:val="00A7191E"/>
    <w:rsid w:val="00A7662C"/>
    <w:rsid w:val="00AD0A18"/>
    <w:rsid w:val="00AE3C78"/>
    <w:rsid w:val="00AF0690"/>
    <w:rsid w:val="00B010D4"/>
    <w:rsid w:val="00B14A7E"/>
    <w:rsid w:val="00B354E3"/>
    <w:rsid w:val="00B47583"/>
    <w:rsid w:val="00B50CC9"/>
    <w:rsid w:val="00B62BCA"/>
    <w:rsid w:val="00B631D7"/>
    <w:rsid w:val="00B64418"/>
    <w:rsid w:val="00B80A22"/>
    <w:rsid w:val="00B92977"/>
    <w:rsid w:val="00BB262D"/>
    <w:rsid w:val="00BC1120"/>
    <w:rsid w:val="00BF507F"/>
    <w:rsid w:val="00BF76C3"/>
    <w:rsid w:val="00BF78FF"/>
    <w:rsid w:val="00C156BB"/>
    <w:rsid w:val="00C24B12"/>
    <w:rsid w:val="00C36914"/>
    <w:rsid w:val="00C536EC"/>
    <w:rsid w:val="00C70A83"/>
    <w:rsid w:val="00C74C81"/>
    <w:rsid w:val="00C913EB"/>
    <w:rsid w:val="00CA697E"/>
    <w:rsid w:val="00CD23C7"/>
    <w:rsid w:val="00CF1B1B"/>
    <w:rsid w:val="00CF7F60"/>
    <w:rsid w:val="00D117D0"/>
    <w:rsid w:val="00D13435"/>
    <w:rsid w:val="00D166D0"/>
    <w:rsid w:val="00D22302"/>
    <w:rsid w:val="00D2595E"/>
    <w:rsid w:val="00D372A7"/>
    <w:rsid w:val="00D44B42"/>
    <w:rsid w:val="00D61868"/>
    <w:rsid w:val="00D65541"/>
    <w:rsid w:val="00D91E6C"/>
    <w:rsid w:val="00DB3504"/>
    <w:rsid w:val="00DB593D"/>
    <w:rsid w:val="00DC157D"/>
    <w:rsid w:val="00DD18B1"/>
    <w:rsid w:val="00DD2494"/>
    <w:rsid w:val="00DD2637"/>
    <w:rsid w:val="00DD489A"/>
    <w:rsid w:val="00DD7F7E"/>
    <w:rsid w:val="00DE2C68"/>
    <w:rsid w:val="00DE3A10"/>
    <w:rsid w:val="00E10B82"/>
    <w:rsid w:val="00E11004"/>
    <w:rsid w:val="00E36A2E"/>
    <w:rsid w:val="00E417D0"/>
    <w:rsid w:val="00E42D15"/>
    <w:rsid w:val="00E4569C"/>
    <w:rsid w:val="00E5015B"/>
    <w:rsid w:val="00E502E0"/>
    <w:rsid w:val="00E60866"/>
    <w:rsid w:val="00E62674"/>
    <w:rsid w:val="00E628A8"/>
    <w:rsid w:val="00E63029"/>
    <w:rsid w:val="00E655F0"/>
    <w:rsid w:val="00E73AFF"/>
    <w:rsid w:val="00E76AD8"/>
    <w:rsid w:val="00E87596"/>
    <w:rsid w:val="00E8760C"/>
    <w:rsid w:val="00E8762E"/>
    <w:rsid w:val="00E97521"/>
    <w:rsid w:val="00EC5A07"/>
    <w:rsid w:val="00ED42E0"/>
    <w:rsid w:val="00EF7FE6"/>
    <w:rsid w:val="00F2663B"/>
    <w:rsid w:val="00F35D73"/>
    <w:rsid w:val="00F4019A"/>
    <w:rsid w:val="00F40F0A"/>
    <w:rsid w:val="00F52BF0"/>
    <w:rsid w:val="00F8128F"/>
    <w:rsid w:val="00F816BA"/>
    <w:rsid w:val="00F964F7"/>
    <w:rsid w:val="00FA6F07"/>
    <w:rsid w:val="00FA7553"/>
    <w:rsid w:val="00FB7600"/>
    <w:rsid w:val="00FC37BB"/>
    <w:rsid w:val="00FC3E91"/>
    <w:rsid w:val="00FC7A1D"/>
    <w:rsid w:val="00FD2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136A0-9275-4E48-9355-C2ABC294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D5"/>
    <w:pPr>
      <w:spacing w:after="0" w:line="240" w:lineRule="auto"/>
    </w:pPr>
    <w:rPr>
      <w:rFonts w:ascii="Times New Roman" w:eastAsia="Times New Roman" w:hAnsi="Times New Roman" w:cs="Times New Roman"/>
      <w:kern w:val="28"/>
      <w:sz w:val="28"/>
      <w:szCs w:val="20"/>
      <w:lang w:eastAsia="ru-RU"/>
    </w:rPr>
  </w:style>
  <w:style w:type="paragraph" w:styleId="1">
    <w:name w:val="heading 1"/>
    <w:basedOn w:val="a"/>
    <w:next w:val="a"/>
    <w:link w:val="10"/>
    <w:uiPriority w:val="9"/>
    <w:qFormat/>
    <w:rsid w:val="002818AC"/>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2818A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D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RMATTEXT">
    <w:name w:val=".FORMATTEXT"/>
    <w:uiPriority w:val="99"/>
    <w:rsid w:val="003437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53590"/>
    <w:rPr>
      <w:rFonts w:ascii="Segoe UI" w:hAnsi="Segoe UI" w:cs="Segoe UI"/>
      <w:sz w:val="18"/>
      <w:szCs w:val="18"/>
    </w:rPr>
  </w:style>
  <w:style w:type="character" w:customStyle="1" w:styleId="a4">
    <w:name w:val="Текст выноски Знак"/>
    <w:basedOn w:val="a0"/>
    <w:link w:val="a3"/>
    <w:uiPriority w:val="99"/>
    <w:semiHidden/>
    <w:rsid w:val="00053590"/>
    <w:rPr>
      <w:rFonts w:ascii="Segoe UI" w:eastAsia="Times New Roman" w:hAnsi="Segoe UI" w:cs="Segoe UI"/>
      <w:kern w:val="28"/>
      <w:sz w:val="18"/>
      <w:szCs w:val="18"/>
      <w:lang w:eastAsia="ru-RU"/>
    </w:rPr>
  </w:style>
  <w:style w:type="character" w:styleId="a5">
    <w:name w:val="Hyperlink"/>
    <w:basedOn w:val="a0"/>
    <w:uiPriority w:val="99"/>
    <w:unhideWhenUsed/>
    <w:rsid w:val="00507048"/>
    <w:rPr>
      <w:color w:val="0563C1" w:themeColor="hyperlink"/>
      <w:u w:val="single"/>
    </w:rPr>
  </w:style>
  <w:style w:type="character" w:customStyle="1" w:styleId="21">
    <w:name w:val="Основной текст (2)"/>
    <w:basedOn w:val="a0"/>
    <w:rsid w:val="00651C8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651C8C"/>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651C8C"/>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651C8C"/>
    <w:pPr>
      <w:widowControl w:val="0"/>
      <w:shd w:val="clear" w:color="auto" w:fill="FFFFFF"/>
      <w:spacing w:after="600" w:line="326" w:lineRule="exact"/>
      <w:jc w:val="center"/>
      <w:outlineLvl w:val="2"/>
    </w:pPr>
    <w:rPr>
      <w:b/>
      <w:bCs/>
      <w:kern w:val="0"/>
      <w:szCs w:val="28"/>
      <w:lang w:eastAsia="en-US"/>
    </w:rPr>
  </w:style>
  <w:style w:type="paragraph" w:customStyle="1" w:styleId="60">
    <w:name w:val="Основной текст (6)"/>
    <w:basedOn w:val="a"/>
    <w:link w:val="6"/>
    <w:rsid w:val="00651C8C"/>
    <w:pPr>
      <w:widowControl w:val="0"/>
      <w:shd w:val="clear" w:color="auto" w:fill="FFFFFF"/>
      <w:spacing w:before="240" w:line="322" w:lineRule="exact"/>
      <w:ind w:firstLine="740"/>
      <w:jc w:val="both"/>
    </w:pPr>
    <w:rPr>
      <w:b/>
      <w:bCs/>
      <w:kern w:val="0"/>
      <w:szCs w:val="28"/>
      <w:lang w:eastAsia="en-US"/>
    </w:rPr>
  </w:style>
  <w:style w:type="paragraph" w:styleId="a6">
    <w:name w:val="List Paragraph"/>
    <w:basedOn w:val="a"/>
    <w:uiPriority w:val="34"/>
    <w:qFormat/>
    <w:rsid w:val="00651C8C"/>
    <w:pPr>
      <w:widowControl w:val="0"/>
      <w:ind w:left="720"/>
      <w:contextualSpacing/>
    </w:pPr>
    <w:rPr>
      <w:rFonts w:ascii="Arial Unicode MS" w:eastAsia="Arial Unicode MS" w:hAnsi="Arial Unicode MS" w:cs="Arial Unicode MS"/>
      <w:color w:val="000000"/>
      <w:kern w:val="0"/>
      <w:sz w:val="24"/>
      <w:szCs w:val="24"/>
      <w:lang w:bidi="ru-RU"/>
    </w:rPr>
  </w:style>
  <w:style w:type="paragraph" w:styleId="a7">
    <w:name w:val="Body Text"/>
    <w:basedOn w:val="a"/>
    <w:link w:val="a8"/>
    <w:uiPriority w:val="1"/>
    <w:qFormat/>
    <w:rsid w:val="003F3742"/>
    <w:pPr>
      <w:widowControl w:val="0"/>
      <w:ind w:left="112"/>
    </w:pPr>
    <w:rPr>
      <w:rFonts w:cstheme="minorBidi"/>
      <w:kern w:val="0"/>
      <w:szCs w:val="28"/>
      <w:lang w:val="en-US" w:eastAsia="en-US"/>
    </w:rPr>
  </w:style>
  <w:style w:type="character" w:customStyle="1" w:styleId="a8">
    <w:name w:val="Основной текст Знак"/>
    <w:basedOn w:val="a0"/>
    <w:link w:val="a7"/>
    <w:uiPriority w:val="1"/>
    <w:rsid w:val="003F3742"/>
    <w:rPr>
      <w:rFonts w:ascii="Times New Roman" w:eastAsia="Times New Roman" w:hAnsi="Times New Roman"/>
      <w:sz w:val="28"/>
      <w:szCs w:val="28"/>
      <w:lang w:val="en-US"/>
    </w:rPr>
  </w:style>
  <w:style w:type="character" w:customStyle="1" w:styleId="a9">
    <w:name w:val="Основной текст_"/>
    <w:basedOn w:val="a0"/>
    <w:link w:val="31"/>
    <w:uiPriority w:val="99"/>
    <w:rsid w:val="003F3742"/>
    <w:rPr>
      <w:shd w:val="clear" w:color="auto" w:fill="FFFFFF"/>
    </w:rPr>
  </w:style>
  <w:style w:type="paragraph" w:customStyle="1" w:styleId="31">
    <w:name w:val="Основной текст3"/>
    <w:basedOn w:val="a"/>
    <w:link w:val="a9"/>
    <w:uiPriority w:val="99"/>
    <w:rsid w:val="003F3742"/>
    <w:pPr>
      <w:widowControl w:val="0"/>
      <w:shd w:val="clear" w:color="auto" w:fill="FFFFFF"/>
      <w:spacing w:line="0" w:lineRule="atLeast"/>
      <w:ind w:hanging="1220"/>
      <w:jc w:val="both"/>
    </w:pPr>
    <w:rPr>
      <w:rFonts w:asciiTheme="minorHAnsi" w:eastAsiaTheme="minorHAnsi" w:hAnsiTheme="minorHAnsi" w:cstheme="minorBidi"/>
      <w:kern w:val="0"/>
      <w:sz w:val="22"/>
      <w:szCs w:val="22"/>
      <w:lang w:eastAsia="en-US"/>
    </w:rPr>
  </w:style>
  <w:style w:type="table" w:styleId="aa">
    <w:name w:val="Table Grid"/>
    <w:basedOn w:val="a1"/>
    <w:uiPriority w:val="39"/>
    <w:rsid w:val="003F3742"/>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374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Содержимое таблицы"/>
    <w:basedOn w:val="a"/>
    <w:rsid w:val="003F3742"/>
    <w:pPr>
      <w:widowControl w:val="0"/>
      <w:suppressLineNumbers/>
      <w:suppressAutoHyphens/>
    </w:pPr>
    <w:rPr>
      <w:rFonts w:ascii="Courier New" w:eastAsia="Courier New" w:hAnsi="Courier New" w:cs="Courier New"/>
      <w:color w:val="000000"/>
      <w:kern w:val="0"/>
      <w:sz w:val="24"/>
      <w:szCs w:val="24"/>
      <w:lang w:eastAsia="ar-SA"/>
    </w:rPr>
  </w:style>
  <w:style w:type="paragraph" w:styleId="ac">
    <w:name w:val="No Spacing"/>
    <w:uiPriority w:val="1"/>
    <w:qFormat/>
    <w:rsid w:val="002818AC"/>
    <w:pPr>
      <w:spacing w:after="0" w:line="240" w:lineRule="auto"/>
    </w:pPr>
    <w:rPr>
      <w:rFonts w:ascii="Times New Roman" w:eastAsia="Times New Roman" w:hAnsi="Times New Roman" w:cs="Times New Roman"/>
      <w:kern w:val="28"/>
      <w:sz w:val="28"/>
      <w:szCs w:val="20"/>
      <w:lang w:eastAsia="ru-RU"/>
    </w:rPr>
  </w:style>
  <w:style w:type="character" w:customStyle="1" w:styleId="10">
    <w:name w:val="Заголовок 1 Знак"/>
    <w:basedOn w:val="a0"/>
    <w:link w:val="1"/>
    <w:uiPriority w:val="9"/>
    <w:rsid w:val="002818AC"/>
    <w:rPr>
      <w:rFonts w:asciiTheme="majorHAnsi" w:eastAsiaTheme="majorEastAsia" w:hAnsiTheme="majorHAnsi" w:cstheme="majorBidi"/>
      <w:b/>
      <w:bCs/>
      <w:color w:val="2E74B5" w:themeColor="accent1" w:themeShade="BF"/>
      <w:kern w:val="28"/>
      <w:sz w:val="28"/>
      <w:szCs w:val="28"/>
      <w:lang w:eastAsia="ru-RU"/>
    </w:rPr>
  </w:style>
  <w:style w:type="character" w:customStyle="1" w:styleId="20">
    <w:name w:val="Заголовок 2 Знак"/>
    <w:basedOn w:val="a0"/>
    <w:link w:val="2"/>
    <w:uiPriority w:val="9"/>
    <w:rsid w:val="002818AC"/>
    <w:rPr>
      <w:rFonts w:asciiTheme="majorHAnsi" w:eastAsiaTheme="majorEastAsia" w:hAnsiTheme="majorHAnsi" w:cstheme="majorBidi"/>
      <w:b/>
      <w:bCs/>
      <w:color w:val="5B9BD5" w:themeColor="accent1"/>
      <w:kern w:val="28"/>
      <w:sz w:val="26"/>
      <w:szCs w:val="26"/>
      <w:lang w:eastAsia="ru-RU"/>
    </w:rPr>
  </w:style>
  <w:style w:type="paragraph" w:customStyle="1" w:styleId="ConsPlusNonformat">
    <w:name w:val="ConsPlusNonformat"/>
    <w:link w:val="ConsPlusNonformat0"/>
    <w:rsid w:val="00DB35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504"/>
    <w:rPr>
      <w:rFonts w:ascii="Courier New" w:eastAsia="Times New Roman" w:hAnsi="Courier New" w:cs="Courier New"/>
      <w:sz w:val="20"/>
      <w:szCs w:val="20"/>
      <w:lang w:eastAsia="ru-RU"/>
    </w:rPr>
  </w:style>
  <w:style w:type="paragraph" w:customStyle="1" w:styleId="ConsPlusCell">
    <w:name w:val="ConsPlusCell"/>
    <w:uiPriority w:val="99"/>
    <w:rsid w:val="006877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6D5CA5"/>
    <w:pPr>
      <w:tabs>
        <w:tab w:val="center" w:pos="4677"/>
        <w:tab w:val="right" w:pos="9355"/>
      </w:tabs>
    </w:pPr>
  </w:style>
  <w:style w:type="character" w:customStyle="1" w:styleId="ae">
    <w:name w:val="Верхний колонтитул Знак"/>
    <w:basedOn w:val="a0"/>
    <w:link w:val="ad"/>
    <w:uiPriority w:val="99"/>
    <w:rsid w:val="006D5CA5"/>
    <w:rPr>
      <w:rFonts w:ascii="Times New Roman" w:eastAsia="Times New Roman" w:hAnsi="Times New Roman" w:cs="Times New Roman"/>
      <w:kern w:val="28"/>
      <w:sz w:val="28"/>
      <w:szCs w:val="20"/>
      <w:lang w:eastAsia="ru-RU"/>
    </w:rPr>
  </w:style>
  <w:style w:type="paragraph" w:styleId="af">
    <w:name w:val="footer"/>
    <w:basedOn w:val="a"/>
    <w:link w:val="af0"/>
    <w:uiPriority w:val="99"/>
    <w:unhideWhenUsed/>
    <w:rsid w:val="006D5CA5"/>
    <w:pPr>
      <w:tabs>
        <w:tab w:val="center" w:pos="4677"/>
        <w:tab w:val="right" w:pos="9355"/>
      </w:tabs>
    </w:pPr>
  </w:style>
  <w:style w:type="character" w:customStyle="1" w:styleId="af0">
    <w:name w:val="Нижний колонтитул Знак"/>
    <w:basedOn w:val="a0"/>
    <w:link w:val="af"/>
    <w:uiPriority w:val="99"/>
    <w:rsid w:val="006D5CA5"/>
    <w:rPr>
      <w:rFonts w:ascii="Times New Roman" w:eastAsia="Times New Roman" w:hAnsi="Times New Roman" w:cs="Times New Roman"/>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D3BC-486A-46BE-B7BA-E24D9C1D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 A. Побежимова</cp:lastModifiedBy>
  <cp:revision>222</cp:revision>
  <cp:lastPrinted>2019-06-20T09:55:00Z</cp:lastPrinted>
  <dcterms:created xsi:type="dcterms:W3CDTF">2019-05-14T09:48:00Z</dcterms:created>
  <dcterms:modified xsi:type="dcterms:W3CDTF">2019-06-27T12:36:00Z</dcterms:modified>
</cp:coreProperties>
</file>