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516021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4D" w:rsidRPr="00C040F9" w:rsidRDefault="00E551A3" w:rsidP="00E551A3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551A3" w:rsidRDefault="00E551A3" w:rsidP="00E551A3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32"/>
          <w:szCs w:val="32"/>
          <w:lang w:eastAsia="sk-SK"/>
        </w:rPr>
      </w:pPr>
    </w:p>
    <w:p w:rsidR="00986ED1" w:rsidRPr="00986ED1" w:rsidRDefault="00986ED1" w:rsidP="00986ED1">
      <w:pPr>
        <w:pStyle w:val="2"/>
        <w:shd w:val="clear" w:color="auto" w:fill="FFFFFF"/>
        <w:spacing w:before="0" w:line="240" w:lineRule="atLeast"/>
        <w:jc w:val="center"/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</w:pPr>
      <w:r w:rsidRPr="00986ED1"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 xml:space="preserve">Подмосковный </w:t>
      </w:r>
      <w:proofErr w:type="spellStart"/>
      <w:r w:rsidRPr="00986ED1"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>Росреестр</w:t>
      </w:r>
      <w:proofErr w:type="spellEnd"/>
      <w:r w:rsidRPr="00986ED1"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 xml:space="preserve"> предоставляет заявителям координаты</w:t>
      </w:r>
    </w:p>
    <w:p w:rsidR="00BC73AA" w:rsidRPr="00986ED1" w:rsidRDefault="00986ED1" w:rsidP="00986ED1">
      <w:pPr>
        <w:spacing w:after="0" w:line="360" w:lineRule="auto"/>
        <w:ind w:firstLine="851"/>
        <w:contextualSpacing/>
        <w:jc w:val="center"/>
        <w:rPr>
          <w:rFonts w:ascii="Segoe UI" w:hAnsi="Segoe UI" w:cs="Segoe UI"/>
          <w:sz w:val="32"/>
          <w:szCs w:val="32"/>
          <w:lang w:eastAsia="sk-SK"/>
        </w:rPr>
      </w:pPr>
      <w:r w:rsidRPr="00986ED1">
        <w:rPr>
          <w:rFonts w:ascii="Segoe UI" w:hAnsi="Segoe UI" w:cs="Segoe UI"/>
          <w:sz w:val="32"/>
          <w:szCs w:val="32"/>
          <w:lang w:eastAsia="sk-SK"/>
        </w:rPr>
        <w:t>исходной геодезической основы</w:t>
      </w:r>
    </w:p>
    <w:p w:rsidR="00986ED1" w:rsidRPr="00986ED1" w:rsidRDefault="00803FF5" w:rsidP="00986ED1">
      <w:pPr>
        <w:spacing w:after="0"/>
        <w:contextualSpacing/>
        <w:jc w:val="both"/>
        <w:rPr>
          <w:rFonts w:ascii="Segoe UI" w:hAnsi="Segoe UI" w:cs="Segoe UI"/>
          <w:sz w:val="26"/>
          <w:szCs w:val="26"/>
        </w:rPr>
      </w:pPr>
      <w:r w:rsidRPr="00A72D73">
        <w:rPr>
          <w:rFonts w:ascii="Segoe UI" w:hAnsi="Segoe UI" w:cs="Segoe UI"/>
          <w:b/>
          <w:sz w:val="26"/>
          <w:szCs w:val="26"/>
        </w:rPr>
        <w:t xml:space="preserve">Московская область, </w:t>
      </w:r>
      <w:r w:rsidR="00966E67">
        <w:rPr>
          <w:rFonts w:ascii="Segoe UI" w:hAnsi="Segoe UI" w:cs="Segoe UI"/>
          <w:b/>
          <w:sz w:val="26"/>
          <w:szCs w:val="26"/>
        </w:rPr>
        <w:t>11</w:t>
      </w:r>
      <w:r w:rsidR="00FE3C13" w:rsidRPr="00A72D73">
        <w:rPr>
          <w:rFonts w:ascii="Segoe UI" w:hAnsi="Segoe UI" w:cs="Segoe UI"/>
          <w:b/>
          <w:sz w:val="26"/>
          <w:szCs w:val="26"/>
        </w:rPr>
        <w:t xml:space="preserve"> июля</w:t>
      </w:r>
      <w:r w:rsidR="004314A2" w:rsidRPr="00FE3C13">
        <w:rPr>
          <w:rFonts w:ascii="Segoe UI" w:hAnsi="Segoe UI" w:cs="Segoe UI"/>
          <w:sz w:val="26"/>
          <w:szCs w:val="26"/>
        </w:rPr>
        <w:t xml:space="preserve"> </w:t>
      </w:r>
      <w:r w:rsidR="00331DE0" w:rsidRPr="00FE3C13">
        <w:rPr>
          <w:rFonts w:ascii="Segoe UI" w:hAnsi="Segoe UI" w:cs="Segoe UI"/>
          <w:sz w:val="26"/>
          <w:szCs w:val="26"/>
        </w:rPr>
        <w:t xml:space="preserve">- </w:t>
      </w:r>
      <w:r w:rsidR="00986ED1" w:rsidRPr="00986ED1">
        <w:rPr>
          <w:rFonts w:ascii="Segoe UI" w:hAnsi="Segoe UI" w:cs="Segoe UI"/>
          <w:sz w:val="26"/>
          <w:szCs w:val="26"/>
        </w:rPr>
        <w:t>Управлением Росреестра по</w:t>
      </w:r>
      <w:r w:rsidR="00516021">
        <w:rPr>
          <w:rFonts w:ascii="Segoe UI" w:hAnsi="Segoe UI" w:cs="Segoe UI"/>
          <w:sz w:val="26"/>
          <w:szCs w:val="26"/>
        </w:rPr>
        <w:t xml:space="preserve"> Московской области</w:t>
      </w:r>
      <w:r w:rsidR="00986ED1" w:rsidRPr="00986ED1">
        <w:rPr>
          <w:rFonts w:ascii="Segoe UI" w:hAnsi="Segoe UI" w:cs="Segoe UI"/>
          <w:sz w:val="26"/>
          <w:szCs w:val="26"/>
        </w:rPr>
        <w:t xml:space="preserve"> осуществляется обеспечение заявителей координатами исходной геодезической основы в местной системе координат МСК-50, принятой для ведения государственного кадастра недвижимости на территории Московской области в рамках ведения государственного фонда данных, полученных в результате проведения землеустройства.</w:t>
      </w:r>
    </w:p>
    <w:p w:rsidR="00986ED1" w:rsidRPr="00986ED1" w:rsidRDefault="00986ED1" w:rsidP="00986ED1">
      <w:pPr>
        <w:spacing w:after="0" w:line="240" w:lineRule="atLeast"/>
        <w:ind w:firstLine="709"/>
        <w:jc w:val="both"/>
        <w:rPr>
          <w:rFonts w:ascii="Segoe UI" w:hAnsi="Segoe UI" w:cs="Segoe UI"/>
          <w:sz w:val="26"/>
          <w:szCs w:val="26"/>
        </w:rPr>
      </w:pPr>
      <w:r w:rsidRPr="00986ED1">
        <w:rPr>
          <w:rFonts w:ascii="Segoe UI" w:hAnsi="Segoe UI" w:cs="Segoe UI"/>
          <w:sz w:val="26"/>
          <w:szCs w:val="26"/>
        </w:rPr>
        <w:t>Спрос на указанную государственную услугу</w:t>
      </w:r>
      <w:r w:rsidR="00516021">
        <w:rPr>
          <w:rFonts w:ascii="Segoe UI" w:hAnsi="Segoe UI" w:cs="Segoe UI"/>
          <w:sz w:val="26"/>
          <w:szCs w:val="26"/>
        </w:rPr>
        <w:t xml:space="preserve"> обусловлен вступлением в силу </w:t>
      </w:r>
      <w:r w:rsidRPr="00986ED1">
        <w:rPr>
          <w:rFonts w:ascii="Segoe UI" w:hAnsi="Segoe UI" w:cs="Segoe UI"/>
          <w:sz w:val="26"/>
          <w:szCs w:val="26"/>
        </w:rPr>
        <w:t xml:space="preserve">с 01.01.2017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 и </w:t>
      </w:r>
      <w:proofErr w:type="gramStart"/>
      <w:r w:rsidRPr="00986ED1">
        <w:rPr>
          <w:rFonts w:ascii="Segoe UI" w:hAnsi="Segoe UI" w:cs="Segoe UI"/>
          <w:sz w:val="26"/>
          <w:szCs w:val="26"/>
        </w:rPr>
        <w:t>измене</w:t>
      </w:r>
      <w:r w:rsidR="00516021">
        <w:rPr>
          <w:rFonts w:ascii="Segoe UI" w:hAnsi="Segoe UI" w:cs="Segoe UI"/>
          <w:sz w:val="26"/>
          <w:szCs w:val="26"/>
        </w:rPr>
        <w:t>нием нормативной правовой базы</w:t>
      </w:r>
      <w:proofErr w:type="gramEnd"/>
      <w:r w:rsidR="00516021">
        <w:rPr>
          <w:rFonts w:ascii="Segoe UI" w:hAnsi="Segoe UI" w:cs="Segoe UI"/>
          <w:sz w:val="26"/>
          <w:szCs w:val="26"/>
        </w:rPr>
        <w:t xml:space="preserve"> </w:t>
      </w:r>
      <w:r w:rsidRPr="00986ED1">
        <w:rPr>
          <w:rFonts w:ascii="Segoe UI" w:hAnsi="Segoe UI" w:cs="Segoe UI"/>
          <w:sz w:val="26"/>
          <w:szCs w:val="26"/>
        </w:rPr>
        <w:t>в соответствии с которой с 13.06.2017 для субъектов деятельности появилась возможность получить координаты исходной геодезической основы в местной системе координат.</w:t>
      </w:r>
      <w:bookmarkStart w:id="0" w:name="_GoBack"/>
      <w:bookmarkEnd w:id="0"/>
    </w:p>
    <w:p w:rsidR="00986ED1" w:rsidRPr="00986ED1" w:rsidRDefault="00986ED1" w:rsidP="00986ED1">
      <w:pPr>
        <w:spacing w:after="0" w:line="240" w:lineRule="atLeast"/>
        <w:ind w:firstLine="709"/>
        <w:jc w:val="both"/>
        <w:rPr>
          <w:rFonts w:ascii="Segoe UI" w:hAnsi="Segoe UI" w:cs="Segoe UI"/>
          <w:sz w:val="26"/>
          <w:szCs w:val="26"/>
        </w:rPr>
      </w:pPr>
      <w:r w:rsidRPr="00986ED1">
        <w:rPr>
          <w:rFonts w:ascii="Segoe UI" w:hAnsi="Segoe UI" w:cs="Segoe UI"/>
          <w:sz w:val="26"/>
          <w:szCs w:val="26"/>
        </w:rPr>
        <w:t>В июне в Управление поступило 34 обращения субъектов геодезической деятельности по вопросу предоставления координат исходной геодезической основы в местной системе координат.</w:t>
      </w:r>
    </w:p>
    <w:p w:rsidR="00986ED1" w:rsidRPr="00986ED1" w:rsidRDefault="00986ED1" w:rsidP="00986ED1">
      <w:pPr>
        <w:spacing w:after="0" w:line="240" w:lineRule="atLeast"/>
        <w:ind w:firstLine="709"/>
        <w:jc w:val="both"/>
        <w:rPr>
          <w:rFonts w:ascii="Segoe UI" w:hAnsi="Segoe UI" w:cs="Segoe UI"/>
          <w:sz w:val="26"/>
          <w:szCs w:val="26"/>
        </w:rPr>
      </w:pPr>
      <w:r w:rsidRPr="00986ED1">
        <w:rPr>
          <w:rFonts w:ascii="Segoe UI" w:hAnsi="Segoe UI" w:cs="Segoe UI"/>
          <w:sz w:val="26"/>
          <w:szCs w:val="26"/>
        </w:rPr>
        <w:t>Также Управлением совместно с Кадастровой палатой Московской области проведена масштабная работа по анализу состояния пунктов государственной геодезической сети и формированию границ охранных зон таких пунктов.</w:t>
      </w:r>
    </w:p>
    <w:p w:rsidR="00986ED1" w:rsidRDefault="00986ED1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Гореева</w:t>
      </w:r>
      <w:proofErr w:type="spellEnd"/>
      <w:r>
        <w:rPr>
          <w:rFonts w:ascii="Segoe UI" w:hAnsi="Segoe UI" w:cs="Segoe UI"/>
          <w:sz w:val="20"/>
          <w:szCs w:val="20"/>
        </w:rPr>
        <w:t xml:space="preserve">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86ED1">
      <w:pgSz w:w="12240" w:h="15840"/>
      <w:pgMar w:top="568" w:right="616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0ED2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05AE9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491C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68C3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063A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6021"/>
    <w:rsid w:val="00517C6D"/>
    <w:rsid w:val="005265F7"/>
    <w:rsid w:val="005300B8"/>
    <w:rsid w:val="00530185"/>
    <w:rsid w:val="00535990"/>
    <w:rsid w:val="005427A6"/>
    <w:rsid w:val="00546F25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21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212D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66E67"/>
    <w:rsid w:val="00973129"/>
    <w:rsid w:val="00973813"/>
    <w:rsid w:val="009850AF"/>
    <w:rsid w:val="00986BBC"/>
    <w:rsid w:val="00986D5A"/>
    <w:rsid w:val="00986ED1"/>
    <w:rsid w:val="00992BE0"/>
    <w:rsid w:val="009A13A6"/>
    <w:rsid w:val="009B07A9"/>
    <w:rsid w:val="009B140E"/>
    <w:rsid w:val="009B4316"/>
    <w:rsid w:val="009C0E55"/>
    <w:rsid w:val="009C2E29"/>
    <w:rsid w:val="009C5B8F"/>
    <w:rsid w:val="009D0652"/>
    <w:rsid w:val="009D4C44"/>
    <w:rsid w:val="009E58E3"/>
    <w:rsid w:val="009F2878"/>
    <w:rsid w:val="00A0053A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72D73"/>
    <w:rsid w:val="00A9418B"/>
    <w:rsid w:val="00A97B4D"/>
    <w:rsid w:val="00AA2637"/>
    <w:rsid w:val="00AB1378"/>
    <w:rsid w:val="00AB1F4B"/>
    <w:rsid w:val="00AE00E4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EF7B2C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3C13"/>
    <w:rsid w:val="00FE6119"/>
    <w:rsid w:val="00FF1362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310C85-61A6-4F26-A18C-8C4DF1C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A00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o6889">
    <w:name w:val="ao_6889"/>
    <w:basedOn w:val="a0"/>
    <w:rsid w:val="0034063A"/>
  </w:style>
  <w:style w:type="character" w:customStyle="1" w:styleId="FontStyle12">
    <w:name w:val="Font Style12"/>
    <w:rsid w:val="00986ED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6B39C-25C9-42B8-B85C-AD293F8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5</cp:revision>
  <cp:lastPrinted>2017-07-10T05:39:00Z</cp:lastPrinted>
  <dcterms:created xsi:type="dcterms:W3CDTF">2017-07-10T06:51:00Z</dcterms:created>
  <dcterms:modified xsi:type="dcterms:W3CDTF">2017-07-13T08:38:00Z</dcterms:modified>
</cp:coreProperties>
</file>