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1B48EA" w:rsidRDefault="001B48EA" w:rsidP="00564ACC">
      <w:pPr>
        <w:spacing w:after="0"/>
        <w:contextualSpacing/>
        <w:jc w:val="center"/>
        <w:rPr>
          <w:b/>
          <w:sz w:val="28"/>
          <w:szCs w:val="28"/>
        </w:rPr>
      </w:pPr>
    </w:p>
    <w:p w:rsidR="00EA24D8" w:rsidRDefault="00EA24D8" w:rsidP="00EA24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Подмосковье за последние три года выявлено более 14 тысяч нарушений земельного законодательства </w:t>
      </w:r>
    </w:p>
    <w:p w:rsidR="00EA24D8" w:rsidRPr="00EA24D8" w:rsidRDefault="00EA24D8" w:rsidP="00EA24D8">
      <w:pPr>
        <w:spacing w:after="0"/>
        <w:rPr>
          <w:rFonts w:ascii="Segoe UI" w:hAnsi="Segoe UI" w:cs="Segoe UI"/>
          <w:b/>
          <w:color w:val="000000"/>
          <w:sz w:val="24"/>
          <w:szCs w:val="24"/>
        </w:rPr>
      </w:pPr>
    </w:p>
    <w:p w:rsidR="00EA24D8" w:rsidRPr="00EA24D8" w:rsidRDefault="00EA24D8" w:rsidP="00EA24D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24D8">
        <w:rPr>
          <w:rFonts w:ascii="Segoe UI" w:hAnsi="Segoe UI" w:cs="Segoe UI"/>
          <w:sz w:val="24"/>
          <w:szCs w:val="24"/>
        </w:rPr>
        <w:t xml:space="preserve">Управление Росреестра по Московской области (Управление) в рамках выполнения функций по государственному земельному надзору за последние три года выявило на территории Подмосковья 14 594 нарушения земельного законодательства. В 2016 году было выявлено 4 564 нарушения, в 2017 – 5 340 нарушений, в 2018 году 4 690 нарушений. Чаще всего это факты самовольного захвата земельных участков,  использование участков не по целевому назначению. </w:t>
      </w:r>
    </w:p>
    <w:p w:rsidR="00EA24D8" w:rsidRPr="00EA24D8" w:rsidRDefault="00EA24D8" w:rsidP="00EA24D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24D8">
        <w:rPr>
          <w:rFonts w:ascii="Segoe UI" w:hAnsi="Segoe UI" w:cs="Segoe UI"/>
          <w:sz w:val="24"/>
          <w:szCs w:val="24"/>
        </w:rPr>
        <w:t>В рамках государственного земельного надзора сотрудники Управления проводят выездные проверки и административные обследования. Эффективность проверочных мероприятий за три года значительно выросла, а количество обследований и проверок заметно сократилось. Так, по итогам 2018 года сотрудники Управления провели почти в два раза меньше проверочных мероприятий и административных обследований, чем в 2016 году. Количество проверок с 4,8 тысячи сократилось до 2,6 тысячи, а количество обследований с 3,2 тысячи до 1,7 тысячи. Однако, при этом количество выявленных и пресеченных нарушений законодательства в 2016 и 2018 годах соизмеримы.</w:t>
      </w:r>
    </w:p>
    <w:p w:rsidR="00EA24D8" w:rsidRPr="00EA24D8" w:rsidRDefault="00EA24D8" w:rsidP="00EA24D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24D8">
        <w:rPr>
          <w:rFonts w:ascii="Segoe UI" w:hAnsi="Segoe UI" w:cs="Segoe UI"/>
          <w:sz w:val="24"/>
          <w:szCs w:val="24"/>
        </w:rPr>
        <w:t>За нарушения земельного законодательства накладываются штрафы. За три года на нарушителей было наложено штрафов на сумму более 331 миллиона рублей.</w:t>
      </w:r>
    </w:p>
    <w:p w:rsidR="00EA24D8" w:rsidRPr="00EA24D8" w:rsidRDefault="00EA24D8" w:rsidP="00EA24D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24D8">
        <w:rPr>
          <w:rFonts w:ascii="Segoe UI" w:hAnsi="Segoe UI" w:cs="Segoe UI"/>
          <w:sz w:val="24"/>
          <w:szCs w:val="24"/>
        </w:rPr>
        <w:t xml:space="preserve">Кроме того, в ноябре 2018 года была завершена реорганизация подразделений Управления, осуществляющих государственный земельный надзор. Благодаря этому инспекторы Управления осуществляют обследования и проверки на всей территории Московской области с учетом единой правоприменительной практики. </w:t>
      </w:r>
    </w:p>
    <w:p w:rsidR="00EA24D8" w:rsidRPr="00EA24D8" w:rsidRDefault="00EA24D8" w:rsidP="00EA24D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24D8">
        <w:rPr>
          <w:rFonts w:ascii="Segoe UI" w:hAnsi="Segoe UI" w:cs="Segoe UI"/>
          <w:sz w:val="24"/>
          <w:szCs w:val="24"/>
        </w:rPr>
        <w:t>Также в 2018 году более 2,1 тысячи материалов о наличии нарушений земельного законодательства поступило в Управление из подмосковных органов местного самоуправления, осуществляющих полномочия по муниципальному земельному контролю.</w:t>
      </w:r>
    </w:p>
    <w:p w:rsidR="003E096F" w:rsidRPr="00C51ED7" w:rsidRDefault="003E096F" w:rsidP="003E096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377BD6" w:rsidRDefault="00377BD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>
        <w:rPr>
          <w:rFonts w:ascii="Segoe UI" w:hAnsi="Segoe UI" w:cs="Segoe UI"/>
          <w:b/>
          <w:sz w:val="18"/>
          <w:szCs w:val="18"/>
          <w:lang w:val="en-US"/>
        </w:rPr>
        <w:t>Facebook</w:t>
      </w:r>
      <w:r>
        <w:rPr>
          <w:rFonts w:ascii="Segoe UI" w:hAnsi="Segoe UI" w:cs="Segoe UI"/>
          <w:b/>
          <w:sz w:val="18"/>
          <w:szCs w:val="18"/>
        </w:rPr>
        <w:t>:</w:t>
      </w:r>
    </w:p>
    <w:p w:rsidR="00377BD6" w:rsidRDefault="00EA24D8" w:rsidP="00377BD6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377BD6" w:rsidRPr="00111953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Колесин Никита </w:t>
      </w:r>
      <w:hyperlink r:id="rId9" w:history="1">
        <w:r>
          <w:rPr>
            <w:rStyle w:val="a5"/>
            <w:sz w:val="18"/>
            <w:szCs w:val="18"/>
          </w:rPr>
          <w:t>ypravleniemo@yandex.ru</w:t>
        </w:r>
      </w:hyperlink>
      <w:r>
        <w:rPr>
          <w:rFonts w:ascii="Segoe UI" w:hAnsi="Segoe UI" w:cs="Segoe UI"/>
          <w:sz w:val="18"/>
          <w:szCs w:val="18"/>
        </w:rPr>
        <w:t>+7 (915) 206-52-51</w:t>
      </w:r>
    </w:p>
    <w:p w:rsidR="001B284A" w:rsidRPr="00111953" w:rsidRDefault="001B284A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sectPr w:rsidR="001B284A" w:rsidRPr="00111953" w:rsidSect="00730541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63E4"/>
    <w:rsid w:val="000170AE"/>
    <w:rsid w:val="00025135"/>
    <w:rsid w:val="000270F0"/>
    <w:rsid w:val="0003728D"/>
    <w:rsid w:val="00037A62"/>
    <w:rsid w:val="000459FD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2AF"/>
    <w:rsid w:val="000A394F"/>
    <w:rsid w:val="000B6AAD"/>
    <w:rsid w:val="000D3543"/>
    <w:rsid w:val="000D4503"/>
    <w:rsid w:val="000E384C"/>
    <w:rsid w:val="000E61A1"/>
    <w:rsid w:val="000F0C47"/>
    <w:rsid w:val="000F3FBE"/>
    <w:rsid w:val="000F4609"/>
    <w:rsid w:val="000F78DC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482D"/>
    <w:rsid w:val="00135504"/>
    <w:rsid w:val="00135697"/>
    <w:rsid w:val="001358D8"/>
    <w:rsid w:val="0014206F"/>
    <w:rsid w:val="001575B5"/>
    <w:rsid w:val="00160F80"/>
    <w:rsid w:val="001613B0"/>
    <w:rsid w:val="00161E24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48E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1AC6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451DD"/>
    <w:rsid w:val="00267C5E"/>
    <w:rsid w:val="00270E35"/>
    <w:rsid w:val="002777F1"/>
    <w:rsid w:val="0028210F"/>
    <w:rsid w:val="00294218"/>
    <w:rsid w:val="002952D5"/>
    <w:rsid w:val="00297FA4"/>
    <w:rsid w:val="002A0844"/>
    <w:rsid w:val="002A4F4D"/>
    <w:rsid w:val="002A7A00"/>
    <w:rsid w:val="002C204A"/>
    <w:rsid w:val="002D1132"/>
    <w:rsid w:val="002D1FAE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7BD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096F"/>
    <w:rsid w:val="003E40D8"/>
    <w:rsid w:val="003F0F3B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CD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C7D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4ED5"/>
    <w:rsid w:val="004E5C9C"/>
    <w:rsid w:val="005028CB"/>
    <w:rsid w:val="00512E8C"/>
    <w:rsid w:val="00512FAA"/>
    <w:rsid w:val="00515A4C"/>
    <w:rsid w:val="00517C6D"/>
    <w:rsid w:val="005244C6"/>
    <w:rsid w:val="005265F7"/>
    <w:rsid w:val="005277D3"/>
    <w:rsid w:val="005300B8"/>
    <w:rsid w:val="00530185"/>
    <w:rsid w:val="00535990"/>
    <w:rsid w:val="005427A6"/>
    <w:rsid w:val="00563BF9"/>
    <w:rsid w:val="00564AC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541"/>
    <w:rsid w:val="00730AF6"/>
    <w:rsid w:val="00731AFF"/>
    <w:rsid w:val="0073359C"/>
    <w:rsid w:val="00733E35"/>
    <w:rsid w:val="00733E4C"/>
    <w:rsid w:val="00734DE7"/>
    <w:rsid w:val="00747415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C4005"/>
    <w:rsid w:val="007D0A83"/>
    <w:rsid w:val="007D1009"/>
    <w:rsid w:val="007D2EAA"/>
    <w:rsid w:val="007D43F2"/>
    <w:rsid w:val="007D6B6F"/>
    <w:rsid w:val="007D6E79"/>
    <w:rsid w:val="007E481C"/>
    <w:rsid w:val="00801CC5"/>
    <w:rsid w:val="00802E40"/>
    <w:rsid w:val="00803FF5"/>
    <w:rsid w:val="008047FF"/>
    <w:rsid w:val="00807627"/>
    <w:rsid w:val="0081173C"/>
    <w:rsid w:val="008125A8"/>
    <w:rsid w:val="0082648E"/>
    <w:rsid w:val="008324E0"/>
    <w:rsid w:val="00837EAC"/>
    <w:rsid w:val="00837F8D"/>
    <w:rsid w:val="008406D3"/>
    <w:rsid w:val="00844072"/>
    <w:rsid w:val="00846744"/>
    <w:rsid w:val="00850DE8"/>
    <w:rsid w:val="0085254D"/>
    <w:rsid w:val="008535DB"/>
    <w:rsid w:val="0085386C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37EC"/>
    <w:rsid w:val="008D61B1"/>
    <w:rsid w:val="008E38A8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2385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1ED7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585B"/>
    <w:rsid w:val="00E551A3"/>
    <w:rsid w:val="00E55524"/>
    <w:rsid w:val="00E57F90"/>
    <w:rsid w:val="00E6341B"/>
    <w:rsid w:val="00E65650"/>
    <w:rsid w:val="00E65DB8"/>
    <w:rsid w:val="00E71F3E"/>
    <w:rsid w:val="00E73CAF"/>
    <w:rsid w:val="00E758B4"/>
    <w:rsid w:val="00E77403"/>
    <w:rsid w:val="00E82BB4"/>
    <w:rsid w:val="00E94102"/>
    <w:rsid w:val="00E95E41"/>
    <w:rsid w:val="00EA24D8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17827"/>
    <w:rsid w:val="00F216F7"/>
    <w:rsid w:val="00F27E83"/>
    <w:rsid w:val="00F33CE4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179C"/>
    <w:rsid w:val="00F8707A"/>
    <w:rsid w:val="00FA1FA1"/>
    <w:rsid w:val="00FA7BBD"/>
    <w:rsid w:val="00FB0FB4"/>
    <w:rsid w:val="00FB3953"/>
    <w:rsid w:val="00FB7CC8"/>
    <w:rsid w:val="00FC14C7"/>
    <w:rsid w:val="00FC4989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E9D3E-C2E9-4209-9D85-7D22A359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2018-06-27T09:31:00Z</cp:lastPrinted>
  <dcterms:created xsi:type="dcterms:W3CDTF">2019-01-23T11:11:00Z</dcterms:created>
  <dcterms:modified xsi:type="dcterms:W3CDTF">2019-01-23T11:12:00Z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1725669935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rp16@to50reg.ru</vt:lpwstr>
  </property>
  <property fmtid="{D5CDD505-2E9C-101B-9397-08002B2CF9AE}" pid="6" name="_AuthorEmailDisplayName">
    <vt:lpwstr>Межмуниципальный отдел по г.Электросталь и Ногинскому р-нам</vt:lpwstr>
  </property>
</Properties>
</file>