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17F" w:rsidRDefault="008D017F" w:rsidP="008D017F">
      <w:pPr>
        <w:tabs>
          <w:tab w:val="left" w:pos="4536"/>
        </w:tabs>
        <w:ind w:left="142" w:right="4392"/>
        <w:jc w:val="both"/>
      </w:pPr>
    </w:p>
    <w:p w:rsidR="00812868" w:rsidRDefault="00812868" w:rsidP="00812868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868" w:rsidRPr="00537687" w:rsidRDefault="00812868" w:rsidP="00812868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812868" w:rsidRDefault="00812868" w:rsidP="00812868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812868" w:rsidRPr="00FC1C14" w:rsidRDefault="00812868" w:rsidP="00812868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812868" w:rsidRDefault="00812868" w:rsidP="00812868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812868" w:rsidRPr="0058294C" w:rsidRDefault="00812868" w:rsidP="00812868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812868" w:rsidRDefault="00812868" w:rsidP="00812868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812868" w:rsidRPr="00537687" w:rsidRDefault="00812868" w:rsidP="00812868">
      <w:pPr>
        <w:ind w:left="-1560" w:right="-567"/>
        <w:jc w:val="center"/>
        <w:rPr>
          <w:b/>
        </w:rPr>
      </w:pPr>
    </w:p>
    <w:p w:rsidR="00812868" w:rsidRDefault="00812868" w:rsidP="00812868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812868" w:rsidRDefault="00812868" w:rsidP="00812868">
      <w:pPr>
        <w:ind w:left="-1560" w:right="-567"/>
        <w:jc w:val="center"/>
        <w:outlineLvl w:val="0"/>
      </w:pPr>
    </w:p>
    <w:p w:rsidR="00812868" w:rsidRPr="00537687" w:rsidRDefault="00812868" w:rsidP="00812868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8D017F" w:rsidRDefault="008D017F" w:rsidP="008D017F">
      <w:pPr>
        <w:tabs>
          <w:tab w:val="left" w:pos="4536"/>
        </w:tabs>
        <w:ind w:left="142" w:right="-1"/>
        <w:jc w:val="center"/>
        <w:rPr>
          <w:rFonts w:cs="Times New Roman"/>
        </w:rPr>
      </w:pPr>
      <w:r w:rsidRPr="007937E3">
        <w:t>О</w:t>
      </w:r>
      <w:r>
        <w:t xml:space="preserve"> внес</w:t>
      </w:r>
      <w:r w:rsidR="00F07120">
        <w:t xml:space="preserve">ении изменения в постановление </w:t>
      </w:r>
      <w:r>
        <w:t>А</w:t>
      </w:r>
      <w:r w:rsidR="00F07120">
        <w:t xml:space="preserve">дминистрации городского округа </w:t>
      </w:r>
      <w:r>
        <w:t>Электросталь от 05.03.2018 №161/3 «Об</w:t>
      </w:r>
      <w:r w:rsidRPr="007937E3">
        <w:t xml:space="preserve"> утверждении</w:t>
      </w:r>
      <w:r>
        <w:t xml:space="preserve"> </w:t>
      </w:r>
      <w:r w:rsidRPr="007937E3">
        <w:rPr>
          <w:rFonts w:cs="Times New Roman"/>
        </w:rPr>
        <w:t>Положени</w:t>
      </w:r>
      <w:r>
        <w:rPr>
          <w:rFonts w:cs="Times New Roman"/>
        </w:rPr>
        <w:t>й</w:t>
      </w:r>
      <w:r w:rsidRPr="007937E3">
        <w:rPr>
          <w:rFonts w:cs="Times New Roman"/>
        </w:rPr>
        <w:t xml:space="preserve"> о</w:t>
      </w:r>
      <w:r>
        <w:rPr>
          <w:rFonts w:cs="Times New Roman"/>
        </w:rPr>
        <w:t xml:space="preserve"> порядке </w:t>
      </w:r>
      <w:r w:rsidRPr="007937E3">
        <w:rPr>
          <w:rFonts w:cs="Times New Roman"/>
        </w:rPr>
        <w:t>представлени</w:t>
      </w:r>
      <w:r>
        <w:rPr>
          <w:rFonts w:cs="Times New Roman"/>
        </w:rPr>
        <w:t xml:space="preserve">я сведений о доходах, расходах, об имуществе и обязательствах имущественного характера </w:t>
      </w:r>
      <w:r w:rsidRPr="007937E3">
        <w:rPr>
          <w:rFonts w:cs="Times New Roman"/>
        </w:rPr>
        <w:t>гражданами, претендующими на замещение</w:t>
      </w:r>
      <w:r>
        <w:rPr>
          <w:rFonts w:cs="Times New Roman"/>
        </w:rPr>
        <w:t xml:space="preserve"> муниципальных должностей и </w:t>
      </w:r>
      <w:r w:rsidRPr="007937E3">
        <w:rPr>
          <w:rFonts w:cs="Times New Roman"/>
        </w:rPr>
        <w:t>должностей муниципальной службы городского округа Электросталь</w:t>
      </w:r>
      <w:r>
        <w:rPr>
          <w:rFonts w:cs="Times New Roman"/>
        </w:rPr>
        <w:t xml:space="preserve"> Московской области и </w:t>
      </w:r>
      <w:r w:rsidRPr="007937E3">
        <w:rPr>
          <w:rFonts w:cs="Times New Roman"/>
        </w:rPr>
        <w:t xml:space="preserve">лицами, замещающими муниципальные должности и </w:t>
      </w:r>
      <w:r>
        <w:rPr>
          <w:rFonts w:cs="Times New Roman"/>
        </w:rPr>
        <w:t>должности муниципальной службы</w:t>
      </w:r>
      <w:r w:rsidR="00F07120">
        <w:rPr>
          <w:rFonts w:cs="Times New Roman"/>
        </w:rPr>
        <w:t xml:space="preserve"> городского округа Электросталь</w:t>
      </w:r>
      <w:bookmarkStart w:id="0" w:name="_GoBack"/>
      <w:bookmarkEnd w:id="0"/>
      <w:r>
        <w:rPr>
          <w:rFonts w:cs="Times New Roman"/>
        </w:rPr>
        <w:t xml:space="preserve"> Московской области»</w:t>
      </w:r>
    </w:p>
    <w:p w:rsidR="008D017F" w:rsidRDefault="008D017F" w:rsidP="008D017F">
      <w:pPr>
        <w:tabs>
          <w:tab w:val="left" w:pos="4536"/>
        </w:tabs>
        <w:ind w:left="142" w:right="4392"/>
        <w:jc w:val="both"/>
        <w:rPr>
          <w:rFonts w:cs="Times New Roman"/>
        </w:rPr>
      </w:pPr>
    </w:p>
    <w:p w:rsidR="008D017F" w:rsidRDefault="008D017F" w:rsidP="008D017F">
      <w:pPr>
        <w:tabs>
          <w:tab w:val="left" w:pos="4536"/>
        </w:tabs>
        <w:ind w:left="142" w:right="4392"/>
        <w:jc w:val="both"/>
        <w:rPr>
          <w:rFonts w:cs="Times New Roman"/>
        </w:rPr>
      </w:pPr>
    </w:p>
    <w:p w:rsidR="008D017F" w:rsidRDefault="008D017F" w:rsidP="008D017F">
      <w:pPr>
        <w:tabs>
          <w:tab w:val="left" w:pos="4536"/>
        </w:tabs>
        <w:ind w:left="142" w:right="4392"/>
        <w:jc w:val="both"/>
        <w:rPr>
          <w:rFonts w:cs="Times New Roman"/>
        </w:rPr>
      </w:pPr>
    </w:p>
    <w:p w:rsidR="008D017F" w:rsidRDefault="008D017F" w:rsidP="008D017F">
      <w:pPr>
        <w:ind w:firstLine="624"/>
        <w:jc w:val="both"/>
      </w:pPr>
      <w:r w:rsidRPr="005C2FC4">
        <w:t xml:space="preserve">В соответствии с Федеральными законами от 02.03.2007 № 25-ФЗ «О муниципальной службе в Российской Федерации», от 25.12.2008 </w:t>
      </w:r>
      <w:r>
        <w:t>№273-ФЗ</w:t>
      </w:r>
      <w:hyperlink r:id="rId6" w:history="1"/>
      <w:r w:rsidRPr="005C2FC4">
        <w:t xml:space="preserve"> "О противодействии коррупции", от 03.12.2012 </w:t>
      </w:r>
      <w:r>
        <w:t>№230-ФЗ</w:t>
      </w:r>
      <w:hyperlink r:id="rId7" w:history="1"/>
      <w:r w:rsidRPr="005C2FC4">
        <w:t xml:space="preserve"> "О контроле за соответствием расходов лиц, замещающих государственные должности, и иных лиц их доходам",</w:t>
      </w:r>
      <w:r>
        <w:t xml:space="preserve"> </w:t>
      </w:r>
      <w:r w:rsidRPr="005C2FC4">
        <w:rPr>
          <w:rFonts w:cs="Times New Roman"/>
        </w:rPr>
        <w:t>Законом Московской области от 08.11.2017 №189/2017-ОЗ «О порядке предоставления гражданами, претендующими на замещение муниципальных должностей в Московской обл</w:t>
      </w:r>
      <w:r w:rsidRPr="005C2FC4">
        <w:t>асти, и липцами, замещающими муниципальные должности Московской области, сведений о доходах, расходах, об имуществе и обязательствах имущественного характера</w:t>
      </w:r>
      <w:r>
        <w:t>»,</w:t>
      </w:r>
      <w:r w:rsidRPr="005C2FC4">
        <w:t xml:space="preserve"> </w:t>
      </w:r>
      <w:r w:rsidRPr="00E9143D">
        <w:t>постановлением</w:t>
      </w:r>
      <w:r w:rsidRPr="005C2FC4">
        <w:t xml:space="preserve"> Губернатора Московской области от 22.08.2017 </w:t>
      </w:r>
      <w:r>
        <w:t>№</w:t>
      </w:r>
      <w:r w:rsidRPr="005C2FC4">
        <w:t xml:space="preserve"> 368-ПГ "Об утверждении положения о порядке представления сведений о расходах лиц, замещающих государственные должности Московской области, государственных гражданских служащих Московской области,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и об источниках получения средств, за счет которых совершены эти сделки"</w:t>
      </w:r>
      <w:r>
        <w:t>, Администрация городского округа Электросталь  Московской области  ПОСТАНОВЛЯЕТ :</w:t>
      </w:r>
      <w:r w:rsidRPr="005C2FC4">
        <w:t xml:space="preserve"> </w:t>
      </w:r>
    </w:p>
    <w:p w:rsidR="008D017F" w:rsidRDefault="008D017F" w:rsidP="008D017F">
      <w:pPr>
        <w:pStyle w:val="ConsPlusNormal"/>
        <w:ind w:firstLine="540"/>
        <w:jc w:val="both"/>
      </w:pPr>
      <w:r>
        <w:t xml:space="preserve"> </w:t>
      </w:r>
    </w:p>
    <w:p w:rsidR="008D017F" w:rsidRPr="00320DC0" w:rsidRDefault="008D017F" w:rsidP="008D017F">
      <w:pPr>
        <w:pStyle w:val="a3"/>
        <w:numPr>
          <w:ilvl w:val="0"/>
          <w:numId w:val="1"/>
        </w:numPr>
        <w:ind w:left="0" w:firstLine="426"/>
        <w:jc w:val="both"/>
        <w:rPr>
          <w:rFonts w:cs="Times New Roman"/>
        </w:rPr>
      </w:pPr>
      <w:r>
        <w:t>Пункт 7</w:t>
      </w:r>
      <w:r w:rsidRPr="00745B11">
        <w:t xml:space="preserve"> </w:t>
      </w:r>
      <w:r>
        <w:t>Положения о порядке предоставления гражданами, претендующими на замещение должностей муниципальной службы в органах местного самоуправления городского округа Электросталь Московской области и лицами, замещающими должности муниципальной службы в органах местного самоуправления городского округа Электросталь Московской области, сведений о доходах, расходах, об имуществе и обязательствах имущественного характера читать в следующей редакции:</w:t>
      </w:r>
    </w:p>
    <w:p w:rsidR="008D017F" w:rsidRPr="00C411CB" w:rsidRDefault="008D017F" w:rsidP="008D017F">
      <w:pPr>
        <w:ind w:firstLine="426"/>
        <w:jc w:val="both"/>
      </w:pPr>
      <w:r>
        <w:rPr>
          <w:rFonts w:cs="Times New Roman"/>
        </w:rPr>
        <w:t xml:space="preserve">« 7. </w:t>
      </w:r>
      <w:r w:rsidRPr="00C411CB">
        <w:t xml:space="preserve">В случае если муниципальный служащий обнаружил, что в представленных им в кадровую службу сведениях о доходах, </w:t>
      </w:r>
      <w:r>
        <w:t xml:space="preserve">расходах, </w:t>
      </w:r>
      <w:r w:rsidRPr="00C411CB">
        <w:t xml:space="preserve">об имуществе и обязательствах </w:t>
      </w:r>
      <w:r w:rsidRPr="00C411CB">
        <w:lastRenderedPageBreak/>
        <w:t xml:space="preserve">имущественного характера не отражены или не полностью отражены какие-либо сведения, либо имеются ошибки, </w:t>
      </w:r>
      <w:r>
        <w:t>он</w:t>
      </w:r>
      <w:r w:rsidRPr="00C411CB">
        <w:t xml:space="preserve"> вправе представить уточненные сведения </w:t>
      </w:r>
      <w:r>
        <w:t>в течении месяца</w:t>
      </w:r>
      <w:r w:rsidRPr="00C411CB">
        <w:t xml:space="preserve"> после окончания срока, указанного в п</w:t>
      </w:r>
      <w:r>
        <w:t>.</w:t>
      </w:r>
      <w:r w:rsidRPr="00C411CB">
        <w:t xml:space="preserve"> 4 настоящего </w:t>
      </w:r>
      <w:r>
        <w:t>П</w:t>
      </w:r>
      <w:r w:rsidRPr="00C411CB">
        <w:t>оложения</w:t>
      </w:r>
      <w:r>
        <w:t>»</w:t>
      </w:r>
      <w:r w:rsidRPr="00C411CB">
        <w:t xml:space="preserve">. </w:t>
      </w:r>
    </w:p>
    <w:p w:rsidR="008D017F" w:rsidRPr="004C30D5" w:rsidRDefault="008D017F" w:rsidP="008D017F">
      <w:pPr>
        <w:jc w:val="both"/>
        <w:rPr>
          <w:rFonts w:cs="Times New Roman"/>
        </w:rPr>
      </w:pPr>
      <w:r>
        <w:tab/>
        <w:t>2</w:t>
      </w:r>
      <w:r w:rsidRPr="004C30D5">
        <w:rPr>
          <w:rFonts w:cs="Times New Roman"/>
        </w:rPr>
        <w:t xml:space="preserve">. Опубликовать настоящее постановление в газете «Официальный вестник» и разместить  на официальном сайте городского округа Электросталь Московской области и информационно-телекоммуникационной  сети  «Интернет» по адресу: </w:t>
      </w:r>
      <w:r w:rsidRPr="004C30D5">
        <w:rPr>
          <w:rFonts w:cs="Times New Roman"/>
          <w:lang w:val="en-US"/>
        </w:rPr>
        <w:t>www</w:t>
      </w:r>
      <w:r w:rsidRPr="004C30D5">
        <w:rPr>
          <w:rFonts w:cs="Times New Roman"/>
        </w:rPr>
        <w:t>.</w:t>
      </w:r>
      <w:r w:rsidRPr="004C30D5">
        <w:rPr>
          <w:rFonts w:cs="Times New Roman"/>
          <w:lang w:val="en-US"/>
        </w:rPr>
        <w:t>electrostal</w:t>
      </w:r>
      <w:r w:rsidRPr="004C30D5">
        <w:rPr>
          <w:rFonts w:cs="Times New Roman"/>
        </w:rPr>
        <w:t>.</w:t>
      </w:r>
      <w:r w:rsidRPr="004C30D5">
        <w:rPr>
          <w:rFonts w:cs="Times New Roman"/>
          <w:lang w:val="en-US"/>
        </w:rPr>
        <w:t>ru</w:t>
      </w:r>
      <w:r w:rsidRPr="004C30D5">
        <w:rPr>
          <w:rFonts w:cs="Times New Roman"/>
        </w:rPr>
        <w:t>.</w:t>
      </w:r>
    </w:p>
    <w:p w:rsidR="008D017F" w:rsidRDefault="008D017F" w:rsidP="008D017F">
      <w:pPr>
        <w:ind w:firstLine="708"/>
        <w:jc w:val="both"/>
      </w:pPr>
      <w:r>
        <w:t>3. 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8D017F" w:rsidRDefault="008D017F" w:rsidP="008D017F">
      <w:pPr>
        <w:ind w:firstLine="708"/>
        <w:jc w:val="both"/>
      </w:pPr>
    </w:p>
    <w:p w:rsidR="008D017F" w:rsidRDefault="008D017F" w:rsidP="008D017F">
      <w:pPr>
        <w:jc w:val="both"/>
      </w:pPr>
    </w:p>
    <w:p w:rsidR="008D017F" w:rsidRDefault="008D017F" w:rsidP="008D017F">
      <w:pPr>
        <w:jc w:val="both"/>
      </w:pPr>
    </w:p>
    <w:p w:rsidR="008D017F" w:rsidRDefault="008D017F" w:rsidP="008D017F">
      <w:pPr>
        <w:jc w:val="both"/>
      </w:pPr>
    </w:p>
    <w:p w:rsidR="008D017F" w:rsidRDefault="008D017F" w:rsidP="008D017F">
      <w:pPr>
        <w:jc w:val="both"/>
      </w:pPr>
    </w:p>
    <w:p w:rsidR="008D017F" w:rsidRDefault="008D017F" w:rsidP="008D017F">
      <w:pPr>
        <w:jc w:val="both"/>
      </w:pPr>
      <w:r>
        <w:t>Первый заместитель Главы</w:t>
      </w:r>
    </w:p>
    <w:p w:rsidR="008D017F" w:rsidRDefault="008D017F" w:rsidP="008D017F">
      <w:pPr>
        <w:jc w:val="both"/>
      </w:pPr>
      <w:r>
        <w:t xml:space="preserve">Администрации  городского округа </w:t>
      </w:r>
      <w:r>
        <w:tab/>
      </w:r>
      <w:r>
        <w:tab/>
      </w:r>
      <w:r>
        <w:tab/>
      </w:r>
      <w:r>
        <w:tab/>
      </w:r>
      <w:r>
        <w:tab/>
        <w:t xml:space="preserve">    А.В. Федоров  </w:t>
      </w:r>
    </w:p>
    <w:p w:rsidR="008D017F" w:rsidRDefault="008D017F" w:rsidP="008D017F">
      <w:pPr>
        <w:jc w:val="both"/>
      </w:pPr>
    </w:p>
    <w:sectPr w:rsidR="008D0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7539B"/>
    <w:multiLevelType w:val="hybridMultilevel"/>
    <w:tmpl w:val="5B4E2DCA"/>
    <w:lvl w:ilvl="0" w:tplc="0E6ED8F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7F"/>
    <w:rsid w:val="00015E62"/>
    <w:rsid w:val="000175E5"/>
    <w:rsid w:val="0037329D"/>
    <w:rsid w:val="00561500"/>
    <w:rsid w:val="00812868"/>
    <w:rsid w:val="008D017F"/>
    <w:rsid w:val="00F0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D9CD6-8F7B-4230-B5DF-8C3188F6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17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D01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01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01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69E2858C4C65B810ED33DF76B0CFDF6D1B4995E9B7DD94A513B8370A54X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69E2858C4C65B810ED33DF76B0CFDF6E124894E8B5DD94A513B8370A44BCA21CC4A8103033C7495AX8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Прудникова</dc:creator>
  <cp:keywords/>
  <dc:description/>
  <cp:lastModifiedBy>Татьяна A. Побежимова</cp:lastModifiedBy>
  <cp:revision>3</cp:revision>
  <cp:lastPrinted>2018-04-16T13:31:00Z</cp:lastPrinted>
  <dcterms:created xsi:type="dcterms:W3CDTF">2018-04-17T07:40:00Z</dcterms:created>
  <dcterms:modified xsi:type="dcterms:W3CDTF">2018-04-17T07:47:00Z</dcterms:modified>
</cp:coreProperties>
</file>