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F1" w:rsidRPr="00AA70EE" w:rsidRDefault="007460F1" w:rsidP="007460F1">
      <w:pPr>
        <w:jc w:val="both"/>
        <w:rPr>
          <w:b/>
        </w:rPr>
      </w:pPr>
      <w:bookmarkStart w:id="0" w:name="_GoBack"/>
      <w:bookmarkEnd w:id="0"/>
      <w:r w:rsidRPr="00AA70EE">
        <w:rPr>
          <w:b/>
        </w:rPr>
        <w:t xml:space="preserve">Появился </w:t>
      </w:r>
      <w:proofErr w:type="spellStart"/>
      <w:r w:rsidRPr="00AA70EE">
        <w:rPr>
          <w:b/>
        </w:rPr>
        <w:t>фейковый</w:t>
      </w:r>
      <w:proofErr w:type="spellEnd"/>
      <w:r w:rsidRPr="00AA70EE">
        <w:rPr>
          <w:b/>
        </w:rPr>
        <w:t xml:space="preserve"> сайт Пенсионного фонда</w:t>
      </w:r>
    </w:p>
    <w:p w:rsidR="007460F1" w:rsidRPr="00AA70EE" w:rsidRDefault="007460F1" w:rsidP="007460F1">
      <w:pPr>
        <w:jc w:val="both"/>
        <w:rPr>
          <w:i/>
        </w:rPr>
      </w:pPr>
    </w:p>
    <w:p w:rsidR="007460F1" w:rsidRPr="00AA70EE" w:rsidRDefault="007460F1" w:rsidP="007460F1">
      <w:pPr>
        <w:jc w:val="both"/>
      </w:pPr>
      <w:r w:rsidRPr="00AA70EE">
        <w:t>Внимание! Официальный сайт ПФР - </w:t>
      </w:r>
      <w:hyperlink r:id="rId4" w:history="1">
        <w:r w:rsidRPr="00AA70EE">
          <w:rPr>
            <w:rStyle w:val="a3"/>
          </w:rPr>
          <w:t>www.pfrf.ru</w:t>
        </w:r>
      </w:hyperlink>
      <w:r w:rsidRPr="00AA70EE">
        <w:t>. И никакой другой. </w:t>
      </w:r>
    </w:p>
    <w:p w:rsidR="007460F1" w:rsidRPr="00AA70EE" w:rsidRDefault="007460F1" w:rsidP="007460F1">
      <w:pPr>
        <w:jc w:val="both"/>
      </w:pPr>
      <w:r w:rsidRPr="00AA70EE">
        <w:t xml:space="preserve">Поступило предупреждение о распространении в Интернете так называемых «неофициальных сайтов Пенсионного фонда России и Пенсионного фонда Москвы», через которые транслируется недостоверная информация о пенсионных и социальных выплатах, предоставляются сомнительные услуги. Вот очередной </w:t>
      </w:r>
      <w:proofErr w:type="spellStart"/>
      <w:r w:rsidRPr="00AA70EE">
        <w:t>фейковый</w:t>
      </w:r>
      <w:proofErr w:type="spellEnd"/>
      <w:r w:rsidRPr="00AA70EE">
        <w:t xml:space="preserve"> сайт – «Официальный сайт Пенсионного Фонда Москвы».</w:t>
      </w:r>
    </w:p>
    <w:p w:rsidR="007460F1" w:rsidRPr="00AA70EE" w:rsidRDefault="007460F1" w:rsidP="007460F1">
      <w:pPr>
        <w:jc w:val="both"/>
      </w:pPr>
      <w:r w:rsidRPr="00AA70EE">
        <w:t xml:space="preserve">Сайт-подделка максимально повторяет страницы официального сайта Отделения Пенсионного фонда РФ по городу Москве и Московской области и тем вводит пользователей в полное заблуждение. В конечном итоге он предлагает услуги неких юристов и готов проконсультировать по всем вопросам через </w:t>
      </w:r>
      <w:proofErr w:type="spellStart"/>
      <w:r w:rsidRPr="00AA70EE">
        <w:t>колл</w:t>
      </w:r>
      <w:proofErr w:type="spellEnd"/>
      <w:r w:rsidRPr="00AA70EE">
        <w:t>-центр.</w:t>
      </w:r>
    </w:p>
    <w:p w:rsidR="007460F1" w:rsidRPr="00AA70EE" w:rsidRDefault="007460F1" w:rsidP="007460F1">
      <w:pPr>
        <w:jc w:val="both"/>
      </w:pPr>
      <w:r w:rsidRPr="00AA70EE">
        <w:t>Для начала здесь просят сформулировать вопрос и заполнить данные – город, имя, телефон, после чего предлагают ожидать звонка. Далее следует звонок, человека заверяют, что его вопрос решаем, и приглашают на бесплатную юридическую консультацию. Понятно, что на консультации гражданам будут предложены уже платные услуги, вероятно, по составлению многостраничных заявлений в Пенсионный фонд России. При этом стоимость таких услуг, по имеющимся данным, составляет от 15 до 25 тысяч рублей.</w:t>
      </w:r>
    </w:p>
    <w:p w:rsidR="007460F1" w:rsidRPr="00AA70EE" w:rsidRDefault="007460F1" w:rsidP="007460F1">
      <w:pPr>
        <w:jc w:val="both"/>
      </w:pPr>
      <w:r w:rsidRPr="00AA70EE">
        <w:t xml:space="preserve">Необходимо пояснить, что в дальнейшем дорогостоящее заявление, направленное в Пенсионный фонд России, окажется ненужным, потому что в Пенсионном фонде произведут необходимые проверочные или контрольные операции в соответствии с действующим законодательством и правилами </w:t>
      </w:r>
      <w:proofErr w:type="gramStart"/>
      <w:r w:rsidRPr="00AA70EE">
        <w:t>и,  что</w:t>
      </w:r>
      <w:proofErr w:type="gramEnd"/>
      <w:r w:rsidRPr="00AA70EE">
        <w:t xml:space="preserve"> важно, – совершенно бесплатно.  Ведь государственный Пенсионный фонд Российской Федерации предоставляет гражданам только бесплатные государственные услуги. </w:t>
      </w:r>
    </w:p>
    <w:p w:rsidR="007460F1" w:rsidRPr="00AA70EE" w:rsidRDefault="007460F1" w:rsidP="007460F1">
      <w:pPr>
        <w:jc w:val="both"/>
      </w:pPr>
      <w:r w:rsidRPr="00AA70EE">
        <w:t>Еще раз напоминаем, что официальный сайт Пенсионного фонда Российской Федерации размещен в интернете по адресу </w:t>
      </w:r>
      <w:hyperlink r:id="rId5" w:history="1">
        <w:r w:rsidRPr="00AA70EE">
          <w:rPr>
            <w:rStyle w:val="a3"/>
          </w:rPr>
          <w:t>www.pfrf.ru</w:t>
        </w:r>
      </w:hyperlink>
      <w:r w:rsidRPr="00AA70EE">
        <w:t>. Страницы Отделения ПФР по городу Москве и Московской области можно найти здесь же, выбрав в правом окне сверху регион «Москва» или «Московская область», адрес страниц </w:t>
      </w:r>
      <w:hyperlink r:id="rId6" w:history="1">
        <w:proofErr w:type="gramStart"/>
        <w:r w:rsidRPr="00AA70EE">
          <w:rPr>
            <w:rStyle w:val="a3"/>
          </w:rPr>
          <w:t>http://www.pfrf.ru/branches/moscow/news/</w:t>
        </w:r>
      </w:hyperlink>
      <w:r w:rsidRPr="00AA70EE">
        <w:t> .</w:t>
      </w:r>
      <w:proofErr w:type="gramEnd"/>
    </w:p>
    <w:p w:rsidR="007460F1" w:rsidRPr="00AA70EE" w:rsidRDefault="007460F1" w:rsidP="007460F1">
      <w:pPr>
        <w:jc w:val="both"/>
      </w:pPr>
      <w:r w:rsidRPr="00AA70EE">
        <w:t>Рекомендуем быть предельно внимательными, не соглашаться на получение неких услуг на сомнительных сайтах, чтобы не оказаться в числе пострадавших от недостоверной информации и действий, имеющих признаки мошенничества.</w:t>
      </w:r>
    </w:p>
    <w:p w:rsidR="004C1ECC" w:rsidRPr="00857C1E" w:rsidRDefault="004C1ECC"/>
    <w:p w:rsidR="00857C1E" w:rsidRPr="00321814" w:rsidRDefault="00857C1E"/>
    <w:p w:rsidR="00857C1E" w:rsidRPr="00857C1E" w:rsidRDefault="00857C1E">
      <w:r w:rsidRPr="00321814">
        <w:t xml:space="preserve">                                                                                            </w:t>
      </w:r>
      <w:r>
        <w:t>ГУ-УПФР № 19 по г. Москве и МО</w:t>
      </w:r>
    </w:p>
    <w:sectPr w:rsidR="00857C1E" w:rsidRPr="0085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1"/>
    <w:rsid w:val="00321814"/>
    <w:rsid w:val="004C1ECC"/>
    <w:rsid w:val="007460F1"/>
    <w:rsid w:val="00857C1E"/>
    <w:rsid w:val="00F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80986-7F66-424F-9E29-9DCC6F91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branches/moscow/news/" TargetMode="External"/><Relationship Id="rId5" Type="http://schemas.openxmlformats.org/officeDocument/2006/relationships/hyperlink" Target="http://www.pfrf.ru/" TargetMode="External"/><Relationship Id="rId4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Юлия Рубцова</cp:lastModifiedBy>
  <cp:revision>2</cp:revision>
  <cp:lastPrinted>2019-03-04T12:10:00Z</cp:lastPrinted>
  <dcterms:created xsi:type="dcterms:W3CDTF">2019-04-29T11:55:00Z</dcterms:created>
  <dcterms:modified xsi:type="dcterms:W3CDTF">2019-04-29T11:55:00Z</dcterms:modified>
</cp:coreProperties>
</file>