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Pr="00D658E0" w:rsidRDefault="00CF0B14" w:rsidP="00D658E0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658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80E88E9" w:rsidR="004C046D" w:rsidRPr="00D658E0" w:rsidRDefault="00D658E0" w:rsidP="00D658E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C046D" w:rsidRPr="00D658E0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14:paraId="190C1D66" w14:textId="77777777" w:rsidR="004C046D" w:rsidRPr="00D658E0" w:rsidRDefault="004C046D" w:rsidP="00D658E0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0D0883B" w14:textId="67EC8805" w:rsidR="004C046D" w:rsidRPr="00D658E0" w:rsidRDefault="00D658E0" w:rsidP="00D658E0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4C046D" w:rsidRPr="00D658E0">
        <w:rPr>
          <w:rFonts w:ascii="Times New Roman" w:hAnsi="Times New Roman"/>
          <w:sz w:val="28"/>
          <w:szCs w:val="28"/>
        </w:rPr>
        <w:t>ОБЛАСТИ</w:t>
      </w:r>
    </w:p>
    <w:p w14:paraId="32C737C9" w14:textId="5B06FF6C" w:rsidR="00DC46B5" w:rsidRPr="00D658E0" w:rsidRDefault="00DC46B5" w:rsidP="00D658E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FB3F955" w14:textId="782B10B7" w:rsidR="00DC46B5" w:rsidRPr="00D658E0" w:rsidRDefault="00DC46B5" w:rsidP="00D658E0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D658E0">
        <w:rPr>
          <w:rFonts w:ascii="Times New Roman" w:hAnsi="Times New Roman"/>
          <w:sz w:val="44"/>
          <w:szCs w:val="44"/>
        </w:rPr>
        <w:t>ПОСТАНОВЛЕНИЕ</w:t>
      </w:r>
    </w:p>
    <w:p w14:paraId="0AF31F51" w14:textId="272D21B6" w:rsidR="00DC46B5" w:rsidRPr="00D658E0" w:rsidRDefault="00DC46B5" w:rsidP="00D658E0">
      <w:pPr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</w:rPr>
      </w:pPr>
    </w:p>
    <w:p w14:paraId="6539E4B6" w14:textId="0DE26374" w:rsidR="00CF0B14" w:rsidRPr="00BB3633" w:rsidRDefault="00BB3633" w:rsidP="00D65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8E0">
        <w:rPr>
          <w:rFonts w:ascii="Times New Roman" w:hAnsi="Times New Roman"/>
          <w:sz w:val="24"/>
          <w:szCs w:val="24"/>
        </w:rPr>
        <w:t>08.02.2023</w:t>
      </w:r>
      <w:r w:rsidR="00532C25" w:rsidRPr="00BB3633">
        <w:rPr>
          <w:rFonts w:ascii="Times New Roman" w:hAnsi="Times New Roman"/>
          <w:sz w:val="24"/>
          <w:szCs w:val="24"/>
        </w:rPr>
        <w:t xml:space="preserve"> </w:t>
      </w:r>
      <w:r w:rsidR="00CF0B14" w:rsidRPr="00BB3633">
        <w:rPr>
          <w:rFonts w:ascii="Times New Roman" w:hAnsi="Times New Roman"/>
          <w:sz w:val="24"/>
          <w:szCs w:val="24"/>
        </w:rPr>
        <w:t xml:space="preserve">№ </w:t>
      </w:r>
      <w:r w:rsidRPr="00D658E0">
        <w:rPr>
          <w:rFonts w:ascii="Times New Roman" w:hAnsi="Times New Roman"/>
          <w:sz w:val="24"/>
          <w:szCs w:val="24"/>
        </w:rPr>
        <w:t>117/2</w:t>
      </w:r>
    </w:p>
    <w:p w14:paraId="79080EC7" w14:textId="410E0067" w:rsidR="00D10926" w:rsidRPr="008E4C3F" w:rsidRDefault="00D10926" w:rsidP="00D658E0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452BE161" w14:textId="102B74B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</w:t>
      </w:r>
      <w:r w:rsidR="000A4B5E">
        <w:rPr>
          <w:rFonts w:ascii="Times New Roman" w:hAnsi="Times New Roman"/>
          <w:sz w:val="24"/>
          <w:szCs w:val="24"/>
        </w:rPr>
        <w:t>я</w:t>
      </w:r>
      <w:r w:rsidRPr="008E4C3F">
        <w:rPr>
          <w:rFonts w:ascii="Times New Roman" w:hAnsi="Times New Roman"/>
          <w:sz w:val="24"/>
          <w:szCs w:val="24"/>
        </w:rPr>
        <w:t xml:space="preserve">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D658E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938FFB" w14:textId="0FDA52D7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 xml:space="preserve"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</w:t>
      </w:r>
      <w:r w:rsidR="00780BAD">
        <w:t xml:space="preserve">приказом Министра образования Московской области от 30.12.2022 № ПР-231 «О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области, </w:t>
      </w:r>
      <w:r w:rsidRPr="008E4C3F">
        <w:t>Администрация городского округа Электросталь Московской области ПОСТАНОВЛЯЕТ:</w:t>
      </w:r>
    </w:p>
    <w:p w14:paraId="59073AD1" w14:textId="38772896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37003A">
        <w:t>),</w:t>
      </w:r>
      <w:r w:rsidR="00D61AE9">
        <w:t xml:space="preserve"> (далее-постановление) следующ</w:t>
      </w:r>
      <w:r w:rsidR="00821256">
        <w:t>е</w:t>
      </w:r>
      <w:r w:rsidR="00D61AE9">
        <w:t>е изменени</w:t>
      </w:r>
      <w:r w:rsidR="00821256">
        <w:t>е</w:t>
      </w:r>
      <w:r w:rsidR="00D61AE9">
        <w:t>:</w:t>
      </w:r>
    </w:p>
    <w:p w14:paraId="0163FA82" w14:textId="2199D622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 xml:space="preserve">. подпункт 1.5 </w:t>
      </w:r>
      <w:r w:rsidRPr="008E4C3F">
        <w:t xml:space="preserve">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65727B31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="00400BA7">
        <w:t xml:space="preserve">1.5 </w:t>
      </w:r>
      <w:r w:rsidR="00D10926" w:rsidRPr="008E4C3F">
        <w:t>Родительская плата включает:</w:t>
      </w:r>
    </w:p>
    <w:p w14:paraId="4EF84521" w14:textId="65F35C5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необходимого суточного рациона питания ребенка;</w:t>
      </w:r>
    </w:p>
    <w:p w14:paraId="2580DD94" w14:textId="25B8ABEC" w:rsidR="00D10926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="00A10832" w:rsidRPr="00A10832">
        <w:t xml:space="preserve"> </w:t>
      </w:r>
      <w:r w:rsidRPr="008E4C3F">
        <w:t xml:space="preserve">расходы на хозяйственно-бытовое, санитарно-гигиеническое обслуживание воспитанников и соблюдение ими режима дня (моющие средства, средства личной </w:t>
      </w:r>
      <w:r w:rsidRPr="008E4C3F">
        <w:lastRenderedPageBreak/>
        <w:t>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38A840D8" w14:textId="022ADB3F" w:rsidR="00695F6F" w:rsidRPr="008E4C3F" w:rsidRDefault="00695F6F" w:rsidP="00D61AE9">
      <w:pPr>
        <w:pStyle w:val="a3"/>
        <w:spacing w:before="0" w:beforeAutospacing="0" w:after="0" w:afterAutospacing="0"/>
        <w:ind w:firstLine="709"/>
        <w:jc w:val="both"/>
      </w:pPr>
      <w:r>
        <w:t xml:space="preserve">При непосещении Воспитанником муниципальной </w:t>
      </w:r>
      <w:r w:rsidR="00D775B1">
        <w:t xml:space="preserve">дошкольной </w:t>
      </w:r>
      <w:r>
        <w:t>образовательной организации без уважительных причин начисление родительской платы осуществляется за каждый рабочий день непосещения.</w:t>
      </w:r>
    </w:p>
    <w:p w14:paraId="5BC14165" w14:textId="452800DF" w:rsidR="00D10926" w:rsidRPr="008E4C3F" w:rsidRDefault="001355EF" w:rsidP="00D61AE9">
      <w:pPr>
        <w:pStyle w:val="a3"/>
        <w:spacing w:before="0" w:beforeAutospacing="0" w:after="0" w:afterAutospacing="0"/>
        <w:ind w:firstLine="709"/>
        <w:jc w:val="both"/>
      </w:pPr>
      <w:r>
        <w:t xml:space="preserve">Уважительными </w:t>
      </w:r>
      <w:r w:rsidR="00D10926" w:rsidRPr="008E4C3F">
        <w:t>причинам</w:t>
      </w:r>
      <w:r>
        <w:t>и непосещения Воспитанниками образовательной организации являются</w:t>
      </w:r>
      <w:r w:rsidR="00D10926" w:rsidRPr="008E4C3F">
        <w:t>:</w:t>
      </w:r>
    </w:p>
    <w:p w14:paraId="2CFF7D6D" w14:textId="3B9C61C0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 w:rsidR="00695F6F">
        <w:rPr>
          <w:rFonts w:ascii="Times New Roman" w:hAnsi="Times New Roman"/>
          <w:sz w:val="24"/>
          <w:szCs w:val="24"/>
        </w:rPr>
        <w:t>заболевание</w:t>
      </w:r>
      <w:r>
        <w:rPr>
          <w:rFonts w:ascii="Times New Roman" w:hAnsi="Times New Roman"/>
          <w:sz w:val="24"/>
          <w:szCs w:val="24"/>
        </w:rPr>
        <w:t>, подтвержденное справкой медицинской организации с указанием периода заболевания;</w:t>
      </w:r>
    </w:p>
    <w:p w14:paraId="5FCF7C62" w14:textId="536E6251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санитарно-курортно</w:t>
      </w:r>
      <w:r w:rsidR="00695F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лечени</w:t>
      </w:r>
      <w:r w:rsidR="00695F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(оздоровительн</w:t>
      </w:r>
      <w:r w:rsidR="00695F6F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отдых), подтвержденны</w:t>
      </w:r>
      <w:r w:rsidR="00695F6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справкой (рекомендациями) врача организации, в которой Воспитанник проходит санитарно-курортное лечение;</w:t>
      </w:r>
    </w:p>
    <w:p w14:paraId="67965BAD" w14:textId="0E5DE12A" w:rsidR="00AB7E95" w:rsidRPr="00156807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807">
        <w:rPr>
          <w:rFonts w:ascii="Times New Roman" w:hAnsi="Times New Roman"/>
          <w:sz w:val="24"/>
          <w:szCs w:val="24"/>
        </w:rPr>
        <w:t xml:space="preserve">- </w:t>
      </w:r>
      <w:r w:rsidR="001355EF" w:rsidRPr="00156807">
        <w:rPr>
          <w:rFonts w:ascii="Times New Roman" w:hAnsi="Times New Roman"/>
          <w:sz w:val="24"/>
          <w:szCs w:val="24"/>
        </w:rPr>
        <w:t>отпуск родителей (законных представителей)</w:t>
      </w:r>
      <w:r w:rsidR="00C437BD" w:rsidRPr="00156807">
        <w:rPr>
          <w:rFonts w:ascii="Times New Roman" w:hAnsi="Times New Roman"/>
          <w:sz w:val="24"/>
          <w:szCs w:val="24"/>
        </w:rPr>
        <w:t xml:space="preserve"> (одного из них), но не более 56 календарных дней в течение года</w:t>
      </w:r>
      <w:r w:rsidR="00AB7E95" w:rsidRPr="00156807">
        <w:rPr>
          <w:rFonts w:ascii="Times New Roman" w:hAnsi="Times New Roman"/>
          <w:sz w:val="24"/>
          <w:szCs w:val="24"/>
        </w:rPr>
        <w:t>;</w:t>
      </w:r>
    </w:p>
    <w:p w14:paraId="08841543" w14:textId="6A2FE0F5" w:rsidR="004C32D9" w:rsidRDefault="00E07297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32D9">
        <w:rPr>
          <w:rFonts w:ascii="Times New Roman" w:hAnsi="Times New Roman"/>
          <w:sz w:val="24"/>
          <w:szCs w:val="24"/>
        </w:rPr>
        <w:t>кратковременно</w:t>
      </w:r>
      <w:r w:rsidR="00695F6F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недом</w:t>
      </w:r>
      <w:r>
        <w:rPr>
          <w:rFonts w:ascii="Times New Roman" w:hAnsi="Times New Roman"/>
          <w:sz w:val="24"/>
          <w:szCs w:val="24"/>
        </w:rPr>
        <w:t>о</w:t>
      </w:r>
      <w:r w:rsidR="004C32D9">
        <w:rPr>
          <w:rFonts w:ascii="Times New Roman" w:hAnsi="Times New Roman"/>
          <w:sz w:val="24"/>
          <w:szCs w:val="24"/>
        </w:rPr>
        <w:t>гани</w:t>
      </w:r>
      <w:r w:rsidR="00971919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или семейны</w:t>
      </w:r>
      <w:r w:rsidR="00971919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обстоятельства, но не более 3-х (трех) рабочих дней в месяц в период с сентября по июнь, подтвержденные информацией за подписью родителя (законного представителя);</w:t>
      </w:r>
    </w:p>
    <w:p w14:paraId="68344418" w14:textId="1BF287FF" w:rsidR="004C32D9" w:rsidRDefault="004C32D9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1919">
        <w:rPr>
          <w:rFonts w:ascii="Times New Roman" w:hAnsi="Times New Roman"/>
          <w:sz w:val="24"/>
          <w:szCs w:val="24"/>
        </w:rPr>
        <w:t>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97191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более 30 календарных дней</w:t>
      </w:r>
      <w:r w:rsidR="00971919">
        <w:rPr>
          <w:rFonts w:ascii="Times New Roman" w:hAnsi="Times New Roman"/>
          <w:sz w:val="24"/>
          <w:szCs w:val="24"/>
        </w:rPr>
        <w:t>;</w:t>
      </w:r>
    </w:p>
    <w:p w14:paraId="77DFF51F" w14:textId="206AA288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карантин в образовательной организации;</w:t>
      </w:r>
    </w:p>
    <w:p w14:paraId="3E2A4D77" w14:textId="7CF7C315" w:rsidR="003B522D" w:rsidRPr="008E4C3F" w:rsidRDefault="001355EF" w:rsidP="0097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закрытие образовательной организации на ремонт.</w:t>
      </w:r>
      <w:r w:rsidR="00971919">
        <w:rPr>
          <w:rFonts w:ascii="Times New Roman" w:hAnsi="Times New Roman"/>
          <w:sz w:val="24"/>
          <w:szCs w:val="24"/>
        </w:rPr>
        <w:t>».</w:t>
      </w:r>
    </w:p>
    <w:p w14:paraId="77EAB255" w14:textId="4244FD53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9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41438C45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C0963">
        <w:rPr>
          <w:rFonts w:ascii="Times New Roman" w:hAnsi="Times New Roman"/>
          <w:sz w:val="24"/>
          <w:szCs w:val="24"/>
        </w:rPr>
        <w:t>со дня его официального опубликования и распространяет свое действие на правоотношения, возникшие с 09.01.2023</w:t>
      </w:r>
      <w:r w:rsidR="00557DF9">
        <w:rPr>
          <w:rFonts w:ascii="Times New Roman" w:hAnsi="Times New Roman"/>
          <w:sz w:val="24"/>
          <w:szCs w:val="24"/>
        </w:rPr>
        <w:t xml:space="preserve"> </w:t>
      </w:r>
      <w:r w:rsidR="006C0963">
        <w:rPr>
          <w:rFonts w:ascii="Times New Roman" w:hAnsi="Times New Roman"/>
          <w:sz w:val="24"/>
          <w:szCs w:val="24"/>
        </w:rPr>
        <w:t>г.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42D6220F" w:rsidR="00D10926" w:rsidRDefault="00D10926" w:rsidP="00D658E0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BE58353" w14:textId="77777777" w:rsidR="00480E15" w:rsidRDefault="00480E15" w:rsidP="00D658E0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D658E0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51325026" w14:textId="77777777" w:rsidR="00D658E0" w:rsidRDefault="00D658E0" w:rsidP="00D658E0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1239AEC1" w14:textId="77777777" w:rsidR="00D658E0" w:rsidRPr="008E4C3F" w:rsidRDefault="00D658E0" w:rsidP="00D658E0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00E91188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</w:t>
      </w:r>
      <w:r w:rsidR="00D658E0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D658E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sectPr w:rsidR="00D10926" w:rsidRPr="008E4C3F" w:rsidSect="004F729E"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917B7" w14:textId="77777777" w:rsidR="00476E3E" w:rsidRDefault="00476E3E" w:rsidP="00670113">
      <w:pPr>
        <w:spacing w:after="0" w:line="240" w:lineRule="auto"/>
      </w:pPr>
      <w:r>
        <w:separator/>
      </w:r>
    </w:p>
  </w:endnote>
  <w:endnote w:type="continuationSeparator" w:id="0">
    <w:p w14:paraId="68BF2BC9" w14:textId="77777777" w:rsidR="00476E3E" w:rsidRDefault="00476E3E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476E3E">
    <w:pPr>
      <w:pStyle w:val="a5"/>
      <w:jc w:val="right"/>
    </w:pPr>
  </w:p>
  <w:p w14:paraId="5E8A0806" w14:textId="77777777" w:rsidR="00F109B1" w:rsidRDefault="00476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938C" w14:textId="77777777" w:rsidR="00476E3E" w:rsidRDefault="00476E3E" w:rsidP="00670113">
      <w:pPr>
        <w:spacing w:after="0" w:line="240" w:lineRule="auto"/>
      </w:pPr>
      <w:r>
        <w:separator/>
      </w:r>
    </w:p>
  </w:footnote>
  <w:footnote w:type="continuationSeparator" w:id="0">
    <w:p w14:paraId="321DAC03" w14:textId="77777777" w:rsidR="00476E3E" w:rsidRDefault="00476E3E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79120"/>
      <w:docPartObj>
        <w:docPartGallery w:val="Page Numbers (Top of Page)"/>
        <w:docPartUnique/>
      </w:docPartObj>
    </w:sdtPr>
    <w:sdtEndPr/>
    <w:sdtContent>
      <w:p w14:paraId="282EC19F" w14:textId="4AF0D6F4" w:rsidR="004F729E" w:rsidRDefault="004F7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1E2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26A6"/>
    <w:rsid w:val="00015B51"/>
    <w:rsid w:val="00063FA4"/>
    <w:rsid w:val="00080FEE"/>
    <w:rsid w:val="0008675E"/>
    <w:rsid w:val="000A3CCF"/>
    <w:rsid w:val="000A4B5E"/>
    <w:rsid w:val="000B3FA4"/>
    <w:rsid w:val="000B6DFE"/>
    <w:rsid w:val="00120C62"/>
    <w:rsid w:val="00127209"/>
    <w:rsid w:val="001355EF"/>
    <w:rsid w:val="00156807"/>
    <w:rsid w:val="00157BAE"/>
    <w:rsid w:val="001873F0"/>
    <w:rsid w:val="001A4818"/>
    <w:rsid w:val="001B16C2"/>
    <w:rsid w:val="001C0D43"/>
    <w:rsid w:val="00255805"/>
    <w:rsid w:val="002617CB"/>
    <w:rsid w:val="0029063D"/>
    <w:rsid w:val="002A3BA2"/>
    <w:rsid w:val="002A6623"/>
    <w:rsid w:val="003271F8"/>
    <w:rsid w:val="0037003A"/>
    <w:rsid w:val="003A3322"/>
    <w:rsid w:val="003B522D"/>
    <w:rsid w:val="003B7AFA"/>
    <w:rsid w:val="003C4DAA"/>
    <w:rsid w:val="003D15B5"/>
    <w:rsid w:val="003F4588"/>
    <w:rsid w:val="00400BA7"/>
    <w:rsid w:val="004056DD"/>
    <w:rsid w:val="00406A4B"/>
    <w:rsid w:val="00427300"/>
    <w:rsid w:val="00476E3E"/>
    <w:rsid w:val="00480E15"/>
    <w:rsid w:val="004B122B"/>
    <w:rsid w:val="004C018A"/>
    <w:rsid w:val="004C046D"/>
    <w:rsid w:val="004C32D9"/>
    <w:rsid w:val="004F0C53"/>
    <w:rsid w:val="004F5806"/>
    <w:rsid w:val="004F729E"/>
    <w:rsid w:val="00532C25"/>
    <w:rsid w:val="00542CB4"/>
    <w:rsid w:val="00557DF9"/>
    <w:rsid w:val="00593B86"/>
    <w:rsid w:val="005967E2"/>
    <w:rsid w:val="005B31BB"/>
    <w:rsid w:val="00625A17"/>
    <w:rsid w:val="00654AAC"/>
    <w:rsid w:val="00670113"/>
    <w:rsid w:val="00677D3F"/>
    <w:rsid w:val="00695F6F"/>
    <w:rsid w:val="006A575B"/>
    <w:rsid w:val="006C0963"/>
    <w:rsid w:val="006C1C25"/>
    <w:rsid w:val="006F125F"/>
    <w:rsid w:val="00732311"/>
    <w:rsid w:val="00734358"/>
    <w:rsid w:val="007413A2"/>
    <w:rsid w:val="0075339A"/>
    <w:rsid w:val="00775F60"/>
    <w:rsid w:val="00780BAD"/>
    <w:rsid w:val="007B72D4"/>
    <w:rsid w:val="007D6EE3"/>
    <w:rsid w:val="007E5DF5"/>
    <w:rsid w:val="00812D02"/>
    <w:rsid w:val="00821256"/>
    <w:rsid w:val="008E4C3F"/>
    <w:rsid w:val="009534B3"/>
    <w:rsid w:val="00971919"/>
    <w:rsid w:val="009B6550"/>
    <w:rsid w:val="009C5EE4"/>
    <w:rsid w:val="009E5D38"/>
    <w:rsid w:val="009F485A"/>
    <w:rsid w:val="00A10832"/>
    <w:rsid w:val="00AB7E95"/>
    <w:rsid w:val="00AF2E14"/>
    <w:rsid w:val="00B40A9F"/>
    <w:rsid w:val="00B61AE7"/>
    <w:rsid w:val="00BB3633"/>
    <w:rsid w:val="00BB3678"/>
    <w:rsid w:val="00BE6D6E"/>
    <w:rsid w:val="00C176D6"/>
    <w:rsid w:val="00C27F4F"/>
    <w:rsid w:val="00C37828"/>
    <w:rsid w:val="00C431E2"/>
    <w:rsid w:val="00C437BD"/>
    <w:rsid w:val="00C9446C"/>
    <w:rsid w:val="00CB4902"/>
    <w:rsid w:val="00CF0B14"/>
    <w:rsid w:val="00D049FF"/>
    <w:rsid w:val="00D10926"/>
    <w:rsid w:val="00D13ED9"/>
    <w:rsid w:val="00D30002"/>
    <w:rsid w:val="00D35842"/>
    <w:rsid w:val="00D61AE9"/>
    <w:rsid w:val="00D658E0"/>
    <w:rsid w:val="00D663D1"/>
    <w:rsid w:val="00D747C7"/>
    <w:rsid w:val="00D775B1"/>
    <w:rsid w:val="00D840EA"/>
    <w:rsid w:val="00DC46B5"/>
    <w:rsid w:val="00DE2344"/>
    <w:rsid w:val="00DF06F8"/>
    <w:rsid w:val="00E05DA6"/>
    <w:rsid w:val="00E07297"/>
    <w:rsid w:val="00E906E4"/>
    <w:rsid w:val="00EC348D"/>
    <w:rsid w:val="00F47D3E"/>
    <w:rsid w:val="00F54494"/>
    <w:rsid w:val="00F9192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901B-EC8F-4FC2-A05B-75753581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63</cp:revision>
  <cp:lastPrinted>2023-02-07T07:11:00Z</cp:lastPrinted>
  <dcterms:created xsi:type="dcterms:W3CDTF">2021-04-28T09:17:00Z</dcterms:created>
  <dcterms:modified xsi:type="dcterms:W3CDTF">2023-02-16T07:15:00Z</dcterms:modified>
</cp:coreProperties>
</file>