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90" w:rsidRDefault="00E12D90" w:rsidP="00E12D90">
      <w:pPr>
        <w:pStyle w:val="a3"/>
        <w:rPr>
          <w:szCs w:val="28"/>
        </w:rPr>
      </w:pPr>
      <w:r>
        <w:rPr>
          <w:szCs w:val="28"/>
        </w:rPr>
        <w:t>Состоялось 48 заседание Совета депутатов городского округа Электросталь</w:t>
      </w:r>
      <w:r w:rsidR="002049BA">
        <w:rPr>
          <w:szCs w:val="28"/>
        </w:rPr>
        <w:t>.</w:t>
      </w:r>
      <w:r>
        <w:rPr>
          <w:szCs w:val="28"/>
        </w:rPr>
        <w:t xml:space="preserve"> </w:t>
      </w:r>
    </w:p>
    <w:p w:rsidR="00F90EFB" w:rsidRPr="00F90EFB" w:rsidRDefault="00E12D90" w:rsidP="00F90EFB">
      <w:r>
        <w:rPr>
          <w:szCs w:val="28"/>
        </w:rPr>
        <w:t xml:space="preserve">Муниципальные законодатели </w:t>
      </w:r>
      <w:r>
        <w:t>внесли изменения в ранее принятое решение Совета депутатов о</w:t>
      </w:r>
      <w:r w:rsidRPr="00D679A3">
        <w:rPr>
          <w:kern w:val="16"/>
        </w:rPr>
        <w:t xml:space="preserve"> бюджете городского округа  Электросталь </w:t>
      </w:r>
      <w:r>
        <w:rPr>
          <w:kern w:val="16"/>
        </w:rPr>
        <w:t>на 2018 год</w:t>
      </w:r>
      <w:r w:rsidR="00314178">
        <w:rPr>
          <w:kern w:val="16"/>
        </w:rPr>
        <w:t xml:space="preserve"> , </w:t>
      </w:r>
      <w:r w:rsidRPr="00D679A3">
        <w:rPr>
          <w:kern w:val="16"/>
        </w:rPr>
        <w:t>на плановый</w:t>
      </w:r>
      <w:r>
        <w:rPr>
          <w:kern w:val="16"/>
        </w:rPr>
        <w:t xml:space="preserve"> период 2019 и 2020 годов</w:t>
      </w:r>
      <w:r w:rsidRPr="00D679A3">
        <w:rPr>
          <w:kern w:val="16"/>
        </w:rPr>
        <w:t xml:space="preserve"> и приложения к нему</w:t>
      </w:r>
      <w:r>
        <w:rPr>
          <w:kern w:val="16"/>
        </w:rPr>
        <w:t>.</w:t>
      </w:r>
      <w:r w:rsidRPr="00E12D90">
        <w:t xml:space="preserve"> </w:t>
      </w:r>
      <w:r w:rsidR="00F90EFB">
        <w:t xml:space="preserve">Таким образом, </w:t>
      </w:r>
    </w:p>
    <w:p w:rsidR="00E12D90" w:rsidRPr="00F90EFB" w:rsidRDefault="00E12D90" w:rsidP="00F90EFB">
      <w:pPr>
        <w:jc w:val="both"/>
      </w:pPr>
      <w:r w:rsidRPr="00F90EFB">
        <w:t>общий объем доходов бюджета город</w:t>
      </w:r>
      <w:r w:rsidR="00F90EFB">
        <w:t xml:space="preserve">а на 2018 год утвержден </w:t>
      </w:r>
      <w:r w:rsidRPr="00F90EFB">
        <w:t>в сумме 5 659 919,2 тыс. руб., в том числе объем межбюджетных трансфертов, получаемых из других бюджетов бюджетной системы Российской Федерации</w:t>
      </w:r>
      <w:r w:rsidR="00F90EFB">
        <w:t>, -</w:t>
      </w:r>
      <w:r w:rsidRPr="00F90EFB">
        <w:t xml:space="preserve"> 3 193 069,7 тыс. руб.;</w:t>
      </w:r>
      <w:r w:rsidR="00F90EFB">
        <w:t xml:space="preserve"> </w:t>
      </w:r>
      <w:r w:rsidRPr="00F90EFB">
        <w:t xml:space="preserve">общий объем расходов бюджета </w:t>
      </w:r>
      <w:r w:rsidR="00F90EFB">
        <w:t>утвержден</w:t>
      </w:r>
      <w:r w:rsidRPr="00F90EFB">
        <w:t xml:space="preserve"> в сумме 6 012 824,9 тыс. руб.;</w:t>
      </w:r>
      <w:r w:rsidR="00F90EFB">
        <w:t xml:space="preserve"> </w:t>
      </w:r>
      <w:r w:rsidRPr="00F90EFB">
        <w:t xml:space="preserve">дефицит бюджета </w:t>
      </w:r>
      <w:r w:rsidR="00F90EFB">
        <w:t xml:space="preserve">- </w:t>
      </w:r>
      <w:r w:rsidRPr="00F90EFB">
        <w:t>352 905,7 тыс. руб.</w:t>
      </w:r>
    </w:p>
    <w:p w:rsidR="00E12D90" w:rsidRPr="00F90EFB" w:rsidRDefault="00F90EFB" w:rsidP="00F90EFB">
      <w:pPr>
        <w:jc w:val="both"/>
      </w:pPr>
      <w:r>
        <w:t>О</w:t>
      </w:r>
      <w:r w:rsidR="00E12D90" w:rsidRPr="00F90EFB">
        <w:t>сновные характеристики бюджета на плановый период 2019 и 2020 годов:</w:t>
      </w:r>
    </w:p>
    <w:p w:rsidR="00E12D90" w:rsidRPr="00F90EFB" w:rsidRDefault="00F90EFB" w:rsidP="00F90EFB">
      <w:pPr>
        <w:jc w:val="both"/>
      </w:pPr>
      <w:r>
        <w:t xml:space="preserve">- </w:t>
      </w:r>
      <w:r w:rsidR="00E12D90" w:rsidRPr="00F90EFB">
        <w:t xml:space="preserve">общий  объем  доходов  на  2019  год  </w:t>
      </w:r>
      <w:r>
        <w:t xml:space="preserve">утвержден </w:t>
      </w:r>
      <w:r w:rsidR="00E12D90" w:rsidRPr="00F90EFB">
        <w:t xml:space="preserve">в  сумме  5 404 989,8 тыс. руб., в том числе объем межбюджетных трансфертов, получаемых из других бюджетов бюджетной системы Российской Федерации, </w:t>
      </w:r>
      <w:r>
        <w:t>-</w:t>
      </w:r>
      <w:r w:rsidR="00E12D90" w:rsidRPr="00F90EFB">
        <w:t xml:space="preserve"> 3 230 383,1</w:t>
      </w:r>
      <w:r>
        <w:t xml:space="preserve"> тыс. руб.,</w:t>
      </w:r>
      <w:r w:rsidR="00E12D90" w:rsidRPr="00F90EFB">
        <w:t xml:space="preserve"> на 2020 год </w:t>
      </w:r>
      <w:r>
        <w:t xml:space="preserve">- </w:t>
      </w:r>
      <w:r w:rsidR="00E12D90" w:rsidRPr="00F90EFB">
        <w:t>в сумме 5 023 465,9 тыс. руб., в том числе объем межбюджетных трансфертов, получаемых из других бюджетов бюджетной системы Российской Федерации</w:t>
      </w:r>
      <w:r>
        <w:t>,</w:t>
      </w:r>
      <w:r w:rsidR="00E12D90" w:rsidRPr="00F90EFB">
        <w:t xml:space="preserve"> </w:t>
      </w:r>
      <w:r>
        <w:t>-</w:t>
      </w:r>
      <w:r w:rsidR="00E12D90" w:rsidRPr="00F90EFB">
        <w:t xml:space="preserve"> 2 786 350,3 тыс. руб.;</w:t>
      </w:r>
    </w:p>
    <w:p w:rsidR="00E12D90" w:rsidRPr="00F90EFB" w:rsidRDefault="00F90EFB" w:rsidP="00F90EFB">
      <w:pPr>
        <w:jc w:val="both"/>
      </w:pPr>
      <w:r>
        <w:t>-</w:t>
      </w:r>
      <w:r w:rsidR="00E12D90" w:rsidRPr="00F90EFB">
        <w:t xml:space="preserve"> общий  объем расходов  бюджета  на 2019 год </w:t>
      </w:r>
      <w:r>
        <w:t xml:space="preserve">утвержден </w:t>
      </w:r>
      <w:r w:rsidR="00E12D90" w:rsidRPr="00F90EFB">
        <w:t>в сумме</w:t>
      </w:r>
      <w:r>
        <w:t xml:space="preserve"> </w:t>
      </w:r>
      <w:r w:rsidR="00E12D90" w:rsidRPr="00F90EFB">
        <w:t xml:space="preserve">5 404 989,8 тыс. руб.,  в  том  числе  условно  утвержденные  расходы  </w:t>
      </w:r>
      <w:r>
        <w:t xml:space="preserve">- </w:t>
      </w:r>
      <w:r w:rsidR="00E12D90" w:rsidRPr="00F90EFB">
        <w:t xml:space="preserve">в  сумме </w:t>
      </w:r>
      <w:r>
        <w:t>56 000 тыс. руб.,</w:t>
      </w:r>
      <w:r w:rsidR="00E12D90" w:rsidRPr="00F90EFB">
        <w:t xml:space="preserve"> на 2020 год </w:t>
      </w:r>
      <w:r>
        <w:t>-</w:t>
      </w:r>
      <w:r w:rsidR="00E12D90" w:rsidRPr="00F90EFB">
        <w:t xml:space="preserve"> 5 023 465,9 тыс. руб., в том числе условно утвержденные расходы </w:t>
      </w:r>
      <w:r w:rsidR="00570B02">
        <w:t xml:space="preserve">- </w:t>
      </w:r>
      <w:r w:rsidR="00E12D90" w:rsidRPr="00F90EFB">
        <w:t>в сумме 110 000 тыс. руб.</w:t>
      </w:r>
    </w:p>
    <w:p w:rsidR="00570B02" w:rsidRDefault="00F90EFB" w:rsidP="00F90EFB">
      <w:pPr>
        <w:pStyle w:val="a5"/>
        <w:tabs>
          <w:tab w:val="left" w:pos="426"/>
        </w:tabs>
        <w:ind w:left="0"/>
        <w:jc w:val="both"/>
      </w:pPr>
      <w:r>
        <w:t xml:space="preserve">В ходе заседания депутаты </w:t>
      </w:r>
      <w:r w:rsidR="00E12D90">
        <w:rPr>
          <w:kern w:val="16"/>
        </w:rPr>
        <w:t>утверд</w:t>
      </w:r>
      <w:r w:rsidR="00E12D90" w:rsidRPr="002809F1">
        <w:rPr>
          <w:kern w:val="16"/>
        </w:rPr>
        <w:t>и</w:t>
      </w:r>
      <w:r w:rsidR="00E12D90">
        <w:rPr>
          <w:kern w:val="16"/>
        </w:rPr>
        <w:t>ли дополнения в Прогнозный</w:t>
      </w:r>
      <w:r w:rsidR="00E12D90" w:rsidRPr="002809F1">
        <w:rPr>
          <w:kern w:val="16"/>
        </w:rPr>
        <w:t xml:space="preserve"> план приватизации муниципальног</w:t>
      </w:r>
      <w:r w:rsidR="00570B02">
        <w:rPr>
          <w:kern w:val="16"/>
        </w:rPr>
        <w:t>о</w:t>
      </w:r>
      <w:r w:rsidR="00E12D90" w:rsidRPr="002809F1">
        <w:rPr>
          <w:kern w:val="16"/>
        </w:rPr>
        <w:t xml:space="preserve"> имущества на 2018 год</w:t>
      </w:r>
      <w:r>
        <w:rPr>
          <w:kern w:val="16"/>
        </w:rPr>
        <w:t xml:space="preserve">, также приняли решение </w:t>
      </w:r>
      <w:r w:rsidR="006E7D19">
        <w:rPr>
          <w:kern w:val="16"/>
        </w:rPr>
        <w:t>п</w:t>
      </w:r>
      <w:r>
        <w:t>о</w:t>
      </w:r>
      <w:r w:rsidR="00E12D90">
        <w:t xml:space="preserve"> </w:t>
      </w:r>
      <w:r w:rsidR="006E7D19">
        <w:t>ряду других вопросов.</w:t>
      </w:r>
      <w:r w:rsidR="00E12D90">
        <w:t xml:space="preserve"> </w:t>
      </w:r>
    </w:p>
    <w:p w:rsidR="006E7D19" w:rsidRDefault="006E7D19" w:rsidP="00F90EFB">
      <w:pPr>
        <w:pStyle w:val="a5"/>
        <w:tabs>
          <w:tab w:val="left" w:pos="426"/>
        </w:tabs>
        <w:ind w:left="0"/>
        <w:jc w:val="both"/>
      </w:pPr>
    </w:p>
    <w:p w:rsidR="006E7D19" w:rsidRDefault="006E7D19" w:rsidP="00F90EFB">
      <w:pPr>
        <w:pStyle w:val="a5"/>
        <w:tabs>
          <w:tab w:val="left" w:pos="426"/>
        </w:tabs>
        <w:ind w:left="0"/>
        <w:jc w:val="both"/>
      </w:pPr>
    </w:p>
    <w:p w:rsidR="00570B02" w:rsidRPr="00570B02" w:rsidRDefault="00570B02" w:rsidP="00F90EFB">
      <w:pPr>
        <w:pStyle w:val="a5"/>
        <w:tabs>
          <w:tab w:val="left" w:pos="426"/>
        </w:tabs>
        <w:ind w:left="0"/>
        <w:jc w:val="both"/>
        <w:rPr>
          <w:i/>
          <w:kern w:val="16"/>
        </w:rPr>
      </w:pPr>
      <w:r w:rsidRPr="00570B02">
        <w:rPr>
          <w:i/>
        </w:rPr>
        <w:t>Пресс-служба Главы г.о. Электросталь</w:t>
      </w:r>
    </w:p>
    <w:p w:rsidR="00483B8B" w:rsidRPr="00570B02" w:rsidRDefault="002049BA">
      <w:pPr>
        <w:rPr>
          <w:i/>
        </w:rPr>
      </w:pPr>
    </w:p>
    <w:sectPr w:rsidR="00483B8B" w:rsidRPr="00570B02" w:rsidSect="0031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2D90"/>
    <w:rsid w:val="002049BA"/>
    <w:rsid w:val="00312C19"/>
    <w:rsid w:val="00314178"/>
    <w:rsid w:val="00366331"/>
    <w:rsid w:val="00474A88"/>
    <w:rsid w:val="00570B02"/>
    <w:rsid w:val="006E7D19"/>
    <w:rsid w:val="00BE11EC"/>
    <w:rsid w:val="00E12D90"/>
    <w:rsid w:val="00F9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2D90"/>
    <w:pPr>
      <w:jc w:val="center"/>
    </w:pPr>
  </w:style>
  <w:style w:type="character" w:customStyle="1" w:styleId="a4">
    <w:name w:val="Основной текст Знак"/>
    <w:basedOn w:val="a0"/>
    <w:link w:val="a3"/>
    <w:rsid w:val="00E12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2D90"/>
    <w:pPr>
      <w:ind w:left="720"/>
      <w:contextualSpacing/>
    </w:pPr>
  </w:style>
  <w:style w:type="paragraph" w:customStyle="1" w:styleId="ConsNormal">
    <w:name w:val="ConsNormal"/>
    <w:rsid w:val="00E12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3</cp:revision>
  <dcterms:created xsi:type="dcterms:W3CDTF">2018-08-21T14:26:00Z</dcterms:created>
  <dcterms:modified xsi:type="dcterms:W3CDTF">2018-08-22T14:19:00Z</dcterms:modified>
</cp:coreProperties>
</file>