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D2F" w:rsidRDefault="007C6338" w:rsidP="007C63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Адресный перечень объектов (проект) в рамках реализации </w:t>
      </w:r>
      <w:r>
        <w:rPr>
          <w:rFonts w:ascii="Times New Roman" w:hAnsi="Times New Roman" w:cs="Times New Roman"/>
          <w:sz w:val="24"/>
          <w:szCs w:val="24"/>
        </w:rPr>
        <w:t xml:space="preserve">в 2019 году </w:t>
      </w:r>
      <w:r>
        <w:rPr>
          <w:rFonts w:ascii="Times New Roman" w:hAnsi="Times New Roman" w:cs="Times New Roman"/>
          <w:sz w:val="24"/>
          <w:szCs w:val="24"/>
        </w:rPr>
        <w:t>приоритетного проекта «Светлый город» государственной программы Московской области «Формирование современной комфортной городской среды на 2018-2022 годы»</w:t>
      </w:r>
    </w:p>
    <w:p w:rsidR="00E805EC" w:rsidRDefault="00E805EC" w:rsidP="007C633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744"/>
        <w:gridCol w:w="5063"/>
        <w:gridCol w:w="3119"/>
      </w:tblGrid>
      <w:tr w:rsidR="007C6338" w:rsidRPr="007C6338" w:rsidTr="00E805EC">
        <w:trPr>
          <w:trHeight w:val="630"/>
        </w:trPr>
        <w:tc>
          <w:tcPr>
            <w:tcW w:w="744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6338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5063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6338">
              <w:rPr>
                <w:rFonts w:ascii="Times New Roman" w:hAnsi="Times New Roman" w:cs="Times New Roman"/>
                <w:bCs/>
              </w:rPr>
              <w:t xml:space="preserve">Адрес </w:t>
            </w:r>
          </w:p>
        </w:tc>
        <w:tc>
          <w:tcPr>
            <w:tcW w:w="3119" w:type="dxa"/>
            <w:hideMark/>
          </w:tcPr>
          <w:p w:rsidR="007C6338" w:rsidRPr="007C6338" w:rsidRDefault="007C6338" w:rsidP="00E805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6338">
              <w:rPr>
                <w:rFonts w:ascii="Times New Roman" w:hAnsi="Times New Roman" w:cs="Times New Roman"/>
                <w:bCs/>
              </w:rPr>
              <w:t xml:space="preserve">Вид работ </w:t>
            </w:r>
            <w:bookmarkStart w:id="0" w:name="_GoBack"/>
            <w:bookmarkEnd w:id="0"/>
          </w:p>
        </w:tc>
      </w:tr>
      <w:tr w:rsidR="007C6338" w:rsidRPr="007C6338" w:rsidTr="00E805EC">
        <w:trPr>
          <w:trHeight w:val="315"/>
        </w:trPr>
        <w:tc>
          <w:tcPr>
            <w:tcW w:w="744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63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3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6338">
              <w:rPr>
                <w:rFonts w:ascii="Times New Roman" w:hAnsi="Times New Roman" w:cs="Times New Roman"/>
              </w:rPr>
              <w:t>ул. Островского от ул. Победы до ул. Тевосяна</w:t>
            </w:r>
          </w:p>
        </w:tc>
        <w:tc>
          <w:tcPr>
            <w:tcW w:w="3119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6338">
              <w:rPr>
                <w:rFonts w:ascii="Times New Roman" w:hAnsi="Times New Roman" w:cs="Times New Roman"/>
              </w:rPr>
              <w:t>Капитальный ремонт</w:t>
            </w:r>
          </w:p>
        </w:tc>
      </w:tr>
      <w:tr w:rsidR="007C6338" w:rsidRPr="007C6338" w:rsidTr="00E805EC">
        <w:trPr>
          <w:trHeight w:val="315"/>
        </w:trPr>
        <w:tc>
          <w:tcPr>
            <w:tcW w:w="744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63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ул. Комсомольская от ул. Восточная до проезда Мичуринский</w:t>
            </w:r>
          </w:p>
        </w:tc>
        <w:tc>
          <w:tcPr>
            <w:tcW w:w="3119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Устройство</w:t>
            </w:r>
          </w:p>
        </w:tc>
      </w:tr>
      <w:tr w:rsidR="007C6338" w:rsidRPr="007C6338" w:rsidTr="00E805EC">
        <w:trPr>
          <w:trHeight w:val="630"/>
        </w:trPr>
        <w:tc>
          <w:tcPr>
            <w:tcW w:w="744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63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ул. Заводская, ул. Трудовой проезд, 1,2 пр-д Металлургов, ул. Металлургов, ул. Чехова, ул. Чапаева</w:t>
            </w:r>
          </w:p>
        </w:tc>
        <w:tc>
          <w:tcPr>
            <w:tcW w:w="3119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Устройство</w:t>
            </w:r>
          </w:p>
        </w:tc>
      </w:tr>
      <w:tr w:rsidR="007C6338" w:rsidRPr="007C6338" w:rsidTr="00E805EC">
        <w:trPr>
          <w:trHeight w:val="339"/>
        </w:trPr>
        <w:tc>
          <w:tcPr>
            <w:tcW w:w="744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63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ул. Красная от ГСК-13 до ул. Жулябина</w:t>
            </w:r>
          </w:p>
        </w:tc>
        <w:tc>
          <w:tcPr>
            <w:tcW w:w="3119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Капитальный ремонт</w:t>
            </w:r>
          </w:p>
        </w:tc>
      </w:tr>
      <w:tr w:rsidR="007C6338" w:rsidRPr="007C6338" w:rsidTr="00E805EC">
        <w:trPr>
          <w:trHeight w:val="315"/>
        </w:trPr>
        <w:tc>
          <w:tcPr>
            <w:tcW w:w="744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63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Аллея между ул. Журавлева и ул. Западная</w:t>
            </w:r>
          </w:p>
        </w:tc>
        <w:tc>
          <w:tcPr>
            <w:tcW w:w="3119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Капитальный ремонт</w:t>
            </w:r>
          </w:p>
        </w:tc>
      </w:tr>
      <w:tr w:rsidR="007C6338" w:rsidRPr="007C6338" w:rsidTr="00E805EC">
        <w:trPr>
          <w:trHeight w:val="315"/>
        </w:trPr>
        <w:tc>
          <w:tcPr>
            <w:tcW w:w="744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63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6338">
              <w:rPr>
                <w:rFonts w:ascii="Times New Roman" w:hAnsi="Times New Roman" w:cs="Times New Roman"/>
              </w:rPr>
              <w:t>пр</w:t>
            </w:r>
            <w:proofErr w:type="gramEnd"/>
            <w:r w:rsidRPr="007C6338">
              <w:rPr>
                <w:rFonts w:ascii="Times New Roman" w:hAnsi="Times New Roman" w:cs="Times New Roman"/>
              </w:rPr>
              <w:t>-т Ленина, д. 36</w:t>
            </w:r>
          </w:p>
        </w:tc>
        <w:tc>
          <w:tcPr>
            <w:tcW w:w="3119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Устройство архитектурной подсветки</w:t>
            </w:r>
          </w:p>
        </w:tc>
      </w:tr>
      <w:tr w:rsidR="007C6338" w:rsidRPr="007C6338" w:rsidTr="00E805EC">
        <w:trPr>
          <w:trHeight w:val="315"/>
        </w:trPr>
        <w:tc>
          <w:tcPr>
            <w:tcW w:w="744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63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6338">
              <w:rPr>
                <w:rFonts w:ascii="Times New Roman" w:hAnsi="Times New Roman" w:cs="Times New Roman"/>
              </w:rPr>
              <w:t>пр</w:t>
            </w:r>
            <w:proofErr w:type="gramEnd"/>
            <w:r w:rsidRPr="007C6338">
              <w:rPr>
                <w:rFonts w:ascii="Times New Roman" w:hAnsi="Times New Roman" w:cs="Times New Roman"/>
              </w:rPr>
              <w:t>-т Ленина, д. 38/7</w:t>
            </w:r>
          </w:p>
        </w:tc>
        <w:tc>
          <w:tcPr>
            <w:tcW w:w="3119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Устройство архитектурной подсветки</w:t>
            </w:r>
          </w:p>
        </w:tc>
      </w:tr>
      <w:tr w:rsidR="007C6338" w:rsidRPr="007C6338" w:rsidTr="00E805EC">
        <w:trPr>
          <w:trHeight w:val="315"/>
        </w:trPr>
        <w:tc>
          <w:tcPr>
            <w:tcW w:w="744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63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6338">
              <w:rPr>
                <w:rFonts w:ascii="Times New Roman" w:hAnsi="Times New Roman" w:cs="Times New Roman"/>
              </w:rPr>
              <w:t>пр</w:t>
            </w:r>
            <w:proofErr w:type="gramEnd"/>
            <w:r w:rsidRPr="007C6338">
              <w:rPr>
                <w:rFonts w:ascii="Times New Roman" w:hAnsi="Times New Roman" w:cs="Times New Roman"/>
              </w:rPr>
              <w:t>-т Ленина, д. 39</w:t>
            </w:r>
          </w:p>
        </w:tc>
        <w:tc>
          <w:tcPr>
            <w:tcW w:w="3119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Устройство архитектурной подсветки</w:t>
            </w:r>
          </w:p>
        </w:tc>
      </w:tr>
      <w:tr w:rsidR="007C6338" w:rsidRPr="007C6338" w:rsidTr="00E805EC">
        <w:trPr>
          <w:trHeight w:val="315"/>
        </w:trPr>
        <w:tc>
          <w:tcPr>
            <w:tcW w:w="744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63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6338">
              <w:rPr>
                <w:rFonts w:ascii="Times New Roman" w:hAnsi="Times New Roman" w:cs="Times New Roman"/>
              </w:rPr>
              <w:t>пр</w:t>
            </w:r>
            <w:proofErr w:type="gramEnd"/>
            <w:r w:rsidRPr="007C6338">
              <w:rPr>
                <w:rFonts w:ascii="Times New Roman" w:hAnsi="Times New Roman" w:cs="Times New Roman"/>
              </w:rPr>
              <w:t>-т Ленина, д. 40/8</w:t>
            </w:r>
          </w:p>
        </w:tc>
        <w:tc>
          <w:tcPr>
            <w:tcW w:w="3119" w:type="dxa"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Устройство архитектурной подсветки</w:t>
            </w:r>
          </w:p>
        </w:tc>
      </w:tr>
      <w:tr w:rsidR="007C6338" w:rsidRPr="007C6338" w:rsidTr="00E805EC">
        <w:trPr>
          <w:trHeight w:val="315"/>
        </w:trPr>
        <w:tc>
          <w:tcPr>
            <w:tcW w:w="744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63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6338">
              <w:rPr>
                <w:rFonts w:ascii="Times New Roman" w:hAnsi="Times New Roman" w:cs="Times New Roman"/>
              </w:rPr>
              <w:t>пр</w:t>
            </w:r>
            <w:proofErr w:type="gramEnd"/>
            <w:r w:rsidRPr="007C6338">
              <w:rPr>
                <w:rFonts w:ascii="Times New Roman" w:hAnsi="Times New Roman" w:cs="Times New Roman"/>
              </w:rPr>
              <w:t>-т Ленина, д.42</w:t>
            </w:r>
          </w:p>
        </w:tc>
        <w:tc>
          <w:tcPr>
            <w:tcW w:w="3119" w:type="dxa"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Устройство архитектурной подсветки</w:t>
            </w:r>
          </w:p>
        </w:tc>
      </w:tr>
      <w:tr w:rsidR="007C6338" w:rsidRPr="007C6338" w:rsidTr="00E805EC">
        <w:trPr>
          <w:trHeight w:val="315"/>
        </w:trPr>
        <w:tc>
          <w:tcPr>
            <w:tcW w:w="744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63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6338">
              <w:rPr>
                <w:rFonts w:ascii="Times New Roman" w:hAnsi="Times New Roman" w:cs="Times New Roman"/>
              </w:rPr>
              <w:t>пр</w:t>
            </w:r>
            <w:proofErr w:type="gramEnd"/>
            <w:r w:rsidRPr="007C6338">
              <w:rPr>
                <w:rFonts w:ascii="Times New Roman" w:hAnsi="Times New Roman" w:cs="Times New Roman"/>
              </w:rPr>
              <w:t>-т Ленина, д. 43</w:t>
            </w:r>
          </w:p>
        </w:tc>
        <w:tc>
          <w:tcPr>
            <w:tcW w:w="3119" w:type="dxa"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Устройство архитектурной подсветки</w:t>
            </w:r>
          </w:p>
        </w:tc>
      </w:tr>
      <w:tr w:rsidR="007C6338" w:rsidRPr="007C6338" w:rsidTr="00E805EC">
        <w:trPr>
          <w:trHeight w:val="315"/>
        </w:trPr>
        <w:tc>
          <w:tcPr>
            <w:tcW w:w="744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63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6338">
              <w:rPr>
                <w:rFonts w:ascii="Times New Roman" w:hAnsi="Times New Roman" w:cs="Times New Roman"/>
              </w:rPr>
              <w:t>пр</w:t>
            </w:r>
            <w:proofErr w:type="gramEnd"/>
            <w:r w:rsidRPr="007C6338">
              <w:rPr>
                <w:rFonts w:ascii="Times New Roman" w:hAnsi="Times New Roman" w:cs="Times New Roman"/>
              </w:rPr>
              <w:t>-т. Ленина, д. 45</w:t>
            </w:r>
          </w:p>
        </w:tc>
        <w:tc>
          <w:tcPr>
            <w:tcW w:w="3119" w:type="dxa"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Устройство архитектурной подсветки</w:t>
            </w:r>
          </w:p>
        </w:tc>
      </w:tr>
      <w:tr w:rsidR="007C6338" w:rsidRPr="007C6338" w:rsidTr="00E805EC">
        <w:trPr>
          <w:trHeight w:val="315"/>
        </w:trPr>
        <w:tc>
          <w:tcPr>
            <w:tcW w:w="744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63" w:type="dxa"/>
            <w:hideMark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ул. Мира, д. 2</w:t>
            </w:r>
          </w:p>
        </w:tc>
        <w:tc>
          <w:tcPr>
            <w:tcW w:w="3119" w:type="dxa"/>
          </w:tcPr>
          <w:p w:rsidR="007C6338" w:rsidRPr="007C6338" w:rsidRDefault="007C6338" w:rsidP="007C6338">
            <w:pPr>
              <w:jc w:val="both"/>
              <w:rPr>
                <w:rFonts w:ascii="Times New Roman" w:hAnsi="Times New Roman" w:cs="Times New Roman"/>
              </w:rPr>
            </w:pPr>
            <w:r w:rsidRPr="007C6338">
              <w:rPr>
                <w:rFonts w:ascii="Times New Roman" w:hAnsi="Times New Roman" w:cs="Times New Roman"/>
              </w:rPr>
              <w:t>Устройство архитектурной подсветки</w:t>
            </w:r>
          </w:p>
        </w:tc>
      </w:tr>
    </w:tbl>
    <w:p w:rsidR="007C6338" w:rsidRDefault="007C6338" w:rsidP="007C6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338" w:rsidRPr="007C6338" w:rsidRDefault="007C6338" w:rsidP="007C6338">
      <w:pPr>
        <w:tabs>
          <w:tab w:val="left" w:pos="39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C6338" w:rsidRPr="007C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B8"/>
    <w:rsid w:val="007C6338"/>
    <w:rsid w:val="00814D2F"/>
    <w:rsid w:val="00E570B8"/>
    <w:rsid w:val="00E8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3E439-7F6F-446C-8F13-CE8E5773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0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3</cp:revision>
  <cp:lastPrinted>2018-10-02T12:09:00Z</cp:lastPrinted>
  <dcterms:created xsi:type="dcterms:W3CDTF">2018-10-02T11:58:00Z</dcterms:created>
  <dcterms:modified xsi:type="dcterms:W3CDTF">2018-10-02T12:15:00Z</dcterms:modified>
</cp:coreProperties>
</file>