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C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юстиции</w:t>
      </w:r>
    </w:p>
    <w:p w:rsidR="00F954BC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Московской области</w:t>
      </w:r>
    </w:p>
    <w:p w:rsidR="00F954BC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июля 2019 года</w:t>
      </w:r>
    </w:p>
    <w:p w:rsidR="00F954BC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Зарегистрированы изменения в устав</w:t>
      </w:r>
    </w:p>
    <w:p w:rsidR="00F954BC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</w:p>
    <w:p w:rsidR="008A3A37" w:rsidRDefault="00F954BC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FFE">
        <w:rPr>
          <w:rFonts w:ascii="Times New Roman" w:hAnsi="Times New Roman" w:cs="Times New Roman"/>
          <w:sz w:val="24"/>
          <w:szCs w:val="24"/>
        </w:rPr>
        <w:t>RU</w:t>
      </w:r>
      <w:r w:rsidRPr="009E6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503330002019002</w:t>
      </w:r>
    </w:p>
    <w:p w:rsidR="009F3FFE" w:rsidRDefault="009F3FFE" w:rsidP="009F3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4BC" w:rsidRDefault="00F954BC" w:rsidP="00F954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94007" wp14:editId="734A287A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BC" w:rsidRDefault="00F954BC" w:rsidP="00F954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9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A37" w:rsidRPr="00F954BC" w:rsidRDefault="008A3A37" w:rsidP="00F954B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4B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8A3A37" w:rsidRPr="00F954BC" w:rsidRDefault="00F954BC" w:rsidP="00F954BC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8A3A37" w:rsidRPr="00F954BC">
        <w:rPr>
          <w:rFonts w:ascii="Times New Roman" w:hAnsi="Times New Roman" w:cs="Times New Roman"/>
          <w:sz w:val="28"/>
          <w:szCs w:val="28"/>
        </w:rPr>
        <w:t>ОБЛАСТИ</w:t>
      </w:r>
    </w:p>
    <w:p w:rsidR="008A3A37" w:rsidRPr="00F954BC" w:rsidRDefault="00F954BC" w:rsidP="00F954B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8A3A37" w:rsidRPr="00F954BC">
        <w:rPr>
          <w:rFonts w:ascii="Times New Roman" w:hAnsi="Times New Roman" w:cs="Times New Roman"/>
          <w:sz w:val="44"/>
          <w:szCs w:val="44"/>
        </w:rPr>
        <w:t>Е</w:t>
      </w:r>
    </w:p>
    <w:p w:rsidR="008A3A37" w:rsidRDefault="00F954BC" w:rsidP="008A3A3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3A37" w:rsidRPr="00F954BC">
        <w:rPr>
          <w:rFonts w:ascii="Times New Roman" w:hAnsi="Times New Roman" w:cs="Times New Roman"/>
          <w:sz w:val="24"/>
          <w:szCs w:val="24"/>
        </w:rPr>
        <w:t xml:space="preserve">т </w:t>
      </w:r>
      <w:r w:rsidR="00881A6F" w:rsidRPr="00F954BC">
        <w:rPr>
          <w:rFonts w:ascii="Times New Roman" w:hAnsi="Times New Roman" w:cs="Times New Roman"/>
          <w:sz w:val="24"/>
          <w:szCs w:val="24"/>
        </w:rPr>
        <w:t>10.07.2019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37" w:rsidRPr="00F954BC">
        <w:rPr>
          <w:rFonts w:ascii="Times New Roman" w:hAnsi="Times New Roman" w:cs="Times New Roman"/>
          <w:sz w:val="24"/>
          <w:szCs w:val="24"/>
        </w:rPr>
        <w:t xml:space="preserve">№ </w:t>
      </w:r>
      <w:r w:rsidR="00881A6F" w:rsidRPr="00F954BC">
        <w:rPr>
          <w:rFonts w:ascii="Times New Roman" w:hAnsi="Times New Roman" w:cs="Times New Roman"/>
          <w:sz w:val="24"/>
          <w:szCs w:val="24"/>
        </w:rPr>
        <w:t>371/59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3A37" w:rsidRPr="00F954BC" w:rsidRDefault="00F954BC" w:rsidP="00F954BC">
      <w:pPr>
        <w:spacing w:after="0" w:line="240" w:lineRule="exact"/>
        <w:ind w:right="5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8A3A3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зменений и дополнений в Устав городского округа</w:t>
      </w:r>
      <w:r w:rsidR="008A3A3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BC" w:rsidRDefault="00F954BC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6E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AD2063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</w:t>
      </w:r>
      <w:r w:rsidR="00885964">
        <w:rPr>
          <w:rFonts w:ascii="Times New Roman" w:hAnsi="Times New Roman" w:cs="Times New Roman"/>
          <w:sz w:val="24"/>
          <w:szCs w:val="24"/>
        </w:rPr>
        <w:t>ями</w:t>
      </w:r>
      <w:r w:rsidR="00C2164D">
        <w:rPr>
          <w:rFonts w:ascii="Times New Roman" w:hAnsi="Times New Roman" w:cs="Times New Roman"/>
          <w:sz w:val="24"/>
          <w:szCs w:val="24"/>
        </w:rPr>
        <w:t xml:space="preserve"> </w:t>
      </w:r>
      <w:r w:rsidR="00885964">
        <w:rPr>
          <w:rFonts w:ascii="Times New Roman" w:hAnsi="Times New Roman" w:cs="Times New Roman"/>
          <w:sz w:val="24"/>
          <w:szCs w:val="24"/>
        </w:rPr>
        <w:t xml:space="preserve">23, 35, 35.1, </w:t>
      </w:r>
      <w:r w:rsidR="00C2164D">
        <w:rPr>
          <w:rFonts w:ascii="Times New Roman" w:hAnsi="Times New Roman" w:cs="Times New Roman"/>
          <w:sz w:val="24"/>
          <w:szCs w:val="24"/>
        </w:rPr>
        <w:t xml:space="preserve">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8C13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134" w:rsidRPr="000166D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</w:t>
      </w:r>
      <w:r w:rsidR="00885964" w:rsidRPr="003974AD">
        <w:rPr>
          <w:rFonts w:ascii="Times New Roman" w:hAnsi="Times New Roman" w:cs="Times New Roman"/>
          <w:sz w:val="24"/>
          <w:szCs w:val="24"/>
        </w:rPr>
        <w:t>статье</w:t>
      </w:r>
      <w:r w:rsidR="00885964">
        <w:rPr>
          <w:rFonts w:ascii="Times New Roman" w:hAnsi="Times New Roman" w:cs="Times New Roman"/>
          <w:sz w:val="24"/>
          <w:szCs w:val="24"/>
        </w:rPr>
        <w:t>й</w:t>
      </w:r>
      <w:r w:rsidR="00885964" w:rsidRPr="003974AD">
        <w:rPr>
          <w:rFonts w:ascii="Times New Roman" w:hAnsi="Times New Roman" w:cs="Times New Roman"/>
          <w:sz w:val="24"/>
          <w:szCs w:val="24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Федерации»,  </w:t>
      </w:r>
      <w:r w:rsidR="00A852B9">
        <w:rPr>
          <w:rFonts w:ascii="Times New Roman" w:hAnsi="Times New Roman" w:cs="Times New Roman"/>
          <w:sz w:val="24"/>
          <w:szCs w:val="24"/>
        </w:rPr>
        <w:t xml:space="preserve">статьями 4, 65 Закона Московской области </w:t>
      </w:r>
      <w:r w:rsidR="006E2C0C">
        <w:rPr>
          <w:rFonts w:ascii="Times New Roman" w:hAnsi="Times New Roman" w:cs="Times New Roman"/>
          <w:sz w:val="24"/>
          <w:szCs w:val="24"/>
        </w:rPr>
        <w:t xml:space="preserve">от 04. 06.2013 № 46/2013-ОЗ                             </w:t>
      </w:r>
      <w:r w:rsidR="00A852B9">
        <w:rPr>
          <w:rFonts w:ascii="Times New Roman" w:hAnsi="Times New Roman" w:cs="Times New Roman"/>
          <w:sz w:val="24"/>
          <w:szCs w:val="24"/>
        </w:rPr>
        <w:t>«О муниципальных выборах в Московской области»</w:t>
      </w:r>
      <w:r w:rsidR="00AD2063">
        <w:rPr>
          <w:rFonts w:ascii="Times New Roman" w:hAnsi="Times New Roman" w:cs="Times New Roman"/>
          <w:sz w:val="24"/>
          <w:szCs w:val="24"/>
        </w:rPr>
        <w:t xml:space="preserve">, </w:t>
      </w:r>
      <w:r w:rsidR="00A852B9">
        <w:rPr>
          <w:rFonts w:ascii="Times New Roman" w:hAnsi="Times New Roman" w:cs="Times New Roman"/>
          <w:sz w:val="24"/>
          <w:szCs w:val="24"/>
        </w:rPr>
        <w:t xml:space="preserve">  </w:t>
      </w:r>
      <w:r w:rsidR="007B51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</w:t>
      </w:r>
      <w:r w:rsidR="00CD57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</w:t>
      </w:r>
      <w:r w:rsidR="0053563F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26065E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r w:rsidR="0026065E">
        <w:rPr>
          <w:rFonts w:ascii="Times New Roman" w:hAnsi="Times New Roman" w:cs="Times New Roman"/>
          <w:sz w:val="24"/>
          <w:szCs w:val="24"/>
        </w:rPr>
        <w:t xml:space="preserve">В  части 1 статьи 6 : </w:t>
      </w:r>
    </w:p>
    <w:p w:rsidR="00290240" w:rsidRDefault="0026065E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7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E00539" w:rsidRDefault="0026065E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33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E00539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условий для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развития сельскохозяйственного производства,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>;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1A">
        <w:rPr>
          <w:rFonts w:ascii="Times New Roman" w:hAnsi="Times New Roman" w:cs="Times New Roman"/>
          <w:sz w:val="24"/>
          <w:szCs w:val="24"/>
        </w:rPr>
        <w:t xml:space="preserve">В пункте 43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21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государственном кадастре недвижимости</w:t>
      </w:r>
      <w:r w:rsidR="00F21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1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="00F21E1A"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3A37" w:rsidRDefault="00F21E1A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E00539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21E1A">
        <w:rPr>
          <w:rFonts w:ascii="Times New Roman" w:hAnsi="Times New Roman" w:cs="Times New Roman"/>
          <w:sz w:val="24"/>
          <w:szCs w:val="24"/>
        </w:rPr>
        <w:t xml:space="preserve">Пункт 4.1 </w:t>
      </w:r>
      <w:r>
        <w:rPr>
          <w:rFonts w:ascii="Times New Roman" w:hAnsi="Times New Roman" w:cs="Times New Roman"/>
          <w:sz w:val="24"/>
          <w:szCs w:val="24"/>
        </w:rPr>
        <w:t>статьи 7 признать утратившим силу;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C" w:rsidRDefault="003A20F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F1389C">
        <w:rPr>
          <w:rFonts w:ascii="Times New Roman" w:hAnsi="Times New Roman" w:cs="Times New Roman"/>
          <w:sz w:val="24"/>
          <w:szCs w:val="24"/>
        </w:rPr>
        <w:t xml:space="preserve">1.4. </w:t>
      </w:r>
      <w:r w:rsidR="00D140CC">
        <w:rPr>
          <w:rFonts w:ascii="Times New Roman" w:hAnsi="Times New Roman" w:cs="Times New Roman"/>
          <w:sz w:val="24"/>
          <w:szCs w:val="24"/>
        </w:rPr>
        <w:t xml:space="preserve">В статье 12 : </w:t>
      </w:r>
    </w:p>
    <w:p w:rsidR="00F1389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1.4.1. </w:t>
      </w:r>
      <w:r w:rsidR="00F1389C">
        <w:rPr>
          <w:rFonts w:ascii="Times New Roman" w:hAnsi="Times New Roman" w:cs="Times New Roman"/>
          <w:sz w:val="24"/>
          <w:szCs w:val="24"/>
        </w:rPr>
        <w:t xml:space="preserve">Часть 6.1 статьи 12 </w:t>
      </w:r>
      <w:r w:rsidR="008859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13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0C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1.4.2. Часть 9 изложить  в следующей редакции : </w:t>
      </w:r>
    </w:p>
    <w:p w:rsidR="00911D19" w:rsidRDefault="00D140CC" w:rsidP="0091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«9. </w:t>
      </w:r>
      <w:r w:rsidR="00911D19">
        <w:rPr>
          <w:rFonts w:ascii="Times New Roman" w:hAnsi="Times New Roman" w:cs="Times New Roman"/>
          <w:sz w:val="24"/>
          <w:szCs w:val="24"/>
        </w:rPr>
        <w:t xml:space="preserve">Официальное опубликование результатов выборов, а также данных о числе голосов избирателей, полученных каждым из списков кандидатов, осуществляется Избирательной комиссией городского округа в </w:t>
      </w:r>
      <w:r w:rsidR="00B24C7F">
        <w:rPr>
          <w:rFonts w:ascii="Times New Roman" w:hAnsi="Times New Roman" w:cs="Times New Roman"/>
          <w:sz w:val="24"/>
          <w:szCs w:val="24"/>
        </w:rPr>
        <w:t>муниципальных периодических изданиях</w:t>
      </w:r>
      <w:r w:rsidR="00076B89">
        <w:rPr>
          <w:rFonts w:ascii="Times New Roman" w:hAnsi="Times New Roman" w:cs="Times New Roman"/>
          <w:sz w:val="24"/>
          <w:szCs w:val="24"/>
        </w:rPr>
        <w:t xml:space="preserve"> </w:t>
      </w:r>
      <w:r w:rsidR="00911D19">
        <w:rPr>
          <w:rFonts w:ascii="Times New Roman" w:hAnsi="Times New Roman" w:cs="Times New Roman"/>
          <w:sz w:val="24"/>
          <w:szCs w:val="24"/>
        </w:rPr>
        <w:t>не позднее чем через один месяц со дня голосования.</w:t>
      </w:r>
      <w:r w:rsidR="00B24C7F">
        <w:rPr>
          <w:rFonts w:ascii="Times New Roman" w:hAnsi="Times New Roman" w:cs="Times New Roman"/>
          <w:sz w:val="24"/>
          <w:szCs w:val="24"/>
        </w:rPr>
        <w:t>».</w:t>
      </w:r>
    </w:p>
    <w:p w:rsidR="00B24C7F" w:rsidRDefault="00F1389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1E1A" w:rsidRDefault="00B24C7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E1A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5</w:t>
      </w:r>
      <w:r w:rsidR="00F21E1A">
        <w:rPr>
          <w:rFonts w:ascii="Times New Roman" w:hAnsi="Times New Roman" w:cs="Times New Roman"/>
          <w:sz w:val="24"/>
          <w:szCs w:val="24"/>
        </w:rPr>
        <w:t xml:space="preserve">. </w:t>
      </w:r>
      <w:r w:rsidR="003A20F6">
        <w:rPr>
          <w:rFonts w:ascii="Times New Roman" w:hAnsi="Times New Roman" w:cs="Times New Roman"/>
          <w:sz w:val="24"/>
          <w:szCs w:val="24"/>
        </w:rPr>
        <w:t>Часть 3 статьи 14.1 изложить в следующей редакции:</w:t>
      </w:r>
    </w:p>
    <w:p w:rsidR="003A20F6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3A20F6">
        <w:rPr>
          <w:rFonts w:ascii="Times New Roman" w:hAnsi="Times New Roman" w:cs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A20F6">
        <w:rPr>
          <w:rFonts w:ascii="Times New Roman" w:hAnsi="Times New Roman" w:cs="Times New Roman"/>
          <w:sz w:val="24"/>
          <w:szCs w:val="24"/>
        </w:rPr>
        <w:t>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6</w:t>
      </w:r>
      <w:r w:rsidR="008A3A37"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="00CD57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5F26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C3F" w:rsidRDefault="00195F26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7C3F">
        <w:rPr>
          <w:rFonts w:ascii="Times New Roman" w:hAnsi="Times New Roman" w:cs="Times New Roman"/>
          <w:bCs/>
          <w:sz w:val="24"/>
          <w:szCs w:val="24"/>
        </w:rPr>
        <w:t>Ч</w:t>
      </w:r>
      <w:r w:rsidR="00F27C3F" w:rsidRPr="007A6EA6">
        <w:rPr>
          <w:rFonts w:ascii="Times New Roman" w:hAnsi="Times New Roman" w:cs="Times New Roman"/>
          <w:sz w:val="24"/>
          <w:szCs w:val="24"/>
        </w:rPr>
        <w:t>аст</w:t>
      </w:r>
      <w:r w:rsidR="00F27C3F">
        <w:rPr>
          <w:rFonts w:ascii="Times New Roman" w:hAnsi="Times New Roman" w:cs="Times New Roman"/>
          <w:sz w:val="24"/>
          <w:szCs w:val="24"/>
        </w:rPr>
        <w:t>ь</w:t>
      </w:r>
      <w:r w:rsidR="00F27C3F" w:rsidRPr="007A6EA6">
        <w:rPr>
          <w:rFonts w:ascii="Times New Roman" w:hAnsi="Times New Roman" w:cs="Times New Roman"/>
          <w:sz w:val="24"/>
          <w:szCs w:val="24"/>
        </w:rPr>
        <w:t xml:space="preserve"> 1 статьи 22 Устава изложить в следующей редакции :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C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C3F" w:rsidRPr="003974AD" w:rsidRDefault="00F27C3F" w:rsidP="00F429F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74AD">
        <w:rPr>
          <w:rFonts w:ascii="Times New Roman" w:hAnsi="Times New Roman" w:cs="Times New Roman"/>
          <w:sz w:val="24"/>
          <w:szCs w:val="24"/>
        </w:rPr>
        <w:t xml:space="preserve">«1. Совет депутатов городского округа является представительным органом местного   самоуправления городского округа,  состоит из 25 депутатов, избираемых на муниципальных выборах на основе всеобщего, равного и прямого избирательного права при тайном голосовании. Срок полномочий Совета депутатов городского округа </w:t>
      </w:r>
      <w:r w:rsidR="00B714F4" w:rsidRPr="003974AD">
        <w:rPr>
          <w:rFonts w:ascii="Times New Roman" w:hAnsi="Times New Roman" w:cs="Times New Roman"/>
          <w:sz w:val="24"/>
          <w:szCs w:val="24"/>
        </w:rPr>
        <w:t>составляет пять лет.</w:t>
      </w:r>
      <w:r w:rsidR="00B7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 структурными подразделениями).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3BED">
        <w:rPr>
          <w:rFonts w:ascii="Times New Roman" w:hAnsi="Times New Roman" w:cs="Times New Roman"/>
          <w:sz w:val="24"/>
          <w:szCs w:val="24"/>
        </w:rPr>
        <w:t>Определение результатов выборов депутатов Совета депутатов городского округа</w:t>
      </w:r>
      <w:r w:rsidR="004928BD">
        <w:rPr>
          <w:rFonts w:ascii="Times New Roman" w:hAnsi="Times New Roman" w:cs="Times New Roman"/>
          <w:sz w:val="24"/>
          <w:szCs w:val="24"/>
        </w:rPr>
        <w:t xml:space="preserve">, </w:t>
      </w:r>
      <w:r w:rsidR="00913BED">
        <w:rPr>
          <w:rFonts w:ascii="Times New Roman" w:hAnsi="Times New Roman" w:cs="Times New Roman"/>
          <w:sz w:val="24"/>
          <w:szCs w:val="24"/>
        </w:rPr>
        <w:t xml:space="preserve"> распределение депутатских мандатов</w:t>
      </w:r>
      <w:r w:rsidR="004928BD">
        <w:rPr>
          <w:rFonts w:ascii="Times New Roman" w:hAnsi="Times New Roman" w:cs="Times New Roman"/>
          <w:sz w:val="24"/>
          <w:szCs w:val="24"/>
        </w:rPr>
        <w:t>, замещение депутатского мандата в случае досрочного выбытия депутата, избранного в результате распределения депутатских мандатов между списками кандидатов</w:t>
      </w:r>
      <w:r w:rsidR="003D5D7D">
        <w:rPr>
          <w:rFonts w:ascii="Times New Roman" w:hAnsi="Times New Roman" w:cs="Times New Roman"/>
          <w:sz w:val="24"/>
          <w:szCs w:val="24"/>
        </w:rPr>
        <w:t>,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  <w:r w:rsidR="00913BED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Законом Московской области «О муниципальных выборах».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B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Депутаты Совета депутатов городского округа, избранные в составе списков кандидатов, выдвинутых политическими партиями, их региональными отделениями или иными структурными подразделениями, входят в депутатские объединения (фракции)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4928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Федерации». </w:t>
      </w:r>
    </w:p>
    <w:p w:rsidR="00913BED" w:rsidRPr="003974A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Фракция включает в себя всех депутатов (депутата), избранных (избранного) в составе соответствующего списка кандидатов. </w:t>
      </w:r>
    </w:p>
    <w:p w:rsidR="00195F26" w:rsidRDefault="004928BD" w:rsidP="003D5D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законом Московской области и регламентом Совета депутатов городского округа.».</w:t>
      </w:r>
      <w:r w:rsidR="000E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95F26" w:rsidRDefault="00FE5F8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B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37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8</w:t>
      </w:r>
      <w:r w:rsidR="008A3A37">
        <w:rPr>
          <w:rFonts w:ascii="Times New Roman" w:hAnsi="Times New Roman" w:cs="Times New Roman"/>
          <w:sz w:val="24"/>
          <w:szCs w:val="24"/>
        </w:rPr>
        <w:t xml:space="preserve">. </w:t>
      </w:r>
      <w:r w:rsidR="008A3A37"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содержания :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1E1A" w:rsidRDefault="00901808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3A37" w:rsidRPr="00F1389C" w:rsidRDefault="00F21E1A" w:rsidP="00F1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95F26"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9</w:t>
      </w:r>
      <w:r w:rsidR="00195F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08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37.2  следующего содержания :   </w:t>
      </w:r>
    </w:p>
    <w:p w:rsidR="00901808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>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F80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3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660C0A" w:rsidRDefault="008A3A37" w:rsidP="0066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5. </w:t>
      </w:r>
      <w:r w:rsidR="00EB614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</w:t>
      </w:r>
      <w:r w:rsidR="00B714F4">
        <w:rPr>
          <w:rFonts w:ascii="Times New Roman" w:hAnsi="Times New Roman" w:cs="Times New Roman"/>
          <w:sz w:val="24"/>
          <w:szCs w:val="24"/>
        </w:rPr>
        <w:t>.</w:t>
      </w:r>
      <w:r w:rsidR="00F27C3F">
        <w:rPr>
          <w:rFonts w:ascii="Times New Roman" w:hAnsi="Times New Roman" w:cs="Times New Roman"/>
          <w:sz w:val="24"/>
          <w:szCs w:val="24"/>
        </w:rPr>
        <w:t xml:space="preserve"> </w:t>
      </w:r>
      <w:r w:rsidR="00B714F4">
        <w:rPr>
          <w:rFonts w:ascii="Times New Roman" w:hAnsi="Times New Roman" w:cs="Times New Roman"/>
          <w:sz w:val="24"/>
          <w:szCs w:val="24"/>
        </w:rPr>
        <w:t xml:space="preserve"> П</w:t>
      </w:r>
      <w:r w:rsidR="00F27C3F" w:rsidRPr="00B714F4">
        <w:rPr>
          <w:rFonts w:ascii="Times New Roman" w:hAnsi="Times New Roman" w:cs="Times New Roman"/>
          <w:sz w:val="24"/>
          <w:szCs w:val="24"/>
        </w:rPr>
        <w:t>ункт</w:t>
      </w:r>
      <w:r w:rsidR="00EB614E" w:rsidRPr="00B714F4">
        <w:rPr>
          <w:rFonts w:ascii="Times New Roman" w:hAnsi="Times New Roman" w:cs="Times New Roman"/>
          <w:sz w:val="24"/>
          <w:szCs w:val="24"/>
        </w:rPr>
        <w:t>ы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1.</w:t>
      </w:r>
      <w:r w:rsidR="00F1389C" w:rsidRPr="00B714F4">
        <w:rPr>
          <w:rFonts w:ascii="Times New Roman" w:hAnsi="Times New Roman" w:cs="Times New Roman"/>
          <w:sz w:val="24"/>
          <w:szCs w:val="24"/>
        </w:rPr>
        <w:t xml:space="preserve">4 и 1.7 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</w:t>
      </w:r>
      <w:r w:rsidR="00EB614E" w:rsidRPr="00B714F4">
        <w:rPr>
          <w:rFonts w:ascii="Times New Roman" w:hAnsi="Times New Roman" w:cs="Times New Roman"/>
          <w:sz w:val="24"/>
          <w:szCs w:val="24"/>
        </w:rPr>
        <w:t>применяются</w:t>
      </w:r>
      <w:r w:rsidR="00EB614E" w:rsidRPr="002A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775" w:rsidRPr="0040477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404775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660C0A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округа, </w:t>
      </w:r>
      <w:r w:rsidR="00404775">
        <w:rPr>
          <w:rFonts w:ascii="Times New Roman" w:hAnsi="Times New Roman" w:cs="Times New Roman"/>
          <w:sz w:val="24"/>
          <w:szCs w:val="24"/>
        </w:rPr>
        <w:t xml:space="preserve">назначенных после </w:t>
      </w:r>
      <w:r w:rsidR="00660C0A">
        <w:rPr>
          <w:rFonts w:ascii="Times New Roman" w:hAnsi="Times New Roman" w:cs="Times New Roman"/>
          <w:sz w:val="24"/>
          <w:szCs w:val="24"/>
        </w:rPr>
        <w:t>вступления в силу настоящего решения.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BC" w:rsidRDefault="00F954B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BC" w:rsidRDefault="00F954B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BC" w:rsidRDefault="00F954B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BC">
        <w:rPr>
          <w:rFonts w:ascii="Times New Roman" w:hAnsi="Times New Roman" w:cs="Times New Roman"/>
          <w:sz w:val="24"/>
          <w:szCs w:val="24"/>
        </w:rPr>
        <w:t xml:space="preserve">                   В.Я. Пекарев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1E1A" w:rsidRDefault="008A3A37" w:rsidP="00F2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В.А. Кузьмин</w:t>
      </w:r>
    </w:p>
    <w:p w:rsidR="0053563F" w:rsidRDefault="0053563F" w:rsidP="00F21E1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3563F" w:rsidSect="00F954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45" w:rsidRDefault="00923F45" w:rsidP="00B15498">
      <w:pPr>
        <w:spacing w:after="0" w:line="240" w:lineRule="auto"/>
      </w:pPr>
      <w:r>
        <w:separator/>
      </w:r>
    </w:p>
  </w:endnote>
  <w:endnote w:type="continuationSeparator" w:id="0">
    <w:p w:rsidR="00923F45" w:rsidRDefault="00923F45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45" w:rsidRDefault="00923F45" w:rsidP="00B15498">
      <w:pPr>
        <w:spacing w:after="0" w:line="240" w:lineRule="auto"/>
      </w:pPr>
      <w:r>
        <w:separator/>
      </w:r>
    </w:p>
  </w:footnote>
  <w:footnote w:type="continuationSeparator" w:id="0">
    <w:p w:rsidR="00923F45" w:rsidRDefault="00923F45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F94"/>
    <w:rsid w:val="00026A91"/>
    <w:rsid w:val="0003617A"/>
    <w:rsid w:val="00075697"/>
    <w:rsid w:val="00076B89"/>
    <w:rsid w:val="00086884"/>
    <w:rsid w:val="0009099A"/>
    <w:rsid w:val="000B0F26"/>
    <w:rsid w:val="000E0545"/>
    <w:rsid w:val="000F2FC7"/>
    <w:rsid w:val="00122719"/>
    <w:rsid w:val="00195F26"/>
    <w:rsid w:val="001A274F"/>
    <w:rsid w:val="00203178"/>
    <w:rsid w:val="00204114"/>
    <w:rsid w:val="00223FD0"/>
    <w:rsid w:val="00244E87"/>
    <w:rsid w:val="0026065E"/>
    <w:rsid w:val="00274073"/>
    <w:rsid w:val="00290240"/>
    <w:rsid w:val="002A63C4"/>
    <w:rsid w:val="002B26F9"/>
    <w:rsid w:val="002D6881"/>
    <w:rsid w:val="002D7905"/>
    <w:rsid w:val="002E6CB0"/>
    <w:rsid w:val="00317FF3"/>
    <w:rsid w:val="00323E5A"/>
    <w:rsid w:val="003458D5"/>
    <w:rsid w:val="00395D53"/>
    <w:rsid w:val="003A20F6"/>
    <w:rsid w:val="003D5D7D"/>
    <w:rsid w:val="003F684E"/>
    <w:rsid w:val="00404775"/>
    <w:rsid w:val="00410669"/>
    <w:rsid w:val="00452381"/>
    <w:rsid w:val="004928BD"/>
    <w:rsid w:val="004D79F9"/>
    <w:rsid w:val="004F5E53"/>
    <w:rsid w:val="00504FA9"/>
    <w:rsid w:val="00517775"/>
    <w:rsid w:val="00533905"/>
    <w:rsid w:val="0053563F"/>
    <w:rsid w:val="00537877"/>
    <w:rsid w:val="00562C60"/>
    <w:rsid w:val="0057131C"/>
    <w:rsid w:val="00593F77"/>
    <w:rsid w:val="005C13C2"/>
    <w:rsid w:val="006064A3"/>
    <w:rsid w:val="00617B1A"/>
    <w:rsid w:val="00660C0A"/>
    <w:rsid w:val="00660F4F"/>
    <w:rsid w:val="006751C6"/>
    <w:rsid w:val="006A6A5F"/>
    <w:rsid w:val="006D493A"/>
    <w:rsid w:val="006E2C0C"/>
    <w:rsid w:val="00704CC4"/>
    <w:rsid w:val="007111F9"/>
    <w:rsid w:val="00736AE4"/>
    <w:rsid w:val="00775AA7"/>
    <w:rsid w:val="007B41D0"/>
    <w:rsid w:val="007B5134"/>
    <w:rsid w:val="007C1CF0"/>
    <w:rsid w:val="00857BC3"/>
    <w:rsid w:val="00881A6F"/>
    <w:rsid w:val="00885964"/>
    <w:rsid w:val="008A01B6"/>
    <w:rsid w:val="008A3A37"/>
    <w:rsid w:val="008C0012"/>
    <w:rsid w:val="008C1338"/>
    <w:rsid w:val="008E13FE"/>
    <w:rsid w:val="00901808"/>
    <w:rsid w:val="00911D19"/>
    <w:rsid w:val="00913BED"/>
    <w:rsid w:val="009142AD"/>
    <w:rsid w:val="0091685D"/>
    <w:rsid w:val="00923F45"/>
    <w:rsid w:val="00941BE1"/>
    <w:rsid w:val="00951506"/>
    <w:rsid w:val="00980712"/>
    <w:rsid w:val="009864A2"/>
    <w:rsid w:val="009D7C81"/>
    <w:rsid w:val="009F3FFE"/>
    <w:rsid w:val="00A8490D"/>
    <w:rsid w:val="00A852B9"/>
    <w:rsid w:val="00AA388E"/>
    <w:rsid w:val="00AC1088"/>
    <w:rsid w:val="00AD2063"/>
    <w:rsid w:val="00AF25D1"/>
    <w:rsid w:val="00B071FA"/>
    <w:rsid w:val="00B15498"/>
    <w:rsid w:val="00B24C7F"/>
    <w:rsid w:val="00B24F94"/>
    <w:rsid w:val="00B465F0"/>
    <w:rsid w:val="00B52C06"/>
    <w:rsid w:val="00B558B6"/>
    <w:rsid w:val="00B714F4"/>
    <w:rsid w:val="00BB6008"/>
    <w:rsid w:val="00BD7268"/>
    <w:rsid w:val="00C06D75"/>
    <w:rsid w:val="00C13707"/>
    <w:rsid w:val="00C2164D"/>
    <w:rsid w:val="00C730FC"/>
    <w:rsid w:val="00C7768F"/>
    <w:rsid w:val="00C95663"/>
    <w:rsid w:val="00CD570B"/>
    <w:rsid w:val="00CF6E10"/>
    <w:rsid w:val="00D140CC"/>
    <w:rsid w:val="00D261FD"/>
    <w:rsid w:val="00D56440"/>
    <w:rsid w:val="00DA3A1B"/>
    <w:rsid w:val="00E00539"/>
    <w:rsid w:val="00E476C4"/>
    <w:rsid w:val="00E51288"/>
    <w:rsid w:val="00E639E8"/>
    <w:rsid w:val="00E8345D"/>
    <w:rsid w:val="00EB614E"/>
    <w:rsid w:val="00EE6443"/>
    <w:rsid w:val="00F1389C"/>
    <w:rsid w:val="00F20250"/>
    <w:rsid w:val="00F21E1A"/>
    <w:rsid w:val="00F27C3F"/>
    <w:rsid w:val="00F429F2"/>
    <w:rsid w:val="00F450D1"/>
    <w:rsid w:val="00F52ABC"/>
    <w:rsid w:val="00F609ED"/>
    <w:rsid w:val="00F63C34"/>
    <w:rsid w:val="00F80240"/>
    <w:rsid w:val="00F815E6"/>
    <w:rsid w:val="00F954BC"/>
    <w:rsid w:val="00FA445A"/>
    <w:rsid w:val="00FC1DC8"/>
    <w:rsid w:val="00FD53B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6782-4DC8-4D56-9115-B2871D8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  <w:style w:type="character" w:styleId="aa">
    <w:name w:val="Strong"/>
    <w:basedOn w:val="a0"/>
    <w:uiPriority w:val="22"/>
    <w:qFormat/>
    <w:rsid w:val="004F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3" Type="http://schemas.openxmlformats.org/officeDocument/2006/relationships/hyperlink" Target="consultantplus://offline/ref=D291F0DCE4D72F741618E84B3077CBFAB7EB605ED025D5CA2AC330HE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2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C021EC6FF25BF61C07BF14B6C3F46C885FB4D4F78CDCE7E890310EC94AB25B721F902A4FA1B355B783A1DF903B6F635266EB68bFx6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C1F61ED8E5A599B7CEA82067838BF4330D8659181210627E74A34E986F9EC0F08574E76BB7D47C4C862EA928BF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92</cp:revision>
  <cp:lastPrinted>2019-07-02T08:54:00Z</cp:lastPrinted>
  <dcterms:created xsi:type="dcterms:W3CDTF">2018-10-12T10:01:00Z</dcterms:created>
  <dcterms:modified xsi:type="dcterms:W3CDTF">2019-08-01T12:05:00Z</dcterms:modified>
</cp:coreProperties>
</file>