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C9" w:rsidRDefault="00887FC9" w:rsidP="00887FC9">
      <w:pPr>
        <w:ind w:right="-2"/>
        <w:jc w:val="center"/>
      </w:pPr>
      <w:r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FC9" w:rsidRPr="00537687" w:rsidRDefault="00887FC9" w:rsidP="00887FC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887FC9" w:rsidRDefault="00887FC9" w:rsidP="00887FC9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87FC9" w:rsidRPr="00FC1C14" w:rsidRDefault="00887FC9" w:rsidP="00887FC9">
      <w:pPr>
        <w:ind w:right="-2"/>
        <w:jc w:val="center"/>
        <w:rPr>
          <w:b/>
          <w:sz w:val="12"/>
          <w:szCs w:val="12"/>
        </w:rPr>
      </w:pPr>
    </w:p>
    <w:p w:rsidR="00887FC9" w:rsidRDefault="00887FC9" w:rsidP="00887FC9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87FC9" w:rsidRPr="0058294C" w:rsidRDefault="00887FC9" w:rsidP="00887FC9">
      <w:pPr>
        <w:ind w:right="-2" w:firstLine="1701"/>
        <w:jc w:val="center"/>
        <w:rPr>
          <w:sz w:val="16"/>
          <w:szCs w:val="16"/>
        </w:rPr>
      </w:pPr>
    </w:p>
    <w:p w:rsidR="00887FC9" w:rsidRDefault="00887FC9" w:rsidP="00887FC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87FC9" w:rsidRPr="00537687" w:rsidRDefault="00887FC9" w:rsidP="00887FC9">
      <w:pPr>
        <w:ind w:right="-2"/>
        <w:jc w:val="center"/>
        <w:rPr>
          <w:b/>
        </w:rPr>
      </w:pPr>
    </w:p>
    <w:p w:rsidR="00887FC9" w:rsidRPr="00537687" w:rsidRDefault="00887FC9" w:rsidP="00887FC9">
      <w:pPr>
        <w:ind w:right="-2"/>
        <w:jc w:val="center"/>
        <w:rPr>
          <w:b/>
        </w:rPr>
      </w:pPr>
    </w:p>
    <w:p w:rsidR="00887FC9" w:rsidRDefault="00887FC9" w:rsidP="00887FC9">
      <w:pPr>
        <w:ind w:right="-2"/>
        <w:jc w:val="center"/>
        <w:outlineLvl w:val="0"/>
      </w:pPr>
      <w:r w:rsidRPr="00537687">
        <w:t xml:space="preserve"> _____</w:t>
      </w:r>
      <w:r w:rsidR="00190BAE">
        <w:rPr>
          <w:u w:val="single"/>
        </w:rPr>
        <w:t>07.12.2018</w:t>
      </w:r>
      <w:r w:rsidRPr="00537687">
        <w:t>_____ № ____</w:t>
      </w:r>
      <w:r w:rsidR="00190BAE">
        <w:rPr>
          <w:u w:val="single"/>
        </w:rPr>
        <w:t>1119/12</w:t>
      </w:r>
      <w:r w:rsidRPr="00537687">
        <w:t>_____</w:t>
      </w:r>
    </w:p>
    <w:p w:rsidR="00887FC9" w:rsidRDefault="00887FC9" w:rsidP="00887FC9">
      <w:pPr>
        <w:ind w:right="-2"/>
        <w:jc w:val="center"/>
        <w:outlineLvl w:val="0"/>
      </w:pPr>
    </w:p>
    <w:p w:rsidR="00887FC9" w:rsidRDefault="00887FC9" w:rsidP="00887FC9">
      <w:pPr>
        <w:ind w:right="-2"/>
        <w:jc w:val="center"/>
        <w:outlineLvl w:val="0"/>
      </w:pPr>
    </w:p>
    <w:p w:rsidR="00887FC9" w:rsidRDefault="00887FC9" w:rsidP="00887FC9">
      <w:pPr>
        <w:ind w:right="-2"/>
        <w:jc w:val="center"/>
        <w:outlineLvl w:val="0"/>
      </w:pPr>
    </w:p>
    <w:p w:rsidR="00887FC9" w:rsidRDefault="00887FC9" w:rsidP="00887FC9">
      <w:pPr>
        <w:ind w:firstLine="540"/>
        <w:jc w:val="center"/>
      </w:pPr>
      <w:r>
        <w:t>Об утверждении Порядков предоставления государственных услуг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 «Установление соответствия вида разрешенного использования земельных участков классификатору видов разрешенного использования земельных участков» на территории городского округа Электросталь Московской области</w:t>
      </w:r>
    </w:p>
    <w:p w:rsidR="00887FC9" w:rsidRDefault="00887FC9" w:rsidP="00887FC9">
      <w:pPr>
        <w:jc w:val="both"/>
      </w:pPr>
    </w:p>
    <w:p w:rsidR="00887FC9" w:rsidRDefault="00887FC9" w:rsidP="00887FC9">
      <w:pPr>
        <w:tabs>
          <w:tab w:val="left" w:pos="720"/>
          <w:tab w:val="left" w:pos="1134"/>
        </w:tabs>
        <w:jc w:val="both"/>
      </w:pPr>
      <w:r>
        <w:t xml:space="preserve"> </w:t>
      </w:r>
    </w:p>
    <w:p w:rsidR="00887FC9" w:rsidRDefault="00887FC9" w:rsidP="00887FC9">
      <w:pPr>
        <w:tabs>
          <w:tab w:val="left" w:pos="720"/>
          <w:tab w:val="left" w:pos="1134"/>
        </w:tabs>
        <w:jc w:val="both"/>
      </w:pPr>
      <w:r>
        <w:tab/>
      </w:r>
      <w:r w:rsidRPr="00CB1544">
        <w:t>В</w:t>
      </w:r>
      <w:r>
        <w:t>о исполнение распоряжени</w:t>
      </w:r>
      <w:r w:rsidR="0031144E">
        <w:t>й</w:t>
      </w:r>
      <w:r>
        <w:t xml:space="preserve"> Министерства имущественных отношений Московской области от 06.1</w:t>
      </w:r>
      <w:r w:rsidR="0031144E">
        <w:t>1</w:t>
      </w:r>
      <w:r>
        <w:t>.201</w:t>
      </w:r>
      <w:r w:rsidR="0031144E">
        <w:t>8</w:t>
      </w:r>
      <w:r>
        <w:t xml:space="preserve"> № </w:t>
      </w:r>
      <w:r w:rsidR="0031144E">
        <w:t>1533</w:t>
      </w:r>
      <w:r>
        <w:t xml:space="preserve"> «Об утверждении </w:t>
      </w:r>
      <w:r w:rsidR="0031144E">
        <w:t>а</w:t>
      </w:r>
      <w:r>
        <w:t>дминистративного регламента предоставления государственной услуги «</w:t>
      </w:r>
      <w:r w:rsidR="0031144E"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>
        <w:t>»,</w:t>
      </w:r>
      <w:r w:rsidR="0031144E">
        <w:t xml:space="preserve"> № 1534</w:t>
      </w:r>
      <w:r>
        <w:t xml:space="preserve"> </w:t>
      </w:r>
      <w:r w:rsidR="0031144E">
        <w:t xml:space="preserve">«Об утверждении административного регламента предоставления государственной услуги «Установление соответствия вида разрешенного использования земельных участков классификатору видов разрешенного использования земельных участков», </w:t>
      </w:r>
      <w:r>
        <w:t>в соответствии с Закон</w:t>
      </w:r>
      <w:r w:rsidR="0031144E">
        <w:t>а</w:t>
      </w:r>
      <w:r>
        <w:t>м</w:t>
      </w:r>
      <w:r w:rsidR="0031144E">
        <w:t>и</w:t>
      </w:r>
      <w:r>
        <w:t xml:space="preserve">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от 10.11.2015 № 191/2015-ОЗ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31144E">
        <w:t>от 29.11.2016</w:t>
      </w:r>
      <w:r w:rsidR="009C5E90">
        <w:t xml:space="preserve"> </w:t>
      </w:r>
      <w:r>
        <w:t xml:space="preserve">№ 144/2016-ОЗ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Pr="00CB1544">
        <w:t>Администрация городского округа Электросталь Московской области ПОСТАНОВЛЯЕТ:</w:t>
      </w:r>
    </w:p>
    <w:p w:rsidR="00887FC9" w:rsidRDefault="00887FC9" w:rsidP="00887FC9">
      <w:pPr>
        <w:tabs>
          <w:tab w:val="left" w:pos="709"/>
          <w:tab w:val="left" w:pos="900"/>
          <w:tab w:val="left" w:pos="1134"/>
          <w:tab w:val="left" w:pos="1276"/>
        </w:tabs>
        <w:jc w:val="both"/>
      </w:pPr>
    </w:p>
    <w:p w:rsidR="009650CB" w:rsidRDefault="009650CB" w:rsidP="0031144E">
      <w:pPr>
        <w:tabs>
          <w:tab w:val="left" w:pos="709"/>
        </w:tabs>
        <w:jc w:val="both"/>
      </w:pPr>
      <w:r>
        <w:tab/>
        <w:t>1. Утвердить Поряд</w:t>
      </w:r>
      <w:r w:rsidR="00887FC9">
        <w:t>к</w:t>
      </w:r>
      <w:r>
        <w:t>и</w:t>
      </w:r>
      <w:r w:rsidR="00887FC9">
        <w:t xml:space="preserve"> предоставления государственн</w:t>
      </w:r>
      <w:r>
        <w:t>ых</w:t>
      </w:r>
      <w:r w:rsidR="00887FC9">
        <w:t xml:space="preserve"> услуг</w:t>
      </w:r>
      <w:r w:rsidR="00887FC9" w:rsidRPr="00DD3002">
        <w:t xml:space="preserve"> </w:t>
      </w:r>
      <w:r w:rsidR="00887FC9">
        <w:t>на территории городского округа Электросталь Московской области</w:t>
      </w:r>
      <w:r>
        <w:t>:</w:t>
      </w:r>
    </w:p>
    <w:p w:rsidR="009650CB" w:rsidRDefault="009650CB" w:rsidP="0031144E">
      <w:pPr>
        <w:tabs>
          <w:tab w:val="left" w:pos="709"/>
        </w:tabs>
        <w:jc w:val="both"/>
      </w:pPr>
      <w:r>
        <w:tab/>
        <w:t>1.1.</w:t>
      </w:r>
      <w:r w:rsidR="00887FC9">
        <w:t xml:space="preserve"> </w:t>
      </w:r>
      <w:r>
        <w:t xml:space="preserve">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 </w:t>
      </w:r>
      <w:r w:rsidR="00887FC9">
        <w:t>(прилагается)</w:t>
      </w:r>
      <w:r>
        <w:t>;</w:t>
      </w:r>
    </w:p>
    <w:p w:rsidR="00887FC9" w:rsidRDefault="009650CB" w:rsidP="0031144E">
      <w:pPr>
        <w:tabs>
          <w:tab w:val="left" w:pos="709"/>
        </w:tabs>
        <w:jc w:val="both"/>
      </w:pPr>
      <w:r>
        <w:tab/>
        <w:t>1.2. «Установление соответствия вида разрешенного использования земельных участков классификатору видов разрешенного использования земельных участков» (прилагается)</w:t>
      </w:r>
      <w:r w:rsidR="00887FC9">
        <w:t>.</w:t>
      </w:r>
    </w:p>
    <w:p w:rsidR="009C5E90" w:rsidRDefault="009C5E90" w:rsidP="009C5E90">
      <w:pPr>
        <w:ind w:firstLine="708"/>
        <w:jc w:val="both"/>
      </w:pPr>
      <w:r>
        <w:lastRenderedPageBreak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9C5E90" w:rsidRDefault="009C5E90" w:rsidP="009C5E90">
      <w:pPr>
        <w:ind w:firstLine="708"/>
        <w:jc w:val="both"/>
      </w:pPr>
      <w:r>
        <w:t>3. 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650CB" w:rsidRDefault="009C5E90" w:rsidP="009650CB">
      <w:pPr>
        <w:jc w:val="both"/>
      </w:pPr>
      <w:r>
        <w:tab/>
        <w:t>4</w:t>
      </w:r>
      <w:r w:rsidR="009650CB">
        <w:t>. Признать утратившим силу:</w:t>
      </w:r>
    </w:p>
    <w:p w:rsidR="009650CB" w:rsidRDefault="009650CB" w:rsidP="009650CB">
      <w:pPr>
        <w:ind w:right="-2"/>
        <w:jc w:val="both"/>
        <w:outlineLvl w:val="0"/>
      </w:pPr>
      <w:r>
        <w:tab/>
      </w:r>
      <w:r w:rsidR="009C5E90">
        <w:t>4</w:t>
      </w:r>
      <w:r>
        <w:t>.1. пункт 1.1. постановления</w:t>
      </w:r>
      <w:r w:rsidRPr="0016385D">
        <w:t xml:space="preserve"> </w:t>
      </w:r>
      <w:r>
        <w:t xml:space="preserve">Администрация </w:t>
      </w:r>
      <w:r w:rsidRPr="003B5FF0">
        <w:t>городского округа Электросталь Московской области</w:t>
      </w:r>
      <w:r>
        <w:t xml:space="preserve"> от 05.02.2018 № 63/2 «Об утверждении Порядков предоставления государственных услуг «О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(к определенной категории)», «Предоставление земельных участков, государственная собственность на которые не разграничена, в собственность бесплатно», «Предварительное согласование предоставления земельных участков, государственная собственность на которые не разграничена», «Предоставление земельных участков, государственная собственность на которые не разграничена, в безвозмездное пользование» на территории городского округа Электросталь Московской области»;</w:t>
      </w:r>
    </w:p>
    <w:p w:rsidR="009650CB" w:rsidRDefault="009650CB" w:rsidP="009650CB">
      <w:pPr>
        <w:ind w:right="-2"/>
        <w:jc w:val="both"/>
        <w:outlineLvl w:val="0"/>
      </w:pPr>
      <w:r>
        <w:tab/>
      </w:r>
      <w:r w:rsidR="009C5E90">
        <w:t>4</w:t>
      </w:r>
      <w:r>
        <w:t>.2. пункт 1.1 постановления</w:t>
      </w:r>
      <w:r w:rsidRPr="0016385D">
        <w:t xml:space="preserve"> </w:t>
      </w:r>
      <w:r>
        <w:t xml:space="preserve">Администрация </w:t>
      </w:r>
      <w:r w:rsidRPr="003B5FF0">
        <w:t>городского округа Электросталь Московской области</w:t>
      </w:r>
      <w:r>
        <w:t xml:space="preserve"> от 27.12.2017 № 981/12 «Об утверждении Порядка предоставления государственных услуг «Принятие решения об изменении</w:t>
      </w:r>
      <w:r w:rsidR="009C5E90">
        <w:t>, установлении, установлении соответствия вида разрешенного использования земельных» и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</w:t>
      </w:r>
      <w:r w:rsidR="009C5E90" w:rsidRPr="009C5E90">
        <w:t xml:space="preserve"> </w:t>
      </w:r>
      <w:r w:rsidR="009C5E90">
        <w:t>на территории городского округа Электросталь Московской области».</w:t>
      </w:r>
    </w:p>
    <w:p w:rsidR="00887FC9" w:rsidRPr="008F371E" w:rsidRDefault="001A4975" w:rsidP="0031144E">
      <w:pPr>
        <w:ind w:firstLine="708"/>
        <w:jc w:val="both"/>
      </w:pPr>
      <w:r>
        <w:t>5</w:t>
      </w:r>
      <w:r w:rsidR="00887FC9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Волкову И.Ю.</w:t>
      </w:r>
    </w:p>
    <w:p w:rsidR="00887FC9" w:rsidRDefault="00887FC9" w:rsidP="00887FC9">
      <w:pPr>
        <w:tabs>
          <w:tab w:val="left" w:pos="720"/>
          <w:tab w:val="left" w:pos="1134"/>
          <w:tab w:val="left" w:pos="1276"/>
        </w:tabs>
        <w:jc w:val="both"/>
      </w:pPr>
    </w:p>
    <w:p w:rsidR="00887FC9" w:rsidRDefault="00887FC9" w:rsidP="00887FC9">
      <w:pPr>
        <w:tabs>
          <w:tab w:val="left" w:pos="720"/>
          <w:tab w:val="left" w:pos="1134"/>
          <w:tab w:val="left" w:pos="1276"/>
        </w:tabs>
        <w:jc w:val="both"/>
      </w:pPr>
    </w:p>
    <w:p w:rsidR="00887FC9" w:rsidRPr="0055720A" w:rsidRDefault="00887FC9" w:rsidP="00887FC9">
      <w:pPr>
        <w:tabs>
          <w:tab w:val="left" w:pos="720"/>
          <w:tab w:val="left" w:pos="1134"/>
          <w:tab w:val="left" w:pos="1276"/>
        </w:tabs>
        <w:jc w:val="both"/>
      </w:pPr>
    </w:p>
    <w:p w:rsidR="00887FC9" w:rsidRDefault="00887FC9" w:rsidP="00887FC9">
      <w:pPr>
        <w:jc w:val="both"/>
      </w:pPr>
      <w:r w:rsidRPr="0055720A">
        <w:t xml:space="preserve">Глава  городского  округа                                                                       </w:t>
      </w:r>
      <w:r>
        <w:tab/>
      </w:r>
      <w:r>
        <w:tab/>
        <w:t>В.Я. Пекарев</w:t>
      </w: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  <w:r>
        <w:t xml:space="preserve">Рассылка: Комимуществу-3, Волковой И.Ю., Светловой Е.А., </w:t>
      </w:r>
      <w:r w:rsidR="009C5E90">
        <w:t>Хомутову А.Д.</w:t>
      </w:r>
      <w:r w:rsidR="003C2448">
        <w:t>,</w:t>
      </w:r>
      <w:r w:rsidR="003C2448">
        <w:br/>
      </w:r>
      <w:r w:rsidR="006D29FC">
        <w:t>Захарчуку П.Г.</w:t>
      </w:r>
      <w:r>
        <w:t xml:space="preserve">, </w:t>
      </w:r>
      <w:r w:rsidR="00424A64">
        <w:t xml:space="preserve">в прокуратуру, </w:t>
      </w:r>
      <w:r>
        <w:t xml:space="preserve">МФЦ, ООО «ЭЛКОД», в регистр муниципальных правовых актов, в дело     </w:t>
      </w: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3C2448" w:rsidRDefault="003C2448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pStyle w:val="ConsPlusNormal"/>
        <w:spacing w:line="276" w:lineRule="auto"/>
        <w:ind w:firstLine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975" w:rsidRDefault="001A4975" w:rsidP="00887FC9">
      <w:pPr>
        <w:pStyle w:val="ConsPlusNormal"/>
        <w:spacing w:line="276" w:lineRule="auto"/>
        <w:ind w:firstLine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73D2" w:rsidRDefault="00A973D2" w:rsidP="00887FC9">
      <w:pPr>
        <w:pStyle w:val="ConsPlusNormal"/>
        <w:spacing w:line="276" w:lineRule="auto"/>
        <w:ind w:firstLine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73D2" w:rsidRDefault="00A973D2" w:rsidP="00887FC9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7FC9" w:rsidRPr="008629DE" w:rsidRDefault="00887FC9" w:rsidP="00887FC9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887FC9" w:rsidRDefault="00887FC9" w:rsidP="00887FC9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887FC9" w:rsidRDefault="00887FC9" w:rsidP="00887FC9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887FC9" w:rsidRDefault="00887FC9" w:rsidP="00887FC9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887FC9" w:rsidRPr="008629DE" w:rsidRDefault="00887FC9" w:rsidP="00887FC9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</w:t>
      </w:r>
      <w:r w:rsidR="00190BA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07.12.2018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 № __</w:t>
      </w:r>
      <w:r w:rsidR="00190BA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1119/12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887FC9" w:rsidRDefault="00887FC9" w:rsidP="00887FC9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87FC9" w:rsidRDefault="00887FC9" w:rsidP="00887FC9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9C5E90" w:rsidRDefault="009C5E90" w:rsidP="009C5E90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 xml:space="preserve">Порядок предоставления государственной услуги </w:t>
      </w:r>
    </w:p>
    <w:p w:rsidR="009C5E90" w:rsidRDefault="009C5E90" w:rsidP="009C5E90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Pr="009C5E90">
        <w:rPr>
          <w:rFonts w:ascii="Times New Roman" w:hAnsi="Times New Roman" w:cs="Times New Roman"/>
          <w:b/>
          <w:sz w:val="24"/>
          <w:szCs w:val="24"/>
        </w:rPr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887FC9" w:rsidRDefault="00887FC9" w:rsidP="00887FC9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887FC9" w:rsidRPr="005969EF" w:rsidRDefault="00887FC9" w:rsidP="00887FC9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="009C5E90" w:rsidRPr="009C5E90">
        <w:rPr>
          <w:rFonts w:ascii="Times New Roman" w:hAnsi="Times New Roman" w:cs="Times New Roman"/>
          <w:sz w:val="24"/>
          <w:szCs w:val="24"/>
        </w:rPr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A6A6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 w:rsidR="00E23041">
        <w:rPr>
          <w:rFonts w:ascii="Times New Roman" w:eastAsia="Calibri" w:hAnsi="Times New Roman" w:cs="Times New Roman"/>
          <w:sz w:val="24"/>
          <w:lang w:eastAsia="en-US"/>
        </w:rPr>
        <w:t>«</w:t>
      </w:r>
      <w:r w:rsidR="009C5E90" w:rsidRPr="009C5E90">
        <w:rPr>
          <w:rFonts w:ascii="Times New Roman" w:hAnsi="Times New Roman" w:cs="Times New Roman"/>
          <w:sz w:val="24"/>
          <w:szCs w:val="24"/>
        </w:rPr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 w:rsidR="009C5E90" w:rsidRPr="00230D07">
        <w:rPr>
          <w:rFonts w:ascii="Times New Roman" w:hAnsi="Times New Roman" w:cs="Times New Roman"/>
          <w:sz w:val="24"/>
          <w:szCs w:val="24"/>
        </w:rPr>
        <w:t>»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, утвержденным Распоряжением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 w:rsidR="009C5E90">
        <w:rPr>
          <w:rFonts w:ascii="Times New Roman" w:eastAsia="Calibri" w:hAnsi="Times New Roman" w:cs="Times New Roman"/>
          <w:sz w:val="24"/>
          <w:lang w:eastAsia="en-US"/>
        </w:rPr>
        <w:t>06.11.2018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 w:rsidR="009C5E90">
        <w:rPr>
          <w:rFonts w:ascii="Times New Roman" w:eastAsia="Calibri" w:hAnsi="Times New Roman" w:cs="Times New Roman"/>
          <w:sz w:val="24"/>
          <w:lang w:eastAsia="en-US"/>
        </w:rPr>
        <w:t>1533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887FC9" w:rsidRPr="00A81591" w:rsidRDefault="00887FC9" w:rsidP="00887FC9">
      <w:pPr>
        <w:spacing w:line="276" w:lineRule="auto"/>
        <w:rPr>
          <w:rFonts w:eastAsia="Calibri"/>
          <w:b/>
          <w:lang w:eastAsia="en-US"/>
        </w:rPr>
      </w:pPr>
    </w:p>
    <w:p w:rsidR="00887FC9" w:rsidRPr="00A81591" w:rsidRDefault="00887FC9" w:rsidP="00887FC9">
      <w:pPr>
        <w:suppressAutoHyphens/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887FC9" w:rsidRPr="00F27CF9" w:rsidRDefault="00887FC9" w:rsidP="00887FC9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887FC9" w:rsidRPr="00A81591" w:rsidRDefault="00887FC9" w:rsidP="00887FC9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(49657) 1-98-03</w:t>
      </w:r>
    </w:p>
    <w:p w:rsidR="009762F0" w:rsidRPr="00D13897" w:rsidRDefault="009762F0" w:rsidP="009762F0">
      <w:pPr>
        <w:spacing w:line="276" w:lineRule="auto"/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Pr="00D13897">
        <w:rPr>
          <w:color w:val="000000"/>
        </w:rPr>
        <w:t xml:space="preserve"> </w:t>
      </w:r>
      <w:r>
        <w:rPr>
          <w:color w:val="000000"/>
          <w:lang w:val="en-US"/>
        </w:rPr>
        <w:t>http</w:t>
      </w:r>
      <w:r w:rsidRPr="00D13897">
        <w:rPr>
          <w:color w:val="000000"/>
        </w:rPr>
        <w:t>://</w:t>
      </w:r>
      <w:r>
        <w:rPr>
          <w:color w:val="000000"/>
          <w:lang w:val="en-US"/>
        </w:rPr>
        <w:t>electrostal</w:t>
      </w:r>
      <w:r w:rsidRPr="00D13897">
        <w:rPr>
          <w:color w:val="000000"/>
        </w:rPr>
        <w:t>.</w:t>
      </w:r>
      <w:r>
        <w:rPr>
          <w:color w:val="000000"/>
          <w:lang w:val="en-US"/>
        </w:rPr>
        <w:t>ru</w:t>
      </w:r>
      <w:r w:rsidRPr="00D13897">
        <w:rPr>
          <w:color w:val="000000"/>
        </w:rPr>
        <w:t>/</w:t>
      </w:r>
    </w:p>
    <w:p w:rsidR="00887FC9" w:rsidRPr="003C2448" w:rsidRDefault="00887FC9" w:rsidP="00887FC9">
      <w:pPr>
        <w:spacing w:line="276" w:lineRule="auto"/>
        <w:rPr>
          <w:rFonts w:eastAsia="Calibri"/>
          <w:u w:val="single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8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887FC9" w:rsidRPr="00A81591" w:rsidRDefault="00887FC9" w:rsidP="00887FC9">
      <w:pPr>
        <w:rPr>
          <w:rFonts w:eastAsia="Calibri"/>
          <w:lang w:eastAsia="en-US"/>
        </w:rPr>
      </w:pPr>
    </w:p>
    <w:p w:rsidR="00887FC9" w:rsidRPr="002E55CF" w:rsidRDefault="00887FC9" w:rsidP="00887FC9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887FC9" w:rsidRDefault="00887FC9" w:rsidP="00887FC9">
      <w:pPr>
        <w:spacing w:line="276" w:lineRule="auto"/>
        <w:jc w:val="both"/>
        <w:rPr>
          <w:rFonts w:eastAsia="Calibri"/>
          <w:b/>
          <w:lang w:eastAsia="en-US"/>
        </w:rPr>
      </w:pPr>
    </w:p>
    <w:p w:rsidR="00887FC9" w:rsidRDefault="00887FC9" w:rsidP="00887FC9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887FC9" w:rsidRPr="002E55CF" w:rsidRDefault="00887FC9" w:rsidP="00887FC9">
      <w:pPr>
        <w:spacing w:line="276" w:lineRule="auto"/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887FC9" w:rsidRPr="002E55CF" w:rsidRDefault="00887FC9" w:rsidP="00887FC9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887FC9" w:rsidRDefault="00887FC9" w:rsidP="00887FC9">
      <w:pPr>
        <w:spacing w:line="276" w:lineRule="auto"/>
        <w:jc w:val="both"/>
        <w:rPr>
          <w:rFonts w:eastAsia="Calibri"/>
          <w:lang w:eastAsia="en-US"/>
        </w:rPr>
      </w:pPr>
    </w:p>
    <w:p w:rsidR="00887FC9" w:rsidRPr="002E55CF" w:rsidRDefault="00887FC9" w:rsidP="00887FC9">
      <w:pPr>
        <w:spacing w:line="276" w:lineRule="auto"/>
        <w:jc w:val="both"/>
        <w:rPr>
          <w:rFonts w:eastAsia="Calibri"/>
          <w:lang w:eastAsia="en-US"/>
        </w:rPr>
      </w:pPr>
    </w:p>
    <w:p w:rsidR="00887FC9" w:rsidRDefault="00887FC9" w:rsidP="00887FC9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lastRenderedPageBreak/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887FC9" w:rsidRPr="002E55CF" w:rsidRDefault="009762F0" w:rsidP="00887FC9">
      <w:pPr>
        <w:spacing w:line="276" w:lineRule="auto"/>
        <w:jc w:val="both"/>
        <w:rPr>
          <w:rFonts w:eastAsia="Calibri"/>
          <w:lang w:eastAsia="en-US"/>
        </w:rPr>
      </w:pPr>
      <w:r>
        <w:t xml:space="preserve">                             </w:t>
      </w:r>
      <w:r w:rsidR="00887FC9">
        <w:t xml:space="preserve">144007, </w:t>
      </w:r>
      <w:r w:rsidR="00887FC9" w:rsidRPr="00595AE1">
        <w:t>Московская область,</w:t>
      </w:r>
      <w:r w:rsidR="00887FC9">
        <w:t xml:space="preserve"> г. Электросталь, ул. Победы, д.</w:t>
      </w:r>
      <w:r w:rsidR="00887FC9" w:rsidRPr="00595AE1">
        <w:t xml:space="preserve"> 15, к</w:t>
      </w:r>
      <w:r w:rsidR="00887FC9">
        <w:t>.</w:t>
      </w:r>
      <w:r w:rsidR="00887FC9" w:rsidRPr="00595AE1">
        <w:t xml:space="preserve"> 3</w:t>
      </w:r>
    </w:p>
    <w:p w:rsidR="00887FC9" w:rsidRPr="002E55CF" w:rsidRDefault="00887FC9" w:rsidP="00887FC9">
      <w:pPr>
        <w:spacing w:line="276" w:lineRule="auto"/>
        <w:jc w:val="both"/>
        <w:rPr>
          <w:rFonts w:eastAsia="Calibri"/>
          <w:lang w:eastAsia="en-US"/>
        </w:rPr>
      </w:pPr>
    </w:p>
    <w:p w:rsidR="00887FC9" w:rsidRDefault="00887FC9" w:rsidP="00887FC9">
      <w:pPr>
        <w:spacing w:line="276" w:lineRule="auto"/>
        <w:jc w:val="both"/>
      </w:pPr>
      <w:r w:rsidRPr="002E55CF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>8 (</w:t>
      </w:r>
      <w:r w:rsidRPr="00595AE1">
        <w:t>49657) 6-66-55</w:t>
      </w:r>
    </w:p>
    <w:p w:rsidR="00887FC9" w:rsidRPr="002E55CF" w:rsidRDefault="00887FC9" w:rsidP="00887FC9">
      <w:pPr>
        <w:spacing w:line="276" w:lineRule="auto"/>
        <w:jc w:val="both"/>
        <w:rPr>
          <w:rFonts w:eastAsia="Calibri"/>
          <w:lang w:eastAsia="en-US"/>
        </w:rPr>
      </w:pPr>
      <w:r>
        <w:tab/>
      </w:r>
      <w:r>
        <w:tab/>
      </w:r>
      <w:r>
        <w:tab/>
        <w:t xml:space="preserve">   8 (</w:t>
      </w:r>
      <w:r w:rsidRPr="00595AE1">
        <w:t>49657) 0-33-63</w:t>
      </w:r>
    </w:p>
    <w:p w:rsidR="00887FC9" w:rsidRPr="00F73AC0" w:rsidRDefault="00887FC9" w:rsidP="00887FC9">
      <w:pPr>
        <w:spacing w:line="276" w:lineRule="auto"/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887FC9" w:rsidRPr="00A81591" w:rsidRDefault="00887FC9" w:rsidP="00887FC9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887FC9" w:rsidRPr="00A81591" w:rsidRDefault="00887FC9" w:rsidP="00887FC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887FC9" w:rsidRPr="00A81591" w:rsidRDefault="00887FC9" w:rsidP="00887FC9">
      <w:pPr>
        <w:spacing w:line="276" w:lineRule="auto"/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887FC9" w:rsidRDefault="00887FC9" w:rsidP="00887FC9">
      <w:pPr>
        <w:spacing w:line="276" w:lineRule="auto"/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887FC9" w:rsidRDefault="00887FC9" w:rsidP="00887FC9">
      <w:pPr>
        <w:spacing w:line="276" w:lineRule="auto"/>
        <w:ind w:left="142"/>
        <w:rPr>
          <w:rFonts w:eastAsia="Calibri"/>
          <w:lang w:eastAsia="en-US"/>
        </w:rPr>
      </w:pPr>
    </w:p>
    <w:p w:rsidR="00887FC9" w:rsidRDefault="00887FC9" w:rsidP="00887FC9">
      <w:pPr>
        <w:spacing w:line="276" w:lineRule="auto"/>
        <w:ind w:left="142"/>
        <w:rPr>
          <w:rFonts w:eastAsia="Calibri"/>
          <w:lang w:eastAsia="en-US"/>
        </w:rPr>
      </w:pPr>
    </w:p>
    <w:p w:rsidR="00887FC9" w:rsidRDefault="00887FC9" w:rsidP="00887FC9">
      <w:pPr>
        <w:jc w:val="both"/>
      </w:pPr>
    </w:p>
    <w:p w:rsidR="00AA2197" w:rsidRDefault="00AA2197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Pr="008629DE" w:rsidRDefault="00E23041" w:rsidP="00E23041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23041" w:rsidRDefault="00E23041" w:rsidP="00E23041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23041" w:rsidRDefault="00E23041" w:rsidP="00E23041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23041" w:rsidRDefault="00E23041" w:rsidP="00E23041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23041" w:rsidRPr="008629DE" w:rsidRDefault="00E23041" w:rsidP="00E23041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</w:t>
      </w:r>
      <w:r w:rsidR="00190BA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07.12.2018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 № __</w:t>
      </w:r>
      <w:r w:rsidR="00190BA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1119/12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E23041" w:rsidRDefault="00E23041" w:rsidP="00E23041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23041" w:rsidRDefault="00E23041" w:rsidP="00E23041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23041" w:rsidRDefault="00E23041" w:rsidP="00E23041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 xml:space="preserve">Порядок предоставления государственной услуги </w:t>
      </w:r>
    </w:p>
    <w:p w:rsidR="00E23041" w:rsidRDefault="00E23041" w:rsidP="00E23041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Pr="00E23041">
        <w:rPr>
          <w:rFonts w:ascii="Times New Roman" w:hAnsi="Times New Roman" w:cs="Times New Roman"/>
          <w:b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23041" w:rsidRDefault="00E23041" w:rsidP="00E23041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23041" w:rsidRPr="005969EF" w:rsidRDefault="00E23041" w:rsidP="00E23041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Pr="00E23041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A6A6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>
        <w:rPr>
          <w:rFonts w:ascii="Times New Roman" w:eastAsia="Calibri" w:hAnsi="Times New Roman" w:cs="Times New Roman"/>
          <w:sz w:val="24"/>
          <w:lang w:eastAsia="en-US"/>
        </w:rPr>
        <w:t>«</w:t>
      </w:r>
      <w:r w:rsidRPr="00E23041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, утвержденным Распоряжением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>
        <w:rPr>
          <w:rFonts w:ascii="Times New Roman" w:eastAsia="Calibri" w:hAnsi="Times New Roman" w:cs="Times New Roman"/>
          <w:sz w:val="24"/>
          <w:lang w:eastAsia="en-US"/>
        </w:rPr>
        <w:t>06.11.2018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4"/>
          <w:lang w:eastAsia="en-US"/>
        </w:rPr>
        <w:t>1534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E23041" w:rsidRPr="00A81591" w:rsidRDefault="00E23041" w:rsidP="00E23041">
      <w:pPr>
        <w:spacing w:line="276" w:lineRule="auto"/>
        <w:rPr>
          <w:rFonts w:eastAsia="Calibri"/>
          <w:b/>
          <w:lang w:eastAsia="en-US"/>
        </w:rPr>
      </w:pPr>
    </w:p>
    <w:p w:rsidR="00E23041" w:rsidRPr="00A81591" w:rsidRDefault="00E23041" w:rsidP="00E23041">
      <w:pPr>
        <w:suppressAutoHyphens/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E23041" w:rsidRPr="00F27CF9" w:rsidRDefault="00E23041" w:rsidP="00E23041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E23041" w:rsidRDefault="00E23041" w:rsidP="00E23041">
      <w:pPr>
        <w:spacing w:line="276" w:lineRule="auto"/>
        <w:rPr>
          <w:color w:val="000000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(49657) 1-98-03</w:t>
      </w:r>
    </w:p>
    <w:p w:rsidR="003C2448" w:rsidRPr="00D13897" w:rsidRDefault="003C2448" w:rsidP="00E23041">
      <w:pPr>
        <w:spacing w:line="276" w:lineRule="auto"/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="00D13897" w:rsidRPr="00D13897">
        <w:rPr>
          <w:color w:val="000000"/>
        </w:rPr>
        <w:t xml:space="preserve"> </w:t>
      </w:r>
      <w:r w:rsidR="00D13897">
        <w:rPr>
          <w:color w:val="000000"/>
          <w:lang w:val="en-US"/>
        </w:rPr>
        <w:t>http</w:t>
      </w:r>
      <w:r w:rsidR="00D13897" w:rsidRPr="00D13897">
        <w:rPr>
          <w:color w:val="000000"/>
        </w:rPr>
        <w:t>://</w:t>
      </w:r>
      <w:r w:rsidR="00D13897">
        <w:rPr>
          <w:color w:val="000000"/>
          <w:lang w:val="en-US"/>
        </w:rPr>
        <w:t>electrostal</w:t>
      </w:r>
      <w:r w:rsidR="00D13897" w:rsidRPr="00D13897">
        <w:rPr>
          <w:color w:val="000000"/>
        </w:rPr>
        <w:t>.</w:t>
      </w:r>
      <w:r w:rsidR="00D13897">
        <w:rPr>
          <w:color w:val="000000"/>
          <w:lang w:val="en-US"/>
        </w:rPr>
        <w:t>ru</w:t>
      </w:r>
      <w:r w:rsidR="00D13897" w:rsidRPr="00D13897">
        <w:rPr>
          <w:color w:val="000000"/>
        </w:rPr>
        <w:t>/</w:t>
      </w:r>
    </w:p>
    <w:p w:rsidR="00E23041" w:rsidRPr="00A81591" w:rsidRDefault="00E23041" w:rsidP="00E23041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9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E23041" w:rsidRPr="00A81591" w:rsidRDefault="00E23041" w:rsidP="00E23041">
      <w:pPr>
        <w:rPr>
          <w:rFonts w:eastAsia="Calibri"/>
          <w:lang w:eastAsia="en-US"/>
        </w:rPr>
      </w:pPr>
    </w:p>
    <w:p w:rsidR="00E23041" w:rsidRPr="002E55CF" w:rsidRDefault="00E23041" w:rsidP="00E23041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23041" w:rsidRDefault="00E23041" w:rsidP="00E23041">
      <w:pPr>
        <w:spacing w:line="276" w:lineRule="auto"/>
        <w:jc w:val="both"/>
        <w:rPr>
          <w:rFonts w:eastAsia="Calibri"/>
          <w:b/>
          <w:lang w:eastAsia="en-US"/>
        </w:rPr>
      </w:pPr>
    </w:p>
    <w:p w:rsidR="00E23041" w:rsidRDefault="00E23041" w:rsidP="00E23041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E23041" w:rsidRPr="002E55CF" w:rsidRDefault="00E23041" w:rsidP="00E23041">
      <w:pPr>
        <w:spacing w:line="276" w:lineRule="auto"/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23041" w:rsidRPr="002E55CF" w:rsidRDefault="00E23041" w:rsidP="00E23041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23041" w:rsidRDefault="00E23041" w:rsidP="00E23041">
      <w:pPr>
        <w:spacing w:line="276" w:lineRule="auto"/>
        <w:jc w:val="both"/>
        <w:rPr>
          <w:rFonts w:eastAsia="Calibri"/>
          <w:lang w:eastAsia="en-US"/>
        </w:rPr>
      </w:pPr>
    </w:p>
    <w:p w:rsidR="00E23041" w:rsidRPr="002E55CF" w:rsidRDefault="00E23041" w:rsidP="00E23041">
      <w:pPr>
        <w:spacing w:line="276" w:lineRule="auto"/>
        <w:jc w:val="both"/>
        <w:rPr>
          <w:rFonts w:eastAsia="Calibri"/>
          <w:lang w:eastAsia="en-US"/>
        </w:rPr>
      </w:pPr>
    </w:p>
    <w:p w:rsidR="00E23041" w:rsidRDefault="00E23041" w:rsidP="00E23041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E23041" w:rsidRPr="002E55CF" w:rsidRDefault="009762F0" w:rsidP="00E23041">
      <w:pPr>
        <w:spacing w:line="276" w:lineRule="auto"/>
        <w:jc w:val="both"/>
        <w:rPr>
          <w:rFonts w:eastAsia="Calibri"/>
          <w:lang w:eastAsia="en-US"/>
        </w:rPr>
      </w:pPr>
      <w:r>
        <w:t xml:space="preserve">                             </w:t>
      </w:r>
      <w:r w:rsidR="00E23041">
        <w:t xml:space="preserve">144007, </w:t>
      </w:r>
      <w:r w:rsidR="00E23041" w:rsidRPr="00595AE1">
        <w:t>Московская область,</w:t>
      </w:r>
      <w:r w:rsidR="00E23041">
        <w:t xml:space="preserve"> г. Электросталь, ул. Победы, д.</w:t>
      </w:r>
      <w:r w:rsidR="00E23041" w:rsidRPr="00595AE1">
        <w:t xml:space="preserve"> 15, к</w:t>
      </w:r>
      <w:r w:rsidR="00E23041">
        <w:t>.</w:t>
      </w:r>
      <w:r w:rsidR="00E23041" w:rsidRPr="00595AE1">
        <w:t xml:space="preserve"> 3</w:t>
      </w:r>
    </w:p>
    <w:p w:rsidR="00E23041" w:rsidRPr="002E55CF" w:rsidRDefault="00E23041" w:rsidP="00E23041">
      <w:pPr>
        <w:spacing w:line="276" w:lineRule="auto"/>
        <w:jc w:val="both"/>
        <w:rPr>
          <w:rFonts w:eastAsia="Calibri"/>
          <w:lang w:eastAsia="en-US"/>
        </w:rPr>
      </w:pPr>
    </w:p>
    <w:p w:rsidR="00E23041" w:rsidRDefault="00E23041" w:rsidP="00E23041">
      <w:pPr>
        <w:spacing w:line="276" w:lineRule="auto"/>
        <w:jc w:val="both"/>
      </w:pPr>
      <w:r w:rsidRPr="002E55CF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>8 (</w:t>
      </w:r>
      <w:r w:rsidRPr="00595AE1">
        <w:t>49657) 6-66-55</w:t>
      </w:r>
    </w:p>
    <w:p w:rsidR="00E23041" w:rsidRPr="002E55CF" w:rsidRDefault="00E23041" w:rsidP="00E23041">
      <w:pPr>
        <w:spacing w:line="276" w:lineRule="auto"/>
        <w:jc w:val="both"/>
        <w:rPr>
          <w:rFonts w:eastAsia="Calibri"/>
          <w:lang w:eastAsia="en-US"/>
        </w:rPr>
      </w:pPr>
      <w:r>
        <w:tab/>
      </w:r>
      <w:r>
        <w:tab/>
      </w:r>
      <w:r>
        <w:tab/>
        <w:t xml:space="preserve">   8 (</w:t>
      </w:r>
      <w:r w:rsidRPr="00595AE1">
        <w:t>49657) 0-33-63</w:t>
      </w:r>
    </w:p>
    <w:p w:rsidR="00E23041" w:rsidRPr="00F73AC0" w:rsidRDefault="00E23041" w:rsidP="00E23041">
      <w:pPr>
        <w:spacing w:line="276" w:lineRule="auto"/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E23041" w:rsidRPr="00A81591" w:rsidRDefault="00E23041" w:rsidP="00E23041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23041" w:rsidRPr="00A81591" w:rsidRDefault="00E23041" w:rsidP="00E23041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23041" w:rsidRPr="00A81591" w:rsidRDefault="00E23041" w:rsidP="00E23041">
      <w:pPr>
        <w:spacing w:line="276" w:lineRule="auto"/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E23041" w:rsidRDefault="00E23041" w:rsidP="00E23041">
      <w:pPr>
        <w:spacing w:line="276" w:lineRule="auto"/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E23041" w:rsidRDefault="00E23041" w:rsidP="00E23041">
      <w:pPr>
        <w:spacing w:line="276" w:lineRule="auto"/>
        <w:ind w:left="142"/>
        <w:rPr>
          <w:rFonts w:eastAsia="Calibri"/>
          <w:lang w:eastAsia="en-US"/>
        </w:rPr>
      </w:pPr>
    </w:p>
    <w:p w:rsidR="00E23041" w:rsidRDefault="00E23041" w:rsidP="00E23041">
      <w:pPr>
        <w:spacing w:line="276" w:lineRule="auto"/>
        <w:ind w:left="142"/>
        <w:rPr>
          <w:rFonts w:eastAsia="Calibri"/>
          <w:lang w:eastAsia="en-US"/>
        </w:rPr>
      </w:pPr>
    </w:p>
    <w:p w:rsidR="00E23041" w:rsidRDefault="00E23041"/>
    <w:sectPr w:rsidR="00E23041" w:rsidSect="009C5E90">
      <w:headerReference w:type="default" r:id="rId10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CC" w:rsidRDefault="003568CC" w:rsidP="003A4497">
      <w:r>
        <w:separator/>
      </w:r>
    </w:p>
  </w:endnote>
  <w:endnote w:type="continuationSeparator" w:id="0">
    <w:p w:rsidR="003568CC" w:rsidRDefault="003568CC" w:rsidP="003A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CC" w:rsidRDefault="003568CC" w:rsidP="003A4497">
      <w:r>
        <w:separator/>
      </w:r>
    </w:p>
  </w:footnote>
  <w:footnote w:type="continuationSeparator" w:id="0">
    <w:p w:rsidR="003568CC" w:rsidRDefault="003568CC" w:rsidP="003A4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931127"/>
      <w:docPartObj>
        <w:docPartGallery w:val="Page Numbers (Top of Page)"/>
        <w:docPartUnique/>
      </w:docPartObj>
    </w:sdtPr>
    <w:sdtEndPr/>
    <w:sdtContent>
      <w:p w:rsidR="00992114" w:rsidRDefault="00556C42">
        <w:pPr>
          <w:pStyle w:val="a3"/>
          <w:jc w:val="center"/>
        </w:pPr>
        <w:r>
          <w:fldChar w:fldCharType="begin"/>
        </w:r>
        <w:r w:rsidR="009762F0">
          <w:instrText xml:space="preserve"> PAGE   \* MERGEFORMAT </w:instrText>
        </w:r>
        <w:r>
          <w:fldChar w:fldCharType="separate"/>
        </w:r>
        <w:r w:rsidR="00190BAE">
          <w:rPr>
            <w:noProof/>
          </w:rPr>
          <w:t>2</w:t>
        </w:r>
        <w:r>
          <w:fldChar w:fldCharType="end"/>
        </w:r>
      </w:p>
    </w:sdtContent>
  </w:sdt>
  <w:p w:rsidR="00992114" w:rsidRDefault="00190B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C9"/>
    <w:rsid w:val="00190BAE"/>
    <w:rsid w:val="001A4975"/>
    <w:rsid w:val="0031144E"/>
    <w:rsid w:val="003568CC"/>
    <w:rsid w:val="003A4497"/>
    <w:rsid w:val="003C2448"/>
    <w:rsid w:val="00424A64"/>
    <w:rsid w:val="00556C42"/>
    <w:rsid w:val="005B3DE5"/>
    <w:rsid w:val="006D29FC"/>
    <w:rsid w:val="00887FC9"/>
    <w:rsid w:val="008B060C"/>
    <w:rsid w:val="009348A1"/>
    <w:rsid w:val="009650CB"/>
    <w:rsid w:val="009762F0"/>
    <w:rsid w:val="009C5E90"/>
    <w:rsid w:val="00A973D2"/>
    <w:rsid w:val="00AA2197"/>
    <w:rsid w:val="00C63AE0"/>
    <w:rsid w:val="00D13897"/>
    <w:rsid w:val="00E2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AB9AF-4F48-44F4-8750-F7142755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C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F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7FC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887FC9"/>
    <w:rPr>
      <w:color w:val="0000FF"/>
      <w:u w:val="single"/>
    </w:rPr>
  </w:style>
  <w:style w:type="paragraph" w:customStyle="1" w:styleId="FR1">
    <w:name w:val="FR1"/>
    <w:rsid w:val="00887FC9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887F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887FC9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87F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FC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65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mos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stal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2E28-E0AD-4CAB-AC46-C1CA9A17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Ирина Осокина</cp:lastModifiedBy>
  <cp:revision>2</cp:revision>
  <cp:lastPrinted>2018-11-22T14:20:00Z</cp:lastPrinted>
  <dcterms:created xsi:type="dcterms:W3CDTF">2018-12-10T06:48:00Z</dcterms:created>
  <dcterms:modified xsi:type="dcterms:W3CDTF">2018-12-10T06:48:00Z</dcterms:modified>
</cp:coreProperties>
</file>