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F37716" w:rsidRDefault="003B3550" w:rsidP="00F37716">
      <w:pPr>
        <w:tabs>
          <w:tab w:val="left" w:pos="5245"/>
        </w:tabs>
        <w:ind w:right="-1"/>
        <w:jc w:val="center"/>
        <w:rPr>
          <w:sz w:val="28"/>
          <w:szCs w:val="28"/>
        </w:rPr>
      </w:pPr>
      <w:r w:rsidRPr="00F37716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F37716" w:rsidRDefault="00AC4C04" w:rsidP="00F37716">
      <w:pPr>
        <w:ind w:right="-1"/>
        <w:jc w:val="center"/>
        <w:rPr>
          <w:sz w:val="28"/>
          <w:szCs w:val="28"/>
        </w:rPr>
      </w:pPr>
    </w:p>
    <w:p w:rsidR="00AC4C04" w:rsidRPr="00F37716" w:rsidRDefault="00F37716" w:rsidP="00F3771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F37716">
        <w:rPr>
          <w:sz w:val="28"/>
          <w:szCs w:val="28"/>
        </w:rPr>
        <w:t>ГОРОДСКОГО ОКРУГА ЭЛЕКТРОСТАЛЬ</w:t>
      </w:r>
    </w:p>
    <w:p w:rsidR="00AC4C04" w:rsidRPr="00F37716" w:rsidRDefault="00AC4C04" w:rsidP="00F37716">
      <w:pPr>
        <w:ind w:right="-1"/>
        <w:contextualSpacing/>
        <w:jc w:val="center"/>
        <w:rPr>
          <w:sz w:val="28"/>
          <w:szCs w:val="28"/>
        </w:rPr>
      </w:pPr>
    </w:p>
    <w:p w:rsidR="00AC4C04" w:rsidRPr="00F37716" w:rsidRDefault="00F37716" w:rsidP="00F3771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F37716">
        <w:rPr>
          <w:sz w:val="28"/>
          <w:szCs w:val="28"/>
        </w:rPr>
        <w:t>ОБЛАСТИ</w:t>
      </w:r>
    </w:p>
    <w:p w:rsidR="00AC4C04" w:rsidRPr="00F37716" w:rsidRDefault="00AC4C04" w:rsidP="00F37716">
      <w:pPr>
        <w:ind w:right="-1"/>
        <w:contextualSpacing/>
        <w:jc w:val="center"/>
        <w:rPr>
          <w:sz w:val="28"/>
          <w:szCs w:val="28"/>
        </w:rPr>
      </w:pPr>
    </w:p>
    <w:p w:rsidR="00AC4C04" w:rsidRPr="00F37716" w:rsidRDefault="00986B4B" w:rsidP="00F3771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F37716">
        <w:rPr>
          <w:sz w:val="44"/>
          <w:szCs w:val="44"/>
        </w:rPr>
        <w:t>РАСПОРЯЖ</w:t>
      </w:r>
      <w:r w:rsidR="00503223" w:rsidRPr="00F37716">
        <w:rPr>
          <w:sz w:val="44"/>
          <w:szCs w:val="44"/>
        </w:rPr>
        <w:t>ЕНИЕ</w:t>
      </w:r>
    </w:p>
    <w:p w:rsidR="00AC4C04" w:rsidRPr="00F37716" w:rsidRDefault="00AC4C04" w:rsidP="00F37716">
      <w:pPr>
        <w:ind w:right="-1"/>
        <w:jc w:val="center"/>
        <w:rPr>
          <w:sz w:val="44"/>
          <w:szCs w:val="44"/>
        </w:rPr>
      </w:pPr>
    </w:p>
    <w:p w:rsidR="00D01930" w:rsidRDefault="00323177" w:rsidP="00F37716">
      <w:pPr>
        <w:ind w:right="-1"/>
        <w:jc w:val="center"/>
        <w:outlineLvl w:val="0"/>
      </w:pPr>
      <w:r w:rsidRPr="00F37716">
        <w:t>11.11.2019</w:t>
      </w:r>
      <w:r w:rsidR="004C004D">
        <w:t xml:space="preserve"> № </w:t>
      </w:r>
      <w:r w:rsidRPr="00F37716">
        <w:t>496-р</w:t>
      </w:r>
    </w:p>
    <w:p w:rsidR="004C004D" w:rsidRDefault="004C004D" w:rsidP="00F37716">
      <w:pPr>
        <w:ind w:right="-567"/>
        <w:outlineLvl w:val="0"/>
      </w:pPr>
    </w:p>
    <w:p w:rsidR="002D56F6" w:rsidRDefault="002D56F6" w:rsidP="002D56F6">
      <w:pPr>
        <w:jc w:val="center"/>
        <w:outlineLvl w:val="0"/>
      </w:pPr>
      <w:r w:rsidRPr="007E1C75">
        <w:t>О</w:t>
      </w:r>
      <w:r>
        <w:t>б организации и проведении общественных обсуждений проекта Правил</w:t>
      </w:r>
      <w:r w:rsidR="00F37716">
        <w:t xml:space="preserve"> </w:t>
      </w:r>
      <w:r w:rsidR="00986B4B">
        <w:t>благоустройства</w:t>
      </w:r>
      <w:r w:rsidRPr="00BF35E3">
        <w:t xml:space="preserve"> территории городского округа </w:t>
      </w:r>
      <w:r>
        <w:t>Электросталь Московской области</w:t>
      </w:r>
      <w:bookmarkEnd w:id="0"/>
    </w:p>
    <w:p w:rsidR="00BA7B0D" w:rsidRPr="00537687" w:rsidRDefault="00BA7B0D" w:rsidP="009C4F65">
      <w:pPr>
        <w:outlineLvl w:val="0"/>
      </w:pPr>
    </w:p>
    <w:p w:rsidR="002D56F6" w:rsidRPr="00F37716" w:rsidRDefault="002954D4" w:rsidP="008A7BFE">
      <w:pPr>
        <w:jc w:val="both"/>
      </w:pPr>
      <w:r>
        <w:t xml:space="preserve">          </w:t>
      </w:r>
      <w:r w:rsidR="002D56F6" w:rsidRPr="00DC2B46">
        <w:t>В</w:t>
      </w:r>
      <w:r w:rsidR="002D56F6">
        <w:t xml:space="preserve"> соответствии с Федеральным законом №</w:t>
      </w:r>
      <w:r w:rsidR="002D56F6" w:rsidRPr="008871BD">
        <w:t xml:space="preserve">131-ФЗ от 06.10.2003 </w:t>
      </w:r>
      <w:r w:rsidR="002D56F6">
        <w:t>«</w:t>
      </w:r>
      <w:r w:rsidR="002D56F6" w:rsidRPr="008871BD">
        <w:t>Об общих принципах организации местного самоуправления в Российской Федерации</w:t>
      </w:r>
      <w:r w:rsidR="002D56F6">
        <w:t xml:space="preserve">», законом </w:t>
      </w:r>
      <w:r w:rsidR="00986B4B">
        <w:t>Московской области от 30.12.2014 №191</w:t>
      </w:r>
      <w:r w:rsidR="00F34EF7">
        <w:t>/</w:t>
      </w:r>
      <w:r w:rsidR="00DA39D0">
        <w:t>2014-ОЗ</w:t>
      </w:r>
      <w:r w:rsidR="002D56F6">
        <w:t xml:space="preserve"> «О</w:t>
      </w:r>
      <w:r w:rsidR="00DA39D0">
        <w:t xml:space="preserve"> </w:t>
      </w:r>
      <w:r w:rsidR="002D56F6">
        <w:t>б</w:t>
      </w:r>
      <w:r w:rsidR="00DA39D0">
        <w:t>лагоустройстве в Московской области»</w:t>
      </w:r>
      <w:r w:rsidR="002D56F6">
        <w:t xml:space="preserve">, </w:t>
      </w:r>
      <w:r w:rsidR="00DA39D0">
        <w:t>решением Совета д</w:t>
      </w:r>
      <w:r w:rsidR="003A6553">
        <w:t>епутатов Администрации городского округа Электросталь Москов</w:t>
      </w:r>
      <w:r w:rsidR="00DA39D0">
        <w:t>ской области от 20.06.2018 №289/</w:t>
      </w:r>
      <w:r w:rsidR="00F34EF7">
        <w:t>46</w:t>
      </w:r>
      <w:r w:rsidR="002D56F6">
        <w:t xml:space="preserve"> «Об утверждении Положения </w:t>
      </w:r>
      <w:r w:rsidR="003A6553" w:rsidRPr="004F6B82">
        <w:t>об организации и проведении публичных слушаний по вопросам градостроительной деятельности в городском округе Электросталь Московской области</w:t>
      </w:r>
      <w:r w:rsidR="003A6553">
        <w:t xml:space="preserve">, </w:t>
      </w:r>
      <w:r w:rsidR="003A6553" w:rsidRPr="004F6B82">
        <w:t>Положения об организации и проведении общественных обсуждений по вопросам градостроительной деятельности в городском округе Электросталь Московской области и</w:t>
      </w:r>
      <w:r w:rsidR="003A6553">
        <w:t xml:space="preserve"> </w:t>
      </w:r>
      <w:r w:rsidR="003A6553" w:rsidRPr="004F6B82">
        <w:t>Порядка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</w:t>
      </w:r>
      <w:r w:rsidR="003A6553">
        <w:t>»</w:t>
      </w:r>
      <w:r w:rsidR="003A6553" w:rsidRPr="003A6553">
        <w:t>:</w:t>
      </w:r>
    </w:p>
    <w:p w:rsidR="008A7BFE" w:rsidRDefault="003A6553" w:rsidP="003A6553">
      <w:pPr>
        <w:tabs>
          <w:tab w:val="left" w:pos="0"/>
        </w:tabs>
        <w:jc w:val="both"/>
      </w:pPr>
      <w:r>
        <w:t xml:space="preserve">          1.</w:t>
      </w:r>
      <w:r w:rsidR="002D56F6" w:rsidRPr="003A6553">
        <w:t xml:space="preserve">Организовать и провести общественные обсуждения проекта Правил </w:t>
      </w:r>
      <w:r w:rsidR="008A7BFE">
        <w:t>благоустройства</w:t>
      </w:r>
      <w:r w:rsidR="002D56F6" w:rsidRPr="003A6553">
        <w:t xml:space="preserve"> территории го</w:t>
      </w:r>
      <w:r w:rsidRPr="003A6553">
        <w:t>родского округа Электросталь</w:t>
      </w:r>
      <w:r w:rsidR="008A7BFE">
        <w:t xml:space="preserve"> Московской области.</w:t>
      </w:r>
    </w:p>
    <w:p w:rsidR="002D56F6" w:rsidRPr="003A6553" w:rsidRDefault="008A7BFE" w:rsidP="003A6553">
      <w:pPr>
        <w:tabs>
          <w:tab w:val="left" w:pos="0"/>
        </w:tabs>
        <w:jc w:val="both"/>
      </w:pPr>
      <w:r>
        <w:t xml:space="preserve">          2. Назначить проведение общественных обсуждений  </w:t>
      </w:r>
      <w:r w:rsidR="002D56F6" w:rsidRPr="003A6553">
        <w:t xml:space="preserve"> </w:t>
      </w:r>
      <w:r w:rsidR="00F34EF7">
        <w:t xml:space="preserve">на </w:t>
      </w:r>
      <w:r>
        <w:t>20.12.</w:t>
      </w:r>
      <w:r w:rsidR="002D56F6" w:rsidRPr="003A6553">
        <w:t>201</w:t>
      </w:r>
      <w:r w:rsidR="003A6553" w:rsidRPr="003A6553">
        <w:t>9</w:t>
      </w:r>
      <w:r w:rsidR="00F34EF7">
        <w:t xml:space="preserve"> года, в 16.00 часов</w:t>
      </w:r>
      <w:r w:rsidR="002D56F6" w:rsidRPr="003A6553">
        <w:t xml:space="preserve"> в </w:t>
      </w:r>
      <w:r w:rsidR="003A6553">
        <w:t>актов</w:t>
      </w:r>
      <w:r w:rsidR="002D56F6" w:rsidRPr="003A6553">
        <w:t>ом зале здания Администрации го</w:t>
      </w:r>
      <w:r w:rsidR="003A6553">
        <w:t>родского округа Электросталь</w:t>
      </w:r>
      <w:r w:rsidR="002D56F6" w:rsidRPr="003A6553">
        <w:t xml:space="preserve"> Московской области, по адресу: Московская область, г.</w:t>
      </w:r>
      <w:r w:rsidR="003A6553">
        <w:t xml:space="preserve"> Электросталь</w:t>
      </w:r>
      <w:r w:rsidR="002D56F6" w:rsidRPr="003A6553">
        <w:t>,</w:t>
      </w:r>
      <w:r w:rsidR="003A6553">
        <w:t xml:space="preserve"> ул</w:t>
      </w:r>
      <w:r w:rsidR="002D56F6" w:rsidRPr="003A6553">
        <w:t xml:space="preserve">. </w:t>
      </w:r>
      <w:r w:rsidR="003A6553">
        <w:t>Мира, д. 5</w:t>
      </w:r>
      <w:r w:rsidR="002D56F6" w:rsidRPr="003A6553">
        <w:t>.</w:t>
      </w:r>
    </w:p>
    <w:p w:rsidR="002D56F6" w:rsidRPr="00BF35E3" w:rsidRDefault="008A7BFE" w:rsidP="002D56F6">
      <w:pPr>
        <w:pStyle w:val="af"/>
        <w:widowControl w:val="0"/>
        <w:tabs>
          <w:tab w:val="left" w:pos="2880"/>
        </w:tabs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D56F6">
        <w:rPr>
          <w:sz w:val="24"/>
          <w:szCs w:val="24"/>
        </w:rPr>
        <w:t xml:space="preserve">. </w:t>
      </w:r>
      <w:r>
        <w:rPr>
          <w:sz w:val="24"/>
          <w:szCs w:val="24"/>
        </w:rPr>
        <w:t>Опубликовать опо</w:t>
      </w:r>
      <w:r w:rsidR="002D56F6" w:rsidRPr="00BF35E3">
        <w:rPr>
          <w:sz w:val="24"/>
          <w:szCs w:val="24"/>
        </w:rPr>
        <w:t>вещение о проведении общественных обсуждений</w:t>
      </w:r>
      <w:r w:rsidR="002D56F6">
        <w:rPr>
          <w:sz w:val="24"/>
          <w:szCs w:val="24"/>
        </w:rPr>
        <w:t xml:space="preserve"> проекта </w:t>
      </w:r>
      <w:r>
        <w:rPr>
          <w:sz w:val="24"/>
          <w:szCs w:val="24"/>
        </w:rPr>
        <w:t>Правил</w:t>
      </w:r>
      <w:r w:rsidR="00F34EF7">
        <w:rPr>
          <w:sz w:val="24"/>
          <w:szCs w:val="24"/>
        </w:rPr>
        <w:t xml:space="preserve"> </w:t>
      </w:r>
      <w:r w:rsidR="002D56F6" w:rsidRPr="00BF35E3">
        <w:rPr>
          <w:sz w:val="24"/>
          <w:szCs w:val="24"/>
        </w:rPr>
        <w:t>бл</w:t>
      </w:r>
      <w:r>
        <w:rPr>
          <w:sz w:val="24"/>
          <w:szCs w:val="24"/>
        </w:rPr>
        <w:t>агоустройства</w:t>
      </w:r>
      <w:r w:rsidR="002D56F6" w:rsidRPr="00BF35E3">
        <w:rPr>
          <w:sz w:val="24"/>
          <w:szCs w:val="24"/>
        </w:rPr>
        <w:t xml:space="preserve"> территории го</w:t>
      </w:r>
      <w:r w:rsidR="00BE74E7">
        <w:rPr>
          <w:sz w:val="24"/>
          <w:szCs w:val="24"/>
        </w:rPr>
        <w:t>родского округа Электросталь</w:t>
      </w:r>
      <w:r w:rsidR="002D56F6" w:rsidRPr="00BF35E3">
        <w:rPr>
          <w:sz w:val="24"/>
          <w:szCs w:val="24"/>
        </w:rPr>
        <w:t xml:space="preserve"> Московской област</w:t>
      </w:r>
      <w:r>
        <w:rPr>
          <w:sz w:val="24"/>
          <w:szCs w:val="24"/>
        </w:rPr>
        <w:t xml:space="preserve">и </w:t>
      </w:r>
      <w:r w:rsidR="00775411" w:rsidRPr="00BF35E3">
        <w:rPr>
          <w:sz w:val="24"/>
          <w:szCs w:val="24"/>
        </w:rPr>
        <w:t xml:space="preserve">(Приложение №1) </w:t>
      </w:r>
      <w:r w:rsidR="00BE74E7" w:rsidRPr="00BF35E3">
        <w:rPr>
          <w:sz w:val="24"/>
          <w:szCs w:val="24"/>
        </w:rPr>
        <w:t>в газете «</w:t>
      </w:r>
      <w:r w:rsidR="00BE74E7">
        <w:rPr>
          <w:sz w:val="24"/>
          <w:szCs w:val="24"/>
        </w:rPr>
        <w:t>Новости недели</w:t>
      </w:r>
      <w:r w:rsidR="00BE74E7" w:rsidRPr="00BF35E3">
        <w:rPr>
          <w:sz w:val="24"/>
          <w:szCs w:val="24"/>
        </w:rPr>
        <w:t>»</w:t>
      </w:r>
      <w:r w:rsidR="00BE74E7">
        <w:rPr>
          <w:sz w:val="24"/>
          <w:szCs w:val="24"/>
        </w:rPr>
        <w:t xml:space="preserve"> и </w:t>
      </w:r>
      <w:r w:rsidR="00BE74E7" w:rsidRPr="00BF35E3">
        <w:rPr>
          <w:sz w:val="24"/>
          <w:szCs w:val="24"/>
        </w:rPr>
        <w:t xml:space="preserve">разместить на официальном сайте </w:t>
      </w:r>
      <w:r w:rsidR="00775411">
        <w:rPr>
          <w:sz w:val="24"/>
          <w:szCs w:val="24"/>
        </w:rPr>
        <w:t xml:space="preserve">городского округа </w:t>
      </w:r>
      <w:r w:rsidR="00BE74E7" w:rsidRPr="00BF35E3">
        <w:rPr>
          <w:sz w:val="24"/>
          <w:szCs w:val="24"/>
        </w:rPr>
        <w:t>в сети</w:t>
      </w:r>
      <w:r w:rsidR="00775411">
        <w:rPr>
          <w:sz w:val="24"/>
          <w:szCs w:val="24"/>
        </w:rPr>
        <w:t xml:space="preserve"> «Интернет» в срок не позднее 20.11.2019</w:t>
      </w:r>
      <w:r w:rsidR="00BE74E7" w:rsidRPr="00BF35E3">
        <w:rPr>
          <w:sz w:val="24"/>
          <w:szCs w:val="24"/>
        </w:rPr>
        <w:t xml:space="preserve">. </w:t>
      </w:r>
    </w:p>
    <w:p w:rsidR="002D56F6" w:rsidRDefault="002954D4" w:rsidP="002954D4">
      <w:pPr>
        <w:tabs>
          <w:tab w:val="left" w:pos="1134"/>
        </w:tabs>
        <w:jc w:val="both"/>
      </w:pPr>
      <w:r>
        <w:t xml:space="preserve">         </w:t>
      </w:r>
      <w:r w:rsidR="00775411">
        <w:t>4</w:t>
      </w:r>
      <w:r w:rsidR="002D56F6">
        <w:t xml:space="preserve">. </w:t>
      </w:r>
      <w:r w:rsidR="00BE74E7">
        <w:t>Разместить проект</w:t>
      </w:r>
      <w:r w:rsidR="002D56F6">
        <w:t xml:space="preserve"> </w:t>
      </w:r>
      <w:r w:rsidR="00775411">
        <w:t>Правил благоустройства</w:t>
      </w:r>
      <w:r w:rsidR="002D56F6" w:rsidRPr="00BF35E3">
        <w:t xml:space="preserve"> территории го</w:t>
      </w:r>
      <w:r w:rsidR="00BE74E7">
        <w:t>родского округа Электросталь</w:t>
      </w:r>
      <w:r w:rsidR="002D56F6" w:rsidRPr="00BF35E3">
        <w:t xml:space="preserve"> Московской области</w:t>
      </w:r>
      <w:r w:rsidR="002D56F6">
        <w:t xml:space="preserve"> </w:t>
      </w:r>
      <w:r w:rsidR="002D56F6" w:rsidRPr="003B1537">
        <w:t>на официальном сайте го</w:t>
      </w:r>
      <w:r w:rsidR="00BE74E7">
        <w:t xml:space="preserve">родского округа Электросталь </w:t>
      </w:r>
      <w:r w:rsidR="002D56F6" w:rsidRPr="003B1537">
        <w:t xml:space="preserve">Московской области </w:t>
      </w:r>
      <w:r w:rsidR="002D56F6" w:rsidRPr="00775411">
        <w:t>(</w:t>
      </w:r>
      <w:hyperlink r:id="rId8" w:history="1">
        <w:r w:rsidR="00BE74E7" w:rsidRPr="00323177">
          <w:rPr>
            <w:rStyle w:val="a7"/>
            <w:color w:val="auto"/>
            <w:u w:val="none"/>
          </w:rPr>
          <w:t>http://www.</w:t>
        </w:r>
        <w:proofErr w:type="spellStart"/>
        <w:r w:rsidR="00BE74E7" w:rsidRPr="00323177">
          <w:rPr>
            <w:rStyle w:val="a7"/>
            <w:color w:val="auto"/>
            <w:u w:val="none"/>
            <w:lang w:val="en-US"/>
          </w:rPr>
          <w:t>electrostal</w:t>
        </w:r>
        <w:proofErr w:type="spellEnd"/>
        <w:r w:rsidR="00BE74E7" w:rsidRPr="00323177">
          <w:rPr>
            <w:rStyle w:val="a7"/>
            <w:color w:val="auto"/>
            <w:u w:val="none"/>
          </w:rPr>
          <w:t>.</w:t>
        </w:r>
        <w:proofErr w:type="spellStart"/>
        <w:r w:rsidR="00BE74E7" w:rsidRPr="00323177">
          <w:rPr>
            <w:rStyle w:val="a7"/>
            <w:color w:val="auto"/>
            <w:u w:val="none"/>
            <w:lang w:val="en-US"/>
          </w:rPr>
          <w:t>ru</w:t>
        </w:r>
        <w:proofErr w:type="spellEnd"/>
        <w:r w:rsidR="00BE74E7" w:rsidRPr="00775411">
          <w:rPr>
            <w:rStyle w:val="a7"/>
            <w:u w:val="none"/>
          </w:rPr>
          <w:t>/</w:t>
        </w:r>
      </w:hyperlink>
      <w:r w:rsidR="002D56F6" w:rsidRPr="00775411">
        <w:t>)</w:t>
      </w:r>
      <w:r w:rsidR="002D56F6" w:rsidRPr="003B1537">
        <w:t>, в разделе «Официальная информация»</w:t>
      </w:r>
      <w:r w:rsidR="002D56F6">
        <w:t xml:space="preserve">, а также </w:t>
      </w:r>
      <w:r w:rsidR="00BE74E7">
        <w:t>по адресу:</w:t>
      </w:r>
      <w:r w:rsidR="002D56F6">
        <w:t xml:space="preserve"> г.</w:t>
      </w:r>
      <w:r w:rsidR="00BE74E7">
        <w:t xml:space="preserve"> Электросталь, ул</w:t>
      </w:r>
      <w:r w:rsidR="002D56F6" w:rsidRPr="008D46EC">
        <w:t xml:space="preserve">. </w:t>
      </w:r>
      <w:r w:rsidR="00BE74E7">
        <w:t>Мира, д.5</w:t>
      </w:r>
      <w:r w:rsidR="000159E5">
        <w:t>, кабинет №</w:t>
      </w:r>
      <w:r w:rsidR="00F37716">
        <w:t xml:space="preserve">411, </w:t>
      </w:r>
      <w:r w:rsidR="00BE74E7">
        <w:t xml:space="preserve">Администрации городского округа Электросталь </w:t>
      </w:r>
      <w:r w:rsidR="002D56F6">
        <w:t xml:space="preserve">Московской области, </w:t>
      </w:r>
      <w:r w:rsidR="002D56F6" w:rsidRPr="00A06CBF">
        <w:t xml:space="preserve">в срок </w:t>
      </w:r>
      <w:r w:rsidR="00775411">
        <w:t>2</w:t>
      </w:r>
      <w:r w:rsidR="002D56F6" w:rsidRPr="00A06CBF">
        <w:t>0</w:t>
      </w:r>
      <w:r w:rsidR="00775411">
        <w:t>.11.2019</w:t>
      </w:r>
      <w:r w:rsidR="002D56F6">
        <w:t>.</w:t>
      </w:r>
    </w:p>
    <w:p w:rsidR="002D56F6" w:rsidRDefault="00775411" w:rsidP="00775411">
      <w:pPr>
        <w:jc w:val="both"/>
      </w:pPr>
      <w:r>
        <w:t xml:space="preserve">          5</w:t>
      </w:r>
      <w:r w:rsidR="002D56F6" w:rsidRPr="004E4A5A">
        <w:t>.</w:t>
      </w:r>
      <w:r>
        <w:t xml:space="preserve"> Установить д</w:t>
      </w:r>
      <w:r w:rsidR="00F34EF7">
        <w:t xml:space="preserve">оступ к проекту Правил благоустройства территории городского округа Электросталь Московской области </w:t>
      </w:r>
      <w:r w:rsidR="002E789D">
        <w:t>Комитета по строительству, дорожно</w:t>
      </w:r>
      <w:r>
        <w:t>й деятельности и благоустройства</w:t>
      </w:r>
      <w:r w:rsidR="002E789D">
        <w:t xml:space="preserve"> </w:t>
      </w:r>
      <w:r w:rsidR="002D56F6">
        <w:t>Администрации гор</w:t>
      </w:r>
      <w:r w:rsidR="00BE74E7">
        <w:t xml:space="preserve">одского округа Электросталь </w:t>
      </w:r>
      <w:r w:rsidR="002D56F6">
        <w:t>Московской области</w:t>
      </w:r>
      <w:r w:rsidR="00F34EF7">
        <w:t xml:space="preserve"> с понедельника по четверг с 16-00 до 18-00</w:t>
      </w:r>
      <w:r w:rsidR="002D56F6">
        <w:t>.</w:t>
      </w:r>
    </w:p>
    <w:p w:rsidR="000514E3" w:rsidRDefault="00D748D0" w:rsidP="00D748D0">
      <w:pPr>
        <w:jc w:val="both"/>
      </w:pPr>
      <w:r>
        <w:t xml:space="preserve">         </w:t>
      </w:r>
      <w:r w:rsidR="000514E3">
        <w:t>6. Органом</w:t>
      </w:r>
      <w:r w:rsidR="00F34EF7">
        <w:t>,</w:t>
      </w:r>
      <w:r w:rsidR="000514E3">
        <w:t xml:space="preserve"> уполномоченным на организацию и проведение общественных обсуждений</w:t>
      </w:r>
      <w:r w:rsidR="00F34EF7">
        <w:t>,</w:t>
      </w:r>
      <w:r w:rsidR="000514E3">
        <w:t xml:space="preserve"> является Администрация городского округа Электросталь Московской области в лице Комитета по строительству, дорожной деятельности и благоустройства Администрации городского округа Электросталь Московской области</w:t>
      </w:r>
      <w:r w:rsidR="002D56F6">
        <w:t xml:space="preserve">. </w:t>
      </w:r>
    </w:p>
    <w:p w:rsidR="000514E3" w:rsidRDefault="000514E3" w:rsidP="002D56F6">
      <w:pPr>
        <w:ind w:firstLine="709"/>
        <w:jc w:val="both"/>
      </w:pPr>
      <w:r>
        <w:lastRenderedPageBreak/>
        <w:t>7. Определить комиссию, ответственную за проведение общественных обсуждений по проекту Правил благоустройства территории городского округа Электросталь Московской области</w:t>
      </w:r>
      <w:r w:rsidR="00F34EF7">
        <w:t xml:space="preserve"> (далее – Комиссия)</w:t>
      </w:r>
      <w:r>
        <w:t>, в составе:</w:t>
      </w:r>
    </w:p>
    <w:p w:rsidR="000514E3" w:rsidRDefault="000514E3" w:rsidP="002D56F6">
      <w:pPr>
        <w:ind w:firstLine="709"/>
        <w:jc w:val="both"/>
      </w:pPr>
      <w:r>
        <w:t>Председатель комиссии – председатель Комитета по строительству, дорожной деятельности и благоустройства Зайцев А.Э.,</w:t>
      </w:r>
    </w:p>
    <w:p w:rsidR="000514E3" w:rsidRDefault="000514E3" w:rsidP="002D56F6">
      <w:pPr>
        <w:ind w:firstLine="709"/>
        <w:jc w:val="both"/>
      </w:pPr>
      <w:r>
        <w:t>Члены комиссии:</w:t>
      </w:r>
    </w:p>
    <w:p w:rsidR="000514E3" w:rsidRDefault="000514E3" w:rsidP="002D56F6">
      <w:pPr>
        <w:ind w:firstLine="709"/>
        <w:jc w:val="both"/>
      </w:pPr>
      <w:r>
        <w:t>1. Донской А.Д. – директор МБУ «Благоустройство»;</w:t>
      </w:r>
    </w:p>
    <w:p w:rsidR="00A363DF" w:rsidRDefault="00F34EF7" w:rsidP="002D56F6">
      <w:pPr>
        <w:ind w:firstLine="709"/>
        <w:jc w:val="both"/>
      </w:pPr>
      <w:r>
        <w:t xml:space="preserve">2. </w:t>
      </w:r>
      <w:proofErr w:type="spellStart"/>
      <w:r>
        <w:t>Подколзин</w:t>
      </w:r>
      <w:proofErr w:type="spellEnd"/>
      <w:r>
        <w:t xml:space="preserve"> И.И</w:t>
      </w:r>
      <w:r w:rsidR="000514E3">
        <w:t>. – директор МКУ «СБДХ»</w:t>
      </w:r>
      <w:r w:rsidR="00A363DF">
        <w:t>;</w:t>
      </w:r>
    </w:p>
    <w:p w:rsidR="00A363DF" w:rsidRDefault="00A363DF" w:rsidP="002D56F6">
      <w:pPr>
        <w:ind w:firstLine="709"/>
        <w:jc w:val="both"/>
      </w:pPr>
      <w:r>
        <w:t xml:space="preserve">3. </w:t>
      </w:r>
      <w:proofErr w:type="spellStart"/>
      <w:r>
        <w:t>Плюхин</w:t>
      </w:r>
      <w:proofErr w:type="spellEnd"/>
      <w:r>
        <w:t xml:space="preserve"> А.А. – директор МКУ «Обеспечение деятельности ОМСУ Администрации г.о. Электросталь Московской области»</w:t>
      </w:r>
    </w:p>
    <w:p w:rsidR="00F34EF7" w:rsidRDefault="00A363DF" w:rsidP="00D748D0">
      <w:pPr>
        <w:ind w:firstLine="709"/>
        <w:jc w:val="both"/>
      </w:pPr>
      <w:r>
        <w:t xml:space="preserve">4.Булатов Д.В. – начальник управления по архитектуре и </w:t>
      </w:r>
      <w:r w:rsidR="00F34EF7">
        <w:t>градостроительной деятельности А</w:t>
      </w:r>
      <w:r>
        <w:t>дминистрации г.о. Электросталь Московской области</w:t>
      </w:r>
    </w:p>
    <w:p w:rsidR="00A363DF" w:rsidRDefault="00A363DF" w:rsidP="00D748D0">
      <w:pPr>
        <w:ind w:firstLine="709"/>
        <w:jc w:val="both"/>
      </w:pPr>
      <w:r>
        <w:t>Секретарь комиссии:</w:t>
      </w:r>
    </w:p>
    <w:p w:rsidR="00A363DF" w:rsidRDefault="00A363DF" w:rsidP="002D56F6">
      <w:pPr>
        <w:ind w:firstLine="709"/>
        <w:jc w:val="both"/>
      </w:pPr>
      <w:r>
        <w:t>Иванова Л.А. – старший эксперт Комитета по строительству, дорожной деятельности</w:t>
      </w:r>
      <w:r w:rsidR="000514E3">
        <w:t xml:space="preserve"> </w:t>
      </w:r>
      <w:r>
        <w:t>и благоустройства Админи</w:t>
      </w:r>
      <w:r w:rsidR="00511A46">
        <w:t>с</w:t>
      </w:r>
      <w:r>
        <w:t>трации г.о. Электросталь Москов</w:t>
      </w:r>
      <w:r w:rsidR="00511A46">
        <w:t>с</w:t>
      </w:r>
      <w:r>
        <w:t>кой области</w:t>
      </w:r>
    </w:p>
    <w:p w:rsidR="00F34EF7" w:rsidRDefault="00A363DF" w:rsidP="002D56F6">
      <w:pPr>
        <w:ind w:firstLine="709"/>
        <w:jc w:val="both"/>
      </w:pPr>
      <w:r>
        <w:t xml:space="preserve">8. </w:t>
      </w:r>
      <w:r w:rsidR="000514E3">
        <w:t xml:space="preserve"> </w:t>
      </w:r>
      <w:r w:rsidR="00F34EF7">
        <w:t>Комиссии:</w:t>
      </w:r>
    </w:p>
    <w:p w:rsidR="002D56F6" w:rsidRDefault="005E2816" w:rsidP="002D56F6">
      <w:pPr>
        <w:ind w:firstLine="709"/>
        <w:jc w:val="both"/>
      </w:pPr>
      <w:r>
        <w:t>8.1. осуществлять</w:t>
      </w:r>
      <w:r w:rsidR="002D56F6" w:rsidRPr="00154C62">
        <w:t xml:space="preserve"> приём предложений</w:t>
      </w:r>
      <w:r w:rsidR="00A363DF">
        <w:t xml:space="preserve">, дополнений и замечаний по проекту Правил благоустройства территории городского округа Электросталь Московской </w:t>
      </w:r>
      <w:proofErr w:type="gramStart"/>
      <w:r w:rsidR="00A363DF">
        <w:t xml:space="preserve">области </w:t>
      </w:r>
      <w:r w:rsidR="002D56F6" w:rsidRPr="00154C62">
        <w:t xml:space="preserve"> </w:t>
      </w:r>
      <w:r>
        <w:t>до</w:t>
      </w:r>
      <w:proofErr w:type="gramEnd"/>
      <w:r>
        <w:t xml:space="preserve"> 20.12.2019 в рабочие дни с 16.00 до 18.00 по адресу: г. Электросталь, ул. Мира, д.5, кабинет №411</w:t>
      </w:r>
      <w:r w:rsidRPr="008D46EC">
        <w:t xml:space="preserve">, </w:t>
      </w:r>
      <w:r>
        <w:t>здание Администрации</w:t>
      </w:r>
      <w:r w:rsidRPr="008D46EC">
        <w:t xml:space="preserve"> го</w:t>
      </w:r>
      <w:r>
        <w:t xml:space="preserve">родского округа Электросталь </w:t>
      </w:r>
      <w:r w:rsidRPr="008D46EC">
        <w:t xml:space="preserve"> Московской области.</w:t>
      </w:r>
    </w:p>
    <w:p w:rsidR="005E2816" w:rsidRDefault="005E2816" w:rsidP="002D56F6">
      <w:pPr>
        <w:ind w:firstLine="709"/>
        <w:jc w:val="both"/>
      </w:pPr>
      <w:r>
        <w:t xml:space="preserve">8.2. После проведения общественных обсуждений оформить протокол общественных обсуждений и заключение по результатам общественных </w:t>
      </w:r>
      <w:proofErr w:type="spellStart"/>
      <w:r>
        <w:t>рбсуждений</w:t>
      </w:r>
      <w:proofErr w:type="spellEnd"/>
      <w:r>
        <w:t xml:space="preserve">.   </w:t>
      </w:r>
    </w:p>
    <w:p w:rsidR="005E2816" w:rsidRDefault="005E2816" w:rsidP="005E2816">
      <w:pPr>
        <w:ind w:firstLine="709"/>
        <w:jc w:val="both"/>
      </w:pPr>
      <w:r>
        <w:t>9. Разместить на официальном сайте городского округа Электросталь Московской области, информационных стендах и в газете «Официальный вестник» заключение о результатах общественных обсуждений не позднее 25.12.2019.</w:t>
      </w:r>
    </w:p>
    <w:p w:rsidR="002D56F6" w:rsidRDefault="005E2816" w:rsidP="00C72B18">
      <w:pPr>
        <w:tabs>
          <w:tab w:val="left" w:pos="1134"/>
        </w:tabs>
        <w:ind w:firstLine="709"/>
        <w:jc w:val="both"/>
      </w:pPr>
      <w:r>
        <w:t>10</w:t>
      </w:r>
      <w:r w:rsidR="002D56F6" w:rsidRPr="0072625E">
        <w:t>.</w:t>
      </w:r>
      <w:r w:rsidR="002954D4">
        <w:t xml:space="preserve"> </w:t>
      </w:r>
      <w:r w:rsidR="00C72B18" w:rsidRPr="00167705">
        <w:rPr>
          <w:color w:val="000000"/>
          <w:spacing w:val="-6"/>
        </w:rPr>
        <w:t xml:space="preserve">Опубликовать настоящее </w:t>
      </w:r>
      <w:r w:rsidR="00C72B18">
        <w:rPr>
          <w:color w:val="000000"/>
          <w:spacing w:val="-6"/>
        </w:rPr>
        <w:t>распоряжение</w:t>
      </w:r>
      <w:r w:rsidR="00C72B18" w:rsidRPr="00167705">
        <w:rPr>
          <w:color w:val="000000"/>
          <w:spacing w:val="-6"/>
        </w:rPr>
        <w:t xml:space="preserve"> в газете «Официальный вестник» и</w:t>
      </w:r>
      <w:r w:rsidR="00C72B18" w:rsidRPr="00167705">
        <w:rPr>
          <w:color w:val="000000"/>
          <w:spacing w:val="-6"/>
        </w:rPr>
        <w:br/>
        <w:t>р</w:t>
      </w:r>
      <w:r w:rsidR="00C72B18" w:rsidRPr="00167705">
        <w:rPr>
          <w:color w:val="000000"/>
          <w:spacing w:val="-8"/>
        </w:rPr>
        <w:t xml:space="preserve">азместить его на официальном сайте </w:t>
      </w:r>
      <w:r w:rsidR="00C72B18" w:rsidRPr="00167705">
        <w:rPr>
          <w:color w:val="000000"/>
          <w:spacing w:val="-5"/>
        </w:rPr>
        <w:t>городского округа Электросталь Московской области</w:t>
      </w:r>
      <w:r w:rsidR="00C72B18" w:rsidRPr="00511A46">
        <w:t xml:space="preserve"> </w:t>
      </w:r>
      <w:hyperlink r:id="rId9" w:history="1">
        <w:r w:rsidR="00C72B18" w:rsidRPr="00323177">
          <w:rPr>
            <w:rStyle w:val="a7"/>
            <w:color w:val="auto"/>
            <w:spacing w:val="-8"/>
            <w:u w:val="none"/>
            <w:lang w:val="en-US"/>
          </w:rPr>
          <w:t>www</w:t>
        </w:r>
        <w:r w:rsidR="00C72B18" w:rsidRPr="00323177">
          <w:rPr>
            <w:rStyle w:val="a7"/>
            <w:color w:val="auto"/>
            <w:spacing w:val="-8"/>
            <w:u w:val="none"/>
          </w:rPr>
          <w:t>.</w:t>
        </w:r>
        <w:proofErr w:type="spellStart"/>
        <w:r w:rsidR="00C72B18" w:rsidRPr="00323177">
          <w:rPr>
            <w:rStyle w:val="a7"/>
            <w:color w:val="auto"/>
            <w:spacing w:val="-8"/>
            <w:u w:val="none"/>
            <w:lang w:val="en-US"/>
          </w:rPr>
          <w:t>electrostal</w:t>
        </w:r>
        <w:proofErr w:type="spellEnd"/>
        <w:r w:rsidR="00C72B18" w:rsidRPr="00323177">
          <w:rPr>
            <w:rStyle w:val="a7"/>
            <w:color w:val="auto"/>
            <w:spacing w:val="-8"/>
            <w:u w:val="none"/>
          </w:rPr>
          <w:t>.</w:t>
        </w:r>
        <w:proofErr w:type="spellStart"/>
        <w:r w:rsidR="00C72B18" w:rsidRPr="00323177">
          <w:rPr>
            <w:rStyle w:val="a7"/>
            <w:color w:val="auto"/>
            <w:spacing w:val="-8"/>
            <w:u w:val="none"/>
            <w:lang w:val="en-US"/>
          </w:rPr>
          <w:t>ru</w:t>
        </w:r>
        <w:proofErr w:type="spellEnd"/>
      </w:hyperlink>
      <w:r w:rsidR="00C72B18" w:rsidRPr="00323177">
        <w:rPr>
          <w:spacing w:val="-5"/>
        </w:rPr>
        <w:t xml:space="preserve">, </w:t>
      </w:r>
      <w:r w:rsidR="00C72B18" w:rsidRPr="00167705">
        <w:rPr>
          <w:color w:val="000000"/>
          <w:spacing w:val="-5"/>
        </w:rPr>
        <w:t xml:space="preserve">не позднее </w:t>
      </w:r>
      <w:r w:rsidR="00C72B18">
        <w:rPr>
          <w:color w:val="000000"/>
          <w:spacing w:val="-5"/>
        </w:rPr>
        <w:t>20.11.2019</w:t>
      </w:r>
      <w:r w:rsidR="00C72B18" w:rsidRPr="00167705">
        <w:rPr>
          <w:color w:val="000000"/>
          <w:spacing w:val="-5"/>
        </w:rPr>
        <w:t>.</w:t>
      </w:r>
    </w:p>
    <w:p w:rsidR="007A5839" w:rsidRPr="00C72B18" w:rsidRDefault="00511A46" w:rsidP="00C72B1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>
        <w:rPr>
          <w:color w:val="000000"/>
          <w:spacing w:val="-8"/>
        </w:rPr>
        <w:t xml:space="preserve">   11</w:t>
      </w:r>
      <w:r w:rsidR="007A5839" w:rsidRPr="00167705">
        <w:rPr>
          <w:color w:val="000000"/>
          <w:spacing w:val="-8"/>
        </w:rPr>
        <w:t xml:space="preserve">. </w:t>
      </w:r>
      <w:r w:rsidR="00C72B18" w:rsidRPr="00167705">
        <w:rPr>
          <w:color w:val="000000"/>
        </w:rPr>
        <w:t xml:space="preserve">Источником финансирования </w:t>
      </w:r>
      <w:r w:rsidR="00C72B18" w:rsidRPr="00167705">
        <w:t>публикаций принять денежные средства, предусмотренные в бюджете городского округа Электросталь</w:t>
      </w:r>
      <w:r w:rsidR="00C72B18" w:rsidRPr="00562051">
        <w:t xml:space="preserve"> Московской области по подразделу 0113 «Другие общегосуда</w:t>
      </w:r>
      <w:r w:rsidR="00C72B18">
        <w:t>рственные вопросы» раздела 0100.</w:t>
      </w:r>
    </w:p>
    <w:p w:rsidR="007A5839" w:rsidRDefault="00C72B18" w:rsidP="007A5839">
      <w:pPr>
        <w:ind w:firstLine="624"/>
        <w:jc w:val="both"/>
      </w:pPr>
      <w:r>
        <w:rPr>
          <w:color w:val="000000"/>
        </w:rPr>
        <w:t xml:space="preserve"> 12</w:t>
      </w:r>
      <w:r w:rsidR="000159E5">
        <w:rPr>
          <w:color w:val="000000"/>
        </w:rPr>
        <w:t>.</w:t>
      </w:r>
      <w:r w:rsidR="007A5839" w:rsidRPr="00167705">
        <w:rPr>
          <w:color w:val="000000"/>
        </w:rPr>
        <w:t xml:space="preserve"> </w:t>
      </w:r>
      <w: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</w:t>
      </w:r>
      <w:proofErr w:type="gramStart"/>
      <w:r>
        <w:t>области  Денисова</w:t>
      </w:r>
      <w:proofErr w:type="gramEnd"/>
      <w:r w:rsidRPr="00C72B18">
        <w:t xml:space="preserve"> </w:t>
      </w:r>
      <w:r>
        <w:t>В.А..</w:t>
      </w:r>
    </w:p>
    <w:p w:rsidR="000159E5" w:rsidRDefault="00C72B18" w:rsidP="000159E5">
      <w:pPr>
        <w:tabs>
          <w:tab w:val="left" w:pos="567"/>
        </w:tabs>
        <w:jc w:val="both"/>
      </w:pPr>
      <w:r>
        <w:t xml:space="preserve">            13</w:t>
      </w:r>
      <w:r w:rsidR="000159E5">
        <w:t xml:space="preserve">. </w:t>
      </w:r>
      <w:r>
        <w:t>Настоящее распоряжение вступает в силу со дня его опубликования.</w:t>
      </w:r>
    </w:p>
    <w:p w:rsidR="002D56F6" w:rsidRDefault="002D56F6" w:rsidP="002D56F6">
      <w:pPr>
        <w:widowControl w:val="0"/>
        <w:adjustRightInd w:val="0"/>
        <w:jc w:val="both"/>
      </w:pPr>
    </w:p>
    <w:p w:rsidR="002D56F6" w:rsidRDefault="002D56F6" w:rsidP="002D56F6">
      <w:pPr>
        <w:widowControl w:val="0"/>
        <w:adjustRightInd w:val="0"/>
        <w:jc w:val="both"/>
      </w:pPr>
    </w:p>
    <w:p w:rsidR="000159E5" w:rsidRDefault="000159E5" w:rsidP="002D56F6">
      <w:pPr>
        <w:widowControl w:val="0"/>
        <w:adjustRightInd w:val="0"/>
        <w:jc w:val="both"/>
      </w:pPr>
    </w:p>
    <w:p w:rsidR="002D56F6" w:rsidRPr="000159E5" w:rsidRDefault="000159E5" w:rsidP="002D56F6">
      <w:pPr>
        <w:rPr>
          <w:bCs/>
        </w:rPr>
      </w:pPr>
      <w:r w:rsidRPr="000159E5">
        <w:rPr>
          <w:bCs/>
        </w:rPr>
        <w:t xml:space="preserve">Глава городского округа                                       </w:t>
      </w:r>
      <w:r>
        <w:rPr>
          <w:bCs/>
        </w:rPr>
        <w:t xml:space="preserve">     </w:t>
      </w:r>
      <w:r w:rsidRPr="000159E5">
        <w:rPr>
          <w:bCs/>
        </w:rPr>
        <w:t xml:space="preserve">     </w:t>
      </w:r>
      <w:r w:rsidR="002954D4">
        <w:rPr>
          <w:bCs/>
        </w:rPr>
        <w:t xml:space="preserve">  </w:t>
      </w:r>
      <w:r w:rsidRPr="000159E5">
        <w:rPr>
          <w:bCs/>
        </w:rPr>
        <w:t xml:space="preserve">                    </w:t>
      </w:r>
      <w:r w:rsidR="00C72B18">
        <w:rPr>
          <w:bCs/>
        </w:rPr>
        <w:t xml:space="preserve">          </w:t>
      </w:r>
      <w:r w:rsidRPr="000159E5">
        <w:rPr>
          <w:bCs/>
        </w:rPr>
        <w:t xml:space="preserve">      В.Я. Пекарев</w:t>
      </w:r>
    </w:p>
    <w:p w:rsidR="002D56F6" w:rsidRPr="000159E5" w:rsidRDefault="002D56F6" w:rsidP="002D56F6">
      <w:pPr>
        <w:widowControl w:val="0"/>
        <w:tabs>
          <w:tab w:val="left" w:pos="900"/>
          <w:tab w:val="left" w:pos="2880"/>
        </w:tabs>
        <w:adjustRightInd w:val="0"/>
        <w:jc w:val="both"/>
      </w:pPr>
    </w:p>
    <w:p w:rsidR="00F37716" w:rsidRDefault="00F37716" w:rsidP="002D56F6">
      <w:pPr>
        <w:sectPr w:rsidR="00F37716" w:rsidSect="00D748D0">
          <w:headerReference w:type="default" r:id="rId10"/>
          <w:pgSz w:w="11906" w:h="16838"/>
          <w:pgMar w:top="1134" w:right="850" w:bottom="709" w:left="1701" w:header="709" w:footer="709" w:gutter="0"/>
          <w:cols w:space="708"/>
          <w:titlePg/>
          <w:docGrid w:linePitch="360"/>
        </w:sectPr>
      </w:pPr>
    </w:p>
    <w:p w:rsidR="003478E0" w:rsidRPr="00BE0D74" w:rsidRDefault="003478E0" w:rsidP="003478E0">
      <w:pPr>
        <w:shd w:val="clear" w:color="auto" w:fill="FFFFFF"/>
        <w:textAlignment w:val="baseline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                                                                                            </w:t>
      </w:r>
      <w:r w:rsidRPr="00BE0D74">
        <w:rPr>
          <w:rFonts w:cs="Times New Roman"/>
          <w:color w:val="000000"/>
        </w:rPr>
        <w:t xml:space="preserve">Приложение </w:t>
      </w:r>
      <w:r>
        <w:rPr>
          <w:rFonts w:cs="Times New Roman"/>
          <w:color w:val="000000"/>
        </w:rPr>
        <w:t>№</w:t>
      </w:r>
      <w:r w:rsidRPr="00BE0D74">
        <w:rPr>
          <w:rFonts w:cs="Times New Roman"/>
          <w:color w:val="000000"/>
        </w:rPr>
        <w:t>1</w:t>
      </w:r>
    </w:p>
    <w:p w:rsidR="003478E0" w:rsidRDefault="003478E0" w:rsidP="003478E0">
      <w:pPr>
        <w:shd w:val="clear" w:color="auto" w:fill="FFFFFF"/>
        <w:jc w:val="both"/>
        <w:textAlignment w:val="baseline"/>
        <w:rPr>
          <w:rFonts w:cs="Times New Roman"/>
          <w:color w:val="000000"/>
        </w:rPr>
      </w:pPr>
      <w:r w:rsidRPr="00BE0D74">
        <w:rPr>
          <w:rFonts w:cs="Times New Roman"/>
          <w:color w:val="000000"/>
        </w:rPr>
        <w:t xml:space="preserve">                                                                  </w:t>
      </w:r>
      <w:r>
        <w:rPr>
          <w:rFonts w:cs="Times New Roman"/>
          <w:color w:val="000000"/>
        </w:rPr>
        <w:t xml:space="preserve">                          к</w:t>
      </w:r>
      <w:r w:rsidRPr="00BE0D7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распоряжению  Администрации </w:t>
      </w:r>
    </w:p>
    <w:p w:rsidR="003478E0" w:rsidRPr="00BE0D74" w:rsidRDefault="003478E0" w:rsidP="003478E0">
      <w:pPr>
        <w:shd w:val="clear" w:color="auto" w:fill="FFFFFF"/>
        <w:jc w:val="both"/>
        <w:textAlignment w:val="baseline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</w:t>
      </w:r>
      <w:r w:rsidRPr="00BE0D74">
        <w:rPr>
          <w:rFonts w:cs="Times New Roman"/>
          <w:color w:val="000000"/>
        </w:rPr>
        <w:t>городского округа Электросталь</w:t>
      </w:r>
    </w:p>
    <w:p w:rsidR="003478E0" w:rsidRDefault="003478E0" w:rsidP="003478E0">
      <w:pPr>
        <w:shd w:val="clear" w:color="auto" w:fill="FFFFFF"/>
        <w:textAlignment w:val="baseline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</w:t>
      </w:r>
      <w:r w:rsidR="00F37716">
        <w:rPr>
          <w:rFonts w:cs="Times New Roman"/>
          <w:color w:val="000000"/>
        </w:rPr>
        <w:t xml:space="preserve">                               </w:t>
      </w:r>
      <w:r w:rsidRPr="00BE0D74">
        <w:rPr>
          <w:rFonts w:cs="Times New Roman"/>
          <w:color w:val="000000"/>
        </w:rPr>
        <w:t>Московской области</w:t>
      </w:r>
    </w:p>
    <w:p w:rsidR="003478E0" w:rsidRPr="00650161" w:rsidRDefault="003478E0" w:rsidP="003478E0">
      <w:pPr>
        <w:shd w:val="clear" w:color="auto" w:fill="FFFFFF"/>
        <w:textAlignment w:val="baseline"/>
        <w:rPr>
          <w:rFonts w:cs="Times New Roman"/>
          <w:color w:val="000000"/>
        </w:rPr>
      </w:pPr>
    </w:p>
    <w:p w:rsidR="003478E0" w:rsidRDefault="003478E0" w:rsidP="003478E0">
      <w:pPr>
        <w:shd w:val="clear" w:color="auto" w:fill="FFFFFF"/>
        <w:jc w:val="center"/>
        <w:textAlignment w:val="baseline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</w:t>
      </w:r>
      <w:r w:rsidR="00F37716">
        <w:rPr>
          <w:rFonts w:cs="Times New Roman"/>
          <w:color w:val="000000"/>
        </w:rPr>
        <w:t xml:space="preserve">          </w:t>
      </w:r>
      <w:r w:rsidR="00F37716" w:rsidRPr="00F37716">
        <w:t>11.11.2019</w:t>
      </w:r>
      <w:r w:rsidR="00F37716">
        <w:t xml:space="preserve"> № </w:t>
      </w:r>
      <w:r w:rsidR="00F37716" w:rsidRPr="00F37716">
        <w:t>496-р</w:t>
      </w:r>
    </w:p>
    <w:p w:rsidR="003478E0" w:rsidRDefault="003478E0" w:rsidP="003478E0">
      <w:pPr>
        <w:shd w:val="clear" w:color="auto" w:fill="FFFFFF"/>
        <w:jc w:val="center"/>
        <w:textAlignment w:val="baseline"/>
        <w:rPr>
          <w:rFonts w:cs="Times New Roman"/>
          <w:color w:val="000000"/>
        </w:rPr>
      </w:pPr>
    </w:p>
    <w:p w:rsidR="003478E0" w:rsidRDefault="003478E0" w:rsidP="003478E0">
      <w:pPr>
        <w:shd w:val="clear" w:color="auto" w:fill="FFFFFF"/>
        <w:jc w:val="center"/>
        <w:textAlignment w:val="baseline"/>
        <w:rPr>
          <w:rFonts w:cs="Times New Roman"/>
          <w:color w:val="000000"/>
        </w:rPr>
      </w:pPr>
    </w:p>
    <w:p w:rsidR="003478E0" w:rsidRDefault="003478E0" w:rsidP="003478E0">
      <w:pPr>
        <w:shd w:val="clear" w:color="auto" w:fill="FFFFFF"/>
        <w:jc w:val="center"/>
        <w:textAlignment w:val="baseline"/>
        <w:rPr>
          <w:rFonts w:cs="Times New Roman"/>
          <w:color w:val="000000"/>
        </w:rPr>
      </w:pPr>
      <w:r>
        <w:rPr>
          <w:rFonts w:cs="Times New Roman"/>
          <w:color w:val="000000"/>
        </w:rPr>
        <w:t>ОПО</w:t>
      </w:r>
      <w:r w:rsidRPr="00BE0D74">
        <w:rPr>
          <w:rFonts w:cs="Times New Roman"/>
          <w:color w:val="000000"/>
        </w:rPr>
        <w:t>ВЕЩЕНИЕ</w:t>
      </w:r>
    </w:p>
    <w:p w:rsidR="003478E0" w:rsidRPr="00BE0D74" w:rsidRDefault="003478E0" w:rsidP="003478E0">
      <w:pPr>
        <w:shd w:val="clear" w:color="auto" w:fill="FFFFFF"/>
        <w:jc w:val="center"/>
        <w:textAlignment w:val="baseline"/>
        <w:rPr>
          <w:rFonts w:cs="Times New Roman"/>
          <w:color w:val="000000"/>
        </w:rPr>
      </w:pPr>
    </w:p>
    <w:p w:rsidR="003478E0" w:rsidRDefault="003478E0" w:rsidP="003478E0">
      <w:pPr>
        <w:shd w:val="clear" w:color="auto" w:fill="FFFFFF"/>
        <w:jc w:val="center"/>
        <w:textAlignment w:val="baseline"/>
        <w:rPr>
          <w:rFonts w:cs="Times New Roman"/>
          <w:color w:val="000000"/>
        </w:rPr>
      </w:pPr>
      <w:r w:rsidRPr="00BE0D74">
        <w:rPr>
          <w:rFonts w:cs="Times New Roman"/>
          <w:color w:val="000000"/>
        </w:rPr>
        <w:t>о проведении обществен</w:t>
      </w:r>
      <w:r w:rsidR="00F37716">
        <w:rPr>
          <w:rFonts w:cs="Times New Roman"/>
          <w:color w:val="000000"/>
        </w:rPr>
        <w:t xml:space="preserve">ных обсуждений проекта Правил </w:t>
      </w:r>
      <w:r>
        <w:rPr>
          <w:rFonts w:cs="Times New Roman"/>
          <w:color w:val="000000"/>
        </w:rPr>
        <w:t>благоустройства</w:t>
      </w:r>
      <w:r w:rsidRPr="00BE0D74">
        <w:rPr>
          <w:rFonts w:cs="Times New Roman"/>
          <w:color w:val="000000"/>
        </w:rPr>
        <w:t xml:space="preserve"> территории го</w:t>
      </w:r>
      <w:r>
        <w:rPr>
          <w:rFonts w:cs="Times New Roman"/>
          <w:color w:val="000000"/>
        </w:rPr>
        <w:t>родского округа Электросталь</w:t>
      </w:r>
      <w:r w:rsidRPr="00BE0D74">
        <w:rPr>
          <w:rFonts w:cs="Times New Roman"/>
          <w:color w:val="000000"/>
        </w:rPr>
        <w:t xml:space="preserve"> Московской области</w:t>
      </w:r>
    </w:p>
    <w:p w:rsidR="003478E0" w:rsidRPr="00BE0D74" w:rsidRDefault="003478E0" w:rsidP="003478E0">
      <w:pPr>
        <w:shd w:val="clear" w:color="auto" w:fill="FFFFFF"/>
        <w:jc w:val="center"/>
        <w:textAlignment w:val="baseline"/>
        <w:rPr>
          <w:rFonts w:cs="Times New Roman"/>
          <w:color w:val="000000"/>
        </w:rPr>
      </w:pPr>
    </w:p>
    <w:p w:rsidR="003478E0" w:rsidRDefault="003478E0" w:rsidP="003478E0">
      <w:pPr>
        <w:shd w:val="clear" w:color="auto" w:fill="FFFFFF"/>
        <w:jc w:val="both"/>
        <w:textAlignment w:val="baseline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На общественные обсуждения представляется проект Правил благоустройства территории городского округа Электросталь Московской области.</w:t>
      </w:r>
    </w:p>
    <w:p w:rsidR="003478E0" w:rsidRPr="00BE0D74" w:rsidRDefault="003478E0" w:rsidP="003478E0">
      <w:pPr>
        <w:shd w:val="clear" w:color="auto" w:fill="FFFFFF"/>
        <w:jc w:val="both"/>
        <w:textAlignment w:val="baseline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Общественные обсуждения проводятся в порядке, установленном статьями 5.1 и 28 Градостроительного кодекса Российской Федерации и Положением  об организации и проведении общественных обсуждений по вопросам  градостроительной деятельности в городском округе Электросталь Московской области, утвержденным решением Совета депутатов  от 20.06.2018 №289-46.</w:t>
      </w:r>
    </w:p>
    <w:p w:rsidR="003478E0" w:rsidRDefault="003478E0" w:rsidP="003478E0">
      <w:pPr>
        <w:shd w:val="clear" w:color="auto" w:fill="FFFFFF"/>
        <w:jc w:val="both"/>
        <w:textAlignment w:val="baseline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О</w:t>
      </w:r>
      <w:r w:rsidRPr="00BE0D74">
        <w:rPr>
          <w:rFonts w:cs="Times New Roman"/>
          <w:color w:val="000000"/>
        </w:rPr>
        <w:t>рган</w:t>
      </w:r>
      <w:r>
        <w:rPr>
          <w:rFonts w:cs="Times New Roman"/>
          <w:color w:val="000000"/>
        </w:rPr>
        <w:t>,</w:t>
      </w:r>
      <w:r w:rsidRPr="00BE0D74">
        <w:rPr>
          <w:rFonts w:cs="Times New Roman"/>
          <w:color w:val="000000"/>
        </w:rPr>
        <w:t xml:space="preserve"> уполномоченный </w:t>
      </w:r>
      <w:r>
        <w:rPr>
          <w:rFonts w:cs="Times New Roman"/>
          <w:color w:val="000000"/>
        </w:rPr>
        <w:t xml:space="preserve">на проведение </w:t>
      </w:r>
      <w:r w:rsidRPr="00BE0D74">
        <w:rPr>
          <w:rFonts w:cs="Times New Roman"/>
          <w:color w:val="000000"/>
        </w:rPr>
        <w:t xml:space="preserve">общественных обсуждений проекта Правил </w:t>
      </w:r>
      <w:r>
        <w:rPr>
          <w:rFonts w:cs="Times New Roman"/>
          <w:color w:val="000000"/>
        </w:rPr>
        <w:t>благоустройства</w:t>
      </w:r>
      <w:r w:rsidRPr="00BE0D74">
        <w:rPr>
          <w:rFonts w:cs="Times New Roman"/>
          <w:color w:val="000000"/>
        </w:rPr>
        <w:t xml:space="preserve"> территории го</w:t>
      </w:r>
      <w:r>
        <w:rPr>
          <w:rFonts w:cs="Times New Roman"/>
          <w:color w:val="000000"/>
        </w:rPr>
        <w:t>родского округа Электросталь</w:t>
      </w:r>
      <w:r w:rsidRPr="00BE0D74">
        <w:rPr>
          <w:rFonts w:cs="Times New Roman"/>
          <w:color w:val="000000"/>
        </w:rPr>
        <w:t xml:space="preserve"> Московской област</w:t>
      </w:r>
      <w:r>
        <w:rPr>
          <w:rFonts w:cs="Times New Roman"/>
          <w:color w:val="000000"/>
        </w:rPr>
        <w:t>и – А</w:t>
      </w:r>
      <w:r w:rsidRPr="00BE0D74">
        <w:rPr>
          <w:rFonts w:cs="Times New Roman"/>
          <w:color w:val="000000"/>
        </w:rPr>
        <w:t>дминистрация го</w:t>
      </w:r>
      <w:r>
        <w:rPr>
          <w:rFonts w:cs="Times New Roman"/>
          <w:color w:val="000000"/>
        </w:rPr>
        <w:t>родского округа Электросталь Московской области</w:t>
      </w:r>
      <w:r w:rsidRPr="00BE0D74">
        <w:rPr>
          <w:rFonts w:cs="Times New Roman"/>
          <w:color w:val="000000"/>
        </w:rPr>
        <w:t xml:space="preserve"> в лице </w:t>
      </w:r>
      <w:r>
        <w:rPr>
          <w:rFonts w:cs="Times New Roman"/>
          <w:color w:val="000000"/>
        </w:rPr>
        <w:t>Комитета по строительству, дорожной деятельности и благоустройства</w:t>
      </w:r>
      <w:r w:rsidRPr="00BE0D74">
        <w:rPr>
          <w:rFonts w:cs="Times New Roman"/>
          <w:color w:val="000000"/>
        </w:rPr>
        <w:t xml:space="preserve"> Администрации гор</w:t>
      </w:r>
      <w:r>
        <w:rPr>
          <w:rFonts w:cs="Times New Roman"/>
          <w:color w:val="000000"/>
        </w:rPr>
        <w:t>одского округа Электросталь Московской области,</w:t>
      </w:r>
      <w:r w:rsidRPr="00BE0D74">
        <w:rPr>
          <w:rFonts w:cs="Times New Roman"/>
          <w:color w:val="000000"/>
        </w:rPr>
        <w:t xml:space="preserve"> уведомляет о начале</w:t>
      </w:r>
      <w:r>
        <w:rPr>
          <w:rFonts w:cs="Times New Roman"/>
          <w:color w:val="000000"/>
        </w:rPr>
        <w:t xml:space="preserve"> проведения</w:t>
      </w:r>
      <w:r w:rsidRPr="00BE0D74">
        <w:rPr>
          <w:rFonts w:cs="Times New Roman"/>
          <w:color w:val="000000"/>
        </w:rPr>
        <w:t>.</w:t>
      </w:r>
    </w:p>
    <w:p w:rsidR="003478E0" w:rsidRDefault="003478E0" w:rsidP="003478E0">
      <w:pPr>
        <w:shd w:val="clear" w:color="auto" w:fill="FFFFFF"/>
        <w:jc w:val="both"/>
        <w:textAlignment w:val="baseline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Дата проведения общественных </w:t>
      </w:r>
      <w:proofErr w:type="gramStart"/>
      <w:r>
        <w:rPr>
          <w:rFonts w:cs="Times New Roman"/>
          <w:color w:val="000000"/>
        </w:rPr>
        <w:t>обсуждений  20.12.2019</w:t>
      </w:r>
      <w:proofErr w:type="gramEnd"/>
      <w:r w:rsidRPr="003D576F">
        <w:rPr>
          <w:rFonts w:cs="Times New Roman"/>
          <w:color w:val="000000"/>
        </w:rPr>
        <w:t xml:space="preserve"> </w:t>
      </w:r>
      <w:r w:rsidRPr="00BE0D74">
        <w:rPr>
          <w:rFonts w:cs="Times New Roman"/>
          <w:color w:val="000000"/>
        </w:rPr>
        <w:t xml:space="preserve">в 16.00 часов, в </w:t>
      </w:r>
      <w:r>
        <w:rPr>
          <w:rFonts w:cs="Times New Roman"/>
          <w:color w:val="000000"/>
        </w:rPr>
        <w:t>актовом зале (на 1-ом этаже)</w:t>
      </w:r>
      <w:r w:rsidRPr="00BE0D74">
        <w:rPr>
          <w:rFonts w:cs="Times New Roman"/>
          <w:color w:val="000000"/>
        </w:rPr>
        <w:t xml:space="preserve"> здания Администрации го</w:t>
      </w:r>
      <w:r>
        <w:rPr>
          <w:rFonts w:cs="Times New Roman"/>
          <w:color w:val="000000"/>
        </w:rPr>
        <w:t>родского округа Электросталь</w:t>
      </w:r>
      <w:r w:rsidRPr="00BE0D74">
        <w:rPr>
          <w:rFonts w:cs="Times New Roman"/>
          <w:color w:val="000000"/>
        </w:rPr>
        <w:t xml:space="preserve"> Московской области, по адресу: Московс</w:t>
      </w:r>
      <w:r>
        <w:rPr>
          <w:rFonts w:cs="Times New Roman"/>
          <w:color w:val="000000"/>
        </w:rPr>
        <w:t>кая область, г. Электросталь у</w:t>
      </w:r>
      <w:r w:rsidRPr="00BE0D74">
        <w:rPr>
          <w:rFonts w:cs="Times New Roman"/>
          <w:color w:val="000000"/>
        </w:rPr>
        <w:t xml:space="preserve">л. </w:t>
      </w:r>
      <w:r>
        <w:rPr>
          <w:rFonts w:cs="Times New Roman"/>
          <w:color w:val="000000"/>
        </w:rPr>
        <w:t>Мира, д. 5</w:t>
      </w:r>
      <w:r w:rsidRPr="00BE0D74">
        <w:rPr>
          <w:rFonts w:cs="Times New Roman"/>
          <w:color w:val="000000"/>
        </w:rPr>
        <w:t>.</w:t>
      </w:r>
    </w:p>
    <w:p w:rsidR="003478E0" w:rsidRPr="00BE0D74" w:rsidRDefault="003478E0" w:rsidP="003478E0">
      <w:pPr>
        <w:shd w:val="clear" w:color="auto" w:fill="FFFFFF"/>
        <w:jc w:val="both"/>
        <w:textAlignment w:val="baseline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</w:t>
      </w:r>
      <w:r w:rsidRPr="00BE0D74">
        <w:rPr>
          <w:rFonts w:cs="Times New Roman"/>
          <w:color w:val="000000"/>
        </w:rPr>
        <w:t xml:space="preserve">Ознакомиться </w:t>
      </w:r>
      <w:r>
        <w:rPr>
          <w:rFonts w:cs="Times New Roman"/>
          <w:color w:val="000000"/>
        </w:rPr>
        <w:t>с проектом Правил благоустройства</w:t>
      </w:r>
      <w:r w:rsidRPr="00BE0D74">
        <w:rPr>
          <w:rFonts w:cs="Times New Roman"/>
          <w:color w:val="000000"/>
        </w:rPr>
        <w:t xml:space="preserve"> территории го</w:t>
      </w:r>
      <w:r>
        <w:rPr>
          <w:rFonts w:cs="Times New Roman"/>
          <w:color w:val="000000"/>
        </w:rPr>
        <w:t>родского округа Электросталь Московской области</w:t>
      </w:r>
      <w:r w:rsidRPr="00BE0D74">
        <w:rPr>
          <w:rFonts w:cs="Times New Roman"/>
          <w:color w:val="000000"/>
        </w:rPr>
        <w:t xml:space="preserve"> мож</w:t>
      </w:r>
      <w:r>
        <w:rPr>
          <w:rFonts w:cs="Times New Roman"/>
          <w:color w:val="000000"/>
        </w:rPr>
        <w:t>но</w:t>
      </w:r>
      <w:r w:rsidRPr="00BE0D74">
        <w:rPr>
          <w:rFonts w:cs="Times New Roman"/>
          <w:color w:val="000000"/>
        </w:rPr>
        <w:t xml:space="preserve"> на официальном сайте го</w:t>
      </w:r>
      <w:r>
        <w:rPr>
          <w:rFonts w:cs="Times New Roman"/>
          <w:color w:val="000000"/>
        </w:rPr>
        <w:t>родского округа Электросталь</w:t>
      </w:r>
      <w:r w:rsidRPr="00BE0D74">
        <w:rPr>
          <w:rFonts w:cs="Times New Roman"/>
          <w:color w:val="000000"/>
        </w:rPr>
        <w:t xml:space="preserve"> Моско</w:t>
      </w:r>
      <w:r>
        <w:rPr>
          <w:rFonts w:cs="Times New Roman"/>
          <w:color w:val="000000"/>
        </w:rPr>
        <w:t>вской области (http://www.</w:t>
      </w:r>
      <w:proofErr w:type="spellStart"/>
      <w:r>
        <w:rPr>
          <w:rFonts w:cs="Times New Roman"/>
          <w:color w:val="000000"/>
          <w:lang w:val="en-US"/>
        </w:rPr>
        <w:t>electrostal</w:t>
      </w:r>
      <w:proofErr w:type="spellEnd"/>
      <w:r w:rsidRPr="00BE0D74">
        <w:rPr>
          <w:rFonts w:cs="Times New Roman"/>
          <w:color w:val="000000"/>
        </w:rPr>
        <w:t>.</w:t>
      </w:r>
      <w:proofErr w:type="spellStart"/>
      <w:r w:rsidRPr="00BE0D74">
        <w:rPr>
          <w:rFonts w:cs="Times New Roman"/>
          <w:color w:val="000000"/>
        </w:rPr>
        <w:t>ru</w:t>
      </w:r>
      <w:proofErr w:type="spellEnd"/>
      <w:r w:rsidRPr="00BE0D74">
        <w:rPr>
          <w:rFonts w:cs="Times New Roman"/>
          <w:color w:val="000000"/>
        </w:rPr>
        <w:t xml:space="preserve">/), в разделе «Официальная информация», а также </w:t>
      </w:r>
      <w:r>
        <w:rPr>
          <w:rFonts w:cs="Times New Roman"/>
          <w:color w:val="000000"/>
        </w:rPr>
        <w:t>по адресу: Московская область, г. Электросталь, ул. Мира, кабинет № 411 здания</w:t>
      </w:r>
      <w:r w:rsidRPr="00BE0D74">
        <w:rPr>
          <w:rFonts w:cs="Times New Roman"/>
          <w:color w:val="000000"/>
        </w:rPr>
        <w:t xml:space="preserve"> Админист</w:t>
      </w:r>
      <w:r>
        <w:rPr>
          <w:rFonts w:cs="Times New Roman"/>
          <w:color w:val="000000"/>
        </w:rPr>
        <w:t>рации</w:t>
      </w:r>
      <w:r w:rsidRPr="00BE0D74">
        <w:rPr>
          <w:rFonts w:cs="Times New Roman"/>
          <w:color w:val="000000"/>
        </w:rPr>
        <w:t xml:space="preserve"> го</w:t>
      </w:r>
      <w:r>
        <w:rPr>
          <w:rFonts w:cs="Times New Roman"/>
          <w:color w:val="000000"/>
        </w:rPr>
        <w:t>родского округа Электросталь</w:t>
      </w:r>
      <w:r w:rsidRPr="00BE0D74">
        <w:rPr>
          <w:rFonts w:cs="Times New Roman"/>
          <w:color w:val="000000"/>
        </w:rPr>
        <w:t xml:space="preserve"> Московской области.</w:t>
      </w:r>
    </w:p>
    <w:p w:rsidR="003478E0" w:rsidRDefault="003478E0" w:rsidP="003478E0">
      <w:pPr>
        <w:shd w:val="clear" w:color="auto" w:fill="FFFFFF"/>
        <w:jc w:val="both"/>
        <w:textAlignment w:val="baseline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В период проведения общественных обсуждений участники общественных обсуждений имеют право представлять свои п</w:t>
      </w:r>
      <w:r w:rsidRPr="00BE0D74">
        <w:rPr>
          <w:rFonts w:cs="Times New Roman"/>
          <w:color w:val="000000"/>
        </w:rPr>
        <w:t>редложения и материалы</w:t>
      </w:r>
      <w:r>
        <w:rPr>
          <w:rFonts w:cs="Times New Roman"/>
          <w:color w:val="000000"/>
        </w:rPr>
        <w:t xml:space="preserve"> в срок с 20.11.2019 до 20.12.2019 по обсуждаемому проекту посредством:</w:t>
      </w:r>
    </w:p>
    <w:p w:rsidR="003478E0" w:rsidRDefault="003478E0" w:rsidP="003478E0">
      <w:pPr>
        <w:shd w:val="clear" w:color="auto" w:fill="FFFFFF"/>
        <w:jc w:val="both"/>
        <w:textAlignment w:val="baseline"/>
        <w:rPr>
          <w:rFonts w:cs="Times New Roman"/>
          <w:color w:val="000000"/>
        </w:rPr>
      </w:pPr>
      <w:r>
        <w:rPr>
          <w:rFonts w:cs="Times New Roman"/>
          <w:color w:val="000000"/>
        </w:rPr>
        <w:t>- записи предложений и замечаний в период размещения на сайте городского округа;</w:t>
      </w:r>
    </w:p>
    <w:p w:rsidR="003478E0" w:rsidRDefault="003478E0" w:rsidP="003478E0">
      <w:pPr>
        <w:shd w:val="clear" w:color="auto" w:fill="FFFFFF"/>
        <w:jc w:val="both"/>
        <w:textAlignment w:val="baseline"/>
        <w:rPr>
          <w:rFonts w:cs="Times New Roman"/>
          <w:color w:val="000000"/>
        </w:rPr>
      </w:pPr>
      <w:r>
        <w:rPr>
          <w:rFonts w:cs="Times New Roman"/>
          <w:color w:val="000000"/>
        </w:rPr>
        <w:t>- личного обращения в уполномоченный орган</w:t>
      </w:r>
      <w:r w:rsidRPr="003D576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в рабочие дни с 16.00 до </w:t>
      </w:r>
      <w:proofErr w:type="gramStart"/>
      <w:r>
        <w:rPr>
          <w:rFonts w:cs="Times New Roman"/>
          <w:color w:val="000000"/>
        </w:rPr>
        <w:t>18.00  по</w:t>
      </w:r>
      <w:proofErr w:type="gramEnd"/>
      <w:r>
        <w:rPr>
          <w:rFonts w:cs="Times New Roman"/>
          <w:color w:val="000000"/>
        </w:rPr>
        <w:t xml:space="preserve"> адресу: Московская область, г. Электросталь, у</w:t>
      </w:r>
      <w:r w:rsidRPr="00BE0D74">
        <w:rPr>
          <w:rFonts w:cs="Times New Roman"/>
          <w:color w:val="000000"/>
        </w:rPr>
        <w:t xml:space="preserve">л. </w:t>
      </w:r>
      <w:r>
        <w:rPr>
          <w:rFonts w:cs="Times New Roman"/>
          <w:color w:val="000000"/>
        </w:rPr>
        <w:t>Мира, кабинет</w:t>
      </w:r>
      <w:r w:rsidRPr="00BE0D74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№411</w:t>
      </w:r>
      <w:r w:rsidRPr="00BE0D74"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>в здании Администрации</w:t>
      </w:r>
      <w:r w:rsidRPr="00BE0D74">
        <w:rPr>
          <w:rFonts w:cs="Times New Roman"/>
          <w:color w:val="000000"/>
        </w:rPr>
        <w:t xml:space="preserve"> го</w:t>
      </w:r>
      <w:r>
        <w:rPr>
          <w:rFonts w:cs="Times New Roman"/>
          <w:color w:val="000000"/>
        </w:rPr>
        <w:t>родского округа Электросталь Московской области, контактный телефон</w:t>
      </w:r>
      <w:r w:rsidRPr="00BE0D74">
        <w:rPr>
          <w:rFonts w:cs="Times New Roman"/>
          <w:color w:val="000000"/>
        </w:rPr>
        <w:t xml:space="preserve"> 8 (496</w:t>
      </w:r>
      <w:r>
        <w:rPr>
          <w:rFonts w:cs="Times New Roman"/>
          <w:color w:val="000000"/>
        </w:rPr>
        <w:t>)571- 98-74</w:t>
      </w:r>
      <w:r w:rsidRPr="00BE0D74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>;</w:t>
      </w:r>
    </w:p>
    <w:p w:rsidR="003478E0" w:rsidRDefault="003478E0" w:rsidP="003478E0">
      <w:pPr>
        <w:shd w:val="clear" w:color="auto" w:fill="FFFFFF"/>
        <w:jc w:val="both"/>
        <w:textAlignment w:val="baseline"/>
        <w:rPr>
          <w:rFonts w:cs="Times New Roman"/>
          <w:color w:val="000000"/>
        </w:rPr>
      </w:pPr>
      <w:r>
        <w:rPr>
          <w:rFonts w:cs="Times New Roman"/>
          <w:color w:val="000000"/>
        </w:rPr>
        <w:t>- почтового отправления.</w:t>
      </w:r>
    </w:p>
    <w:sectPr w:rsidR="003478E0" w:rsidSect="0091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F05" w:rsidRDefault="005B1F05" w:rsidP="006314F5">
      <w:r>
        <w:separator/>
      </w:r>
    </w:p>
  </w:endnote>
  <w:endnote w:type="continuationSeparator" w:id="0">
    <w:p w:rsidR="005B1F05" w:rsidRDefault="005B1F05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F05" w:rsidRDefault="005B1F05" w:rsidP="006314F5">
      <w:r>
        <w:separator/>
      </w:r>
    </w:p>
  </w:footnote>
  <w:footnote w:type="continuationSeparator" w:id="0">
    <w:p w:rsidR="005B1F05" w:rsidRDefault="005B1F05" w:rsidP="0063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9E5" w:rsidRDefault="000159E5">
    <w:pPr>
      <w:pStyle w:val="ab"/>
      <w:jc w:val="center"/>
    </w:pPr>
  </w:p>
  <w:p w:rsidR="000159E5" w:rsidRDefault="000159E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650419E5"/>
    <w:multiLevelType w:val="hybridMultilevel"/>
    <w:tmpl w:val="02E211D8"/>
    <w:lvl w:ilvl="0" w:tplc="47DADE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D1F6513"/>
    <w:multiLevelType w:val="hybridMultilevel"/>
    <w:tmpl w:val="D85A6EA6"/>
    <w:lvl w:ilvl="0" w:tplc="4328DB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4517"/>
    <w:rsid w:val="000159E5"/>
    <w:rsid w:val="000514E3"/>
    <w:rsid w:val="00067B44"/>
    <w:rsid w:val="000C09A6"/>
    <w:rsid w:val="000F4FA3"/>
    <w:rsid w:val="00124FE6"/>
    <w:rsid w:val="00125556"/>
    <w:rsid w:val="00135D18"/>
    <w:rsid w:val="00167705"/>
    <w:rsid w:val="00195745"/>
    <w:rsid w:val="001B2AEF"/>
    <w:rsid w:val="001D7DF9"/>
    <w:rsid w:val="00241A7C"/>
    <w:rsid w:val="00251CCB"/>
    <w:rsid w:val="00273625"/>
    <w:rsid w:val="002954D4"/>
    <w:rsid w:val="0029731A"/>
    <w:rsid w:val="002A0B99"/>
    <w:rsid w:val="002C2ABF"/>
    <w:rsid w:val="002D56F6"/>
    <w:rsid w:val="002E789D"/>
    <w:rsid w:val="002E796F"/>
    <w:rsid w:val="00323177"/>
    <w:rsid w:val="00344CEC"/>
    <w:rsid w:val="003478E0"/>
    <w:rsid w:val="003A6553"/>
    <w:rsid w:val="003B3550"/>
    <w:rsid w:val="003B6483"/>
    <w:rsid w:val="003C7898"/>
    <w:rsid w:val="003F31D4"/>
    <w:rsid w:val="00403261"/>
    <w:rsid w:val="0041368E"/>
    <w:rsid w:val="00471E32"/>
    <w:rsid w:val="00491D93"/>
    <w:rsid w:val="004C004D"/>
    <w:rsid w:val="004C0E0E"/>
    <w:rsid w:val="004F1750"/>
    <w:rsid w:val="00503223"/>
    <w:rsid w:val="00504369"/>
    <w:rsid w:val="00511A46"/>
    <w:rsid w:val="00515EC2"/>
    <w:rsid w:val="0058294C"/>
    <w:rsid w:val="0059207B"/>
    <w:rsid w:val="005B1F05"/>
    <w:rsid w:val="005B5B19"/>
    <w:rsid w:val="005C3598"/>
    <w:rsid w:val="005D7B7A"/>
    <w:rsid w:val="005E2816"/>
    <w:rsid w:val="005E75CE"/>
    <w:rsid w:val="006306F5"/>
    <w:rsid w:val="006314F5"/>
    <w:rsid w:val="00634B80"/>
    <w:rsid w:val="00654D06"/>
    <w:rsid w:val="006A08E1"/>
    <w:rsid w:val="006A1804"/>
    <w:rsid w:val="006F7B9A"/>
    <w:rsid w:val="0072220D"/>
    <w:rsid w:val="007237D9"/>
    <w:rsid w:val="0075596E"/>
    <w:rsid w:val="00770635"/>
    <w:rsid w:val="00772DC9"/>
    <w:rsid w:val="00775411"/>
    <w:rsid w:val="007766D1"/>
    <w:rsid w:val="007A5839"/>
    <w:rsid w:val="007D541D"/>
    <w:rsid w:val="007D6179"/>
    <w:rsid w:val="007F698B"/>
    <w:rsid w:val="00845208"/>
    <w:rsid w:val="00853A00"/>
    <w:rsid w:val="008808E0"/>
    <w:rsid w:val="008855D4"/>
    <w:rsid w:val="008A70E8"/>
    <w:rsid w:val="008A7BFE"/>
    <w:rsid w:val="00931221"/>
    <w:rsid w:val="00933839"/>
    <w:rsid w:val="00972931"/>
    <w:rsid w:val="00976B5B"/>
    <w:rsid w:val="00986B4B"/>
    <w:rsid w:val="009A19A1"/>
    <w:rsid w:val="009B2EB7"/>
    <w:rsid w:val="009C4F65"/>
    <w:rsid w:val="009C538B"/>
    <w:rsid w:val="009C6921"/>
    <w:rsid w:val="00A279AF"/>
    <w:rsid w:val="00A363DF"/>
    <w:rsid w:val="00A37D17"/>
    <w:rsid w:val="00A8176C"/>
    <w:rsid w:val="00A81FEA"/>
    <w:rsid w:val="00A8614C"/>
    <w:rsid w:val="00AA2C4B"/>
    <w:rsid w:val="00AA6044"/>
    <w:rsid w:val="00AC4C04"/>
    <w:rsid w:val="00AF4B66"/>
    <w:rsid w:val="00B011ED"/>
    <w:rsid w:val="00B34CD8"/>
    <w:rsid w:val="00B663C9"/>
    <w:rsid w:val="00B75C77"/>
    <w:rsid w:val="00B86364"/>
    <w:rsid w:val="00B867A7"/>
    <w:rsid w:val="00BA7B0D"/>
    <w:rsid w:val="00BE5BF2"/>
    <w:rsid w:val="00BE74E7"/>
    <w:rsid w:val="00BF6853"/>
    <w:rsid w:val="00C05318"/>
    <w:rsid w:val="00C072ED"/>
    <w:rsid w:val="00C15259"/>
    <w:rsid w:val="00C51C8A"/>
    <w:rsid w:val="00C6128D"/>
    <w:rsid w:val="00C72B18"/>
    <w:rsid w:val="00C86501"/>
    <w:rsid w:val="00CB2534"/>
    <w:rsid w:val="00CD5EC3"/>
    <w:rsid w:val="00CF296C"/>
    <w:rsid w:val="00D01930"/>
    <w:rsid w:val="00D17BE4"/>
    <w:rsid w:val="00D748D0"/>
    <w:rsid w:val="00DA0872"/>
    <w:rsid w:val="00DA39D0"/>
    <w:rsid w:val="00DA58EF"/>
    <w:rsid w:val="00DC35E4"/>
    <w:rsid w:val="00E22BB9"/>
    <w:rsid w:val="00E23808"/>
    <w:rsid w:val="00E65C47"/>
    <w:rsid w:val="00E743F8"/>
    <w:rsid w:val="00E768A5"/>
    <w:rsid w:val="00E9712C"/>
    <w:rsid w:val="00EA2645"/>
    <w:rsid w:val="00EB0892"/>
    <w:rsid w:val="00ED3F4F"/>
    <w:rsid w:val="00F1518F"/>
    <w:rsid w:val="00F34EF7"/>
    <w:rsid w:val="00F36DE2"/>
    <w:rsid w:val="00F37716"/>
    <w:rsid w:val="00F42211"/>
    <w:rsid w:val="00F53D6B"/>
    <w:rsid w:val="00F779DD"/>
    <w:rsid w:val="00F911DE"/>
    <w:rsid w:val="00F93696"/>
    <w:rsid w:val="00FA611F"/>
    <w:rsid w:val="00FB4D4F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B918E6-CD01-4C8E-BACE-31ECB9C8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96E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5596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596E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5596E"/>
    <w:pPr>
      <w:ind w:firstLine="720"/>
      <w:jc w:val="both"/>
    </w:pPr>
  </w:style>
  <w:style w:type="paragraph" w:styleId="2">
    <w:name w:val="Body Text Indent 2"/>
    <w:basedOn w:val="a"/>
    <w:rsid w:val="0075596E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  <w:style w:type="paragraph" w:styleId="af">
    <w:name w:val="List Paragraph"/>
    <w:basedOn w:val="a"/>
    <w:uiPriority w:val="34"/>
    <w:qFormat/>
    <w:rsid w:val="002D56F6"/>
    <w:pPr>
      <w:autoSpaceDE w:val="0"/>
      <w:autoSpaceDN w:val="0"/>
      <w:ind w:left="720"/>
      <w:contextualSpacing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13</cp:revision>
  <cp:lastPrinted>2018-11-28T10:08:00Z</cp:lastPrinted>
  <dcterms:created xsi:type="dcterms:W3CDTF">2019-10-21T12:58:00Z</dcterms:created>
  <dcterms:modified xsi:type="dcterms:W3CDTF">2019-11-14T11:33:00Z</dcterms:modified>
</cp:coreProperties>
</file>