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C1" w:rsidRPr="0002406F" w:rsidRDefault="0002406F" w:rsidP="0002406F">
      <w:pPr>
        <w:ind w:left="142"/>
        <w:contextualSpacing/>
        <w:jc w:val="center"/>
        <w:rPr>
          <w:sz w:val="28"/>
          <w:szCs w:val="28"/>
        </w:rPr>
      </w:pPr>
      <w:r w:rsidRPr="0002406F">
        <w:rPr>
          <w:sz w:val="28"/>
          <w:szCs w:val="28"/>
        </w:rPr>
        <w:t xml:space="preserve">АДМИНИСТРАЦИЯ </w:t>
      </w:r>
      <w:r w:rsidR="004B7FC1" w:rsidRPr="0002406F">
        <w:rPr>
          <w:sz w:val="28"/>
          <w:szCs w:val="28"/>
        </w:rPr>
        <w:t>ГОРОДСКОГО ОКРУГА ЭЛЕКТРОСТАЛЬ</w:t>
      </w:r>
    </w:p>
    <w:p w:rsidR="004B7FC1" w:rsidRPr="0002406F" w:rsidRDefault="004B7FC1" w:rsidP="0002406F">
      <w:pPr>
        <w:ind w:left="142"/>
        <w:contextualSpacing/>
        <w:jc w:val="center"/>
        <w:rPr>
          <w:sz w:val="28"/>
          <w:szCs w:val="28"/>
        </w:rPr>
      </w:pPr>
    </w:p>
    <w:p w:rsidR="004B7FC1" w:rsidRPr="0002406F" w:rsidRDefault="0002406F" w:rsidP="0002406F">
      <w:pPr>
        <w:ind w:left="142"/>
        <w:contextualSpacing/>
        <w:jc w:val="center"/>
        <w:rPr>
          <w:sz w:val="28"/>
          <w:szCs w:val="28"/>
        </w:rPr>
      </w:pPr>
      <w:r w:rsidRPr="0002406F">
        <w:rPr>
          <w:sz w:val="28"/>
          <w:szCs w:val="28"/>
        </w:rPr>
        <w:t xml:space="preserve">МОСКОВСКОЙ </w:t>
      </w:r>
      <w:r w:rsidR="004B7FC1" w:rsidRPr="0002406F">
        <w:rPr>
          <w:sz w:val="28"/>
          <w:szCs w:val="28"/>
        </w:rPr>
        <w:t>ОБЛАСТИ</w:t>
      </w:r>
    </w:p>
    <w:p w:rsidR="004B7FC1" w:rsidRPr="0002406F" w:rsidRDefault="004B7FC1" w:rsidP="0002406F">
      <w:pPr>
        <w:ind w:left="142"/>
        <w:contextualSpacing/>
        <w:jc w:val="center"/>
        <w:rPr>
          <w:sz w:val="28"/>
          <w:szCs w:val="28"/>
        </w:rPr>
      </w:pPr>
    </w:p>
    <w:p w:rsidR="004B7FC1" w:rsidRPr="0002406F" w:rsidRDefault="004B7FC1" w:rsidP="0002406F">
      <w:pPr>
        <w:contextualSpacing/>
        <w:jc w:val="center"/>
        <w:rPr>
          <w:sz w:val="44"/>
          <w:szCs w:val="44"/>
        </w:rPr>
      </w:pPr>
      <w:bookmarkStart w:id="0" w:name="_GoBack"/>
      <w:r w:rsidRPr="0002406F">
        <w:rPr>
          <w:sz w:val="44"/>
          <w:szCs w:val="44"/>
        </w:rPr>
        <w:t>ПОСТАНОВЛЕНИЕ</w:t>
      </w:r>
    </w:p>
    <w:p w:rsidR="004B7FC1" w:rsidRPr="0002406F" w:rsidRDefault="004B7FC1" w:rsidP="0002406F">
      <w:pPr>
        <w:jc w:val="center"/>
        <w:rPr>
          <w:sz w:val="44"/>
          <w:szCs w:val="44"/>
        </w:rPr>
      </w:pPr>
    </w:p>
    <w:p w:rsidR="004B7FC1" w:rsidRDefault="0002406F" w:rsidP="0002406F">
      <w:pPr>
        <w:jc w:val="center"/>
        <w:outlineLvl w:val="0"/>
      </w:pPr>
      <w:r>
        <w:t>от</w:t>
      </w:r>
      <w:r w:rsidR="004B7FC1" w:rsidRPr="00537687">
        <w:t xml:space="preserve"> </w:t>
      </w:r>
      <w:r w:rsidR="00176492" w:rsidRPr="0002406F">
        <w:t>07.08.2018</w:t>
      </w:r>
      <w:r w:rsidR="004B7FC1">
        <w:t xml:space="preserve"> № </w:t>
      </w:r>
      <w:r w:rsidR="00176492" w:rsidRPr="0002406F">
        <w:t>731/8</w:t>
      </w:r>
    </w:p>
    <w:p w:rsidR="004B7FC1" w:rsidRDefault="004B7FC1" w:rsidP="004B7FC1">
      <w:pPr>
        <w:outlineLvl w:val="0"/>
      </w:pPr>
    </w:p>
    <w:p w:rsidR="0002406F" w:rsidRPr="00537687" w:rsidRDefault="0002406F" w:rsidP="004B7FC1">
      <w:pPr>
        <w:outlineLvl w:val="0"/>
      </w:pPr>
    </w:p>
    <w:p w:rsidR="004B7FC1" w:rsidRDefault="004B7FC1" w:rsidP="0002406F">
      <w:pPr>
        <w:jc w:val="center"/>
      </w:pPr>
      <w:r>
        <w:t>О внесении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</w:t>
      </w:r>
      <w:bookmarkEnd w:id="0"/>
    </w:p>
    <w:p w:rsidR="004B7FC1" w:rsidRDefault="004B7FC1" w:rsidP="004B7FC1"/>
    <w:p w:rsidR="0002406F" w:rsidRDefault="0002406F" w:rsidP="004B7FC1"/>
    <w:p w:rsidR="004B7FC1" w:rsidRDefault="004B7FC1" w:rsidP="004B7FC1">
      <w:pPr>
        <w:tabs>
          <w:tab w:val="center" w:pos="4677"/>
        </w:tabs>
        <w:ind w:firstLine="540"/>
        <w:jc w:val="both"/>
        <w:rPr>
          <w:kern w:val="16"/>
        </w:rPr>
      </w:pPr>
      <w:r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 области от 27.08.2013 №651/8 «Об утверждении Порядка разработки и реализации му</w:t>
      </w:r>
      <w:r w:rsidR="00176492">
        <w:t>8.</w:t>
      </w:r>
      <w:r>
        <w:t xml:space="preserve">ниципальных программ городского округа Электросталь Московской области» (в редакции постановления Администрации городского округа Электросталь Московской области </w:t>
      </w:r>
      <w:r>
        <w:rPr>
          <w:rFonts w:cs="Times New Roman"/>
        </w:rPr>
        <w:t>от 24.11.2017 №840/11</w:t>
      </w:r>
      <w:r>
        <w:t>), решением Совета депутатов городского округа Электросталь Московской области от 21.12.2017 №243/40 «</w:t>
      </w:r>
      <w:r>
        <w:rPr>
          <w:kern w:val="16"/>
        </w:rPr>
        <w:t xml:space="preserve">О бюджете городского округа Электросталь Московской области на 2018 год и на плановый период 2019 и 2020 годов» (с последующими изменениями и дополнениями), Администрация </w:t>
      </w:r>
      <w:r>
        <w:t>городского округа Электросталь Московской области ПОСТАНОВЛЯЕТ:</w:t>
      </w:r>
    </w:p>
    <w:p w:rsidR="004B7FC1" w:rsidRPr="007C0383" w:rsidRDefault="004B7FC1" w:rsidP="004B7FC1">
      <w:pPr>
        <w:tabs>
          <w:tab w:val="center" w:pos="4677"/>
        </w:tabs>
        <w:ind w:firstLine="540"/>
        <w:jc w:val="both"/>
        <w:rPr>
          <w:rFonts w:cs="Times New Roman"/>
        </w:rPr>
      </w:pPr>
      <w:r>
        <w:t xml:space="preserve">1. </w:t>
      </w:r>
      <w:r>
        <w:rPr>
          <w:rFonts w:cs="Times New Roman"/>
        </w:rPr>
        <w:t xml:space="preserve">Утвердить </w:t>
      </w:r>
      <w:r w:rsidRPr="007C0383">
        <w:rPr>
          <w:rFonts w:cs="Times New Roman"/>
        </w:rPr>
        <w:t xml:space="preserve">прилагаемые </w:t>
      </w:r>
      <w:hyperlink r:id="rId7" w:history="1">
        <w:r w:rsidRPr="007C0383">
          <w:rPr>
            <w:rStyle w:val="a7"/>
            <w:rFonts w:cs="Times New Roman"/>
            <w:color w:val="auto"/>
            <w:u w:val="none"/>
          </w:rPr>
          <w:t>изменения</w:t>
        </w:r>
      </w:hyperlink>
      <w:r w:rsidRPr="007C0383">
        <w:rPr>
          <w:rFonts w:cs="Times New Roman"/>
        </w:rPr>
        <w:t xml:space="preserve"> в </w:t>
      </w:r>
      <w:r w:rsidRPr="007C0383">
        <w:t>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</w:t>
      </w:r>
      <w:r w:rsidRPr="007C0383">
        <w:rPr>
          <w:rFonts w:cs="Times New Roman"/>
        </w:rPr>
        <w:t xml:space="preserve">, утвержденную постановлением </w:t>
      </w:r>
      <w:r w:rsidRPr="007C0383">
        <w:t>Администрации городского округа Электросталь</w:t>
      </w:r>
      <w:r w:rsidRPr="007C0383">
        <w:rPr>
          <w:rFonts w:cs="Times New Roman"/>
        </w:rPr>
        <w:t xml:space="preserve"> Московской области от 14.12.2016 №898/16 </w:t>
      </w:r>
      <w:r w:rsidRPr="007C0383">
        <w:t>(в редакции постановлений Администрации городского округа Электросталь Московской области от 06.12.2017 №889/12, от 28.02.2018 № 152/2, от 23.04.2018 №329/4</w:t>
      </w:r>
      <w:r w:rsidRPr="007C0383">
        <w:rPr>
          <w:rFonts w:cs="Times New Roman"/>
        </w:rPr>
        <w:t>)</w:t>
      </w:r>
      <w:r w:rsidRPr="007C0383">
        <w:t>.</w:t>
      </w:r>
    </w:p>
    <w:p w:rsidR="004B7FC1" w:rsidRPr="007C0383" w:rsidRDefault="004B7FC1" w:rsidP="004B7FC1">
      <w:pPr>
        <w:widowControl w:val="0"/>
        <w:autoSpaceDE w:val="0"/>
        <w:autoSpaceDN w:val="0"/>
        <w:adjustRightInd w:val="0"/>
        <w:ind w:firstLine="540"/>
        <w:jc w:val="both"/>
      </w:pPr>
      <w:r w:rsidRPr="007C0383"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7C0383">
          <w:rPr>
            <w:rStyle w:val="a7"/>
            <w:color w:val="auto"/>
            <w:u w:val="none"/>
            <w:lang w:val="en-US"/>
          </w:rPr>
          <w:t>www</w:t>
        </w:r>
        <w:r w:rsidRPr="007C0383">
          <w:rPr>
            <w:rStyle w:val="a7"/>
            <w:color w:val="auto"/>
            <w:u w:val="none"/>
          </w:rPr>
          <w:t>.</w:t>
        </w:r>
        <w:r w:rsidRPr="007C0383">
          <w:rPr>
            <w:rStyle w:val="a7"/>
            <w:color w:val="auto"/>
            <w:u w:val="none"/>
            <w:lang w:val="en-US"/>
          </w:rPr>
          <w:t>electrostal</w:t>
        </w:r>
        <w:r w:rsidRPr="007C0383">
          <w:rPr>
            <w:rStyle w:val="a7"/>
            <w:color w:val="auto"/>
            <w:u w:val="none"/>
          </w:rPr>
          <w:t>.</w:t>
        </w:r>
        <w:r w:rsidRPr="007C0383">
          <w:rPr>
            <w:rStyle w:val="a7"/>
            <w:color w:val="auto"/>
            <w:u w:val="none"/>
            <w:lang w:val="en-US"/>
          </w:rPr>
          <w:t>ru</w:t>
        </w:r>
      </w:hyperlink>
      <w:r w:rsidRPr="007C0383">
        <w:t>.</w:t>
      </w:r>
    </w:p>
    <w:p w:rsidR="004B7FC1" w:rsidRDefault="004B7FC1" w:rsidP="004B7FC1">
      <w:pPr>
        <w:widowControl w:val="0"/>
        <w:autoSpaceDE w:val="0"/>
        <w:autoSpaceDN w:val="0"/>
        <w:adjustRightInd w:val="0"/>
        <w:ind w:firstLine="540"/>
        <w:jc w:val="both"/>
      </w:pPr>
      <w:r w:rsidRPr="007C0383">
        <w:t xml:space="preserve">3. Принять источником финансирования расходов по размещению в средствах </w:t>
      </w:r>
      <w:r>
        <w:t>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4B7FC1" w:rsidRDefault="004B7FC1" w:rsidP="004B7FC1"/>
    <w:p w:rsidR="004B7FC1" w:rsidRDefault="004B7FC1" w:rsidP="004B7FC1"/>
    <w:p w:rsidR="0002406F" w:rsidRDefault="0002406F" w:rsidP="004B7FC1"/>
    <w:p w:rsidR="0002406F" w:rsidRDefault="0002406F" w:rsidP="004B7FC1"/>
    <w:p w:rsidR="0002406F" w:rsidRDefault="0002406F" w:rsidP="004B7FC1"/>
    <w:p w:rsidR="004B7FC1" w:rsidRDefault="004B7FC1" w:rsidP="004B7FC1">
      <w:pPr>
        <w:pStyle w:val="1"/>
        <w:rPr>
          <w:szCs w:val="24"/>
        </w:rPr>
      </w:pPr>
      <w:r>
        <w:rPr>
          <w:szCs w:val="24"/>
        </w:rPr>
        <w:t>Глава городского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В.Я. Пекарев</w:t>
      </w:r>
    </w:p>
    <w:p w:rsidR="0002406F" w:rsidRDefault="0002406F" w:rsidP="0002406F"/>
    <w:p w:rsidR="0002406F" w:rsidRDefault="0002406F" w:rsidP="0002406F">
      <w:pPr>
        <w:sectPr w:rsidR="0002406F" w:rsidSect="004B7FC1">
          <w:pgSz w:w="11906" w:h="16838"/>
          <w:pgMar w:top="1134" w:right="849" w:bottom="426" w:left="1701" w:header="563" w:footer="709" w:gutter="0"/>
          <w:cols w:space="720"/>
        </w:sectPr>
      </w:pPr>
    </w:p>
    <w:p w:rsidR="003D07F2" w:rsidRPr="003E2D37" w:rsidRDefault="002B6AD4" w:rsidP="0064185A">
      <w:pPr>
        <w:autoSpaceDE w:val="0"/>
        <w:autoSpaceDN w:val="0"/>
        <w:adjustRightInd w:val="0"/>
        <w:ind w:left="5812"/>
        <w:jc w:val="both"/>
        <w:outlineLvl w:val="0"/>
        <w:rPr>
          <w:rFonts w:cs="Times New Roman"/>
        </w:rPr>
      </w:pPr>
      <w:r>
        <w:rPr>
          <w:rFonts w:cs="Times New Roman"/>
        </w:rPr>
        <w:lastRenderedPageBreak/>
        <w:t>У</w:t>
      </w:r>
      <w:r w:rsidR="003D07F2" w:rsidRPr="003E2D37">
        <w:rPr>
          <w:rFonts w:cs="Times New Roman"/>
        </w:rPr>
        <w:t>ТВЕРЖДЕНЫ</w:t>
      </w:r>
    </w:p>
    <w:p w:rsidR="003D07F2" w:rsidRPr="003E2D37" w:rsidRDefault="003D07F2" w:rsidP="0064185A">
      <w:pPr>
        <w:ind w:left="5812"/>
      </w:pPr>
      <w:r w:rsidRPr="003E2D37">
        <w:t xml:space="preserve">постановлением Администрации </w:t>
      </w:r>
    </w:p>
    <w:p w:rsidR="003D07F2" w:rsidRPr="003E2D37" w:rsidRDefault="003D07F2" w:rsidP="0064185A">
      <w:pPr>
        <w:ind w:left="5812"/>
      </w:pPr>
      <w:r w:rsidRPr="003E2D37">
        <w:t xml:space="preserve">городского округа Электросталь </w:t>
      </w:r>
    </w:p>
    <w:p w:rsidR="003D07F2" w:rsidRPr="003E2D37" w:rsidRDefault="003D07F2" w:rsidP="0064185A">
      <w:pPr>
        <w:ind w:left="5812"/>
      </w:pPr>
      <w:r w:rsidRPr="003E2D37">
        <w:t>Московской области</w:t>
      </w:r>
    </w:p>
    <w:p w:rsidR="003D07F2" w:rsidRPr="003E2D37" w:rsidRDefault="0002406F" w:rsidP="0064185A">
      <w:pPr>
        <w:ind w:left="5812"/>
        <w:outlineLvl w:val="0"/>
      </w:pPr>
      <w:r>
        <w:t>от</w:t>
      </w:r>
      <w:r w:rsidRPr="00537687">
        <w:t xml:space="preserve"> </w:t>
      </w:r>
      <w:r w:rsidRPr="0002406F">
        <w:t>07.08.2018</w:t>
      </w:r>
      <w:r>
        <w:t xml:space="preserve"> № </w:t>
      </w:r>
      <w:r w:rsidRPr="0002406F">
        <w:t>731/8</w:t>
      </w:r>
    </w:p>
    <w:p w:rsidR="003D07F2" w:rsidRPr="003E2D37" w:rsidRDefault="003D07F2" w:rsidP="002F1DAD">
      <w:pPr>
        <w:autoSpaceDE w:val="0"/>
        <w:autoSpaceDN w:val="0"/>
        <w:adjustRightInd w:val="0"/>
        <w:ind w:left="11766"/>
        <w:jc w:val="both"/>
        <w:rPr>
          <w:rFonts w:cs="Times New Roman"/>
        </w:rPr>
      </w:pPr>
    </w:p>
    <w:p w:rsidR="006C1DAA" w:rsidRPr="003E2D37" w:rsidRDefault="006C1DAA" w:rsidP="003D07F2">
      <w:pPr>
        <w:autoSpaceDE w:val="0"/>
        <w:autoSpaceDN w:val="0"/>
        <w:adjustRightInd w:val="0"/>
        <w:jc w:val="center"/>
      </w:pPr>
    </w:p>
    <w:p w:rsidR="004B7FC1" w:rsidRDefault="004B7FC1" w:rsidP="003D07F2">
      <w:pPr>
        <w:autoSpaceDE w:val="0"/>
        <w:autoSpaceDN w:val="0"/>
        <w:adjustRightInd w:val="0"/>
        <w:jc w:val="center"/>
      </w:pPr>
    </w:p>
    <w:p w:rsidR="003D07F2" w:rsidRPr="003E2D37" w:rsidRDefault="003D07F2" w:rsidP="003D07F2">
      <w:pPr>
        <w:autoSpaceDE w:val="0"/>
        <w:autoSpaceDN w:val="0"/>
        <w:adjustRightInd w:val="0"/>
        <w:jc w:val="center"/>
      </w:pPr>
      <w:r w:rsidRPr="003E2D37">
        <w:t xml:space="preserve">Изменения, </w:t>
      </w:r>
    </w:p>
    <w:p w:rsidR="006C1DAA" w:rsidRPr="003E2D37" w:rsidRDefault="003D07F2" w:rsidP="003D07F2">
      <w:pPr>
        <w:autoSpaceDE w:val="0"/>
        <w:autoSpaceDN w:val="0"/>
        <w:adjustRightInd w:val="0"/>
        <w:jc w:val="center"/>
      </w:pPr>
      <w:r w:rsidRPr="003E2D37">
        <w:t xml:space="preserve">которые вносятся в муниципальную программу «Повышение эффективности деятельности органов местного самоуправления </w:t>
      </w:r>
    </w:p>
    <w:p w:rsidR="003D07F2" w:rsidRPr="003E2D37" w:rsidRDefault="003D07F2" w:rsidP="003D07F2">
      <w:pPr>
        <w:autoSpaceDE w:val="0"/>
        <w:autoSpaceDN w:val="0"/>
        <w:adjustRightInd w:val="0"/>
        <w:jc w:val="center"/>
      </w:pPr>
      <w:r w:rsidRPr="003E2D37">
        <w:t>городского округа Электросталь Московской области» на 2017-2021 годы</w:t>
      </w:r>
    </w:p>
    <w:p w:rsidR="003D07F2" w:rsidRPr="003E2D37" w:rsidRDefault="003D07F2" w:rsidP="003D07F2">
      <w:pPr>
        <w:autoSpaceDE w:val="0"/>
        <w:autoSpaceDN w:val="0"/>
        <w:adjustRightInd w:val="0"/>
        <w:jc w:val="both"/>
        <w:rPr>
          <w:rFonts w:cs="Times New Roman"/>
        </w:rPr>
      </w:pPr>
    </w:p>
    <w:p w:rsidR="00823C26" w:rsidRPr="003E2D37" w:rsidRDefault="003D07F2" w:rsidP="00823C26">
      <w:pPr>
        <w:autoSpaceDE w:val="0"/>
        <w:autoSpaceDN w:val="0"/>
        <w:adjustRightInd w:val="0"/>
        <w:ind w:firstLine="624"/>
        <w:jc w:val="both"/>
      </w:pPr>
      <w:r w:rsidRPr="003E2D37">
        <w:t>1. </w:t>
      </w:r>
      <w:r w:rsidRPr="003E2D37">
        <w:rPr>
          <w:rFonts w:cs="Times New Roman"/>
        </w:rPr>
        <w:t xml:space="preserve"> В </w:t>
      </w:r>
      <w:hyperlink r:id="rId9" w:history="1">
        <w:r w:rsidRPr="003E2D37">
          <w:t>Паспорт</w:t>
        </w:r>
      </w:hyperlink>
      <w:r w:rsidRPr="003E2D37">
        <w:t>е муниципальной программы «Повышение эффективности деятельности органов местного самоуправления городского округа Электросталь Московской области» на 2017-2021 годы (далее – Муниципальная программа):</w:t>
      </w:r>
    </w:p>
    <w:p w:rsidR="003D07F2" w:rsidRPr="003E2D37" w:rsidRDefault="003D07F2" w:rsidP="003D07F2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1.</w:t>
      </w:r>
      <w:r w:rsidR="00C96597" w:rsidRPr="003E2D37">
        <w:rPr>
          <w:rFonts w:cs="Times New Roman"/>
        </w:rPr>
        <w:t>1</w:t>
      </w:r>
      <w:r w:rsidRPr="003E2D37">
        <w:rPr>
          <w:rFonts w:cs="Times New Roman"/>
        </w:rPr>
        <w:t>.</w:t>
      </w:r>
      <w:r w:rsidR="0064185A" w:rsidRPr="003E2D37">
        <w:t>П</w:t>
      </w:r>
      <w:r w:rsidRPr="003E2D37">
        <w:t>озицию «</w:t>
      </w:r>
      <w:r w:rsidRPr="003E2D37">
        <w:rPr>
          <w:rFonts w:cs="Times New Roman"/>
        </w:rPr>
        <w:t>Источники финансирования муниципальной программы, в том числе по годам» изложить в следующей редакции:</w:t>
      </w:r>
    </w:p>
    <w:p w:rsidR="003D07F2" w:rsidRPr="003E2D37" w:rsidRDefault="003D07F2" w:rsidP="003D07F2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«</w:t>
      </w: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135"/>
        <w:gridCol w:w="1275"/>
        <w:gridCol w:w="1418"/>
        <w:gridCol w:w="1276"/>
        <w:gridCol w:w="1276"/>
      </w:tblGrid>
      <w:tr w:rsidR="003D07F2" w:rsidRPr="003E2D37" w:rsidTr="000C6F6F">
        <w:tc>
          <w:tcPr>
            <w:tcW w:w="2410" w:type="dxa"/>
            <w:vMerge w:val="restart"/>
          </w:tcPr>
          <w:p w:rsidR="003D07F2" w:rsidRPr="003E2D37" w:rsidRDefault="003D07F2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3D07F2" w:rsidRPr="003E2D37" w:rsidRDefault="003D07F2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939" w:type="dxa"/>
            <w:gridSpan w:val="6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D07F2" w:rsidRPr="003E2D37" w:rsidTr="000C6F6F">
        <w:trPr>
          <w:trHeight w:val="475"/>
        </w:trPr>
        <w:tc>
          <w:tcPr>
            <w:tcW w:w="2410" w:type="dxa"/>
            <w:vMerge/>
          </w:tcPr>
          <w:p w:rsidR="003D07F2" w:rsidRPr="003E2D37" w:rsidRDefault="003D07F2" w:rsidP="00CA41C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3D07F2" w:rsidRPr="003E2D37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427568" w:rsidRPr="003E2D37" w:rsidTr="000C6F6F">
        <w:tc>
          <w:tcPr>
            <w:tcW w:w="2410" w:type="dxa"/>
          </w:tcPr>
          <w:p w:rsidR="00427568" w:rsidRPr="003E2D37" w:rsidRDefault="00427568" w:rsidP="00CA41CB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1 731 144,78</w:t>
            </w:r>
          </w:p>
        </w:tc>
        <w:tc>
          <w:tcPr>
            <w:tcW w:w="113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278 862,1</w:t>
            </w:r>
          </w:p>
        </w:tc>
        <w:tc>
          <w:tcPr>
            <w:tcW w:w="127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404 352,9</w:t>
            </w:r>
          </w:p>
        </w:tc>
        <w:tc>
          <w:tcPr>
            <w:tcW w:w="1418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343 107,5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348 066,3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356 756,0</w:t>
            </w:r>
          </w:p>
        </w:tc>
      </w:tr>
      <w:tr w:rsidR="00427568" w:rsidRPr="003E2D37" w:rsidTr="000C6F6F">
        <w:tc>
          <w:tcPr>
            <w:tcW w:w="2410" w:type="dxa"/>
          </w:tcPr>
          <w:p w:rsidR="00427568" w:rsidRPr="003E2D37" w:rsidRDefault="00427568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526 686,78</w:t>
            </w:r>
          </w:p>
        </w:tc>
        <w:tc>
          <w:tcPr>
            <w:tcW w:w="113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257 143,2</w:t>
            </w:r>
          </w:p>
        </w:tc>
        <w:tc>
          <w:tcPr>
            <w:tcW w:w="127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256 687,6</w:t>
            </w:r>
          </w:p>
        </w:tc>
        <w:tc>
          <w:tcPr>
            <w:tcW w:w="1418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6 693,5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4 225,0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1 937,5</w:t>
            </w:r>
          </w:p>
        </w:tc>
      </w:tr>
      <w:tr w:rsidR="00427568" w:rsidRPr="003E2D37" w:rsidTr="000C6F6F">
        <w:tc>
          <w:tcPr>
            <w:tcW w:w="2410" w:type="dxa"/>
          </w:tcPr>
          <w:p w:rsidR="00427568" w:rsidRPr="003E2D37" w:rsidRDefault="00427568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393 852,89</w:t>
            </w:r>
          </w:p>
        </w:tc>
        <w:tc>
          <w:tcPr>
            <w:tcW w:w="113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228 390,6</w:t>
            </w:r>
          </w:p>
        </w:tc>
        <w:tc>
          <w:tcPr>
            <w:tcW w:w="127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136 869,3</w:t>
            </w:r>
          </w:p>
        </w:tc>
        <w:tc>
          <w:tcPr>
            <w:tcW w:w="1418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9 299,0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9 647,0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9 647,0</w:t>
            </w:r>
          </w:p>
        </w:tc>
      </w:tr>
      <w:tr w:rsidR="00427568" w:rsidRPr="003E2D37" w:rsidTr="000C6F6F">
        <w:tc>
          <w:tcPr>
            <w:tcW w:w="2410" w:type="dxa"/>
          </w:tcPr>
          <w:p w:rsidR="00427568" w:rsidRPr="003E2D37" w:rsidRDefault="00427568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13 286 601,00</w:t>
            </w:r>
          </w:p>
        </w:tc>
        <w:tc>
          <w:tcPr>
            <w:tcW w:w="113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38 236,0</w:t>
            </w:r>
          </w:p>
        </w:tc>
        <w:tc>
          <w:tcPr>
            <w:tcW w:w="127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4 588 287,0</w:t>
            </w:r>
          </w:p>
        </w:tc>
        <w:tc>
          <w:tcPr>
            <w:tcW w:w="1418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5 630 610,0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3 016 032,0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13 436,0</w:t>
            </w:r>
          </w:p>
        </w:tc>
      </w:tr>
      <w:tr w:rsidR="00427568" w:rsidRPr="003E2D37" w:rsidTr="000C6F6F">
        <w:tc>
          <w:tcPr>
            <w:tcW w:w="2410" w:type="dxa"/>
          </w:tcPr>
          <w:p w:rsidR="00427568" w:rsidRPr="003E2D37" w:rsidRDefault="00427568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15 938 285,45</w:t>
            </w:r>
          </w:p>
        </w:tc>
        <w:tc>
          <w:tcPr>
            <w:tcW w:w="113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802 631,9</w:t>
            </w:r>
          </w:p>
        </w:tc>
        <w:tc>
          <w:tcPr>
            <w:tcW w:w="1275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5 386 196,8</w:t>
            </w:r>
          </w:p>
        </w:tc>
        <w:tc>
          <w:tcPr>
            <w:tcW w:w="1418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5 989 710,00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3 377 970,3</w:t>
            </w:r>
          </w:p>
        </w:tc>
        <w:tc>
          <w:tcPr>
            <w:tcW w:w="1276" w:type="dxa"/>
            <w:vAlign w:val="bottom"/>
          </w:tcPr>
          <w:p w:rsidR="00427568" w:rsidRPr="00427568" w:rsidRDefault="00427568">
            <w:pPr>
              <w:jc w:val="center"/>
              <w:rPr>
                <w:bCs/>
                <w:szCs w:val="20"/>
              </w:rPr>
            </w:pPr>
            <w:r w:rsidRPr="00427568">
              <w:rPr>
                <w:bCs/>
                <w:szCs w:val="20"/>
              </w:rPr>
              <w:t>381 776,5</w:t>
            </w:r>
          </w:p>
        </w:tc>
      </w:tr>
    </w:tbl>
    <w:p w:rsidR="00823C26" w:rsidRPr="003E2D37" w:rsidRDefault="0064185A" w:rsidP="00823C26">
      <w:pPr>
        <w:ind w:left="8112" w:firstLine="624"/>
        <w:rPr>
          <w:rFonts w:cs="Times New Roman"/>
        </w:rPr>
      </w:pPr>
      <w:r w:rsidRPr="003E2D37">
        <w:rPr>
          <w:rFonts w:cs="Times New Roman"/>
        </w:rPr>
        <w:t>»;</w:t>
      </w:r>
    </w:p>
    <w:p w:rsidR="00823C26" w:rsidRPr="003E2D37" w:rsidRDefault="00823C26" w:rsidP="00823C26">
      <w:pPr>
        <w:rPr>
          <w:rFonts w:cs="Times New Roman"/>
        </w:rPr>
      </w:pPr>
    </w:p>
    <w:p w:rsidR="00DA1BA3" w:rsidRPr="003E2D37" w:rsidRDefault="0064185A" w:rsidP="00C96597">
      <w:pPr>
        <w:ind w:firstLine="624"/>
        <w:jc w:val="both"/>
        <w:rPr>
          <w:rFonts w:eastAsia="Lucida Sans Unicode"/>
          <w:bCs/>
          <w:kern w:val="2"/>
        </w:rPr>
      </w:pPr>
      <w:r w:rsidRPr="003E2D37">
        <w:rPr>
          <w:rFonts w:cs="Times New Roman"/>
        </w:rPr>
        <w:t>1.</w:t>
      </w:r>
      <w:r w:rsidR="00C96597" w:rsidRPr="003E2D37">
        <w:rPr>
          <w:rFonts w:cs="Times New Roman"/>
        </w:rPr>
        <w:t>2</w:t>
      </w:r>
      <w:r w:rsidR="00173711" w:rsidRPr="003E2D37">
        <w:rPr>
          <w:rFonts w:cs="Times New Roman"/>
        </w:rPr>
        <w:t xml:space="preserve">. </w:t>
      </w:r>
      <w:r w:rsidR="00C96597" w:rsidRPr="003E2D37">
        <w:rPr>
          <w:rFonts w:cs="Times New Roman"/>
        </w:rPr>
        <w:t xml:space="preserve">В </w:t>
      </w:r>
      <w:r w:rsidR="0057400E" w:rsidRPr="003E2D37">
        <w:rPr>
          <w:rFonts w:cs="Times New Roman"/>
        </w:rPr>
        <w:t>Раздел</w:t>
      </w:r>
      <w:r w:rsidR="00C96597" w:rsidRPr="003E2D37">
        <w:rPr>
          <w:rFonts w:cs="Times New Roman"/>
        </w:rPr>
        <w:t>е</w:t>
      </w:r>
      <w:r w:rsidR="0057400E" w:rsidRPr="003E2D37">
        <w:rPr>
          <w:rFonts w:cs="Times New Roman"/>
        </w:rPr>
        <w:t xml:space="preserve"> 5 «</w:t>
      </w:r>
      <w:r w:rsidR="0057400E" w:rsidRPr="003E2D37">
        <w:t xml:space="preserve">Планируемые результаты реализации муниципальной </w:t>
      </w:r>
      <w:r w:rsidR="0052740B" w:rsidRPr="003E2D37">
        <w:t>программы «</w:t>
      </w:r>
      <w:r w:rsidR="0057400E" w:rsidRPr="003E2D37">
        <w:rPr>
          <w:rFonts w:eastAsia="Lucida Sans Unicode"/>
          <w:bCs/>
          <w:kern w:val="2"/>
        </w:rPr>
        <w:t>Повышение эффективности деятельности органов местного самоуправления городского округа Электросталь Московской области» на 2017-2021 годы»</w:t>
      </w:r>
      <w:r w:rsidR="00DA1BA3" w:rsidRPr="003E2D37">
        <w:rPr>
          <w:rFonts w:eastAsia="Lucida Sans Unicode"/>
          <w:bCs/>
          <w:kern w:val="2"/>
        </w:rPr>
        <w:t>:</w:t>
      </w:r>
    </w:p>
    <w:p w:rsidR="00C96597" w:rsidRPr="003E2D37" w:rsidRDefault="00DA1BA3" w:rsidP="00C96597">
      <w:pPr>
        <w:ind w:firstLine="624"/>
        <w:jc w:val="both"/>
        <w:rPr>
          <w:rFonts w:eastAsia="Lucida Sans Unicode"/>
          <w:bCs/>
          <w:kern w:val="2"/>
        </w:rPr>
      </w:pPr>
      <w:r w:rsidRPr="003E2D37">
        <w:rPr>
          <w:rFonts w:eastAsia="Lucida Sans Unicode"/>
          <w:bCs/>
          <w:kern w:val="2"/>
        </w:rPr>
        <w:t>1.2.1</w:t>
      </w:r>
      <w:r w:rsidR="0052740B">
        <w:rPr>
          <w:rFonts w:eastAsia="Lucida Sans Unicode"/>
          <w:bCs/>
          <w:kern w:val="2"/>
        </w:rPr>
        <w:t>. в</w:t>
      </w:r>
      <w:r w:rsidR="00C96597" w:rsidRPr="003E2D37">
        <w:rPr>
          <w:rFonts w:eastAsia="Lucida Sans Unicode"/>
          <w:bCs/>
          <w:kern w:val="2"/>
        </w:rPr>
        <w:t xml:space="preserve"> строке 5.16 наименование показателя </w:t>
      </w:r>
      <w:r w:rsidR="0057400E" w:rsidRPr="003E2D37">
        <w:rPr>
          <w:rFonts w:eastAsia="Lucida Sans Unicode"/>
          <w:bCs/>
          <w:kern w:val="2"/>
        </w:rPr>
        <w:t xml:space="preserve">изложить в </w:t>
      </w:r>
      <w:r w:rsidR="00C96597" w:rsidRPr="003E2D37">
        <w:rPr>
          <w:rFonts w:eastAsia="Lucida Sans Unicode"/>
          <w:bCs/>
          <w:kern w:val="2"/>
        </w:rPr>
        <w:t>следующей редакции: «</w:t>
      </w:r>
      <w:r w:rsidR="00C96597" w:rsidRPr="003E2D37">
        <w:rPr>
          <w:rFonts w:cs="Times New Roman"/>
        </w:rPr>
        <w:t>Доля муниципальных учреждений образования, обеспеченных доступом в информационно-телекоммуникационную сеть Интернет на скорости: для организаций дошкольного образования – не менее 2 Мбит/с; для общеобразовательных организаций, расположенных в городских населенных пунктах, – не менее 100 Мбит/с; для общеобразовательных организаций, расположенных в сельских населенных пунктах, – не менее 10 Мбит/с»;</w:t>
      </w:r>
    </w:p>
    <w:p w:rsidR="00DA1BA3" w:rsidRPr="003E2D37" w:rsidRDefault="00DA1BA3" w:rsidP="00C96597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3E2D37">
        <w:rPr>
          <w:rFonts w:eastAsia="Lucida Sans Unicode"/>
          <w:bCs/>
          <w:kern w:val="2"/>
        </w:rPr>
        <w:lastRenderedPageBreak/>
        <w:t xml:space="preserve">1.2.2. </w:t>
      </w:r>
      <w:r w:rsidRPr="003E2D37">
        <w:rPr>
          <w:rFonts w:cs="Times New Roman"/>
        </w:rPr>
        <w:t>после строки 6.9 добавить строки 6.10-6.12 следующего содержания:</w:t>
      </w:r>
    </w:p>
    <w:p w:rsidR="00DA1BA3" w:rsidRPr="003E2D37" w:rsidRDefault="00DA1BA3" w:rsidP="00C96597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3E2D37">
        <w:rPr>
          <w:rFonts w:cs="Times New Roman"/>
        </w:rPr>
        <w:t>«</w:t>
      </w:r>
    </w:p>
    <w:tbl>
      <w:tblPr>
        <w:tblW w:w="987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443"/>
        <w:gridCol w:w="1417"/>
        <w:gridCol w:w="1037"/>
        <w:gridCol w:w="522"/>
        <w:gridCol w:w="474"/>
        <w:gridCol w:w="693"/>
        <w:gridCol w:w="679"/>
        <w:gridCol w:w="624"/>
        <w:gridCol w:w="708"/>
        <w:gridCol w:w="606"/>
      </w:tblGrid>
      <w:tr w:rsidR="00DA1BA3" w:rsidRPr="003E2D37" w:rsidTr="00DA1BA3">
        <w:tc>
          <w:tcPr>
            <w:tcW w:w="674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443" w:type="dxa"/>
          </w:tcPr>
          <w:p w:rsidR="00DA1BA3" w:rsidRPr="003E2D37" w:rsidRDefault="00DA1BA3" w:rsidP="000B3861">
            <w:r w:rsidRPr="003E2D37">
              <w:t>Доля детей-инвалидов в возрасте от 1,5 года до 7 лет, охваченных дошкольным образованием, в общей численности детей-инвалидов такого возраста в муниципальном образовании</w:t>
            </w:r>
          </w:p>
        </w:tc>
        <w:tc>
          <w:tcPr>
            <w:tcW w:w="1417" w:type="dxa"/>
          </w:tcPr>
          <w:p w:rsidR="00DA1BA3" w:rsidRPr="003E2D37" w:rsidRDefault="00DA1BA3" w:rsidP="000B3861">
            <w:pPr>
              <w:jc w:val="center"/>
            </w:pPr>
            <w:r w:rsidRPr="003E2D37">
              <w:t>Соглашение с ФОИВ</w:t>
            </w:r>
          </w:p>
        </w:tc>
        <w:tc>
          <w:tcPr>
            <w:tcW w:w="1037" w:type="dxa"/>
          </w:tcPr>
          <w:p w:rsidR="00DA1BA3" w:rsidRPr="003E2D37" w:rsidRDefault="00DA1BA3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522" w:type="dxa"/>
          </w:tcPr>
          <w:p w:rsidR="00DA1BA3" w:rsidRPr="003E2D37" w:rsidRDefault="00DA1BA3" w:rsidP="000B3861">
            <w:pPr>
              <w:jc w:val="center"/>
            </w:pPr>
            <w:r w:rsidRPr="003E2D37">
              <w:t>-</w:t>
            </w:r>
          </w:p>
        </w:tc>
        <w:tc>
          <w:tcPr>
            <w:tcW w:w="474" w:type="dxa"/>
          </w:tcPr>
          <w:p w:rsidR="00DA1BA3" w:rsidRPr="003E2D37" w:rsidRDefault="00DA1BA3" w:rsidP="000B3861">
            <w:pPr>
              <w:jc w:val="center"/>
            </w:pPr>
            <w:r w:rsidRPr="003E2D37">
              <w:t>-</w:t>
            </w:r>
          </w:p>
        </w:tc>
        <w:tc>
          <w:tcPr>
            <w:tcW w:w="693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679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624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708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606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A1BA3" w:rsidRPr="003E2D37" w:rsidTr="00DA1BA3">
        <w:tc>
          <w:tcPr>
            <w:tcW w:w="674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2443" w:type="dxa"/>
          </w:tcPr>
          <w:p w:rsidR="00DA1BA3" w:rsidRPr="003E2D37" w:rsidRDefault="00DA1BA3" w:rsidP="000B3861">
            <w:r w:rsidRPr="003E2D37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</w:t>
            </w:r>
          </w:p>
        </w:tc>
        <w:tc>
          <w:tcPr>
            <w:tcW w:w="1417" w:type="dxa"/>
          </w:tcPr>
          <w:p w:rsidR="00DA1BA3" w:rsidRPr="003E2D37" w:rsidRDefault="00DA1BA3" w:rsidP="000B3861">
            <w:pPr>
              <w:jc w:val="center"/>
            </w:pPr>
            <w:r w:rsidRPr="003E2D37">
              <w:t>Соглашение с ФОИВ</w:t>
            </w:r>
          </w:p>
        </w:tc>
        <w:tc>
          <w:tcPr>
            <w:tcW w:w="1037" w:type="dxa"/>
          </w:tcPr>
          <w:p w:rsidR="00DA1BA3" w:rsidRPr="003E2D37" w:rsidRDefault="00DA1BA3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522" w:type="dxa"/>
          </w:tcPr>
          <w:p w:rsidR="00DA1BA3" w:rsidRPr="003E2D37" w:rsidRDefault="00DA1BA3" w:rsidP="000B3861">
            <w:pPr>
              <w:jc w:val="center"/>
            </w:pPr>
            <w:r w:rsidRPr="003E2D37">
              <w:t>-</w:t>
            </w:r>
          </w:p>
        </w:tc>
        <w:tc>
          <w:tcPr>
            <w:tcW w:w="474" w:type="dxa"/>
          </w:tcPr>
          <w:p w:rsidR="00DA1BA3" w:rsidRPr="003E2D37" w:rsidRDefault="00DA1BA3" w:rsidP="000B3861">
            <w:pPr>
              <w:jc w:val="center"/>
            </w:pPr>
            <w:r w:rsidRPr="003E2D37">
              <w:t>-</w:t>
            </w:r>
          </w:p>
        </w:tc>
        <w:tc>
          <w:tcPr>
            <w:tcW w:w="693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679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624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708" w:type="dxa"/>
          </w:tcPr>
          <w:p w:rsidR="00DA1BA3" w:rsidRPr="003E2D37" w:rsidRDefault="00DA1BA3" w:rsidP="000B3861">
            <w:pPr>
              <w:jc w:val="center"/>
            </w:pPr>
            <w:r w:rsidRPr="003E2D37">
              <w:t>100</w:t>
            </w:r>
          </w:p>
        </w:tc>
        <w:tc>
          <w:tcPr>
            <w:tcW w:w="606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A1BA3" w:rsidRPr="003E2D37" w:rsidTr="00DA1BA3">
        <w:tc>
          <w:tcPr>
            <w:tcW w:w="674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443" w:type="dxa"/>
          </w:tcPr>
          <w:p w:rsidR="00DA1BA3" w:rsidRPr="003E2D37" w:rsidRDefault="00DA1BA3" w:rsidP="000B3861">
            <w:r w:rsidRPr="003E2D37">
              <w:t>Доля детей-инвалидов в возрасте от 5 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1417" w:type="dxa"/>
          </w:tcPr>
          <w:p w:rsidR="00DA1BA3" w:rsidRPr="003E2D37" w:rsidRDefault="00DA1BA3" w:rsidP="000B3861">
            <w:pPr>
              <w:jc w:val="center"/>
            </w:pPr>
            <w:r w:rsidRPr="003E2D37">
              <w:t>Соглашение с ФОИВ</w:t>
            </w:r>
          </w:p>
        </w:tc>
        <w:tc>
          <w:tcPr>
            <w:tcW w:w="1037" w:type="dxa"/>
          </w:tcPr>
          <w:p w:rsidR="00DA1BA3" w:rsidRPr="003E2D37" w:rsidRDefault="00DA1BA3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522" w:type="dxa"/>
          </w:tcPr>
          <w:p w:rsidR="00DA1BA3" w:rsidRPr="003E2D37" w:rsidRDefault="00DA1BA3" w:rsidP="000B3861">
            <w:pPr>
              <w:jc w:val="center"/>
            </w:pPr>
            <w:r w:rsidRPr="003E2D37">
              <w:t>-</w:t>
            </w:r>
          </w:p>
        </w:tc>
        <w:tc>
          <w:tcPr>
            <w:tcW w:w="474" w:type="dxa"/>
          </w:tcPr>
          <w:p w:rsidR="00DA1BA3" w:rsidRPr="003E2D37" w:rsidRDefault="00DA1BA3" w:rsidP="000B3861">
            <w:pPr>
              <w:jc w:val="center"/>
            </w:pPr>
            <w:r w:rsidRPr="003E2D37">
              <w:t>-</w:t>
            </w:r>
          </w:p>
        </w:tc>
        <w:tc>
          <w:tcPr>
            <w:tcW w:w="693" w:type="dxa"/>
          </w:tcPr>
          <w:p w:rsidR="00DA1BA3" w:rsidRPr="003E2D37" w:rsidRDefault="00DA1BA3" w:rsidP="000B3861">
            <w:pPr>
              <w:jc w:val="center"/>
            </w:pPr>
            <w:r w:rsidRPr="003E2D37">
              <w:t>45,7</w:t>
            </w:r>
          </w:p>
        </w:tc>
        <w:tc>
          <w:tcPr>
            <w:tcW w:w="679" w:type="dxa"/>
          </w:tcPr>
          <w:p w:rsidR="00DA1BA3" w:rsidRPr="003E2D37" w:rsidRDefault="00DA1BA3" w:rsidP="000B3861">
            <w:pPr>
              <w:jc w:val="center"/>
            </w:pPr>
            <w:r w:rsidRPr="003E2D37">
              <w:t>46</w:t>
            </w:r>
          </w:p>
        </w:tc>
        <w:tc>
          <w:tcPr>
            <w:tcW w:w="624" w:type="dxa"/>
          </w:tcPr>
          <w:p w:rsidR="00DA1BA3" w:rsidRPr="003E2D37" w:rsidRDefault="00DA1BA3" w:rsidP="000B3861">
            <w:pPr>
              <w:jc w:val="center"/>
            </w:pPr>
            <w:r w:rsidRPr="003E2D37">
              <w:t>50</w:t>
            </w:r>
          </w:p>
        </w:tc>
        <w:tc>
          <w:tcPr>
            <w:tcW w:w="708" w:type="dxa"/>
          </w:tcPr>
          <w:p w:rsidR="00DA1BA3" w:rsidRPr="003E2D37" w:rsidRDefault="00DA1BA3" w:rsidP="000B3861">
            <w:pPr>
              <w:jc w:val="center"/>
            </w:pPr>
            <w:r w:rsidRPr="003E2D37">
              <w:t>50</w:t>
            </w:r>
          </w:p>
        </w:tc>
        <w:tc>
          <w:tcPr>
            <w:tcW w:w="606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C96597" w:rsidRPr="003E2D37" w:rsidRDefault="00DA1BA3" w:rsidP="00DA1BA3">
      <w:pPr>
        <w:autoSpaceDE w:val="0"/>
        <w:autoSpaceDN w:val="0"/>
        <w:adjustRightInd w:val="0"/>
        <w:ind w:left="8112" w:firstLine="624"/>
        <w:jc w:val="both"/>
        <w:rPr>
          <w:rFonts w:eastAsia="Lucida Sans Unicode"/>
          <w:bCs/>
          <w:kern w:val="2"/>
        </w:rPr>
      </w:pPr>
      <w:r w:rsidRPr="003E2D37">
        <w:rPr>
          <w:rFonts w:eastAsia="Lucida Sans Unicode"/>
          <w:bCs/>
          <w:kern w:val="2"/>
        </w:rPr>
        <w:t>»;</w:t>
      </w:r>
    </w:p>
    <w:p w:rsidR="00C96597" w:rsidRPr="003E2D37" w:rsidRDefault="00C96597" w:rsidP="0057400E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DA1BA3" w:rsidRPr="003E2D37" w:rsidRDefault="0057400E" w:rsidP="0057400E">
      <w:pPr>
        <w:autoSpaceDE w:val="0"/>
        <w:autoSpaceDN w:val="0"/>
        <w:adjustRightInd w:val="0"/>
        <w:ind w:firstLine="624"/>
        <w:jc w:val="both"/>
      </w:pPr>
      <w:r w:rsidRPr="003E2D37">
        <w:rPr>
          <w:rFonts w:cs="Times New Roman"/>
        </w:rPr>
        <w:t>1.</w:t>
      </w:r>
      <w:r w:rsidR="00347279" w:rsidRPr="003E2D37">
        <w:rPr>
          <w:rFonts w:cs="Times New Roman"/>
        </w:rPr>
        <w:t>3</w:t>
      </w:r>
      <w:r w:rsidRPr="003E2D37">
        <w:rPr>
          <w:rFonts w:cs="Times New Roman"/>
        </w:rPr>
        <w:t xml:space="preserve">. </w:t>
      </w:r>
      <w:r w:rsidR="00C96597" w:rsidRPr="003E2D37">
        <w:rPr>
          <w:rFonts w:cs="Times New Roman"/>
        </w:rPr>
        <w:t xml:space="preserve">В </w:t>
      </w:r>
      <w:r w:rsidRPr="003E2D37">
        <w:rPr>
          <w:rFonts w:cs="Times New Roman"/>
        </w:rPr>
        <w:t>Р</w:t>
      </w:r>
      <w:r w:rsidR="00173711" w:rsidRPr="003E2D37">
        <w:rPr>
          <w:rFonts w:cs="Times New Roman"/>
        </w:rPr>
        <w:t>аздел</w:t>
      </w:r>
      <w:r w:rsidR="00C96597" w:rsidRPr="003E2D37">
        <w:rPr>
          <w:rFonts w:cs="Times New Roman"/>
        </w:rPr>
        <w:t>е</w:t>
      </w:r>
      <w:r w:rsidR="00173711" w:rsidRPr="003E2D37">
        <w:rPr>
          <w:bCs/>
        </w:rPr>
        <w:t>6 «</w:t>
      </w:r>
      <w:r w:rsidR="00173711" w:rsidRPr="003E2D37">
        <w:t>Методика расчета значений планируемых результатов реализации муниципальной программы»</w:t>
      </w:r>
      <w:r w:rsidR="00DA1BA3" w:rsidRPr="003E2D37">
        <w:t>:</w:t>
      </w:r>
    </w:p>
    <w:p w:rsidR="00C96597" w:rsidRPr="003E2D37" w:rsidRDefault="00DA1BA3" w:rsidP="0057400E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3E2D37">
        <w:t>1.3.1.</w:t>
      </w:r>
      <w:r w:rsidR="00C96597" w:rsidRPr="003E2D37">
        <w:rPr>
          <w:rFonts w:eastAsia="Lucida Sans Unicode"/>
          <w:bCs/>
          <w:kern w:val="2"/>
        </w:rPr>
        <w:t>строк</w:t>
      </w:r>
      <w:r w:rsidR="00347279" w:rsidRPr="003E2D37">
        <w:rPr>
          <w:rFonts w:eastAsia="Lucida Sans Unicode"/>
          <w:bCs/>
          <w:kern w:val="2"/>
        </w:rPr>
        <w:t>и</w:t>
      </w:r>
      <w:r w:rsidR="00C96597" w:rsidRPr="003E2D37">
        <w:rPr>
          <w:rFonts w:eastAsia="Lucida Sans Unicode"/>
          <w:bCs/>
          <w:kern w:val="2"/>
        </w:rPr>
        <w:t xml:space="preserve"> 5.1-5.20 </w:t>
      </w:r>
      <w:r w:rsidR="0057400E" w:rsidRPr="003E2D37">
        <w:rPr>
          <w:rFonts w:eastAsia="Lucida Sans Unicode"/>
          <w:bCs/>
          <w:kern w:val="2"/>
        </w:rPr>
        <w:t>изложить в</w:t>
      </w:r>
      <w:r w:rsidR="00C96597" w:rsidRPr="003E2D37">
        <w:rPr>
          <w:rFonts w:eastAsia="Lucida Sans Unicode"/>
          <w:bCs/>
          <w:kern w:val="2"/>
        </w:rPr>
        <w:t xml:space="preserve"> следующей</w:t>
      </w:r>
      <w:r w:rsidR="0057400E" w:rsidRPr="003E2D37">
        <w:rPr>
          <w:rFonts w:eastAsia="Lucida Sans Unicode"/>
          <w:bCs/>
          <w:kern w:val="2"/>
        </w:rPr>
        <w:t xml:space="preserve"> редакции</w:t>
      </w:r>
      <w:r w:rsidR="00C96597" w:rsidRPr="003E2D37">
        <w:rPr>
          <w:rFonts w:eastAsia="Lucida Sans Unicode"/>
          <w:bCs/>
          <w:kern w:val="2"/>
        </w:rPr>
        <w:t>:</w:t>
      </w:r>
    </w:p>
    <w:p w:rsidR="00347279" w:rsidRPr="003E2D37" w:rsidRDefault="00347279" w:rsidP="00347279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3E2D37">
        <w:rPr>
          <w:rFonts w:eastAsia="Lucida Sans Unicode"/>
          <w:bCs/>
          <w:kern w:val="2"/>
        </w:rPr>
        <w:t>«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3542"/>
        <w:gridCol w:w="1276"/>
        <w:gridCol w:w="4819"/>
      </w:tblGrid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 xml:space="preserve"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</w:t>
            </w:r>
            <w:r w:rsidRPr="003E2D37">
              <w:lastRenderedPageBreak/>
              <w:t>и организационной техникой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lastRenderedPageBreak/>
              <w:t>процент</w:t>
            </w:r>
          </w:p>
        </w:tc>
        <w:tc>
          <w:tcPr>
            <w:tcW w:w="4819" w:type="dxa"/>
          </w:tcPr>
          <w:p w:rsidR="00347279" w:rsidRPr="003E2D37" w:rsidRDefault="00777A94" w:rsidP="003E2D37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4C31D2" w:rsidRPr="003E2D37">
              <w:rPr>
                <w:rFonts w:eastAsia="Calibri"/>
              </w:rPr>
              <w:fldChar w:fldCharType="begin"/>
            </w:r>
            <w:r w:rsidR="00C96597" w:rsidRPr="003E2D37">
              <w:rPr>
                <w:rFonts w:eastAsia="Calibr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highlight w:val="yellow"/>
                      <w:lang w:val="en-US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highlight w:val="yellow"/>
                      <w:lang w:val="en-U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eastAsia="Calibri"/>
                  <w:highlight w:val="yellow"/>
                </w:rPr>
                <m:t>×</m:t>
              </m:r>
              <m:r>
                <m:rPr>
                  <m:sty m:val="p"/>
                </m:rPr>
                <w:rPr>
                  <w:rFonts w:ascii="Cambria Math" w:eastAsia="Calibri"/>
                  <w:highlight w:val="yellow"/>
                </w:rPr>
                <m:t>100%</m:t>
              </m:r>
            </m:oMath>
            <w:r w:rsidR="004C31D2" w:rsidRPr="003E2D37">
              <w:rPr>
                <w:rFonts w:eastAsia="Calibri"/>
              </w:rPr>
              <w:fldChar w:fldCharType="end"/>
            </w:r>
            <w:r w:rsidR="00C96597" w:rsidRPr="003E2D37">
              <w:rPr>
                <w:rFonts w:eastAsia="Calibri"/>
              </w:rPr>
              <w:t>, где:</w:t>
            </w:r>
          </w:p>
          <w:p w:rsidR="00C96597" w:rsidRPr="003E2D37" w:rsidRDefault="00347279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  <w:i/>
                <w:lang w:val="en-US"/>
              </w:rPr>
              <w:t>n </w:t>
            </w:r>
            <w:r w:rsidR="00C96597" w:rsidRPr="003E2D37">
              <w:rPr>
                <w:rFonts w:eastAsia="Calibri"/>
              </w:rPr>
              <w:t xml:space="preserve">– </w:t>
            </w:r>
            <w:r w:rsidR="00C96597" w:rsidRPr="003E2D37">
              <w:t xml:space="preserve"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Постановления </w:t>
            </w:r>
            <w:r w:rsidR="00C96597" w:rsidRPr="003E2D37">
              <w:lastRenderedPageBreak/>
              <w:t>Правительства Московской области от 25.10.2016 № 781/39</w:t>
            </w:r>
            <w:r w:rsidR="00C96597" w:rsidRPr="003E2D37">
              <w:rPr>
                <w:rFonts w:eastAsia="Calibri"/>
              </w:rPr>
              <w:t>;</w:t>
            </w:r>
          </w:p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  <w:i/>
              </w:rPr>
              <w:t>R</w:t>
            </w:r>
            <w:r w:rsidRPr="003E2D37">
              <w:rPr>
                <w:rFonts w:eastAsia="Calibri"/>
              </w:rPr>
              <w:t xml:space="preserve"> – количество </w:t>
            </w:r>
            <w:r w:rsidRPr="003E2D37">
              <w:t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Постановления Правительства Московской области от 25.10.2016 № 781/39</w:t>
            </w:r>
            <w:r w:rsidRPr="003E2D37">
              <w:rPr>
                <w:rFonts w:eastAsia="Calibri"/>
              </w:rPr>
              <w:t>;</w:t>
            </w:r>
          </w:p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  <w:i/>
              </w:rPr>
              <w:t>К</w:t>
            </w:r>
            <w:r w:rsidRPr="003E2D37">
              <w:rPr>
                <w:rFonts w:eastAsia="Calibri"/>
              </w:rPr>
              <w:t xml:space="preserve">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в соответствии</w:t>
            </w:r>
            <w:r w:rsidRPr="003E2D37">
              <w:rPr>
                <w:rFonts w:eastAsia="Calibri"/>
              </w:rPr>
              <w:br/>
              <w:t>с требованиями Постановления Правительства Московской области от 25.10.2016 № 781/39, или уже обеспеченных таким оборудованием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5.2.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777A94" w:rsidP="000B3861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t>, где:</w:t>
            </w:r>
          </w:p>
          <w:p w:rsidR="00C96597" w:rsidRPr="003E2D37" w:rsidRDefault="00C96597" w:rsidP="000B3861">
            <w:pPr>
              <w:rPr>
                <w:rFonts w:eastAsia="Courier New"/>
              </w:rPr>
            </w:pPr>
            <w:r w:rsidRPr="003E2D37">
              <w:rPr>
                <w:rFonts w:eastAsia="Courier New"/>
                <w:i/>
                <w:lang w:val="en-US"/>
              </w:rPr>
              <w:t>n</w:t>
            </w:r>
            <w:r w:rsidRPr="003E2D37">
              <w:rPr>
                <w:rFonts w:eastAsia="Courier New"/>
              </w:rPr>
              <w:t xml:space="preserve"> - доля </w:t>
            </w:r>
            <w:r w:rsidRPr="003E2D37"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C96597" w:rsidRPr="003E2D37" w:rsidRDefault="00347279" w:rsidP="000B3861"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>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C96597" w:rsidRPr="003E2D37" w:rsidRDefault="00C96597" w:rsidP="000B3861">
            <w:pPr>
              <w:rPr>
                <w:rFonts w:eastAsia="Courier New"/>
              </w:rPr>
            </w:pPr>
            <w:r w:rsidRPr="003E2D37">
              <w:rPr>
                <w:i/>
              </w:rPr>
              <w:t>K</w:t>
            </w:r>
            <w:r w:rsidRPr="003E2D37">
              <w:t xml:space="preserve"> – общее количество ОМСУ муниципального образования Московской области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5.3.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777A94" w:rsidP="000B3861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ourier New"/>
              </w:rPr>
              <w:t xml:space="preserve">, </w:t>
            </w:r>
            <w:r w:rsidR="00C96597" w:rsidRPr="003E2D37">
              <w:t>где:</w:t>
            </w:r>
          </w:p>
          <w:p w:rsidR="00C96597" w:rsidRPr="003E2D37" w:rsidRDefault="00C96597" w:rsidP="000B3861">
            <w:r w:rsidRPr="003E2D37">
              <w:rPr>
                <w:i/>
              </w:rPr>
              <w:t>n</w:t>
            </w:r>
            <w:r w:rsidRPr="003E2D37">
              <w:t xml:space="preserve"> - доля информационных систем, используемых ОМСУ муниципального образования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C96597" w:rsidRPr="003E2D37" w:rsidRDefault="00347279" w:rsidP="000B3861"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 xml:space="preserve"> -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C96597" w:rsidRPr="003E2D37" w:rsidRDefault="00C96597" w:rsidP="000B3861">
            <w:r w:rsidRPr="003E2D37">
              <w:rPr>
                <w:i/>
              </w:rPr>
              <w:lastRenderedPageBreak/>
              <w:t>K</w:t>
            </w:r>
            <w:r w:rsidRPr="003E2D37">
              <w:t xml:space="preserve"> -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5.4.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777A94" w:rsidP="000B3861">
            <w:pPr>
              <w:widowControl w:val="0"/>
              <w:rPr>
                <w:rFonts w:eastAsia="Calibri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alibri"/>
              </w:rPr>
              <w:t>где:</w:t>
            </w:r>
          </w:p>
          <w:p w:rsidR="00C96597" w:rsidRPr="003E2D37" w:rsidRDefault="00C96597" w:rsidP="000B38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E2D37">
              <w:rPr>
                <w:rFonts w:eastAsia="Calibri"/>
                <w:i/>
              </w:rPr>
              <w:t>n</w:t>
            </w:r>
            <w:r w:rsidRPr="003E2D37">
              <w:rPr>
                <w:rFonts w:eastAsia="Calibri"/>
              </w:rPr>
              <w:t xml:space="preserve"> - доля </w:t>
            </w:r>
            <w:r w:rsidRPr="003E2D37"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3E2D37">
              <w:rPr>
                <w:rFonts w:eastAsia="Calibri"/>
              </w:rPr>
              <w:t>;</w:t>
            </w:r>
          </w:p>
          <w:p w:rsidR="00C96597" w:rsidRPr="003E2D37" w:rsidRDefault="00347279" w:rsidP="000B38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rFonts w:eastAsia="Calibri"/>
              </w:rPr>
              <w:t xml:space="preserve"> - количество </w:t>
            </w:r>
            <w:r w:rsidR="00C96597" w:rsidRPr="003E2D37"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="00C96597" w:rsidRPr="003E2D37">
              <w:rPr>
                <w:rFonts w:eastAsia="Calibri"/>
              </w:rPr>
              <w:t>;</w:t>
            </w:r>
          </w:p>
          <w:p w:rsidR="00C96597" w:rsidRPr="003E2D37" w:rsidRDefault="00C96597" w:rsidP="000B3861">
            <w:r w:rsidRPr="003E2D37">
              <w:rPr>
                <w:rFonts w:eastAsia="Calibri"/>
                <w:i/>
              </w:rPr>
              <w:t>K</w:t>
            </w:r>
            <w:r w:rsidRPr="003E2D37">
              <w:rPr>
                <w:rFonts w:eastAsia="Calibri"/>
              </w:rPr>
              <w:t xml:space="preserve"> - общее количество компьютерного оборудования, используемого на рабочих местах работников </w:t>
            </w:r>
            <w:r w:rsidRPr="003E2D37">
              <w:t>ОМСУ муниципального образования Московской области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lang w:val="en-US"/>
              </w:rPr>
            </w:pPr>
            <w:r w:rsidRPr="003E2D37">
              <w:t>5.</w:t>
            </w:r>
            <w:r w:rsidRPr="003E2D37">
              <w:rPr>
                <w:lang w:val="en-US"/>
              </w:rPr>
              <w:t>5.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777A94" w:rsidP="000B3861">
            <w:pPr>
              <w:widowControl w:val="0"/>
              <w:rPr>
                <w:rFonts w:eastAsia="Calibri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ourier New"/>
              </w:rPr>
              <w:t xml:space="preserve">, </w:t>
            </w:r>
            <w:r w:rsidR="00C96597" w:rsidRPr="003E2D37">
              <w:rPr>
                <w:rFonts w:eastAsia="Calibri"/>
              </w:rPr>
              <w:t>где:</w:t>
            </w:r>
          </w:p>
          <w:p w:rsidR="00C96597" w:rsidRPr="003E2D37" w:rsidRDefault="00C96597" w:rsidP="000B3861">
            <w:pPr>
              <w:widowControl w:val="0"/>
              <w:contextualSpacing/>
              <w:rPr>
                <w:rFonts w:eastAsia="Calibri"/>
              </w:rPr>
            </w:pPr>
            <w:r w:rsidRPr="003E2D37">
              <w:rPr>
                <w:rFonts w:eastAsia="Calibri"/>
                <w:i/>
              </w:rPr>
              <w:t>n</w:t>
            </w:r>
            <w:r w:rsidRPr="003E2D37">
              <w:rPr>
                <w:rFonts w:eastAsia="Calibri"/>
              </w:rPr>
              <w:t xml:space="preserve">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C96597" w:rsidRPr="003E2D37" w:rsidRDefault="00347279" w:rsidP="000B3861">
            <w:pPr>
              <w:widowControl w:val="0"/>
              <w:contextualSpacing/>
              <w:rPr>
                <w:rFonts w:eastAsia="Calibri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rFonts w:eastAsia="Calibri"/>
              </w:rPr>
              <w:t xml:space="preserve"> – количество работников </w:t>
            </w:r>
            <w:r w:rsidR="00C96597" w:rsidRPr="003E2D37">
              <w:t>ОМСУ муниципального образования Московской области</w:t>
            </w:r>
            <w:r w:rsidR="00C96597" w:rsidRPr="003E2D37">
              <w:rPr>
                <w:rFonts w:eastAsia="Calibri"/>
              </w:rPr>
              <w:t>, обеспеченных средствами электронной подписи в соответствии с потребностью и установленными требованиями;</w:t>
            </w:r>
          </w:p>
          <w:p w:rsidR="00C96597" w:rsidRPr="003E2D37" w:rsidRDefault="00C96597" w:rsidP="000B3861">
            <w:r w:rsidRPr="003E2D37">
              <w:rPr>
                <w:rFonts w:eastAsia="Calibri"/>
                <w:i/>
              </w:rPr>
              <w:t>K</w:t>
            </w:r>
            <w:r w:rsidRPr="003E2D37">
              <w:rPr>
                <w:rFonts w:eastAsia="Calibri"/>
              </w:rPr>
              <w:t xml:space="preserve"> – общая потребность работников </w:t>
            </w:r>
            <w:r w:rsidRPr="003E2D37">
              <w:t>ОМСУ муниципального образования Московской области</w:t>
            </w:r>
            <w:r w:rsidRPr="003E2D37">
              <w:rPr>
                <w:rFonts w:eastAsia="Calibri"/>
              </w:rPr>
              <w:t xml:space="preserve"> в средствах электронной подписи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rPr>
                <w:rFonts w:eastAsia="Calibri"/>
              </w:rPr>
              <w:t>5.6.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</w:t>
            </w:r>
            <w:r w:rsidRPr="003E2D37">
              <w:lastRenderedPageBreak/>
              <w:t>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lastRenderedPageBreak/>
              <w:t>процент</w:t>
            </w:r>
          </w:p>
        </w:tc>
        <w:tc>
          <w:tcPr>
            <w:tcW w:w="4819" w:type="dxa"/>
          </w:tcPr>
          <w:p w:rsidR="00347279" w:rsidRPr="003E2D37" w:rsidRDefault="00777A94" w:rsidP="000B3861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t>, где:</w:t>
            </w:r>
          </w:p>
          <w:p w:rsidR="00C96597" w:rsidRPr="003E2D37" w:rsidRDefault="00347279" w:rsidP="000B3861">
            <w:pPr>
              <w:widowControl w:val="0"/>
            </w:pPr>
            <w:r w:rsidRPr="003E2D37">
              <w:rPr>
                <w:i/>
                <w:lang w:val="en-US"/>
              </w:rPr>
              <w:t>n </w:t>
            </w:r>
            <w:r w:rsidR="00C96597" w:rsidRPr="003E2D37">
              <w:t xml:space="preserve">–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</w:t>
            </w:r>
            <w:r w:rsidR="00C96597" w:rsidRPr="003E2D37">
              <w:lastRenderedPageBreak/>
              <w:t>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C96597" w:rsidRPr="003E2D37" w:rsidRDefault="00347279" w:rsidP="000B3861">
            <w:pPr>
              <w:widowControl w:val="0"/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 xml:space="preserve">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C96597" w:rsidRPr="003E2D37" w:rsidRDefault="00C96597" w:rsidP="000B3861">
            <w:r w:rsidRPr="003E2D37">
              <w:rPr>
                <w:i/>
              </w:rPr>
              <w:t>К</w:t>
            </w:r>
            <w:r w:rsidRPr="003E2D37">
              <w:t xml:space="preserve">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</w:rPr>
            </w:pPr>
            <w:r w:rsidRPr="003E2D37">
              <w:rPr>
                <w:rFonts w:eastAsia="Calibri"/>
              </w:rPr>
              <w:t>5.7.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777A94" w:rsidP="000B3861">
            <w:pPr>
              <w:rPr>
                <w:rFonts w:eastAsia="Courier New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ourier New"/>
              </w:rPr>
              <w:t>, где:</w:t>
            </w:r>
          </w:p>
          <w:p w:rsidR="00C96597" w:rsidRPr="003E2D37" w:rsidRDefault="0002406F" w:rsidP="000B3861">
            <w:pPr>
              <w:rPr>
                <w:rFonts w:eastAsia="Courier New"/>
              </w:rPr>
            </w:pPr>
            <w:r>
              <w:rPr>
                <w:rFonts w:eastAsia="Courier New"/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5pt;height:15pt" equationxml="&lt;">
                  <v:imagedata r:id="rId10" o:title="" chromakey="white"/>
                </v:shape>
              </w:pict>
            </w:r>
            <w:r w:rsidR="00C96597" w:rsidRPr="003E2D37">
              <w:rPr>
                <w:rFonts w:eastAsia="Courier New"/>
              </w:rPr>
              <w:t xml:space="preserve"> – </w:t>
            </w:r>
            <w:r w:rsidR="00C96597" w:rsidRPr="003E2D37">
              <w:rPr>
                <w:rFonts w:eastAsia="Calibri"/>
                <w:lang w:eastAsia="en-US"/>
              </w:rPr>
              <w:t xml:space="preserve">доля </w:t>
            </w:r>
            <w:r w:rsidR="00C96597" w:rsidRPr="003E2D37">
              <w:t>граждан, использующих механизм получения муниципальных услуг в электронной форме</w:t>
            </w:r>
            <w:r w:rsidR="00C96597" w:rsidRPr="003E2D37">
              <w:rPr>
                <w:rFonts w:eastAsia="Courier New"/>
              </w:rPr>
              <w:t>;</w:t>
            </w:r>
          </w:p>
          <w:p w:rsidR="00C96597" w:rsidRPr="003E2D37" w:rsidRDefault="00347279" w:rsidP="000B3861">
            <w:pPr>
              <w:rPr>
                <w:rFonts w:eastAsia="Courier New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rFonts w:eastAsia="Courier New"/>
              </w:rPr>
              <w:t xml:space="preserve"> – численность</w:t>
            </w:r>
            <w:r w:rsidR="00C96597" w:rsidRPr="003E2D37">
              <w:rPr>
                <w:rFonts w:eastAsia="Calibri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="00C96597" w:rsidRPr="003E2D37">
              <w:rPr>
                <w:rFonts w:eastAsia="Courier New"/>
              </w:rPr>
              <w:t>;</w:t>
            </w:r>
          </w:p>
          <w:p w:rsidR="00C96597" w:rsidRPr="003E2D37" w:rsidRDefault="00C96597" w:rsidP="000B3861">
            <w:r w:rsidRPr="003E2D37">
              <w:rPr>
                <w:rFonts w:eastAsia="Courier New"/>
                <w:i/>
              </w:rPr>
              <w:t xml:space="preserve">К </w:t>
            </w:r>
            <w:r w:rsidRPr="003E2D37">
              <w:rPr>
                <w:rFonts w:eastAsia="Courier New"/>
              </w:rPr>
              <w:t xml:space="preserve">– численность </w:t>
            </w:r>
            <w:r w:rsidRPr="003E2D37">
              <w:t>населения муниципального образования Московской области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</w:rPr>
            </w:pPr>
            <w:r w:rsidRPr="003E2D37">
              <w:rPr>
                <w:rFonts w:eastAsia="Calibri"/>
              </w:rPr>
              <w:t>5.8.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</w:rPr>
              <w:t>Качественные услуги - Доля муниципальных (государственных) услуг, по которым нарушены  регламентные сроки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CC2D9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C96597" w:rsidP="000B3861">
            <w:pPr>
              <w:jc w:val="both"/>
              <w:rPr>
                <w:rFonts w:cs="Times New Roman"/>
              </w:rPr>
            </w:pPr>
            <w:r w:rsidRPr="003E2D37">
              <w:rPr>
                <w:rFonts w:cs="Times New Roman"/>
                <w:i/>
                <w:lang w:val="en-US"/>
              </w:rPr>
              <w:t>n</w:t>
            </w:r>
            <w:r w:rsidRPr="003E2D37">
              <w:rPr>
                <w:rFonts w:cs="Times New Roman"/>
              </w:rPr>
              <w:t xml:space="preserve"> – доля муниципальных </w:t>
            </w:r>
            <w:r w:rsidRPr="003E2D37">
              <w:rPr>
                <w:rFonts w:eastAsia="Calibri"/>
              </w:rPr>
              <w:t xml:space="preserve">(государственных) </w:t>
            </w:r>
            <w:r w:rsidRPr="003E2D37">
              <w:rPr>
                <w:rFonts w:cs="Times New Roman"/>
              </w:rPr>
              <w:t>услуг, по которым нарушены регламентные сроки;</w:t>
            </w:r>
          </w:p>
          <w:p w:rsidR="00C96597" w:rsidRPr="003E2D37" w:rsidRDefault="00347279" w:rsidP="00347279">
            <w:pPr>
              <w:rPr>
                <w:rFonts w:cs="Times New Roman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rFonts w:cs="Times New Roman"/>
              </w:rPr>
              <w:t xml:space="preserve"> – количество муниципальных </w:t>
            </w:r>
            <w:r w:rsidR="00C96597" w:rsidRPr="003E2D37">
              <w:rPr>
                <w:rFonts w:eastAsia="Calibri"/>
              </w:rPr>
              <w:t xml:space="preserve">(государственных) </w:t>
            </w:r>
            <w:r w:rsidR="00C96597" w:rsidRPr="003E2D37">
              <w:rPr>
                <w:rFonts w:cs="Times New Roman"/>
              </w:rPr>
              <w:t xml:space="preserve"> услуг, оказанных ОМСУ в отчетном периоде с нарушением регламентного срока оказания услуг*;</w:t>
            </w:r>
          </w:p>
          <w:p w:rsidR="00C96597" w:rsidRPr="003E2D37" w:rsidRDefault="00C96597" w:rsidP="00347279">
            <w:pPr>
              <w:rPr>
                <w:rFonts w:cs="Times New Roman"/>
              </w:rPr>
            </w:pPr>
            <w:r w:rsidRPr="003E2D37">
              <w:rPr>
                <w:rFonts w:cs="Times New Roman"/>
                <w:i/>
                <w:lang w:val="en-US"/>
              </w:rPr>
              <w:t>K</w:t>
            </w:r>
            <w:r w:rsidRPr="003E2D37">
              <w:rPr>
                <w:rFonts w:cs="Times New Roman"/>
              </w:rPr>
              <w:t xml:space="preserve"> – общее количество муниципальных </w:t>
            </w:r>
            <w:r w:rsidRPr="003E2D37">
              <w:rPr>
                <w:rFonts w:eastAsia="Calibri"/>
              </w:rPr>
              <w:t xml:space="preserve">(государственных) </w:t>
            </w:r>
            <w:r w:rsidRPr="003E2D37">
              <w:rPr>
                <w:rFonts w:cs="Times New Roman"/>
              </w:rPr>
              <w:t>услуг, оказанных ОМСУ в отчетном периоде/</w:t>
            </w:r>
          </w:p>
          <w:p w:rsidR="00C96597" w:rsidRPr="003E2D37" w:rsidRDefault="00C96597" w:rsidP="000B3861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lastRenderedPageBreak/>
              <w:t>* 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 (ЕИС ОУ).</w:t>
            </w:r>
          </w:p>
          <w:p w:rsidR="00C96597" w:rsidRPr="003E2D37" w:rsidRDefault="00C96597" w:rsidP="000B3861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t>2% -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 федеральными ведомствами.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</w:rPr>
            </w:pPr>
            <w:r w:rsidRPr="003E2D37">
              <w:rPr>
                <w:rFonts w:eastAsia="Calibri"/>
              </w:rPr>
              <w:t>5.9.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</w:rPr>
              <w:t>Удобные услуги -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C96597" w:rsidP="00347279">
            <w:pPr>
              <w:rPr>
                <w:rFonts w:cs="Times New Roman"/>
              </w:rPr>
            </w:pPr>
            <w:r w:rsidRPr="003E2D37">
              <w:rPr>
                <w:rFonts w:cs="Times New Roman"/>
                <w:i/>
                <w:lang w:val="en-US"/>
              </w:rPr>
              <w:t>n</w:t>
            </w:r>
            <w:r w:rsidRPr="003E2D37">
              <w:rPr>
                <w:rFonts w:cs="Times New Roman"/>
              </w:rPr>
              <w:t>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C96597" w:rsidRPr="003E2D37" w:rsidRDefault="00347279" w:rsidP="00347279">
            <w:pPr>
              <w:rPr>
                <w:rFonts w:cs="Times New Roman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rFonts w:cs="Times New Roman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C96597" w:rsidRPr="003E2D37" w:rsidRDefault="00C96597" w:rsidP="00347279">
            <w:pPr>
              <w:rPr>
                <w:rFonts w:cs="Times New Roman"/>
              </w:rPr>
            </w:pPr>
            <w:r w:rsidRPr="003E2D37">
              <w:rPr>
                <w:rFonts w:cs="Times New Roman"/>
                <w:i/>
                <w:lang w:val="en-US"/>
              </w:rPr>
              <w:t>K</w:t>
            </w:r>
            <w:r w:rsidRPr="003E2D37">
              <w:rPr>
                <w:rFonts w:cs="Times New Roman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C96597" w:rsidRPr="003E2D37" w:rsidRDefault="00C96597" w:rsidP="000B3861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t>* Источник информации – данные ЕИС ОУ.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</w:rPr>
            </w:pPr>
            <w:r w:rsidRPr="003E2D37">
              <w:rPr>
                <w:rFonts w:eastAsia="Calibri"/>
              </w:rPr>
              <w:t>5.10.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C96597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3E2D37">
              <w:rPr>
                <w:rFonts w:ascii="Times New Roman" w:hAnsi="Times New Roman"/>
                <w:sz w:val="24"/>
                <w:szCs w:val="24"/>
              </w:rPr>
              <w:t>– доля жалоб, поступивших на портал «Добродел», по которым нарушен срок подготовки ответа;</w:t>
            </w:r>
          </w:p>
          <w:p w:rsidR="00C96597" w:rsidRPr="003E2D37" w:rsidRDefault="00347279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="00C96597" w:rsidRPr="003E2D37">
              <w:rPr>
                <w:rFonts w:ascii="Times New Roman" w:hAnsi="Times New Roman"/>
                <w:sz w:val="24"/>
                <w:szCs w:val="24"/>
              </w:rPr>
              <w:t xml:space="preserve"> – количество жалоб, поступивших на портал «Добродел», по которым нарушен срок подготовки ответа*;</w:t>
            </w:r>
          </w:p>
          <w:p w:rsidR="00C96597" w:rsidRPr="003E2D37" w:rsidRDefault="00C96597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3E2D37">
              <w:rPr>
                <w:rFonts w:ascii="Times New Roman" w:hAnsi="Times New Roman"/>
                <w:sz w:val="24"/>
                <w:szCs w:val="24"/>
              </w:rPr>
              <w:t xml:space="preserve"> – общее количество жалоб, поступивших на портал «Добродел»*</w:t>
            </w:r>
          </w:p>
          <w:p w:rsidR="00C96597" w:rsidRPr="003E2D37" w:rsidRDefault="00C96597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* 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года №10-4571/Исх).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</w:rPr>
            </w:pPr>
            <w:r w:rsidRPr="003E2D37">
              <w:rPr>
                <w:rFonts w:eastAsia="Calibri"/>
              </w:rPr>
              <w:lastRenderedPageBreak/>
              <w:t>5.11.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C96597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3E2D37">
              <w:rPr>
                <w:rFonts w:ascii="Times New Roman" w:hAnsi="Times New Roman"/>
                <w:sz w:val="24"/>
                <w:szCs w:val="24"/>
              </w:rPr>
              <w:t>– доля зарегистрированных обращений граждан, требующих устранение проблемы, по которым в регламентные сроки представлены ответы, подтверждающие их решение;</w:t>
            </w:r>
          </w:p>
          <w:p w:rsidR="00C96597" w:rsidRPr="003E2D37" w:rsidRDefault="00347279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="00C96597" w:rsidRPr="003E2D37">
              <w:rPr>
                <w:rFonts w:ascii="Times New Roman" w:hAnsi="Times New Roman"/>
                <w:sz w:val="24"/>
                <w:szCs w:val="24"/>
              </w:rPr>
              <w:t>– количество зарегистрированных уникальных обращений граждан (без учета категории «Иное» и подкатегории «Прочие проблемы»), требующих устранение проблемы, по которым в регламентные сроки предоставлены ответы, подтверждающие их решение*;</w:t>
            </w:r>
          </w:p>
          <w:p w:rsidR="00C96597" w:rsidRPr="003E2D37" w:rsidRDefault="00347279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="00C96597" w:rsidRPr="003E2D37">
              <w:rPr>
                <w:rFonts w:ascii="Times New Roman" w:hAnsi="Times New Roman"/>
                <w:sz w:val="24"/>
                <w:szCs w:val="24"/>
              </w:rPr>
              <w:t>– общее количество зарегистрированных уникальных обращений граждан (без учета категории «Иное» и подгатегории «Прочие проблемы»), требующих устранение проблемы*.</w:t>
            </w:r>
          </w:p>
          <w:p w:rsidR="00C96597" w:rsidRPr="003E2D37" w:rsidRDefault="00C96597" w:rsidP="003472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D37">
              <w:rPr>
                <w:rFonts w:ascii="Times New Roman" w:hAnsi="Times New Roman"/>
                <w:sz w:val="24"/>
                <w:szCs w:val="24"/>
              </w:rPr>
              <w:t>* 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года №10-4571/Исх).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</w:rPr>
            </w:pPr>
            <w:r w:rsidRPr="003E2D37">
              <w:t>5.12.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rPr>
                <w:rFonts w:eastAsia="Calibri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347279" w:rsidP="000B3861">
            <w:r w:rsidRPr="003E2D37">
              <w:rPr>
                <w:i/>
                <w:lang w:val="en-US"/>
              </w:rPr>
              <w:t>n </w:t>
            </w:r>
            <w:r w:rsidR="00C96597" w:rsidRPr="003E2D37">
              <w:t xml:space="preserve">– доля </w:t>
            </w:r>
            <w:r w:rsidR="00C96597" w:rsidRPr="003E2D37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C96597" w:rsidRPr="003E2D37">
              <w:t>;</w:t>
            </w:r>
          </w:p>
          <w:p w:rsidR="00C96597" w:rsidRPr="003E2D37" w:rsidRDefault="00347279" w:rsidP="000B3861"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 xml:space="preserve"> – количество </w:t>
            </w:r>
            <w:r w:rsidR="00C96597" w:rsidRPr="003E2D37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 деятельности</w:t>
            </w:r>
            <w:r w:rsidR="00C96597" w:rsidRPr="003E2D37">
              <w:t>;</w:t>
            </w:r>
          </w:p>
          <w:p w:rsidR="00C96597" w:rsidRPr="003E2D37" w:rsidRDefault="00347279" w:rsidP="000B3861">
            <w:r w:rsidRPr="003E2D37">
              <w:rPr>
                <w:i/>
                <w:lang w:val="en-US"/>
              </w:rPr>
              <w:t>K</w:t>
            </w:r>
            <w:r w:rsidR="00C96597" w:rsidRPr="003E2D37">
              <w:t xml:space="preserve"> – общее количество </w:t>
            </w:r>
            <w:r w:rsidR="00C96597" w:rsidRPr="003E2D37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C96597" w:rsidRPr="003E2D37"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</w:t>
            </w:r>
            <w:r w:rsidR="00C96597" w:rsidRPr="003E2D37">
              <w:lastRenderedPageBreak/>
              <w:t>деятельности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5.13.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t>Доля ОМСУ муниципального образования Московской области, а также находящихся в их ведении организаций, предприятий и</w:t>
            </w:r>
            <w:r w:rsidRPr="003E2D37">
              <w:rPr>
                <w:lang w:val="en-US"/>
              </w:rPr>
              <w:t> </w:t>
            </w:r>
            <w:r w:rsidRPr="003E2D37">
              <w:t>учреждений, участвующих в планировании, подготовке, проведении и контроле исполнения конкурентных процедур с</w:t>
            </w:r>
            <w:r w:rsidRPr="003E2D37">
              <w:rPr>
                <w:lang w:val="en-US"/>
              </w:rPr>
              <w:t> </w:t>
            </w:r>
            <w:r w:rsidRPr="003E2D37">
              <w:t>использованием ЕАСУЗ, включая подсистему портал исполнения контрактов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0B3861">
            <w:pPr>
              <w:widowControl w:val="0"/>
              <w:rPr>
                <w:lang w:eastAsia="en-US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ourier New"/>
                <w:i/>
                <w:lang w:eastAsia="en-US"/>
              </w:rPr>
              <w:t xml:space="preserve">, </w:t>
            </w:r>
            <w:r w:rsidR="00C96597" w:rsidRPr="003E2D37">
              <w:rPr>
                <w:lang w:eastAsia="en-US"/>
              </w:rPr>
              <w:t>где:</w:t>
            </w:r>
          </w:p>
          <w:p w:rsidR="00C96597" w:rsidRPr="003E2D37" w:rsidRDefault="00347279" w:rsidP="000B3861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 w:eastAsia="en-US"/>
              </w:rPr>
              <w:t>n </w:t>
            </w:r>
            <w:r w:rsidR="00C96597" w:rsidRPr="003E2D37">
              <w:rPr>
                <w:lang w:eastAsia="en-US"/>
              </w:rPr>
              <w:t xml:space="preserve">– </w:t>
            </w:r>
            <w:r w:rsidR="00C96597" w:rsidRPr="003E2D37"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C96597" w:rsidRPr="003E2D37">
              <w:rPr>
                <w:lang w:val="en-US"/>
              </w:rPr>
              <w:t> </w:t>
            </w:r>
            <w:r w:rsidR="00C96597" w:rsidRPr="003E2D37">
              <w:t>использованием ЕАСУЗ, включая подсистему портал исполнения контрактов</w:t>
            </w:r>
            <w:r w:rsidR="00C96597" w:rsidRPr="003E2D37">
              <w:rPr>
                <w:lang w:eastAsia="en-US"/>
              </w:rPr>
              <w:t>;</w:t>
            </w:r>
          </w:p>
          <w:p w:rsidR="00C96597" w:rsidRPr="003E2D37" w:rsidRDefault="00347279" w:rsidP="000B3861">
            <w:pPr>
              <w:widowControl w:val="0"/>
              <w:rPr>
                <w:lang w:eastAsia="en-US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lang w:eastAsia="en-US"/>
              </w:rPr>
              <w:t xml:space="preserve"> – количество ОМСУ муниципального образования Московской области,</w:t>
            </w:r>
            <w:r w:rsidR="00C96597" w:rsidRPr="003E2D37"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C96597" w:rsidRPr="003E2D37">
              <w:rPr>
                <w:lang w:val="en-US"/>
              </w:rPr>
              <w:t> </w:t>
            </w:r>
            <w:r w:rsidR="00C96597" w:rsidRPr="003E2D37">
              <w:t>использованием ЕАСУЗ, включая подсистему портал исполнения контрактов</w:t>
            </w:r>
            <w:r w:rsidR="00C96597" w:rsidRPr="003E2D37">
              <w:rPr>
                <w:lang w:eastAsia="en-US"/>
              </w:rPr>
              <w:t>;</w:t>
            </w:r>
          </w:p>
          <w:p w:rsidR="00C96597" w:rsidRPr="003E2D37" w:rsidRDefault="00347279" w:rsidP="000B3861">
            <w:pPr>
              <w:rPr>
                <w:rFonts w:eastAsia="Calibri"/>
              </w:rPr>
            </w:pPr>
            <w:r w:rsidRPr="003E2D37">
              <w:rPr>
                <w:i/>
                <w:lang w:val="en-US"/>
              </w:rPr>
              <w:t>K</w:t>
            </w:r>
            <w:r w:rsidR="00C96597" w:rsidRPr="003E2D37">
              <w:rPr>
                <w:lang w:eastAsia="en-US"/>
              </w:rPr>
              <w:t xml:space="preserve"> – общее количество ОМСУ муниципального образования Московской области</w:t>
            </w:r>
            <w:r w:rsidR="00C96597" w:rsidRPr="003E2D37">
              <w:t>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процедур.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5.14.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</w:rPr>
            </w:pPr>
            <w:r w:rsidRPr="003E2D37">
              <w:t>Доля ОМСУ муниципального образования Московской области, а также находящихся в их 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  <w:rPr>
                <w:lang w:eastAsia="en-US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rPr>
                <w:rFonts w:eastAsia="Courier New"/>
                <w:i/>
                <w:lang w:eastAsia="en-US"/>
              </w:rPr>
              <w:t xml:space="preserve">, </w:t>
            </w:r>
            <w:r w:rsidR="00347279" w:rsidRPr="003E2D37">
              <w:rPr>
                <w:lang w:eastAsia="en-US"/>
              </w:rPr>
              <w:t>где:</w:t>
            </w:r>
          </w:p>
          <w:p w:rsidR="00C96597" w:rsidRPr="003E2D37" w:rsidRDefault="00347279" w:rsidP="00347279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 w:eastAsia="en-US"/>
              </w:rPr>
              <w:t>n </w:t>
            </w:r>
            <w:r w:rsidR="00C96597" w:rsidRPr="003E2D37">
              <w:t xml:space="preserve">– доля </w:t>
            </w:r>
            <w:r w:rsidR="00C96597" w:rsidRPr="003E2D37">
              <w:rPr>
                <w:rFonts w:eastAsia="Calibri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C96597" w:rsidRPr="003E2D37">
              <w:t>;</w:t>
            </w:r>
          </w:p>
          <w:p w:rsidR="00C96597" w:rsidRPr="003E2D37" w:rsidRDefault="00347279" w:rsidP="000B386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2D37">
              <w:rPr>
                <w:rFonts w:eastAsia="Calibri"/>
                <w:i/>
                <w:sz w:val="24"/>
                <w:szCs w:val="24"/>
              </w:rPr>
              <w:t>R</w:t>
            </w:r>
            <w:r w:rsidR="00C96597" w:rsidRPr="003E2D37">
              <w:rPr>
                <w:sz w:val="24"/>
                <w:szCs w:val="24"/>
              </w:rPr>
              <w:t xml:space="preserve">– количество </w:t>
            </w:r>
            <w:r w:rsidR="00C96597" w:rsidRPr="003E2D37">
              <w:rPr>
                <w:rFonts w:eastAsia="Calibri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C96597" w:rsidRPr="003E2D37">
              <w:rPr>
                <w:sz w:val="24"/>
                <w:szCs w:val="24"/>
              </w:rPr>
              <w:t>;</w:t>
            </w:r>
          </w:p>
          <w:p w:rsidR="00C96597" w:rsidRPr="003E2D37" w:rsidRDefault="00347279" w:rsidP="000B3861">
            <w:pPr>
              <w:rPr>
                <w:rFonts w:eastAsia="Calibri"/>
              </w:rPr>
            </w:pPr>
            <w:r w:rsidRPr="003E2D37">
              <w:rPr>
                <w:i/>
                <w:lang w:val="en-US"/>
              </w:rPr>
              <w:t>K</w:t>
            </w:r>
            <w:r w:rsidR="00C96597" w:rsidRPr="003E2D37">
              <w:t>– 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5.15.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 xml:space="preserve">Доля используемых в деятельности ОМСУ муниципального образования Московской области информационно-аналитических </w:t>
            </w:r>
            <w:r w:rsidRPr="003E2D37">
              <w:lastRenderedPageBreak/>
              <w:t>сервисов ЕИАС ЖКХ МО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lastRenderedPageBreak/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  <w:rPr>
                <w:lang w:eastAsia="en-US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rPr>
                <w:rFonts w:eastAsia="Courier New"/>
                <w:i/>
                <w:lang w:eastAsia="en-US"/>
              </w:rPr>
              <w:t xml:space="preserve">, </w:t>
            </w:r>
            <w:r w:rsidR="00347279" w:rsidRPr="003E2D37">
              <w:rPr>
                <w:lang w:eastAsia="en-US"/>
              </w:rPr>
              <w:t>где:</w:t>
            </w:r>
          </w:p>
          <w:p w:rsidR="00C96597" w:rsidRPr="003E2D37" w:rsidRDefault="00347279" w:rsidP="00347279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 w:eastAsia="en-US"/>
              </w:rPr>
              <w:t>n </w:t>
            </w:r>
            <w:r w:rsidR="00C96597" w:rsidRPr="003E2D37">
              <w:t xml:space="preserve">– доля </w:t>
            </w:r>
            <w:r w:rsidR="00C96597" w:rsidRPr="003E2D37">
              <w:rPr>
                <w:rFonts w:eastAsia="Calibri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C96597" w:rsidRPr="003E2D37">
              <w:t>;</w:t>
            </w:r>
          </w:p>
          <w:p w:rsidR="00C96597" w:rsidRPr="003E2D37" w:rsidRDefault="00347279" w:rsidP="000B386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2D37">
              <w:rPr>
                <w:rFonts w:eastAsia="Calibri"/>
                <w:i/>
                <w:sz w:val="24"/>
                <w:szCs w:val="24"/>
              </w:rPr>
              <w:lastRenderedPageBreak/>
              <w:t>R</w:t>
            </w:r>
            <w:r w:rsidR="00C96597" w:rsidRPr="003E2D37">
              <w:rPr>
                <w:sz w:val="24"/>
                <w:szCs w:val="24"/>
              </w:rPr>
              <w:t xml:space="preserve">– количество </w:t>
            </w:r>
            <w:r w:rsidR="00C96597" w:rsidRPr="003E2D37">
              <w:rPr>
                <w:rFonts w:eastAsia="Calibri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C96597" w:rsidRPr="003E2D37">
              <w:rPr>
                <w:sz w:val="24"/>
                <w:szCs w:val="24"/>
              </w:rPr>
              <w:t>;</w:t>
            </w:r>
          </w:p>
          <w:p w:rsidR="00C96597" w:rsidRPr="003E2D37" w:rsidRDefault="00347279" w:rsidP="000B3861">
            <w:pPr>
              <w:pStyle w:val="22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E2D37">
              <w:rPr>
                <w:i/>
                <w:sz w:val="24"/>
                <w:szCs w:val="24"/>
                <w:lang w:val="en-US"/>
              </w:rPr>
              <w:t>K</w:t>
            </w:r>
            <w:r w:rsidR="00C96597" w:rsidRPr="003E2D37">
              <w:rPr>
                <w:sz w:val="24"/>
                <w:szCs w:val="24"/>
              </w:rPr>
              <w:t>– общее количество информационно-аналитических сервисов ЕИАС ЖКХ МО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5.16.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t>Доля муниципальных учреждений образования, обеспеченных доступом в информационно-телекоммуникационную сеть Интернет на скорости:</w:t>
            </w:r>
          </w:p>
          <w:p w:rsidR="00C96597" w:rsidRPr="003E2D37" w:rsidRDefault="00C96597" w:rsidP="000B3861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t>для организаций дошкольного образования – не менее 2 Мбит/с;</w:t>
            </w:r>
          </w:p>
          <w:p w:rsidR="00C96597" w:rsidRPr="003E2D37" w:rsidRDefault="00C96597" w:rsidP="000B3861">
            <w:pPr>
              <w:rPr>
                <w:rFonts w:cs="Times New Roman"/>
              </w:rPr>
            </w:pPr>
            <w:r w:rsidRPr="003E2D37">
              <w:rPr>
                <w:rFonts w:cs="Times New Roman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:rsidR="00C96597" w:rsidRPr="003E2D37" w:rsidRDefault="00C96597" w:rsidP="000B3861">
            <w:r w:rsidRPr="003E2D37">
              <w:rPr>
                <w:rFonts w:cs="Times New Roman"/>
              </w:rPr>
              <w:t>для общеобразовательных организаций, расположенных в сельских населенных пунктах, – не менее 10 Мбит/с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347279" w:rsidRPr="003E2D3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347279" w:rsidP="00347279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 w:eastAsia="en-US"/>
              </w:rPr>
              <w:t>n </w:t>
            </w:r>
            <w:r w:rsidR="00C96597" w:rsidRPr="003E2D37">
              <w:t>– доля муниципальных учреждений общегообразования, обеспеченных доступом в информационно-телекоммуникационнуюсеть Интернет на скорости: для организаций дошкольного образования – не менее 2 Мбит/с, для общеобразовательных организаций, расположенных в городских населенных пунктах, – не менее 50 Мбит/с, для общеобразовательных организаций, расположенных в</w:t>
            </w:r>
            <w:r w:rsidR="00C96597" w:rsidRPr="003E2D37">
              <w:rPr>
                <w:lang w:val="en-US"/>
              </w:rPr>
              <w:t> </w:t>
            </w:r>
            <w:r w:rsidR="00C96597" w:rsidRPr="003E2D37">
              <w:t>сельских населенных пунктах, – не менее 10 Мбит/с;</w:t>
            </w:r>
          </w:p>
          <w:p w:rsidR="00C96597" w:rsidRPr="003E2D37" w:rsidRDefault="00347279" w:rsidP="000B3861">
            <w:pPr>
              <w:widowControl w:val="0"/>
              <w:rPr>
                <w:rFonts w:eastAsia="Courier New"/>
                <w:shd w:val="clear" w:color="auto" w:fill="FFFFFF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lang w:eastAsia="en-US"/>
              </w:rPr>
              <w:t xml:space="preserve"> – количество </w:t>
            </w:r>
            <w:r w:rsidR="00C96597" w:rsidRPr="003E2D37">
              <w:t>муниципальных учреждений общегообразования, обеспеченных доступом винформационно-телекоммуникационную сеть Интернет на скорости</w:t>
            </w:r>
            <w:r w:rsidR="00C96597" w:rsidRPr="003E2D37">
              <w:rPr>
                <w:lang w:eastAsia="en-US"/>
              </w:rPr>
              <w:t xml:space="preserve">: для организаций дошкольного образования – не менее 2 Мбит/с, для общеобразовательных организаций, расположенных в городских </w:t>
            </w:r>
            <w:r w:rsidR="00C96597" w:rsidRPr="003E2D37">
              <w:t>населенных пунктах</w:t>
            </w:r>
            <w:r w:rsidR="00C96597" w:rsidRPr="003E2D37">
              <w:rPr>
                <w:lang w:eastAsia="en-US"/>
              </w:rPr>
              <w:t>, – не менее 50 Мбит/с, для</w:t>
            </w:r>
            <w:r w:rsidR="00C96597" w:rsidRPr="003E2D37">
              <w:rPr>
                <w:lang w:val="en-US" w:eastAsia="en-US"/>
              </w:rPr>
              <w:t> </w:t>
            </w:r>
            <w:r w:rsidR="00C96597" w:rsidRPr="003E2D37">
              <w:rPr>
                <w:lang w:eastAsia="en-US"/>
              </w:rPr>
              <w:t xml:space="preserve">общеобразовательных организаций, расположенных в сельских </w:t>
            </w:r>
            <w:r w:rsidR="00C96597" w:rsidRPr="003E2D37">
              <w:t>населенных пунктах</w:t>
            </w:r>
            <w:r w:rsidR="00C96597" w:rsidRPr="003E2D37">
              <w:rPr>
                <w:lang w:eastAsia="en-US"/>
              </w:rPr>
              <w:t>, – не менее 10 Мбит/с;</w:t>
            </w:r>
          </w:p>
          <w:p w:rsidR="00C96597" w:rsidRPr="003E2D37" w:rsidRDefault="00347279" w:rsidP="000B3861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/>
              </w:rPr>
              <w:t>K</w:t>
            </w:r>
            <w:r w:rsidR="00C96597" w:rsidRPr="003E2D37">
              <w:rPr>
                <w:lang w:eastAsia="en-US"/>
              </w:rPr>
              <w:t xml:space="preserve"> – общее количество </w:t>
            </w:r>
            <w:r w:rsidR="00C96597" w:rsidRPr="003E2D37">
              <w:t>муниципальных учреждений общегообразования</w:t>
            </w:r>
            <w:r w:rsidR="00C96597" w:rsidRPr="003E2D37">
              <w:rPr>
                <w:lang w:eastAsia="en-US"/>
              </w:rPr>
              <w:t xml:space="preserve"> муниципального образования Московской области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5.17.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единица</w:t>
            </w:r>
          </w:p>
        </w:tc>
        <w:tc>
          <w:tcPr>
            <w:tcW w:w="4819" w:type="dxa"/>
          </w:tcPr>
          <w:p w:rsidR="00C96597" w:rsidRPr="00CC2D97" w:rsidRDefault="00921804" w:rsidP="00347279">
            <w:pPr>
              <w:widowControl w:val="0"/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347279" w:rsidRPr="003E2D37">
              <w:t>, где:</w:t>
            </w:r>
          </w:p>
          <w:p w:rsidR="00C96597" w:rsidRPr="003E2D37" w:rsidRDefault="00C96597" w:rsidP="000B3861">
            <w:r w:rsidRPr="003E2D37">
              <w:rPr>
                <w:i/>
                <w:lang w:val="en-US"/>
              </w:rPr>
              <w:t>n</w:t>
            </w:r>
            <w:r w:rsidRPr="003E2D37"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C96597" w:rsidRPr="003E2D37" w:rsidRDefault="00347279" w:rsidP="000B3861"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 xml:space="preserve">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C96597" w:rsidRPr="003E2D37" w:rsidRDefault="00347279" w:rsidP="000B3861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/>
              </w:rPr>
              <w:t>K</w:t>
            </w:r>
            <w:r w:rsidR="00C96597" w:rsidRPr="003E2D37">
              <w:t xml:space="preserve"> – количество обучающихся в общеобразовательных организациях муниципального образования Московской области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lastRenderedPageBreak/>
              <w:t>5.18.</w:t>
            </w:r>
          </w:p>
        </w:tc>
        <w:tc>
          <w:tcPr>
            <w:tcW w:w="3542" w:type="dxa"/>
          </w:tcPr>
          <w:p w:rsidR="00C96597" w:rsidRPr="003E2D37" w:rsidRDefault="00C96597" w:rsidP="000B3861">
            <w:pPr>
              <w:rPr>
                <w:rFonts w:eastAsia="Calibri"/>
                <w:bCs/>
              </w:rPr>
            </w:pPr>
            <w:r w:rsidRPr="003E2D37"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  <w:bCs/>
              </w:rPr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921804" w:rsidP="000B3861"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t>, где:</w:t>
            </w:r>
          </w:p>
          <w:p w:rsidR="00C96597" w:rsidRPr="003E2D37" w:rsidRDefault="00C96597" w:rsidP="000B3861">
            <w:r w:rsidRPr="003E2D37">
              <w:rPr>
                <w:i/>
                <w:lang w:val="en-US"/>
              </w:rPr>
              <w:t>n</w:t>
            </w:r>
            <w:r w:rsidRPr="003E2D37"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C96597" w:rsidRPr="003E2D37" w:rsidRDefault="00347279" w:rsidP="000B3861"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 xml:space="preserve">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C96597" w:rsidRPr="003E2D37" w:rsidRDefault="00347279" w:rsidP="000B3861">
            <w:r w:rsidRPr="003E2D37">
              <w:rPr>
                <w:i/>
                <w:lang w:val="en-US"/>
              </w:rPr>
              <w:t>K</w:t>
            </w:r>
            <w:r w:rsidR="00C96597" w:rsidRPr="003E2D37">
              <w:t xml:space="preserve">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5.19.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  <w:rPr>
                <w:rFonts w:eastAsia="Calibri"/>
                <w:bCs/>
              </w:rPr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921804" w:rsidP="000B3861">
            <w:pPr>
              <w:widowControl w:val="0"/>
              <w:rPr>
                <w:lang w:eastAsia="en-US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ourier New"/>
                <w:i/>
                <w:lang w:eastAsia="en-US"/>
              </w:rPr>
              <w:t xml:space="preserve">, </w:t>
            </w:r>
            <w:r w:rsidR="00C96597" w:rsidRPr="003E2D37">
              <w:rPr>
                <w:lang w:eastAsia="en-US"/>
              </w:rPr>
              <w:t>где:</w:t>
            </w:r>
          </w:p>
          <w:p w:rsidR="00C96597" w:rsidRPr="003E2D37" w:rsidRDefault="00C96597" w:rsidP="000B3861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 w:eastAsia="en-US"/>
              </w:rPr>
              <w:t>n</w:t>
            </w:r>
            <w:r w:rsidRPr="003E2D37">
              <w:rPr>
                <w:lang w:eastAsia="en-US"/>
              </w:rPr>
              <w:t xml:space="preserve"> – доля </w:t>
            </w:r>
            <w:r w:rsidRPr="003E2D37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E2D37">
              <w:rPr>
                <w:lang w:eastAsia="en-US"/>
              </w:rPr>
              <w:t>;</w:t>
            </w:r>
          </w:p>
          <w:p w:rsidR="00C96597" w:rsidRPr="003E2D37" w:rsidRDefault="00347279" w:rsidP="000B3861">
            <w:pPr>
              <w:widowControl w:val="0"/>
              <w:rPr>
                <w:lang w:eastAsia="en-US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rPr>
                <w:lang w:eastAsia="en-US"/>
              </w:rPr>
              <w:t xml:space="preserve"> – количество </w:t>
            </w:r>
            <w:r w:rsidR="00C96597" w:rsidRPr="003E2D37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="00C96597" w:rsidRPr="003E2D37">
              <w:rPr>
                <w:lang w:eastAsia="en-US"/>
              </w:rPr>
              <w:t>;</w:t>
            </w:r>
          </w:p>
          <w:p w:rsidR="00C96597" w:rsidRPr="003E2D37" w:rsidRDefault="00347279" w:rsidP="000B3861">
            <w:r w:rsidRPr="003E2D37">
              <w:rPr>
                <w:i/>
                <w:lang w:val="en-US"/>
              </w:rPr>
              <w:t>K</w:t>
            </w:r>
            <w:r w:rsidR="00C96597" w:rsidRPr="003E2D37">
              <w:t xml:space="preserve"> – общее количество</w:t>
            </w:r>
            <w:r w:rsidR="00C96597" w:rsidRPr="003E2D37">
              <w:rPr>
                <w:rFonts w:eastAsia="Calibri"/>
                <w:lang w:eastAsia="en-US"/>
              </w:rPr>
              <w:t>многоквартирных домов</w:t>
            </w:r>
            <w:r w:rsidR="00C96597" w:rsidRPr="003E2D37">
              <w:rPr>
                <w:rFonts w:eastAsia="Calibri"/>
              </w:rPr>
              <w:t xml:space="preserve"> в муниципальном образовании Московской области</w:t>
            </w:r>
          </w:p>
        </w:tc>
      </w:tr>
      <w:tr w:rsidR="00C96597" w:rsidRPr="003E2D37" w:rsidTr="0052740B">
        <w:tc>
          <w:tcPr>
            <w:tcW w:w="711" w:type="dxa"/>
          </w:tcPr>
          <w:p w:rsidR="00C96597" w:rsidRPr="003E2D37" w:rsidRDefault="00C96597" w:rsidP="000B3861">
            <w:pPr>
              <w:jc w:val="center"/>
            </w:pPr>
            <w:r w:rsidRPr="003E2D37">
              <w:t>5.20.</w:t>
            </w:r>
          </w:p>
        </w:tc>
        <w:tc>
          <w:tcPr>
            <w:tcW w:w="3542" w:type="dxa"/>
          </w:tcPr>
          <w:p w:rsidR="00C96597" w:rsidRPr="003E2D37" w:rsidRDefault="00C96597" w:rsidP="000B3861">
            <w:r w:rsidRPr="003E2D37">
              <w:t>Доля муниципальных учреждений культуры, обеспеченных доступом в информационно-телекоммуникационнуюсеть Интернет на скорости:</w:t>
            </w:r>
          </w:p>
          <w:p w:rsidR="00C96597" w:rsidRPr="003E2D37" w:rsidRDefault="00C96597" w:rsidP="000B3861">
            <w:r w:rsidRPr="003E2D37">
              <w:t>для учреждений культуры, расположенных в городских населенных пунктах, – не менее 50 Мбит/с;</w:t>
            </w:r>
          </w:p>
          <w:p w:rsidR="00C96597" w:rsidRPr="003E2D37" w:rsidRDefault="00C96597" w:rsidP="000B3861">
            <w:r w:rsidRPr="003E2D37"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276" w:type="dxa"/>
          </w:tcPr>
          <w:p w:rsidR="00C96597" w:rsidRPr="003E2D37" w:rsidRDefault="00C96597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C96597" w:rsidRPr="003E2D37" w:rsidRDefault="00921804" w:rsidP="000B3861">
            <w:pPr>
              <w:widowControl w:val="0"/>
              <w:rPr>
                <w:rFonts w:eastAsia="Courier New"/>
                <w:i/>
                <w:shd w:val="clear" w:color="auto" w:fill="FFFFFF"/>
                <w:lang w:eastAsia="en-US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/>
                </w:rPr>
                <m:t>×</m:t>
              </m:r>
              <m:r>
                <w:rPr>
                  <w:rFonts w:ascii="Cambria Math" w:eastAsia="Calibri"/>
                </w:rPr>
                <m:t>100%</m:t>
              </m:r>
            </m:oMath>
            <w:r w:rsidR="00C96597" w:rsidRPr="003E2D37">
              <w:rPr>
                <w:rFonts w:eastAsia="Courier New"/>
                <w:i/>
                <w:shd w:val="clear" w:color="auto" w:fill="FFFFFF"/>
                <w:lang w:eastAsia="en-US"/>
              </w:rPr>
              <w:t xml:space="preserve">, </w:t>
            </w:r>
            <w:r w:rsidR="00C96597" w:rsidRPr="003E2D37">
              <w:t>где:</w:t>
            </w:r>
          </w:p>
          <w:p w:rsidR="00C96597" w:rsidRPr="003E2D37" w:rsidRDefault="00C96597" w:rsidP="000B3861">
            <w:pPr>
              <w:widowControl w:val="0"/>
            </w:pPr>
            <w:r w:rsidRPr="003E2D37">
              <w:rPr>
                <w:i/>
                <w:lang w:val="en-US" w:eastAsia="en-US"/>
              </w:rPr>
              <w:t>n</w:t>
            </w:r>
            <w:r w:rsidRPr="003E2D37">
              <w:t>– доля муниципальных учреждений культуры, обеспеченных доступом в информационно-телекоммуникационнуюсеть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C96597" w:rsidRPr="003E2D37" w:rsidRDefault="00347279" w:rsidP="000B3861">
            <w:pPr>
              <w:widowControl w:val="0"/>
              <w:rPr>
                <w:rFonts w:eastAsia="Courier New"/>
                <w:shd w:val="clear" w:color="auto" w:fill="FFFFFF"/>
              </w:rPr>
            </w:pPr>
            <w:r w:rsidRPr="003E2D37">
              <w:rPr>
                <w:rFonts w:eastAsia="Calibri"/>
                <w:i/>
              </w:rPr>
              <w:t>R</w:t>
            </w:r>
            <w:r w:rsidR="00C96597" w:rsidRPr="003E2D37">
              <w:t xml:space="preserve"> – количество муниципальных учреждений культуры, обеспеченных доступом винформационно-телекоммуникационную сеть Интернет на скорости: для общеобразовательных организаций, </w:t>
            </w:r>
            <w:r w:rsidR="00C96597" w:rsidRPr="003E2D37">
              <w:lastRenderedPageBreak/>
              <w:t>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:rsidR="00C96597" w:rsidRPr="003E2D37" w:rsidRDefault="00C96597" w:rsidP="000B3861">
            <w:pPr>
              <w:widowControl w:val="0"/>
              <w:rPr>
                <w:lang w:eastAsia="en-US"/>
              </w:rPr>
            </w:pPr>
            <w:r w:rsidRPr="003E2D37">
              <w:rPr>
                <w:i/>
                <w:lang w:val="en-US"/>
              </w:rPr>
              <w:t>K</w:t>
            </w:r>
            <w:r w:rsidRPr="003E2D37">
              <w:t xml:space="preserve"> – общее количество муниципальных учреждений культуры муниципального образования Московской области</w:t>
            </w:r>
          </w:p>
        </w:tc>
      </w:tr>
    </w:tbl>
    <w:p w:rsidR="00AC4C8C" w:rsidRPr="003E2D37" w:rsidRDefault="00347279" w:rsidP="00347279">
      <w:pPr>
        <w:autoSpaceDE w:val="0"/>
        <w:autoSpaceDN w:val="0"/>
        <w:adjustRightInd w:val="0"/>
        <w:ind w:left="8112" w:firstLine="624"/>
        <w:jc w:val="both"/>
        <w:rPr>
          <w:rFonts w:cs="Times New Roman"/>
        </w:rPr>
      </w:pPr>
      <w:r w:rsidRPr="003E2D37">
        <w:rPr>
          <w:rFonts w:cs="Times New Roman"/>
        </w:rPr>
        <w:t>»;</w:t>
      </w:r>
    </w:p>
    <w:p w:rsidR="00347279" w:rsidRPr="003E2D37" w:rsidRDefault="00347279" w:rsidP="00347279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1.3.</w:t>
      </w:r>
      <w:r w:rsidR="00DA1BA3" w:rsidRPr="003E2D37">
        <w:rPr>
          <w:rFonts w:cs="Times New Roman"/>
        </w:rPr>
        <w:t>2. после строки 6.9 добавить строки 6.10-6.12 следующего содержания: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4819"/>
      </w:tblGrid>
      <w:tr w:rsidR="00DA1BA3" w:rsidRPr="003E2D37" w:rsidTr="00DA1BA3">
        <w:tc>
          <w:tcPr>
            <w:tcW w:w="710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3E2D37">
              <w:rPr>
                <w:rFonts w:ascii="Times New Roman" w:hAnsi="Times New Roman"/>
                <w:sz w:val="24"/>
                <w:szCs w:val="22"/>
              </w:rPr>
              <w:t>6.10</w:t>
            </w:r>
          </w:p>
        </w:tc>
        <w:tc>
          <w:tcPr>
            <w:tcW w:w="3543" w:type="dxa"/>
          </w:tcPr>
          <w:p w:rsidR="00DA1BA3" w:rsidRPr="003E2D37" w:rsidRDefault="00DA1BA3" w:rsidP="000B3861">
            <w:r w:rsidRPr="003E2D37">
              <w:t>Доля детей-инвалидов в возрасте от 1,5 года до 7 лет, охваченных дошкольным образованием, в общей численности детей-инвалидов такого возраста в муниципальном образовании</w:t>
            </w:r>
          </w:p>
        </w:tc>
        <w:tc>
          <w:tcPr>
            <w:tcW w:w="1276" w:type="dxa"/>
          </w:tcPr>
          <w:p w:rsidR="00DA1BA3" w:rsidRPr="003E2D37" w:rsidRDefault="00DA1BA3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  <w:lang w:val="en-US"/>
              </w:rPr>
              <w:t>F</w:t>
            </w:r>
            <w:r w:rsidRPr="003E2D37">
              <w:rPr>
                <w:rFonts w:eastAsia="Batang"/>
              </w:rPr>
              <w:t xml:space="preserve">д = Ад / </w:t>
            </w:r>
            <w:r w:rsidRPr="003E2D37">
              <w:rPr>
                <w:rFonts w:eastAsia="Batang"/>
                <w:lang w:val="en-US"/>
              </w:rPr>
              <w:t>Q</w:t>
            </w:r>
            <w:r w:rsidRPr="003E2D37">
              <w:rPr>
                <w:rFonts w:eastAsia="Batang"/>
              </w:rPr>
              <w:t>д х 100%, где:</w:t>
            </w:r>
          </w:p>
          <w:p w:rsidR="00DA1BA3" w:rsidRPr="003E2D37" w:rsidRDefault="00DA1BA3" w:rsidP="000B3861">
            <w:pPr>
              <w:contextualSpacing/>
            </w:pPr>
            <w:r w:rsidRPr="003E2D37">
              <w:rPr>
                <w:rFonts w:eastAsia="Batang"/>
                <w:lang w:val="en-US"/>
              </w:rPr>
              <w:t>F</w:t>
            </w:r>
            <w:r w:rsidRPr="003E2D37">
              <w:rPr>
                <w:rFonts w:eastAsia="Batang"/>
              </w:rPr>
              <w:t>д - д</w:t>
            </w:r>
            <w:r w:rsidRPr="003E2D37">
              <w:t>оля детей-инвалидов в возрасте от 1,5 года до 7 лет, охваченных дошкольным образованием, в общей численности детей-инвалидов данного возраста;</w:t>
            </w:r>
          </w:p>
          <w:p w:rsidR="00DA1BA3" w:rsidRPr="003E2D37" w:rsidRDefault="00DA1BA3" w:rsidP="000B3861">
            <w:pPr>
              <w:contextualSpacing/>
            </w:pPr>
            <w:r w:rsidRPr="003E2D37">
              <w:t>Ад – количество детей-инвалидов в возрасте от 1,5 до 7 лет в дошкольных образовательных организациях;</w:t>
            </w:r>
          </w:p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  <w:lang w:val="en-US"/>
              </w:rPr>
              <w:t>Q</w:t>
            </w:r>
            <w:r w:rsidRPr="003E2D37">
              <w:rPr>
                <w:rFonts w:eastAsia="Batang"/>
              </w:rPr>
              <w:t>д -</w:t>
            </w:r>
            <w:r w:rsidRPr="003E2D37">
              <w:t>общая численность детей-инвалидов от 1,5 до 7 лет в муниципальном образовании, зарегистрированных в Единой информационной системе управления дошкольными образовательными учреждениями</w:t>
            </w:r>
          </w:p>
        </w:tc>
      </w:tr>
      <w:tr w:rsidR="00DA1BA3" w:rsidRPr="003E2D37" w:rsidTr="00DA1BA3">
        <w:tc>
          <w:tcPr>
            <w:tcW w:w="710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3E2D37">
              <w:rPr>
                <w:rFonts w:ascii="Times New Roman" w:hAnsi="Times New Roman"/>
                <w:sz w:val="24"/>
                <w:szCs w:val="22"/>
              </w:rPr>
              <w:t>6.11</w:t>
            </w:r>
          </w:p>
        </w:tc>
        <w:tc>
          <w:tcPr>
            <w:tcW w:w="3543" w:type="dxa"/>
          </w:tcPr>
          <w:p w:rsidR="00DA1BA3" w:rsidRPr="003E2D37" w:rsidRDefault="00DA1BA3" w:rsidP="000B3861">
            <w:r w:rsidRPr="003E2D37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</w:t>
            </w:r>
          </w:p>
        </w:tc>
        <w:tc>
          <w:tcPr>
            <w:tcW w:w="1276" w:type="dxa"/>
          </w:tcPr>
          <w:p w:rsidR="00DA1BA3" w:rsidRPr="003E2D37" w:rsidRDefault="00DA1BA3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  <w:lang w:val="en-US"/>
              </w:rPr>
              <w:t>F</w:t>
            </w:r>
            <w:r w:rsidRPr="003E2D37">
              <w:rPr>
                <w:rFonts w:eastAsia="Batang"/>
              </w:rPr>
              <w:t xml:space="preserve">ш = Аш/ </w:t>
            </w:r>
            <w:r w:rsidRPr="003E2D37">
              <w:rPr>
                <w:rFonts w:eastAsia="Batang"/>
                <w:lang w:val="en-US"/>
              </w:rPr>
              <w:t>Q</w:t>
            </w:r>
            <w:r w:rsidRPr="003E2D37">
              <w:rPr>
                <w:rFonts w:eastAsia="Batang"/>
              </w:rPr>
              <w:t>ш х 100%, где:</w:t>
            </w:r>
          </w:p>
          <w:p w:rsidR="00DA1BA3" w:rsidRPr="003E2D37" w:rsidRDefault="00DA1BA3" w:rsidP="000B3861">
            <w:pPr>
              <w:contextualSpacing/>
            </w:pPr>
            <w:r w:rsidRPr="003E2D37">
              <w:rPr>
                <w:rFonts w:eastAsia="Batang"/>
                <w:lang w:val="en-US"/>
              </w:rPr>
              <w:t>F</w:t>
            </w:r>
            <w:r w:rsidRPr="003E2D37">
              <w:rPr>
                <w:rFonts w:eastAsia="Batang"/>
              </w:rPr>
              <w:t xml:space="preserve">ш - </w:t>
            </w:r>
            <w:r w:rsidRPr="003E2D37"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возраста;</w:t>
            </w:r>
          </w:p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</w:rPr>
              <w:t>Аш – количество детей-инвалидов, обучающихся в общеобразовательных организациях (данные из федерального статистического наблюдения по форме № ОО-1);</w:t>
            </w:r>
          </w:p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  <w:lang w:val="en-US"/>
              </w:rPr>
              <w:t>Q</w:t>
            </w:r>
            <w:r w:rsidRPr="003E2D37">
              <w:rPr>
                <w:rFonts w:eastAsia="Batang"/>
              </w:rPr>
              <w:t>ш – общая численность детей-инвалидов школьного возраста (данные государственного учреждения- отделения пенсионного фонда РФ по Москве и Московской области)</w:t>
            </w:r>
          </w:p>
        </w:tc>
      </w:tr>
      <w:tr w:rsidR="00DA1BA3" w:rsidRPr="003E2D37" w:rsidTr="00DA1BA3">
        <w:tc>
          <w:tcPr>
            <w:tcW w:w="710" w:type="dxa"/>
          </w:tcPr>
          <w:p w:rsidR="00DA1BA3" w:rsidRPr="003E2D37" w:rsidRDefault="00DA1BA3" w:rsidP="00DA1B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3E2D37">
              <w:rPr>
                <w:rFonts w:ascii="Times New Roman" w:hAnsi="Times New Roman"/>
                <w:sz w:val="24"/>
                <w:szCs w:val="22"/>
              </w:rPr>
              <w:t>6.12</w:t>
            </w:r>
          </w:p>
        </w:tc>
        <w:tc>
          <w:tcPr>
            <w:tcW w:w="3543" w:type="dxa"/>
          </w:tcPr>
          <w:p w:rsidR="00DA1BA3" w:rsidRPr="003E2D37" w:rsidRDefault="00DA1BA3" w:rsidP="000B3861">
            <w:r w:rsidRPr="003E2D37"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</w:t>
            </w:r>
          </w:p>
        </w:tc>
        <w:tc>
          <w:tcPr>
            <w:tcW w:w="1276" w:type="dxa"/>
          </w:tcPr>
          <w:p w:rsidR="00DA1BA3" w:rsidRPr="003E2D37" w:rsidRDefault="00DA1BA3" w:rsidP="000B3861">
            <w:pPr>
              <w:jc w:val="center"/>
            </w:pPr>
            <w:r w:rsidRPr="003E2D37">
              <w:t>процент</w:t>
            </w:r>
          </w:p>
        </w:tc>
        <w:tc>
          <w:tcPr>
            <w:tcW w:w="4819" w:type="dxa"/>
          </w:tcPr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  <w:lang w:val="en-US"/>
              </w:rPr>
              <w:t>F</w:t>
            </w:r>
            <w:r w:rsidRPr="003E2D37">
              <w:rPr>
                <w:rFonts w:eastAsia="Batang"/>
              </w:rPr>
              <w:t xml:space="preserve">доп = Адоп / </w:t>
            </w:r>
            <w:r w:rsidRPr="003E2D37">
              <w:rPr>
                <w:rFonts w:eastAsia="Batang"/>
                <w:lang w:val="en-US"/>
              </w:rPr>
              <w:t>Q</w:t>
            </w:r>
            <w:r w:rsidRPr="003E2D37">
              <w:rPr>
                <w:rFonts w:eastAsia="Batang"/>
              </w:rPr>
              <w:t>доп х 100%, где:</w:t>
            </w:r>
          </w:p>
          <w:p w:rsidR="00DA1BA3" w:rsidRPr="003E2D37" w:rsidRDefault="00DA1BA3" w:rsidP="000B3861">
            <w:pPr>
              <w:contextualSpacing/>
            </w:pPr>
            <w:r w:rsidRPr="003E2D37">
              <w:rPr>
                <w:rFonts w:eastAsia="Batang"/>
                <w:lang w:val="en-US"/>
              </w:rPr>
              <w:t>F</w:t>
            </w:r>
            <w:r w:rsidRPr="003E2D37">
              <w:rPr>
                <w:rFonts w:eastAsia="Batang"/>
              </w:rPr>
              <w:t xml:space="preserve">доп - </w:t>
            </w:r>
            <w:r w:rsidRPr="003E2D37">
              <w:t>доля детей-инвалидов в возрасте от 5 до 18 лет, получающих дополнительное образование, от общей численности детей-инвалидов данного возраста;</w:t>
            </w:r>
          </w:p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</w:rPr>
              <w:t>Адоп – количество детей-инвалидов в возрасте от 5 до 18 лет, получающих дополнительное образование (данные из федерального статистического наблюдения по форме № 1-ДО);</w:t>
            </w:r>
          </w:p>
          <w:p w:rsidR="00DA1BA3" w:rsidRPr="003E2D37" w:rsidRDefault="00DA1BA3" w:rsidP="000B3861">
            <w:pPr>
              <w:contextualSpacing/>
              <w:rPr>
                <w:rFonts w:eastAsia="Batang"/>
              </w:rPr>
            </w:pPr>
            <w:r w:rsidRPr="003E2D37">
              <w:rPr>
                <w:rFonts w:eastAsia="Batang"/>
                <w:lang w:val="en-US"/>
              </w:rPr>
              <w:t>Q</w:t>
            </w:r>
            <w:r w:rsidRPr="003E2D37">
              <w:rPr>
                <w:rFonts w:eastAsia="Batang"/>
              </w:rPr>
              <w:t xml:space="preserve">доп – общая численность детей-инвалидов </w:t>
            </w:r>
            <w:r w:rsidRPr="003E2D37">
              <w:rPr>
                <w:rFonts w:eastAsia="Batang"/>
              </w:rPr>
              <w:lastRenderedPageBreak/>
              <w:t>от 5 до 18 лет (данные государственного учреждения- отделения пенсионного фонда РФ по Москве и Московской области)</w:t>
            </w:r>
          </w:p>
        </w:tc>
      </w:tr>
    </w:tbl>
    <w:p w:rsidR="00DA1BA3" w:rsidRPr="003E2D37" w:rsidRDefault="00DA1BA3" w:rsidP="00DA1BA3">
      <w:pPr>
        <w:autoSpaceDE w:val="0"/>
        <w:autoSpaceDN w:val="0"/>
        <w:adjustRightInd w:val="0"/>
        <w:ind w:left="7488" w:firstLine="624"/>
        <w:jc w:val="both"/>
        <w:rPr>
          <w:rFonts w:cs="Times New Roman"/>
        </w:rPr>
      </w:pPr>
      <w:r w:rsidRPr="003E2D37">
        <w:rPr>
          <w:rFonts w:cs="Times New Roman"/>
        </w:rPr>
        <w:t>».</w:t>
      </w:r>
    </w:p>
    <w:p w:rsidR="006713E5" w:rsidRPr="003E2D37" w:rsidRDefault="006713E5" w:rsidP="00DA1BA3">
      <w:pPr>
        <w:autoSpaceDE w:val="0"/>
        <w:autoSpaceDN w:val="0"/>
        <w:adjustRightInd w:val="0"/>
        <w:ind w:left="7488" w:firstLine="624"/>
        <w:jc w:val="both"/>
        <w:rPr>
          <w:rFonts w:cs="Times New Roman"/>
        </w:rPr>
      </w:pPr>
    </w:p>
    <w:p w:rsidR="00BB437A" w:rsidRPr="003E2D37" w:rsidRDefault="00AC4C8C" w:rsidP="00BB437A">
      <w:pPr>
        <w:autoSpaceDE w:val="0"/>
        <w:autoSpaceDN w:val="0"/>
        <w:adjustRightInd w:val="0"/>
        <w:ind w:firstLine="624"/>
        <w:jc w:val="both"/>
      </w:pPr>
      <w:r w:rsidRPr="003E2D37">
        <w:rPr>
          <w:rFonts w:cs="Times New Roman"/>
        </w:rPr>
        <w:t xml:space="preserve">2. В Приложении №1 к Муниципальной программе </w:t>
      </w:r>
      <w:r w:rsidRPr="003E2D37">
        <w:rPr>
          <w:rFonts w:eastAsia="Lucida Sans Unicode"/>
          <w:bCs/>
          <w:kern w:val="2"/>
        </w:rPr>
        <w:t>«</w:t>
      </w:r>
      <w:r w:rsidRPr="003E2D37">
        <w:t>Подпрограмма «Создание условий для устойчивого социально-экономического развития городского округа Электросталь» на 2017-2021 годы»</w:t>
      </w:r>
      <w:r w:rsidR="00BB437A" w:rsidRPr="003E2D37">
        <w:t>:</w:t>
      </w:r>
    </w:p>
    <w:p w:rsidR="00BB437A" w:rsidRPr="003E2D37" w:rsidRDefault="00BB437A" w:rsidP="00BB437A">
      <w:pPr>
        <w:ind w:firstLine="624"/>
        <w:jc w:val="both"/>
        <w:rPr>
          <w:rFonts w:cs="Times New Roman"/>
        </w:rPr>
      </w:pPr>
      <w:r w:rsidRPr="003E2D37">
        <w:t xml:space="preserve">2.1. Раздел 1 «Паспорт подпрограммы «Создание условий для устойчивого социально-экономического развития городского округа Электросталь» на 2017-2021 годы» </w:t>
      </w:r>
      <w:r w:rsidRPr="003E2D37">
        <w:rPr>
          <w:rFonts w:cs="Times New Roman"/>
        </w:rPr>
        <w:t>изложить в редакции согласно Приложению №1 к настоящему постановлению;</w:t>
      </w:r>
    </w:p>
    <w:p w:rsidR="00BB437A" w:rsidRPr="003E2D37" w:rsidRDefault="00BB437A" w:rsidP="00BB437A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2.2. Р</w:t>
      </w:r>
      <w:r w:rsidR="00AC4C8C" w:rsidRPr="003E2D37">
        <w:t xml:space="preserve">аздел 3 </w:t>
      </w:r>
      <w:r w:rsidR="00AC4C8C" w:rsidRPr="003E2D37">
        <w:rPr>
          <w:rFonts w:cs="Times New Roman"/>
        </w:rPr>
        <w:t>«</w:t>
      </w:r>
      <w:r w:rsidR="00AC4C8C" w:rsidRPr="003E2D37">
        <w:t xml:space="preserve">Перечень мероприятий подпрограммы  </w:t>
      </w:r>
      <w:r w:rsidR="00AC4C8C" w:rsidRPr="003E2D37">
        <w:rPr>
          <w:rFonts w:eastAsia="Lucida Sans Unicode"/>
          <w:bCs/>
          <w:kern w:val="2"/>
        </w:rPr>
        <w:t>«</w:t>
      </w:r>
      <w:r w:rsidRPr="003E2D37">
        <w:t>Создание условий для устойчивого социально-экономического развития городского округа Электросталь</w:t>
      </w:r>
      <w:r w:rsidR="00AC4C8C" w:rsidRPr="003E2D37">
        <w:rPr>
          <w:rFonts w:eastAsia="Lucida Sans Unicode"/>
          <w:bCs/>
          <w:kern w:val="2"/>
        </w:rPr>
        <w:t xml:space="preserve">» </w:t>
      </w:r>
      <w:r w:rsidRPr="003E2D37">
        <w:rPr>
          <w:rFonts w:cs="Times New Roman"/>
        </w:rPr>
        <w:t>изложить в редакции согласно Приложению №2 к настоящему постановлению.</w:t>
      </w:r>
    </w:p>
    <w:p w:rsidR="00BB437A" w:rsidRPr="003E2D37" w:rsidRDefault="00BB437A" w:rsidP="00BB437A">
      <w:pPr>
        <w:ind w:firstLine="624"/>
        <w:jc w:val="both"/>
        <w:rPr>
          <w:rFonts w:cs="Times New Roman"/>
        </w:rPr>
      </w:pPr>
    </w:p>
    <w:p w:rsidR="003137C5" w:rsidRPr="003E2D37" w:rsidRDefault="00AC4C8C" w:rsidP="00BB437A">
      <w:pPr>
        <w:autoSpaceDE w:val="0"/>
        <w:autoSpaceDN w:val="0"/>
        <w:adjustRightInd w:val="0"/>
        <w:ind w:firstLine="624"/>
        <w:jc w:val="both"/>
      </w:pPr>
      <w:r w:rsidRPr="003E2D37">
        <w:rPr>
          <w:rFonts w:cs="Times New Roman"/>
        </w:rPr>
        <w:t>3</w:t>
      </w:r>
      <w:r w:rsidR="003137C5" w:rsidRPr="003E2D37">
        <w:rPr>
          <w:rFonts w:cs="Times New Roman"/>
        </w:rPr>
        <w:t xml:space="preserve">. В Приложении №2 к Муниципальной программе </w:t>
      </w:r>
      <w:r w:rsidR="003137C5" w:rsidRPr="003E2D37">
        <w:rPr>
          <w:rFonts w:eastAsia="Lucida Sans Unicode"/>
          <w:bCs/>
          <w:kern w:val="2"/>
        </w:rPr>
        <w:t>«</w:t>
      </w:r>
      <w:r w:rsidR="003137C5" w:rsidRPr="003E2D37">
        <w:t xml:space="preserve">Подпрограмма </w:t>
      </w:r>
      <w:r w:rsidR="003137C5" w:rsidRPr="003E2D37">
        <w:rPr>
          <w:rFonts w:eastAsia="Lucida Sans Unicode"/>
          <w:bCs/>
          <w:kern w:val="2"/>
        </w:rPr>
        <w:t>«Охрана окружающей среды на территории городского округа Электросталь Московской области»</w:t>
      </w:r>
      <w:r w:rsidR="00DD5B8A" w:rsidRPr="003E2D37">
        <w:rPr>
          <w:rFonts w:eastAsia="Lucida Sans Unicode"/>
          <w:bCs/>
          <w:kern w:val="2"/>
        </w:rPr>
        <w:t xml:space="preserve"> на 2017-2021 годы»</w:t>
      </w:r>
      <w:r w:rsidR="004A18BA" w:rsidRPr="003E2D37">
        <w:rPr>
          <w:rFonts w:eastAsia="Lucida Sans Unicode"/>
          <w:bCs/>
          <w:kern w:val="2"/>
        </w:rPr>
        <w:t>:</w:t>
      </w:r>
    </w:p>
    <w:p w:rsidR="00DD5B8A" w:rsidRPr="003E2D37" w:rsidRDefault="00AC4C8C" w:rsidP="00DD5B8A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3</w:t>
      </w:r>
      <w:r w:rsidR="003137C5" w:rsidRPr="003E2D37">
        <w:rPr>
          <w:rFonts w:cs="Times New Roman"/>
        </w:rPr>
        <w:t xml:space="preserve">.1. </w:t>
      </w:r>
      <w:r w:rsidR="00DD5B8A" w:rsidRPr="003E2D37">
        <w:rPr>
          <w:rFonts w:cs="Times New Roman"/>
        </w:rPr>
        <w:t>Раздел 1 «П</w:t>
      </w:r>
      <w:r w:rsidR="003137C5" w:rsidRPr="003E2D37">
        <w:t xml:space="preserve">аспорт подпрограммы </w:t>
      </w:r>
      <w:r w:rsidR="003137C5" w:rsidRPr="003E2D37">
        <w:rPr>
          <w:rFonts w:eastAsia="Lucida Sans Unicode"/>
          <w:bCs/>
          <w:kern w:val="2"/>
        </w:rPr>
        <w:t xml:space="preserve">«Охрана окружающей среды на территории городского округа Электросталь Московской области» </w:t>
      </w:r>
      <w:r w:rsidR="00DD5B8A" w:rsidRPr="003E2D37">
        <w:rPr>
          <w:rFonts w:eastAsia="Lucida Sans Unicode"/>
          <w:bCs/>
          <w:kern w:val="2"/>
        </w:rPr>
        <w:t xml:space="preserve">на 2017-2021 годы» </w:t>
      </w:r>
      <w:r w:rsidR="003137C5" w:rsidRPr="003E2D37">
        <w:rPr>
          <w:rFonts w:cs="Times New Roman"/>
        </w:rPr>
        <w:t xml:space="preserve">изложить </w:t>
      </w:r>
      <w:r w:rsidR="004A18BA" w:rsidRPr="003E2D37">
        <w:rPr>
          <w:rFonts w:cs="Times New Roman"/>
        </w:rPr>
        <w:t xml:space="preserve">в </w:t>
      </w:r>
      <w:r w:rsidR="003137C5" w:rsidRPr="003E2D37">
        <w:rPr>
          <w:rFonts w:cs="Times New Roman"/>
        </w:rPr>
        <w:t>редакции</w:t>
      </w:r>
      <w:r w:rsidR="004A18BA" w:rsidRPr="003E2D37">
        <w:rPr>
          <w:rFonts w:cs="Times New Roman"/>
        </w:rPr>
        <w:t xml:space="preserve"> согласно Приложению №3 к настоящему постановлению;</w:t>
      </w:r>
    </w:p>
    <w:p w:rsidR="00DD5B8A" w:rsidRPr="003E2D37" w:rsidRDefault="00AC4C8C" w:rsidP="00DD5B8A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3</w:t>
      </w:r>
      <w:r w:rsidR="003137C5" w:rsidRPr="003E2D37">
        <w:rPr>
          <w:rFonts w:cs="Times New Roman"/>
        </w:rPr>
        <w:t xml:space="preserve">.2. Раздел 3 </w:t>
      </w:r>
      <w:r w:rsidR="00DD5B8A" w:rsidRPr="003E2D37">
        <w:rPr>
          <w:rFonts w:cs="Times New Roman"/>
        </w:rPr>
        <w:t>«</w:t>
      </w:r>
      <w:r w:rsidR="00DD5B8A" w:rsidRPr="003E2D37">
        <w:t xml:space="preserve">Перечень мероприятий подпрограммы  </w:t>
      </w:r>
      <w:r w:rsidR="00DD5B8A" w:rsidRPr="003E2D37">
        <w:rPr>
          <w:rFonts w:eastAsia="Lucida Sans Unicode"/>
          <w:bCs/>
          <w:kern w:val="2"/>
        </w:rPr>
        <w:t>«Охрана окружающей среды на территории городского округа Электросталь Московской области</w:t>
      </w:r>
      <w:r w:rsidR="003137C5" w:rsidRPr="003E2D37">
        <w:rPr>
          <w:rFonts w:cs="Times New Roman"/>
          <w:lang w:eastAsia="en-US"/>
        </w:rPr>
        <w:t xml:space="preserve">» </w:t>
      </w:r>
      <w:r w:rsidR="003137C5" w:rsidRPr="003E2D37">
        <w:rPr>
          <w:rFonts w:cs="Times New Roman"/>
        </w:rPr>
        <w:t xml:space="preserve">изложить </w:t>
      </w:r>
      <w:r w:rsidR="004A18BA" w:rsidRPr="003E2D37">
        <w:rPr>
          <w:rFonts w:cs="Times New Roman"/>
        </w:rPr>
        <w:t>в редакции согласно Приложению №4 к настоящему постановлению.</w:t>
      </w:r>
    </w:p>
    <w:p w:rsidR="00BB437A" w:rsidRPr="003E2D37" w:rsidRDefault="00BB437A" w:rsidP="00DD5B8A">
      <w:pPr>
        <w:ind w:firstLine="624"/>
        <w:jc w:val="both"/>
        <w:rPr>
          <w:rFonts w:cs="Times New Roman"/>
        </w:rPr>
      </w:pPr>
    </w:p>
    <w:p w:rsidR="00BB437A" w:rsidRPr="003E2D37" w:rsidRDefault="00BB437A" w:rsidP="00BB437A">
      <w:pPr>
        <w:ind w:firstLine="624"/>
        <w:jc w:val="both"/>
        <w:rPr>
          <w:rFonts w:eastAsia="Lucida Sans Unicode" w:cs="Times New Roman"/>
          <w:bCs/>
          <w:kern w:val="2"/>
        </w:rPr>
      </w:pPr>
      <w:r w:rsidRPr="003E2D37">
        <w:rPr>
          <w:rFonts w:cs="Times New Roman"/>
        </w:rPr>
        <w:t xml:space="preserve">4. В Приложении №4 к Муниципальной программе </w:t>
      </w:r>
      <w:r w:rsidRPr="003E2D37">
        <w:rPr>
          <w:rFonts w:eastAsia="Lucida Sans Unicode" w:cs="Times New Roman"/>
          <w:bCs/>
          <w:kern w:val="2"/>
        </w:rPr>
        <w:t>«</w:t>
      </w:r>
      <w:r w:rsidRPr="003E2D37">
        <w:t>Подпрограмма «Развитие архивного дела» на 2017-2021 годы</w:t>
      </w:r>
      <w:r w:rsidRPr="003E2D37">
        <w:rPr>
          <w:rFonts w:eastAsia="Lucida Sans Unicode" w:cs="Times New Roman"/>
          <w:bCs/>
          <w:kern w:val="2"/>
        </w:rPr>
        <w:t>»:</w:t>
      </w:r>
    </w:p>
    <w:p w:rsidR="00BB437A" w:rsidRPr="003E2D37" w:rsidRDefault="00BB437A" w:rsidP="00BB437A">
      <w:pPr>
        <w:ind w:firstLine="624"/>
        <w:jc w:val="both"/>
        <w:rPr>
          <w:rFonts w:cs="Times New Roman"/>
        </w:rPr>
      </w:pPr>
      <w:r w:rsidRPr="003E2D37">
        <w:rPr>
          <w:rFonts w:eastAsia="Lucida Sans Unicode" w:cs="Times New Roman"/>
          <w:bCs/>
          <w:kern w:val="2"/>
        </w:rPr>
        <w:t>4.1. Раздел 1 «Паспорт подпрограммы «</w:t>
      </w:r>
      <w:r w:rsidRPr="003E2D37">
        <w:rPr>
          <w:rFonts w:cs="Times New Roman"/>
        </w:rPr>
        <w:t>Развитие архивного дела</w:t>
      </w:r>
      <w:r w:rsidRPr="003E2D37">
        <w:rPr>
          <w:rFonts w:eastAsia="Lucida Sans Unicode" w:cs="Times New Roman"/>
          <w:bCs/>
          <w:kern w:val="2"/>
        </w:rPr>
        <w:t xml:space="preserve">» </w:t>
      </w:r>
      <w:r w:rsidRPr="003E2D37">
        <w:t>на 2017-2021 годы»</w:t>
      </w:r>
      <w:r w:rsidRPr="003E2D37">
        <w:rPr>
          <w:rFonts w:cs="Times New Roman"/>
        </w:rPr>
        <w:t>изложить в редакции согласно Приложению №5 к настоящему постановлению;</w:t>
      </w:r>
    </w:p>
    <w:p w:rsidR="00BB437A" w:rsidRPr="003E2D37" w:rsidRDefault="00BB437A" w:rsidP="00BB437A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4.2. Раздел 3 «</w:t>
      </w:r>
      <w:r w:rsidRPr="003E2D37">
        <w:t>Перечень мероприятий подпрограммы «Развитие архивного дела»</w:t>
      </w:r>
      <w:r w:rsidRPr="003E2D37">
        <w:rPr>
          <w:rFonts w:cs="Times New Roman"/>
        </w:rPr>
        <w:t xml:space="preserve"> изложить в редакции согласно Приложению №6 к настоящему постановлению.</w:t>
      </w:r>
    </w:p>
    <w:p w:rsidR="00BB437A" w:rsidRPr="003E2D37" w:rsidRDefault="00BB437A" w:rsidP="00DD5B8A">
      <w:pPr>
        <w:ind w:firstLine="624"/>
        <w:jc w:val="both"/>
        <w:rPr>
          <w:rFonts w:cs="Times New Roman"/>
        </w:rPr>
      </w:pPr>
    </w:p>
    <w:p w:rsidR="00104A0A" w:rsidRPr="003E2D37" w:rsidRDefault="00BB437A" w:rsidP="00104A0A">
      <w:pPr>
        <w:ind w:firstLine="624"/>
        <w:jc w:val="both"/>
        <w:rPr>
          <w:rFonts w:eastAsia="Lucida Sans Unicode" w:cs="Times New Roman"/>
          <w:bCs/>
          <w:kern w:val="2"/>
        </w:rPr>
      </w:pPr>
      <w:r w:rsidRPr="003E2D37">
        <w:rPr>
          <w:rFonts w:cs="Times New Roman"/>
        </w:rPr>
        <w:t>5</w:t>
      </w:r>
      <w:r w:rsidR="003D07F2" w:rsidRPr="003E2D37">
        <w:rPr>
          <w:rFonts w:cs="Times New Roman"/>
        </w:rPr>
        <w:t>. В Приложении №</w:t>
      </w:r>
      <w:r w:rsidR="00EB544A" w:rsidRPr="003E2D37">
        <w:rPr>
          <w:rFonts w:cs="Times New Roman"/>
        </w:rPr>
        <w:t>5</w:t>
      </w:r>
      <w:r w:rsidR="003D07F2" w:rsidRPr="003E2D37">
        <w:rPr>
          <w:rFonts w:cs="Times New Roman"/>
        </w:rPr>
        <w:t xml:space="preserve"> к Муниципальной программе </w:t>
      </w:r>
      <w:r w:rsidR="003D07F2" w:rsidRPr="003E2D37">
        <w:rPr>
          <w:rFonts w:eastAsia="Lucida Sans Unicode" w:cs="Times New Roman"/>
          <w:bCs/>
          <w:kern w:val="2"/>
        </w:rPr>
        <w:t>«Подпрограмма «</w:t>
      </w:r>
      <w:r w:rsidR="00104A0A" w:rsidRPr="003E2D37">
        <w:rPr>
          <w:rFonts w:eastAsia="Calibri"/>
          <w:lang w:eastAsia="en-US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 на срок 2017-2021 годы</w:t>
      </w:r>
      <w:r w:rsidR="003D07F2" w:rsidRPr="003E2D37">
        <w:rPr>
          <w:rFonts w:eastAsia="Lucida Sans Unicode" w:cs="Times New Roman"/>
          <w:bCs/>
          <w:kern w:val="2"/>
        </w:rPr>
        <w:t>»:</w:t>
      </w:r>
    </w:p>
    <w:p w:rsidR="00104A0A" w:rsidRPr="003E2D37" w:rsidRDefault="00BB437A" w:rsidP="00104A0A">
      <w:pPr>
        <w:ind w:firstLine="624"/>
        <w:jc w:val="both"/>
        <w:rPr>
          <w:rFonts w:cs="Times New Roman"/>
        </w:rPr>
      </w:pPr>
      <w:r w:rsidRPr="003E2D37">
        <w:rPr>
          <w:rFonts w:eastAsia="Lucida Sans Unicode" w:cs="Times New Roman"/>
          <w:bCs/>
          <w:kern w:val="2"/>
        </w:rPr>
        <w:t>5</w:t>
      </w:r>
      <w:r w:rsidR="003D07F2" w:rsidRPr="003E2D37">
        <w:rPr>
          <w:rFonts w:eastAsia="Lucida Sans Unicode" w:cs="Times New Roman"/>
          <w:bCs/>
          <w:kern w:val="2"/>
        </w:rPr>
        <w:t>.1.</w:t>
      </w:r>
      <w:r w:rsidR="00104A0A" w:rsidRPr="003E2D37">
        <w:rPr>
          <w:rFonts w:eastAsia="Lucida Sans Unicode" w:cs="Times New Roman"/>
          <w:bCs/>
          <w:kern w:val="2"/>
        </w:rPr>
        <w:t xml:space="preserve"> Раздел 1 «П</w:t>
      </w:r>
      <w:r w:rsidR="003D07F2" w:rsidRPr="003E2D37">
        <w:rPr>
          <w:rFonts w:eastAsia="Lucida Sans Unicode" w:cs="Times New Roman"/>
          <w:bCs/>
          <w:kern w:val="2"/>
        </w:rPr>
        <w:t>аспорт подпрограммы «</w:t>
      </w:r>
      <w:r w:rsidR="00104A0A" w:rsidRPr="003E2D37">
        <w:rPr>
          <w:rFonts w:eastAsia="Calibri"/>
          <w:lang w:eastAsia="en-US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 на срок 2017-2021 годы</w:t>
      </w:r>
      <w:r w:rsidR="003D07F2" w:rsidRPr="003E2D37">
        <w:rPr>
          <w:rFonts w:eastAsia="Lucida Sans Unicode" w:cs="Times New Roman"/>
          <w:bCs/>
          <w:kern w:val="2"/>
        </w:rPr>
        <w:t xml:space="preserve">» </w:t>
      </w:r>
      <w:r w:rsidR="00B70076" w:rsidRPr="003E2D37">
        <w:rPr>
          <w:rFonts w:cs="Times New Roman"/>
        </w:rPr>
        <w:t>изложить в редакции согласно Приложению №</w:t>
      </w:r>
      <w:r w:rsidRPr="003E2D37">
        <w:rPr>
          <w:rFonts w:cs="Times New Roman"/>
        </w:rPr>
        <w:t>7</w:t>
      </w:r>
      <w:r w:rsidR="00B70076" w:rsidRPr="003E2D37">
        <w:rPr>
          <w:rFonts w:cs="Times New Roman"/>
        </w:rPr>
        <w:t xml:space="preserve"> к настоящему постановлению;</w:t>
      </w:r>
    </w:p>
    <w:p w:rsidR="00104A0A" w:rsidRPr="003E2D37" w:rsidRDefault="00BB437A" w:rsidP="00104A0A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5</w:t>
      </w:r>
      <w:r w:rsidR="003D07F2" w:rsidRPr="003E2D37">
        <w:rPr>
          <w:rFonts w:cs="Times New Roman"/>
        </w:rPr>
        <w:t xml:space="preserve">.2. Раздел </w:t>
      </w:r>
      <w:r w:rsidR="00520531" w:rsidRPr="003E2D37">
        <w:rPr>
          <w:rFonts w:cs="Times New Roman"/>
        </w:rPr>
        <w:t>4</w:t>
      </w:r>
      <w:r w:rsidR="00104A0A" w:rsidRPr="003E2D37">
        <w:rPr>
          <w:rFonts w:eastAsia="Calibri" w:cs="Times New Roman"/>
        </w:rPr>
        <w:t>«</w:t>
      </w:r>
      <w:r w:rsidR="00104A0A" w:rsidRPr="003E2D37">
        <w:rPr>
          <w:rFonts w:eastAsia="Calibri"/>
        </w:rPr>
        <w:t xml:space="preserve">Перечень мероприятий подпрограммы </w:t>
      </w:r>
      <w:r w:rsidR="00104A0A" w:rsidRPr="003E2D37">
        <w:rPr>
          <w:rFonts w:eastAsia="Calibri"/>
          <w:lang w:eastAsia="en-US"/>
        </w:rPr>
        <w:t xml:space="preserve"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 </w:t>
      </w:r>
      <w:r w:rsidR="003D07F2" w:rsidRPr="003E2D37">
        <w:rPr>
          <w:rFonts w:cs="Times New Roman"/>
        </w:rPr>
        <w:t>изложить в редакции согласно Приложению №</w:t>
      </w:r>
      <w:r w:rsidRPr="003E2D37">
        <w:rPr>
          <w:rFonts w:cs="Times New Roman"/>
        </w:rPr>
        <w:t>8</w:t>
      </w:r>
      <w:r w:rsidR="00D84F0C" w:rsidRPr="003E2D37">
        <w:rPr>
          <w:rFonts w:cs="Times New Roman"/>
        </w:rPr>
        <w:t>к настоящему постановлению</w:t>
      </w:r>
      <w:r w:rsidR="00B70076" w:rsidRPr="003E2D37">
        <w:rPr>
          <w:rFonts w:cs="Times New Roman"/>
        </w:rPr>
        <w:t>.</w:t>
      </w:r>
    </w:p>
    <w:p w:rsidR="00104A0A" w:rsidRPr="003E2D37" w:rsidRDefault="00104A0A" w:rsidP="00104A0A">
      <w:pPr>
        <w:ind w:firstLine="624"/>
        <w:jc w:val="both"/>
        <w:rPr>
          <w:rFonts w:cs="Times New Roman"/>
          <w:b/>
        </w:rPr>
      </w:pPr>
    </w:p>
    <w:p w:rsidR="00104A0A" w:rsidRPr="003E2D37" w:rsidRDefault="00BB437A" w:rsidP="00104A0A">
      <w:pPr>
        <w:ind w:firstLine="624"/>
        <w:jc w:val="both"/>
        <w:rPr>
          <w:rFonts w:eastAsia="Lucida Sans Unicode" w:cs="Times New Roman"/>
          <w:bCs/>
          <w:kern w:val="2"/>
        </w:rPr>
      </w:pPr>
      <w:r w:rsidRPr="003E2D37">
        <w:rPr>
          <w:rFonts w:cs="Times New Roman"/>
        </w:rPr>
        <w:t>6</w:t>
      </w:r>
      <w:r w:rsidR="003D07F2" w:rsidRPr="003E2D37">
        <w:rPr>
          <w:rFonts w:cs="Times New Roman"/>
        </w:rPr>
        <w:t>. В Приложении №</w:t>
      </w:r>
      <w:r w:rsidR="00EB544A" w:rsidRPr="003E2D37">
        <w:rPr>
          <w:rFonts w:cs="Times New Roman"/>
        </w:rPr>
        <w:t>6</w:t>
      </w:r>
      <w:r w:rsidR="003D07F2" w:rsidRPr="003E2D37">
        <w:rPr>
          <w:rFonts w:cs="Times New Roman"/>
        </w:rPr>
        <w:t xml:space="preserve"> к Муниципальной программе </w:t>
      </w:r>
      <w:r w:rsidR="003D07F2" w:rsidRPr="003E2D37">
        <w:rPr>
          <w:rFonts w:eastAsia="Lucida Sans Unicode" w:cs="Times New Roman"/>
          <w:bCs/>
          <w:kern w:val="2"/>
        </w:rPr>
        <w:t>«</w:t>
      </w:r>
      <w:r w:rsidR="00104A0A" w:rsidRPr="003E2D37">
        <w:t>Подпрограмма «Создание условий для оказания медицинской помощи и социальной поддержки населению в городском округе Электросталь Московской области» на 2017-2021 годы</w:t>
      </w:r>
      <w:r w:rsidR="003D07F2" w:rsidRPr="003E2D37">
        <w:rPr>
          <w:rFonts w:eastAsia="Lucida Sans Unicode" w:cs="Times New Roman"/>
          <w:bCs/>
          <w:kern w:val="2"/>
        </w:rPr>
        <w:t>»:</w:t>
      </w:r>
    </w:p>
    <w:p w:rsidR="00104A0A" w:rsidRPr="003E2D37" w:rsidRDefault="00BB437A" w:rsidP="00104A0A">
      <w:pPr>
        <w:ind w:firstLine="624"/>
        <w:jc w:val="both"/>
        <w:rPr>
          <w:rFonts w:cs="Times New Roman"/>
        </w:rPr>
      </w:pPr>
      <w:r w:rsidRPr="003E2D37">
        <w:rPr>
          <w:rFonts w:eastAsia="Lucida Sans Unicode" w:cs="Times New Roman"/>
          <w:bCs/>
          <w:kern w:val="2"/>
        </w:rPr>
        <w:t>6</w:t>
      </w:r>
      <w:r w:rsidR="003D07F2" w:rsidRPr="003E2D37">
        <w:rPr>
          <w:rFonts w:eastAsia="Lucida Sans Unicode" w:cs="Times New Roman"/>
          <w:bCs/>
          <w:kern w:val="2"/>
        </w:rPr>
        <w:t xml:space="preserve">.1. </w:t>
      </w:r>
      <w:r w:rsidR="00104A0A" w:rsidRPr="003E2D37">
        <w:rPr>
          <w:rFonts w:eastAsia="Lucida Sans Unicode" w:cs="Times New Roman"/>
          <w:bCs/>
          <w:kern w:val="2"/>
        </w:rPr>
        <w:t>Раздел 1 «П</w:t>
      </w:r>
      <w:r w:rsidR="003D07F2" w:rsidRPr="003E2D37">
        <w:rPr>
          <w:rFonts w:eastAsia="Lucida Sans Unicode" w:cs="Times New Roman"/>
          <w:bCs/>
          <w:kern w:val="2"/>
        </w:rPr>
        <w:t>аспорт подпрограммы «</w:t>
      </w:r>
      <w:r w:rsidR="00104A0A" w:rsidRPr="003E2D37">
        <w:t xml:space="preserve">Создание условий для оказания медицинской помощи и социальной поддержки населению в городском округе </w:t>
      </w:r>
      <w:r w:rsidR="00104A0A" w:rsidRPr="003E2D37">
        <w:lastRenderedPageBreak/>
        <w:t>Электросталь Московской области» на 2017-2021 годы</w:t>
      </w:r>
      <w:r w:rsidR="003D07F2" w:rsidRPr="003E2D37">
        <w:rPr>
          <w:rFonts w:eastAsia="Lucida Sans Unicode" w:cs="Times New Roman"/>
          <w:bCs/>
          <w:kern w:val="2"/>
        </w:rPr>
        <w:t xml:space="preserve">» </w:t>
      </w:r>
      <w:r w:rsidR="00EB544A" w:rsidRPr="003E2D37">
        <w:rPr>
          <w:rFonts w:cs="Times New Roman"/>
        </w:rPr>
        <w:t>изложить в редакции согласно Приложению №</w:t>
      </w:r>
      <w:r w:rsidRPr="003E2D37">
        <w:rPr>
          <w:rFonts w:cs="Times New Roman"/>
        </w:rPr>
        <w:t>9</w:t>
      </w:r>
      <w:r w:rsidR="00EB544A" w:rsidRPr="003E2D37">
        <w:rPr>
          <w:rFonts w:cs="Times New Roman"/>
        </w:rPr>
        <w:t xml:space="preserve"> к настоящему постановлению;</w:t>
      </w:r>
    </w:p>
    <w:p w:rsidR="00CA3CF9" w:rsidRPr="003E2D37" w:rsidRDefault="00BB437A" w:rsidP="00CA3CF9">
      <w:pPr>
        <w:ind w:firstLine="624"/>
        <w:jc w:val="both"/>
        <w:rPr>
          <w:rFonts w:cs="Times New Roman"/>
        </w:rPr>
      </w:pPr>
      <w:r w:rsidRPr="003E2D37">
        <w:rPr>
          <w:rFonts w:eastAsia="Lucida Sans Unicode" w:cs="Times New Roman"/>
          <w:bCs/>
          <w:kern w:val="2"/>
        </w:rPr>
        <w:t>6</w:t>
      </w:r>
      <w:r w:rsidR="003D07F2" w:rsidRPr="003E2D37">
        <w:rPr>
          <w:rFonts w:eastAsia="Lucida Sans Unicode" w:cs="Times New Roman"/>
          <w:bCs/>
          <w:kern w:val="2"/>
        </w:rPr>
        <w:t xml:space="preserve">.2. </w:t>
      </w:r>
      <w:r w:rsidR="00104A0A" w:rsidRPr="003E2D37">
        <w:rPr>
          <w:rFonts w:eastAsia="Lucida Sans Unicode" w:cs="Times New Roman"/>
          <w:bCs/>
          <w:kern w:val="2"/>
        </w:rPr>
        <w:t>Раздел 3 «</w:t>
      </w:r>
      <w:r w:rsidR="00104A0A" w:rsidRPr="003E2D37">
        <w:rPr>
          <w:rFonts w:cs="Times New Roman"/>
          <w:sz w:val="22"/>
          <w:szCs w:val="22"/>
        </w:rPr>
        <w:t xml:space="preserve">Перечень мероприятий подпрограммы «Создание условий для оказания медицинской помощи и социальной поддержки населению в городском округе Электросталь Московской области» </w:t>
      </w:r>
      <w:r w:rsidR="003D07F2" w:rsidRPr="003E2D37">
        <w:rPr>
          <w:rFonts w:cs="Times New Roman"/>
        </w:rPr>
        <w:t>изложить в редакции согласно Приложению №</w:t>
      </w:r>
      <w:r w:rsidRPr="003E2D37">
        <w:rPr>
          <w:rFonts w:cs="Times New Roman"/>
        </w:rPr>
        <w:t>10</w:t>
      </w:r>
      <w:r w:rsidR="00D84F0C" w:rsidRPr="003E2D37">
        <w:rPr>
          <w:rFonts w:cs="Times New Roman"/>
        </w:rPr>
        <w:t>к настоящему постановлению</w:t>
      </w:r>
      <w:r w:rsidR="00104A0A" w:rsidRPr="003E2D37">
        <w:rPr>
          <w:rFonts w:cs="Times New Roman"/>
        </w:rPr>
        <w:t>.</w:t>
      </w:r>
    </w:p>
    <w:p w:rsidR="00CA3CF9" w:rsidRPr="003E2D37" w:rsidRDefault="00CA3CF9" w:rsidP="00CA3CF9">
      <w:pPr>
        <w:ind w:firstLine="624"/>
        <w:jc w:val="both"/>
        <w:rPr>
          <w:rFonts w:cs="Times New Roman"/>
        </w:rPr>
      </w:pPr>
    </w:p>
    <w:p w:rsidR="00CA3CF9" w:rsidRPr="003E2D37" w:rsidRDefault="00BB437A" w:rsidP="00104A0A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7</w:t>
      </w:r>
      <w:r w:rsidR="003D07F2" w:rsidRPr="003E2D37">
        <w:rPr>
          <w:rFonts w:cs="Times New Roman"/>
        </w:rPr>
        <w:t>. В Приложении №</w:t>
      </w:r>
      <w:r w:rsidR="00104A0A" w:rsidRPr="003E2D37">
        <w:rPr>
          <w:rFonts w:cs="Times New Roman"/>
        </w:rPr>
        <w:t>7</w:t>
      </w:r>
      <w:r w:rsidR="003D07F2" w:rsidRPr="003E2D37">
        <w:rPr>
          <w:rFonts w:cs="Times New Roman"/>
        </w:rPr>
        <w:t xml:space="preserve"> к Муниципальной программе «</w:t>
      </w:r>
      <w:r w:rsidR="00104A0A" w:rsidRPr="003E2D37">
        <w:t>Подпрограмма «Обеспечивающая подпрограмма» на 2017-2021 годы</w:t>
      </w:r>
      <w:r w:rsidR="003D07F2" w:rsidRPr="003E2D37">
        <w:rPr>
          <w:rFonts w:eastAsia="Lucida Sans Unicode"/>
          <w:bCs/>
          <w:kern w:val="2"/>
        </w:rPr>
        <w:t>»</w:t>
      </w:r>
      <w:r w:rsidR="003D07F2" w:rsidRPr="003E2D37">
        <w:rPr>
          <w:rFonts w:cs="Times New Roman"/>
        </w:rPr>
        <w:t>:</w:t>
      </w:r>
    </w:p>
    <w:p w:rsidR="00CA3CF9" w:rsidRPr="003E2D37" w:rsidRDefault="00BB437A" w:rsidP="00CA3CF9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7</w:t>
      </w:r>
      <w:r w:rsidR="003D07F2" w:rsidRPr="003E2D37">
        <w:rPr>
          <w:rFonts w:cs="Times New Roman"/>
        </w:rPr>
        <w:t>.1.</w:t>
      </w:r>
      <w:r w:rsidR="00104A0A" w:rsidRPr="003E2D37">
        <w:rPr>
          <w:rFonts w:cs="Times New Roman"/>
        </w:rPr>
        <w:t xml:space="preserve"> Раздел 1 «Паспорт </w:t>
      </w:r>
      <w:r w:rsidR="00CA3CF9" w:rsidRPr="003E2D37">
        <w:t>подпрограммы «Обеспечивающая подпрограмма» на 2017-2021 годы</w:t>
      </w:r>
      <w:r w:rsidR="003D07F2" w:rsidRPr="003E2D37">
        <w:t xml:space="preserve">» изложить в редакции согласно </w:t>
      </w:r>
      <w:r w:rsidR="003D07F2" w:rsidRPr="003E2D37">
        <w:rPr>
          <w:rFonts w:cs="Times New Roman"/>
        </w:rPr>
        <w:t>Приложению №</w:t>
      </w:r>
      <w:r w:rsidRPr="003E2D37">
        <w:rPr>
          <w:rFonts w:cs="Times New Roman"/>
        </w:rPr>
        <w:t>11</w:t>
      </w:r>
      <w:r w:rsidR="00D84F0C" w:rsidRPr="003E2D37">
        <w:rPr>
          <w:rFonts w:cs="Times New Roman"/>
        </w:rPr>
        <w:t>к настоящему постановлению</w:t>
      </w:r>
      <w:r w:rsidR="003D07F2" w:rsidRPr="003E2D37">
        <w:rPr>
          <w:rFonts w:cs="Times New Roman"/>
        </w:rPr>
        <w:t>;</w:t>
      </w:r>
    </w:p>
    <w:p w:rsidR="00AC4C8C" w:rsidRPr="003E2D37" w:rsidRDefault="00BB437A" w:rsidP="00AC4C8C">
      <w:pPr>
        <w:ind w:firstLine="624"/>
        <w:jc w:val="both"/>
        <w:rPr>
          <w:rFonts w:cs="Times New Roman"/>
        </w:rPr>
      </w:pPr>
      <w:r w:rsidRPr="003E2D37">
        <w:rPr>
          <w:rFonts w:cs="Times New Roman"/>
        </w:rPr>
        <w:t>7</w:t>
      </w:r>
      <w:r w:rsidR="003D07F2" w:rsidRPr="003E2D37">
        <w:rPr>
          <w:rFonts w:cs="Times New Roman"/>
        </w:rPr>
        <w:t xml:space="preserve">.2. </w:t>
      </w:r>
      <w:r w:rsidR="00CA3CF9" w:rsidRPr="003E2D37">
        <w:rPr>
          <w:rFonts w:cs="Times New Roman"/>
        </w:rPr>
        <w:t>Раздел 3 «</w:t>
      </w:r>
      <w:r w:rsidR="00CA3CF9" w:rsidRPr="003E2D37">
        <w:rPr>
          <w:bCs/>
        </w:rPr>
        <w:t xml:space="preserve">Перечень мероприятий подпрограммы «Обеспечивающая подпрограмма» </w:t>
      </w:r>
      <w:r w:rsidR="003D07F2" w:rsidRPr="003E2D37">
        <w:t xml:space="preserve">изложить в редакции согласно </w:t>
      </w:r>
      <w:r w:rsidR="003D07F2" w:rsidRPr="003E2D37">
        <w:rPr>
          <w:rFonts w:cs="Times New Roman"/>
        </w:rPr>
        <w:t>Приложению №1</w:t>
      </w:r>
      <w:r w:rsidRPr="003E2D37">
        <w:rPr>
          <w:rFonts w:cs="Times New Roman"/>
        </w:rPr>
        <w:t>2</w:t>
      </w:r>
      <w:r w:rsidR="00D84F0C" w:rsidRPr="003E2D37">
        <w:rPr>
          <w:rFonts w:cs="Times New Roman"/>
        </w:rPr>
        <w:t>к настоящему постановлению</w:t>
      </w:r>
      <w:r w:rsidR="003D07F2" w:rsidRPr="003E2D37">
        <w:rPr>
          <w:rFonts w:cs="Times New Roman"/>
        </w:rPr>
        <w:t>.</w:t>
      </w:r>
    </w:p>
    <w:p w:rsidR="00AC4C8C" w:rsidRPr="003E2D37" w:rsidRDefault="00AC4C8C" w:rsidP="00AC4C8C">
      <w:pPr>
        <w:ind w:firstLine="624"/>
        <w:jc w:val="both"/>
        <w:rPr>
          <w:rFonts w:cs="Times New Roman"/>
        </w:rPr>
      </w:pPr>
    </w:p>
    <w:p w:rsidR="008D42D7" w:rsidRDefault="008D42D7" w:rsidP="003D07F2">
      <w:pPr>
        <w:autoSpaceDE w:val="0"/>
        <w:autoSpaceDN w:val="0"/>
        <w:adjustRightInd w:val="0"/>
        <w:jc w:val="both"/>
      </w:pPr>
    </w:p>
    <w:p w:rsidR="006723CB" w:rsidRDefault="006723CB" w:rsidP="003D07F2">
      <w:pPr>
        <w:autoSpaceDE w:val="0"/>
        <w:autoSpaceDN w:val="0"/>
        <w:adjustRightInd w:val="0"/>
        <w:jc w:val="both"/>
        <w:sectPr w:rsidR="006723CB" w:rsidSect="0052740B">
          <w:headerReference w:type="default" r:id="rId11"/>
          <w:pgSz w:w="11906" w:h="16838"/>
          <w:pgMar w:top="412" w:right="851" w:bottom="1134" w:left="1701" w:header="284" w:footer="709" w:gutter="0"/>
          <w:pgNumType w:start="2"/>
          <w:cols w:space="708"/>
          <w:docGrid w:linePitch="360"/>
        </w:sectPr>
      </w:pPr>
    </w:p>
    <w:p w:rsidR="008D42D7" w:rsidRPr="00EF76D0" w:rsidRDefault="006723CB" w:rsidP="008D42D7">
      <w:pPr>
        <w:ind w:firstLine="10206"/>
        <w:rPr>
          <w:rFonts w:cs="Times New Roman"/>
        </w:rPr>
      </w:pPr>
      <w:r>
        <w:rPr>
          <w:rFonts w:cs="Times New Roman"/>
        </w:rPr>
        <w:lastRenderedPageBreak/>
        <w:t>П</w:t>
      </w:r>
      <w:r w:rsidR="008D42D7" w:rsidRPr="00EF76D0">
        <w:rPr>
          <w:rFonts w:cs="Times New Roman"/>
        </w:rPr>
        <w:t>риложение №1</w:t>
      </w:r>
    </w:p>
    <w:p w:rsidR="008D42D7" w:rsidRPr="00EF76D0" w:rsidRDefault="0002406F" w:rsidP="008D42D7">
      <w:pPr>
        <w:ind w:firstLine="1020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8D42D7" w:rsidRPr="00EF76D0" w:rsidRDefault="0002406F" w:rsidP="008D42D7">
      <w:pPr>
        <w:ind w:firstLine="1020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8D42D7" w:rsidRPr="00EF76D0" w:rsidRDefault="008D42D7" w:rsidP="008D42D7">
      <w:pPr>
        <w:ind w:firstLine="10206"/>
        <w:rPr>
          <w:rFonts w:cs="Times New Roman"/>
        </w:rPr>
      </w:pPr>
      <w:r w:rsidRPr="00EF76D0">
        <w:rPr>
          <w:rFonts w:cs="Times New Roman"/>
        </w:rPr>
        <w:t>Московской области</w:t>
      </w:r>
    </w:p>
    <w:p w:rsidR="008D42D7" w:rsidRPr="00EF76D0" w:rsidRDefault="0002406F" w:rsidP="008D42D7">
      <w:pPr>
        <w:ind w:firstLine="10206"/>
        <w:rPr>
          <w:rFonts w:cs="Times New Roman"/>
        </w:rPr>
      </w:pPr>
      <w:r>
        <w:t>от</w:t>
      </w:r>
      <w:r w:rsidRPr="00537687">
        <w:t xml:space="preserve"> </w:t>
      </w:r>
      <w:r w:rsidRPr="0002406F">
        <w:t>07.08.2018</w:t>
      </w:r>
      <w:r>
        <w:t xml:space="preserve"> № </w:t>
      </w:r>
      <w:r w:rsidRPr="0002406F">
        <w:t>731/8</w:t>
      </w:r>
    </w:p>
    <w:p w:rsidR="008D42D7" w:rsidRPr="00EF76D0" w:rsidRDefault="008D42D7" w:rsidP="008D42D7">
      <w:pPr>
        <w:rPr>
          <w:rFonts w:cs="Times New Roman"/>
        </w:rPr>
      </w:pPr>
    </w:p>
    <w:p w:rsidR="008D42D7" w:rsidRPr="00EF76D0" w:rsidRDefault="008D42D7" w:rsidP="008D42D7">
      <w:pPr>
        <w:tabs>
          <w:tab w:val="left" w:pos="8508"/>
        </w:tabs>
        <w:snapToGrid w:val="0"/>
        <w:jc w:val="center"/>
        <w:rPr>
          <w:b/>
        </w:rPr>
      </w:pPr>
      <w:r w:rsidRPr="00EF76D0">
        <w:rPr>
          <w:rFonts w:cs="Times New Roman"/>
        </w:rPr>
        <w:t>«</w:t>
      </w:r>
      <w:r w:rsidRPr="00EF76D0">
        <w:rPr>
          <w:b/>
        </w:rPr>
        <w:t>1. ПАСПОРТ</w:t>
      </w:r>
    </w:p>
    <w:p w:rsidR="008D42D7" w:rsidRPr="00EF76D0" w:rsidRDefault="008D42D7" w:rsidP="008D42D7">
      <w:pPr>
        <w:tabs>
          <w:tab w:val="left" w:pos="8508"/>
        </w:tabs>
        <w:snapToGrid w:val="0"/>
        <w:jc w:val="center"/>
        <w:rPr>
          <w:b/>
        </w:rPr>
      </w:pPr>
      <w:r w:rsidRPr="00EF76D0">
        <w:rPr>
          <w:b/>
        </w:rPr>
        <w:t xml:space="preserve">подпрограммы «Создание условий для устойчивого социально-экономического развития </w:t>
      </w:r>
    </w:p>
    <w:p w:rsidR="008D42D7" w:rsidRPr="00EF76D0" w:rsidRDefault="008D42D7" w:rsidP="008D42D7">
      <w:pPr>
        <w:tabs>
          <w:tab w:val="left" w:pos="8508"/>
        </w:tabs>
        <w:snapToGrid w:val="0"/>
        <w:jc w:val="center"/>
        <w:rPr>
          <w:b/>
        </w:rPr>
      </w:pPr>
      <w:r w:rsidRPr="00EF76D0">
        <w:rPr>
          <w:b/>
        </w:rPr>
        <w:t>городского округа Электросталь» на 2017-2021 годы</w:t>
      </w:r>
    </w:p>
    <w:p w:rsidR="008D42D7" w:rsidRPr="00EF76D0" w:rsidRDefault="008D42D7" w:rsidP="008D42D7">
      <w:pPr>
        <w:rPr>
          <w:rFonts w:cs="Times New Roman"/>
        </w:rPr>
      </w:pP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3261"/>
        <w:gridCol w:w="1276"/>
        <w:gridCol w:w="1276"/>
        <w:gridCol w:w="1276"/>
        <w:gridCol w:w="1275"/>
        <w:gridCol w:w="1276"/>
        <w:gridCol w:w="1276"/>
      </w:tblGrid>
      <w:tr w:rsidR="008D42D7" w:rsidRPr="00EF76D0" w:rsidTr="00EA749B">
        <w:trPr>
          <w:trHeight w:val="458"/>
        </w:trPr>
        <w:tc>
          <w:tcPr>
            <w:tcW w:w="1985" w:type="dxa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751" w:type="dxa"/>
            <w:gridSpan w:val="8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8D42D7" w:rsidRPr="00EF76D0" w:rsidTr="00EA749B">
        <w:tc>
          <w:tcPr>
            <w:tcW w:w="1985" w:type="dxa"/>
            <w:vMerge w:val="restart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261" w:type="dxa"/>
            <w:vMerge w:val="restart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55" w:type="dxa"/>
            <w:gridSpan w:val="6"/>
          </w:tcPr>
          <w:p w:rsidR="008D42D7" w:rsidRPr="00EF76D0" w:rsidRDefault="008D42D7" w:rsidP="00E8422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8D42D7" w:rsidRPr="00EF76D0" w:rsidTr="00EA749B">
        <w:trPr>
          <w:trHeight w:val="57"/>
        </w:trPr>
        <w:tc>
          <w:tcPr>
            <w:tcW w:w="198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D42D7" w:rsidRPr="00EF76D0" w:rsidRDefault="008D42D7" w:rsidP="00E8422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8D42D7" w:rsidRPr="00EF76D0" w:rsidRDefault="008D42D7" w:rsidP="00E8422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8D42D7" w:rsidRPr="00EF76D0" w:rsidTr="00EA749B">
        <w:tc>
          <w:tcPr>
            <w:tcW w:w="1985" w:type="dxa"/>
            <w:vMerge/>
          </w:tcPr>
          <w:p w:rsidR="008D42D7" w:rsidRPr="00EF76D0" w:rsidRDefault="008D42D7" w:rsidP="00E8422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D42D7" w:rsidRPr="00EF76D0" w:rsidRDefault="008D42D7" w:rsidP="00E8422B">
            <w:pPr>
              <w:pStyle w:val="ConsPlusNormal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380 820,5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49 895,8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101 818,0</w:t>
            </w:r>
          </w:p>
        </w:tc>
        <w:tc>
          <w:tcPr>
            <w:tcW w:w="1275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148 514,9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39 795,9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40 795,9</w:t>
            </w:r>
          </w:p>
        </w:tc>
      </w:tr>
      <w:tr w:rsidR="008D42D7" w:rsidRPr="00EF76D0" w:rsidTr="00EA749B">
        <w:trPr>
          <w:trHeight w:val="208"/>
        </w:trPr>
        <w:tc>
          <w:tcPr>
            <w:tcW w:w="198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145 020,5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12 595,8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29 318,0</w:t>
            </w:r>
          </w:p>
        </w:tc>
        <w:tc>
          <w:tcPr>
            <w:tcW w:w="1275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31 514,9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35 795,9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35 795,9</w:t>
            </w:r>
          </w:p>
        </w:tc>
      </w:tr>
      <w:tr w:rsidR="008D42D7" w:rsidRPr="00EF76D0" w:rsidTr="00EA749B">
        <w:trPr>
          <w:trHeight w:val="20"/>
        </w:trPr>
        <w:tc>
          <w:tcPr>
            <w:tcW w:w="198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235 800,0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37300,0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72500,0</w:t>
            </w:r>
          </w:p>
        </w:tc>
        <w:tc>
          <w:tcPr>
            <w:tcW w:w="1275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117000,0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4000,0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5000,0</w:t>
            </w:r>
          </w:p>
        </w:tc>
      </w:tr>
      <w:tr w:rsidR="008D42D7" w:rsidRPr="00EF76D0" w:rsidTr="00EA749B">
        <w:trPr>
          <w:trHeight w:val="208"/>
        </w:trPr>
        <w:tc>
          <w:tcPr>
            <w:tcW w:w="1985" w:type="dxa"/>
            <w:vMerge/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8D42D7" w:rsidRPr="00EF76D0" w:rsidRDefault="008D42D7" w:rsidP="00E8422B">
            <w:pPr>
              <w:rPr>
                <w:rFonts w:cs="Times New Roman"/>
              </w:rPr>
            </w:pPr>
            <w:r w:rsidRPr="00EF76D0">
              <w:rPr>
                <w:rFonts w:cs="Times New Roman"/>
              </w:rPr>
              <w:t>Управление городского жилищного и коммунального хозяйства</w:t>
            </w:r>
          </w:p>
        </w:tc>
        <w:tc>
          <w:tcPr>
            <w:tcW w:w="3261" w:type="dxa"/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</w:rPr>
            </w:pPr>
            <w:r w:rsidRPr="00EF76D0">
              <w:rPr>
                <w:rFonts w:cs="Times New Roman"/>
                <w:bCs/>
              </w:rPr>
              <w:t>12 595,8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</w:rPr>
            </w:pPr>
            <w:r w:rsidRPr="00EF76D0">
              <w:rPr>
                <w:rFonts w:cs="Times New Roman"/>
                <w:bCs/>
              </w:rPr>
              <w:t>12 595,8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</w:rPr>
            </w:pPr>
            <w:r w:rsidRPr="00EF76D0">
              <w:rPr>
                <w:rFonts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</w:rPr>
            </w:pPr>
            <w:r w:rsidRPr="00EF76D0">
              <w:rPr>
                <w:rFonts w:cs="Times New Roman"/>
                <w:bCs/>
              </w:rPr>
              <w:t>0,0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</w:rPr>
            </w:pPr>
            <w:r w:rsidRPr="00EF76D0">
              <w:rPr>
                <w:rFonts w:cs="Times New Roman"/>
                <w:bCs/>
              </w:rPr>
              <w:t>0,0</w:t>
            </w:r>
          </w:p>
        </w:tc>
        <w:tc>
          <w:tcPr>
            <w:tcW w:w="1276" w:type="dxa"/>
          </w:tcPr>
          <w:p w:rsidR="008D42D7" w:rsidRPr="00EF76D0" w:rsidRDefault="008D42D7" w:rsidP="00E8422B">
            <w:pPr>
              <w:jc w:val="center"/>
              <w:rPr>
                <w:rFonts w:cs="Times New Roman"/>
              </w:rPr>
            </w:pPr>
            <w:r w:rsidRPr="00EF76D0">
              <w:rPr>
                <w:rFonts w:cs="Times New Roman"/>
                <w:bCs/>
              </w:rPr>
              <w:t>0,0</w:t>
            </w:r>
          </w:p>
        </w:tc>
      </w:tr>
      <w:tr w:rsidR="008D42D7" w:rsidRPr="00EF76D0" w:rsidTr="00EA749B">
        <w:trPr>
          <w:trHeight w:val="20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rPr>
                <w:rFonts w:cs="Times New Roman"/>
              </w:rPr>
            </w:pPr>
            <w:r w:rsidRPr="00EF76D0">
              <w:rPr>
                <w:rFonts w:cs="Times New Roman"/>
              </w:rPr>
              <w:t xml:space="preserve">Комитет по строительству, архитектуре и жилищной политике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76D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132 424,7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29 318,0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31 514,9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35 795,9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2D7" w:rsidRPr="00EF76D0" w:rsidRDefault="008D42D7" w:rsidP="00E8422B">
            <w:pPr>
              <w:jc w:val="center"/>
              <w:rPr>
                <w:rFonts w:cs="Times New Roman"/>
                <w:bCs/>
                <w:szCs w:val="18"/>
              </w:rPr>
            </w:pPr>
            <w:r w:rsidRPr="00EF76D0">
              <w:rPr>
                <w:rFonts w:cs="Times New Roman"/>
                <w:bCs/>
                <w:szCs w:val="18"/>
              </w:rPr>
              <w:t>35 795,9</w:t>
            </w:r>
          </w:p>
        </w:tc>
      </w:tr>
    </w:tbl>
    <w:p w:rsidR="008D42D7" w:rsidRPr="00EF76D0" w:rsidRDefault="008D42D7" w:rsidP="008D42D7">
      <w:pPr>
        <w:ind w:left="14160"/>
        <w:rPr>
          <w:rFonts w:cs="Times New Roman"/>
        </w:rPr>
      </w:pPr>
      <w:r w:rsidRPr="00EF76D0">
        <w:rPr>
          <w:rFonts w:cs="Times New Roman"/>
        </w:rPr>
        <w:t>».</w:t>
      </w:r>
    </w:p>
    <w:p w:rsidR="008D42D7" w:rsidRPr="00EF76D0" w:rsidRDefault="008D42D7" w:rsidP="0002406F">
      <w:pPr>
        <w:rPr>
          <w:rFonts w:cs="Times New Roman"/>
        </w:rPr>
      </w:pPr>
    </w:p>
    <w:p w:rsidR="008D42D7" w:rsidRDefault="008D42D7" w:rsidP="003D07F2">
      <w:pPr>
        <w:autoSpaceDE w:val="0"/>
        <w:autoSpaceDN w:val="0"/>
        <w:adjustRightInd w:val="0"/>
        <w:jc w:val="both"/>
      </w:pPr>
    </w:p>
    <w:p w:rsidR="008D42D7" w:rsidRDefault="008D42D7" w:rsidP="005058FD">
      <w:pPr>
        <w:autoSpaceDE w:val="0"/>
        <w:autoSpaceDN w:val="0"/>
        <w:adjustRightInd w:val="0"/>
        <w:ind w:left="-709"/>
        <w:jc w:val="both"/>
      </w:pPr>
    </w:p>
    <w:tbl>
      <w:tblPr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1276"/>
        <w:gridCol w:w="1388"/>
        <w:gridCol w:w="1276"/>
        <w:gridCol w:w="992"/>
        <w:gridCol w:w="993"/>
        <w:gridCol w:w="850"/>
        <w:gridCol w:w="195"/>
        <w:gridCol w:w="939"/>
        <w:gridCol w:w="851"/>
        <w:gridCol w:w="1134"/>
        <w:gridCol w:w="1530"/>
        <w:gridCol w:w="1417"/>
      </w:tblGrid>
      <w:tr w:rsidR="00A334F8" w:rsidRPr="00CC562D" w:rsidTr="00EA749B">
        <w:trPr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ind w:left="-98" w:right="-220" w:firstLine="45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6A25" w:rsidRPr="00CC562D" w:rsidRDefault="00DA6A25" w:rsidP="0043302C">
            <w:pPr>
              <w:jc w:val="center"/>
              <w:rPr>
                <w:rFonts w:cs="Times New Roman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6A25" w:rsidRPr="00CC562D" w:rsidRDefault="00DA6A25" w:rsidP="00176492">
            <w:pPr>
              <w:rPr>
                <w:rFonts w:cs="Times New Roman"/>
              </w:rPr>
            </w:pPr>
            <w:r w:rsidRPr="00CC562D">
              <w:rPr>
                <w:rFonts w:cs="Times New Roman"/>
              </w:rPr>
              <w:t>Приложение №2</w:t>
            </w:r>
            <w:r w:rsidRPr="00CC562D">
              <w:rPr>
                <w:rFonts w:cs="Times New Roman"/>
              </w:rPr>
              <w:br/>
              <w:t xml:space="preserve">к постановлению Администрации </w:t>
            </w:r>
            <w:r w:rsidRPr="00CC562D">
              <w:rPr>
                <w:rFonts w:cs="Times New Roman"/>
              </w:rPr>
              <w:br/>
              <w:t xml:space="preserve">городского округа Электросталь </w:t>
            </w:r>
            <w:r w:rsidRPr="00CC562D">
              <w:rPr>
                <w:rFonts w:cs="Times New Roman"/>
              </w:rPr>
              <w:br/>
              <w:t>Московской области</w:t>
            </w:r>
            <w:r w:rsidRPr="00CC562D">
              <w:rPr>
                <w:rFonts w:cs="Times New Roman"/>
              </w:rPr>
              <w:br/>
            </w:r>
            <w:r w:rsidR="0002406F">
              <w:t>от</w:t>
            </w:r>
            <w:r w:rsidR="0002406F" w:rsidRPr="00537687">
              <w:t xml:space="preserve"> </w:t>
            </w:r>
            <w:r w:rsidR="0002406F" w:rsidRPr="0002406F">
              <w:t>07.08.2018</w:t>
            </w:r>
            <w:r w:rsidR="0002406F">
              <w:t xml:space="preserve"> № </w:t>
            </w:r>
            <w:r w:rsidR="0002406F" w:rsidRPr="0002406F">
              <w:t>731/8</w:t>
            </w:r>
          </w:p>
        </w:tc>
      </w:tr>
      <w:tr w:rsidR="00945E70" w:rsidRPr="00CC562D" w:rsidTr="00EA749B">
        <w:trPr>
          <w:jc w:val="center"/>
        </w:trPr>
        <w:tc>
          <w:tcPr>
            <w:tcW w:w="155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5C4C" w:rsidRDefault="007D5C4C" w:rsidP="0043302C">
            <w:pPr>
              <w:jc w:val="center"/>
              <w:rPr>
                <w:rFonts w:cs="Times New Roman"/>
                <w:b/>
                <w:bCs/>
              </w:rPr>
            </w:pPr>
          </w:p>
          <w:p w:rsidR="00DA6A25" w:rsidRDefault="00DA6A25" w:rsidP="0043302C">
            <w:pPr>
              <w:jc w:val="center"/>
              <w:rPr>
                <w:rFonts w:cs="Times New Roman"/>
                <w:b/>
                <w:bCs/>
              </w:rPr>
            </w:pPr>
            <w:r w:rsidRPr="00CC562D">
              <w:rPr>
                <w:rFonts w:cs="Times New Roman"/>
                <w:b/>
                <w:bCs/>
              </w:rPr>
              <w:t xml:space="preserve">"3. Перечень мероприятий подпрограммы </w:t>
            </w:r>
            <w:r w:rsidRPr="00CC562D">
              <w:rPr>
                <w:rFonts w:cs="Times New Roman"/>
                <w:b/>
                <w:bCs/>
              </w:rPr>
              <w:br/>
              <w:t>«Создание условий для устойчивого социально-экономического развития городского округа Электросталь Московской области»</w:t>
            </w:r>
          </w:p>
          <w:p w:rsidR="007D5C4C" w:rsidRPr="00CC562D" w:rsidRDefault="007D5C4C" w:rsidP="007D5C4C">
            <w:pPr>
              <w:rPr>
                <w:rFonts w:cs="Times New Roman"/>
                <w:b/>
                <w:bCs/>
              </w:rPr>
            </w:pPr>
          </w:p>
        </w:tc>
      </w:tr>
      <w:tr w:rsidR="001602A9" w:rsidRPr="00945E70" w:rsidTr="00EA749B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EE1774">
            <w:pPr>
              <w:ind w:left="2047" w:hanging="2047"/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49B" w:rsidRDefault="00DA6A25" w:rsidP="00EA749B">
            <w:pPr>
              <w:ind w:left="221" w:hanging="221"/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</w:t>
            </w:r>
          </w:p>
          <w:p w:rsidR="00DA6A25" w:rsidRPr="00945E70" w:rsidRDefault="00EA749B" w:rsidP="00EA749B">
            <w:pPr>
              <w:ind w:left="221" w:hanging="22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945E70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945E7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r w:rsidR="00EA749B" w:rsidRPr="00945E70">
              <w:rPr>
                <w:rFonts w:cs="Times New Roman"/>
                <w:sz w:val="16"/>
                <w:szCs w:val="16"/>
              </w:rPr>
              <w:t>программы (</w:t>
            </w:r>
            <w:r w:rsidRPr="00945E70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Всего </w:t>
            </w:r>
            <w:r w:rsidRPr="00945E70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Ответственный</w:t>
            </w:r>
            <w:r w:rsidRPr="00945E70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="00EA749B" w:rsidRPr="00945E70">
              <w:rPr>
                <w:rFonts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EA749B" w:rsidP="0043302C">
            <w:pPr>
              <w:tabs>
                <w:tab w:val="left" w:pos="937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Результаты выполнения мероприятий</w:t>
            </w:r>
            <w:r w:rsidR="00DA6A25" w:rsidRPr="00945E70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1.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Продвижение инвестиционного потенциала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</w:t>
            </w:r>
            <w:r w:rsidRPr="00945E70">
              <w:rPr>
                <w:rFonts w:cs="Times New Roman"/>
                <w:sz w:val="16"/>
                <w:szCs w:val="16"/>
              </w:rPr>
              <w:br/>
              <w:t>Создание многопрофильных индустриальных парков, индустриальных парков, технологических парков, промышленных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Увеличение объемов инвестиций в основной капитал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2. </w:t>
            </w:r>
            <w:r w:rsidRPr="00945E70">
              <w:rPr>
                <w:rFonts w:cs="Times New Roman"/>
                <w:sz w:val="16"/>
                <w:szCs w:val="16"/>
              </w:rPr>
              <w:br/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3.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Организация работы с возможными участниками для заключения соглашений об участии сторон государственно-частного партнерства в реализации инвестиционных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по развитию промышленности, инвестиционной политике и рекламе»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4. </w:t>
            </w:r>
            <w:r w:rsidRPr="00945E70">
              <w:rPr>
                <w:rFonts w:cs="Times New Roman"/>
                <w:sz w:val="16"/>
                <w:szCs w:val="16"/>
              </w:rPr>
              <w:br/>
              <w:t>Формирование реестра реализуемых инвестиционных проектов, ввод информации в систему ЕАС ПИП.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2.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Проведение мероприятий по увеличению рабочих мест на территории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945E70">
              <w:rPr>
                <w:rFonts w:cs="Times New Roman"/>
                <w:sz w:val="16"/>
                <w:szCs w:val="16"/>
              </w:rPr>
              <w:br/>
              <w:t>Осуществление взаимодействия с потенциальными инвесторами и действующими организациями по созданию новых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Создание новых рабочих мест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2. 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Проведение мероприятий по информированию бизнес сообщества о мерах поддержки инвесторов при реализации инвестиционных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3.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Проведение мероприятий по увеличению размера заработной платы на территории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Мониторинг динамики размера заработной платы на действующих предприятиях.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«Департамент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по развитию промышленности, инвестиционной политике и рекламе»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2. </w:t>
            </w:r>
            <w:r w:rsidRPr="00945E70">
              <w:rPr>
                <w:rFonts w:cs="Times New Roman"/>
                <w:sz w:val="16"/>
                <w:szCs w:val="16"/>
              </w:rPr>
              <w:br/>
              <w:t>Содействие увеличению размера реальной заработной платы в соответствии с постановлением Правительства РФ от 30.11.2016 № 118 в рамках трёхстороннего соглашения.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3.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Проведение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организационных мероприятий по увеличению заработной платы работников организаций и предприятий.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Отдел по социальным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вопросам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4.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Развитие потребительского рынка и услуг на территории городского округа Электросталь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116 500,0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235 800,0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37 300,0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72 500,0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117 000,0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5 000,0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945E70">
              <w:rPr>
                <w:rFonts w:cs="Times New Roman"/>
                <w:sz w:val="16"/>
                <w:szCs w:val="16"/>
              </w:rPr>
              <w:br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обеспеченности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площадями</w:t>
            </w:r>
            <w:r w:rsidRPr="00945E70">
              <w:rPr>
                <w:rFonts w:cs="Times New Roman"/>
                <w:sz w:val="16"/>
                <w:szCs w:val="16"/>
              </w:rPr>
              <w:br/>
              <w:t>торговых объектов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116 500,0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235 800,0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37 300,0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72 500,0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117 000,0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5 000,0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2.</w:t>
            </w:r>
            <w:r w:rsidRPr="00945E70">
              <w:rPr>
                <w:rFonts w:cs="Times New Roman"/>
                <w:sz w:val="16"/>
                <w:szCs w:val="16"/>
              </w:rPr>
              <w:br/>
              <w:t>Организация и проведение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ярмарок с участием</w:t>
            </w:r>
            <w:r w:rsidRPr="00945E70">
              <w:rPr>
                <w:rFonts w:cs="Times New Roman"/>
                <w:sz w:val="16"/>
                <w:szCs w:val="16"/>
              </w:rPr>
              <w:br/>
              <w:t>субъектов малого и</w:t>
            </w:r>
            <w:r w:rsidRPr="00945E70">
              <w:rPr>
                <w:rFonts w:cs="Times New Roman"/>
                <w:sz w:val="16"/>
                <w:szCs w:val="16"/>
              </w:rPr>
              <w:br/>
              <w:t>среднего</w:t>
            </w:r>
            <w:r w:rsidRPr="00945E70">
              <w:rPr>
                <w:rFonts w:cs="Times New Roman"/>
                <w:sz w:val="16"/>
                <w:szCs w:val="16"/>
              </w:rPr>
              <w:br/>
              <w:t>предпринимательства и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производителей</w:t>
            </w:r>
            <w:r w:rsidRPr="00945E70">
              <w:rPr>
                <w:rFonts w:cs="Times New Roman"/>
                <w:sz w:val="16"/>
                <w:szCs w:val="16"/>
              </w:rPr>
              <w:br/>
              <w:t>сельскохозяйственной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продукции Московской</w:t>
            </w:r>
            <w:r w:rsidRPr="00945E70">
              <w:rPr>
                <w:rFonts w:cs="Times New Roman"/>
                <w:sz w:val="16"/>
                <w:szCs w:val="16"/>
              </w:rPr>
              <w:br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Обеспечение жителей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города качественной</w:t>
            </w:r>
            <w:r w:rsidRPr="00945E70">
              <w:rPr>
                <w:rFonts w:cs="Times New Roman"/>
                <w:sz w:val="16"/>
                <w:szCs w:val="16"/>
              </w:rPr>
              <w:br/>
              <w:t>отечественной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продукцией сельского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хозяйства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3.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Организация и проведение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"социальных" акций для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ветеранов и инвалидов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Великой Отечественной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войны, социально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незащищенных категорий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граждан с участием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хозяйствующих </w:t>
            </w:r>
            <w:r w:rsidR="00EA749B" w:rsidRPr="00945E70">
              <w:rPr>
                <w:rFonts w:cs="Times New Roman"/>
                <w:sz w:val="16"/>
                <w:szCs w:val="16"/>
              </w:rPr>
              <w:t>субъектов, осуществляющих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деятельность в сфере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потребительского рынка и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 и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уровня жизни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социально-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незащищенных слоев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населения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4.</w:t>
            </w:r>
            <w:r w:rsidRPr="00945E70">
              <w:rPr>
                <w:rFonts w:cs="Times New Roman"/>
                <w:sz w:val="16"/>
                <w:szCs w:val="16"/>
              </w:rPr>
              <w:br/>
              <w:t>Реализация мер по защите</w:t>
            </w:r>
            <w:r w:rsidRPr="00945E70">
              <w:rPr>
                <w:rFonts w:cs="Times New Roman"/>
                <w:sz w:val="16"/>
                <w:szCs w:val="16"/>
              </w:rPr>
              <w:br/>
              <w:t>прав потребителей в сфере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="00EA749B" w:rsidRPr="00945E70">
              <w:rPr>
                <w:rFonts w:cs="Times New Roman"/>
                <w:sz w:val="16"/>
                <w:szCs w:val="16"/>
              </w:rPr>
              <w:t>торговли,</w:t>
            </w:r>
            <w:r w:rsidRPr="00945E70">
              <w:rPr>
                <w:rFonts w:cs="Times New Roman"/>
                <w:sz w:val="16"/>
                <w:szCs w:val="16"/>
              </w:rPr>
              <w:t xml:space="preserve"> общественного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питания и бытовых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 жителей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города услугами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="00EA749B" w:rsidRPr="00945E70">
              <w:rPr>
                <w:rFonts w:cs="Times New Roman"/>
                <w:sz w:val="16"/>
                <w:szCs w:val="16"/>
              </w:rPr>
              <w:t>торговли, общественного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питания и бытовыми</w:t>
            </w:r>
            <w:r w:rsidRPr="00945E70">
              <w:rPr>
                <w:rFonts w:cs="Times New Roman"/>
                <w:sz w:val="16"/>
                <w:szCs w:val="16"/>
              </w:rPr>
              <w:br/>
              <w:t>услугами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5.</w:t>
            </w:r>
            <w:r w:rsidRPr="00945E70">
              <w:rPr>
                <w:rFonts w:cs="Times New Roman"/>
                <w:sz w:val="16"/>
                <w:szCs w:val="16"/>
              </w:rPr>
              <w:br/>
              <w:t>Разработка, согласование и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утверждение в</w:t>
            </w:r>
            <w:r w:rsidRPr="00945E70">
              <w:rPr>
                <w:rFonts w:cs="Times New Roman"/>
                <w:sz w:val="16"/>
                <w:szCs w:val="16"/>
              </w:rPr>
              <w:br/>
              <w:t>муниципальном</w:t>
            </w:r>
            <w:r w:rsidRPr="00945E70">
              <w:rPr>
                <w:rFonts w:cs="Times New Roman"/>
                <w:sz w:val="16"/>
                <w:szCs w:val="16"/>
              </w:rPr>
              <w:br/>
              <w:t>образовании</w:t>
            </w:r>
            <w:r w:rsidRPr="00945E70">
              <w:rPr>
                <w:rFonts w:cs="Times New Roman"/>
                <w:sz w:val="16"/>
                <w:szCs w:val="16"/>
              </w:rPr>
              <w:br/>
              <w:t>г.о.Электросталь схем</w:t>
            </w:r>
            <w:r w:rsidRPr="00945E70">
              <w:rPr>
                <w:rFonts w:cs="Times New Roman"/>
                <w:sz w:val="16"/>
                <w:szCs w:val="16"/>
              </w:rPr>
              <w:br/>
              <w:t>размещения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нестационарных торговых</w:t>
            </w:r>
            <w:r w:rsidRPr="00945E70">
              <w:rPr>
                <w:rFonts w:cs="Times New Roman"/>
                <w:sz w:val="16"/>
                <w:szCs w:val="16"/>
              </w:rPr>
              <w:br/>
              <w:t>объектов, а также</w:t>
            </w:r>
            <w:r w:rsidRPr="00945E70">
              <w:rPr>
                <w:rFonts w:cs="Times New Roman"/>
                <w:sz w:val="16"/>
                <w:szCs w:val="16"/>
              </w:rPr>
              <w:br/>
              <w:t>демонтаж нестационарных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объектов, размещение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которых не соответствует</w:t>
            </w:r>
            <w:r w:rsidRPr="00945E70">
              <w:rPr>
                <w:rFonts w:cs="Times New Roman"/>
                <w:sz w:val="16"/>
                <w:szCs w:val="16"/>
              </w:rPr>
              <w:br/>
              <w:t>схеме размещения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нестационарных торговых</w:t>
            </w:r>
            <w:r w:rsidRPr="00945E70">
              <w:rPr>
                <w:rFonts w:cs="Times New Roman"/>
                <w:sz w:val="16"/>
                <w:szCs w:val="16"/>
              </w:rPr>
              <w:br/>
              <w:t>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Управление по потребительскому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торгового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5.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Развитие сферы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общественного питания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на территории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Электросталь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 Содействие увеличению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уровня обеспеченности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населения городского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округа Электросталь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предприятиями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Прирост посадочных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мест на объектах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общественного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  <w:r w:rsidR="00EA749B" w:rsidRPr="00945E70">
              <w:rPr>
                <w:rFonts w:cs="Times New Roman"/>
                <w:sz w:val="16"/>
                <w:szCs w:val="16"/>
              </w:rPr>
              <w:t>питания,</w:t>
            </w:r>
            <w:r w:rsidRPr="00945E70">
              <w:rPr>
                <w:rFonts w:cs="Times New Roman"/>
                <w:sz w:val="16"/>
                <w:szCs w:val="16"/>
              </w:rPr>
              <w:t xml:space="preserve"> повышение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качества обслуживания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6. Развитие сферы бытовых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услуг на территории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Электросталь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</w:t>
            </w:r>
            <w:r w:rsidRPr="00945E70">
              <w:rPr>
                <w:rFonts w:cs="Times New Roman"/>
                <w:sz w:val="16"/>
                <w:szCs w:val="16"/>
              </w:rPr>
              <w:br/>
              <w:t>Содействие увеличению</w:t>
            </w:r>
            <w:r w:rsidRPr="00945E70">
              <w:rPr>
                <w:rFonts w:cs="Times New Roman"/>
                <w:sz w:val="16"/>
                <w:szCs w:val="16"/>
              </w:rPr>
              <w:br/>
              <w:t>уровня обеспеченности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городского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округа Электросталь</w:t>
            </w:r>
            <w:r w:rsidRPr="00945E70">
              <w:rPr>
                <w:rFonts w:cs="Times New Roman"/>
                <w:sz w:val="16"/>
                <w:szCs w:val="16"/>
              </w:rPr>
              <w:br/>
              <w:t>предприятиями бытового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Прирост рабочих мест</w:t>
            </w:r>
            <w:r w:rsidRPr="00945E70">
              <w:rPr>
                <w:rFonts w:cs="Times New Roman"/>
                <w:sz w:val="16"/>
                <w:szCs w:val="16"/>
              </w:rPr>
              <w:br/>
              <w:t>на объектах бытового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="00EA749B" w:rsidRPr="00945E70">
              <w:rPr>
                <w:rFonts w:cs="Times New Roman"/>
                <w:sz w:val="16"/>
                <w:szCs w:val="16"/>
              </w:rPr>
              <w:t>обслуживания, повышение</w:t>
            </w:r>
            <w:r w:rsidRPr="00945E70">
              <w:rPr>
                <w:rFonts w:cs="Times New Roman"/>
                <w:sz w:val="16"/>
                <w:szCs w:val="16"/>
              </w:rPr>
              <w:t xml:space="preserve">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7.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Реализация Губернаторской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Программы "100 бань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Подмосковья" на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территории городского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округа Электросталь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</w:t>
            </w:r>
            <w:r w:rsidRPr="00945E70">
              <w:rPr>
                <w:rFonts w:cs="Times New Roman"/>
                <w:sz w:val="16"/>
                <w:szCs w:val="16"/>
              </w:rPr>
              <w:br/>
              <w:t>Содействие строительству</w:t>
            </w:r>
            <w:r w:rsidRPr="00945E70">
              <w:rPr>
                <w:rFonts w:cs="Times New Roman"/>
                <w:sz w:val="16"/>
                <w:szCs w:val="16"/>
              </w:rPr>
              <w:br/>
              <w:t>(реконструкции) банных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объектов в рамках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программы "100 бань</w:t>
            </w:r>
            <w:r w:rsidRPr="00945E70">
              <w:rPr>
                <w:rFonts w:cs="Times New Roman"/>
                <w:sz w:val="16"/>
                <w:szCs w:val="16"/>
              </w:rPr>
              <w:br/>
              <w:t>Подмосковья"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Увеличение количества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банных </w:t>
            </w:r>
            <w:r w:rsidR="00EA749B" w:rsidRPr="00945E70">
              <w:rPr>
                <w:rFonts w:cs="Times New Roman"/>
                <w:sz w:val="16"/>
                <w:szCs w:val="16"/>
              </w:rPr>
              <w:t>объектов, увеличение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обеспеченности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услугами бань в 2 раза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7.2.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2. Поиск и</w:t>
            </w:r>
            <w:r w:rsidRPr="00945E70">
              <w:rPr>
                <w:rFonts w:cs="Times New Roman"/>
                <w:sz w:val="16"/>
                <w:szCs w:val="16"/>
              </w:rPr>
              <w:br/>
              <w:t>подбор инвесторов для</w:t>
            </w:r>
            <w:r w:rsidRPr="00945E70">
              <w:rPr>
                <w:rFonts w:cs="Times New Roman"/>
                <w:sz w:val="16"/>
                <w:szCs w:val="16"/>
              </w:rPr>
              <w:br/>
              <w:t>строительства/ реконструкции банных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объектов в рамках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программы "100 бань</w:t>
            </w:r>
            <w:r w:rsidRPr="00945E70">
              <w:rPr>
                <w:rFonts w:cs="Times New Roman"/>
                <w:sz w:val="16"/>
                <w:szCs w:val="16"/>
              </w:rPr>
              <w:br/>
              <w:t>Подмосковья"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Увеличение количества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банных </w:t>
            </w:r>
            <w:r w:rsidR="00EA749B" w:rsidRPr="00945E70">
              <w:rPr>
                <w:rFonts w:cs="Times New Roman"/>
                <w:sz w:val="16"/>
                <w:szCs w:val="16"/>
              </w:rPr>
              <w:t>объектов, увеличение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обеспеченности</w:t>
            </w:r>
            <w:r w:rsidRPr="00945E70">
              <w:rPr>
                <w:rFonts w:cs="Times New Roman"/>
                <w:sz w:val="16"/>
                <w:szCs w:val="16"/>
              </w:rPr>
              <w:br/>
              <w:t>услугами бань в 2 раза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8.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Создание 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функционирование на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территории городского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округа Электросталь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муниципального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казенного учреждения в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сфере погребения 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похоронного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1305,90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10402,40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308,00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2457,70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3024,90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2305,90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2305,90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</w:t>
            </w:r>
            <w:r w:rsidRPr="00945E70">
              <w:rPr>
                <w:rFonts w:cs="Times New Roman"/>
                <w:sz w:val="16"/>
                <w:szCs w:val="16"/>
              </w:rPr>
              <w:br/>
              <w:t>Создание муниципального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казенного </w:t>
            </w:r>
            <w:r w:rsidR="00EA749B" w:rsidRPr="00945E70">
              <w:rPr>
                <w:rFonts w:cs="Times New Roman"/>
                <w:sz w:val="16"/>
                <w:szCs w:val="16"/>
              </w:rPr>
              <w:t>учреждения, осуществляющего</w:t>
            </w:r>
            <w:r w:rsidRPr="00945E70">
              <w:rPr>
                <w:rFonts w:cs="Times New Roman"/>
                <w:sz w:val="16"/>
                <w:szCs w:val="16"/>
              </w:rPr>
              <w:br/>
              <w:t>деятельность в сфере</w:t>
            </w:r>
            <w:r w:rsidRPr="00945E70">
              <w:rPr>
                <w:rFonts w:cs="Times New Roman"/>
                <w:sz w:val="16"/>
                <w:szCs w:val="16"/>
              </w:rPr>
              <w:br/>
              <w:t>погребения и похоронного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дела на территории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</w:t>
            </w:r>
            <w:r w:rsidRPr="00945E70">
              <w:rPr>
                <w:rFonts w:cs="Times New Roman"/>
                <w:sz w:val="16"/>
                <w:szCs w:val="16"/>
              </w:rPr>
              <w:br/>
              <w:t>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бытовыми</w:t>
            </w:r>
            <w:r w:rsidRPr="00945E70">
              <w:rPr>
                <w:rFonts w:cs="Times New Roman"/>
                <w:sz w:val="16"/>
                <w:szCs w:val="16"/>
              </w:rPr>
              <w:br/>
              <w:t>ритуальными услугами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2. Передача</w:t>
            </w:r>
            <w:r w:rsidRPr="00945E70">
              <w:rPr>
                <w:rFonts w:cs="Times New Roman"/>
                <w:sz w:val="16"/>
                <w:szCs w:val="16"/>
              </w:rPr>
              <w:br/>
              <w:t>муниципальному</w:t>
            </w:r>
            <w:r w:rsidRPr="00945E70">
              <w:rPr>
                <w:rFonts w:cs="Times New Roman"/>
                <w:sz w:val="16"/>
                <w:szCs w:val="16"/>
              </w:rPr>
              <w:br/>
              <w:t>казенному учреждению</w:t>
            </w:r>
            <w:r w:rsidRPr="00945E70">
              <w:rPr>
                <w:rFonts w:cs="Times New Roman"/>
                <w:sz w:val="16"/>
                <w:szCs w:val="16"/>
              </w:rPr>
              <w:br/>
              <w:t>имущества, земельных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участков под кладбищами</w:t>
            </w:r>
            <w:r w:rsidRPr="00945E70">
              <w:rPr>
                <w:rFonts w:cs="Times New Roman"/>
                <w:sz w:val="16"/>
                <w:szCs w:val="16"/>
              </w:rPr>
              <w:br/>
              <w:t>и властных полномочий в</w:t>
            </w:r>
            <w:r w:rsidRPr="00945E70">
              <w:rPr>
                <w:rFonts w:cs="Times New Roman"/>
                <w:sz w:val="16"/>
                <w:szCs w:val="16"/>
              </w:rPr>
              <w:br/>
              <w:t>сфере погребения и</w:t>
            </w:r>
            <w:r w:rsidRPr="00945E70">
              <w:rPr>
                <w:rFonts w:cs="Times New Roman"/>
                <w:sz w:val="16"/>
                <w:szCs w:val="16"/>
              </w:rPr>
              <w:br/>
              <w:t>похоронного делана</w:t>
            </w:r>
            <w:r w:rsidRPr="00945E70">
              <w:rPr>
                <w:rFonts w:cs="Times New Roman"/>
                <w:sz w:val="16"/>
                <w:szCs w:val="16"/>
              </w:rPr>
              <w:br/>
              <w:t>территории городского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округа Электросталь</w:t>
            </w:r>
            <w:r w:rsidRPr="00945E70">
              <w:rPr>
                <w:rFonts w:cs="Times New Roman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бытовыми</w:t>
            </w:r>
            <w:r w:rsidRPr="00945E70">
              <w:rPr>
                <w:rFonts w:cs="Times New Roman"/>
                <w:sz w:val="16"/>
                <w:szCs w:val="16"/>
              </w:rPr>
              <w:br/>
              <w:t>ритуальными услугами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3.</w:t>
            </w:r>
            <w:r w:rsidRPr="00945E70">
              <w:rPr>
                <w:rFonts w:cs="Times New Roman"/>
                <w:sz w:val="16"/>
                <w:szCs w:val="16"/>
              </w:rPr>
              <w:br/>
              <w:t>Ликвидация</w:t>
            </w:r>
            <w:r w:rsidRPr="00945E70">
              <w:rPr>
                <w:rFonts w:cs="Times New Roman"/>
                <w:sz w:val="16"/>
                <w:szCs w:val="16"/>
              </w:rPr>
              <w:br/>
              <w:t>муниципальных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учреждений и предприятий, осуществляющих</w:t>
            </w:r>
            <w:r w:rsidRPr="00945E70">
              <w:rPr>
                <w:rFonts w:cs="Times New Roman"/>
                <w:sz w:val="16"/>
                <w:szCs w:val="16"/>
              </w:rPr>
              <w:br/>
              <w:t>деятельность в сфере</w:t>
            </w:r>
            <w:r w:rsidRPr="00945E70">
              <w:rPr>
                <w:rFonts w:cs="Times New Roman"/>
                <w:sz w:val="16"/>
                <w:szCs w:val="16"/>
              </w:rPr>
              <w:br/>
              <w:t>погребения и похоронного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дела на территории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</w:t>
            </w:r>
            <w:r w:rsidRPr="00945E70">
              <w:rPr>
                <w:rFonts w:cs="Times New Roman"/>
                <w:sz w:val="16"/>
                <w:szCs w:val="16"/>
              </w:rPr>
              <w:br/>
              <w:t>округа Электросталь (кроме МКУ)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бытовыми</w:t>
            </w:r>
            <w:r w:rsidRPr="00945E70">
              <w:rPr>
                <w:rFonts w:cs="Times New Roman"/>
                <w:sz w:val="16"/>
                <w:szCs w:val="16"/>
              </w:rPr>
              <w:br/>
              <w:t>ритуальными услугами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4. Выполнение функций специализированной похоронной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1305,90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10402,40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308,00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2457,70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3024,90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2305,90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2305,90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"Управление обеспечения деятельности органов местного самоуправления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Выполнение функций специализированной похоронной службы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Транспортировка с мест обнаружения или происшествия умерших, не имеющих супруга, близких родственников, иных родственников, либо законного </w:t>
            </w:r>
            <w:r w:rsidR="00EA749B" w:rsidRPr="00945E70">
              <w:rPr>
                <w:rFonts w:cs="Times New Roman"/>
                <w:sz w:val="16"/>
                <w:szCs w:val="16"/>
              </w:rPr>
              <w:t>представителя</w:t>
            </w:r>
            <w:r w:rsidRPr="00945E70">
              <w:rPr>
                <w:rFonts w:cs="Times New Roman"/>
                <w:sz w:val="16"/>
                <w:szCs w:val="16"/>
              </w:rPr>
              <w:t xml:space="preserve"> умершего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1305,90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7865,70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208,00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1640,00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2005,90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2005,90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МКУ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Выполнение функций специализированной похоронной службы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2536,70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100,00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817,70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МКУ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Выполнение функций специализированной похоронной службы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9. Приведение кладбищ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Электросталь в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соответствие с Порядком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деятельности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общественных кладбищ 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крематориев на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территории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муниципального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образования Московской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9016,5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134618,1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12287,8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26860,3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28490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33490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33490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Оформление в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муниципальную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собственность земельных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участков под кладбищами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Управление по потребительскому рынку и сельскому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населения бытовыми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ритуальными услугами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9.2.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2.</w:t>
            </w:r>
            <w:r w:rsidRPr="00945E70">
              <w:rPr>
                <w:rFonts w:cs="Times New Roman"/>
                <w:sz w:val="16"/>
                <w:szCs w:val="16"/>
              </w:rPr>
              <w:br/>
              <w:t>Соблюдение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финансирования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мероприятий по</w:t>
            </w:r>
            <w:r w:rsidRPr="00945E70">
              <w:rPr>
                <w:rFonts w:cs="Times New Roman"/>
                <w:sz w:val="16"/>
                <w:szCs w:val="16"/>
              </w:rPr>
              <w:br/>
              <w:t>содержанию мест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захоронений в </w:t>
            </w:r>
            <w:r w:rsidR="00EA749B" w:rsidRPr="00945E70">
              <w:rPr>
                <w:rFonts w:cs="Times New Roman"/>
                <w:sz w:val="16"/>
                <w:szCs w:val="16"/>
              </w:rPr>
              <w:t>размере, установленном</w:t>
            </w:r>
            <w:r w:rsidRPr="00945E70">
              <w:rPr>
                <w:rFonts w:cs="Times New Roman"/>
                <w:sz w:val="16"/>
                <w:szCs w:val="16"/>
              </w:rPr>
              <w:t xml:space="preserve"> нормативом</w:t>
            </w:r>
            <w:r w:rsidRPr="00945E70">
              <w:rPr>
                <w:rFonts w:cs="Times New Roman"/>
                <w:sz w:val="16"/>
                <w:szCs w:val="16"/>
              </w:rPr>
              <w:br/>
              <w:t>расходов на содержание</w:t>
            </w:r>
            <w:r w:rsidRPr="00945E70">
              <w:rPr>
                <w:rFonts w:cs="Times New Roman"/>
                <w:sz w:val="16"/>
                <w:szCs w:val="16"/>
              </w:rPr>
              <w:br/>
              <w:t>мест захоронения в</w:t>
            </w:r>
            <w:r w:rsidRPr="00945E70">
              <w:rPr>
                <w:rFonts w:cs="Times New Roman"/>
                <w:sz w:val="16"/>
                <w:szCs w:val="16"/>
              </w:rPr>
              <w:br/>
              <w:t>соответствии с законом</w:t>
            </w:r>
            <w:r w:rsidRPr="00945E70">
              <w:rPr>
                <w:rFonts w:cs="Times New Roman"/>
                <w:sz w:val="16"/>
                <w:szCs w:val="16"/>
              </w:rPr>
              <w:br/>
              <w:t>Московской области от</w:t>
            </w:r>
            <w:r w:rsidRPr="00945E70">
              <w:rPr>
                <w:rFonts w:cs="Times New Roman"/>
                <w:sz w:val="16"/>
                <w:szCs w:val="16"/>
              </w:rPr>
              <w:br/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28.10.2011 № 176/2011-ОЗ</w:t>
            </w:r>
            <w:r w:rsidRPr="00945E70">
              <w:rPr>
                <w:rFonts w:cs="Times New Roman"/>
                <w:sz w:val="16"/>
                <w:szCs w:val="16"/>
              </w:rPr>
              <w:br/>
              <w:t>"О нормативах</w:t>
            </w:r>
            <w:r w:rsidRPr="00945E70">
              <w:rPr>
                <w:rFonts w:cs="Times New Roman"/>
                <w:sz w:val="16"/>
                <w:szCs w:val="16"/>
              </w:rPr>
              <w:br/>
              <w:t>стоимости предоставления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муниципальных </w:t>
            </w:r>
            <w:r w:rsidR="00EA749B" w:rsidRPr="00945E70">
              <w:rPr>
                <w:rFonts w:cs="Times New Roman"/>
                <w:sz w:val="16"/>
                <w:szCs w:val="16"/>
              </w:rPr>
              <w:t>услуг, оказываемых</w:t>
            </w:r>
            <w:r w:rsidRPr="00945E70">
              <w:rPr>
                <w:rFonts w:cs="Times New Roman"/>
                <w:sz w:val="16"/>
                <w:szCs w:val="16"/>
              </w:rPr>
              <w:t xml:space="preserve"> за счет</w:t>
            </w:r>
            <w:r w:rsidRPr="00945E70">
              <w:rPr>
                <w:rFonts w:cs="Times New Roman"/>
                <w:sz w:val="16"/>
                <w:szCs w:val="16"/>
              </w:rPr>
              <w:br/>
              <w:t>средств бюджетов</w:t>
            </w:r>
            <w:r w:rsidRPr="00945E70">
              <w:rPr>
                <w:rFonts w:cs="Times New Roman"/>
                <w:sz w:val="16"/>
                <w:szCs w:val="16"/>
              </w:rPr>
              <w:br/>
              <w:t>муниципальных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образований Московской</w:t>
            </w:r>
            <w:r w:rsidRPr="00945E70">
              <w:rPr>
                <w:rFonts w:cs="Times New Roman"/>
                <w:sz w:val="16"/>
                <w:szCs w:val="16"/>
              </w:rPr>
              <w:br/>
              <w:t>области, применяемых при</w:t>
            </w:r>
            <w:r w:rsidRPr="00945E70">
              <w:rPr>
                <w:rFonts w:cs="Times New Roman"/>
                <w:sz w:val="16"/>
                <w:szCs w:val="16"/>
              </w:rPr>
              <w:br/>
              <w:t>расчетах межбюджетных</w:t>
            </w:r>
            <w:r w:rsidRPr="00945E70">
              <w:rPr>
                <w:rFonts w:cs="Times New Roman"/>
                <w:sz w:val="16"/>
                <w:szCs w:val="16"/>
              </w:rPr>
              <w:br/>
              <w:t>трансфертов"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9016,5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130618,1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12287,8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25860,3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27490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32490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Управление по потребительскому рынку и сельскому </w:t>
            </w:r>
            <w:r w:rsidR="00EA749B" w:rsidRPr="00945E70">
              <w:rPr>
                <w:rFonts w:cs="Times New Roman"/>
                <w:sz w:val="16"/>
                <w:szCs w:val="16"/>
              </w:rPr>
              <w:t>хозяйству, МКУ</w:t>
            </w:r>
            <w:r w:rsidRPr="00945E70">
              <w:rPr>
                <w:rFonts w:cs="Times New Roman"/>
                <w:sz w:val="16"/>
                <w:szCs w:val="16"/>
              </w:rPr>
              <w:t xml:space="preserve"> "Управление обеспечения деятельности органов местного самоуправления городского округа Электросталь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Московской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бытовыми</w:t>
            </w:r>
            <w:r w:rsidRPr="00945E70">
              <w:rPr>
                <w:rFonts w:cs="Times New Roman"/>
                <w:sz w:val="16"/>
                <w:szCs w:val="16"/>
              </w:rPr>
              <w:br/>
              <w:t>ритуальными услугами</w:t>
            </w: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9.3.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3.</w:t>
            </w:r>
            <w:r w:rsidRPr="00945E70">
              <w:rPr>
                <w:rFonts w:cs="Times New Roman"/>
                <w:sz w:val="16"/>
                <w:szCs w:val="16"/>
              </w:rPr>
              <w:br/>
              <w:t>Ограждение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49B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Управление по потребительскому рынку и сельскому </w:t>
            </w:r>
            <w:r w:rsidR="00EA749B" w:rsidRPr="00945E70">
              <w:rPr>
                <w:rFonts w:cs="Times New Roman"/>
                <w:sz w:val="16"/>
                <w:szCs w:val="16"/>
              </w:rPr>
              <w:t xml:space="preserve">хозяйству, </w:t>
            </w:r>
          </w:p>
          <w:p w:rsidR="00DA6A25" w:rsidRPr="00945E70" w:rsidRDefault="00EA749B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МКУ</w:t>
            </w:r>
            <w:r w:rsidR="00DA6A25" w:rsidRPr="00945E70">
              <w:rPr>
                <w:rFonts w:cs="Times New Roman"/>
                <w:sz w:val="16"/>
                <w:szCs w:val="16"/>
              </w:rPr>
              <w:t xml:space="preserve">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45E70">
              <w:rPr>
                <w:rFonts w:cs="Times New Roman"/>
                <w:sz w:val="16"/>
                <w:szCs w:val="16"/>
              </w:rPr>
              <w:br/>
              <w:t>обслуживания</w:t>
            </w:r>
            <w:r w:rsidRPr="00945E70">
              <w:rPr>
                <w:rFonts w:cs="Times New Roman"/>
                <w:sz w:val="16"/>
                <w:szCs w:val="16"/>
              </w:rPr>
              <w:br/>
              <w:t>населения бытовыми</w:t>
            </w:r>
            <w:r w:rsidRPr="00945E70">
              <w:rPr>
                <w:rFonts w:cs="Times New Roman"/>
                <w:sz w:val="16"/>
                <w:szCs w:val="16"/>
              </w:rPr>
              <w:br/>
              <w:t>ритуальными услугами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10. Развитие сферы муниципальных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МКУ «Управление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по конкурентной политике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и координации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 Внедрение механизма общественного обсуждения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«Управление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по конкурентной политике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и координации закупок»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Внедрение механизма общественного обсуждения осуществления закупок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2. Внедрение механизма распространения допустимых закупочных практик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«Управление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по конкурентной политике </w:t>
            </w:r>
            <w:r w:rsidRPr="00945E70">
              <w:rPr>
                <w:rFonts w:cs="Times New Roman"/>
                <w:sz w:val="16"/>
                <w:szCs w:val="16"/>
              </w:rPr>
              <w:br/>
              <w:t>и координации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Внедрение механизма распространения допустимых закупочных практик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3. Уменьшение доли размещения заказа у единственного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«Управление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по конкурентной политике </w:t>
            </w:r>
            <w:r w:rsidRPr="00945E70">
              <w:rPr>
                <w:rFonts w:cs="Times New Roman"/>
                <w:sz w:val="16"/>
                <w:szCs w:val="16"/>
              </w:rPr>
              <w:br/>
              <w:t>и координации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Снижение доли контрактов, заключенных без объявления торгов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10.4.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4. Противодействие недобросовестной конкуренции (демпингу, сговору) на торгах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МКУ «Управление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по конкурентной политике </w:t>
            </w:r>
            <w:r w:rsidRPr="00945E70">
              <w:rPr>
                <w:rFonts w:cs="Times New Roman"/>
                <w:sz w:val="16"/>
                <w:szCs w:val="16"/>
              </w:rPr>
              <w:br/>
              <w:t>и координации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Снижение доли неисполненных поставщиками (исполнителями, подрядчиками) обязательств по контрактам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11.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Внедрение Стандарта развития конкуренции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945E70">
              <w:rPr>
                <w:rFonts w:cs="Times New Roman"/>
                <w:sz w:val="16"/>
                <w:szCs w:val="16"/>
              </w:rPr>
              <w:br/>
              <w:t>Формирование и изменение перечня социально значимых рынков для содействия развитию конкуренции на территории городского  округа Электросталь Московской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Определение приоритетных рынков на территории городского округа Электросталь. Установление и корректировка показателей по приоритетным и социально значимым рынкам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2.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>Разработка и корректировка плана мероприятий ("дорожной карты") по содействию развитию конкуренции на территории городского  округа Электросталь Московской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Определение мероприятий для исполнения показателей приоритетных и социально значимых рынков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3. </w:t>
            </w:r>
            <w:r w:rsidRPr="00945E70">
              <w:rPr>
                <w:rFonts w:cs="Times New Roman"/>
                <w:sz w:val="16"/>
                <w:szCs w:val="16"/>
              </w:rPr>
              <w:br/>
              <w:t>Проведение мониторинга состояния и развития конкурентной среды на рынках товаров и услуг на территории городского 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Эффективная реализация  стандарта развития конкуренции на территории городского округа Электросталь Московской области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12. Обеспечение утверждения проекта генерального плана 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945E70">
              <w:rPr>
                <w:rFonts w:cs="Times New Roman"/>
                <w:sz w:val="16"/>
                <w:szCs w:val="16"/>
              </w:rPr>
              <w:br/>
              <w:t>Обеспечение проведения публичных слушаний по проекту генерального плана 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Проведенные публичные слушания, заключение о результатах публичных слушаний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13. Обеспечение утверждения проекта правил землепользования и застройки городского округа Электросталь.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Обеспечение проведения публичных слушаний по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проекту правил землепользования и застройки городского округа Электросталь.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 xml:space="preserve">Комитет по строительству, архитектуре и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жилищной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lastRenderedPageBreak/>
              <w:t xml:space="preserve">Проведенные публичные слушания, </w:t>
            </w:r>
            <w:r w:rsidRPr="00945E70">
              <w:rPr>
                <w:rFonts w:cs="Times New Roman"/>
                <w:sz w:val="16"/>
                <w:szCs w:val="16"/>
              </w:rPr>
              <w:lastRenderedPageBreak/>
              <w:t>заключение о результатах публичных слушаний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Основное мероприятие 14.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>Реализация комплекса мер, направленных на создание благоприятного облика городского округа Электросталь.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  <w:t xml:space="preserve">городского округа Электросталь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 w:type="page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34F8" w:rsidRPr="00945E70" w:rsidTr="00EA749B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14.1.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9A4E92">
            <w:pPr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Мероприятие 1. Ликвидация долгостроев и объектов самовольного строительства на территории городского округа Электросталь (путем сноса или достроя объектов незавершенного строительства).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>2017-2022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45E70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Реализован комплекс мероприятий по ликвидации объектов незавершенного строительства</w:t>
            </w:r>
          </w:p>
        </w:tc>
      </w:tr>
      <w:tr w:rsidR="00B97042" w:rsidRPr="00945E70" w:rsidTr="00EA749B">
        <w:trPr>
          <w:trHeight w:val="244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126 822,4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380 820,5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49 895,8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101 818,0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148 514,9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39 795,9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40 795,9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 xml:space="preserve">Средства      </w:t>
            </w:r>
            <w:r w:rsidRPr="00945E70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бюджета      </w:t>
            </w:r>
            <w:r w:rsidRPr="00945E70">
              <w:rPr>
                <w:rFonts w:cs="Times New Roman"/>
                <w:b/>
                <w:b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10 322,4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145 020,5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12 595,8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29 318,0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31 514,9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35 795,9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35 795,9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97042" w:rsidRPr="00945E70" w:rsidTr="00EA749B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116500,0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235 800,0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37300,0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72500,0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117000,0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45E70">
              <w:rPr>
                <w:rFonts w:cs="Times New Roman"/>
                <w:b/>
                <w:bCs/>
                <w:sz w:val="16"/>
                <w:szCs w:val="16"/>
              </w:rPr>
              <w:t>5000,0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602A9" w:rsidRPr="00945E70" w:rsidTr="007D5C4C">
        <w:trPr>
          <w:trHeight w:val="379"/>
          <w:jc w:val="center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0240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6A25" w:rsidRPr="00945E70" w:rsidRDefault="00DA6A25" w:rsidP="00433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E70">
              <w:rPr>
                <w:rFonts w:cs="Times New Roman"/>
                <w:sz w:val="16"/>
                <w:szCs w:val="16"/>
              </w:rPr>
              <w:t>".</w:t>
            </w:r>
          </w:p>
        </w:tc>
      </w:tr>
    </w:tbl>
    <w:p w:rsidR="00CC2D97" w:rsidRDefault="00CC2D97" w:rsidP="003D07F2">
      <w:pPr>
        <w:autoSpaceDE w:val="0"/>
        <w:autoSpaceDN w:val="0"/>
        <w:adjustRightInd w:val="0"/>
        <w:jc w:val="both"/>
        <w:rPr>
          <w:sz w:val="16"/>
          <w:szCs w:val="16"/>
        </w:rPr>
        <w:sectPr w:rsidR="00CC2D97" w:rsidSect="003C7C53">
          <w:pgSz w:w="16838" w:h="11906" w:orient="landscape"/>
          <w:pgMar w:top="567" w:right="567" w:bottom="567" w:left="567" w:header="284" w:footer="709" w:gutter="0"/>
          <w:cols w:space="708"/>
          <w:docGrid w:linePitch="360"/>
        </w:sectPr>
      </w:pPr>
    </w:p>
    <w:p w:rsidR="003C7C53" w:rsidRPr="004931F8" w:rsidRDefault="003C7C53" w:rsidP="003C7C53">
      <w:pPr>
        <w:ind w:firstLine="10206"/>
        <w:rPr>
          <w:rFonts w:cs="Times New Roman"/>
        </w:rPr>
      </w:pPr>
      <w:r w:rsidRPr="004931F8">
        <w:rPr>
          <w:rFonts w:cs="Times New Roman"/>
        </w:rPr>
        <w:lastRenderedPageBreak/>
        <w:t>Приложение №3</w:t>
      </w:r>
    </w:p>
    <w:p w:rsidR="003C7C53" w:rsidRPr="004931F8" w:rsidRDefault="003C7C53" w:rsidP="003C7C53">
      <w:pPr>
        <w:ind w:firstLine="10206"/>
        <w:rPr>
          <w:rFonts w:cs="Times New Roman"/>
        </w:rPr>
      </w:pPr>
      <w:r w:rsidRPr="004931F8">
        <w:rPr>
          <w:rFonts w:cs="Times New Roman"/>
        </w:rPr>
        <w:t xml:space="preserve">к постановлению Администрации </w:t>
      </w:r>
    </w:p>
    <w:p w:rsidR="003C7C53" w:rsidRPr="004931F8" w:rsidRDefault="003C7C53" w:rsidP="003C7C53">
      <w:pPr>
        <w:ind w:firstLine="10206"/>
        <w:rPr>
          <w:rFonts w:cs="Times New Roman"/>
        </w:rPr>
      </w:pPr>
      <w:r w:rsidRPr="004931F8">
        <w:rPr>
          <w:rFonts w:cs="Times New Roman"/>
        </w:rPr>
        <w:t xml:space="preserve">городского округа Электросталь </w:t>
      </w:r>
    </w:p>
    <w:p w:rsidR="003C7C53" w:rsidRPr="004931F8" w:rsidRDefault="003C7C53" w:rsidP="003C7C53">
      <w:pPr>
        <w:ind w:firstLine="10206"/>
        <w:rPr>
          <w:rFonts w:cs="Times New Roman"/>
        </w:rPr>
      </w:pPr>
      <w:r w:rsidRPr="004931F8">
        <w:rPr>
          <w:rFonts w:cs="Times New Roman"/>
        </w:rPr>
        <w:t>Московской области</w:t>
      </w:r>
    </w:p>
    <w:p w:rsidR="003C7C53" w:rsidRPr="004931F8" w:rsidRDefault="0002406F" w:rsidP="003C7C53">
      <w:pPr>
        <w:ind w:firstLine="10206"/>
        <w:rPr>
          <w:rFonts w:cs="Times New Roman"/>
        </w:rPr>
      </w:pPr>
      <w:r>
        <w:t>от</w:t>
      </w:r>
      <w:r w:rsidRPr="00537687">
        <w:t xml:space="preserve"> </w:t>
      </w:r>
      <w:r w:rsidRPr="0002406F">
        <w:t>07.08.2018</w:t>
      </w:r>
      <w:r>
        <w:t xml:space="preserve"> № </w:t>
      </w:r>
      <w:r w:rsidRPr="0002406F">
        <w:t>731/8</w:t>
      </w:r>
    </w:p>
    <w:p w:rsidR="003C7C53" w:rsidRPr="004931F8" w:rsidRDefault="003C7C53" w:rsidP="003C7C5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C7C53" w:rsidRPr="004931F8" w:rsidRDefault="003C7C53" w:rsidP="003C7C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31F8">
        <w:rPr>
          <w:b/>
        </w:rPr>
        <w:t>«1. ПАСПОРТ</w:t>
      </w:r>
    </w:p>
    <w:p w:rsidR="003C7C53" w:rsidRPr="004931F8" w:rsidRDefault="003C7C53" w:rsidP="003C7C53">
      <w:pPr>
        <w:widowControl w:val="0"/>
        <w:autoSpaceDE w:val="0"/>
        <w:autoSpaceDN w:val="0"/>
        <w:adjustRightInd w:val="0"/>
        <w:jc w:val="center"/>
        <w:rPr>
          <w:rFonts w:eastAsia="Lucida Sans Unicode"/>
          <w:b/>
          <w:bCs/>
          <w:kern w:val="2"/>
        </w:rPr>
      </w:pPr>
      <w:r w:rsidRPr="004931F8">
        <w:rPr>
          <w:b/>
        </w:rPr>
        <w:t xml:space="preserve">подпрограммы </w:t>
      </w:r>
      <w:r w:rsidRPr="004931F8">
        <w:rPr>
          <w:rFonts w:eastAsia="Lucida Sans Unicode"/>
          <w:b/>
          <w:bCs/>
          <w:kern w:val="2"/>
        </w:rPr>
        <w:t xml:space="preserve">«Охрана окружающей среды на территории городского округа Электросталь Московской области» </w:t>
      </w:r>
    </w:p>
    <w:p w:rsidR="003C7C53" w:rsidRPr="004931F8" w:rsidRDefault="003C7C53" w:rsidP="003C7C53">
      <w:pPr>
        <w:widowControl w:val="0"/>
        <w:autoSpaceDE w:val="0"/>
        <w:autoSpaceDN w:val="0"/>
        <w:adjustRightInd w:val="0"/>
        <w:jc w:val="center"/>
        <w:rPr>
          <w:rFonts w:eastAsia="Lucida Sans Unicode"/>
          <w:b/>
          <w:bCs/>
          <w:kern w:val="2"/>
        </w:rPr>
      </w:pPr>
      <w:r w:rsidRPr="004931F8">
        <w:rPr>
          <w:rFonts w:eastAsia="Lucida Sans Unicode"/>
          <w:b/>
          <w:bCs/>
          <w:kern w:val="2"/>
        </w:rPr>
        <w:t>на 2017-2021 годы</w:t>
      </w:r>
    </w:p>
    <w:p w:rsidR="003C7C53" w:rsidRPr="004931F8" w:rsidRDefault="003C7C53" w:rsidP="003C7C53">
      <w:pPr>
        <w:widowControl w:val="0"/>
        <w:autoSpaceDE w:val="0"/>
        <w:autoSpaceDN w:val="0"/>
        <w:adjustRightInd w:val="0"/>
        <w:jc w:val="center"/>
        <w:rPr>
          <w:rFonts w:eastAsia="Lucida Sans Unicode"/>
          <w:b/>
          <w:bCs/>
          <w:kern w:val="2"/>
        </w:rPr>
      </w:pPr>
    </w:p>
    <w:tbl>
      <w:tblPr>
        <w:tblW w:w="153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2126"/>
        <w:gridCol w:w="1417"/>
        <w:gridCol w:w="1418"/>
        <w:gridCol w:w="1418"/>
        <w:gridCol w:w="1418"/>
        <w:gridCol w:w="1418"/>
        <w:gridCol w:w="1420"/>
      </w:tblGrid>
      <w:tr w:rsidR="003C7C53" w:rsidRPr="004931F8" w:rsidTr="00EA749B">
        <w:tc>
          <w:tcPr>
            <w:tcW w:w="2694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9" w:type="dxa"/>
            <w:gridSpan w:val="8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жилищной политике Администрации городского округа Электросталь Московской области</w:t>
            </w:r>
          </w:p>
        </w:tc>
      </w:tr>
      <w:tr w:rsidR="003C7C53" w:rsidRPr="004931F8" w:rsidTr="00EA749B">
        <w:tc>
          <w:tcPr>
            <w:tcW w:w="2694" w:type="dxa"/>
            <w:vMerge w:val="restart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09" w:type="dxa"/>
            <w:gridSpan w:val="6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C7C53" w:rsidRPr="004931F8" w:rsidTr="00EA749B">
        <w:trPr>
          <w:trHeight w:val="57"/>
        </w:trPr>
        <w:tc>
          <w:tcPr>
            <w:tcW w:w="2694" w:type="dxa"/>
            <w:vMerge/>
            <w:vAlign w:val="center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20" w:type="dxa"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C7C53" w:rsidRPr="004931F8" w:rsidTr="00EA749B">
        <w:tc>
          <w:tcPr>
            <w:tcW w:w="2694" w:type="dxa"/>
            <w:vMerge/>
            <w:vAlign w:val="center"/>
          </w:tcPr>
          <w:p w:rsidR="003C7C53" w:rsidRPr="004931F8" w:rsidRDefault="003C7C53" w:rsidP="005274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861 964,0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484 988,0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374 776,0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710,0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745,0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745,0</w:t>
            </w:r>
          </w:p>
        </w:tc>
      </w:tr>
      <w:tr w:rsidR="003C7C53" w:rsidRPr="004931F8" w:rsidTr="00EA749B">
        <w:trPr>
          <w:trHeight w:val="906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21 341,4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16 160,2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2 981,2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710,0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745,0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745,0</w:t>
            </w:r>
          </w:p>
        </w:tc>
      </w:tr>
      <w:tr w:rsidR="003C7C53" w:rsidRPr="004931F8" w:rsidTr="00EA749B">
        <w:trPr>
          <w:trHeight w:val="20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494 070,8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248 478,8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245 592,0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0,0</w:t>
            </w:r>
          </w:p>
        </w:tc>
      </w:tr>
      <w:tr w:rsidR="003C7C53" w:rsidRPr="004931F8" w:rsidTr="00EA749B">
        <w:trPr>
          <w:trHeight w:val="830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346 551,8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220 349,0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126 202,8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4931F8">
              <w:rPr>
                <w:rFonts w:cs="Times New Roman"/>
                <w:bCs/>
                <w:szCs w:val="18"/>
              </w:rPr>
              <w:t>0,0</w:t>
            </w:r>
          </w:p>
        </w:tc>
      </w:tr>
      <w:tr w:rsidR="003C7C53" w:rsidRPr="004931F8" w:rsidTr="00EA749B">
        <w:trPr>
          <w:trHeight w:val="881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3C7C53" w:rsidRPr="004931F8" w:rsidRDefault="003C7C53" w:rsidP="0052740B">
            <w:pPr>
              <w:rPr>
                <w:rFonts w:cs="Times New Roman"/>
              </w:rPr>
            </w:pPr>
            <w:r w:rsidRPr="004931F8">
              <w:rPr>
                <w:rFonts w:cs="Times New Roman"/>
              </w:rPr>
              <w:t xml:space="preserve">Администрация городского округа </w:t>
            </w:r>
            <w:r w:rsidRPr="004931F8">
              <w:rPr>
                <w:rFonts w:cs="Times New Roman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бюджета городского округа Электросталь </w:t>
            </w:r>
            <w:r w:rsidRPr="004931F8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  <w:r w:rsidRPr="004931F8">
              <w:rPr>
                <w:rFonts w:cs="Times New Roman"/>
              </w:rPr>
              <w:lastRenderedPageBreak/>
              <w:t>1 362,1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  <w:r w:rsidRPr="004931F8">
              <w:rPr>
                <w:rFonts w:cs="Times New Roman"/>
              </w:rPr>
              <w:t>62,1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  <w:r w:rsidRPr="004931F8">
              <w:rPr>
                <w:rFonts w:cs="Times New Roman"/>
              </w:rPr>
              <w:t>325,0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  <w:r w:rsidRPr="004931F8">
              <w:rPr>
                <w:rFonts w:cs="Times New Roman"/>
              </w:rPr>
              <w:t>325,0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  <w:r w:rsidRPr="004931F8">
              <w:rPr>
                <w:rFonts w:cs="Times New Roman"/>
              </w:rPr>
              <w:t>325,0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</w:rPr>
            </w:pPr>
            <w:r w:rsidRPr="004931F8">
              <w:rPr>
                <w:rFonts w:cs="Times New Roman"/>
              </w:rPr>
              <w:t>325,0</w:t>
            </w:r>
          </w:p>
        </w:tc>
      </w:tr>
      <w:tr w:rsidR="003C7C53" w:rsidRPr="004931F8" w:rsidTr="00EA749B">
        <w:trPr>
          <w:trHeight w:val="20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1984" w:type="dxa"/>
            <w:vMerge w:val="restart"/>
          </w:tcPr>
          <w:p w:rsidR="003C7C53" w:rsidRPr="004931F8" w:rsidRDefault="003C7C53" w:rsidP="0052740B">
            <w:pPr>
              <w:rPr>
                <w:rFonts w:cs="Times New Roman"/>
              </w:rPr>
            </w:pPr>
            <w:r w:rsidRPr="004931F8">
              <w:rPr>
                <w:rFonts w:cs="Times New Roman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860 601,9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484 925,9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374 451,0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385,0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420,0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420,0</w:t>
            </w:r>
          </w:p>
        </w:tc>
      </w:tr>
      <w:tr w:rsidR="003C7C53" w:rsidRPr="004931F8" w:rsidTr="00EA749B">
        <w:trPr>
          <w:trHeight w:val="174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19 979,3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16 098,1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2 656,2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385,0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420,0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420,0</w:t>
            </w:r>
          </w:p>
        </w:tc>
      </w:tr>
      <w:tr w:rsidR="003C7C53" w:rsidRPr="004931F8" w:rsidTr="00EA749B">
        <w:trPr>
          <w:trHeight w:val="174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494 070,8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248 478,8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245 592,0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0,0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0,0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0,0</w:t>
            </w:r>
          </w:p>
        </w:tc>
      </w:tr>
      <w:tr w:rsidR="003C7C53" w:rsidRPr="004931F8" w:rsidTr="00EA749B">
        <w:trPr>
          <w:trHeight w:val="174"/>
        </w:trPr>
        <w:tc>
          <w:tcPr>
            <w:tcW w:w="269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3C7C53" w:rsidRPr="004931F8" w:rsidRDefault="003C7C53" w:rsidP="0052740B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3C7C53" w:rsidRPr="004931F8" w:rsidRDefault="003C7C53" w:rsidP="005274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1F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346 551,8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220 349,0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126 202,8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0,0</w:t>
            </w:r>
          </w:p>
        </w:tc>
        <w:tc>
          <w:tcPr>
            <w:tcW w:w="1418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0,0</w:t>
            </w:r>
          </w:p>
        </w:tc>
        <w:tc>
          <w:tcPr>
            <w:tcW w:w="1420" w:type="dxa"/>
          </w:tcPr>
          <w:p w:rsidR="003C7C53" w:rsidRPr="004931F8" w:rsidRDefault="003C7C53" w:rsidP="0052740B">
            <w:pPr>
              <w:jc w:val="center"/>
              <w:rPr>
                <w:rFonts w:cs="Times New Roman"/>
                <w:szCs w:val="18"/>
              </w:rPr>
            </w:pPr>
            <w:r w:rsidRPr="004931F8">
              <w:rPr>
                <w:rFonts w:cs="Times New Roman"/>
                <w:szCs w:val="18"/>
              </w:rPr>
              <w:t>0,0</w:t>
            </w:r>
          </w:p>
        </w:tc>
      </w:tr>
    </w:tbl>
    <w:p w:rsidR="003C7C53" w:rsidRPr="004931F8" w:rsidRDefault="003C7C53" w:rsidP="003C7C53">
      <w:pPr>
        <w:widowControl w:val="0"/>
        <w:autoSpaceDE w:val="0"/>
        <w:autoSpaceDN w:val="0"/>
        <w:adjustRightInd w:val="0"/>
        <w:jc w:val="center"/>
      </w:pP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rPr>
          <w:rFonts w:eastAsia="Lucida Sans Unicode"/>
          <w:b/>
          <w:bCs/>
          <w:kern w:val="2"/>
        </w:rPr>
        <w:tab/>
      </w:r>
      <w:r w:rsidRPr="004931F8">
        <w:t>».</w:t>
      </w:r>
    </w:p>
    <w:p w:rsidR="003C7C53" w:rsidRPr="004931F8" w:rsidRDefault="003C7C53" w:rsidP="003C7C53">
      <w:pPr>
        <w:ind w:firstLine="708"/>
        <w:rPr>
          <w:rFonts w:cs="Times New Roman"/>
        </w:rPr>
      </w:pPr>
    </w:p>
    <w:p w:rsidR="003C7C53" w:rsidRPr="004931F8" w:rsidRDefault="003C7C53" w:rsidP="003C7C53">
      <w:pPr>
        <w:ind w:firstLine="708"/>
        <w:rPr>
          <w:rFonts w:cs="Times New Roman"/>
        </w:rPr>
      </w:pPr>
    </w:p>
    <w:p w:rsidR="003C7C53" w:rsidRPr="004931F8" w:rsidRDefault="003C7C53" w:rsidP="003C7C53"/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7C53" w:rsidRDefault="003C7C53" w:rsidP="003D07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56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52"/>
        <w:gridCol w:w="1180"/>
        <w:gridCol w:w="1452"/>
        <w:gridCol w:w="1246"/>
        <w:gridCol w:w="194"/>
        <w:gridCol w:w="798"/>
        <w:gridCol w:w="202"/>
        <w:gridCol w:w="920"/>
        <w:gridCol w:w="12"/>
        <w:gridCol w:w="928"/>
        <w:gridCol w:w="864"/>
        <w:gridCol w:w="851"/>
        <w:gridCol w:w="850"/>
        <w:gridCol w:w="1480"/>
        <w:gridCol w:w="1720"/>
      </w:tblGrid>
      <w:tr w:rsidR="003C7C53" w:rsidRPr="003C7C53" w:rsidTr="00EA749B">
        <w:trPr>
          <w:trHeight w:val="17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</w:rPr>
            </w:pPr>
            <w:r w:rsidRPr="003C7C53">
              <w:rPr>
                <w:rFonts w:cs="Times New Roman"/>
              </w:rPr>
              <w:lastRenderedPageBreak/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C53" w:rsidRPr="003C7C53" w:rsidRDefault="003C7C53" w:rsidP="00176492">
            <w:pPr>
              <w:rPr>
                <w:rFonts w:cs="Times New Roman"/>
              </w:rPr>
            </w:pPr>
            <w:r w:rsidRPr="003C7C53">
              <w:rPr>
                <w:rFonts w:cs="Times New Roman"/>
              </w:rPr>
              <w:t>Приложение №4</w:t>
            </w:r>
            <w:r w:rsidRPr="003C7C53">
              <w:rPr>
                <w:rFonts w:cs="Times New Roman"/>
              </w:rPr>
              <w:br/>
              <w:t xml:space="preserve">к постановлению Администрации </w:t>
            </w:r>
            <w:r w:rsidRPr="003C7C53">
              <w:rPr>
                <w:rFonts w:cs="Times New Roman"/>
              </w:rPr>
              <w:br/>
              <w:t xml:space="preserve">городского округа Электросталь </w:t>
            </w:r>
            <w:r w:rsidRPr="003C7C53">
              <w:rPr>
                <w:rFonts w:cs="Times New Roman"/>
              </w:rPr>
              <w:br/>
              <w:t>Московской области</w:t>
            </w:r>
            <w:r w:rsidRPr="003C7C53">
              <w:rPr>
                <w:rFonts w:cs="Times New Roman"/>
              </w:rPr>
              <w:br/>
            </w:r>
            <w:r w:rsidR="0002406F">
              <w:t>от</w:t>
            </w:r>
            <w:r w:rsidR="0002406F" w:rsidRPr="00537687">
              <w:t xml:space="preserve"> </w:t>
            </w:r>
            <w:r w:rsidR="0002406F" w:rsidRPr="0002406F">
              <w:t>07.08.2018</w:t>
            </w:r>
            <w:r w:rsidR="0002406F">
              <w:t xml:space="preserve"> № </w:t>
            </w:r>
            <w:r w:rsidR="0002406F" w:rsidRPr="0002406F">
              <w:t>731/8</w:t>
            </w:r>
          </w:p>
        </w:tc>
      </w:tr>
      <w:tr w:rsidR="003C7C53" w:rsidRPr="003C7C53" w:rsidTr="00EA749B">
        <w:trPr>
          <w:trHeight w:val="630"/>
        </w:trPr>
        <w:tc>
          <w:tcPr>
            <w:tcW w:w="155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spacing w:after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C7C53">
              <w:rPr>
                <w:rFonts w:cs="Times New Roman"/>
                <w:b/>
                <w:bCs/>
                <w:sz w:val="20"/>
                <w:szCs w:val="20"/>
              </w:rPr>
              <w:t xml:space="preserve">"3. Перечень мероприятий </w:t>
            </w:r>
            <w:r w:rsidRPr="003C7C53">
              <w:rPr>
                <w:rFonts w:cs="Times New Roman"/>
                <w:b/>
                <w:bCs/>
                <w:sz w:val="20"/>
                <w:szCs w:val="20"/>
              </w:rPr>
              <w:br/>
              <w:t>подпрограммы  «Охрана окружающей среды на территории городского округа Электросталь Московской области»</w:t>
            </w:r>
          </w:p>
        </w:tc>
      </w:tr>
      <w:tr w:rsidR="003C7C53" w:rsidRPr="003C7C53" w:rsidTr="00EA749B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3C7C53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3C7C53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3C7C53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3C7C53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 xml:space="preserve">Всего </w:t>
            </w:r>
            <w:r w:rsidRPr="003C7C53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627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Ответственный</w:t>
            </w:r>
            <w:r w:rsidRPr="003C7C53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3C7C53">
              <w:rPr>
                <w:rFonts w:cs="Times New Roman"/>
                <w:sz w:val="16"/>
                <w:szCs w:val="16"/>
              </w:rPr>
              <w:br/>
            </w:r>
            <w:r w:rsidR="00EA749B" w:rsidRPr="003C7C53">
              <w:rPr>
                <w:rFonts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3C7C53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3C7C53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3C7C53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3C7C53" w:rsidRPr="003C7C53" w:rsidTr="00EA749B">
        <w:trPr>
          <w:trHeight w:val="1455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7C53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7C53" w:rsidRPr="003C7C53" w:rsidTr="00EA749B">
        <w:trPr>
          <w:trHeight w:val="1352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Основное мероприятие 1. Проведение мероприятий экологической направленности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162,0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1 362,1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62,1</w:t>
            </w:r>
          </w:p>
        </w:tc>
        <w:tc>
          <w:tcPr>
            <w:tcW w:w="928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325,0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325,0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325,0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325,0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7C53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C7C53" w:rsidRPr="003C7C53" w:rsidTr="00EA749B">
        <w:trPr>
          <w:trHeight w:val="1390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1. Разработка радиационно-гигиенического паспорта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162,0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1 362,1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62,1</w:t>
            </w:r>
          </w:p>
        </w:tc>
        <w:tc>
          <w:tcPr>
            <w:tcW w:w="928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325,0</w:t>
            </w:r>
          </w:p>
        </w:tc>
        <w:tc>
          <w:tcPr>
            <w:tcW w:w="864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325,0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325,0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325,0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Комплексный анализ радиационной обстановки на территории городского округа</w:t>
            </w:r>
          </w:p>
        </w:tc>
      </w:tr>
      <w:tr w:rsidR="003C7C53" w:rsidRPr="003C7C53" w:rsidTr="00EA749B">
        <w:trPr>
          <w:trHeight w:val="509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Основное мероприятие 2. Уменьшение негативного воздействия на окружающую среду.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6865" w:type="dxa"/>
            <w:gridSpan w:val="10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7C53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C7C53" w:rsidRPr="003C7C53" w:rsidTr="00EA749B">
        <w:trPr>
          <w:trHeight w:val="1980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Мероприятие 1. Обеспечение штатного режима работы эксплуатируемых очистных сооружений хозяйственно-бытовой канализации, находящейся в собственности городского округа Электросталь. 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6865" w:type="dxa"/>
            <w:gridSpan w:val="10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УГЖКХ, филиал ГУП МО "КСМО", хозяйствующие субъекты</w:t>
            </w:r>
          </w:p>
        </w:tc>
        <w:tc>
          <w:tcPr>
            <w:tcW w:w="172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Снижение сбросов загрязняющих веществ в стоках и повышение качества очистки сточных вод.</w:t>
            </w:r>
          </w:p>
        </w:tc>
      </w:tr>
      <w:tr w:rsidR="003C7C53" w:rsidRPr="003C7C53" w:rsidTr="00EA749B">
        <w:trPr>
          <w:trHeight w:val="1035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Основное мероприятие 3. Природоохранные мероприятия на водоемах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2015-2018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6865" w:type="dxa"/>
            <w:gridSpan w:val="10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УГЖКХ</w:t>
            </w:r>
          </w:p>
        </w:tc>
        <w:tc>
          <w:tcPr>
            <w:tcW w:w="17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3C7C53">
              <w:rPr>
                <w:rFonts w:cs="Times New Roman"/>
                <w:i/>
                <w:iCs/>
                <w:sz w:val="22"/>
                <w:szCs w:val="22"/>
              </w:rPr>
              <w:t>Х</w:t>
            </w:r>
          </w:p>
        </w:tc>
      </w:tr>
      <w:tr w:rsidR="003C7C53" w:rsidRPr="003C7C53" w:rsidTr="00EA749B">
        <w:trPr>
          <w:trHeight w:val="1455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3.1.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1. Проведение работ по уборке береговых линий водоемов «Южный» и «Лазурный»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6865" w:type="dxa"/>
            <w:gridSpan w:val="10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УГЖКХ</w:t>
            </w:r>
          </w:p>
        </w:tc>
        <w:tc>
          <w:tcPr>
            <w:tcW w:w="172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Увеличение территорий прибрежных зон водоемов, пригодных для массового отдыха населения.</w:t>
            </w:r>
          </w:p>
        </w:tc>
      </w:tr>
      <w:tr w:rsidR="003C7C53" w:rsidRPr="003C7C53" w:rsidTr="00EA749B">
        <w:trPr>
          <w:trHeight w:val="1035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Основное мероприятие 4. Охрана, восстановление и содержание зеленых насаждений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211,1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1 850,0</w:t>
            </w:r>
          </w:p>
        </w:tc>
        <w:tc>
          <w:tcPr>
            <w:tcW w:w="92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275,0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385,0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420,0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420,0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УГЖКХ</w:t>
            </w:r>
          </w:p>
        </w:tc>
        <w:tc>
          <w:tcPr>
            <w:tcW w:w="17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7C53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C7C53" w:rsidRPr="003C7C53" w:rsidTr="00EA749B">
        <w:trPr>
          <w:trHeight w:val="1305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4.1.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1. Размещение заказов и выполнение работ по содержанию городских лесов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211,1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1 850,0</w:t>
            </w:r>
          </w:p>
        </w:tc>
        <w:tc>
          <w:tcPr>
            <w:tcW w:w="92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275,0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350,0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385,0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420,0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420,0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Улучшение санитарного состояния зеленых насаждений городского округа, восстановление древесно-кустарниковой растительности, аварийных ситуаций, связанных с падением аварийных и сухостойных деревьев.</w:t>
            </w:r>
          </w:p>
        </w:tc>
      </w:tr>
      <w:tr w:rsidR="003C7C53" w:rsidRPr="003C7C53" w:rsidTr="00EA749B">
        <w:trPr>
          <w:trHeight w:val="2115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4.2.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2. Содержание и уход за зеленными насаждениями на территории городского округа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6865" w:type="dxa"/>
            <w:gridSpan w:val="10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Финансирование мероприятий предусмотрено в рамках муниципальной программы в сфере благоустройства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УГЖКХ</w:t>
            </w: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284"/>
        </w:trPr>
        <w:tc>
          <w:tcPr>
            <w:tcW w:w="520" w:type="dxa"/>
            <w:vMerge w:val="restart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2352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Основное мероприятие 5. Рекультивация полигона ТБО "Электросталь".</w:t>
            </w:r>
          </w:p>
        </w:tc>
        <w:tc>
          <w:tcPr>
            <w:tcW w:w="118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2017-2018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858 751,9</w:t>
            </w:r>
          </w:p>
        </w:tc>
        <w:tc>
          <w:tcPr>
            <w:tcW w:w="112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484 650,9</w:t>
            </w:r>
          </w:p>
        </w:tc>
        <w:tc>
          <w:tcPr>
            <w:tcW w:w="940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374 101,0</w:t>
            </w:r>
          </w:p>
        </w:tc>
        <w:tc>
          <w:tcPr>
            <w:tcW w:w="864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8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УГЖКХ,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Отдел по транспорту, связи и экологии Комитета по строительству,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lastRenderedPageBreak/>
              <w:t>архитектуре и жилищной политике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lastRenderedPageBreak/>
              <w:t>Х</w:t>
            </w:r>
          </w:p>
        </w:tc>
      </w:tr>
      <w:tr w:rsidR="003C7C53" w:rsidRPr="003C7C53" w:rsidTr="00EA749B">
        <w:trPr>
          <w:trHeight w:val="735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18 129,3</w:t>
            </w:r>
          </w:p>
        </w:tc>
        <w:tc>
          <w:tcPr>
            <w:tcW w:w="112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15 823,1</w:t>
            </w:r>
          </w:p>
        </w:tc>
        <w:tc>
          <w:tcPr>
            <w:tcW w:w="940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2 306,2</w:t>
            </w:r>
          </w:p>
        </w:tc>
        <w:tc>
          <w:tcPr>
            <w:tcW w:w="864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750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494 070,8</w:t>
            </w:r>
          </w:p>
        </w:tc>
        <w:tc>
          <w:tcPr>
            <w:tcW w:w="112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248 478,8</w:t>
            </w:r>
          </w:p>
        </w:tc>
        <w:tc>
          <w:tcPr>
            <w:tcW w:w="940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245 592,0</w:t>
            </w:r>
          </w:p>
        </w:tc>
        <w:tc>
          <w:tcPr>
            <w:tcW w:w="864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365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346 551,8</w:t>
            </w:r>
          </w:p>
        </w:tc>
        <w:tc>
          <w:tcPr>
            <w:tcW w:w="112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220 349,0</w:t>
            </w:r>
          </w:p>
        </w:tc>
        <w:tc>
          <w:tcPr>
            <w:tcW w:w="940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126 202,8</w:t>
            </w:r>
          </w:p>
        </w:tc>
        <w:tc>
          <w:tcPr>
            <w:tcW w:w="864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300"/>
        </w:trPr>
        <w:tc>
          <w:tcPr>
            <w:tcW w:w="520" w:type="dxa"/>
            <w:vMerge w:val="restart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5.1.</w:t>
            </w:r>
          </w:p>
        </w:tc>
        <w:tc>
          <w:tcPr>
            <w:tcW w:w="2352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1. Проведение мероприятий по рекультивации полигона ТБО "Электросталь"</w:t>
            </w:r>
          </w:p>
        </w:tc>
        <w:tc>
          <w:tcPr>
            <w:tcW w:w="118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2017-2018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858 302,4</w:t>
            </w:r>
          </w:p>
        </w:tc>
        <w:tc>
          <w:tcPr>
            <w:tcW w:w="112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484 451,4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373 851,0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УГЖКХ,</w:t>
            </w:r>
            <w:r w:rsidRPr="003C7C53">
              <w:rPr>
                <w:rFonts w:cs="Times New Roman"/>
                <w:sz w:val="18"/>
                <w:szCs w:val="18"/>
              </w:rPr>
              <w:br/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Рекультивирован полигон ТБО "Электросталь"</w:t>
            </w:r>
          </w:p>
        </w:tc>
      </w:tr>
      <w:tr w:rsidR="003C7C53" w:rsidRPr="003C7C53" w:rsidTr="00EA749B">
        <w:trPr>
          <w:trHeight w:val="765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17 679,8</w:t>
            </w:r>
          </w:p>
        </w:tc>
        <w:tc>
          <w:tcPr>
            <w:tcW w:w="112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15 623,6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2 056,2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765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494 070,8</w:t>
            </w:r>
          </w:p>
        </w:tc>
        <w:tc>
          <w:tcPr>
            <w:tcW w:w="112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248 478,8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245 592,0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570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346 551,8</w:t>
            </w:r>
          </w:p>
        </w:tc>
        <w:tc>
          <w:tcPr>
            <w:tcW w:w="112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220 349,0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126 202,8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360"/>
        </w:trPr>
        <w:tc>
          <w:tcPr>
            <w:tcW w:w="520" w:type="dxa"/>
            <w:vMerge w:val="restart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5.2.</w:t>
            </w:r>
          </w:p>
        </w:tc>
        <w:tc>
          <w:tcPr>
            <w:tcW w:w="2352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2. Услуги  технического контроля при выполнении работ на объекте  рекультивации полигона ТБО "Электросталь"</w:t>
            </w:r>
          </w:p>
        </w:tc>
        <w:tc>
          <w:tcPr>
            <w:tcW w:w="118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2017-2018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449,5</w:t>
            </w:r>
          </w:p>
        </w:tc>
        <w:tc>
          <w:tcPr>
            <w:tcW w:w="112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199,5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Организован  технический контроль при выполнении работ на объекте  рекультивации полигона ТБО "Электросталь"</w:t>
            </w:r>
          </w:p>
        </w:tc>
      </w:tr>
      <w:tr w:rsidR="003C7C53" w:rsidRPr="003C7C53" w:rsidTr="00EA749B">
        <w:trPr>
          <w:trHeight w:val="840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449,5</w:t>
            </w:r>
          </w:p>
        </w:tc>
        <w:tc>
          <w:tcPr>
            <w:tcW w:w="1122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199,5</w:t>
            </w:r>
          </w:p>
        </w:tc>
        <w:tc>
          <w:tcPr>
            <w:tcW w:w="940" w:type="dxa"/>
            <w:gridSpan w:val="2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64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1242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Основное мероприятие 6. Формирование новой культуры  в сфере обращения с отходами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2018-2021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627" w:type="dxa"/>
            <w:gridSpan w:val="7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C7C53" w:rsidRPr="003C7C53" w:rsidTr="00EA749B">
        <w:trPr>
          <w:trHeight w:val="1070"/>
        </w:trPr>
        <w:tc>
          <w:tcPr>
            <w:tcW w:w="52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6.1.</w:t>
            </w:r>
          </w:p>
        </w:tc>
        <w:tc>
          <w:tcPr>
            <w:tcW w:w="23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1. Оснащение контейнерных площадок МКД контейнерами для раздельного сбора отходов (ТКО)</w:t>
            </w:r>
          </w:p>
        </w:tc>
        <w:tc>
          <w:tcPr>
            <w:tcW w:w="11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2018-2021</w:t>
            </w: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627" w:type="dxa"/>
            <w:gridSpan w:val="7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480" w:type="dxa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Сформирована новая культура  в сфере обращения с отходами</w:t>
            </w:r>
          </w:p>
        </w:tc>
      </w:tr>
      <w:tr w:rsidR="003C7C53" w:rsidRPr="003C7C53" w:rsidTr="00EA749B">
        <w:trPr>
          <w:trHeight w:val="1277"/>
        </w:trPr>
        <w:tc>
          <w:tcPr>
            <w:tcW w:w="5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Мероприятие 2. Контроль за заключением и исполнением договоров на вывоз отходов в ИЖС и СНТ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2018-2021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627" w:type="dxa"/>
            <w:gridSpan w:val="7"/>
            <w:tcBorders>
              <w:bottom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C7C53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Отдел по транспорту, связи и экологии Комитета по строительству, архитектуре и жилищной политике</w:t>
            </w: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3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373,1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861 964,0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484 988,0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374 776,0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710,0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745,0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C7C53" w:rsidRPr="003C7C53" w:rsidTr="00EA749B">
        <w:trPr>
          <w:trHeight w:val="795"/>
        </w:trPr>
        <w:tc>
          <w:tcPr>
            <w:tcW w:w="52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3C7C53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373,1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21 341,4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16 160,2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2 981,2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710,0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745,0</w:t>
            </w:r>
          </w:p>
        </w:tc>
        <w:tc>
          <w:tcPr>
            <w:tcW w:w="14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810"/>
        </w:trPr>
        <w:tc>
          <w:tcPr>
            <w:tcW w:w="5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494 070,8</w:t>
            </w:r>
          </w:p>
        </w:tc>
        <w:tc>
          <w:tcPr>
            <w:tcW w:w="1122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248 478,8</w:t>
            </w:r>
          </w:p>
        </w:tc>
        <w:tc>
          <w:tcPr>
            <w:tcW w:w="940" w:type="dxa"/>
            <w:gridSpan w:val="2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245 592,0</w:t>
            </w:r>
          </w:p>
        </w:tc>
        <w:tc>
          <w:tcPr>
            <w:tcW w:w="864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540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346 551,8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220 349,0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126 202,8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C7C53">
              <w:rPr>
                <w:rFonts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7C53" w:rsidRPr="003C7C53" w:rsidRDefault="003C7C53" w:rsidP="003C7C5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C7C53" w:rsidRPr="003C7C53" w:rsidTr="00EA749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</w:rPr>
            </w:pPr>
            <w:r w:rsidRPr="003C7C53">
              <w:rPr>
                <w:rFonts w:cs="Times New Roman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".</w:t>
            </w:r>
          </w:p>
        </w:tc>
      </w:tr>
      <w:tr w:rsidR="003C7C53" w:rsidRPr="003C7C53" w:rsidTr="00EA74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</w:rPr>
            </w:pPr>
            <w:r w:rsidRPr="003C7C53">
              <w:rPr>
                <w:rFonts w:cs="Times New Roman"/>
              </w:rPr>
              <w:t> </w:t>
            </w: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4AE" w:rsidRPr="003C7C53" w:rsidRDefault="001854AE" w:rsidP="0002406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C53" w:rsidRPr="003C7C53" w:rsidRDefault="003C7C53" w:rsidP="003C7C53">
            <w:pPr>
              <w:rPr>
                <w:rFonts w:cs="Times New Roman"/>
                <w:sz w:val="18"/>
                <w:szCs w:val="18"/>
              </w:rPr>
            </w:pPr>
            <w:r w:rsidRPr="003C7C53">
              <w:rPr>
                <w:rFonts w:cs="Times New Roman"/>
                <w:sz w:val="18"/>
                <w:szCs w:val="18"/>
              </w:rPr>
              <w:t> </w:t>
            </w:r>
          </w:p>
        </w:tc>
      </w:tr>
    </w:tbl>
    <w:p w:rsidR="00EA749B" w:rsidRDefault="00EA749B" w:rsidP="001854AE">
      <w:pPr>
        <w:rPr>
          <w:sz w:val="16"/>
          <w:szCs w:val="16"/>
        </w:rPr>
      </w:pPr>
    </w:p>
    <w:p w:rsidR="00EA749B" w:rsidRDefault="00EA749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854AE" w:rsidRPr="00EE6A4D" w:rsidRDefault="001854AE" w:rsidP="00EA749B">
      <w:pPr>
        <w:ind w:firstLine="10206"/>
        <w:rPr>
          <w:rFonts w:cs="Times New Roman"/>
        </w:rPr>
      </w:pPr>
      <w:r w:rsidRPr="00EE6A4D">
        <w:rPr>
          <w:rFonts w:cs="Times New Roman"/>
        </w:rPr>
        <w:lastRenderedPageBreak/>
        <w:t>Приложение №5</w:t>
      </w:r>
    </w:p>
    <w:p w:rsidR="001854AE" w:rsidRPr="00EE6A4D" w:rsidRDefault="001854AE" w:rsidP="001854AE">
      <w:pPr>
        <w:ind w:firstLine="10206"/>
        <w:rPr>
          <w:rFonts w:cs="Times New Roman"/>
        </w:rPr>
      </w:pPr>
      <w:r w:rsidRPr="00EE6A4D">
        <w:rPr>
          <w:rFonts w:cs="Times New Roman"/>
        </w:rPr>
        <w:t xml:space="preserve">к постановлению Администрации </w:t>
      </w:r>
    </w:p>
    <w:p w:rsidR="001854AE" w:rsidRPr="00EE6A4D" w:rsidRDefault="001854AE" w:rsidP="001854AE">
      <w:pPr>
        <w:ind w:firstLine="10206"/>
        <w:rPr>
          <w:rFonts w:cs="Times New Roman"/>
        </w:rPr>
      </w:pPr>
      <w:r w:rsidRPr="00EE6A4D">
        <w:rPr>
          <w:rFonts w:cs="Times New Roman"/>
        </w:rPr>
        <w:t xml:space="preserve">городского округа Электросталь </w:t>
      </w:r>
    </w:p>
    <w:p w:rsidR="001854AE" w:rsidRPr="00EE6A4D" w:rsidRDefault="001854AE" w:rsidP="001854AE">
      <w:pPr>
        <w:ind w:firstLine="10206"/>
        <w:rPr>
          <w:rFonts w:cs="Times New Roman"/>
        </w:rPr>
      </w:pPr>
      <w:r w:rsidRPr="00EE6A4D">
        <w:rPr>
          <w:rFonts w:cs="Times New Roman"/>
        </w:rPr>
        <w:t>Московской области</w:t>
      </w:r>
    </w:p>
    <w:p w:rsidR="001854AE" w:rsidRPr="00EE6A4D" w:rsidRDefault="0002406F" w:rsidP="001854AE">
      <w:pPr>
        <w:ind w:firstLine="10206"/>
        <w:rPr>
          <w:rFonts w:cs="Times New Roman"/>
        </w:rPr>
      </w:pPr>
      <w:r>
        <w:t>от</w:t>
      </w:r>
      <w:r w:rsidRPr="00537687">
        <w:t xml:space="preserve"> </w:t>
      </w:r>
      <w:r w:rsidRPr="0002406F">
        <w:t>07.08.2018</w:t>
      </w:r>
      <w:r>
        <w:t xml:space="preserve"> № </w:t>
      </w:r>
      <w:r w:rsidRPr="0002406F">
        <w:t>731/8</w:t>
      </w:r>
    </w:p>
    <w:p w:rsidR="001854AE" w:rsidRPr="00EE6A4D" w:rsidRDefault="001854AE" w:rsidP="001854AE">
      <w:pPr>
        <w:tabs>
          <w:tab w:val="left" w:pos="8508"/>
        </w:tabs>
        <w:snapToGrid w:val="0"/>
        <w:jc w:val="center"/>
        <w:rPr>
          <w:rFonts w:cs="Times New Roman"/>
          <w:b/>
        </w:rPr>
      </w:pPr>
      <w:r w:rsidRPr="00EE6A4D">
        <w:rPr>
          <w:rFonts w:cs="Times New Roman"/>
          <w:b/>
        </w:rPr>
        <w:t xml:space="preserve">«1. ПАСПОРТ </w:t>
      </w:r>
    </w:p>
    <w:p w:rsidR="001854AE" w:rsidRPr="00EE6A4D" w:rsidRDefault="001854AE" w:rsidP="001854AE">
      <w:pPr>
        <w:tabs>
          <w:tab w:val="left" w:pos="8508"/>
        </w:tabs>
        <w:snapToGrid w:val="0"/>
        <w:jc w:val="center"/>
        <w:rPr>
          <w:rFonts w:cs="Times New Roman"/>
          <w:b/>
        </w:rPr>
      </w:pPr>
      <w:r w:rsidRPr="00EE6A4D">
        <w:rPr>
          <w:rFonts w:cs="Times New Roman"/>
          <w:b/>
        </w:rPr>
        <w:t xml:space="preserve">подпрограммы «Развитие архивного дела» </w:t>
      </w:r>
    </w:p>
    <w:p w:rsidR="001854AE" w:rsidRPr="00EE6A4D" w:rsidRDefault="001854AE" w:rsidP="001854AE">
      <w:pPr>
        <w:tabs>
          <w:tab w:val="left" w:pos="8508"/>
        </w:tabs>
        <w:snapToGrid w:val="0"/>
        <w:jc w:val="center"/>
        <w:rPr>
          <w:rFonts w:cs="Times New Roman"/>
          <w:b/>
        </w:rPr>
      </w:pPr>
      <w:r w:rsidRPr="00EE6A4D">
        <w:rPr>
          <w:rFonts w:cs="Times New Roman"/>
          <w:b/>
        </w:rPr>
        <w:t>на 2017-2021 годы</w:t>
      </w:r>
    </w:p>
    <w:p w:rsidR="001854AE" w:rsidRPr="00EE6A4D" w:rsidRDefault="001854AE" w:rsidP="001854AE">
      <w:pPr>
        <w:tabs>
          <w:tab w:val="left" w:pos="7780"/>
          <w:tab w:val="left" w:pos="8508"/>
        </w:tabs>
        <w:snapToGrid w:val="0"/>
        <w:ind w:firstLine="540"/>
        <w:rPr>
          <w:rFonts w:cs="Times New Roman"/>
          <w:smallCaps/>
        </w:rPr>
      </w:pPr>
      <w:r w:rsidRPr="00EE6A4D">
        <w:rPr>
          <w:rFonts w:cs="Times New Roman"/>
          <w:smallCaps/>
        </w:rPr>
        <w:tab/>
      </w:r>
    </w:p>
    <w:tbl>
      <w:tblPr>
        <w:tblW w:w="14601" w:type="dxa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551"/>
        <w:gridCol w:w="1134"/>
        <w:gridCol w:w="1134"/>
        <w:gridCol w:w="1134"/>
        <w:gridCol w:w="1134"/>
        <w:gridCol w:w="1134"/>
        <w:gridCol w:w="1134"/>
      </w:tblGrid>
      <w:tr w:rsidR="001854AE" w:rsidRPr="00EE6A4D" w:rsidTr="00EA749B">
        <w:trPr>
          <w:trHeight w:val="36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 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Электросталь Московской области</w:t>
            </w:r>
          </w:p>
        </w:tc>
      </w:tr>
      <w:tr w:rsidR="001854AE" w:rsidRPr="00EE6A4D" w:rsidTr="00EA749B">
        <w:trPr>
          <w:trHeight w:val="36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по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 и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главным     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распорядителям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</w:t>
            </w:r>
            <w:r w:rsidR="00EA749B" w:rsidRPr="00EE6A4D">
              <w:rPr>
                <w:rFonts w:ascii="Times New Roman" w:hAnsi="Times New Roman" w:cs="Times New Roman"/>
                <w:sz w:val="24"/>
                <w:szCs w:val="24"/>
              </w:rPr>
              <w:t>средств, в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749B"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годам: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средств 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1854AE" w:rsidRPr="00EE6A4D" w:rsidTr="00EA749B">
        <w:trPr>
          <w:trHeight w:val="264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854AE" w:rsidRPr="00EE6A4D" w:rsidTr="00EA749B">
        <w:trPr>
          <w:trHeight w:val="54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2278,9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336,9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519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473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475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475</w:t>
            </w:r>
          </w:p>
        </w:tc>
      </w:tr>
      <w:tr w:rsidR="001854AE" w:rsidRPr="00EE6A4D" w:rsidTr="00EA749B">
        <w:trPr>
          <w:trHeight w:val="7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бюджета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округа Электросталь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Московской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749,9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150</w:t>
            </w:r>
          </w:p>
        </w:tc>
      </w:tr>
      <w:tr w:rsidR="001854AE" w:rsidRPr="00EE6A4D" w:rsidTr="00EA749B">
        <w:trPr>
          <w:trHeight w:val="7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6A4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Московской    </w:t>
            </w:r>
            <w:r w:rsidRPr="00EE6A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E" w:rsidRPr="00EE6A4D" w:rsidRDefault="001854AE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EE6A4D">
              <w:rPr>
                <w:rFonts w:cs="Times New Roman"/>
                <w:bCs/>
                <w:szCs w:val="18"/>
              </w:rPr>
              <w:t>325</w:t>
            </w:r>
          </w:p>
        </w:tc>
      </w:tr>
    </w:tbl>
    <w:p w:rsidR="001854AE" w:rsidRPr="00EE6A4D" w:rsidRDefault="001854AE" w:rsidP="001854AE">
      <w:pPr>
        <w:ind w:left="12744" w:firstLine="708"/>
        <w:rPr>
          <w:rFonts w:cs="Times New Roman"/>
        </w:rPr>
      </w:pPr>
      <w:r w:rsidRPr="00EE6A4D">
        <w:rPr>
          <w:rFonts w:cs="Times New Roman"/>
        </w:rPr>
        <w:t>».</w:t>
      </w:r>
    </w:p>
    <w:p w:rsidR="00EA749B" w:rsidRDefault="00EA749B" w:rsidP="001854AE">
      <w:pPr>
        <w:rPr>
          <w:rFonts w:cs="Times New Roman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02406F" w:rsidRDefault="0002406F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p w:rsidR="003924E8" w:rsidRDefault="003924E8" w:rsidP="001854AE">
      <w:pPr>
        <w:tabs>
          <w:tab w:val="left" w:pos="3978"/>
        </w:tabs>
        <w:rPr>
          <w:sz w:val="16"/>
          <w:szCs w:val="16"/>
        </w:rPr>
      </w:pPr>
    </w:p>
    <w:tbl>
      <w:tblPr>
        <w:tblW w:w="15652" w:type="dxa"/>
        <w:tblInd w:w="284" w:type="dxa"/>
        <w:tblLook w:val="04A0" w:firstRow="1" w:lastRow="0" w:firstColumn="1" w:lastColumn="0" w:noHBand="0" w:noVBand="1"/>
      </w:tblPr>
      <w:tblGrid>
        <w:gridCol w:w="520"/>
        <w:gridCol w:w="2320"/>
        <w:gridCol w:w="1356"/>
        <w:gridCol w:w="1356"/>
        <w:gridCol w:w="1440"/>
        <w:gridCol w:w="1000"/>
        <w:gridCol w:w="860"/>
        <w:gridCol w:w="820"/>
        <w:gridCol w:w="820"/>
        <w:gridCol w:w="760"/>
        <w:gridCol w:w="760"/>
        <w:gridCol w:w="1680"/>
        <w:gridCol w:w="1960"/>
      </w:tblGrid>
      <w:tr w:rsidR="006A3135" w:rsidRPr="006A3135" w:rsidTr="00EA749B">
        <w:trPr>
          <w:trHeight w:val="1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3135" w:rsidRPr="007D5C4C" w:rsidRDefault="006A3135" w:rsidP="0030794C">
            <w:pPr>
              <w:rPr>
                <w:rFonts w:cs="Times New Roman"/>
                <w:szCs w:val="18"/>
              </w:rPr>
            </w:pPr>
            <w:r w:rsidRPr="007D5C4C">
              <w:rPr>
                <w:rFonts w:cs="Times New Roman"/>
                <w:szCs w:val="18"/>
              </w:rPr>
              <w:t>Приложение №6</w:t>
            </w:r>
            <w:r w:rsidRPr="007D5C4C">
              <w:rPr>
                <w:rFonts w:cs="Times New Roman"/>
                <w:szCs w:val="18"/>
              </w:rPr>
              <w:br/>
              <w:t xml:space="preserve">к постановлению Администрации </w:t>
            </w:r>
            <w:r w:rsidRPr="007D5C4C">
              <w:rPr>
                <w:rFonts w:cs="Times New Roman"/>
                <w:szCs w:val="18"/>
              </w:rPr>
              <w:br/>
              <w:t xml:space="preserve">городского округа Электросталь </w:t>
            </w:r>
            <w:r w:rsidRPr="007D5C4C">
              <w:rPr>
                <w:rFonts w:cs="Times New Roman"/>
                <w:szCs w:val="18"/>
              </w:rPr>
              <w:br/>
              <w:t>Московской области</w:t>
            </w:r>
            <w:r w:rsidRPr="007D5C4C">
              <w:rPr>
                <w:rFonts w:cs="Times New Roman"/>
                <w:szCs w:val="18"/>
              </w:rPr>
              <w:br/>
            </w:r>
            <w:r w:rsidR="0002406F">
              <w:t>от</w:t>
            </w:r>
            <w:r w:rsidR="0002406F" w:rsidRPr="00537687">
              <w:t xml:space="preserve"> </w:t>
            </w:r>
            <w:r w:rsidR="0002406F" w:rsidRPr="0002406F">
              <w:t>07.08.2018</w:t>
            </w:r>
            <w:r w:rsidR="0002406F">
              <w:t xml:space="preserve"> № </w:t>
            </w:r>
            <w:r w:rsidR="0002406F" w:rsidRPr="0002406F">
              <w:t>731/8</w:t>
            </w:r>
          </w:p>
        </w:tc>
      </w:tr>
      <w:tr w:rsidR="006A3135" w:rsidRPr="006A3135" w:rsidTr="00EA749B">
        <w:trPr>
          <w:trHeight w:val="705"/>
        </w:trPr>
        <w:tc>
          <w:tcPr>
            <w:tcW w:w="156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</w:rPr>
            </w:pPr>
            <w:r w:rsidRPr="007D5C4C">
              <w:rPr>
                <w:rFonts w:cs="Times New Roman"/>
                <w:b/>
                <w:bCs/>
                <w:sz w:val="22"/>
              </w:rPr>
              <w:t xml:space="preserve">"3. Перечень мероприятий подпрограммы </w:t>
            </w:r>
            <w:r w:rsidR="0030794C">
              <w:rPr>
                <w:rFonts w:cs="Times New Roman"/>
                <w:b/>
                <w:bCs/>
                <w:sz w:val="22"/>
              </w:rPr>
              <w:br/>
              <w:t>«Развитие архивного дела»</w:t>
            </w:r>
          </w:p>
        </w:tc>
      </w:tr>
      <w:tr w:rsidR="006A3135" w:rsidRPr="006A3135" w:rsidTr="00EA749B">
        <w:trPr>
          <w:trHeight w:val="6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6A3135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6A3135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6A3135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6A3135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 xml:space="preserve">Всего </w:t>
            </w:r>
            <w:r w:rsidRPr="006A3135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Ответственный</w:t>
            </w:r>
            <w:r w:rsidRPr="006A3135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6A3135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6A3135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6A3135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6A3135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6A3135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6A3135" w:rsidRPr="006A3135" w:rsidTr="00EA749B">
        <w:trPr>
          <w:trHeight w:val="9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1806" w:rsidRPr="006A3135" w:rsidTr="00EA749B">
        <w:trPr>
          <w:trHeight w:val="2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Основное мероприятие 1.</w:t>
            </w:r>
            <w:r w:rsidRPr="006A3135">
              <w:rPr>
                <w:rFonts w:cs="Times New Roman"/>
                <w:i/>
                <w:iCs/>
                <w:sz w:val="18"/>
                <w:szCs w:val="18"/>
              </w:rPr>
              <w:br/>
              <w:t>Хранение, комплектование, учет и использование документов Архивного фонда Московской области и других архивных документов в муниципальном архиве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574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336,9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519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475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Архивный отдел Управления делами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31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A3135" w:rsidRPr="006A3135" w:rsidTr="00EA749B">
        <w:trPr>
          <w:trHeight w:val="69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6A3135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6A3135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  <w:r w:rsidRPr="006A3135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Московской    </w:t>
            </w:r>
            <w:r w:rsidRPr="006A3135">
              <w:rPr>
                <w:rFonts w:cs="Times New Roman"/>
                <w:i/>
                <w:iCs/>
                <w:sz w:val="18"/>
                <w:szCs w:val="18"/>
              </w:rPr>
              <w:br/>
              <w:t>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749,9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149,9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3135" w:rsidRPr="006A3135" w:rsidTr="00EA749B">
        <w:trPr>
          <w:trHeight w:val="80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Средства бюджета Московской области (субвенция)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1529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369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A3135">
              <w:rPr>
                <w:rFonts w:cs="Times New Roman"/>
                <w:i/>
                <w:iCs/>
                <w:sz w:val="18"/>
                <w:szCs w:val="18"/>
              </w:rPr>
              <w:t>325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3135" w:rsidRPr="006A3135" w:rsidTr="00EA749B">
        <w:trPr>
          <w:trHeight w:val="11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Мероприятие 1.</w:t>
            </w:r>
            <w:r w:rsidRPr="006A3135">
              <w:rPr>
                <w:rFonts w:cs="Times New Roman"/>
                <w:sz w:val="18"/>
                <w:szCs w:val="18"/>
              </w:rPr>
              <w:br/>
              <w:t>Хранение, комплектование, учет и использование документов Архивного фонда Московской области и других архивных документов в муниципальном архиве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574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336,9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519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475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Архивный отдел Управления делами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3135">
              <w:rPr>
                <w:rFonts w:cs="Times New Roman"/>
                <w:sz w:val="14"/>
                <w:szCs w:val="14"/>
              </w:rPr>
              <w:t xml:space="preserve">Хранение и учет архивных документов, входящих в состав Архивного фонда Московской области и других архивных документов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95% объеме включены в электронные описи. В муниципальный архив будет принято 100 % документов, подлежащих приему в сроки реализации </w:t>
            </w:r>
            <w:r w:rsidRPr="006A3135">
              <w:rPr>
                <w:rFonts w:cs="Times New Roman"/>
                <w:sz w:val="14"/>
                <w:szCs w:val="14"/>
              </w:rPr>
              <w:lastRenderedPageBreak/>
              <w:t xml:space="preserve">Программы. Все поступившие в муниципальный архив запросы исполнены в нормативные сроки  </w:t>
            </w:r>
          </w:p>
        </w:tc>
      </w:tr>
      <w:tr w:rsidR="006A3135" w:rsidRPr="006A3135" w:rsidTr="00EA749B">
        <w:trPr>
          <w:trHeight w:val="24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6A3135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6A3135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6A3135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6A3135">
              <w:rPr>
                <w:rFonts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749,9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149,9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6A3135" w:rsidRPr="006A3135" w:rsidTr="00EA749B">
        <w:trPr>
          <w:trHeight w:val="23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Средства бюджета Московской области (субвенция)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424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1529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369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325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6A3135" w:rsidRPr="006A3135" w:rsidTr="00EA749B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1.2.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Мероприятие 2.</w:t>
            </w:r>
            <w:r w:rsidRPr="006A3135">
              <w:rPr>
                <w:rFonts w:cs="Times New Roman"/>
                <w:sz w:val="18"/>
                <w:szCs w:val="18"/>
              </w:rPr>
              <w:br/>
              <w:t>Повышение качества предоставления государственных и муниципальных услуг в сфере архивного дела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Архивный отдел Управления делами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3135">
              <w:rPr>
                <w:rFonts w:cs="Times New Roman"/>
                <w:sz w:val="14"/>
                <w:szCs w:val="14"/>
              </w:rPr>
              <w:t>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Расширение практики предоставления пользователям доступа к электронным образам описей дел и документов посредством информационно-телекоммуникационной сети Интернет</w:t>
            </w:r>
          </w:p>
        </w:tc>
      </w:tr>
      <w:tr w:rsidR="006A3135" w:rsidRPr="006A3135" w:rsidTr="00EA749B">
        <w:trPr>
          <w:trHeight w:val="1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6A3135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6A3135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6A3135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6A3135">
              <w:rPr>
                <w:rFonts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6A3135" w:rsidRPr="006A3135" w:rsidTr="00EA749B">
        <w:trPr>
          <w:trHeight w:val="166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Средства бюджета Московской области (субвенция)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6A3135" w:rsidRPr="006A3135" w:rsidTr="00EA749B">
        <w:trPr>
          <w:trHeight w:val="2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336,9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3135" w:rsidRPr="006A3135" w:rsidTr="00EA749B">
        <w:trPr>
          <w:trHeight w:val="97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6A3135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6A3135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  <w:r w:rsidRPr="006A3135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Московской    </w:t>
            </w:r>
            <w:r w:rsidRPr="006A3135">
              <w:rPr>
                <w:rFonts w:cs="Times New Roman"/>
                <w:b/>
                <w:bCs/>
                <w:sz w:val="18"/>
                <w:szCs w:val="18"/>
              </w:rPr>
              <w:br/>
              <w:t>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749,9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149,9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6A3135" w:rsidRPr="006A3135" w:rsidTr="00EA749B">
        <w:trPr>
          <w:trHeight w:val="9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 (субвенция)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1529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A3135">
              <w:rPr>
                <w:rFonts w:cs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35" w:rsidRPr="006A3135" w:rsidRDefault="006A3135" w:rsidP="006A313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6A3135" w:rsidRPr="006A3135" w:rsidTr="00EA749B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".</w:t>
            </w:r>
          </w:p>
        </w:tc>
      </w:tr>
      <w:tr w:rsidR="006A3135" w:rsidRPr="006A3135" w:rsidTr="00EA749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135" w:rsidRPr="00EA749B" w:rsidRDefault="006A3135" w:rsidP="006A3135">
            <w:pPr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6A3135" w:rsidRPr="006A3135" w:rsidTr="00EA749B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EA749B" w:rsidRDefault="006A3135" w:rsidP="006A3135">
            <w:pPr>
              <w:rPr>
                <w:rFonts w:cs="Times New Roman"/>
                <w:sz w:val="22"/>
                <w:szCs w:val="18"/>
              </w:rPr>
            </w:pPr>
            <w:r w:rsidRPr="00EA749B">
              <w:rPr>
                <w:rFonts w:cs="Times New Roman"/>
                <w:sz w:val="22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</w:tbl>
    <w:p w:rsidR="00FB1806" w:rsidRDefault="00FB1806" w:rsidP="006A3135">
      <w:pPr>
        <w:rPr>
          <w:rFonts w:cs="Times New Roman"/>
          <w:sz w:val="16"/>
          <w:szCs w:val="16"/>
        </w:rPr>
        <w:sectPr w:rsidR="00FB1806" w:rsidSect="003C7C53">
          <w:pgSz w:w="16838" w:h="11906" w:orient="landscape"/>
          <w:pgMar w:top="567" w:right="567" w:bottom="567" w:left="567" w:header="284" w:footer="709" w:gutter="0"/>
          <w:cols w:space="708"/>
          <w:docGrid w:linePitch="360"/>
        </w:sectPr>
      </w:pPr>
    </w:p>
    <w:tbl>
      <w:tblPr>
        <w:tblW w:w="28281" w:type="dxa"/>
        <w:tblInd w:w="90" w:type="dxa"/>
        <w:tblLook w:val="04A0" w:firstRow="1" w:lastRow="0" w:firstColumn="1" w:lastColumn="0" w:noHBand="0" w:noVBand="1"/>
      </w:tblPr>
      <w:tblGrid>
        <w:gridCol w:w="520"/>
        <w:gridCol w:w="15199"/>
        <w:gridCol w:w="1356"/>
        <w:gridCol w:w="1356"/>
        <w:gridCol w:w="1440"/>
        <w:gridCol w:w="1000"/>
        <w:gridCol w:w="860"/>
        <w:gridCol w:w="820"/>
        <w:gridCol w:w="820"/>
        <w:gridCol w:w="760"/>
        <w:gridCol w:w="760"/>
        <w:gridCol w:w="1680"/>
        <w:gridCol w:w="1960"/>
      </w:tblGrid>
      <w:tr w:rsidR="006A3135" w:rsidRPr="006A3135" w:rsidTr="00FB1806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1806" w:rsidRDefault="006A3135" w:rsidP="00DC71DF">
            <w:pPr>
              <w:jc w:val="right"/>
              <w:rPr>
                <w:rFonts w:cs="Times New Roman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  <w:r w:rsidR="00FB1806" w:rsidRPr="00111F5E">
              <w:rPr>
                <w:rFonts w:cs="Times New Roman"/>
              </w:rPr>
              <w:t>Приложение №7</w:t>
            </w:r>
          </w:p>
          <w:p w:rsidR="00FB1806" w:rsidRPr="00111F5E" w:rsidRDefault="00FB1806" w:rsidP="00DC71DF">
            <w:pPr>
              <w:jc w:val="right"/>
              <w:rPr>
                <w:rFonts w:cs="Times New Roman"/>
              </w:rPr>
            </w:pPr>
            <w:r w:rsidRPr="00111F5E">
              <w:rPr>
                <w:rFonts w:cs="Times New Roman"/>
              </w:rPr>
              <w:t xml:space="preserve">к постановлению Администрации </w:t>
            </w:r>
          </w:p>
          <w:p w:rsidR="00FB1806" w:rsidRPr="00111F5E" w:rsidRDefault="00EA749B" w:rsidP="00DC71D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111F5E">
              <w:rPr>
                <w:rFonts w:cs="Times New Roman"/>
              </w:rPr>
              <w:t>ородского</w:t>
            </w:r>
            <w:r w:rsidR="00FB1806" w:rsidRPr="00111F5E">
              <w:rPr>
                <w:rFonts w:cs="Times New Roman"/>
              </w:rPr>
              <w:t xml:space="preserve"> округа Электросталь </w:t>
            </w:r>
          </w:p>
          <w:p w:rsidR="00FB1806" w:rsidRPr="00111F5E" w:rsidRDefault="00FB1806" w:rsidP="00DC71DF">
            <w:pPr>
              <w:jc w:val="right"/>
              <w:rPr>
                <w:rFonts w:cs="Times New Roman"/>
              </w:rPr>
            </w:pPr>
            <w:r w:rsidRPr="00111F5E">
              <w:rPr>
                <w:rFonts w:cs="Times New Roman"/>
              </w:rPr>
              <w:t>Московской области</w:t>
            </w:r>
          </w:p>
          <w:p w:rsidR="00FB1806" w:rsidRPr="00111F5E" w:rsidRDefault="0002406F" w:rsidP="00DC71DF">
            <w:pPr>
              <w:jc w:val="right"/>
              <w:rPr>
                <w:rFonts w:cs="Times New Roman"/>
              </w:rPr>
            </w:pPr>
            <w:r>
              <w:t>от</w:t>
            </w:r>
            <w:r w:rsidRPr="00537687">
              <w:t xml:space="preserve"> </w:t>
            </w:r>
            <w:r w:rsidRPr="0002406F">
              <w:t>07.08.2018</w:t>
            </w:r>
            <w:r>
              <w:t xml:space="preserve"> № </w:t>
            </w:r>
            <w:r w:rsidRPr="0002406F">
              <w:t>731/8</w:t>
            </w:r>
          </w:p>
          <w:p w:rsidR="00FB1806" w:rsidRPr="00111F5E" w:rsidRDefault="00FB1806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EA749B" w:rsidRDefault="00EA749B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FB1806" w:rsidRPr="00111F5E" w:rsidRDefault="00FB1806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11F5E">
              <w:rPr>
                <w:rFonts w:eastAsia="Calibri"/>
                <w:b/>
                <w:lang w:eastAsia="en-US"/>
              </w:rPr>
              <w:t>«1. Паспорт</w:t>
            </w:r>
          </w:p>
          <w:p w:rsidR="00FB1806" w:rsidRPr="00111F5E" w:rsidRDefault="00FB1806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11F5E">
              <w:rPr>
                <w:rFonts w:eastAsia="Calibri"/>
                <w:b/>
                <w:lang w:eastAsia="en-US"/>
              </w:rPr>
              <w:t xml:space="preserve">подпрограммы «Развитие информационно-коммуникационных технологий для повышения эффективности процессов управления </w:t>
            </w:r>
          </w:p>
          <w:p w:rsidR="00FB1806" w:rsidRPr="00111F5E" w:rsidRDefault="00FB1806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11F5E">
              <w:rPr>
                <w:rFonts w:eastAsia="Calibri"/>
                <w:b/>
                <w:lang w:eastAsia="en-US"/>
              </w:rPr>
              <w:t>и создания благоприятных условий жизни и ведения бизнеса в городском округе Электросталь Московской области»</w:t>
            </w:r>
          </w:p>
          <w:p w:rsidR="00FB1806" w:rsidRPr="00111F5E" w:rsidRDefault="00FB1806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11F5E">
              <w:rPr>
                <w:rFonts w:eastAsia="Calibri"/>
                <w:b/>
                <w:lang w:eastAsia="en-US"/>
              </w:rPr>
              <w:t>на срок 2017-2021 годы</w:t>
            </w:r>
          </w:p>
          <w:p w:rsidR="00FB1806" w:rsidRPr="00111F5E" w:rsidRDefault="00FB1806" w:rsidP="00FB18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tbl>
            <w:tblPr>
              <w:tblW w:w="14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  <w:gridCol w:w="2252"/>
              <w:gridCol w:w="2405"/>
              <w:gridCol w:w="1434"/>
              <w:gridCol w:w="1270"/>
              <w:gridCol w:w="1201"/>
              <w:gridCol w:w="1288"/>
              <w:gridCol w:w="1246"/>
              <w:gridCol w:w="1192"/>
            </w:tblGrid>
            <w:tr w:rsidR="00FB1806" w:rsidRPr="00111F5E" w:rsidTr="00EA749B">
              <w:trPr>
                <w:trHeight w:val="379"/>
              </w:trPr>
              <w:tc>
                <w:tcPr>
                  <w:tcW w:w="897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bookmarkStart w:id="1" w:name="_Toc355777520"/>
                  <w:r w:rsidRPr="00111F5E">
                    <w:rPr>
                      <w:rFonts w:eastAsia="Calibri" w:cs="Times New Roman"/>
                    </w:rPr>
                    <w:t>Муниципальный заказчик подпрограммы</w:t>
                  </w:r>
                </w:p>
              </w:tc>
              <w:tc>
                <w:tcPr>
                  <w:tcW w:w="4103" w:type="pct"/>
                  <w:gridSpan w:val="8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  <w:r w:rsidRPr="00111F5E">
                    <w:rPr>
                      <w:rFonts w:cs="Times New Roman"/>
                    </w:rPr>
                    <w:t>Отдел информационно-коммуникационных технологий и защиты информации</w:t>
                  </w:r>
                  <w:r w:rsidRPr="00111F5E">
                    <w:rPr>
                      <w:rFonts w:eastAsia="Calibri" w:cs="Times New Roman"/>
                    </w:rPr>
                    <w:t xml:space="preserve"> Администрации городского округа Электросталь Московской области</w:t>
                  </w:r>
                </w:p>
              </w:tc>
            </w:tr>
            <w:tr w:rsidR="00FB1806" w:rsidRPr="00111F5E" w:rsidTr="00EA749B">
              <w:trPr>
                <w:trHeight w:val="190"/>
              </w:trPr>
              <w:tc>
                <w:tcPr>
                  <w:tcW w:w="897" w:type="pct"/>
                  <w:vMerge w:val="restart"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752" w:type="pct"/>
                  <w:vMerge w:val="restart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Главный распорядитель бюджетных средств (далее – ГРБС)</w:t>
                  </w:r>
                </w:p>
              </w:tc>
              <w:tc>
                <w:tcPr>
                  <w:tcW w:w="803" w:type="pct"/>
                  <w:vMerge w:val="restart"/>
                </w:tcPr>
                <w:p w:rsidR="00FB1806" w:rsidRPr="00111F5E" w:rsidRDefault="00FB1806" w:rsidP="0052740B">
                  <w:pPr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Источник финансирования</w:t>
                  </w:r>
                </w:p>
              </w:tc>
              <w:tc>
                <w:tcPr>
                  <w:tcW w:w="2548" w:type="pct"/>
                  <w:gridSpan w:val="6"/>
                  <w:vAlign w:val="center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Расходы (тыс. рублей)</w:t>
                  </w:r>
                </w:p>
              </w:tc>
            </w:tr>
            <w:tr w:rsidR="00FB1806" w:rsidRPr="00111F5E" w:rsidTr="00EA749B">
              <w:trPr>
                <w:trHeight w:val="378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  <w:vMerge/>
                </w:tcPr>
                <w:p w:rsidR="00FB1806" w:rsidRPr="00111F5E" w:rsidRDefault="00FB1806" w:rsidP="0052740B">
                  <w:pPr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Итого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2017 год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2018 год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2019 год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2020 год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2021 год</w:t>
                  </w:r>
                </w:p>
              </w:tc>
            </w:tr>
            <w:tr w:rsidR="00FB1806" w:rsidRPr="00111F5E" w:rsidTr="00EA749B">
              <w:trPr>
                <w:trHeight w:val="229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Всего по всем ГРБС Подпрограммы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Всего, в том числе: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107 239,40</w:t>
                  </w:r>
                </w:p>
              </w:tc>
              <w:tc>
                <w:tcPr>
                  <w:tcW w:w="424" w:type="pct"/>
                  <w:shd w:val="clear" w:color="auto" w:fill="FFFFFF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16 270,10</w:t>
                  </w:r>
                </w:p>
              </w:tc>
              <w:tc>
                <w:tcPr>
                  <w:tcW w:w="401" w:type="pct"/>
                  <w:shd w:val="clear" w:color="auto" w:fill="FFFFFF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20 598,80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20 435,20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20 773,10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29 162,20</w:t>
                  </w:r>
                </w:p>
              </w:tc>
            </w:tr>
            <w:tr w:rsidR="00FB1806" w:rsidRPr="00111F5E" w:rsidTr="00EA749B">
              <w:trPr>
                <w:trHeight w:val="372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101 583,80</w:t>
                  </w:r>
                </w:p>
              </w:tc>
              <w:tc>
                <w:tcPr>
                  <w:tcW w:w="424" w:type="pct"/>
                  <w:shd w:val="clear" w:color="auto" w:fill="FFFFFF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15 427,8</w:t>
                  </w:r>
                </w:p>
              </w:tc>
              <w:tc>
                <w:tcPr>
                  <w:tcW w:w="401" w:type="pct"/>
                  <w:shd w:val="clear" w:color="auto" w:fill="FFFFFF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18 506,5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19 618,7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19 927,1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28 103,7</w:t>
                  </w:r>
                </w:p>
              </w:tc>
            </w:tr>
            <w:tr w:rsidR="00FB1806" w:rsidRPr="00111F5E" w:rsidTr="00EA749B"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5 655,60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842,30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2 092,30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816,50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846,00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A130E5">
                    <w:rPr>
                      <w:rFonts w:cs="Times New Roman"/>
                      <w:bCs/>
                    </w:rPr>
                    <w:t>1 058,50</w:t>
                  </w:r>
                </w:p>
              </w:tc>
            </w:tr>
            <w:tr w:rsidR="00FB1806" w:rsidRPr="00111F5E" w:rsidTr="00EA749B">
              <w:trPr>
                <w:trHeight w:val="64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Администрация городского округа Электросталь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Всего, в том числе: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58248,7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6988,7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13080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10460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10460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17260</w:t>
                  </w:r>
                </w:p>
              </w:tc>
            </w:tr>
            <w:tr w:rsidR="00FB1806" w:rsidRPr="00111F5E" w:rsidTr="00EA749B">
              <w:trPr>
                <w:trHeight w:val="407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58248,7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6988,7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13080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10460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10460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17260</w:t>
                  </w:r>
                </w:p>
              </w:tc>
            </w:tr>
            <w:tr w:rsidR="00FB1806" w:rsidRPr="00111F5E" w:rsidTr="00EA749B">
              <w:trPr>
                <w:trHeight w:val="123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Комитет имущественных отношений 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Всего, в том числе: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6102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1042,6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1259,3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1268,7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1268,7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1262,7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5976,4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977,6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1240,7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1252,7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1252,7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1252,7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125,6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65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18,6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</w:t>
                  </w:r>
                </w:p>
              </w:tc>
            </w:tr>
            <w:tr w:rsidR="00FB1806" w:rsidRPr="00111F5E" w:rsidTr="00EA749B">
              <w:trPr>
                <w:trHeight w:val="6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 w:val="restart"/>
                  <w:tcBorders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Всего, в том числе: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23610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3977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3030,8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5023,1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5442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6137,1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18080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3199,7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957,1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4222,6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4612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5088,6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5530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777,3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2073,7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800,5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830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A130E5" w:rsidRDefault="00FB1806" w:rsidP="0052740B">
                  <w:pPr>
                    <w:jc w:val="center"/>
                    <w:rPr>
                      <w:rFonts w:cs="Times New Roman"/>
                      <w:szCs w:val="18"/>
                    </w:rPr>
                  </w:pPr>
                  <w:r w:rsidRPr="00A130E5">
                    <w:rPr>
                      <w:rFonts w:cs="Times New Roman"/>
                      <w:szCs w:val="18"/>
                    </w:rPr>
                    <w:t>1048,5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Управление образования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4363,1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2113,5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562,4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562,4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562,4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562,4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tcBorders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Финансовое управление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8133,6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2148,3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1950,3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1099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1018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1918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tcBorders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620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230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130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130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130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tcBorders>
                    <w:lef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576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246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110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110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110</w:t>
                  </w:r>
                </w:p>
              </w:tc>
            </w:tr>
            <w:tr w:rsidR="00FB1806" w:rsidRPr="00111F5E" w:rsidTr="00EA749B">
              <w:trPr>
                <w:trHeight w:val="395"/>
              </w:trPr>
              <w:tc>
                <w:tcPr>
                  <w:tcW w:w="897" w:type="pct"/>
                  <w:vMerge/>
                  <w:tcBorders>
                    <w:right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52" w:type="pct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803" w:type="pct"/>
                </w:tcPr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 xml:space="preserve">средства бюджета городского округа Электросталь </w:t>
                  </w:r>
                </w:p>
                <w:p w:rsidR="00FB1806" w:rsidRPr="00111F5E" w:rsidRDefault="00FB1806" w:rsidP="0052740B">
                  <w:pPr>
                    <w:autoSpaceDE w:val="0"/>
                    <w:autoSpaceDN w:val="0"/>
                    <w:adjustRightInd w:val="0"/>
                    <w:rPr>
                      <w:rFonts w:eastAsia="Calibri" w:cs="Times New Roman"/>
                    </w:rPr>
                  </w:pPr>
                  <w:r w:rsidRPr="00111F5E">
                    <w:rPr>
                      <w:rFonts w:eastAsia="Calibri" w:cs="Times New Roman"/>
                    </w:rPr>
                    <w:t>Московской области</w:t>
                  </w:r>
                </w:p>
              </w:tc>
              <w:tc>
                <w:tcPr>
                  <w:tcW w:w="47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5586</w:t>
                  </w:r>
                </w:p>
              </w:tc>
              <w:tc>
                <w:tcPr>
                  <w:tcW w:w="424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01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240</w:t>
                  </w:r>
                </w:p>
              </w:tc>
              <w:tc>
                <w:tcPr>
                  <w:tcW w:w="430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1782</w:t>
                  </w:r>
                </w:p>
              </w:tc>
              <w:tc>
                <w:tcPr>
                  <w:tcW w:w="416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1782</w:t>
                  </w:r>
                </w:p>
              </w:tc>
              <w:tc>
                <w:tcPr>
                  <w:tcW w:w="399" w:type="pct"/>
                  <w:vAlign w:val="center"/>
                </w:tcPr>
                <w:p w:rsidR="00FB1806" w:rsidRPr="00111F5E" w:rsidRDefault="00FB1806" w:rsidP="0052740B">
                  <w:pPr>
                    <w:jc w:val="center"/>
                    <w:rPr>
                      <w:rFonts w:cs="Times New Roman"/>
                    </w:rPr>
                  </w:pPr>
                  <w:r w:rsidRPr="00111F5E">
                    <w:rPr>
                      <w:rFonts w:cs="Times New Roman"/>
                    </w:rPr>
                    <w:t>1782</w:t>
                  </w:r>
                </w:p>
              </w:tc>
            </w:tr>
          </w:tbl>
          <w:p w:rsidR="00FB1806" w:rsidRPr="00111F5E" w:rsidRDefault="00FB1806" w:rsidP="00FB1806">
            <w:pPr>
              <w:keepNext/>
              <w:keepLines/>
              <w:shd w:val="clear" w:color="auto" w:fill="FFFFFF"/>
              <w:ind w:left="12744" w:firstLine="708"/>
              <w:outlineLvl w:val="2"/>
              <w:rPr>
                <w:rFonts w:eastAsia="MS Gothic"/>
                <w:bCs/>
                <w:lang w:eastAsia="en-US"/>
              </w:rPr>
            </w:pPr>
            <w:r w:rsidRPr="00111F5E">
              <w:rPr>
                <w:rFonts w:eastAsia="MS Gothic"/>
                <w:bCs/>
                <w:lang w:eastAsia="en-US"/>
              </w:rPr>
              <w:t>».</w:t>
            </w:r>
          </w:p>
          <w:bookmarkEnd w:id="1"/>
          <w:p w:rsidR="006A3135" w:rsidRPr="006A3135" w:rsidRDefault="006A3135" w:rsidP="0002406F">
            <w:pPr>
              <w:keepNext/>
              <w:keepLines/>
              <w:shd w:val="clear" w:color="auto" w:fill="FFFFFF"/>
              <w:outlineLvl w:val="2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6A3135" w:rsidRPr="006A3135" w:rsidTr="00FB1806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6A3135" w:rsidRPr="006A3135" w:rsidTr="00FB1806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3135" w:rsidRPr="006A3135" w:rsidRDefault="006A3135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</w:tbl>
    <w:p w:rsidR="00C65863" w:rsidRDefault="00C65863" w:rsidP="006A3135">
      <w:pPr>
        <w:rPr>
          <w:rFonts w:cs="Times New Roman"/>
          <w:sz w:val="16"/>
          <w:szCs w:val="16"/>
        </w:rPr>
        <w:sectPr w:rsidR="00C65863" w:rsidSect="003C7C53">
          <w:pgSz w:w="16838" w:h="11906" w:orient="landscape"/>
          <w:pgMar w:top="567" w:right="567" w:bottom="567" w:left="567" w:header="284" w:footer="709" w:gutter="0"/>
          <w:cols w:space="708"/>
          <w:docGrid w:linePitch="360"/>
        </w:sectPr>
      </w:pPr>
    </w:p>
    <w:tbl>
      <w:tblPr>
        <w:tblW w:w="25932" w:type="dxa"/>
        <w:tblLook w:val="04A0" w:firstRow="1" w:lastRow="0" w:firstColumn="1" w:lastColumn="0" w:noHBand="0" w:noVBand="1"/>
      </w:tblPr>
      <w:tblGrid>
        <w:gridCol w:w="16419"/>
        <w:gridCol w:w="996"/>
        <w:gridCol w:w="996"/>
        <w:gridCol w:w="1053"/>
        <w:gridCol w:w="752"/>
        <w:gridCol w:w="656"/>
        <w:gridCol w:w="629"/>
        <w:gridCol w:w="629"/>
        <w:gridCol w:w="588"/>
        <w:gridCol w:w="588"/>
        <w:gridCol w:w="1217"/>
        <w:gridCol w:w="1409"/>
      </w:tblGrid>
      <w:tr w:rsidR="00C65863" w:rsidRPr="006A3135" w:rsidTr="00EA749B">
        <w:trPr>
          <w:trHeight w:val="240"/>
        </w:trPr>
        <w:tc>
          <w:tcPr>
            <w:tcW w:w="16419" w:type="dxa"/>
            <w:shd w:val="clear" w:color="000000" w:fill="FFFFFF"/>
            <w:noWrap/>
            <w:hideMark/>
          </w:tcPr>
          <w:p w:rsidR="00C65863" w:rsidRPr="006A3135" w:rsidRDefault="00C65863" w:rsidP="00C65863">
            <w:pPr>
              <w:ind w:right="-3684"/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  <w:tbl>
            <w:tblPr>
              <w:tblW w:w="1578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2010"/>
              <w:gridCol w:w="193"/>
              <w:gridCol w:w="941"/>
              <w:gridCol w:w="186"/>
              <w:gridCol w:w="1170"/>
              <w:gridCol w:w="328"/>
              <w:gridCol w:w="1112"/>
              <w:gridCol w:w="611"/>
              <w:gridCol w:w="511"/>
              <w:gridCol w:w="1029"/>
              <w:gridCol w:w="955"/>
              <w:gridCol w:w="993"/>
              <w:gridCol w:w="807"/>
              <w:gridCol w:w="808"/>
              <w:gridCol w:w="1696"/>
              <w:gridCol w:w="1857"/>
            </w:tblGrid>
            <w:tr w:rsidR="00C65863" w:rsidRPr="00C65863" w:rsidTr="007D5C4C">
              <w:trPr>
                <w:trHeight w:val="1335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EA749B" w:rsidRDefault="00C65863" w:rsidP="00C65863">
                  <w:pPr>
                    <w:jc w:val="center"/>
                    <w:rPr>
                      <w:rFonts w:cs="Times New Roman"/>
                      <w:sz w:val="22"/>
                      <w:szCs w:val="18"/>
                    </w:rPr>
                  </w:pPr>
                  <w:r w:rsidRPr="00EA749B">
                    <w:rPr>
                      <w:rFonts w:cs="Times New Roman"/>
                      <w:sz w:val="22"/>
                      <w:szCs w:val="18"/>
                    </w:rPr>
                    <w:t> </w:t>
                  </w:r>
                </w:p>
              </w:tc>
              <w:tc>
                <w:tcPr>
                  <w:tcW w:w="51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65863" w:rsidRPr="00EA749B" w:rsidRDefault="00C65863" w:rsidP="00B3476A">
                  <w:pPr>
                    <w:rPr>
                      <w:rFonts w:cs="Times New Roman"/>
                      <w:sz w:val="22"/>
                      <w:szCs w:val="18"/>
                    </w:rPr>
                  </w:pPr>
                  <w:r w:rsidRPr="007D5C4C">
                    <w:rPr>
                      <w:rFonts w:cs="Times New Roman"/>
                      <w:szCs w:val="18"/>
                    </w:rPr>
                    <w:t>Приложение №8</w:t>
                  </w:r>
                  <w:r w:rsidRPr="007D5C4C">
                    <w:rPr>
                      <w:rFonts w:cs="Times New Roman"/>
                      <w:szCs w:val="18"/>
                    </w:rPr>
                    <w:br/>
                    <w:t xml:space="preserve">к постановлению Администрации </w:t>
                  </w:r>
                  <w:r w:rsidRPr="007D5C4C">
                    <w:rPr>
                      <w:rFonts w:cs="Times New Roman"/>
                      <w:szCs w:val="18"/>
                    </w:rPr>
                    <w:br/>
                    <w:t xml:space="preserve">городского округа Электросталь </w:t>
                  </w:r>
                  <w:r w:rsidRPr="007D5C4C">
                    <w:rPr>
                      <w:rFonts w:cs="Times New Roman"/>
                      <w:szCs w:val="18"/>
                    </w:rPr>
                    <w:br/>
                    <w:t>Московской области</w:t>
                  </w:r>
                  <w:r w:rsidRPr="007D5C4C">
                    <w:rPr>
                      <w:rFonts w:cs="Times New Roman"/>
                      <w:szCs w:val="18"/>
                    </w:rPr>
                    <w:br/>
                  </w:r>
                  <w:r w:rsidR="0002406F">
                    <w:t>от</w:t>
                  </w:r>
                  <w:r w:rsidR="0002406F" w:rsidRPr="00537687">
                    <w:t xml:space="preserve"> </w:t>
                  </w:r>
                  <w:r w:rsidR="0002406F" w:rsidRPr="0002406F">
                    <w:t>07.08.2018</w:t>
                  </w:r>
                  <w:r w:rsidR="0002406F">
                    <w:t xml:space="preserve"> № </w:t>
                  </w:r>
                  <w:r w:rsidR="0002406F" w:rsidRPr="0002406F">
                    <w:t>731/8</w:t>
                  </w:r>
                </w:p>
              </w:tc>
            </w:tr>
            <w:tr w:rsidR="00C65863" w:rsidRPr="00C65863" w:rsidTr="007D5C4C">
              <w:trPr>
                <w:trHeight w:val="1035"/>
              </w:trPr>
              <w:tc>
                <w:tcPr>
                  <w:tcW w:w="15783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7D5C4C">
                    <w:rPr>
                      <w:rFonts w:cs="Times New Roman"/>
                      <w:b/>
                      <w:bCs/>
                      <w:sz w:val="20"/>
                      <w:szCs w:val="18"/>
                    </w:rPr>
                    <w:t xml:space="preserve">"4. Перечень мероприятий подпрограммы </w:t>
                  </w:r>
                  <w:r w:rsidRPr="007D5C4C">
                    <w:rPr>
                      <w:rFonts w:cs="Times New Roman"/>
                      <w:b/>
                      <w:bCs/>
                      <w:sz w:val="20"/>
                      <w:szCs w:val="18"/>
                    </w:rPr>
                    <w:br/>
                    <w:t xml:space="preserve">«Развитие информационно-коммуникационных технологий </w:t>
                  </w:r>
                  <w:r w:rsidRPr="007D5C4C">
                    <w:rPr>
                      <w:rFonts w:cs="Times New Roman"/>
                      <w:b/>
                      <w:bCs/>
                      <w:sz w:val="20"/>
                      <w:szCs w:val="18"/>
                    </w:rPr>
                    <w:br/>
                    <w:t xml:space="preserve">для повышения эффективности процессов управления и создания благоприятных условий жизни и ведения бизнеса </w:t>
                  </w:r>
                  <w:r w:rsidRPr="007D5C4C">
                    <w:rPr>
                      <w:rFonts w:cs="Times New Roman"/>
                      <w:b/>
                      <w:bCs/>
                      <w:sz w:val="20"/>
                      <w:szCs w:val="18"/>
                    </w:rPr>
                    <w:br/>
                    <w:t xml:space="preserve">в городском округе Электросталь Московской области» </w:t>
                  </w:r>
                </w:p>
              </w:tc>
            </w:tr>
            <w:tr w:rsidR="00C65863" w:rsidRPr="00C65863" w:rsidTr="007D5C4C">
              <w:trPr>
                <w:trHeight w:val="1575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010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EA749B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подпрограммы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Сроки      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исполнения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мероприятия</w:t>
                  </w:r>
                </w:p>
              </w:tc>
              <w:tc>
                <w:tcPr>
                  <w:tcW w:w="1356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Источники    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финансирования</w:t>
                  </w:r>
                </w:p>
              </w:tc>
              <w:tc>
                <w:tcPr>
                  <w:tcW w:w="1440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A749B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Объем финансирования мероприятия в году, предшествующем году реализации </w:t>
                  </w:r>
                  <w:r w:rsidR="00EA749B" w:rsidRPr="00C65863">
                    <w:rPr>
                      <w:rFonts w:cs="Times New Roman"/>
                      <w:sz w:val="16"/>
                      <w:szCs w:val="16"/>
                    </w:rPr>
                    <w:t xml:space="preserve">программы </w:t>
                  </w:r>
                </w:p>
                <w:p w:rsidR="00C65863" w:rsidRPr="00C65863" w:rsidRDefault="00EA749B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="00C65863" w:rsidRPr="00C65863">
                    <w:rPr>
                      <w:rFonts w:cs="Times New Roman"/>
                      <w:sz w:val="16"/>
                      <w:szCs w:val="16"/>
                    </w:rPr>
                    <w:t xml:space="preserve">тыс. руб.) </w:t>
                  </w:r>
                </w:p>
              </w:tc>
              <w:tc>
                <w:tcPr>
                  <w:tcW w:w="1122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Всего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(тыс. руб.)</w:t>
                  </w:r>
                </w:p>
              </w:tc>
              <w:tc>
                <w:tcPr>
                  <w:tcW w:w="4592" w:type="dxa"/>
                  <w:gridSpan w:val="5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Ответственный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за выполнение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</w:r>
                  <w:r w:rsidR="00EA749B" w:rsidRPr="00C65863">
                    <w:rPr>
                      <w:rFonts w:cs="Times New Roman"/>
                      <w:sz w:val="16"/>
                      <w:szCs w:val="16"/>
                    </w:rPr>
                    <w:t>мероприятия подпрограммы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EA749B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Результаты </w:t>
                  </w:r>
                  <w:r w:rsidR="007B731F" w:rsidRPr="00C65863">
                    <w:rPr>
                      <w:rFonts w:cs="Times New Roman"/>
                      <w:sz w:val="16"/>
                      <w:szCs w:val="16"/>
                    </w:rPr>
                    <w:t>выполнения мероприятий</w:t>
                  </w:r>
                  <w:r w:rsidR="00C65863" w:rsidRPr="00C65863">
                    <w:rPr>
                      <w:rFonts w:cs="Times New Roman"/>
                      <w:sz w:val="16"/>
                      <w:szCs w:val="16"/>
                    </w:rPr>
                    <w:br/>
                    <w:t>подпрограммы</w:t>
                  </w:r>
                </w:p>
              </w:tc>
            </w:tr>
            <w:tr w:rsidR="00C65863" w:rsidRPr="00C65863" w:rsidTr="007D5C4C">
              <w:trPr>
                <w:trHeight w:val="49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955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807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808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18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82304,3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14853,7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16352,9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14024,4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14335,7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22737,6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65863">
                    <w:rPr>
                      <w:rFonts w:cs="Times New Roman"/>
                      <w:sz w:val="20"/>
                      <w:szCs w:val="20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371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78191,9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14018,5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15608,6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13268,9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13554,8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21741,1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467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4112,4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835,2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744,3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755,5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780,9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996,5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11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Обеспечение установки, настройки, технического обслуживания и ремонта компьютерного и сетевого оборудования, организационной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18176,5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4297,5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2352,7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3265,9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3371,1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4889,3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Обеспечено развитие информационно-технологической инфраструктуры ОМСУ городского округа Электросталь Московской области.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Обеспечена эксплуатация информационных систем органов местного самоуправления городского округа Электросталь</w:t>
                  </w:r>
                </w:p>
              </w:tc>
            </w:tr>
            <w:tr w:rsidR="00C65863" w:rsidRPr="00C65863" w:rsidTr="007D5C4C">
              <w:trPr>
                <w:trHeight w:val="339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17501,5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4132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2234,1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3140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3235,6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4759,8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27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165,5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125,9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135,5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129,5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Администрация г.о. Электросталь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9085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1565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1520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87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9085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1565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1520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1048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229,4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200,7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200,7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218,9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982,1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219,1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184,7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184,7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184,7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208,9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9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65,9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10,3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7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4597,8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1005,2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311,6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1030,2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1125,4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1125,4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3988,7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206,6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920,3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1005,9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1005,9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609,1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155,2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109,9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119,5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119,5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6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1.1.5.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1127,9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177,9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1127,9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177,9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1.1.6.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1.1.7.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1.1.8.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958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958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 информационным банкам данных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37297,8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7484,7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4859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6260,9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6538,9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12154,3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8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34186,5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6912,6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4288,3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5681,3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5947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11357,3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1492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3111,3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572,1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570,7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579,6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591,9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797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Администрация г.о. Электросталь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10808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2108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91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10808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2108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1870,2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234,4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390,8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5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1870,2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234,4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390,8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1.2.3.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13682,2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2842,1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824,2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2938,1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3169,1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3908,7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10570,9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2270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253,5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2358,5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2577,2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3111,7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3111,3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572,1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570,7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579,6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591,9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797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2112,4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573,2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2112,4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573,2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384,8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1.2.5.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6025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1727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1435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623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1570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6025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1727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1435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623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1570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1.2.6.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7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1.2.7.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1.2.8.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2800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2800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3.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Централизованное приобретение компьютерного оборудования с предустановленным общесистемным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программным обеспечением и организационной техники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26830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3071,5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9141,2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4497,6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4425,7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5694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9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26503,9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2973,9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9086,2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4447,6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4372,2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5624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82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326,1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97,6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53,5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Администрация г.о. Электросталь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19235,8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2388,8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8047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85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19235,8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2388,8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8047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3800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2338,6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397,6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489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3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2286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52,6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47,6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7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2768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129,7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771,6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841,7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2494,5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79,7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721,6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788,2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740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273,5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53,5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5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1.3.5.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447,4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155,4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447,4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155,4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1.3.6.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140,2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140,2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3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140,2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140,2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1.3.7.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1.3.8.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3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55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5967,9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555,5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948,6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1479,8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1498,4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1485,6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65863">
                    <w:rPr>
                      <w:rFonts w:cs="Times New Roman"/>
                      <w:sz w:val="20"/>
                      <w:szCs w:val="20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93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5721,8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555,5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890,6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1418,8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1433,3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1423,6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90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246,1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65,1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84289B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Подключение ОМСУ муниципального образования Московской области к единой интегрированной </w:t>
                  </w:r>
                  <w:r w:rsidR="0084289B" w:rsidRPr="00C65863">
                    <w:rPr>
                      <w:rFonts w:cs="Times New Roman"/>
                      <w:sz w:val="16"/>
                      <w:szCs w:val="16"/>
                    </w:rPr>
                    <w:t>мультисервисной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1394,6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104,6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Обеспечено функционирование единой информационно-технологической и телекоммуникационной инфраструктуры ОМСУ городского округа Электросталь Московской области</w:t>
                  </w: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1394,6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104,6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1309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26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 w:type="page"/>
                    <w:t xml:space="preserve">Создание, развитие и обеспечение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Отдел информационно-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 xml:space="preserve">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0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3.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Обеспечение ОМСУ муниципального образования Московской области доступом в Интернет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4573,3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450,9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948,6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1049,8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1068,4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1055,6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3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4327,2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450,9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890,6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988,8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1003,3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993,6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246,1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65,1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Администрация г.о. Электросталь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1832,3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88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1832,3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6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746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221,2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239,8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5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499,9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160,2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174,7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6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246,1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65,1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133,6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3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133,6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2.3.5.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2.3.6.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6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2.3.7.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546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546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2.3.8.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8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3.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9462,2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860,9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1682,3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65863">
                    <w:rPr>
                      <w:rFonts w:cs="Times New Roman"/>
                      <w:sz w:val="20"/>
                      <w:szCs w:val="20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9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9455,1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853,8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1682,3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94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65863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5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Мероприятие 1. Приобретение, установка,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9462,2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860,9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1682,3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Отдел информационно-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 xml:space="preserve">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 xml:space="preserve">Обеспечена защита информации,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безопасность информационных систем и баз данных, содержащих конфиденциальную информацию</w:t>
                  </w:r>
                </w:p>
              </w:tc>
            </w:tr>
            <w:tr w:rsidR="00C65863" w:rsidRPr="00C65863" w:rsidTr="007D5C4C">
              <w:trPr>
                <w:trHeight w:val="94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9455,1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853,8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1682,3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27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Администрация г.о. Электросталь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1405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93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598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1405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524,2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124,2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6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517,1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117,1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126,7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86,7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118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126,7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86,7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3.1.5.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337,3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Финансовое управление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337,3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100,3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4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3.1.6.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3.1.7.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физической культуре и спорту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7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3.1.8.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2018-2021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51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9505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1615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2630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2630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2630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65863">
                    <w:rPr>
                      <w:rFonts w:cs="Times New Roman"/>
                      <w:sz w:val="20"/>
                      <w:szCs w:val="20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9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8215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2630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2630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2630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15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1290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1290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EA749B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Внедрение и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2230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Отдел информационно-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 xml:space="preserve">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 xml:space="preserve">Обеспеченность использования в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деятельности ОМСУ городского округа Электросталь Московской области региональных информационных систем общего пользования</w:t>
                  </w:r>
                </w:p>
              </w:tc>
            </w:tr>
            <w:tr w:rsidR="00C65863" w:rsidRPr="00C65863" w:rsidTr="007D5C4C">
              <w:trPr>
                <w:trHeight w:val="181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2230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Внедрение и сопровождение информационных систем поддержки оказания государственных и муниципальных услуг и контрольно-надзорной деятельности в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08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2100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4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4.3.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Мероприятие 3.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3560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159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3560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27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4.4.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4.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Софинансирование расходов, связанных с предоставлением доступа к электронным сервисам цифровой инфраструктуры в сфере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жилищно-коммунального хозяйства для обеспечения равных возможностей собственникам помещений  многоквартирных домов в инициации и организации проведения общих собраний собственников, а также отраслевого сервиса мониторинга 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 инженерной инфраструктуры, оценки показателей в жилищно-коммунальной сфере на территории муниципальных образований Московской области в информационно-телекоммуникационной сети «Интернет»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2018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1615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1615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Управление городского жилищного и коммунального хозяйства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91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1290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1290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9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5. Внедрение информационных технологий для повышения качества и доступности образовательных услуг населению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94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90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6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 xml:space="preserve">Обеспечение учреждений дошкольного, начального общего, основного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714" w:type="dxa"/>
                  <w:gridSpan w:val="7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 xml:space="preserve">Повышение уровня использования информационных технологий в сфере 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образования Московской области</w:t>
                  </w:r>
                </w:p>
              </w:tc>
            </w:tr>
            <w:tr w:rsidR="00C65863" w:rsidRPr="00C65863" w:rsidTr="007D5C4C">
              <w:trPr>
                <w:trHeight w:val="79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714" w:type="dxa"/>
                  <w:gridSpan w:val="7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94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714" w:type="dxa"/>
                  <w:gridSpan w:val="7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5.2.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714" w:type="dxa"/>
                  <w:gridSpan w:val="7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образования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8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714" w:type="dxa"/>
                  <w:gridSpan w:val="7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69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714" w:type="dxa"/>
                  <w:gridSpan w:val="7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5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6.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64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99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Создание условий для размещения радиоэлектронных средств на земельных участках в границах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Инвестиции операторов подвижной радиотелефонной связи</w:t>
                  </w:r>
                </w:p>
              </w:tc>
            </w:tr>
            <w:tr w:rsidR="00C65863" w:rsidRPr="00C65863" w:rsidTr="007D5C4C">
              <w:trPr>
                <w:trHeight w:val="72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5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3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6.2.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Создание условий для размещения радиоэлектронных средств на зданиях и сооружениях в границах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5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5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lastRenderedPageBreak/>
                    <w:t>7.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7. 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Отдел информационно-коммуникационных технологий и защиты информации 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Х</w:t>
                  </w:r>
                </w:p>
              </w:tc>
            </w:tr>
            <w:tr w:rsidR="00C65863" w:rsidRPr="00C65863" w:rsidTr="007D5C4C">
              <w:trPr>
                <w:trHeight w:val="121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151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6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Инвентаризация кабельной канализации на территории Московской области и постановка кабельной канализации на балансовый учет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414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54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285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Создание условий доступа операторам связи в многоквартирные дома и подключение подъездного видеонаблюдения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жилищного и коммунального хозяйства</w:t>
                  </w: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70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45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45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7.3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3.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Комитет имущественных отношений</w:t>
                  </w: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117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67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51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Основное мероприятие 8.</w:t>
                  </w: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br/>
                    <w:t xml:space="preserve">Внедрение </w:t>
                  </w: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lastRenderedPageBreak/>
                    <w:t>информационных технологий для повышения качества и доступности услуг населению в сфере культуры Московской области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EA749B">
                  <w:pPr>
                    <w:jc w:val="center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lastRenderedPageBreak/>
                    <w:t>201</w:t>
                  </w:r>
                  <w:r w:rsidR="00EA749B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7</w:t>
                  </w: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-202</w:t>
                  </w:r>
                  <w:r w:rsidR="00EA749B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 xml:space="preserve">Управление по культуре и делам </w:t>
                  </w: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lastRenderedPageBreak/>
                    <w:t>молодёжи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</w:tr>
            <w:tr w:rsidR="00C65863" w:rsidRPr="00C65863" w:rsidTr="007D5C4C">
              <w:trPr>
                <w:trHeight w:val="945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48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br/>
                    <w:t>Обеспечение муниципальных учреждений культуры доступом в информационно-телекоммуникационную сеть Интернет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vAlign w:val="center"/>
                  <w:hideMark/>
                </w:tcPr>
                <w:p w:rsidR="00C65863" w:rsidRPr="00C65863" w:rsidRDefault="00C65863" w:rsidP="00EA749B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201</w:t>
                  </w:r>
                  <w:r w:rsidR="00EA749B">
                    <w:rPr>
                      <w:rFonts w:cs="Times New Roman"/>
                      <w:sz w:val="16"/>
                      <w:szCs w:val="16"/>
                    </w:rPr>
                    <w:t>7</w:t>
                  </w:r>
                  <w:r w:rsidRPr="00C65863">
                    <w:rPr>
                      <w:rFonts w:cs="Times New Roman"/>
                      <w:sz w:val="16"/>
                      <w:szCs w:val="16"/>
                    </w:rPr>
                    <w:t>-202</w:t>
                  </w:r>
                  <w:r w:rsidR="00EA749B">
                    <w:rPr>
                      <w:rFonts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Итого, в том числе: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Управление по культуре и делам молодёжи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96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90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9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C65863" w:rsidRPr="00C65863" w:rsidTr="007D5C4C">
              <w:trPr>
                <w:trHeight w:val="315"/>
              </w:trPr>
              <w:tc>
                <w:tcPr>
                  <w:tcW w:w="576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10" w:type="dxa"/>
                  <w:vMerge w:val="restart"/>
                  <w:shd w:val="clear" w:color="000000" w:fill="FFFFFF"/>
                  <w:noWrap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Всего по подпрограмме</w:t>
                  </w:r>
                </w:p>
              </w:tc>
              <w:tc>
                <w:tcPr>
                  <w:tcW w:w="113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107 239,40</w:t>
                  </w:r>
                </w:p>
              </w:tc>
              <w:tc>
                <w:tcPr>
                  <w:tcW w:w="1029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16 270,10</w:t>
                  </w:r>
                </w:p>
              </w:tc>
              <w:tc>
                <w:tcPr>
                  <w:tcW w:w="955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20 598,80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20 435,20</w:t>
                  </w:r>
                </w:p>
              </w:tc>
              <w:tc>
                <w:tcPr>
                  <w:tcW w:w="807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20 773,10</w:t>
                  </w:r>
                </w:p>
              </w:tc>
              <w:tc>
                <w:tcPr>
                  <w:tcW w:w="808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29 162,20</w:t>
                  </w:r>
                </w:p>
              </w:tc>
              <w:tc>
                <w:tcPr>
                  <w:tcW w:w="1696" w:type="dxa"/>
                  <w:vMerge w:val="restart"/>
                  <w:shd w:val="clear" w:color="000000" w:fill="FFFFFF"/>
                  <w:noWrap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7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90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000000" w:fill="FFFFFF"/>
                  <w:noWrap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 xml:space="preserve">Средства      </w:t>
                  </w: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br/>
                    <w:t xml:space="preserve">бюджета      </w:t>
                  </w: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br/>
                    <w:t xml:space="preserve">городского округа Электросталь   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101 583,80</w:t>
                  </w:r>
                </w:p>
              </w:tc>
              <w:tc>
                <w:tcPr>
                  <w:tcW w:w="1029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15 427,8</w:t>
                  </w:r>
                </w:p>
              </w:tc>
              <w:tc>
                <w:tcPr>
                  <w:tcW w:w="955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18 506,5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19 618,7</w:t>
                  </w:r>
                </w:p>
              </w:tc>
              <w:tc>
                <w:tcPr>
                  <w:tcW w:w="807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19 927,1</w:t>
                  </w:r>
                </w:p>
              </w:tc>
              <w:tc>
                <w:tcPr>
                  <w:tcW w:w="808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28 103,7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65863" w:rsidRPr="00C65863" w:rsidTr="007D5C4C">
              <w:trPr>
                <w:trHeight w:val="870"/>
              </w:trPr>
              <w:tc>
                <w:tcPr>
                  <w:tcW w:w="57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0" w:type="dxa"/>
                  <w:gridSpan w:val="2"/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5 655,60</w:t>
                  </w:r>
                </w:p>
              </w:tc>
              <w:tc>
                <w:tcPr>
                  <w:tcW w:w="1029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842,30</w:t>
                  </w:r>
                </w:p>
              </w:tc>
              <w:tc>
                <w:tcPr>
                  <w:tcW w:w="955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2 092,30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816,50</w:t>
                  </w:r>
                </w:p>
              </w:tc>
              <w:tc>
                <w:tcPr>
                  <w:tcW w:w="807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846,00</w:t>
                  </w:r>
                </w:p>
              </w:tc>
              <w:tc>
                <w:tcPr>
                  <w:tcW w:w="808" w:type="dxa"/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1 058,50</w:t>
                  </w:r>
                </w:p>
              </w:tc>
              <w:tc>
                <w:tcPr>
                  <w:tcW w:w="1696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65863" w:rsidRPr="00C65863" w:rsidTr="007D5C4C">
              <w:trPr>
                <w:trHeight w:val="525"/>
              </w:trPr>
              <w:tc>
                <w:tcPr>
                  <w:tcW w:w="57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:rsidR="00C65863" w:rsidRPr="00C65863" w:rsidRDefault="00C65863" w:rsidP="00C65863">
                  <w:pPr>
                    <w:jc w:val="right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2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2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9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C4C" w:rsidRPr="00C65863" w:rsidTr="007D5C4C">
              <w:trPr>
                <w:trHeight w:val="735"/>
              </w:trPr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4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Default="007D5C4C" w:rsidP="00C65863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5C4C" w:rsidRPr="00C65863" w:rsidRDefault="007D5C4C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C65863" w:rsidRPr="00C65863" w:rsidTr="007D5C4C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rPr>
                      <w:rFonts w:cs="Times New Roman"/>
                    </w:rPr>
                  </w:pPr>
                  <w:r w:rsidRPr="00C65863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65863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65863" w:rsidRPr="00C65863" w:rsidRDefault="00C65863" w:rsidP="00C65863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65863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65863" w:rsidRPr="006A3135" w:rsidRDefault="00C65863" w:rsidP="00C65863">
            <w:pPr>
              <w:ind w:right="-368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6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</w:tbl>
    <w:p w:rsidR="007D5C4C" w:rsidRDefault="007D5C4C">
      <w:r>
        <w:lastRenderedPageBreak/>
        <w:br w:type="page"/>
      </w:r>
    </w:p>
    <w:tbl>
      <w:tblPr>
        <w:tblW w:w="25932" w:type="dxa"/>
        <w:tblLook w:val="04A0" w:firstRow="1" w:lastRow="0" w:firstColumn="1" w:lastColumn="0" w:noHBand="0" w:noVBand="1"/>
      </w:tblPr>
      <w:tblGrid>
        <w:gridCol w:w="16419"/>
        <w:gridCol w:w="996"/>
        <w:gridCol w:w="996"/>
        <w:gridCol w:w="1053"/>
        <w:gridCol w:w="752"/>
        <w:gridCol w:w="656"/>
        <w:gridCol w:w="629"/>
        <w:gridCol w:w="629"/>
        <w:gridCol w:w="588"/>
        <w:gridCol w:w="588"/>
        <w:gridCol w:w="1217"/>
        <w:gridCol w:w="1409"/>
      </w:tblGrid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ABF" w:rsidRPr="00786E0D" w:rsidRDefault="00392ABF" w:rsidP="00392ABF">
            <w:pPr>
              <w:ind w:firstLine="10206"/>
              <w:rPr>
                <w:rFonts w:cs="Times New Roman"/>
              </w:rPr>
            </w:pPr>
            <w:r w:rsidRPr="00786E0D">
              <w:rPr>
                <w:rFonts w:cs="Times New Roman"/>
              </w:rPr>
              <w:lastRenderedPageBreak/>
              <w:t>Приложение №9</w:t>
            </w:r>
          </w:p>
          <w:p w:rsidR="00392ABF" w:rsidRPr="00786E0D" w:rsidRDefault="00392ABF" w:rsidP="00392ABF">
            <w:pPr>
              <w:ind w:firstLine="10206"/>
              <w:rPr>
                <w:rFonts w:cs="Times New Roman"/>
              </w:rPr>
            </w:pPr>
            <w:r w:rsidRPr="00786E0D">
              <w:rPr>
                <w:rFonts w:cs="Times New Roman"/>
              </w:rPr>
              <w:t xml:space="preserve">к постановлению Администрации </w:t>
            </w:r>
          </w:p>
          <w:p w:rsidR="00392ABF" w:rsidRPr="00786E0D" w:rsidRDefault="00392ABF" w:rsidP="00392ABF">
            <w:pPr>
              <w:ind w:firstLine="10206"/>
              <w:rPr>
                <w:rFonts w:cs="Times New Roman"/>
              </w:rPr>
            </w:pPr>
            <w:r w:rsidRPr="00786E0D">
              <w:rPr>
                <w:rFonts w:cs="Times New Roman"/>
              </w:rPr>
              <w:t xml:space="preserve">городского округа Электросталь </w:t>
            </w:r>
          </w:p>
          <w:p w:rsidR="00392ABF" w:rsidRPr="00786E0D" w:rsidRDefault="00392ABF" w:rsidP="00392ABF">
            <w:pPr>
              <w:ind w:firstLine="10206"/>
              <w:rPr>
                <w:rFonts w:cs="Times New Roman"/>
              </w:rPr>
            </w:pPr>
            <w:r w:rsidRPr="00786E0D">
              <w:rPr>
                <w:rFonts w:cs="Times New Roman"/>
              </w:rPr>
              <w:t>Московской области</w:t>
            </w:r>
          </w:p>
          <w:p w:rsidR="00392ABF" w:rsidRPr="00786E0D" w:rsidRDefault="0002406F" w:rsidP="00392ABF">
            <w:pPr>
              <w:ind w:firstLine="10206"/>
              <w:rPr>
                <w:rFonts w:cs="Times New Roman"/>
              </w:rPr>
            </w:pPr>
            <w:r>
              <w:t>от</w:t>
            </w:r>
            <w:r w:rsidRPr="00537687">
              <w:t xml:space="preserve"> </w:t>
            </w:r>
            <w:r w:rsidRPr="0002406F">
              <w:t>07.08.2018</w:t>
            </w:r>
            <w:r>
              <w:t xml:space="preserve"> № </w:t>
            </w:r>
            <w:r w:rsidRPr="0002406F">
              <w:t>731/8</w:t>
            </w:r>
          </w:p>
          <w:p w:rsidR="00392ABF" w:rsidRPr="00786E0D" w:rsidRDefault="00392ABF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</w:p>
          <w:p w:rsidR="00392ABF" w:rsidRPr="00786E0D" w:rsidRDefault="00392ABF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</w:p>
          <w:p w:rsidR="00392ABF" w:rsidRPr="00786E0D" w:rsidRDefault="00392ABF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  <w:r w:rsidRPr="00786E0D">
              <w:rPr>
                <w:b/>
              </w:rPr>
              <w:t xml:space="preserve">«1. ПАСПОРТ </w:t>
            </w:r>
          </w:p>
          <w:p w:rsidR="00392ABF" w:rsidRPr="00786E0D" w:rsidRDefault="0084289B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786E0D">
              <w:rPr>
                <w:b/>
              </w:rPr>
              <w:t>одпрограммы</w:t>
            </w:r>
            <w:r w:rsidR="00392ABF" w:rsidRPr="00786E0D">
              <w:rPr>
                <w:b/>
              </w:rPr>
              <w:t xml:space="preserve"> «Создание условий для оказания медицинской помощи </w:t>
            </w:r>
          </w:p>
          <w:p w:rsidR="00392ABF" w:rsidRPr="00786E0D" w:rsidRDefault="00392ABF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  <w:r w:rsidRPr="00786E0D">
              <w:rPr>
                <w:b/>
              </w:rPr>
              <w:t xml:space="preserve">и социальной поддержки населению в городском округе Электросталь Московской области» </w:t>
            </w:r>
          </w:p>
          <w:p w:rsidR="00392ABF" w:rsidRPr="00786E0D" w:rsidRDefault="00392ABF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  <w:r w:rsidRPr="00786E0D">
              <w:rPr>
                <w:b/>
              </w:rPr>
              <w:t>на 2017-2021 годы</w:t>
            </w:r>
          </w:p>
          <w:p w:rsidR="00392ABF" w:rsidRPr="00786E0D" w:rsidRDefault="00392ABF" w:rsidP="00392ABF">
            <w:pPr>
              <w:tabs>
                <w:tab w:val="left" w:pos="8508"/>
              </w:tabs>
              <w:snapToGrid w:val="0"/>
              <w:jc w:val="center"/>
              <w:rPr>
                <w:b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984"/>
              <w:gridCol w:w="1838"/>
              <w:gridCol w:w="1847"/>
              <w:gridCol w:w="1418"/>
              <w:gridCol w:w="1417"/>
              <w:gridCol w:w="1418"/>
              <w:gridCol w:w="1417"/>
              <w:gridCol w:w="1418"/>
            </w:tblGrid>
            <w:tr w:rsidR="00392ABF" w:rsidRPr="00786E0D" w:rsidTr="0052740B">
              <w:tc>
                <w:tcPr>
                  <w:tcW w:w="2552" w:type="dxa"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2757" w:type="dxa"/>
                  <w:gridSpan w:val="8"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Отдел по социальным вопросам Администрации городского округа Электросталь Московской области</w:t>
                  </w:r>
                </w:p>
              </w:tc>
            </w:tr>
            <w:tr w:rsidR="00392ABF" w:rsidRPr="00786E0D" w:rsidTr="00CF20D3">
              <w:tc>
                <w:tcPr>
                  <w:tcW w:w="2552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1984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38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Источник</w:t>
                  </w:r>
                </w:p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8935" w:type="dxa"/>
                  <w:gridSpan w:val="6"/>
                </w:tcPr>
                <w:p w:rsidR="00392ABF" w:rsidRPr="00786E0D" w:rsidRDefault="00392ABF" w:rsidP="0052740B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Расходы (тыс. рублей)</w:t>
                  </w:r>
                </w:p>
              </w:tc>
            </w:tr>
            <w:tr w:rsidR="00392ABF" w:rsidRPr="00786E0D" w:rsidTr="00CF20D3">
              <w:trPr>
                <w:trHeight w:val="5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/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/>
              </w:tc>
              <w:tc>
                <w:tcPr>
                  <w:tcW w:w="1838" w:type="dxa"/>
                  <w:vMerge/>
                </w:tcPr>
                <w:p w:rsidR="00392ABF" w:rsidRPr="00786E0D" w:rsidRDefault="00392ABF" w:rsidP="00CF20D3"/>
              </w:tc>
              <w:tc>
                <w:tcPr>
                  <w:tcW w:w="1847" w:type="dxa"/>
                </w:tcPr>
                <w:p w:rsidR="00392ABF" w:rsidRPr="00392ABF" w:rsidRDefault="00392ABF" w:rsidP="00392ABF">
                  <w:pPr>
                    <w:pStyle w:val="ConsPlusNormal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2ABF">
                    <w:rPr>
                      <w:rFonts w:ascii="Times New Roman" w:hAnsi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8" w:type="dxa"/>
                </w:tcPr>
                <w:p w:rsidR="00392ABF" w:rsidRPr="00392ABF" w:rsidRDefault="00392ABF" w:rsidP="00392AB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2ABF">
                    <w:rPr>
                      <w:rFonts w:ascii="Times New Roman" w:hAnsi="Times New Roman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1417" w:type="dxa"/>
                </w:tcPr>
                <w:p w:rsidR="00392ABF" w:rsidRPr="00392ABF" w:rsidRDefault="00392ABF" w:rsidP="00392AB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2ABF">
                    <w:rPr>
                      <w:rFonts w:ascii="Times New Roman" w:hAnsi="Times New Roman"/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1418" w:type="dxa"/>
                </w:tcPr>
                <w:p w:rsidR="00392ABF" w:rsidRPr="00392ABF" w:rsidRDefault="00392ABF" w:rsidP="00392AB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2ABF">
                    <w:rPr>
                      <w:rFonts w:ascii="Times New Roman" w:hAnsi="Times New Roman"/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1417" w:type="dxa"/>
                </w:tcPr>
                <w:p w:rsidR="00392ABF" w:rsidRPr="00392ABF" w:rsidRDefault="00392ABF" w:rsidP="00392AB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2ABF">
                    <w:rPr>
                      <w:rFonts w:ascii="Times New Roman" w:hAnsi="Times New Roman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418" w:type="dxa"/>
                </w:tcPr>
                <w:p w:rsidR="00392ABF" w:rsidRPr="00392ABF" w:rsidRDefault="00392ABF" w:rsidP="00392ABF">
                  <w:pPr>
                    <w:pStyle w:val="ConsPlusNormal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2ABF">
                    <w:rPr>
                      <w:rFonts w:ascii="Times New Roman" w:hAnsi="Times New Roman"/>
                      <w:sz w:val="22"/>
                      <w:szCs w:val="22"/>
                    </w:rPr>
                    <w:t>2021 год</w:t>
                  </w:r>
                </w:p>
              </w:tc>
            </w:tr>
            <w:tr w:rsidR="00392ABF" w:rsidRPr="00786E0D" w:rsidTr="00CF20D3">
              <w:trPr>
                <w:trHeight w:val="174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Всего:</w:t>
                  </w:r>
                </w:p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91 809,8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20 201,5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24 515,7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18 172,5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15 672,5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13 247,6</w:t>
                  </w:r>
                </w:p>
              </w:tc>
            </w:tr>
            <w:tr w:rsidR="00392ABF" w:rsidRPr="00786E0D" w:rsidTr="00CF20D3">
              <w:trPr>
                <w:trHeight w:val="858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67 637,3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13 131,8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14 912,9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13 172,5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13 172,5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13 247,6</w:t>
                  </w:r>
                </w:p>
              </w:tc>
            </w:tr>
            <w:tr w:rsidR="00392ABF" w:rsidRPr="00786E0D" w:rsidTr="00CF20D3">
              <w:trPr>
                <w:trHeight w:val="20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22 660,4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7 030,1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8 130,3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5 000,0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2 500,0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Средства </w:t>
                  </w: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федерального бюджета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lastRenderedPageBreak/>
                    <w:t>1 512,1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39,6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1 472,5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городского округа Электросталь Московской области</w:t>
                  </w: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Всего:</w:t>
                  </w:r>
                </w:p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44 285,8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10 038,5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8 784,7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8 462,5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8 462,5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8 537,6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44 169,1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9 921,8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8 784,7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8 462,5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8 462,5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8 537,6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77,1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77,1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39,6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39,6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Всего:</w:t>
                  </w:r>
                </w:p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4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47 126,8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10 163,0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15 333,8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9 710,0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7 210,0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4 710,0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23 279,0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3 210,0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5 939,0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4 710,0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4 710,0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4 710,0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22 487,6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6 953,0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8 034,6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5 000,0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2 500,0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84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1 360,2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1 360,2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8E1073" w:rsidRDefault="00392ABF" w:rsidP="0052740B">
                  <w:pPr>
                    <w:jc w:val="center"/>
                    <w:rPr>
                      <w:rFonts w:cs="Times New Roman"/>
                      <w:bCs/>
                    </w:rPr>
                  </w:pPr>
                  <w:r w:rsidRPr="008E1073">
                    <w:rPr>
                      <w:rFonts w:cs="Times New Roman"/>
                      <w:bCs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культуре и делам молодежи</w:t>
                  </w: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Всего:</w:t>
                  </w:r>
                </w:p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397,2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397,2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189,2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189,2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Московской области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95,7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95,7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  <w:tr w:rsidR="00392ABF" w:rsidRPr="00786E0D" w:rsidTr="00CF20D3">
              <w:trPr>
                <w:trHeight w:val="47"/>
              </w:trPr>
              <w:tc>
                <w:tcPr>
                  <w:tcW w:w="2552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392ABF" w:rsidRPr="00786E0D" w:rsidRDefault="00392ABF" w:rsidP="00CF20D3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392ABF" w:rsidRPr="00786E0D" w:rsidRDefault="00392ABF" w:rsidP="00CF20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E0D">
                    <w:rPr>
                      <w:rFonts w:ascii="Times New Roman" w:hAnsi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84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112,3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112,3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92ABF" w:rsidRPr="00786E0D" w:rsidRDefault="00392ABF" w:rsidP="0052740B">
                  <w:pPr>
                    <w:jc w:val="center"/>
                    <w:rPr>
                      <w:rFonts w:cs="Times New Roman"/>
                      <w:bCs/>
                      <w:szCs w:val="20"/>
                    </w:rPr>
                  </w:pPr>
                  <w:r w:rsidRPr="00786E0D">
                    <w:rPr>
                      <w:rFonts w:cs="Times New Roman"/>
                      <w:bCs/>
                      <w:szCs w:val="20"/>
                    </w:rPr>
                    <w:t>0,0</w:t>
                  </w:r>
                </w:p>
              </w:tc>
            </w:tr>
          </w:tbl>
          <w:p w:rsidR="00392ABF" w:rsidRPr="00786E0D" w:rsidRDefault="00392ABF" w:rsidP="00392ABF">
            <w:pPr>
              <w:tabs>
                <w:tab w:val="left" w:pos="7780"/>
                <w:tab w:val="left" w:pos="8508"/>
              </w:tabs>
              <w:snapToGrid w:val="0"/>
              <w:ind w:firstLine="540"/>
              <w:rPr>
                <w:rFonts w:cs="Times New Roman"/>
                <w:smallCaps/>
              </w:rPr>
            </w:pP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smallCaps/>
              </w:rPr>
              <w:tab/>
            </w:r>
            <w:r w:rsidRPr="00786E0D">
              <w:rPr>
                <w:rFonts w:cs="Times New Roman"/>
                <w:smallCaps/>
              </w:rPr>
              <w:tab/>
            </w:r>
            <w:r w:rsidRPr="00786E0D">
              <w:rPr>
                <w:rFonts w:cs="Times New Roman"/>
                <w:smallCaps/>
              </w:rPr>
              <w:tab/>
              <w:t>».</w:t>
            </w:r>
          </w:p>
          <w:p w:rsidR="00392ABF" w:rsidRPr="00786E0D" w:rsidRDefault="00392ABF" w:rsidP="00392ABF"/>
          <w:p w:rsidR="00392ABF" w:rsidRPr="006A3135" w:rsidRDefault="00392ABF" w:rsidP="0002406F">
            <w:pPr>
              <w:ind w:firstLine="88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C65863" w:rsidRPr="006A3135" w:rsidTr="00A950F9">
        <w:trPr>
          <w:trHeight w:val="240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6"/>
                <w:szCs w:val="16"/>
              </w:rPr>
            </w:pPr>
            <w:r w:rsidRPr="006A31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863" w:rsidRPr="006A3135" w:rsidRDefault="00C65863" w:rsidP="006A3135">
            <w:pPr>
              <w:rPr>
                <w:rFonts w:cs="Times New Roman"/>
                <w:sz w:val="18"/>
                <w:szCs w:val="18"/>
              </w:rPr>
            </w:pPr>
            <w:r w:rsidRPr="006A3135">
              <w:rPr>
                <w:rFonts w:cs="Times New Roman"/>
                <w:sz w:val="18"/>
                <w:szCs w:val="18"/>
              </w:rPr>
              <w:t> </w:t>
            </w:r>
          </w:p>
        </w:tc>
      </w:tr>
    </w:tbl>
    <w:p w:rsidR="004B10F3" w:rsidRDefault="004B10F3" w:rsidP="006A3135">
      <w:pPr>
        <w:rPr>
          <w:rFonts w:cs="Times New Roman"/>
          <w:sz w:val="16"/>
          <w:szCs w:val="16"/>
        </w:rPr>
        <w:sectPr w:rsidR="004B10F3" w:rsidSect="003C7C53">
          <w:pgSz w:w="16838" w:h="11906" w:orient="landscape"/>
          <w:pgMar w:top="567" w:right="567" w:bottom="567" w:left="567" w:header="284" w:footer="709" w:gutter="0"/>
          <w:cols w:space="708"/>
          <w:docGrid w:linePitch="360"/>
        </w:sectPr>
      </w:pPr>
    </w:p>
    <w:tbl>
      <w:tblPr>
        <w:tblW w:w="15636" w:type="dxa"/>
        <w:tblInd w:w="426" w:type="dxa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860"/>
        <w:gridCol w:w="820"/>
        <w:gridCol w:w="820"/>
        <w:gridCol w:w="840"/>
        <w:gridCol w:w="840"/>
        <w:gridCol w:w="1680"/>
        <w:gridCol w:w="1780"/>
      </w:tblGrid>
      <w:tr w:rsidR="004B10F3" w:rsidRPr="004B10F3" w:rsidTr="0084289B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0F3" w:rsidRPr="0084289B" w:rsidRDefault="004B10F3" w:rsidP="00C63237">
            <w:pPr>
              <w:rPr>
                <w:rFonts w:cs="Times New Roman"/>
                <w:sz w:val="22"/>
                <w:szCs w:val="16"/>
              </w:rPr>
            </w:pPr>
            <w:r w:rsidRPr="007D5C4C">
              <w:rPr>
                <w:rFonts w:cs="Times New Roman"/>
                <w:szCs w:val="16"/>
              </w:rPr>
              <w:t>Приложение №10</w:t>
            </w:r>
            <w:r w:rsidRPr="007D5C4C">
              <w:rPr>
                <w:rFonts w:cs="Times New Roman"/>
                <w:szCs w:val="16"/>
              </w:rPr>
              <w:br/>
              <w:t xml:space="preserve">к постановлению Администрации </w:t>
            </w:r>
            <w:r w:rsidRPr="007D5C4C">
              <w:rPr>
                <w:rFonts w:cs="Times New Roman"/>
                <w:szCs w:val="16"/>
              </w:rPr>
              <w:br/>
              <w:t xml:space="preserve">городского округа Электросталь </w:t>
            </w:r>
            <w:r w:rsidRPr="007D5C4C">
              <w:rPr>
                <w:rFonts w:cs="Times New Roman"/>
                <w:szCs w:val="16"/>
              </w:rPr>
              <w:br/>
              <w:t>Московской области</w:t>
            </w:r>
            <w:r w:rsidRPr="007D5C4C">
              <w:rPr>
                <w:rFonts w:cs="Times New Roman"/>
                <w:szCs w:val="16"/>
              </w:rPr>
              <w:br/>
            </w:r>
            <w:r w:rsidR="0002406F">
              <w:t>от</w:t>
            </w:r>
            <w:r w:rsidR="0002406F" w:rsidRPr="00537687">
              <w:t xml:space="preserve"> </w:t>
            </w:r>
            <w:r w:rsidR="0002406F" w:rsidRPr="0002406F">
              <w:t>07.08.2018</w:t>
            </w:r>
            <w:r w:rsidR="0002406F">
              <w:t xml:space="preserve"> № </w:t>
            </w:r>
            <w:r w:rsidR="0002406F" w:rsidRPr="0002406F">
              <w:t>731/8</w:t>
            </w:r>
          </w:p>
        </w:tc>
      </w:tr>
      <w:tr w:rsidR="004B10F3" w:rsidRPr="004B10F3" w:rsidTr="0084289B">
        <w:trPr>
          <w:trHeight w:val="825"/>
        </w:trPr>
        <w:tc>
          <w:tcPr>
            <w:tcW w:w="156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0F3" w:rsidRPr="007D5C4C" w:rsidRDefault="004B10F3" w:rsidP="004B10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D5C4C">
              <w:rPr>
                <w:rFonts w:cs="Times New Roman"/>
                <w:b/>
                <w:bCs/>
                <w:sz w:val="20"/>
                <w:szCs w:val="20"/>
              </w:rPr>
              <w:t xml:space="preserve">"3. Перечень мероприятий подпрограммы </w:t>
            </w:r>
            <w:r w:rsidRPr="007D5C4C">
              <w:rPr>
                <w:rFonts w:cs="Times New Roman"/>
                <w:b/>
                <w:bCs/>
                <w:sz w:val="20"/>
                <w:szCs w:val="20"/>
              </w:rPr>
              <w:br/>
              <w:t xml:space="preserve">«Создание условий для оказания медицинской помощи и социальной поддержки населению </w:t>
            </w:r>
            <w:r w:rsidRPr="007D5C4C">
              <w:rPr>
                <w:rFonts w:cs="Times New Roman"/>
                <w:b/>
                <w:bCs/>
                <w:sz w:val="20"/>
                <w:szCs w:val="20"/>
              </w:rPr>
              <w:br/>
              <w:t xml:space="preserve">в городском округе Электросталь Московской области» </w:t>
            </w:r>
          </w:p>
          <w:p w:rsidR="0084289B" w:rsidRPr="004B10F3" w:rsidRDefault="0084289B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4B10F3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4B10F3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Всего </w:t>
            </w:r>
            <w:r w:rsidRPr="004B10F3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Ответственный</w:t>
            </w:r>
            <w:r w:rsidRPr="004B10F3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4B10F3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4B10F3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0F3" w:rsidRPr="004B10F3" w:rsidTr="0084289B">
        <w:trPr>
          <w:trHeight w:val="12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1.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Основное мероприятие 1. Создание условий для оказания медицинской помощи населению в пределах полномочий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2 282,2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1 192,0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514,2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192,0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192,0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192,0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10F3" w:rsidRPr="004B10F3" w:rsidTr="0084289B">
        <w:trPr>
          <w:trHeight w:val="2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2 282,2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1 192,0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514,2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192,0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192,0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192,0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1.</w:t>
            </w:r>
            <w:r w:rsidRPr="004B10F3">
              <w:rPr>
                <w:rFonts w:cs="Times New Roman"/>
                <w:sz w:val="16"/>
                <w:szCs w:val="16"/>
              </w:rPr>
              <w:br/>
              <w:t>Создание условий для проведения диспансеризации взрослого населения в пределах полномочий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Доля взрослого населения городского округа, прошедшего диспансеризацию, от общего числа взрослого населения составит 23% ежегодно.</w:t>
            </w:r>
          </w:p>
        </w:tc>
      </w:tr>
      <w:tr w:rsidR="004B10F3" w:rsidRPr="004B10F3" w:rsidTr="0084289B">
        <w:trPr>
          <w:trHeight w:val="1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2. Обеспечение медицинских работников государственных медицинских организаций, находящихся на территории городского округа Электросталь, жилыми помещениями и установление дополнительных гарантий и мер социальной поддержки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192,0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192,0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192,0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192,0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192,0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Снижение дефицита медицинских кадров</w:t>
            </w:r>
          </w:p>
        </w:tc>
      </w:tr>
      <w:tr w:rsidR="004B10F3" w:rsidRPr="004B10F3" w:rsidTr="0084289B">
        <w:trPr>
          <w:trHeight w:val="14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3. Создание условий для реабилитации детей и подростков с ограниченными возможностями в пределах полномочий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1 322,2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322,2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Созданы условия для реабилитации детей и подростков с ограниченными возможностями </w:t>
            </w:r>
          </w:p>
        </w:tc>
      </w:tr>
      <w:tr w:rsidR="004B10F3" w:rsidRPr="004B10F3" w:rsidTr="0084289B">
        <w:trPr>
          <w:trHeight w:val="13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lastRenderedPageBreak/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Основное мероприятие 2. Снижение уровня производственного травматизма и улучшение условий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10F3" w:rsidRPr="004B10F3" w:rsidTr="0084289B">
        <w:trPr>
          <w:trHeight w:val="4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1. Участие в расследовании несчастных случаев на производстве с тяжелыми последствиями  (смертельные, тяжелые, групповые)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Снижение уровня производственного травматизма</w:t>
            </w:r>
          </w:p>
        </w:tc>
      </w:tr>
      <w:tr w:rsidR="004B10F3" w:rsidRPr="004B10F3" w:rsidTr="0084289B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2. Мониторинг по проведению специальной оценки условий труда (по кругу организаций муниципальной собственности)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Улучшение условий труда</w:t>
            </w:r>
          </w:p>
        </w:tc>
      </w:tr>
      <w:tr w:rsidR="004B10F3" w:rsidRPr="004B10F3" w:rsidTr="0084289B">
        <w:trPr>
          <w:trHeight w:val="2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3. Мероприятия по организации отдыха детей в каникулярное время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8 199,0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27 329,0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8 453,0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9 876,0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Управление образования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10F3" w:rsidRPr="004B10F3" w:rsidTr="0084289B">
        <w:trPr>
          <w:trHeight w:val="3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1 125,0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13 500,0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1 500,0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7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7 074,0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13 829,0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6 953,0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6 876,0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Мероприятие 1. Организация и проведение оздоровительной компании детей в каникулярное время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8 199,0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27 329,0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8 453,0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9 876,0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Организация отдыха и оздоровления детей</w:t>
            </w:r>
          </w:p>
        </w:tc>
      </w:tr>
      <w:tr w:rsidR="004B10F3" w:rsidRPr="004B10F3" w:rsidTr="0084289B">
        <w:trPr>
          <w:trHeight w:val="51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1 125,0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13 500,0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1 500,0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3 000,0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43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7 074,0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13 829,0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6 953,0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6 876,0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Основное мероприятие 4.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1 497,8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20 561,7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2 076,7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5 855,0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6 710,0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4 210,0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1 710,0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10F3" w:rsidRPr="004B10F3" w:rsidTr="0084289B">
        <w:trPr>
          <w:trHeight w:val="50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1 389,3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10 218,2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1 960,0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3 128,2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1 710,0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1 710,0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1 710,0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8 831,4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77,1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1 254,3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2 500,0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  <w:p w:rsidR="0084289B" w:rsidRDefault="0084289B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:rsidR="0084289B" w:rsidRDefault="0084289B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:rsidR="0084289B" w:rsidRPr="004B10F3" w:rsidRDefault="0084289B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108,5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1 512,1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1 472,5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1. Создание безбарьерной среды в муниципальных учреждениях сферы образования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1 342,8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19 797,8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5 457,8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6 710,0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4 210,0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4B10F3" w:rsidRPr="004B10F3" w:rsidTr="0084289B">
        <w:trPr>
          <w:trHeight w:val="7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1 342,8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9 779,0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2 939,0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8 658,6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1 158,6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2 500,0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1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1 360,2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1 360,2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11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4.1.1.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Мероприятия по формированию в Московской области сети базовых общеобразовательных учреждений, в которых созданы условия для инклюзивного обучения детей-инвалидов, в части проведения ремонтных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1 342,8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8 913,1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2 823,1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1 210,0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1 460,0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1 710,0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4.1.2.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Реализация мероприятий по созданию в дошкольных образовательных, общеобразовательных организациях, образовательных организациях дополнительного образования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10 884,7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2 634,7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5 500,0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2 750,0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58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865,9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115,9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6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8 658,6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1 158,6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2 500,0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11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1 360,2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1 360,2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2. Создание безбарьерной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397,2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по культуре и делам молодёжи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65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389,2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189,2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0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5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:rsidR="0084289B" w:rsidRDefault="0084289B" w:rsidP="004B10F3">
            <w:pPr>
              <w:rPr>
                <w:rFonts w:cs="Times New Roman"/>
                <w:sz w:val="16"/>
                <w:szCs w:val="16"/>
              </w:rPr>
            </w:pPr>
          </w:p>
          <w:p w:rsidR="0084289B" w:rsidRPr="004B10F3" w:rsidRDefault="0084289B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112,3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112,3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lastRenderedPageBreak/>
              <w:t>4.2.1.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Создание безбарьерной среды в муниципальных учреждениях культуры и муниципальных учреждениях дополнительного образования сферы культуры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по культуре и делам молодёжи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79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4.2.2.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(с использованием субсидии из бюджета Московской области)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297,2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297,2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по культуре и делам молодёжи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5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89,2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89,2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9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5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112,3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112,3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4.3.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Мероприятие 3. Создание безбарьерной среды в муниципальных учреждениях в сфере физической культуры и спорта, приобретение оборудования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155,0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166,7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83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47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77,1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77,1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1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108,5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39,6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4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5. Оказание адресной социальной помощи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5 235,2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25 786,1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5 017,8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5 173,3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5 173,3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5 173,3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5 248,4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10F3" w:rsidRPr="004B10F3" w:rsidTr="0084289B">
        <w:trPr>
          <w:trHeight w:val="7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1. Оказание адресной социальной помощи почетным гражданам городского округа Электросталь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536,0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3 304,0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584,0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608,0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656,0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704,0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Предоставление социальной помощи в полном размере</w:t>
            </w:r>
          </w:p>
        </w:tc>
      </w:tr>
      <w:tr w:rsidR="004B10F3" w:rsidRPr="004B10F3" w:rsidTr="0084289B">
        <w:trPr>
          <w:trHeight w:val="5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Мероприятие 2. Оказание адресной социальной помощи почетным ветеранам городского округа Электросталь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1 836,0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318,0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363,0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396,0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429,0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5.3.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3 . Оказание адресной социальной помощи гражданам – жителям городского округа Электросталь к Дню Победы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1 282,0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5 640,8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1 263,0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1 099,5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1 078,3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1 100,0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7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4. Оказание адресной социальной помощи чемпионам мира и Европы, имеющим звания «Заслуженный мастер спорта СССР», «Заслуженный мастер спорта России», «Мастер спорта СССР международного класса», Мастер спорта России международного класса», входящим или входившим в состав сборных спортивных команд Российской Федерации либо сборных команд СССР по различным видам спорта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55,2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331,2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110,4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55,2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55,2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10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5.5.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Мероприятие 5. </w:t>
            </w:r>
            <w:r w:rsidR="0084289B" w:rsidRPr="004B10F3">
              <w:rPr>
                <w:rFonts w:cs="Times New Roman"/>
                <w:sz w:val="16"/>
                <w:szCs w:val="16"/>
              </w:rPr>
              <w:t>Оказание адресной</w:t>
            </w:r>
            <w:r w:rsidRPr="004B10F3">
              <w:rPr>
                <w:rFonts w:cs="Times New Roman"/>
                <w:sz w:val="16"/>
                <w:szCs w:val="16"/>
              </w:rPr>
              <w:t xml:space="preserve"> социальной помощи гражданам – жителям городского округа Электросталь, попавшим в трудную жизненную ситуацию (по отдельным распоряжениям Администрации городского округа)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1 601,0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7 601,0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1 152,2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1 612,2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1 612,2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1 612,2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1 612,2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8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5.6.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84289B" w:rsidRPr="004B10F3">
              <w:rPr>
                <w:rFonts w:cs="Times New Roman"/>
                <w:sz w:val="16"/>
                <w:szCs w:val="16"/>
              </w:rPr>
              <w:t>6.</w:t>
            </w:r>
            <w:r w:rsidRPr="004B10F3">
              <w:rPr>
                <w:rFonts w:cs="Times New Roman"/>
                <w:sz w:val="16"/>
                <w:szCs w:val="16"/>
              </w:rPr>
              <w:t xml:space="preserve"> Оказание адресной социальной помощи лицам, страдающим психическими заболеваниями и являющимися инвалидами по данной патологии, и больным туберкулезом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1 100,4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4 900,4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1 100,4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950,0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8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5.7.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84289B" w:rsidRPr="004B10F3">
              <w:rPr>
                <w:rFonts w:cs="Times New Roman"/>
                <w:sz w:val="16"/>
                <w:szCs w:val="16"/>
              </w:rPr>
              <w:t>7.</w:t>
            </w:r>
            <w:r w:rsidRPr="004B10F3">
              <w:rPr>
                <w:rFonts w:cs="Times New Roman"/>
                <w:sz w:val="16"/>
                <w:szCs w:val="16"/>
              </w:rPr>
              <w:t xml:space="preserve"> Оказание адресной социальной помощи гражданам – жителям городского округа Электросталь, награжденных знаком «Житель блокадного Ленинграда»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531,3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248,4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167,9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87,4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социальным вопросам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5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5.8.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8. Подписка отдельных категорий граждан на периодические печатные издания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345,6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1 641,4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241,4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350,0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Отдел по связям с общественностью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Основное мероприятие 6. «Оказание иной адресной помощи»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4 310,0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15 850,8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3 462,0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3 097,2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3 097,2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3 097,2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3 097,2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B10F3">
              <w:rPr>
                <w:rFonts w:cs="Times New Roman"/>
                <w:i/>
                <w:iCs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10F3" w:rsidRPr="004B10F3" w:rsidTr="0084289B">
        <w:trPr>
          <w:trHeight w:val="7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6.1.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Мероприятие 1. Оказание адресной помощи гражданам, заключившим договора пожиз</w:t>
            </w:r>
            <w:r w:rsidR="0084289B">
              <w:rPr>
                <w:rFonts w:cs="Times New Roman"/>
                <w:sz w:val="16"/>
                <w:szCs w:val="16"/>
              </w:rPr>
              <w:t>ненного содержания с иждивением</w:t>
            </w:r>
          </w:p>
          <w:p w:rsidR="0084289B" w:rsidRDefault="0084289B" w:rsidP="004B10F3">
            <w:pPr>
              <w:rPr>
                <w:rFonts w:cs="Times New Roman"/>
                <w:sz w:val="16"/>
                <w:szCs w:val="16"/>
              </w:rPr>
            </w:pPr>
          </w:p>
          <w:p w:rsidR="0084289B" w:rsidRPr="004B10F3" w:rsidRDefault="0084289B" w:rsidP="004B1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4 310,0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15 850,8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3 462,0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3 097,2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3 097,2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3 097,2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3 097,2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Предоставление социальной помощи в полном размере</w:t>
            </w:r>
          </w:p>
        </w:tc>
      </w:tr>
      <w:tr w:rsidR="004B10F3" w:rsidRPr="004B10F3" w:rsidTr="0084289B">
        <w:trPr>
          <w:trHeight w:val="43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19 281,0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91 809,8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20 201,5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24 515,7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18 172,5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15 672,5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13 247,6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B10F3" w:rsidRPr="004B10F3" w:rsidTr="0084289B">
        <w:trPr>
          <w:trHeight w:val="12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 xml:space="preserve">Средства      </w:t>
            </w:r>
            <w:r w:rsidRPr="004B10F3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бюджета      </w:t>
            </w:r>
            <w:r w:rsidRPr="004B10F3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12 098,5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67 637,3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13 131,8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14 912,9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13 172,5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13 172,5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13 247,6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9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7 074,0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22 660,4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7 030,1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8 130,3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5 000,0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2 500,0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79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108,5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1 512,1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1 472,5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B10F3" w:rsidRPr="004B10F3" w:rsidTr="0084289B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B10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0F3" w:rsidRPr="004B10F3" w:rsidRDefault="004B10F3" w:rsidP="004B1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10F3">
              <w:rPr>
                <w:rFonts w:cs="Times New Roman"/>
                <w:sz w:val="16"/>
                <w:szCs w:val="16"/>
              </w:rPr>
              <w:t>".</w:t>
            </w:r>
          </w:p>
        </w:tc>
      </w:tr>
      <w:tr w:rsidR="004B10F3" w:rsidRPr="0084289B" w:rsidTr="0084289B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jc w:val="center"/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0F3" w:rsidRPr="0084289B" w:rsidRDefault="004B10F3" w:rsidP="004B10F3">
            <w:pPr>
              <w:rPr>
                <w:rFonts w:cs="Times New Roman"/>
                <w:sz w:val="20"/>
                <w:szCs w:val="16"/>
              </w:rPr>
            </w:pPr>
            <w:r w:rsidRPr="0084289B">
              <w:rPr>
                <w:rFonts w:cs="Times New Roman"/>
                <w:sz w:val="20"/>
                <w:szCs w:val="16"/>
              </w:rPr>
              <w:t> </w:t>
            </w:r>
          </w:p>
        </w:tc>
      </w:tr>
    </w:tbl>
    <w:p w:rsidR="003924E8" w:rsidRPr="0084289B" w:rsidRDefault="003924E8" w:rsidP="001854AE">
      <w:pPr>
        <w:tabs>
          <w:tab w:val="left" w:pos="3978"/>
        </w:tabs>
        <w:rPr>
          <w:sz w:val="20"/>
          <w:szCs w:val="16"/>
        </w:rPr>
      </w:pPr>
    </w:p>
    <w:p w:rsidR="003925D4" w:rsidRDefault="003925D4" w:rsidP="003925D4">
      <w:pPr>
        <w:ind w:firstLine="10206"/>
        <w:rPr>
          <w:rFonts w:cs="Times New Roman"/>
        </w:rPr>
      </w:pPr>
    </w:p>
    <w:p w:rsidR="003925D4" w:rsidRDefault="003925D4" w:rsidP="003925D4">
      <w:pPr>
        <w:ind w:firstLine="10206"/>
        <w:rPr>
          <w:rFonts w:cs="Times New Roman"/>
        </w:rPr>
      </w:pPr>
    </w:p>
    <w:p w:rsidR="003925D4" w:rsidRDefault="003925D4" w:rsidP="003925D4">
      <w:pPr>
        <w:ind w:firstLine="10206"/>
        <w:rPr>
          <w:rFonts w:cs="Times New Roman"/>
        </w:rPr>
      </w:pPr>
    </w:p>
    <w:p w:rsidR="003925D4" w:rsidRDefault="003925D4" w:rsidP="003925D4">
      <w:pPr>
        <w:ind w:firstLine="10206"/>
        <w:rPr>
          <w:rFonts w:cs="Times New Roman"/>
        </w:rPr>
      </w:pPr>
    </w:p>
    <w:p w:rsidR="003925D4" w:rsidRDefault="003925D4" w:rsidP="003925D4">
      <w:pPr>
        <w:ind w:firstLine="10206"/>
        <w:rPr>
          <w:rFonts w:cs="Times New Roman"/>
        </w:rPr>
      </w:pPr>
    </w:p>
    <w:p w:rsidR="003925D4" w:rsidRDefault="003925D4" w:rsidP="003925D4">
      <w:pPr>
        <w:ind w:firstLine="10206"/>
        <w:rPr>
          <w:rFonts w:cs="Times New Roman"/>
        </w:rPr>
      </w:pPr>
    </w:p>
    <w:p w:rsidR="0084289B" w:rsidRDefault="0084289B">
      <w:pPr>
        <w:rPr>
          <w:rFonts w:cs="Times New Roman"/>
        </w:rPr>
      </w:pPr>
      <w:r>
        <w:rPr>
          <w:rFonts w:cs="Times New Roman"/>
        </w:rPr>
        <w:br w:type="page"/>
      </w:r>
    </w:p>
    <w:p w:rsidR="003925D4" w:rsidRPr="00C87D34" w:rsidRDefault="003925D4" w:rsidP="003925D4">
      <w:pPr>
        <w:ind w:firstLine="10206"/>
        <w:rPr>
          <w:rFonts w:cs="Times New Roman"/>
        </w:rPr>
      </w:pPr>
      <w:r w:rsidRPr="00C87D34">
        <w:rPr>
          <w:rFonts w:cs="Times New Roman"/>
        </w:rPr>
        <w:lastRenderedPageBreak/>
        <w:t>Приложение №11</w:t>
      </w:r>
    </w:p>
    <w:p w:rsidR="003925D4" w:rsidRPr="00C87D34" w:rsidRDefault="003925D4" w:rsidP="003925D4">
      <w:pPr>
        <w:ind w:firstLine="10206"/>
        <w:rPr>
          <w:rFonts w:cs="Times New Roman"/>
        </w:rPr>
      </w:pPr>
      <w:r w:rsidRPr="00C87D34">
        <w:rPr>
          <w:rFonts w:cs="Times New Roman"/>
        </w:rPr>
        <w:t xml:space="preserve">к постановлению Администрации </w:t>
      </w:r>
    </w:p>
    <w:p w:rsidR="003925D4" w:rsidRPr="00C87D34" w:rsidRDefault="003925D4" w:rsidP="003925D4">
      <w:pPr>
        <w:ind w:firstLine="10206"/>
        <w:rPr>
          <w:rFonts w:cs="Times New Roman"/>
        </w:rPr>
      </w:pPr>
      <w:r w:rsidRPr="00C87D34">
        <w:rPr>
          <w:rFonts w:cs="Times New Roman"/>
        </w:rPr>
        <w:t xml:space="preserve">городского округа Электросталь </w:t>
      </w:r>
    </w:p>
    <w:p w:rsidR="003925D4" w:rsidRPr="00C87D34" w:rsidRDefault="003925D4" w:rsidP="003925D4">
      <w:pPr>
        <w:ind w:firstLine="10206"/>
        <w:rPr>
          <w:rFonts w:cs="Times New Roman"/>
        </w:rPr>
      </w:pPr>
      <w:r w:rsidRPr="00C87D34">
        <w:rPr>
          <w:rFonts w:cs="Times New Roman"/>
        </w:rPr>
        <w:t>Московской области</w:t>
      </w:r>
    </w:p>
    <w:p w:rsidR="003925D4" w:rsidRPr="00C87D34" w:rsidRDefault="0002406F" w:rsidP="003925D4">
      <w:pPr>
        <w:ind w:firstLine="10206"/>
        <w:rPr>
          <w:rFonts w:cs="Times New Roman"/>
        </w:rPr>
      </w:pPr>
      <w:r>
        <w:t>от</w:t>
      </w:r>
      <w:r w:rsidRPr="00537687">
        <w:t xml:space="preserve"> </w:t>
      </w:r>
      <w:r w:rsidRPr="0002406F">
        <w:t>07.08.2018</w:t>
      </w:r>
      <w:r>
        <w:t xml:space="preserve"> № </w:t>
      </w:r>
      <w:r w:rsidRPr="0002406F">
        <w:t>731/8</w:t>
      </w:r>
    </w:p>
    <w:p w:rsidR="003925D4" w:rsidRPr="00C87D34" w:rsidRDefault="003925D4" w:rsidP="003925D4">
      <w:pPr>
        <w:tabs>
          <w:tab w:val="left" w:pos="8508"/>
        </w:tabs>
        <w:snapToGrid w:val="0"/>
        <w:jc w:val="center"/>
        <w:rPr>
          <w:b/>
        </w:rPr>
      </w:pPr>
    </w:p>
    <w:p w:rsidR="003925D4" w:rsidRPr="00C87D34" w:rsidRDefault="003925D4" w:rsidP="003925D4">
      <w:pPr>
        <w:tabs>
          <w:tab w:val="left" w:pos="8508"/>
        </w:tabs>
        <w:snapToGrid w:val="0"/>
        <w:jc w:val="center"/>
        <w:rPr>
          <w:b/>
        </w:rPr>
      </w:pPr>
      <w:r w:rsidRPr="00C87D34">
        <w:rPr>
          <w:b/>
        </w:rPr>
        <w:t xml:space="preserve">«1. ПАСПОРТ </w:t>
      </w:r>
    </w:p>
    <w:p w:rsidR="003925D4" w:rsidRPr="00C87D34" w:rsidRDefault="003925D4" w:rsidP="003925D4">
      <w:pPr>
        <w:tabs>
          <w:tab w:val="left" w:pos="8508"/>
        </w:tabs>
        <w:snapToGrid w:val="0"/>
        <w:jc w:val="center"/>
        <w:rPr>
          <w:b/>
          <w:smallCaps/>
        </w:rPr>
      </w:pPr>
      <w:r w:rsidRPr="00C87D34">
        <w:rPr>
          <w:b/>
        </w:rPr>
        <w:t>подпрограммы «Обеспечивающая подпрограмма»</w:t>
      </w:r>
    </w:p>
    <w:p w:rsidR="003925D4" w:rsidRPr="00C87D34" w:rsidRDefault="003925D4" w:rsidP="003925D4">
      <w:pPr>
        <w:jc w:val="center"/>
        <w:rPr>
          <w:b/>
        </w:rPr>
      </w:pPr>
      <w:r w:rsidRPr="00C87D34">
        <w:rPr>
          <w:b/>
        </w:rPr>
        <w:t>на 2017-2021 годы</w:t>
      </w:r>
    </w:p>
    <w:p w:rsidR="003925D4" w:rsidRPr="00C87D34" w:rsidRDefault="003925D4" w:rsidP="003925D4">
      <w:pPr>
        <w:jc w:val="center"/>
        <w:rPr>
          <w:b/>
        </w:rPr>
      </w:pPr>
    </w:p>
    <w:tbl>
      <w:tblPr>
        <w:tblW w:w="15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2410"/>
        <w:gridCol w:w="1417"/>
        <w:gridCol w:w="1276"/>
        <w:gridCol w:w="1276"/>
        <w:gridCol w:w="1276"/>
        <w:gridCol w:w="1701"/>
        <w:gridCol w:w="1417"/>
      </w:tblGrid>
      <w:tr w:rsidR="003925D4" w:rsidRPr="00C87D34" w:rsidTr="0084289B">
        <w:tc>
          <w:tcPr>
            <w:tcW w:w="2694" w:type="dxa"/>
          </w:tcPr>
          <w:p w:rsidR="003925D4" w:rsidRPr="00C87D34" w:rsidRDefault="003925D4" w:rsidP="003C5DF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</w:tcPr>
          <w:p w:rsidR="003925D4" w:rsidRPr="00C87D34" w:rsidRDefault="003925D4" w:rsidP="003C5DF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Управление учета, контроля, сводной отчетности Администрации городского округа Электросталь Московской области</w:t>
            </w:r>
          </w:p>
        </w:tc>
      </w:tr>
      <w:tr w:rsidR="003925D4" w:rsidRPr="00C87D34" w:rsidTr="0084289B">
        <w:tc>
          <w:tcPr>
            <w:tcW w:w="2694" w:type="dxa"/>
            <w:vMerge w:val="restart"/>
          </w:tcPr>
          <w:p w:rsidR="003925D4" w:rsidRPr="00C87D34" w:rsidRDefault="003925D4" w:rsidP="003C5DF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</w:tcPr>
          <w:p w:rsidR="003925D4" w:rsidRPr="00C87D34" w:rsidRDefault="003925D4" w:rsidP="003C5DF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3925D4" w:rsidRPr="00C87D34" w:rsidRDefault="003925D4" w:rsidP="003C5DF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3925D4" w:rsidRPr="00C87D34" w:rsidRDefault="003925D4" w:rsidP="003C5DF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363" w:type="dxa"/>
            <w:gridSpan w:val="6"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925D4" w:rsidRPr="00C87D34" w:rsidTr="0084289B">
        <w:trPr>
          <w:trHeight w:val="57"/>
        </w:trPr>
        <w:tc>
          <w:tcPr>
            <w:tcW w:w="2694" w:type="dxa"/>
            <w:vMerge/>
          </w:tcPr>
          <w:p w:rsidR="003925D4" w:rsidRPr="00C87D34" w:rsidRDefault="003925D4" w:rsidP="0052740B"/>
        </w:tc>
        <w:tc>
          <w:tcPr>
            <w:tcW w:w="1984" w:type="dxa"/>
            <w:vMerge/>
          </w:tcPr>
          <w:p w:rsidR="003925D4" w:rsidRPr="00C87D34" w:rsidRDefault="003925D4" w:rsidP="0052740B"/>
        </w:tc>
        <w:tc>
          <w:tcPr>
            <w:tcW w:w="2410" w:type="dxa"/>
            <w:vMerge/>
          </w:tcPr>
          <w:p w:rsidR="003925D4" w:rsidRPr="00C87D34" w:rsidRDefault="003925D4" w:rsidP="0052740B"/>
        </w:tc>
        <w:tc>
          <w:tcPr>
            <w:tcW w:w="1417" w:type="dxa"/>
          </w:tcPr>
          <w:p w:rsidR="003925D4" w:rsidRPr="00C87D34" w:rsidRDefault="003925D4" w:rsidP="00392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925D4" w:rsidRPr="00C87D34" w:rsidRDefault="003925D4" w:rsidP="00392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3925D4" w:rsidRPr="00C87D34" w:rsidRDefault="003925D4" w:rsidP="00392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3925D4" w:rsidRPr="00C87D34" w:rsidRDefault="003925D4" w:rsidP="00392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3925D4" w:rsidRPr="00C87D34" w:rsidRDefault="003925D4" w:rsidP="00392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3925D4" w:rsidRPr="00C87D34" w:rsidRDefault="003925D4" w:rsidP="00392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925D4" w:rsidRPr="00C87D34" w:rsidTr="0084289B">
        <w:trPr>
          <w:trHeight w:val="514"/>
        </w:trPr>
        <w:tc>
          <w:tcPr>
            <w:tcW w:w="2694" w:type="dxa"/>
            <w:vMerge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925D4" w:rsidRPr="00C87D34" w:rsidRDefault="003925D4" w:rsidP="0052740B">
            <w:r w:rsidRPr="00C87D34"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1 359 340,0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216 537,1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323 357,7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272 901,4</w:t>
            </w:r>
          </w:p>
        </w:tc>
        <w:tc>
          <w:tcPr>
            <w:tcW w:w="1701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273 249,4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273 294,4</w:t>
            </w:r>
          </w:p>
        </w:tc>
      </w:tr>
      <w:tr w:rsidR="003925D4" w:rsidRPr="00C87D34" w:rsidTr="0084289B">
        <w:trPr>
          <w:trHeight w:val="1150"/>
        </w:trPr>
        <w:tc>
          <w:tcPr>
            <w:tcW w:w="2694" w:type="dxa"/>
            <w:vMerge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1 310 780,0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207 930,1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313 659,7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263 048,4</w:t>
            </w:r>
          </w:p>
        </w:tc>
        <w:tc>
          <w:tcPr>
            <w:tcW w:w="1701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263 048,4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263 093,4</w:t>
            </w:r>
          </w:p>
        </w:tc>
      </w:tr>
      <w:tr w:rsidR="003925D4" w:rsidRPr="00C87D34" w:rsidTr="0084289B">
        <w:trPr>
          <w:trHeight w:val="77"/>
        </w:trPr>
        <w:tc>
          <w:tcPr>
            <w:tcW w:w="2694" w:type="dxa"/>
            <w:vMerge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2 771,0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605,0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504,0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554,0</w:t>
            </w:r>
          </w:p>
        </w:tc>
        <w:tc>
          <w:tcPr>
            <w:tcW w:w="1701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554,0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554,0</w:t>
            </w:r>
          </w:p>
        </w:tc>
      </w:tr>
      <w:tr w:rsidR="003925D4" w:rsidRPr="00C87D34" w:rsidTr="0084289B">
        <w:tc>
          <w:tcPr>
            <w:tcW w:w="2694" w:type="dxa"/>
            <w:vMerge/>
          </w:tcPr>
          <w:p w:rsidR="003925D4" w:rsidRPr="00C87D34" w:rsidRDefault="003925D4" w:rsidP="0052740B"/>
        </w:tc>
        <w:tc>
          <w:tcPr>
            <w:tcW w:w="1984" w:type="dxa"/>
            <w:vMerge/>
          </w:tcPr>
          <w:p w:rsidR="003925D4" w:rsidRPr="00C87D34" w:rsidRDefault="003925D4" w:rsidP="0052740B"/>
        </w:tc>
        <w:tc>
          <w:tcPr>
            <w:tcW w:w="2410" w:type="dxa"/>
          </w:tcPr>
          <w:p w:rsidR="003925D4" w:rsidRPr="00C87D34" w:rsidRDefault="003925D4" w:rsidP="005274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45 789,0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8 002,0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9 194,0</w:t>
            </w:r>
          </w:p>
        </w:tc>
        <w:tc>
          <w:tcPr>
            <w:tcW w:w="1276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9 299,0</w:t>
            </w:r>
          </w:p>
        </w:tc>
        <w:tc>
          <w:tcPr>
            <w:tcW w:w="1701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9 647,0</w:t>
            </w:r>
          </w:p>
        </w:tc>
        <w:tc>
          <w:tcPr>
            <w:tcW w:w="1417" w:type="dxa"/>
          </w:tcPr>
          <w:p w:rsidR="003925D4" w:rsidRPr="00C87D34" w:rsidRDefault="003925D4" w:rsidP="0052740B">
            <w:pPr>
              <w:jc w:val="center"/>
              <w:rPr>
                <w:rFonts w:cs="Times New Roman"/>
                <w:bCs/>
                <w:szCs w:val="18"/>
              </w:rPr>
            </w:pPr>
            <w:r w:rsidRPr="00C87D34">
              <w:rPr>
                <w:rFonts w:cs="Times New Roman"/>
                <w:bCs/>
                <w:szCs w:val="18"/>
              </w:rPr>
              <w:t>9 647,0</w:t>
            </w:r>
          </w:p>
        </w:tc>
      </w:tr>
    </w:tbl>
    <w:p w:rsidR="003925D4" w:rsidRPr="00C87D34" w:rsidRDefault="003925D4" w:rsidP="003925D4">
      <w:pPr>
        <w:ind w:left="14160"/>
        <w:rPr>
          <w:rFonts w:cs="Times New Roman"/>
        </w:rPr>
      </w:pPr>
      <w:r w:rsidRPr="00C87D34">
        <w:rPr>
          <w:rFonts w:cs="Times New Roman"/>
        </w:rPr>
        <w:t>».</w:t>
      </w:r>
    </w:p>
    <w:p w:rsidR="00554B03" w:rsidRDefault="00554B03" w:rsidP="001854AE">
      <w:pPr>
        <w:tabs>
          <w:tab w:val="left" w:pos="3978"/>
        </w:tabs>
        <w:rPr>
          <w:sz w:val="16"/>
          <w:szCs w:val="16"/>
        </w:rPr>
      </w:pPr>
    </w:p>
    <w:p w:rsidR="001C081C" w:rsidRDefault="001C081C" w:rsidP="001854AE">
      <w:pPr>
        <w:tabs>
          <w:tab w:val="left" w:pos="3978"/>
        </w:tabs>
        <w:rPr>
          <w:sz w:val="16"/>
          <w:szCs w:val="16"/>
        </w:rPr>
        <w:sectPr w:rsidR="001C081C" w:rsidSect="008F42EE">
          <w:pgSz w:w="16838" w:h="11906" w:orient="landscape"/>
          <w:pgMar w:top="284" w:right="284" w:bottom="284" w:left="284" w:header="284" w:footer="709" w:gutter="0"/>
          <w:cols w:space="708"/>
          <w:docGrid w:linePitch="360"/>
        </w:sectPr>
      </w:pPr>
    </w:p>
    <w:tbl>
      <w:tblPr>
        <w:tblW w:w="15576" w:type="dxa"/>
        <w:tblInd w:w="426" w:type="dxa"/>
        <w:tblLook w:val="04A0" w:firstRow="1" w:lastRow="0" w:firstColumn="1" w:lastColumn="0" w:noHBand="0" w:noVBand="1"/>
      </w:tblPr>
      <w:tblGrid>
        <w:gridCol w:w="520"/>
        <w:gridCol w:w="2200"/>
        <w:gridCol w:w="1240"/>
        <w:gridCol w:w="1356"/>
        <w:gridCol w:w="1440"/>
        <w:gridCol w:w="1000"/>
        <w:gridCol w:w="920"/>
        <w:gridCol w:w="920"/>
        <w:gridCol w:w="920"/>
        <w:gridCol w:w="920"/>
        <w:gridCol w:w="920"/>
        <w:gridCol w:w="1680"/>
        <w:gridCol w:w="1540"/>
      </w:tblGrid>
      <w:tr w:rsidR="0084289B" w:rsidRPr="001C081C" w:rsidTr="0084289B">
        <w:trPr>
          <w:trHeight w:val="16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89B" w:rsidRPr="0084289B" w:rsidRDefault="0084289B" w:rsidP="001C081C">
            <w:pPr>
              <w:jc w:val="center"/>
              <w:rPr>
                <w:rFonts w:cs="Times New Roman"/>
                <w:sz w:val="22"/>
                <w:szCs w:val="16"/>
              </w:rPr>
            </w:pPr>
            <w:r w:rsidRPr="0084289B">
              <w:rPr>
                <w:rFonts w:cs="Times New Roman"/>
                <w:sz w:val="22"/>
                <w:szCs w:val="16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89B" w:rsidRPr="007D5C4C" w:rsidRDefault="0084289B" w:rsidP="00BA5AA2">
            <w:pPr>
              <w:spacing w:after="240"/>
              <w:rPr>
                <w:rFonts w:cs="Times New Roman"/>
                <w:szCs w:val="16"/>
              </w:rPr>
            </w:pPr>
            <w:r w:rsidRPr="007D5C4C">
              <w:rPr>
                <w:rFonts w:cs="Times New Roman"/>
                <w:szCs w:val="16"/>
              </w:rPr>
              <w:t>Приложение №12</w:t>
            </w:r>
            <w:r w:rsidRPr="007D5C4C">
              <w:rPr>
                <w:rFonts w:cs="Times New Roman"/>
                <w:szCs w:val="16"/>
              </w:rPr>
              <w:br/>
              <w:t xml:space="preserve">к постановлению Администрации </w:t>
            </w:r>
            <w:r w:rsidRPr="007D5C4C">
              <w:rPr>
                <w:rFonts w:cs="Times New Roman"/>
                <w:szCs w:val="16"/>
              </w:rPr>
              <w:br/>
              <w:t xml:space="preserve">городского округа Электросталь </w:t>
            </w:r>
            <w:r w:rsidRPr="007D5C4C">
              <w:rPr>
                <w:rFonts w:cs="Times New Roman"/>
                <w:szCs w:val="16"/>
              </w:rPr>
              <w:br/>
              <w:t>Московской области</w:t>
            </w:r>
            <w:r w:rsidRPr="007D5C4C">
              <w:rPr>
                <w:rFonts w:cs="Times New Roman"/>
                <w:szCs w:val="16"/>
              </w:rPr>
              <w:br/>
            </w:r>
            <w:r w:rsidR="0002406F">
              <w:t>от</w:t>
            </w:r>
            <w:r w:rsidR="0002406F" w:rsidRPr="00537687">
              <w:t xml:space="preserve"> </w:t>
            </w:r>
            <w:r w:rsidR="0002406F" w:rsidRPr="0002406F">
              <w:t>07.08.2018</w:t>
            </w:r>
            <w:r w:rsidR="0002406F">
              <w:t xml:space="preserve"> № </w:t>
            </w:r>
            <w:r w:rsidR="0002406F" w:rsidRPr="0002406F">
              <w:t>731/8</w:t>
            </w:r>
          </w:p>
        </w:tc>
      </w:tr>
      <w:tr w:rsidR="0084289B" w:rsidRPr="001C081C" w:rsidTr="0084289B">
        <w:trPr>
          <w:trHeight w:val="675"/>
        </w:trPr>
        <w:tc>
          <w:tcPr>
            <w:tcW w:w="15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89B" w:rsidRPr="007D5C4C" w:rsidRDefault="0084289B" w:rsidP="001C081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D5C4C">
              <w:rPr>
                <w:rFonts w:cs="Times New Roman"/>
                <w:b/>
                <w:bCs/>
                <w:sz w:val="20"/>
                <w:szCs w:val="20"/>
              </w:rPr>
              <w:t xml:space="preserve">"3. Перечень мероприятий подпрограммы </w:t>
            </w:r>
            <w:r w:rsidRPr="007D5C4C">
              <w:rPr>
                <w:rFonts w:cs="Times New Roman"/>
                <w:b/>
                <w:bCs/>
                <w:sz w:val="20"/>
                <w:szCs w:val="20"/>
              </w:rPr>
              <w:br/>
              <w:t>"Обеспечивающая подпрограмма"</w:t>
            </w:r>
          </w:p>
        </w:tc>
      </w:tr>
      <w:tr w:rsidR="0084289B" w:rsidRPr="001C081C" w:rsidTr="0084289B">
        <w:trPr>
          <w:trHeight w:val="6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1C081C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1C081C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Всего </w:t>
            </w:r>
            <w:r w:rsidRPr="001C081C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Ответственный</w:t>
            </w:r>
            <w:r w:rsidRPr="001C081C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1C081C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1C081C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84289B" w:rsidRPr="001C081C" w:rsidTr="0084289B">
        <w:trPr>
          <w:trHeight w:val="12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1.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>Создание условий для реализации полномочий Администрации городского округа Электросталь Московской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137 703,5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729 847,20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147 010,8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149 213,1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144 309,1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144 657,1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144 657,1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Управление учета, контроля, сводной отчетности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4289B" w:rsidRPr="001C081C" w:rsidTr="0084289B">
        <w:trPr>
          <w:trHeight w:val="66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129 295,8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681 287,20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138 403,8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139 515,1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134 456,1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134 456,1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134 456,1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4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Московской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>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574,7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2 771,00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605,0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504,0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554,0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554,0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554,0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1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7 833,0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45 789,00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8 002,0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9 194,0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9 299,0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9 647,0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9 647,0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Мероприятие 1. </w:t>
            </w:r>
            <w:r w:rsidRPr="001C081C">
              <w:rPr>
                <w:rFonts w:cs="Times New Roman"/>
                <w:sz w:val="16"/>
                <w:szCs w:val="16"/>
              </w:rPr>
              <w:br/>
              <w:t>Финансовое и материально-техническое обеспечение деятельности Администрации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135 052,3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717 706,50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144 022,4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146 625,7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142 120,8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142 468,8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142 468,8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Управление учета, контроля, сводной отчетности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Рациональное использование бюджетных средств по исполнению обязательств Администрации городского округа</w:t>
            </w:r>
          </w:p>
        </w:tc>
      </w:tr>
      <w:tr w:rsidR="0084289B" w:rsidRPr="001C081C" w:rsidTr="0084289B">
        <w:trPr>
          <w:trHeight w:val="43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126 644,6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669 146,50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135 415,4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136 927,7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132 267,8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132 267,8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132 267,8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43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Московской    </w:t>
            </w:r>
            <w:r w:rsidRPr="001C081C">
              <w:rPr>
                <w:rFonts w:cs="Times New Roman"/>
                <w:sz w:val="16"/>
                <w:szCs w:val="16"/>
              </w:rPr>
              <w:br/>
              <w:t>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574,7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2 771,00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605,0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504,0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554,0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25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7 833,0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45 789,00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8 002,0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9 194,0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9 299,0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9 647,0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9 647,0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6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2. Организационное обеспечение деятельности Администрации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2 226,2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12 140,70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2 988,4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2 587,4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2 188,3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2 188,3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2 188,3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Управление учета, контроля, сводной отчетности 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8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lastRenderedPageBreak/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2.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>Создание условий для реализации полномочий организациями, подведомственными Администрации городского округа Электросталь Московской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61 191,3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629 492,80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69 526,3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174 144,6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128 592,3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128 592,3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>128 637,3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1C081C">
              <w:rPr>
                <w:rFonts w:cs="Times New Roman"/>
                <w:i/>
                <w:iCs/>
                <w:sz w:val="16"/>
                <w:szCs w:val="16"/>
              </w:rPr>
              <w:t xml:space="preserve">Управление учета, контроля, сводной отчетности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4289B" w:rsidRPr="001C081C" w:rsidTr="0084289B">
        <w:trPr>
          <w:trHeight w:val="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1.</w:t>
            </w:r>
            <w:r w:rsidRPr="001C081C">
              <w:rPr>
                <w:rFonts w:cs="Times New Roman"/>
                <w:sz w:val="16"/>
                <w:szCs w:val="16"/>
              </w:rPr>
              <w:br/>
              <w:t>Финансовое и материально-техническое обеспечение деятельности Аварийно-спасательной службы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32 045,2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221 242,50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32 475,2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51 692,5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45 691,6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45 691,6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45 691,6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Управление учета, контроля, сводной отчетности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Рациональное использование бюджетных средств по исполнению обязательств Администрации городского округа</w:t>
            </w:r>
          </w:p>
        </w:tc>
      </w:tr>
      <w:tr w:rsidR="0084289B" w:rsidRPr="001C081C" w:rsidTr="0084289B">
        <w:trPr>
          <w:trHeight w:val="17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2.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Финансовое и материально-техническое обеспечение деятельности МКУ «Департамент </w:t>
            </w:r>
            <w:r w:rsidRPr="001C081C">
              <w:rPr>
                <w:rFonts w:cs="Times New Roman"/>
                <w:sz w:val="16"/>
                <w:szCs w:val="16"/>
              </w:rPr>
              <w:br/>
              <w:t>по развитию промышленности, инвестиционной политике и рекламе городского округа Электросталь»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5 482,0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64 013,30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8 487,7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13 145,9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14 044,9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14 144,9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14 189,9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Управление учета, контроля, сводной отчетности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21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3.</w:t>
            </w:r>
            <w:r w:rsidRPr="001C081C">
              <w:rPr>
                <w:rFonts w:cs="Times New Roman"/>
                <w:sz w:val="16"/>
                <w:szCs w:val="16"/>
              </w:rPr>
              <w:br/>
              <w:t>Финансовое и материально-техническое обеспечение деятельности муниципального бюджетного учреждения "Централизованная бухгалтерия муниципальных учреждений городского округа Электросталь Московской области"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23 664,10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238 282,60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17 240,00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59 170,60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54 024,00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53 924,00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53 924,00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Управление учета, контроля, сводной отчетности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8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4.</w:t>
            </w:r>
            <w:r w:rsidRPr="001C081C">
              <w:rPr>
                <w:rFonts w:cs="Times New Roman"/>
                <w:sz w:val="16"/>
                <w:szCs w:val="16"/>
              </w:rPr>
              <w:br/>
              <w:t>Финансовое и материально-техническое обеспечение деятельности муниципального казенного учреждения "Управление по конкурентной политике и координации закупок"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69 648,60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8 353,40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16 799,80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14 831,80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14 831,80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14 831,80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Управление учета, контроля, сводной отчетности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1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Мероприятие 5. Финансовое и материально-техническое обеспечение деятельности муниципального казенного учреждения "Управление обеспечения деятельности органов местного самоуправления городского округа Электросталь Московской области"</w:t>
            </w:r>
          </w:p>
          <w:p w:rsidR="0084289B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  <w:p w:rsidR="0084289B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  <w:p w:rsidR="0084289B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36 305,80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2 970,00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33 335,80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81C">
              <w:rPr>
                <w:rFonts w:cs="Times New Roman"/>
                <w:sz w:val="16"/>
                <w:szCs w:val="16"/>
              </w:rPr>
              <w:t>Управление учета, контроля, сводной отчетности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3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198 894,8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1 359 340,0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216 537,1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323 357,7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272 901,4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273 249,4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273 294,4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4289B" w:rsidRPr="001C081C" w:rsidTr="0084289B">
        <w:trPr>
          <w:trHeight w:val="11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 xml:space="preserve">Средства      </w:t>
            </w:r>
            <w:r w:rsidRPr="001C081C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бюджета      </w:t>
            </w:r>
            <w:r w:rsidRPr="001C081C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190 487,1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1 310 780,0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207 930,1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313 659,7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263 048,4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263 048,4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263 093,4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9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574,7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2 771,0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605,0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554,0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554,0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554,0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289B" w:rsidRPr="001C081C" w:rsidTr="0084289B">
        <w:trPr>
          <w:trHeight w:val="7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7 833,0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45 789,0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8 002,0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9 194,0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9 299,0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9 647,0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89B" w:rsidRPr="001C081C" w:rsidRDefault="0084289B" w:rsidP="001C081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C081C">
              <w:rPr>
                <w:rFonts w:cs="Times New Roman"/>
                <w:b/>
                <w:bCs/>
                <w:sz w:val="16"/>
                <w:szCs w:val="16"/>
              </w:rPr>
              <w:t>9 647,0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9B" w:rsidRPr="001C081C" w:rsidRDefault="0084289B" w:rsidP="001C081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1C081C" w:rsidRPr="001854AE" w:rsidRDefault="001C081C" w:rsidP="001854AE">
      <w:pPr>
        <w:tabs>
          <w:tab w:val="left" w:pos="3978"/>
        </w:tabs>
        <w:rPr>
          <w:sz w:val="16"/>
          <w:szCs w:val="16"/>
        </w:rPr>
      </w:pPr>
    </w:p>
    <w:sectPr w:rsidR="001C081C" w:rsidRPr="001854AE" w:rsidSect="008F42EE">
      <w:pgSz w:w="16838" w:h="11906" w:orient="landscape"/>
      <w:pgMar w:top="284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1F" w:rsidRDefault="007C7E1F" w:rsidP="003D07F2">
      <w:r>
        <w:separator/>
      </w:r>
    </w:p>
  </w:endnote>
  <w:endnote w:type="continuationSeparator" w:id="0">
    <w:p w:rsidR="007C7E1F" w:rsidRDefault="007C7E1F" w:rsidP="003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1F" w:rsidRDefault="007C7E1F" w:rsidP="003D07F2">
      <w:r>
        <w:separator/>
      </w:r>
    </w:p>
  </w:footnote>
  <w:footnote w:type="continuationSeparator" w:id="0">
    <w:p w:rsidR="007C7E1F" w:rsidRDefault="007C7E1F" w:rsidP="003D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1F" w:rsidRDefault="004C31D2">
    <w:pPr>
      <w:pStyle w:val="a8"/>
      <w:jc w:val="center"/>
    </w:pPr>
    <w:r>
      <w:fldChar w:fldCharType="begin"/>
    </w:r>
    <w:r w:rsidR="007B731F">
      <w:instrText xml:space="preserve"> PAGE   \* MERGEFORMAT </w:instrText>
    </w:r>
    <w:r>
      <w:fldChar w:fldCharType="separate"/>
    </w:r>
    <w:r w:rsidR="0002406F">
      <w:rPr>
        <w:noProof/>
      </w:rPr>
      <w:t>16</w:t>
    </w:r>
    <w:r>
      <w:rPr>
        <w:noProof/>
      </w:rPr>
      <w:fldChar w:fldCharType="end"/>
    </w:r>
  </w:p>
  <w:p w:rsidR="007B731F" w:rsidRDefault="007B73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7BB4"/>
    <w:rsid w:val="0002406F"/>
    <w:rsid w:val="00024E92"/>
    <w:rsid w:val="00035FAE"/>
    <w:rsid w:val="000368CA"/>
    <w:rsid w:val="00044766"/>
    <w:rsid w:val="00055070"/>
    <w:rsid w:val="00063F5E"/>
    <w:rsid w:val="00067B44"/>
    <w:rsid w:val="000721F5"/>
    <w:rsid w:val="0008054B"/>
    <w:rsid w:val="000B3861"/>
    <w:rsid w:val="000C09A6"/>
    <w:rsid w:val="000C6F6F"/>
    <w:rsid w:val="000D5F39"/>
    <w:rsid w:val="000E3165"/>
    <w:rsid w:val="000F3A97"/>
    <w:rsid w:val="000F4DF7"/>
    <w:rsid w:val="000F4FA3"/>
    <w:rsid w:val="00104A0A"/>
    <w:rsid w:val="0010549D"/>
    <w:rsid w:val="001059BD"/>
    <w:rsid w:val="00134CE5"/>
    <w:rsid w:val="00135D18"/>
    <w:rsid w:val="001602A9"/>
    <w:rsid w:val="00173711"/>
    <w:rsid w:val="00173FA9"/>
    <w:rsid w:val="00176492"/>
    <w:rsid w:val="001854AE"/>
    <w:rsid w:val="001B50D9"/>
    <w:rsid w:val="001C081C"/>
    <w:rsid w:val="001C0884"/>
    <w:rsid w:val="001D1D9A"/>
    <w:rsid w:val="002032C5"/>
    <w:rsid w:val="002118DB"/>
    <w:rsid w:val="0023725E"/>
    <w:rsid w:val="00251CCB"/>
    <w:rsid w:val="00273625"/>
    <w:rsid w:val="002740AD"/>
    <w:rsid w:val="00276760"/>
    <w:rsid w:val="00285084"/>
    <w:rsid w:val="002A4DBC"/>
    <w:rsid w:val="002B6AD4"/>
    <w:rsid w:val="002C2ABF"/>
    <w:rsid w:val="002E59A5"/>
    <w:rsid w:val="002E796F"/>
    <w:rsid w:val="002F1DAD"/>
    <w:rsid w:val="002F3B24"/>
    <w:rsid w:val="002F791C"/>
    <w:rsid w:val="0030794C"/>
    <w:rsid w:val="003137C5"/>
    <w:rsid w:val="00314450"/>
    <w:rsid w:val="003223A8"/>
    <w:rsid w:val="00347279"/>
    <w:rsid w:val="003924E8"/>
    <w:rsid w:val="003925D4"/>
    <w:rsid w:val="00392ABF"/>
    <w:rsid w:val="003A01C5"/>
    <w:rsid w:val="003A330B"/>
    <w:rsid w:val="003B24C0"/>
    <w:rsid w:val="003B6483"/>
    <w:rsid w:val="003B722C"/>
    <w:rsid w:val="003C5DF2"/>
    <w:rsid w:val="003C7C53"/>
    <w:rsid w:val="003C7E28"/>
    <w:rsid w:val="003D07F2"/>
    <w:rsid w:val="003D7590"/>
    <w:rsid w:val="003E2D37"/>
    <w:rsid w:val="003F31D4"/>
    <w:rsid w:val="00403261"/>
    <w:rsid w:val="00416F08"/>
    <w:rsid w:val="00423015"/>
    <w:rsid w:val="00423029"/>
    <w:rsid w:val="00427568"/>
    <w:rsid w:val="0043302C"/>
    <w:rsid w:val="00457439"/>
    <w:rsid w:val="00491D93"/>
    <w:rsid w:val="004A18BA"/>
    <w:rsid w:val="004B10F3"/>
    <w:rsid w:val="004B3D21"/>
    <w:rsid w:val="004B7FC1"/>
    <w:rsid w:val="004C0E0E"/>
    <w:rsid w:val="004C3000"/>
    <w:rsid w:val="004C31D2"/>
    <w:rsid w:val="004E5CED"/>
    <w:rsid w:val="004F1750"/>
    <w:rsid w:val="00504369"/>
    <w:rsid w:val="00504985"/>
    <w:rsid w:val="005058FD"/>
    <w:rsid w:val="00511CE3"/>
    <w:rsid w:val="00511DC3"/>
    <w:rsid w:val="00515EC2"/>
    <w:rsid w:val="00520308"/>
    <w:rsid w:val="00520531"/>
    <w:rsid w:val="0052740B"/>
    <w:rsid w:val="00553189"/>
    <w:rsid w:val="00554B03"/>
    <w:rsid w:val="0057400E"/>
    <w:rsid w:val="00574D9D"/>
    <w:rsid w:val="0058294C"/>
    <w:rsid w:val="005B5B19"/>
    <w:rsid w:val="005E3A1B"/>
    <w:rsid w:val="005E75CE"/>
    <w:rsid w:val="005F3EB1"/>
    <w:rsid w:val="00601D3A"/>
    <w:rsid w:val="0064185A"/>
    <w:rsid w:val="0065425D"/>
    <w:rsid w:val="00654D06"/>
    <w:rsid w:val="00667080"/>
    <w:rsid w:val="006713E5"/>
    <w:rsid w:val="006723CB"/>
    <w:rsid w:val="00692A71"/>
    <w:rsid w:val="006A134E"/>
    <w:rsid w:val="006A3135"/>
    <w:rsid w:val="006A7088"/>
    <w:rsid w:val="006C03D2"/>
    <w:rsid w:val="006C1DAA"/>
    <w:rsid w:val="006C242E"/>
    <w:rsid w:val="006C7EB1"/>
    <w:rsid w:val="006F46D3"/>
    <w:rsid w:val="006F7B9A"/>
    <w:rsid w:val="00705575"/>
    <w:rsid w:val="007064B4"/>
    <w:rsid w:val="007073C2"/>
    <w:rsid w:val="0072152E"/>
    <w:rsid w:val="0072220D"/>
    <w:rsid w:val="007317C4"/>
    <w:rsid w:val="00755BEF"/>
    <w:rsid w:val="00763610"/>
    <w:rsid w:val="00770635"/>
    <w:rsid w:val="00777A94"/>
    <w:rsid w:val="007B731F"/>
    <w:rsid w:val="007C0383"/>
    <w:rsid w:val="007C7E1F"/>
    <w:rsid w:val="007D5C4C"/>
    <w:rsid w:val="007F698B"/>
    <w:rsid w:val="00823C26"/>
    <w:rsid w:val="0084182A"/>
    <w:rsid w:val="0084289B"/>
    <w:rsid w:val="00845208"/>
    <w:rsid w:val="00847F70"/>
    <w:rsid w:val="008648B3"/>
    <w:rsid w:val="00872119"/>
    <w:rsid w:val="008808E0"/>
    <w:rsid w:val="00883F62"/>
    <w:rsid w:val="008855D4"/>
    <w:rsid w:val="008906A9"/>
    <w:rsid w:val="008D42D7"/>
    <w:rsid w:val="008E037C"/>
    <w:rsid w:val="008F42EE"/>
    <w:rsid w:val="0090041E"/>
    <w:rsid w:val="00905C56"/>
    <w:rsid w:val="00915CE5"/>
    <w:rsid w:val="00921804"/>
    <w:rsid w:val="00931221"/>
    <w:rsid w:val="0093371F"/>
    <w:rsid w:val="00945E70"/>
    <w:rsid w:val="009509BD"/>
    <w:rsid w:val="00970FD4"/>
    <w:rsid w:val="009A19A1"/>
    <w:rsid w:val="009A4E92"/>
    <w:rsid w:val="009C4F65"/>
    <w:rsid w:val="009E2727"/>
    <w:rsid w:val="00A15B66"/>
    <w:rsid w:val="00A334F8"/>
    <w:rsid w:val="00A37B56"/>
    <w:rsid w:val="00A37D17"/>
    <w:rsid w:val="00A57316"/>
    <w:rsid w:val="00A7140D"/>
    <w:rsid w:val="00A77FBB"/>
    <w:rsid w:val="00A8176C"/>
    <w:rsid w:val="00A94AD9"/>
    <w:rsid w:val="00A950F9"/>
    <w:rsid w:val="00AA2C4B"/>
    <w:rsid w:val="00AA44E6"/>
    <w:rsid w:val="00AB1F12"/>
    <w:rsid w:val="00AC4C04"/>
    <w:rsid w:val="00AC4C8C"/>
    <w:rsid w:val="00AE0C24"/>
    <w:rsid w:val="00AE6D8C"/>
    <w:rsid w:val="00AF1D59"/>
    <w:rsid w:val="00B02BDE"/>
    <w:rsid w:val="00B22D26"/>
    <w:rsid w:val="00B2712B"/>
    <w:rsid w:val="00B320D7"/>
    <w:rsid w:val="00B3476A"/>
    <w:rsid w:val="00B35BD6"/>
    <w:rsid w:val="00B36FBB"/>
    <w:rsid w:val="00B37282"/>
    <w:rsid w:val="00B61F1A"/>
    <w:rsid w:val="00B70076"/>
    <w:rsid w:val="00B70D51"/>
    <w:rsid w:val="00B75C77"/>
    <w:rsid w:val="00B8468B"/>
    <w:rsid w:val="00B8661B"/>
    <w:rsid w:val="00B867A7"/>
    <w:rsid w:val="00B97042"/>
    <w:rsid w:val="00BA5AA2"/>
    <w:rsid w:val="00BB324A"/>
    <w:rsid w:val="00BB437A"/>
    <w:rsid w:val="00BE7FA4"/>
    <w:rsid w:val="00BF56E1"/>
    <w:rsid w:val="00BF6853"/>
    <w:rsid w:val="00C0207D"/>
    <w:rsid w:val="00C15259"/>
    <w:rsid w:val="00C20BC7"/>
    <w:rsid w:val="00C2227D"/>
    <w:rsid w:val="00C25DF5"/>
    <w:rsid w:val="00C32B14"/>
    <w:rsid w:val="00C51C8A"/>
    <w:rsid w:val="00C606F3"/>
    <w:rsid w:val="00C63237"/>
    <w:rsid w:val="00C65863"/>
    <w:rsid w:val="00C87CD6"/>
    <w:rsid w:val="00C96597"/>
    <w:rsid w:val="00CA3CF9"/>
    <w:rsid w:val="00CA41CB"/>
    <w:rsid w:val="00CB1494"/>
    <w:rsid w:val="00CC2D97"/>
    <w:rsid w:val="00CC562D"/>
    <w:rsid w:val="00CD586D"/>
    <w:rsid w:val="00CD629E"/>
    <w:rsid w:val="00CF20D3"/>
    <w:rsid w:val="00D46CB5"/>
    <w:rsid w:val="00D61BEA"/>
    <w:rsid w:val="00D81E34"/>
    <w:rsid w:val="00D84F0C"/>
    <w:rsid w:val="00D857E8"/>
    <w:rsid w:val="00D95F89"/>
    <w:rsid w:val="00DA0872"/>
    <w:rsid w:val="00DA1BA3"/>
    <w:rsid w:val="00DA6A25"/>
    <w:rsid w:val="00DC605C"/>
    <w:rsid w:val="00DC71DF"/>
    <w:rsid w:val="00DD5B8A"/>
    <w:rsid w:val="00E206E4"/>
    <w:rsid w:val="00E22BB9"/>
    <w:rsid w:val="00E61EBA"/>
    <w:rsid w:val="00E8422B"/>
    <w:rsid w:val="00EA749B"/>
    <w:rsid w:val="00EB0892"/>
    <w:rsid w:val="00EB544A"/>
    <w:rsid w:val="00EC07AC"/>
    <w:rsid w:val="00EE1774"/>
    <w:rsid w:val="00EF4006"/>
    <w:rsid w:val="00F1159B"/>
    <w:rsid w:val="00F536C4"/>
    <w:rsid w:val="00F53D6B"/>
    <w:rsid w:val="00F65202"/>
    <w:rsid w:val="00F8521E"/>
    <w:rsid w:val="00F911DE"/>
    <w:rsid w:val="00F93E58"/>
    <w:rsid w:val="00FA09B8"/>
    <w:rsid w:val="00FA2EEC"/>
    <w:rsid w:val="00FB1806"/>
    <w:rsid w:val="00FC1C14"/>
    <w:rsid w:val="00FC520F"/>
    <w:rsid w:val="00FC62B4"/>
    <w:rsid w:val="00FD0299"/>
    <w:rsid w:val="00FD068F"/>
    <w:rsid w:val="00FF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9E57CA-67D4-4D45-92CC-DF790A6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BD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059B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4A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7F2"/>
    <w:rPr>
      <w:sz w:val="24"/>
    </w:rPr>
  </w:style>
  <w:style w:type="character" w:customStyle="1" w:styleId="20">
    <w:name w:val="Заголовок 2 Знак"/>
    <w:link w:val="2"/>
    <w:semiHidden/>
    <w:rsid w:val="00104A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rsid w:val="001059B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059BD"/>
    <w:pPr>
      <w:ind w:firstLine="720"/>
      <w:jc w:val="both"/>
    </w:pPr>
  </w:style>
  <w:style w:type="paragraph" w:styleId="21">
    <w:name w:val="Body Text Indent 2"/>
    <w:basedOn w:val="a"/>
    <w:rsid w:val="001059B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D07F2"/>
    <w:rPr>
      <w:color w:val="0000FF"/>
      <w:u w:val="single"/>
    </w:rPr>
  </w:style>
  <w:style w:type="paragraph" w:customStyle="1" w:styleId="Heading">
    <w:name w:val="Heading"/>
    <w:rsid w:val="003D07F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link w:val="ConsPlusNormal0"/>
    <w:rsid w:val="003D07F2"/>
    <w:pPr>
      <w:widowControl w:val="0"/>
      <w:suppressAutoHyphens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3D07F2"/>
    <w:rPr>
      <w:rFonts w:ascii="Arial" w:hAnsi="Arial"/>
      <w:lang w:val="ru-RU" w:eastAsia="ru-RU" w:bidi="ar-SA"/>
    </w:rPr>
  </w:style>
  <w:style w:type="paragraph" w:styleId="a8">
    <w:name w:val="header"/>
    <w:basedOn w:val="a"/>
    <w:link w:val="a9"/>
    <w:uiPriority w:val="99"/>
    <w:rsid w:val="003D0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07F2"/>
    <w:rPr>
      <w:rFonts w:cs="Arial"/>
      <w:sz w:val="24"/>
      <w:szCs w:val="24"/>
    </w:rPr>
  </w:style>
  <w:style w:type="paragraph" w:styleId="aa">
    <w:name w:val="footer"/>
    <w:basedOn w:val="a"/>
    <w:link w:val="ab"/>
    <w:rsid w:val="003D0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07F2"/>
    <w:rPr>
      <w:rFonts w:cs="Arial"/>
      <w:sz w:val="24"/>
      <w:szCs w:val="24"/>
    </w:rPr>
  </w:style>
  <w:style w:type="paragraph" w:customStyle="1" w:styleId="ConsPlusCell">
    <w:name w:val="ConsPlusCell"/>
    <w:rsid w:val="00F536C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04A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reformat">
    <w:name w:val="Preformat"/>
    <w:rsid w:val="00104A0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c">
    <w:name w:val="Основной текст_"/>
    <w:link w:val="22"/>
    <w:rsid w:val="00C96597"/>
    <w:rPr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c"/>
    <w:rsid w:val="00C96597"/>
    <w:pPr>
      <w:widowControl w:val="0"/>
      <w:shd w:val="clear" w:color="auto" w:fill="FFFFFF"/>
      <w:spacing w:line="202" w:lineRule="exact"/>
      <w:ind w:hanging="540"/>
    </w:pPr>
    <w:rPr>
      <w:rFonts w:cs="Times New Roman"/>
      <w:sz w:val="17"/>
      <w:szCs w:val="17"/>
    </w:rPr>
  </w:style>
  <w:style w:type="character" w:styleId="ad">
    <w:name w:val="FollowedHyperlink"/>
    <w:basedOn w:val="a0"/>
    <w:uiPriority w:val="99"/>
    <w:unhideWhenUsed/>
    <w:rsid w:val="006A3135"/>
    <w:rPr>
      <w:color w:val="800080"/>
      <w:u w:val="single"/>
    </w:rPr>
  </w:style>
  <w:style w:type="paragraph" w:customStyle="1" w:styleId="xl65">
    <w:name w:val="xl65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66">
    <w:name w:val="xl66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6A313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68">
    <w:name w:val="xl68"/>
    <w:basedOn w:val="a"/>
    <w:rsid w:val="006A313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9">
    <w:name w:val="xl69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71">
    <w:name w:val="xl71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72">
    <w:name w:val="xl72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73">
    <w:name w:val="xl73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sz w:val="18"/>
      <w:szCs w:val="18"/>
    </w:rPr>
  </w:style>
  <w:style w:type="paragraph" w:customStyle="1" w:styleId="xl74">
    <w:name w:val="xl74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  <w:sz w:val="18"/>
      <w:szCs w:val="18"/>
    </w:rPr>
  </w:style>
  <w:style w:type="paragraph" w:customStyle="1" w:styleId="xl78">
    <w:name w:val="xl78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79">
    <w:name w:val="xl79"/>
    <w:basedOn w:val="a"/>
    <w:rsid w:val="006A313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80">
    <w:name w:val="xl80"/>
    <w:basedOn w:val="a"/>
    <w:rsid w:val="006A3135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81">
    <w:name w:val="xl81"/>
    <w:basedOn w:val="a"/>
    <w:rsid w:val="006A3135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6A3135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6A3135"/>
    <w:pPr>
      <w:shd w:val="clear" w:color="000000" w:fill="FFFFFF"/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4"/>
      <w:szCs w:val="14"/>
    </w:rPr>
  </w:style>
  <w:style w:type="paragraph" w:customStyle="1" w:styleId="xl85">
    <w:name w:val="xl85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4"/>
      <w:szCs w:val="14"/>
    </w:rPr>
  </w:style>
  <w:style w:type="paragraph" w:customStyle="1" w:styleId="xl86">
    <w:name w:val="xl86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4"/>
      <w:szCs w:val="14"/>
    </w:rPr>
  </w:style>
  <w:style w:type="paragraph" w:customStyle="1" w:styleId="xl87">
    <w:name w:val="xl87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88">
    <w:name w:val="xl88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89">
    <w:name w:val="xl89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90">
    <w:name w:val="xl90"/>
    <w:basedOn w:val="a"/>
    <w:rsid w:val="006A313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1">
    <w:name w:val="xl91"/>
    <w:basedOn w:val="a"/>
    <w:rsid w:val="006A313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2">
    <w:name w:val="xl92"/>
    <w:basedOn w:val="a"/>
    <w:rsid w:val="006A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93">
    <w:name w:val="xl93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94">
    <w:name w:val="xl94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95">
    <w:name w:val="xl95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96">
    <w:name w:val="xl96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97">
    <w:name w:val="xl97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102">
    <w:name w:val="xl102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103">
    <w:name w:val="xl103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104">
    <w:name w:val="xl104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6">
    <w:name w:val="xl106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6A3135"/>
    <w:pPr>
      <w:shd w:val="clear" w:color="000000" w:fill="FFFFFF"/>
      <w:spacing w:before="100" w:beforeAutospacing="1" w:after="100" w:afterAutospacing="1"/>
      <w:textAlignment w:val="center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6A3135"/>
    <w:pPr>
      <w:shd w:val="clear" w:color="000000" w:fill="FFFFFF"/>
      <w:spacing w:before="100" w:beforeAutospacing="1" w:after="100" w:afterAutospacing="1"/>
      <w:textAlignment w:val="center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0">
    <w:name w:val="xl110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1">
    <w:name w:val="xl111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2">
    <w:name w:val="xl112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113">
    <w:name w:val="xl113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114">
    <w:name w:val="xl114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8"/>
      <w:szCs w:val="18"/>
    </w:rPr>
  </w:style>
  <w:style w:type="paragraph" w:customStyle="1" w:styleId="xl115">
    <w:name w:val="xl115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0">
    <w:name w:val="xl120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1">
    <w:name w:val="xl121"/>
    <w:basedOn w:val="a"/>
    <w:rsid w:val="006A3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2">
    <w:name w:val="xl122"/>
    <w:basedOn w:val="a"/>
    <w:rsid w:val="006A31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6A3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4">
    <w:name w:val="xl124"/>
    <w:basedOn w:val="a"/>
    <w:rsid w:val="00C6586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125">
    <w:name w:val="xl125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126">
    <w:name w:val="xl126"/>
    <w:basedOn w:val="a"/>
    <w:rsid w:val="00C658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27">
    <w:name w:val="xl127"/>
    <w:basedOn w:val="a"/>
    <w:rsid w:val="00C658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28">
    <w:name w:val="xl128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29">
    <w:name w:val="xl129"/>
    <w:basedOn w:val="a"/>
    <w:rsid w:val="00C65863"/>
    <w:pPr>
      <w:shd w:val="clear" w:color="000000" w:fill="FFFFFF"/>
      <w:spacing w:before="100" w:beforeAutospacing="1" w:after="100" w:afterAutospacing="1"/>
      <w:textAlignment w:val="center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C65863"/>
    <w:pPr>
      <w:shd w:val="clear" w:color="000000" w:fill="FFFFFF"/>
      <w:spacing w:before="100" w:beforeAutospacing="1" w:after="100" w:afterAutospacing="1"/>
      <w:textAlignment w:val="center"/>
    </w:pPr>
    <w:rPr>
      <w:rFonts w:cs="Times New Roman"/>
      <w:sz w:val="18"/>
      <w:szCs w:val="18"/>
    </w:rPr>
  </w:style>
  <w:style w:type="paragraph" w:customStyle="1" w:styleId="xl131">
    <w:name w:val="xl131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6"/>
      <w:szCs w:val="16"/>
    </w:rPr>
  </w:style>
  <w:style w:type="paragraph" w:customStyle="1" w:styleId="xl132">
    <w:name w:val="xl132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6"/>
      <w:szCs w:val="16"/>
    </w:rPr>
  </w:style>
  <w:style w:type="paragraph" w:customStyle="1" w:styleId="xl133">
    <w:name w:val="xl133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6"/>
      <w:szCs w:val="16"/>
    </w:rPr>
  </w:style>
  <w:style w:type="paragraph" w:customStyle="1" w:styleId="xl134">
    <w:name w:val="xl134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6"/>
      <w:szCs w:val="16"/>
    </w:rPr>
  </w:style>
  <w:style w:type="paragraph" w:customStyle="1" w:styleId="xl135">
    <w:name w:val="xl135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6"/>
      <w:szCs w:val="16"/>
    </w:rPr>
  </w:style>
  <w:style w:type="paragraph" w:customStyle="1" w:styleId="xl136">
    <w:name w:val="xl136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6"/>
      <w:szCs w:val="16"/>
    </w:rPr>
  </w:style>
  <w:style w:type="paragraph" w:customStyle="1" w:styleId="xl137">
    <w:name w:val="xl137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38">
    <w:name w:val="xl138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39">
    <w:name w:val="xl139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40">
    <w:name w:val="xl140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41">
    <w:name w:val="xl141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42">
    <w:name w:val="xl142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43">
    <w:name w:val="xl143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44">
    <w:name w:val="xl144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45">
    <w:name w:val="xl145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6">
    <w:name w:val="xl146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7">
    <w:name w:val="xl147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8">
    <w:name w:val="xl148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9">
    <w:name w:val="xl149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50">
    <w:name w:val="xl150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51">
    <w:name w:val="xl151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52">
    <w:name w:val="xl152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53">
    <w:name w:val="xl153"/>
    <w:basedOn w:val="a"/>
    <w:rsid w:val="00C658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54">
    <w:name w:val="xl154"/>
    <w:basedOn w:val="a"/>
    <w:rsid w:val="00C6586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155">
    <w:name w:val="xl155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56">
    <w:name w:val="xl156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57">
    <w:name w:val="xl157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6"/>
      <w:szCs w:val="16"/>
    </w:rPr>
  </w:style>
  <w:style w:type="paragraph" w:customStyle="1" w:styleId="xl158">
    <w:name w:val="xl158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59">
    <w:name w:val="xl159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60">
    <w:name w:val="xl160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61">
    <w:name w:val="xl161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i/>
      <w:iCs/>
      <w:sz w:val="16"/>
      <w:szCs w:val="16"/>
    </w:rPr>
  </w:style>
  <w:style w:type="paragraph" w:customStyle="1" w:styleId="xl165">
    <w:name w:val="xl165"/>
    <w:basedOn w:val="a"/>
    <w:rsid w:val="00C65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6">
    <w:name w:val="xl166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67">
    <w:name w:val="xl167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6"/>
      <w:szCs w:val="16"/>
    </w:rPr>
  </w:style>
  <w:style w:type="paragraph" w:customStyle="1" w:styleId="xl168">
    <w:name w:val="xl168"/>
    <w:basedOn w:val="a"/>
    <w:rsid w:val="00C65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i/>
      <w:iCs/>
      <w:sz w:val="16"/>
      <w:szCs w:val="16"/>
    </w:rPr>
  </w:style>
  <w:style w:type="paragraph" w:customStyle="1" w:styleId="xl169">
    <w:name w:val="xl169"/>
    <w:basedOn w:val="a"/>
    <w:rsid w:val="00C65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170">
    <w:name w:val="xl170"/>
    <w:basedOn w:val="a"/>
    <w:rsid w:val="00C65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71">
    <w:name w:val="xl171"/>
    <w:basedOn w:val="a"/>
    <w:rsid w:val="00C65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72">
    <w:name w:val="xl172"/>
    <w:basedOn w:val="a"/>
    <w:rsid w:val="00C65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49F6172576FAF33B765E98905C9C5A3FF2165C87F28C94B35692083A2846A3A44AE915306BF66v7m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D486C9FAF8362965B93E386284FD0F8F1548B53BB45650DC9122E445263l1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22C1-66C4-415C-ABCE-2A7569B6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17297</Words>
  <Characters>98593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115659</CharactersWithSpaces>
  <SharedDoc>false</SharedDoc>
  <HLinks>
    <vt:vector size="18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consultantplus://offline/ref=EC2793762136E470766E3D486C9FAF8362965B93E386284FD0F8F1548B53BB45650DC9122E445263l1dAL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consultantplus://offline/ref=6CF49F6172576FAF33B765E98905C9C5A3FF2165C87F28C94B35692083A2846A3A44AE915306BF66v7mAJ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13</cp:revision>
  <cp:lastPrinted>2018-08-03T08:22:00Z</cp:lastPrinted>
  <dcterms:created xsi:type="dcterms:W3CDTF">2018-08-07T09:48:00Z</dcterms:created>
  <dcterms:modified xsi:type="dcterms:W3CDTF">2018-08-13T12:02:00Z</dcterms:modified>
</cp:coreProperties>
</file>