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969DB" w14:textId="3CBA1088" w:rsidR="00F520E5" w:rsidRPr="00FE4147" w:rsidRDefault="00F520E5" w:rsidP="00F520E5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FE4147">
        <w:rPr>
          <w:rFonts w:ascii="Times" w:eastAsia="Times" w:hAnsi="Times" w:cs="Times"/>
          <w:b/>
          <w:sz w:val="28"/>
          <w:szCs w:val="28"/>
        </w:rPr>
        <w:t>Аип</w:t>
      </w:r>
      <w:bookmarkStart w:id="0" w:name="_GoBack"/>
      <w:bookmarkEnd w:id="0"/>
      <w:r w:rsidRPr="00FE4147">
        <w:rPr>
          <w:rFonts w:ascii="Times" w:eastAsia="Times" w:hAnsi="Times" w:cs="Times"/>
          <w:b/>
          <w:sz w:val="28"/>
          <w:szCs w:val="28"/>
        </w:rPr>
        <w:t>ова</w:t>
      </w:r>
      <w:proofErr w:type="spellEnd"/>
      <w:r w:rsidRPr="00FE4147">
        <w:rPr>
          <w:rFonts w:ascii="Times" w:eastAsia="Times" w:hAnsi="Times" w:cs="Times"/>
          <w:b/>
          <w:sz w:val="28"/>
          <w:szCs w:val="28"/>
        </w:rPr>
        <w:t xml:space="preserve">: </w:t>
      </w:r>
      <w:proofErr w:type="gramStart"/>
      <w:r w:rsidRPr="00FE4147">
        <w:rPr>
          <w:rFonts w:ascii="Times" w:eastAsia="Times" w:hAnsi="Times" w:cs="Times"/>
          <w:b/>
          <w:sz w:val="28"/>
          <w:szCs w:val="28"/>
        </w:rPr>
        <w:t>С</w:t>
      </w:r>
      <w:proofErr w:type="gramEnd"/>
      <w:r w:rsidRPr="00FE4147">
        <w:rPr>
          <w:rFonts w:ascii="Times" w:eastAsia="Times" w:hAnsi="Times" w:cs="Times"/>
          <w:b/>
          <w:sz w:val="28"/>
          <w:szCs w:val="28"/>
        </w:rPr>
        <w:t xml:space="preserve"> этого года в Подмосковье каждое муниципальное предприятие в сфере благоустройства будет проверено на готовность к зимнему сезону по специальному акту</w:t>
      </w:r>
    </w:p>
    <w:p w14:paraId="249ECE4D" w14:textId="77777777" w:rsid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387F9F0" w14:textId="03E4DE97" w:rsidR="00FE4147" w:rsidRDefault="00FE4147" w:rsidP="00FE4147">
      <w:pPr>
        <w:jc w:val="both"/>
        <w:rPr>
          <w:rFonts w:ascii="Times" w:eastAsia="Times" w:hAnsi="Times" w:cs="Times"/>
          <w:sz w:val="28"/>
          <w:szCs w:val="28"/>
        </w:rPr>
      </w:pPr>
      <w:r w:rsidRPr="00FE4147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5C3C86E1" wp14:editId="3CFF8B93">
            <wp:extent cx="5936615" cy="3951559"/>
            <wp:effectExtent l="0" t="0" r="6985" b="0"/>
            <wp:docPr id="1" name="Рисунок 1" descr="C:\Users\pobezhimovaTA\Downloads\WhatsApp Image 2022-08-29 at 18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WhatsApp Image 2022-08-29 at 18.18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7156" w14:textId="77777777" w:rsidR="00FE4147" w:rsidRPr="00F520E5" w:rsidRDefault="00FE4147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B5D2E58" w14:textId="02E1A80C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F520E5">
        <w:rPr>
          <w:rFonts w:ascii="Times" w:eastAsia="Times" w:hAnsi="Times" w:cs="Times"/>
          <w:sz w:val="28"/>
          <w:szCs w:val="28"/>
        </w:rPr>
        <w:t xml:space="preserve">Команда Главного управления содержания территорий разработала «Зимний чек-лист», который будут использовать в ходе тщательной проверки готовности к зимнему периоду содержания всех коммунальных </w:t>
      </w:r>
      <w:r w:rsidR="00FE4147">
        <w:rPr>
          <w:rFonts w:ascii="Times" w:eastAsia="Times" w:hAnsi="Times" w:cs="Times"/>
          <w:sz w:val="28"/>
          <w:szCs w:val="28"/>
        </w:rPr>
        <w:t>предприятий Московской области.</w:t>
      </w:r>
    </w:p>
    <w:p w14:paraId="40C7E605" w14:textId="77777777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FD037FD" w14:textId="4BD8DEE6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F520E5">
        <w:rPr>
          <w:rFonts w:ascii="Times" w:eastAsia="Times" w:hAnsi="Times" w:cs="Times"/>
          <w:sz w:val="28"/>
          <w:szCs w:val="28"/>
        </w:rPr>
        <w:t xml:space="preserve">ГУСТ внимательно изучит </w:t>
      </w:r>
      <w:proofErr w:type="spellStart"/>
      <w:r w:rsidRPr="00F520E5">
        <w:rPr>
          <w:rFonts w:ascii="Times" w:eastAsia="Times" w:hAnsi="Times" w:cs="Times"/>
          <w:sz w:val="28"/>
          <w:szCs w:val="28"/>
        </w:rPr>
        <w:t>заполненность</w:t>
      </w:r>
      <w:proofErr w:type="spellEnd"/>
      <w:r w:rsidRPr="00F520E5">
        <w:rPr>
          <w:rFonts w:ascii="Times" w:eastAsia="Times" w:hAnsi="Times" w:cs="Times"/>
          <w:sz w:val="28"/>
          <w:szCs w:val="28"/>
        </w:rPr>
        <w:t xml:space="preserve"> штата специалистов комплексной уборки, состояние спецтехники и обеспеченность противогололедными материалами, а также проверит укомплектованность инвентарем муниципальных предпри</w:t>
      </w:r>
      <w:r w:rsidR="00FE4147">
        <w:rPr>
          <w:rFonts w:ascii="Times" w:eastAsia="Times" w:hAnsi="Times" w:cs="Times"/>
          <w:sz w:val="28"/>
          <w:szCs w:val="28"/>
        </w:rPr>
        <w:t>ятий и управляющих организаций.</w:t>
      </w:r>
    </w:p>
    <w:p w14:paraId="0200CD84" w14:textId="77777777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3D8E3F1" w14:textId="4AC12369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F520E5">
        <w:rPr>
          <w:rFonts w:ascii="Times" w:eastAsia="Times" w:hAnsi="Times" w:cs="Times"/>
          <w:sz w:val="28"/>
          <w:szCs w:val="28"/>
        </w:rPr>
        <w:t xml:space="preserve">- В этом году мы впервые будем выдавать акт готовности к зиме муниципальным предприятиям в сфере благоустройства. Что будем проверять: обеспеченность противогололедными материалами, инвентарем, </w:t>
      </w:r>
      <w:r>
        <w:rPr>
          <w:rFonts w:ascii="Times" w:eastAsia="Times" w:hAnsi="Times" w:cs="Times"/>
          <w:sz w:val="28"/>
          <w:szCs w:val="28"/>
        </w:rPr>
        <w:t xml:space="preserve">средствами </w:t>
      </w:r>
      <w:r w:rsidRPr="00F520E5">
        <w:rPr>
          <w:rFonts w:ascii="Times" w:eastAsia="Times" w:hAnsi="Times" w:cs="Times"/>
          <w:sz w:val="28"/>
          <w:szCs w:val="28"/>
        </w:rPr>
        <w:t>малой механизаци</w:t>
      </w:r>
      <w:r>
        <w:rPr>
          <w:rFonts w:ascii="Times" w:eastAsia="Times" w:hAnsi="Times" w:cs="Times"/>
          <w:sz w:val="28"/>
          <w:szCs w:val="28"/>
        </w:rPr>
        <w:t>и</w:t>
      </w:r>
      <w:r w:rsidRPr="00F520E5">
        <w:rPr>
          <w:rFonts w:ascii="Times" w:eastAsia="Times" w:hAnsi="Times" w:cs="Times"/>
          <w:sz w:val="28"/>
          <w:szCs w:val="28"/>
        </w:rPr>
        <w:t xml:space="preserve">, исправность и количество спецтехники, обеспеченность запчастями и расходными материалами, штатную численность механизаторов и работников комплексной уборки. Мы будем учитывать все нюансы, вплоть до наличия маршрутов движения техники и обеспеченности площадками для складирования снега. Такие мероприятия мы проведем в каждом городском округе, - прокомментировала Руководитель </w:t>
      </w:r>
      <w:r w:rsidRPr="00F520E5">
        <w:rPr>
          <w:rFonts w:ascii="Times" w:eastAsia="Times" w:hAnsi="Times" w:cs="Times"/>
          <w:sz w:val="28"/>
          <w:szCs w:val="28"/>
        </w:rPr>
        <w:lastRenderedPageBreak/>
        <w:t xml:space="preserve">Главного управления содержания территорий в ранге министра </w:t>
      </w:r>
      <w:r>
        <w:rPr>
          <w:rFonts w:ascii="Times" w:eastAsia="Times" w:hAnsi="Times" w:cs="Times"/>
          <w:sz w:val="28"/>
          <w:szCs w:val="28"/>
        </w:rPr>
        <w:t xml:space="preserve">Светлана </w:t>
      </w:r>
      <w:proofErr w:type="spellStart"/>
      <w:r w:rsidR="00FE4147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="00FE4147">
        <w:rPr>
          <w:rFonts w:ascii="Times" w:eastAsia="Times" w:hAnsi="Times" w:cs="Times"/>
          <w:sz w:val="28"/>
          <w:szCs w:val="28"/>
        </w:rPr>
        <w:t>.</w:t>
      </w:r>
    </w:p>
    <w:p w14:paraId="62AD8E16" w14:textId="77777777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730C460" w14:textId="11C92046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F520E5">
        <w:rPr>
          <w:rFonts w:ascii="Times" w:eastAsia="Times" w:hAnsi="Times" w:cs="Times"/>
          <w:sz w:val="28"/>
          <w:szCs w:val="28"/>
        </w:rPr>
        <w:t>При проверке также будут учитывать утвержденные дистанции</w:t>
      </w:r>
      <w:r>
        <w:rPr>
          <w:rFonts w:ascii="Times" w:eastAsia="Times" w:hAnsi="Times" w:cs="Times"/>
          <w:sz w:val="28"/>
          <w:szCs w:val="28"/>
        </w:rPr>
        <w:t>,</w:t>
      </w:r>
      <w:r w:rsidRPr="00F520E5">
        <w:rPr>
          <w:rFonts w:ascii="Times" w:eastAsia="Times" w:hAnsi="Times" w:cs="Times"/>
          <w:sz w:val="28"/>
          <w:szCs w:val="28"/>
        </w:rPr>
        <w:t xml:space="preserve"> специально составленные под каждую единицу техники, закрепление мастеров за участками, контракты на привлечение дополнительных сотрудников. </w:t>
      </w:r>
    </w:p>
    <w:p w14:paraId="64EA5D4E" w14:textId="77777777" w:rsidR="00F520E5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8891113" w14:textId="64A8CA51" w:rsidR="00EA3912" w:rsidRPr="00F520E5" w:rsidRDefault="00F520E5" w:rsidP="00F520E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По словам</w:t>
      </w:r>
      <w:r w:rsidRPr="00F520E5">
        <w:rPr>
          <w:rFonts w:ascii="Times" w:eastAsia="Times" w:hAnsi="Times" w:cs="Times"/>
          <w:sz w:val="28"/>
          <w:szCs w:val="28"/>
        </w:rPr>
        <w:t xml:space="preserve"> министра Светланы </w:t>
      </w:r>
      <w:proofErr w:type="spellStart"/>
      <w:r w:rsidRPr="00F520E5">
        <w:rPr>
          <w:rFonts w:ascii="Times" w:eastAsia="Times" w:hAnsi="Times" w:cs="Times"/>
          <w:sz w:val="28"/>
          <w:szCs w:val="28"/>
        </w:rPr>
        <w:t>Аиповой</w:t>
      </w:r>
      <w:proofErr w:type="spellEnd"/>
      <w:r w:rsidRPr="00F520E5"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" w:eastAsia="Times" w:hAnsi="Times" w:cs="Times"/>
          <w:sz w:val="28"/>
          <w:szCs w:val="28"/>
        </w:rPr>
        <w:t>«</w:t>
      </w:r>
      <w:r w:rsidRPr="00F520E5">
        <w:rPr>
          <w:rFonts w:ascii="Times" w:eastAsia="Times" w:hAnsi="Times" w:cs="Times"/>
          <w:sz w:val="28"/>
          <w:szCs w:val="28"/>
        </w:rPr>
        <w:t xml:space="preserve">предварительная проверка готовности пройдет с 5 по 9 сентября, далее у предприятий будет возможность устранить замечания, а итоговая проверка состоится с 3 по 7 октября, чтобы </w:t>
      </w:r>
      <w:proofErr w:type="spellStart"/>
      <w:r w:rsidRPr="00F520E5">
        <w:rPr>
          <w:rFonts w:ascii="Times" w:eastAsia="Times" w:hAnsi="Times" w:cs="Times"/>
          <w:sz w:val="28"/>
          <w:szCs w:val="28"/>
        </w:rPr>
        <w:t>финально</w:t>
      </w:r>
      <w:proofErr w:type="spellEnd"/>
      <w:r w:rsidRPr="00F520E5">
        <w:rPr>
          <w:rFonts w:ascii="Times" w:eastAsia="Times" w:hAnsi="Times" w:cs="Times"/>
          <w:sz w:val="28"/>
          <w:szCs w:val="28"/>
        </w:rPr>
        <w:t xml:space="preserve"> убедиться, что все готовы к зимнему периоду в полной мере</w:t>
      </w:r>
      <w:r>
        <w:rPr>
          <w:rFonts w:ascii="Times" w:eastAsia="Times" w:hAnsi="Times" w:cs="Times"/>
          <w:sz w:val="28"/>
          <w:szCs w:val="28"/>
        </w:rPr>
        <w:t>»</w:t>
      </w:r>
      <w:r w:rsidRPr="00F520E5">
        <w:rPr>
          <w:rFonts w:ascii="Times" w:eastAsia="Times" w:hAnsi="Times" w:cs="Times"/>
          <w:sz w:val="28"/>
          <w:szCs w:val="28"/>
        </w:rPr>
        <w:t>.</w:t>
      </w:r>
    </w:p>
    <w:p w14:paraId="2EFBFFDA" w14:textId="77777777" w:rsidR="00F520E5" w:rsidRDefault="00F520E5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34E1B723" w14:textId="77777777" w:rsidR="003A47F3" w:rsidRPr="00A10805" w:rsidRDefault="003A47F3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FE4147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6E783F1F" w:rsidR="005E4B8F" w:rsidRPr="00FE4147" w:rsidRDefault="00FE4147" w:rsidP="00FE4147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FE4147" w:rsidSect="00FE4147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91329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10557"/>
    <w:rsid w:val="00353E66"/>
    <w:rsid w:val="00360165"/>
    <w:rsid w:val="0039057F"/>
    <w:rsid w:val="003A47F3"/>
    <w:rsid w:val="003B25ED"/>
    <w:rsid w:val="004624B0"/>
    <w:rsid w:val="004E39FF"/>
    <w:rsid w:val="0053361E"/>
    <w:rsid w:val="00541F46"/>
    <w:rsid w:val="005509E7"/>
    <w:rsid w:val="0065312F"/>
    <w:rsid w:val="00660307"/>
    <w:rsid w:val="00721FF9"/>
    <w:rsid w:val="007566E0"/>
    <w:rsid w:val="00780ACF"/>
    <w:rsid w:val="008349B4"/>
    <w:rsid w:val="009234CB"/>
    <w:rsid w:val="0094409A"/>
    <w:rsid w:val="00963CAB"/>
    <w:rsid w:val="00966170"/>
    <w:rsid w:val="009C5E3B"/>
    <w:rsid w:val="009E53B7"/>
    <w:rsid w:val="00A10805"/>
    <w:rsid w:val="00A77A49"/>
    <w:rsid w:val="00BD08E5"/>
    <w:rsid w:val="00C90576"/>
    <w:rsid w:val="00CD1076"/>
    <w:rsid w:val="00CF6A58"/>
    <w:rsid w:val="00E23895"/>
    <w:rsid w:val="00EA3912"/>
    <w:rsid w:val="00F520E5"/>
    <w:rsid w:val="00FC545F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5</cp:revision>
  <dcterms:created xsi:type="dcterms:W3CDTF">2022-08-29T14:29:00Z</dcterms:created>
  <dcterms:modified xsi:type="dcterms:W3CDTF">2022-08-30T13:48:00Z</dcterms:modified>
</cp:coreProperties>
</file>