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F975C1" w:rsidRDefault="00C52291" w:rsidP="00F975C1">
      <w:pPr>
        <w:spacing w:after="0" w:line="240" w:lineRule="auto"/>
        <w:ind w:right="-1"/>
        <w:jc w:val="center"/>
        <w:rPr>
          <w:rFonts w:ascii="Times New Roman" w:eastAsia="Times New Roman" w:hAnsi="Times New Roman" w:cs="Arial"/>
          <w:sz w:val="28"/>
          <w:szCs w:val="28"/>
        </w:rPr>
      </w:pPr>
      <w:r w:rsidRPr="00F975C1">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F975C1" w:rsidRDefault="00C52291" w:rsidP="00F975C1">
      <w:pPr>
        <w:spacing w:after="0" w:line="240" w:lineRule="auto"/>
        <w:ind w:right="-1"/>
        <w:jc w:val="center"/>
        <w:rPr>
          <w:rFonts w:ascii="Times New Roman" w:eastAsia="Times New Roman" w:hAnsi="Times New Roman" w:cs="Arial"/>
          <w:sz w:val="28"/>
          <w:szCs w:val="28"/>
        </w:rPr>
      </w:pPr>
    </w:p>
    <w:p w:rsidR="00C52291" w:rsidRPr="00F975C1" w:rsidRDefault="00F975C1" w:rsidP="00F975C1">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АДМИНИСТРАЦИЯ </w:t>
      </w:r>
      <w:r w:rsidR="00C52291" w:rsidRPr="00F975C1">
        <w:rPr>
          <w:rFonts w:ascii="Times New Roman" w:eastAsia="Times New Roman" w:hAnsi="Times New Roman" w:cs="Arial"/>
          <w:sz w:val="28"/>
          <w:szCs w:val="28"/>
        </w:rPr>
        <w:t>ГОРОДСКОГО ОКРУГА ЭЛЕКТРОСТАЛЬ</w:t>
      </w:r>
    </w:p>
    <w:p w:rsidR="00C52291" w:rsidRPr="00F975C1" w:rsidRDefault="00C52291" w:rsidP="00F975C1">
      <w:pPr>
        <w:spacing w:after="0" w:line="240" w:lineRule="auto"/>
        <w:ind w:right="-1"/>
        <w:jc w:val="center"/>
        <w:rPr>
          <w:rFonts w:ascii="Times New Roman" w:eastAsia="Times New Roman" w:hAnsi="Times New Roman" w:cs="Arial"/>
          <w:sz w:val="28"/>
          <w:szCs w:val="28"/>
        </w:rPr>
      </w:pPr>
    </w:p>
    <w:p w:rsidR="00C52291" w:rsidRPr="00F975C1" w:rsidRDefault="00F975C1" w:rsidP="00F975C1">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C52291" w:rsidRPr="00F975C1">
        <w:rPr>
          <w:rFonts w:ascii="Times New Roman" w:eastAsia="Times New Roman" w:hAnsi="Times New Roman" w:cs="Arial"/>
          <w:sz w:val="28"/>
          <w:szCs w:val="28"/>
        </w:rPr>
        <w:t>ОБЛАСТИ</w:t>
      </w:r>
    </w:p>
    <w:p w:rsidR="00C52291" w:rsidRPr="00F975C1" w:rsidRDefault="00C52291" w:rsidP="00F975C1">
      <w:pPr>
        <w:spacing w:after="0" w:line="240" w:lineRule="auto"/>
        <w:ind w:right="-1"/>
        <w:jc w:val="center"/>
        <w:rPr>
          <w:rFonts w:ascii="Times New Roman" w:eastAsia="Times New Roman" w:hAnsi="Times New Roman" w:cs="Arial"/>
          <w:sz w:val="28"/>
          <w:szCs w:val="28"/>
        </w:rPr>
      </w:pPr>
    </w:p>
    <w:p w:rsidR="00C52291" w:rsidRPr="00F975C1" w:rsidRDefault="00C52291" w:rsidP="00F975C1">
      <w:pPr>
        <w:spacing w:after="0" w:line="240" w:lineRule="auto"/>
        <w:ind w:right="-1"/>
        <w:jc w:val="center"/>
        <w:rPr>
          <w:rFonts w:ascii="Times New Roman" w:eastAsia="Times New Roman" w:hAnsi="Times New Roman" w:cs="Arial"/>
          <w:sz w:val="44"/>
          <w:szCs w:val="44"/>
        </w:rPr>
      </w:pPr>
      <w:bookmarkStart w:id="0" w:name="_GoBack"/>
      <w:r w:rsidRPr="00F975C1">
        <w:rPr>
          <w:rFonts w:ascii="Times New Roman" w:eastAsia="Times New Roman" w:hAnsi="Times New Roman" w:cs="Arial"/>
          <w:sz w:val="44"/>
          <w:szCs w:val="44"/>
        </w:rPr>
        <w:t>ПОСТАНОВЛЕНИЕ</w:t>
      </w:r>
    </w:p>
    <w:p w:rsidR="00C52291" w:rsidRPr="00F975C1" w:rsidRDefault="00C52291" w:rsidP="00F975C1">
      <w:pPr>
        <w:spacing w:after="0" w:line="240" w:lineRule="auto"/>
        <w:ind w:right="-1"/>
        <w:jc w:val="center"/>
        <w:outlineLvl w:val="0"/>
        <w:rPr>
          <w:rFonts w:ascii="Times New Roman" w:eastAsia="Times New Roman" w:hAnsi="Times New Roman" w:cs="Arial"/>
          <w:sz w:val="44"/>
          <w:szCs w:val="44"/>
        </w:rPr>
      </w:pPr>
    </w:p>
    <w:p w:rsidR="00B64453" w:rsidRPr="00F975C1" w:rsidRDefault="007748CB" w:rsidP="00F975C1">
      <w:pPr>
        <w:spacing w:after="0" w:line="240" w:lineRule="auto"/>
        <w:ind w:right="-1"/>
        <w:jc w:val="center"/>
        <w:outlineLvl w:val="0"/>
        <w:rPr>
          <w:rFonts w:ascii="Times New Roman" w:eastAsia="Times New Roman" w:hAnsi="Times New Roman" w:cs="Arial"/>
          <w:sz w:val="24"/>
          <w:szCs w:val="24"/>
        </w:rPr>
      </w:pPr>
      <w:r w:rsidRPr="00F975C1">
        <w:rPr>
          <w:rFonts w:ascii="Times New Roman" w:eastAsia="Times New Roman" w:hAnsi="Times New Roman" w:cs="Arial"/>
          <w:sz w:val="24"/>
          <w:szCs w:val="24"/>
        </w:rPr>
        <w:t>04.02.2022</w:t>
      </w:r>
      <w:r w:rsidR="00B64453" w:rsidRPr="00F975C1">
        <w:rPr>
          <w:rFonts w:ascii="Times New Roman" w:eastAsia="Times New Roman" w:hAnsi="Times New Roman" w:cs="Arial"/>
          <w:sz w:val="24"/>
          <w:szCs w:val="24"/>
        </w:rPr>
        <w:t xml:space="preserve"> № </w:t>
      </w:r>
      <w:r w:rsidRPr="00F975C1">
        <w:rPr>
          <w:rFonts w:ascii="Times New Roman" w:eastAsia="Times New Roman" w:hAnsi="Times New Roman" w:cs="Arial"/>
          <w:sz w:val="24"/>
          <w:szCs w:val="24"/>
        </w:rPr>
        <w:t>115/2</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bookmarkEnd w:id="0"/>
    </w:p>
    <w:p w:rsidR="005B225A" w:rsidRDefault="005B225A" w:rsidP="00D550A7">
      <w:pPr>
        <w:spacing w:after="0" w:line="240" w:lineRule="exact"/>
        <w:jc w:val="center"/>
        <w:outlineLvl w:val="0"/>
        <w:rPr>
          <w:rFonts w:ascii="Times New Roman" w:eastAsia="Times New Roman" w:hAnsi="Times New Roman" w:cs="Times New Roman"/>
          <w:bCs/>
          <w:sz w:val="24"/>
          <w:szCs w:val="24"/>
        </w:rPr>
      </w:pPr>
    </w:p>
    <w:p w:rsidR="00F975C1" w:rsidRPr="000B350E" w:rsidRDefault="00F975C1" w:rsidP="00D550A7">
      <w:pPr>
        <w:spacing w:after="0" w:line="240" w:lineRule="exact"/>
        <w:jc w:val="center"/>
        <w:outlineLvl w:val="0"/>
        <w:rPr>
          <w:rFonts w:ascii="Times New Roman" w:eastAsia="Times New Roman" w:hAnsi="Times New Roman" w:cs="Times New Roman"/>
          <w:bCs/>
          <w:sz w:val="24"/>
          <w:szCs w:val="24"/>
        </w:rPr>
      </w:pPr>
    </w:p>
    <w:p w:rsidR="003E6224" w:rsidRPr="000B350E"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3E6224" w:rsidRPr="000B350E"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electrostal</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ru</w:t>
        </w:r>
      </w:hyperlink>
      <w:r w:rsidRPr="001A2450">
        <w:rPr>
          <w:rFonts w:ascii="Times New Roman" w:hAnsi="Times New Roman" w:cs="Times New Roman"/>
          <w:sz w:val="24"/>
          <w:szCs w:val="24"/>
        </w:rPr>
        <w:t>.</w:t>
      </w:r>
    </w:p>
    <w:p w:rsidR="00E37BA9" w:rsidRPr="001A2450"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p w:rsidR="00F975C1" w:rsidRPr="001A2450" w:rsidRDefault="00F975C1"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w:t>
            </w:r>
            <w:r w:rsidR="00F975C1">
              <w:rPr>
                <w:rFonts w:ascii="Times New Roman" w:eastAsia="Times New Roman" w:hAnsi="Times New Roman" w:cs="Times New Roman"/>
                <w:sz w:val="24"/>
                <w:szCs w:val="24"/>
              </w:rPr>
              <w:t xml:space="preserve"> </w:t>
            </w:r>
            <w:r w:rsidRPr="001A2450">
              <w:rPr>
                <w:rFonts w:ascii="Times New Roman" w:eastAsia="Times New Roman" w:hAnsi="Times New Roman" w:cs="Times New Roman"/>
                <w:sz w:val="24"/>
                <w:szCs w:val="24"/>
              </w:rPr>
              <w:t>Волкова</w:t>
            </w:r>
          </w:p>
        </w:tc>
      </w:tr>
    </w:tbl>
    <w:p w:rsidR="00891AF6" w:rsidRPr="001A2450" w:rsidRDefault="00891AF6" w:rsidP="00F66726">
      <w:pPr>
        <w:spacing w:after="0" w:line="240" w:lineRule="exact"/>
        <w:jc w:val="both"/>
        <w:sectPr w:rsidR="00891AF6" w:rsidRPr="001A2450" w:rsidSect="00F975C1">
          <w:headerReference w:type="first" r:id="rId11"/>
          <w:type w:val="continuous"/>
          <w:pgSz w:w="11906" w:h="16838"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9"/>
        <w:gridCol w:w="6074"/>
      </w:tblGrid>
      <w:tr w:rsidR="009E4140" w:rsidRPr="001A2450" w:rsidTr="005725C9">
        <w:tc>
          <w:tcPr>
            <w:tcW w:w="8472" w:type="dxa"/>
          </w:tcPr>
          <w:p w:rsidR="009E4140" w:rsidRPr="001A2450" w:rsidRDefault="009E4140" w:rsidP="005725C9">
            <w:pPr>
              <w:jc w:val="right"/>
              <w:rPr>
                <w:rFonts w:ascii="Times New Roman" w:hAnsi="Times New Roman" w:cs="Times New Roman"/>
                <w:sz w:val="24"/>
                <w:szCs w:val="24"/>
              </w:rPr>
            </w:pPr>
          </w:p>
        </w:tc>
        <w:tc>
          <w:tcPr>
            <w:tcW w:w="6095"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к постановлению Администрации городского округа Электросталь Московской области</w:t>
            </w:r>
          </w:p>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от </w:t>
            </w:r>
            <w:r w:rsidR="00F975C1" w:rsidRPr="00F975C1">
              <w:rPr>
                <w:rFonts w:ascii="Times New Roman" w:eastAsia="Times New Roman" w:hAnsi="Times New Roman" w:cs="Arial"/>
                <w:sz w:val="24"/>
                <w:szCs w:val="24"/>
              </w:rPr>
              <w:t>04.02.2022 № 115/2</w:t>
            </w:r>
          </w:p>
          <w:p w:rsidR="003E6224" w:rsidRPr="000B350E" w:rsidRDefault="003E6224" w:rsidP="003E6224">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0B350E">
              <w:rPr>
                <w:rFonts w:ascii="Times New Roman" w:eastAsia="Times New Roman" w:hAnsi="Times New Roman" w:cs="Times New Roman"/>
                <w:sz w:val="24"/>
                <w:szCs w:val="24"/>
              </w:rPr>
              <w:t xml:space="preserve">от </w:t>
            </w:r>
            <w:r w:rsidRPr="000B350E">
              <w:rPr>
                <w:rFonts w:ascii="Times New Roman" w:eastAsia="Times New Roman" w:hAnsi="Times New Roman" w:cs="Times New Roman"/>
                <w:sz w:val="24"/>
                <w:szCs w:val="24"/>
                <w:u w:val="single"/>
              </w:rPr>
              <w:t>16.12.2019</w:t>
            </w:r>
            <w:r w:rsidRPr="000B350E">
              <w:rPr>
                <w:rFonts w:ascii="Times New Roman" w:eastAsia="Times New Roman" w:hAnsi="Times New Roman" w:cs="Times New Roman"/>
                <w:sz w:val="24"/>
                <w:szCs w:val="24"/>
              </w:rPr>
              <w:t xml:space="preserve"> № </w:t>
            </w:r>
            <w:r w:rsidRPr="000B350E">
              <w:rPr>
                <w:rFonts w:ascii="Times New Roman" w:eastAsia="Times New Roman" w:hAnsi="Times New Roman" w:cs="Times New Roman"/>
                <w:sz w:val="24"/>
                <w:szCs w:val="24"/>
                <w:u w:val="single"/>
              </w:rPr>
              <w:t>958/12</w:t>
            </w:r>
            <w:r w:rsidRPr="00F975C1">
              <w:rPr>
                <w:rFonts w:ascii="Times New Roman" w:eastAsia="Times New Roman" w:hAnsi="Times New Roman" w:cs="Times New Roman"/>
                <w:sz w:val="24"/>
                <w:szCs w:val="24"/>
              </w:rPr>
              <w:t xml:space="preserve"> </w:t>
            </w:r>
            <w:r w:rsidRPr="000B350E">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Pr="000B350E">
              <w:rPr>
                <w:rFonts w:ascii="Times New Roman" w:hAnsi="Times New Roman" w:cs="Times New Roman"/>
                <w:sz w:val="24"/>
                <w:szCs w:val="24"/>
              </w:rPr>
              <w:t>)</w:t>
            </w:r>
          </w:p>
        </w:tc>
      </w:tr>
    </w:tbl>
    <w:p w:rsidR="008B2433" w:rsidRPr="001A2450" w:rsidRDefault="008B2433" w:rsidP="00C9565B">
      <w:pPr>
        <w:spacing w:after="0" w:line="240" w:lineRule="auto"/>
        <w:jc w:val="center"/>
      </w:pPr>
    </w:p>
    <w:p w:rsidR="008B2433" w:rsidRPr="001A2450" w:rsidRDefault="008B2433" w:rsidP="00C9565B">
      <w:pPr>
        <w:spacing w:after="0" w:line="240" w:lineRule="auto"/>
        <w:jc w:val="center"/>
      </w:pPr>
    </w:p>
    <w:p w:rsidR="00E95612" w:rsidRPr="001A2450" w:rsidRDefault="00E95612" w:rsidP="00C9565B">
      <w:pPr>
        <w:spacing w:after="0" w:line="240" w:lineRule="auto"/>
        <w:jc w:val="center"/>
      </w:pPr>
    </w:p>
    <w:p w:rsidR="008B2433" w:rsidRPr="001A2450" w:rsidRDefault="008B2433"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8B2433" w:rsidRPr="001A2450" w:rsidRDefault="008B2433" w:rsidP="00C9565B">
      <w:pPr>
        <w:spacing w:after="0" w:line="240" w:lineRule="auto"/>
        <w:jc w:val="center"/>
        <w:rPr>
          <w:rFonts w:ascii="Times New Roman" w:hAnsi="Times New Roman" w:cs="Times New Roman"/>
          <w:b/>
          <w:sz w:val="24"/>
          <w:szCs w:val="24"/>
        </w:rPr>
      </w:pPr>
    </w:p>
    <w:p w:rsidR="00C9565B"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МУНИЦИПАЛЬНАЯ ПРОГРАММА</w:t>
      </w:r>
      <w:r w:rsidR="00176BDE" w:rsidRPr="001A2450">
        <w:rPr>
          <w:rFonts w:ascii="Times New Roman" w:hAnsi="Times New Roman" w:cs="Times New Roman"/>
          <w:b/>
          <w:sz w:val="24"/>
          <w:szCs w:val="24"/>
        </w:rPr>
        <w:t xml:space="preserve"> </w:t>
      </w:r>
      <w:r w:rsidR="009F6BA5" w:rsidRPr="001A2450">
        <w:rPr>
          <w:rFonts w:ascii="Times New Roman" w:hAnsi="Times New Roman" w:cs="Times New Roman"/>
          <w:b/>
          <w:sz w:val="24"/>
          <w:szCs w:val="24"/>
        </w:rPr>
        <w:t>ГОРОДСКОГО ОКРУГА ЭЛЕКТРОСТАЛЬ МОСКОВСКОЙ ОБЛАСТИ</w:t>
      </w:r>
    </w:p>
    <w:p w:rsidR="00B53AD7"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 xml:space="preserve">«ПЕРЕСЕЛЕНИЕ ГРАЖДАН ИЗ АВАРИЙНОГО ЖИЛИЩНОГО ФОНДА» </w:t>
      </w: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9565B" w:rsidRPr="001A2450" w:rsidRDefault="00C9565B" w:rsidP="00C9565B">
      <w:pPr>
        <w:spacing w:after="0" w:line="240" w:lineRule="auto"/>
        <w:rPr>
          <w:rFonts w:ascii="Times New Roman" w:hAnsi="Times New Roman" w:cs="Times New Roman"/>
          <w:b/>
          <w:sz w:val="24"/>
          <w:szCs w:val="24"/>
        </w:rPr>
      </w:pPr>
      <w:r w:rsidRPr="001A2450">
        <w:rPr>
          <w:rFonts w:ascii="Times New Roman" w:hAnsi="Times New Roman" w:cs="Times New Roman"/>
          <w:b/>
          <w:sz w:val="24"/>
          <w:szCs w:val="24"/>
        </w:rPr>
        <w:br w:type="page"/>
      </w:r>
    </w:p>
    <w:p w:rsidR="00D86E28" w:rsidRPr="000B350E"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 xml:space="preserve">1. Паспорт муниципальной программы </w:t>
      </w:r>
      <w:r w:rsidRPr="000B350E">
        <w:rPr>
          <w:rFonts w:ascii="Times New Roman" w:eastAsia="Times New Roman" w:hAnsi="Times New Roman" w:cs="Times New Roman"/>
          <w:b/>
          <w:sz w:val="24"/>
          <w:szCs w:val="24"/>
        </w:rPr>
        <w:t>городского округа Электросталь Московской области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на 2020-2024 гг</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D86E28" w:rsidRPr="000B350E" w:rsidTr="00590362">
        <w:trPr>
          <w:trHeight w:val="398"/>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86E28" w:rsidRPr="000B350E" w:rsidTr="00590362">
        <w:trPr>
          <w:trHeight w:val="16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0B350E" w:rsidTr="00590362">
        <w:trPr>
          <w:trHeight w:val="244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D86E28" w:rsidRPr="000B350E" w:rsidRDefault="00D86E28" w:rsidP="00590362">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D86E28" w:rsidRPr="000B350E" w:rsidTr="00590362">
        <w:trPr>
          <w:trHeight w:val="615"/>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D86E28" w:rsidRPr="000B350E" w:rsidTr="00590362">
        <w:trPr>
          <w:trHeight w:val="349"/>
        </w:trPr>
        <w:tc>
          <w:tcPr>
            <w:tcW w:w="3261" w:type="dxa"/>
            <w:vMerge w:val="restart"/>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D86E28" w:rsidRPr="000B350E" w:rsidTr="00590362">
        <w:trPr>
          <w:trHeight w:val="566"/>
        </w:trPr>
        <w:tc>
          <w:tcPr>
            <w:tcW w:w="3261" w:type="dxa"/>
            <w:vMerge/>
          </w:tcPr>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D86E28" w:rsidRPr="001A2450" w:rsidRDefault="00F122A9" w:rsidP="00590362">
            <w:pPr>
              <w:spacing w:after="0" w:line="240" w:lineRule="auto"/>
              <w:jc w:val="center"/>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9</w:t>
            </w:r>
            <w:r w:rsidR="00D86E28" w:rsidRPr="001A2450">
              <w:rPr>
                <w:rFonts w:ascii="Times New Roman" w:eastAsia="Times New Roman" w:hAnsi="Times New Roman" w:cs="Times New Roman"/>
                <w:sz w:val="24"/>
                <w:szCs w:val="24"/>
                <w:lang w:eastAsia="en-US"/>
              </w:rPr>
              <w:t> </w:t>
            </w:r>
            <w:r w:rsidR="00D73CD7">
              <w:rPr>
                <w:rFonts w:ascii="Times New Roman" w:eastAsia="Times New Roman" w:hAnsi="Times New Roman" w:cs="Times New Roman"/>
                <w:sz w:val="24"/>
                <w:szCs w:val="24"/>
                <w:lang w:eastAsia="en-US"/>
              </w:rPr>
              <w:t>106</w:t>
            </w:r>
            <w:r w:rsidR="00D86E28" w:rsidRPr="001A2450">
              <w:rPr>
                <w:rFonts w:ascii="Times New Roman" w:eastAsia="Times New Roman" w:hAnsi="Times New Roman" w:cs="Times New Roman"/>
                <w:sz w:val="24"/>
                <w:szCs w:val="24"/>
                <w:lang w:eastAsia="en-US"/>
              </w:rPr>
              <w:t xml:space="preserve">,98 </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1885" w:type="dxa"/>
            <w:shd w:val="clear" w:color="auto" w:fill="auto"/>
          </w:tcPr>
          <w:p w:rsidR="00D86E28" w:rsidRPr="001A2450" w:rsidRDefault="00F122A9"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77</w:t>
            </w:r>
            <w:r w:rsidR="00D86E28" w:rsidRPr="001A2450">
              <w:rPr>
                <w:rFonts w:ascii="Times New Roman" w:eastAsia="Calibri" w:hAnsi="Times New Roman" w:cs="Times New Roman"/>
                <w:sz w:val="24"/>
                <w:szCs w:val="24"/>
                <w:lang w:eastAsia="en-US"/>
              </w:rPr>
              <w:t>9,45</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3 781,82</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562,07</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3 219,75</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14 867,94</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2 121,00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12 746,94</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rPr>
          <w:trHeight w:val="54"/>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7</w:t>
            </w:r>
            <w:r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756</w:t>
            </w:r>
            <w:r w:rsidRPr="001A2450">
              <w:rPr>
                <w:rFonts w:ascii="Times New Roman" w:eastAsia="Calibri" w:hAnsi="Times New Roman" w:cs="Times New Roman"/>
                <w:sz w:val="24"/>
                <w:szCs w:val="24"/>
                <w:lang w:eastAsia="en-US"/>
              </w:rPr>
              <w:t>,74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74</w:t>
            </w:r>
            <w:r w:rsidRPr="001A2450">
              <w:rPr>
                <w:rFonts w:ascii="Times New Roman" w:eastAsia="Calibri" w:hAnsi="Times New Roman" w:cs="Times New Roman"/>
                <w:sz w:val="24"/>
                <w:szCs w:val="24"/>
                <w:lang w:eastAsia="en-US"/>
              </w:rPr>
              <w:t>6,14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3E6224" w:rsidP="00590362">
            <w:pPr>
              <w:jc w:val="center"/>
              <w:rPr>
                <w:rFonts w:ascii="Times New Roman" w:hAnsi="Times New Roman" w:cs="Times New Roman"/>
                <w:sz w:val="24"/>
                <w:szCs w:val="24"/>
              </w:rPr>
            </w:pPr>
            <w:r>
              <w:rPr>
                <w:rFonts w:ascii="Times New Roman" w:hAnsi="Times New Roman" w:cs="Times New Roman"/>
                <w:sz w:val="24"/>
                <w:szCs w:val="24"/>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86E28" w:rsidRPr="000B350E" w:rsidRDefault="00D86E28" w:rsidP="00590362">
            <w:pPr>
              <w:jc w:val="cente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6E11B3" w:rsidP="006E11B3">
            <w:pPr>
              <w:jc w:val="center"/>
              <w:rPr>
                <w:rFonts w:ascii="Times New Roman" w:hAnsi="Times New Roman" w:cs="Times New Roman"/>
                <w:sz w:val="24"/>
                <w:szCs w:val="24"/>
              </w:rPr>
            </w:pPr>
            <w:r>
              <w:rPr>
                <w:rFonts w:ascii="Times New Roman" w:hAnsi="Times New Roman" w:cs="Times New Roman"/>
                <w:sz w:val="24"/>
                <w:szCs w:val="24"/>
              </w:rPr>
              <w:t>2 74</w:t>
            </w:r>
            <w:r w:rsidR="00D86E28" w:rsidRPr="00F0664A">
              <w:rPr>
                <w:rFonts w:ascii="Times New Roman" w:hAnsi="Times New Roman" w:cs="Times New Roman"/>
                <w:sz w:val="24"/>
                <w:szCs w:val="24"/>
              </w:rPr>
              <w:t>4,</w:t>
            </w:r>
            <w:r>
              <w:rPr>
                <w:rFonts w:ascii="Times New Roman" w:hAnsi="Times New Roman" w:cs="Times New Roman"/>
                <w:sz w:val="24"/>
                <w:szCs w:val="24"/>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0B350E" w:rsidRDefault="006E11B3"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11</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2 810,20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4379CB"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12</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532,20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2745,50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14</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530,30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15</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529,30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16</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79,80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17</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871,90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5"/>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w:t>
      </w:r>
      <w:r w:rsidRPr="000B350E">
        <w:rPr>
          <w:rFonts w:ascii="Times New Roman" w:eastAsia="Times New Roman" w:hAnsi="Times New Roman" w:cs="Times New Roman"/>
          <w:sz w:val="24"/>
          <w:szCs w:val="24"/>
          <w:lang w:eastAsia="en-US"/>
        </w:rPr>
        <w:lastRenderedPageBreak/>
        <w:t>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3B120C"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п/п</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Наименование рекомендуемого требования</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Содержание рекомендуемого требования</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1</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проектной документации на дом</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Проектная документация разрабатывается в соответствии с требованиями: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w:t>
            </w:r>
            <w:r w:rsidRPr="003B120C">
              <w:rPr>
                <w:rFonts w:ascii="Times New Roman" w:hAnsi="Times New Roman" w:cs="Times New Roman"/>
                <w:sz w:val="20"/>
                <w:szCs w:val="20"/>
              </w:rPr>
              <w:lastRenderedPageBreak/>
              <w:t xml:space="preserve">их содержанию»;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22.07.2008 № 123–ФЗ «Технический регламент о требованиях пожарной безопасности»;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30.12.2009 № 384–ФЗ «Технический регламент о безопасности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42.13330.2016 «Градостроительство. Планировка и застройка городских и сельских поселений»;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54.13330.2016 «Здания жилые многоквартирные»;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59.13330.2016 «Доступность зданий и сооружений для маломобильных групп населения»;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14.13330.2014 «Строительство в сейсмических районах»;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22.13330.2016 «Основания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2.13130.2012 «Системы противопожарной защиты. Обеспечение огнестойкости объектов защиты»;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3B120C">
              <w:rPr>
                <w:rFonts w:ascii="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 к объемно-планировочным и конструктивным решениям»;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255.1325800 «Здания и сооружения. Правила эксплуатации. Общие положения».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Планируемые к строительству (строящиеся) многоквартирные дома, </w:t>
            </w:r>
            <w:r w:rsidRPr="003B120C">
              <w:rPr>
                <w:rFonts w:ascii="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3B120C">
              <w:rPr>
                <w:rFonts w:ascii="Times New Roman" w:hAnsi="Times New Roman" w:cs="Times New Roman"/>
                <w:sz w:val="20"/>
                <w:szCs w:val="20"/>
              </w:rPr>
              <w:t xml:space="preserve">указанные в пункте 2 части 2 статьи 49 Градостроительного кодекса </w:t>
            </w:r>
            <w:r w:rsidRPr="003B120C">
              <w:rPr>
                <w:rFonts w:ascii="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отношении </w:t>
            </w:r>
            <w:r w:rsidRPr="003B120C">
              <w:rPr>
                <w:rFonts w:ascii="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3B120C">
              <w:rPr>
                <w:rFonts w:ascii="Times New Roman" w:hAnsi="Times New Roman" w:cs="Times New Roman"/>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3B120C">
              <w:rPr>
                <w:rFonts w:ascii="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требованиями градостроительного законодательства Российской Федерации экспертизы</w:t>
            </w:r>
          </w:p>
        </w:tc>
      </w:tr>
      <w:tr w:rsidR="00D86E28" w:rsidRPr="003B120C" w:rsidTr="00590362">
        <w:trPr>
          <w:trHeight w:val="278"/>
        </w:trPr>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2</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строящихся домах обеспечивается наличие: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несущих строительных конструкций, выполненных из следующих материалов: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перекрытия из сборных и монолитных железобетонных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фундаменты из сборных и монолитных железобетонных и каменных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подключения к централизованным </w:t>
            </w:r>
            <w:r w:rsidRPr="003B120C">
              <w:rPr>
                <w:rFonts w:ascii="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сетям инженерно-технического обеспечения по выданным соответствующими ресурсоснабжающими и иными организациями техническим условиям;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r w:rsidRPr="003B120C">
              <w:rPr>
                <w:rFonts w:ascii="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внутридомовых инженерных систем, включая системы:</w:t>
            </w:r>
            <w:r w:rsidRPr="003B120C">
              <w:rPr>
                <w:rFonts w:ascii="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а) электроснабжения (с силовым и иным электрооборудованием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07834"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w:t>
            </w:r>
            <w:r w:rsidRPr="003B120C">
              <w:rPr>
                <w:rFonts w:ascii="Times New Roman" w:hAnsi="Times New Roman" w:cs="Times New Roman"/>
                <w:sz w:val="20"/>
                <w:szCs w:val="20"/>
              </w:rPr>
              <w:lastRenderedPageBreak/>
              <w:t>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C07834"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д)</w:t>
            </w:r>
            <w:r w:rsidR="003B120C"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отопления (при отсутствии централизованного отопления и наличии газа рекомендуется установка коллективных или</w:t>
            </w:r>
            <w:r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индивидуальных газовых котлов);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горячего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противопожарной безопасности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мусороудаления (при наличии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 случае экономической целесообразности рекомендуется использовать локальные системы энергоснабжения;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Лифты рекомендуется оснащать:</w:t>
            </w:r>
            <w:r w:rsidRPr="003B120C">
              <w:rPr>
                <w:rFonts w:ascii="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кабиной, предназначенной для пользования инвалидом на кресле-коляске с сопровождающим лицом;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оборудованием для связи с диспетчером;</w:t>
            </w:r>
            <w:r w:rsidRPr="003B120C">
              <w:rPr>
                <w:rFonts w:ascii="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аварийным освещением кабины лифта;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3B120C">
              <w:rPr>
                <w:rFonts w:ascii="Times New Roman" w:hAnsi="Times New Roman" w:cs="Times New Roman"/>
                <w:sz w:val="20"/>
                <w:szCs w:val="20"/>
              </w:rPr>
              <w:t>г) светодиодным освещением кабины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3B120C">
              <w:rPr>
                <w:rFonts w:ascii="Times New Roman" w:hAnsi="Times New Roman" w:cs="Times New Roman"/>
                <w:sz w:val="20"/>
                <w:szCs w:val="20"/>
              </w:rPr>
              <w:t>д) панелью управления кабиной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оконных блоков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освещения этажных лестничных площадок дома с </w:t>
            </w:r>
            <w:r w:rsidRPr="003B120C">
              <w:rPr>
                <w:rFonts w:ascii="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использованием светильников в антивандальном исполнении со светодиодным источником света, датчиков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во входах в подвал (техническое подполье) дома металлических дверных блоков  с замком,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отмостки из армированного бетона, асфальта, устроенной по всему</w:t>
            </w:r>
            <w:r w:rsidRPr="003B120C">
              <w:rPr>
                <w:rFonts w:ascii="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периметру дома и обеспечивающей отвод воды от фундаментов;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организованного водостока;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3B120C">
              <w:rPr>
                <w:rFonts w:ascii="Times New Roman" w:hAnsi="Times New Roman" w:cs="Times New Roman"/>
                <w:sz w:val="20"/>
                <w:szCs w:val="20"/>
              </w:rPr>
              <w:t xml:space="preserve">– благоустройства придомовой территории, в том числе наличие </w:t>
            </w:r>
            <w:r w:rsidRPr="003B120C">
              <w:rPr>
                <w:rFonts w:ascii="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3</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функциональному оснащению и отделке помещений</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Для переселения граждан из аварийного </w:t>
            </w:r>
            <w:r w:rsidRPr="003B120C">
              <w:rPr>
                <w:rFonts w:ascii="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3B120C">
              <w:rPr>
                <w:rFonts w:ascii="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цокольного, технического, мансардного, 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электроснабжения с электрическим щитком с устройствами защитного отключения;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горячего водоснабжения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lastRenderedPageBreak/>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3B120C">
              <w:rPr>
                <w:rFonts w:ascii="Times New Roman" w:hAnsi="Times New Roman" w:cs="Times New Roman"/>
                <w:sz w:val="20"/>
                <w:szCs w:val="20"/>
              </w:rPr>
              <w:t>г)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отопления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вентиляции;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газоснабжения (при наличии в соответствии с проектной документацией), c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з) внесенными в Государственный реестр средств измерений, </w:t>
            </w:r>
            <w:r w:rsidRPr="003B120C">
              <w:rPr>
                <w:rFonts w:ascii="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имеющие чистовую отделку «под ключ», в том числе: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входную утепленную дверь с замком, ручками и дверным глазком;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межкомнатные двери с наличниками и ручками;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оконные блоки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г) вентиляционные решетки;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подвесные крюки для потолочных осветительных приборов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установленные и подключенные к соответствующим внутриквартирным инженерным сетям: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звонковую сигнализацию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мойку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умывальник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унитаз с сиденьем и сливным бачком;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ванну с заземлением,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одно-, двухклавишные электровыключатели;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электророзетки;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выпуски электропроводки и патроны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газовую или электрическую плиту (в соответствии с проектным решением);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4</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Требования к </w:t>
            </w:r>
            <w:r w:rsidRPr="003B120C">
              <w:rPr>
                <w:rFonts w:ascii="Times New Roman" w:hAnsi="Times New Roman" w:cs="Times New Roman"/>
                <w:sz w:val="20"/>
                <w:szCs w:val="20"/>
              </w:rPr>
              <w:lastRenderedPageBreak/>
              <w:t>материалам, изделиям и оборудованию</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 xml:space="preserve">Проектом на строительство многоквартирного дома рекомендуется предусмотреть применение современных сертифицированных </w:t>
            </w:r>
            <w:r w:rsidRPr="003B120C">
              <w:rPr>
                <w:rFonts w:ascii="Times New Roman" w:hAnsi="Times New Roman" w:cs="Times New Roman"/>
                <w:sz w:val="20"/>
                <w:szCs w:val="20"/>
              </w:rPr>
              <w:lastRenderedPageBreak/>
              <w:t xml:space="preserve">строительных и отделочных материалов, изделий, технологического и инженерного оборудования.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 </w:t>
            </w:r>
            <w:r w:rsidRPr="003B120C">
              <w:rPr>
                <w:rFonts w:ascii="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3B120C">
              <w:rPr>
                <w:rFonts w:ascii="Times New Roman" w:hAnsi="Times New Roman" w:cs="Times New Roman"/>
                <w:sz w:val="20"/>
                <w:szCs w:val="20"/>
              </w:rPr>
              <w:t xml:space="preserve">приобретаются в соответствии с муниципальным контрактом в целях </w:t>
            </w:r>
            <w:r w:rsidRPr="003B120C">
              <w:rPr>
                <w:rFonts w:ascii="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3B120C">
              <w:rPr>
                <w:rFonts w:ascii="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оснащенности объекта капитального строительства приборами учета </w:t>
            </w:r>
            <w:r w:rsidRPr="003B120C">
              <w:rPr>
                <w:rFonts w:ascii="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используемых энергетических ресурсов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5</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энергоэффективности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следующие мероприятия, направленные на повышение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устройство входных дверей в подъезды дома с утеплением и оборудованием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6</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эксплуатационной документации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C07834">
      <w:pPr>
        <w:rPr>
          <w:rFonts w:ascii="Times New Roman CYR" w:eastAsia="Times New Roman" w:hAnsi="Times New Roman CYR" w:cs="Times New Roman CYR"/>
          <w:b/>
          <w:bCs/>
          <w:sz w:val="24"/>
          <w:szCs w:val="24"/>
        </w:rPr>
      </w:pPr>
      <w:bookmarkStart w:id="6"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56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2410"/>
        <w:gridCol w:w="1446"/>
        <w:gridCol w:w="1306"/>
        <w:gridCol w:w="990"/>
        <w:gridCol w:w="993"/>
        <w:gridCol w:w="1048"/>
        <w:gridCol w:w="653"/>
        <w:gridCol w:w="56"/>
        <w:gridCol w:w="709"/>
        <w:gridCol w:w="2355"/>
      </w:tblGrid>
      <w:tr w:rsidR="00173FB5" w:rsidRPr="00C31DF4" w:rsidTr="00EA3A12">
        <w:tc>
          <w:tcPr>
            <w:tcW w:w="851"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 xml:space="preserve">№ </w:t>
            </w:r>
          </w:p>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Показатели реализации муниципальной программы</w:t>
            </w:r>
          </w:p>
        </w:tc>
        <w:tc>
          <w:tcPr>
            <w:tcW w:w="2410"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Тип показателя</w:t>
            </w:r>
          </w:p>
        </w:tc>
        <w:tc>
          <w:tcPr>
            <w:tcW w:w="144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Единица измерения</w:t>
            </w:r>
          </w:p>
        </w:tc>
        <w:tc>
          <w:tcPr>
            <w:tcW w:w="130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Базовое значение                  на начало реализации программы</w:t>
            </w:r>
          </w:p>
        </w:tc>
        <w:tc>
          <w:tcPr>
            <w:tcW w:w="4449" w:type="dxa"/>
            <w:gridSpan w:val="6"/>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Планируемое значение показателя по годам реализации</w:t>
            </w:r>
          </w:p>
        </w:tc>
        <w:tc>
          <w:tcPr>
            <w:tcW w:w="2355"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Номер основного мероприятия в перечне мероприятий подпрограммы</w:t>
            </w:r>
          </w:p>
        </w:tc>
      </w:tr>
      <w:tr w:rsidR="00173FB5" w:rsidRPr="00C31DF4" w:rsidTr="00EA3A12">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410" w:type="dxa"/>
            <w:vMerge/>
            <w:tcBorders>
              <w:top w:val="single" w:sz="4" w:space="0" w:color="000000"/>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4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30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2021 год</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2022 год</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2023 год</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2024 год</w:t>
            </w:r>
          </w:p>
        </w:tc>
        <w:tc>
          <w:tcPr>
            <w:tcW w:w="2355" w:type="dxa"/>
            <w:vMerge/>
            <w:tcBorders>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73FB5" w:rsidRPr="00C31DF4" w:rsidTr="00EA3A12">
        <w:trPr>
          <w:trHeight w:val="151"/>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3</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4</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12</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8</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9</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10</w:t>
            </w:r>
          </w:p>
        </w:tc>
        <w:tc>
          <w:tcPr>
            <w:tcW w:w="2355"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w:t>
            </w:r>
          </w:p>
        </w:tc>
      </w:tr>
      <w:tr w:rsidR="00173FB5" w:rsidRPr="00C31DF4" w:rsidTr="006450B2">
        <w:trPr>
          <w:trHeight w:val="297"/>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val="en-US" w:eastAsia="en-US"/>
              </w:rPr>
              <w:t>1.</w:t>
            </w:r>
          </w:p>
        </w:tc>
        <w:tc>
          <w:tcPr>
            <w:tcW w:w="14801" w:type="dxa"/>
            <w:gridSpan w:val="11"/>
            <w:tcBorders>
              <w:top w:val="single" w:sz="4" w:space="0" w:color="000000"/>
              <w:left w:val="single" w:sz="4" w:space="0" w:color="auto"/>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Подпрограмма 1 «</w:t>
            </w:r>
            <w:r w:rsidRPr="00C31DF4">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lang w:eastAsia="en-US"/>
              </w:rPr>
              <w:t>»</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eastAsia="en-US"/>
              </w:rPr>
              <w:t>1</w:t>
            </w:r>
            <w:r w:rsidRPr="00C31DF4">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108"/>
              <w:rPr>
                <w:rFonts w:ascii="Times New Roman" w:eastAsia="Times New Roman" w:hAnsi="Times New Roman" w:cs="Times New Roman"/>
              </w:rPr>
            </w:pPr>
            <w:r w:rsidRPr="00C31DF4">
              <w:rPr>
                <w:rFonts w:ascii="Times New Roman" w:eastAsia="Times New Roman" w:hAnsi="Times New Roman" w:cs="Times New Roman"/>
              </w:rPr>
              <w:t>Общая площадь аварийного фонда, подлежащая расселению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w:t>
            </w:r>
          </w:p>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0,306</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heme="minorHAnsi" w:hAnsi="Times New Roman" w:cs="Times New Roman"/>
                <w:lang w:eastAsia="en-US"/>
              </w:rPr>
              <w:t xml:space="preserve">Основное мероприятие </w:t>
            </w:r>
            <w:r w:rsidRPr="00C31DF4">
              <w:rPr>
                <w:rFonts w:ascii="Times New Roman" w:eastAsiaTheme="minorHAnsi" w:hAnsi="Times New Roman" w:cs="Times New Roman"/>
                <w:lang w:val="en-US" w:eastAsia="en-US"/>
              </w:rPr>
              <w:t>F</w:t>
            </w:r>
            <w:r w:rsidRPr="00C31DF4">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63"/>
              <w:rPr>
                <w:rFonts w:ascii="Times New Roman" w:eastAsia="Times New Roman" w:hAnsi="Times New Roman" w:cs="Times New Roman"/>
              </w:rPr>
            </w:pPr>
            <w:r w:rsidRPr="00C31DF4">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0,021</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1.2.</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108"/>
              <w:rPr>
                <w:rFonts w:ascii="Times New Roman" w:eastAsia="Times New Roman" w:hAnsi="Times New Roman" w:cs="Times New Roman"/>
              </w:rPr>
            </w:pPr>
            <w:r w:rsidRPr="006450B2">
              <w:rPr>
                <w:rFonts w:ascii="Times New Roman" w:eastAsia="Times New Roman" w:hAnsi="Times New Roman" w:cs="Times New Roman"/>
              </w:rPr>
              <w:t>Количество квадратных метров расселенного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1.3.</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eastAsia="Times New Roman" w:hAnsi="Times New Roman" w:cs="Times New Roman"/>
              </w:rPr>
            </w:pPr>
            <w:r w:rsidRPr="006450B2">
              <w:rPr>
                <w:rFonts w:ascii="Times New Roman" w:eastAsia="Times New Roman" w:hAnsi="Times New Roman" w:cs="Times New Roman"/>
              </w:rPr>
              <w:t>Количество граждан, расселенных из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Приоритетный,</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6450B2">
        <w:trPr>
          <w:trHeight w:val="54"/>
        </w:trPr>
        <w:tc>
          <w:tcPr>
            <w:tcW w:w="851" w:type="dxa"/>
            <w:tcBorders>
              <w:top w:val="single" w:sz="4" w:space="0" w:color="auto"/>
              <w:left w:val="single" w:sz="4" w:space="0" w:color="auto"/>
              <w:bottom w:val="single" w:sz="4" w:space="0" w:color="auto"/>
              <w:right w:val="single" w:sz="4" w:space="0" w:color="auto"/>
            </w:tcBorders>
          </w:tcPr>
          <w:p w:rsidR="00173FB5" w:rsidRPr="00C31DF4" w:rsidRDefault="00173FB5" w:rsidP="006450B2">
            <w:pPr>
              <w:spacing w:after="0" w:line="240" w:lineRule="auto"/>
              <w:jc w:val="center"/>
              <w:rPr>
                <w:rFonts w:ascii="Times New Roman" w:eastAsia="Calibri" w:hAnsi="Times New Roman" w:cs="Times New Roman"/>
                <w:lang w:val="en-US" w:eastAsia="en-US"/>
              </w:rPr>
            </w:pPr>
            <w:r w:rsidRPr="00C31DF4">
              <w:rPr>
                <w:rFonts w:ascii="Times New Roman" w:eastAsia="Calibri" w:hAnsi="Times New Roman" w:cs="Times New Roman"/>
                <w:lang w:val="en-US" w:eastAsia="en-US"/>
              </w:rPr>
              <w:t>2.</w:t>
            </w:r>
          </w:p>
        </w:tc>
        <w:tc>
          <w:tcPr>
            <w:tcW w:w="14801" w:type="dxa"/>
            <w:gridSpan w:val="11"/>
            <w:tcBorders>
              <w:top w:val="single" w:sz="4" w:space="0" w:color="auto"/>
              <w:left w:val="single" w:sz="4" w:space="0" w:color="auto"/>
              <w:bottom w:val="single" w:sz="4" w:space="0" w:color="auto"/>
              <w:right w:val="single" w:sz="4" w:space="0" w:color="auto"/>
            </w:tcBorders>
            <w:vAlign w:val="center"/>
          </w:tcPr>
          <w:p w:rsidR="00173FB5" w:rsidRPr="00C31DF4" w:rsidRDefault="00173FB5" w:rsidP="006450B2">
            <w:pPr>
              <w:spacing w:after="0" w:line="240" w:lineRule="auto"/>
              <w:rPr>
                <w:rFonts w:ascii="Times New Roman" w:eastAsia="Calibri" w:hAnsi="Times New Roman" w:cs="Times New Roman"/>
                <w:lang w:eastAsia="en-US"/>
              </w:rPr>
            </w:pPr>
            <w:r w:rsidRPr="00C31DF4">
              <w:rPr>
                <w:rFonts w:ascii="Times New Roman" w:eastAsia="Calibri" w:hAnsi="Times New Roman" w:cs="Times New Roman"/>
                <w:lang w:eastAsia="en-US"/>
              </w:rPr>
              <w:t xml:space="preserve">Подпрограмма </w:t>
            </w:r>
            <w:r w:rsidRPr="00C31DF4">
              <w:rPr>
                <w:rFonts w:ascii="Times New Roman" w:eastAsia="Calibri" w:hAnsi="Times New Roman" w:cs="Times New Roman"/>
                <w:lang w:val="en-US" w:eastAsia="en-US"/>
              </w:rPr>
              <w:t>II</w:t>
            </w:r>
            <w:r w:rsidRPr="00C31DF4">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val="en-US" w:eastAsia="en-US"/>
              </w:rPr>
            </w:pPr>
            <w:r w:rsidRPr="006450B2">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hAnsi="Times New Roman" w:cs="Times New Roman"/>
              </w:rPr>
            </w:pPr>
            <w:r w:rsidRPr="006450B2">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Обращение Губернатора Московской области</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 xml:space="preserve">Тысяча </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0,092</w:t>
            </w:r>
          </w:p>
          <w:p w:rsidR="00173FB5" w:rsidRPr="006450B2" w:rsidRDefault="00173FB5" w:rsidP="006450B2">
            <w:pPr>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eastAsiaTheme="minorHAnsi" w:hAnsi="Times New Roman" w:cs="Times New Roman"/>
                <w:lang w:eastAsia="en-US"/>
              </w:rPr>
              <w:t xml:space="preserve">Основное мероприятие </w:t>
            </w:r>
            <w:r w:rsidRPr="006450B2">
              <w:rPr>
                <w:rFonts w:ascii="Times New Roman" w:eastAsiaTheme="minorHAnsi" w:hAnsi="Times New Roman" w:cs="Times New Roman"/>
                <w:lang w:val="en-US" w:eastAsia="en-US"/>
              </w:rPr>
              <w:t>F</w:t>
            </w:r>
            <w:r w:rsidRPr="006450B2">
              <w:rPr>
                <w:rFonts w:ascii="Times New Roman" w:eastAsiaTheme="minorHAnsi" w:hAnsi="Times New Roman" w:cs="Times New Roman"/>
                <w:lang w:eastAsia="en-US"/>
              </w:rPr>
              <w:t xml:space="preserve">3. Федеральный проект «Обеспечение устойчивого </w:t>
            </w:r>
            <w:r w:rsidRPr="006450B2">
              <w:rPr>
                <w:rFonts w:ascii="Times New Roman" w:eastAsiaTheme="minorHAnsi" w:hAnsi="Times New Roman" w:cs="Times New Roman"/>
                <w:lang w:eastAsia="en-US"/>
              </w:rPr>
              <w:lastRenderedPageBreak/>
              <w:t>сокращения непригодного для проживания жилищного фонда»</w:t>
            </w:r>
          </w:p>
        </w:tc>
      </w:tr>
      <w:tr w:rsidR="00173FB5" w:rsidRPr="00797F86" w:rsidTr="00EA3A12">
        <w:trPr>
          <w:trHeight w:val="166"/>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2.2</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 xml:space="preserve">Количество квадратных </w:t>
            </w:r>
            <w:r w:rsidRPr="006450B2">
              <w:rPr>
                <w:rFonts w:ascii="Times New Roman" w:eastAsia="Times New Roman" w:hAnsi="Times New Roman" w:cs="Times New Roman"/>
                <w:szCs w:val="24"/>
              </w:rPr>
              <w:lastRenderedPageBreak/>
              <w:t>метров расселенного аварийного жилищного 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lastRenderedPageBreak/>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 xml:space="preserve">Тысяча </w:t>
            </w:r>
            <w:r w:rsidRPr="006450B2">
              <w:rPr>
                <w:rFonts w:ascii="Times New Roman" w:eastAsia="Times New Roman" w:hAnsi="Times New Roman" w:cs="Times New Roman"/>
                <w:szCs w:val="24"/>
              </w:rPr>
              <w:lastRenderedPageBreak/>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lastRenderedPageBreak/>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3B120C" w:rsidP="006450B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2 265,20</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heme="minorHAnsi" w:hAnsi="Times New Roman" w:cs="Times New Roman"/>
                <w:lang w:eastAsia="en-US"/>
              </w:rPr>
            </w:pP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2.3</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Количество граждан, расселенных из аварийного жилищного 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2355" w:type="dxa"/>
            <w:vMerge/>
            <w:tcBorders>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hAnsi="Times New Roman" w:cs="Times New Roman"/>
                <w:color w:val="FF0000"/>
              </w:rPr>
            </w:pPr>
          </w:p>
        </w:tc>
      </w:tr>
    </w:tbl>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r w:rsidRPr="000B350E">
        <w:rPr>
          <w:rFonts w:ascii="Times New Roman CYR" w:eastAsia="Times New Roman" w:hAnsi="Times New Roman CYR" w:cs="Times New Roman CYR"/>
          <w:bCs/>
          <w:sz w:val="18"/>
          <w:szCs w:val="24"/>
        </w:rPr>
        <w:t>* плановые значения показателей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Pr>
          <w:rFonts w:ascii="Times New Roman CYR" w:eastAsia="Times New Roman" w:hAnsi="Times New Roman CYR" w:cs="Times New Roman CYR"/>
          <w:b/>
          <w:bCs/>
          <w:sz w:val="18"/>
          <w:szCs w:val="24"/>
        </w:rPr>
        <w:t>.</w:t>
      </w: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7. Методика расчета значений показателей  реализации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C31DF4"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Период представления отчетности</w:t>
            </w:r>
          </w:p>
        </w:tc>
      </w:tr>
      <w:tr w:rsidR="00173FB5" w:rsidRPr="00C31DF4"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p>
        </w:tc>
      </w:tr>
      <w:tr w:rsidR="00173FB5" w:rsidRPr="00C31DF4"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Тысяча </w:t>
            </w:r>
          </w:p>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 xml:space="preserve">Ведомственные данные Министерства строительного комплекса Московской </w:t>
            </w:r>
            <w:r w:rsidRPr="003B120C">
              <w:rPr>
                <w:rFonts w:ascii="Times New Roman" w:eastAsia="Times New Roman" w:hAnsi="Times New Roman" w:cs="Times New Roman"/>
                <w:sz w:val="24"/>
                <w:szCs w:val="24"/>
              </w:rPr>
              <w:lastRenderedPageBreak/>
              <w:t>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lastRenderedPageBreak/>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1.3.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t>ежеквартально</w:t>
            </w:r>
          </w:p>
        </w:tc>
      </w:tr>
      <w:tr w:rsidR="00173FB5" w:rsidRPr="00C31DF4"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797F86"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val="en-US" w:eastAsia="en-US"/>
              </w:rPr>
            </w:pPr>
            <w:r w:rsidRPr="00797F86">
              <w:rPr>
                <w:rFonts w:ascii="Times New Roman" w:eastAsia="Times New Roman" w:hAnsi="Times New Roman" w:cs="Times New Roman"/>
                <w:sz w:val="24"/>
                <w:szCs w:val="24"/>
                <w:lang w:eastAsia="en-US"/>
              </w:rPr>
              <w:t>2.1</w:t>
            </w:r>
            <w:r w:rsidRPr="00797F86">
              <w:rPr>
                <w:rFonts w:ascii="Times New Roman" w:eastAsia="Times New Roman" w:hAnsi="Times New Roman" w:cs="Times New Roman"/>
                <w:sz w:val="24"/>
                <w:szCs w:val="24"/>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Количество переселённых жителей из аварийного жилищного фонда</w:t>
            </w:r>
            <w:r w:rsidRPr="00797F86">
              <w:rPr>
                <w:rFonts w:ascii="Times New Roman" w:eastAsia="Times New Roman" w:hAnsi="Times New Roman" w:cs="Times New Roman"/>
                <w:sz w:val="24"/>
                <w:szCs w:val="24"/>
              </w:rPr>
              <w:t xml:space="preserve"> за счет внебюджетных источников</w:t>
            </w:r>
          </w:p>
        </w:tc>
        <w:tc>
          <w:tcPr>
            <w:tcW w:w="1501" w:type="dxa"/>
            <w:tcBorders>
              <w:left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гг</w:t>
      </w:r>
    </w:p>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1207"/>
        <w:gridCol w:w="1534"/>
        <w:gridCol w:w="1369"/>
        <w:gridCol w:w="1056"/>
        <w:gridCol w:w="1033"/>
        <w:gridCol w:w="1270"/>
        <w:gridCol w:w="3750"/>
      </w:tblGrid>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0B350E" w:rsidTr="00590362">
        <w:trPr>
          <w:trHeight w:val="283"/>
        </w:trPr>
        <w:tc>
          <w:tcPr>
            <w:tcW w:w="1132" w:type="pct"/>
            <w:tcBorders>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D86E28" w:rsidRPr="000B350E" w:rsidRDefault="00D86E28"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2</w:t>
            </w:r>
            <w:r w:rsidR="00F122A9" w:rsidRPr="001A2450">
              <w:rPr>
                <w:rFonts w:ascii="Times New Roman" w:eastAsia="Times New Roman" w:hAnsi="Times New Roman" w:cs="Times New Roman"/>
                <w:sz w:val="24"/>
                <w:szCs w:val="24"/>
              </w:rPr>
              <w:t>7</w:t>
            </w:r>
            <w:r w:rsidRPr="001A2450">
              <w:rPr>
                <w:rFonts w:ascii="Times New Roman" w:eastAsia="Times New Roman" w:hAnsi="Times New Roman" w:cs="Times New Roman"/>
                <w:sz w:val="24"/>
                <w:szCs w:val="24"/>
              </w:rPr>
              <w:t> 156,74</w:t>
            </w:r>
          </w:p>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146,14</w:t>
            </w:r>
          </w:p>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имущественных отношений </w:t>
            </w:r>
            <w:r>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D86E28" w:rsidRPr="001A2450" w:rsidRDefault="00F122A9"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8</w:t>
            </w:r>
            <w:r w:rsidR="00D86E28" w:rsidRPr="001A2450">
              <w:rPr>
                <w:rFonts w:ascii="Times New Roman" w:eastAsia="Times New Roman" w:hAnsi="Times New Roman" w:cs="Times New Roman"/>
                <w:sz w:val="24"/>
                <w:szCs w:val="24"/>
              </w:rPr>
              <w:t> 506,98</w:t>
            </w:r>
          </w:p>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F122A9"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179,45</w:t>
            </w:r>
          </w:p>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3 781,82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219,75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14 867,94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D86E28" w:rsidRPr="000B350E" w:rsidTr="00590362">
        <w:tc>
          <w:tcPr>
            <w:tcW w:w="561" w:type="dxa"/>
            <w:vMerge w:val="restart"/>
          </w:tcPr>
          <w:p w:rsidR="00D86E28" w:rsidRPr="000B350E" w:rsidRDefault="00D86E28" w:rsidP="00590362">
            <w:pPr>
              <w:jc w:val="both"/>
              <w:rPr>
                <w:rFonts w:eastAsia="Calibri"/>
                <w:sz w:val="18"/>
                <w:szCs w:val="18"/>
              </w:rPr>
            </w:pPr>
            <w:r w:rsidRPr="000B350E">
              <w:rPr>
                <w:rFonts w:eastAsia="Calibri"/>
                <w:sz w:val="18"/>
                <w:szCs w:val="18"/>
              </w:rPr>
              <w:t>№</w:t>
            </w:r>
          </w:p>
          <w:p w:rsidR="00D86E28" w:rsidRPr="000B350E" w:rsidRDefault="00D86E28" w:rsidP="00590362">
            <w:pPr>
              <w:jc w:val="both"/>
              <w:rPr>
                <w:rFonts w:eastAsia="Calibri"/>
                <w:sz w:val="18"/>
                <w:szCs w:val="18"/>
              </w:rPr>
            </w:pPr>
            <w:r w:rsidRPr="000B350E">
              <w:rPr>
                <w:rFonts w:eastAsia="Calibri"/>
                <w:sz w:val="18"/>
                <w:szCs w:val="18"/>
              </w:rPr>
              <w:t>п/п</w:t>
            </w:r>
          </w:p>
        </w:tc>
        <w:tc>
          <w:tcPr>
            <w:tcW w:w="1850" w:type="dxa"/>
            <w:vMerge w:val="restart"/>
          </w:tcPr>
          <w:p w:rsidR="00D86E28" w:rsidRPr="000B350E" w:rsidRDefault="00D86E28" w:rsidP="00590362">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D86E28" w:rsidRPr="000B350E" w:rsidRDefault="00D86E28"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D86E28" w:rsidRPr="000B350E" w:rsidRDefault="00D86E28"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D86E28" w:rsidRPr="000B350E" w:rsidRDefault="00D86E28" w:rsidP="00590362">
            <w:pPr>
              <w:rPr>
                <w:rFonts w:eastAsia="Calibri"/>
                <w:sz w:val="18"/>
                <w:szCs w:val="18"/>
              </w:rPr>
            </w:pPr>
          </w:p>
          <w:p w:rsidR="00D86E28" w:rsidRPr="000B350E" w:rsidRDefault="00D86E28" w:rsidP="00590362">
            <w:pPr>
              <w:jc w:val="center"/>
              <w:rPr>
                <w:rFonts w:eastAsia="Calibri"/>
                <w:sz w:val="18"/>
                <w:szCs w:val="18"/>
              </w:rPr>
            </w:pP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D86E28" w:rsidRPr="000B350E" w:rsidTr="00590362">
        <w:tc>
          <w:tcPr>
            <w:tcW w:w="561" w:type="dxa"/>
            <w:vMerge/>
          </w:tcPr>
          <w:p w:rsidR="00D86E28" w:rsidRPr="000B350E" w:rsidRDefault="00D86E28" w:rsidP="00590362">
            <w:pPr>
              <w:jc w:val="both"/>
              <w:rPr>
                <w:rFonts w:eastAsia="Calibri"/>
                <w:sz w:val="18"/>
                <w:szCs w:val="18"/>
              </w:rPr>
            </w:pPr>
          </w:p>
        </w:tc>
        <w:tc>
          <w:tcPr>
            <w:tcW w:w="1850" w:type="dxa"/>
            <w:vMerge/>
          </w:tcPr>
          <w:p w:rsidR="00D86E28" w:rsidRPr="000B350E" w:rsidRDefault="00D86E28" w:rsidP="00590362">
            <w:pPr>
              <w:jc w:val="both"/>
              <w:rPr>
                <w:rFonts w:eastAsia="Calibri"/>
                <w:sz w:val="18"/>
                <w:szCs w:val="18"/>
              </w:rPr>
            </w:pPr>
          </w:p>
        </w:tc>
        <w:tc>
          <w:tcPr>
            <w:tcW w:w="992" w:type="dxa"/>
            <w:vMerge/>
          </w:tcPr>
          <w:p w:rsidR="00D86E28" w:rsidRPr="000B350E" w:rsidRDefault="00D86E28" w:rsidP="00590362">
            <w:pPr>
              <w:ind w:firstLine="73"/>
              <w:jc w:val="both"/>
              <w:rPr>
                <w:rFonts w:eastAsia="Calibri"/>
                <w:sz w:val="18"/>
                <w:szCs w:val="18"/>
              </w:rPr>
            </w:pPr>
          </w:p>
        </w:tc>
        <w:tc>
          <w:tcPr>
            <w:tcW w:w="2693" w:type="dxa"/>
            <w:vMerge/>
          </w:tcPr>
          <w:p w:rsidR="00D86E28" w:rsidRPr="000B350E" w:rsidRDefault="00D86E28" w:rsidP="00590362">
            <w:pPr>
              <w:ind w:firstLine="73"/>
              <w:jc w:val="both"/>
              <w:rPr>
                <w:rFonts w:eastAsia="Calibri"/>
                <w:sz w:val="18"/>
                <w:szCs w:val="18"/>
              </w:rPr>
            </w:pPr>
          </w:p>
        </w:tc>
        <w:tc>
          <w:tcPr>
            <w:tcW w:w="1020" w:type="dxa"/>
            <w:vMerge/>
          </w:tcPr>
          <w:p w:rsidR="00D86E28" w:rsidRPr="000B350E" w:rsidRDefault="00D86E28" w:rsidP="00590362">
            <w:pPr>
              <w:jc w:val="both"/>
              <w:rPr>
                <w:rFonts w:eastAsia="Calibri"/>
                <w:sz w:val="18"/>
                <w:szCs w:val="18"/>
              </w:rPr>
            </w:pPr>
          </w:p>
        </w:tc>
        <w:tc>
          <w:tcPr>
            <w:tcW w:w="992"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2020 год</w:t>
            </w:r>
          </w:p>
        </w:tc>
        <w:tc>
          <w:tcPr>
            <w:tcW w:w="1020"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2021 год</w:t>
            </w:r>
          </w:p>
        </w:tc>
        <w:tc>
          <w:tcPr>
            <w:tcW w:w="937"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2022 год</w:t>
            </w:r>
          </w:p>
        </w:tc>
        <w:tc>
          <w:tcPr>
            <w:tcW w:w="993"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2023 год</w:t>
            </w:r>
          </w:p>
        </w:tc>
        <w:tc>
          <w:tcPr>
            <w:tcW w:w="992" w:type="dxa"/>
            <w:vAlign w:val="center"/>
          </w:tcPr>
          <w:p w:rsidR="00D86E28" w:rsidRPr="000B350E" w:rsidRDefault="00D86E28"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D86E28" w:rsidRPr="000B350E" w:rsidRDefault="00D86E28" w:rsidP="00590362">
            <w:pPr>
              <w:jc w:val="both"/>
              <w:rPr>
                <w:rFonts w:eastAsia="Calibri"/>
                <w:sz w:val="18"/>
                <w:szCs w:val="18"/>
              </w:rPr>
            </w:pPr>
          </w:p>
        </w:tc>
        <w:tc>
          <w:tcPr>
            <w:tcW w:w="1418" w:type="dxa"/>
          </w:tcPr>
          <w:p w:rsidR="00D86E28" w:rsidRPr="000B350E" w:rsidRDefault="00D86E28" w:rsidP="00590362">
            <w:pPr>
              <w:jc w:val="both"/>
              <w:rPr>
                <w:rFonts w:eastAsia="Calibri"/>
                <w:sz w:val="18"/>
                <w:szCs w:val="18"/>
              </w:rPr>
            </w:pPr>
          </w:p>
        </w:tc>
      </w:tr>
      <w:tr w:rsidR="00D86E28" w:rsidRPr="000B350E" w:rsidTr="00590362">
        <w:trPr>
          <w:trHeight w:val="195"/>
        </w:trPr>
        <w:tc>
          <w:tcPr>
            <w:tcW w:w="561" w:type="dxa"/>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tcPr>
          <w:p w:rsidR="00D86E28" w:rsidRPr="000B350E" w:rsidRDefault="00D86E28" w:rsidP="00590362">
            <w:pPr>
              <w:jc w:val="center"/>
              <w:rPr>
                <w:rFonts w:eastAsia="Calibri"/>
                <w:sz w:val="18"/>
                <w:szCs w:val="18"/>
              </w:rPr>
            </w:pPr>
            <w:r w:rsidRPr="000B350E">
              <w:rPr>
                <w:rFonts w:eastAsia="Calibri"/>
                <w:sz w:val="18"/>
                <w:szCs w:val="18"/>
              </w:rPr>
              <w:t>2</w:t>
            </w:r>
          </w:p>
        </w:tc>
        <w:tc>
          <w:tcPr>
            <w:tcW w:w="992" w:type="dxa"/>
          </w:tcPr>
          <w:p w:rsidR="00D86E28" w:rsidRPr="000B350E" w:rsidRDefault="00D86E28" w:rsidP="00590362">
            <w:pPr>
              <w:ind w:firstLine="73"/>
              <w:jc w:val="center"/>
              <w:rPr>
                <w:rFonts w:eastAsia="Calibri"/>
                <w:sz w:val="18"/>
                <w:szCs w:val="18"/>
              </w:rPr>
            </w:pPr>
            <w:r w:rsidRPr="000B350E">
              <w:rPr>
                <w:rFonts w:eastAsia="Calibri"/>
                <w:sz w:val="18"/>
                <w:szCs w:val="18"/>
              </w:rPr>
              <w:t>3</w:t>
            </w:r>
          </w:p>
        </w:tc>
        <w:tc>
          <w:tcPr>
            <w:tcW w:w="2693" w:type="dxa"/>
          </w:tcPr>
          <w:p w:rsidR="00D86E28" w:rsidRPr="000B350E" w:rsidRDefault="00D86E28" w:rsidP="00590362">
            <w:pPr>
              <w:ind w:firstLine="73"/>
              <w:jc w:val="center"/>
              <w:rPr>
                <w:rFonts w:eastAsia="Calibri"/>
                <w:sz w:val="18"/>
                <w:szCs w:val="18"/>
              </w:rPr>
            </w:pPr>
            <w:r w:rsidRPr="000B350E">
              <w:rPr>
                <w:rFonts w:eastAsia="Calibri"/>
                <w:sz w:val="18"/>
                <w:szCs w:val="18"/>
              </w:rPr>
              <w:t>4</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6</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7</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8</w:t>
            </w:r>
          </w:p>
        </w:tc>
        <w:tc>
          <w:tcPr>
            <w:tcW w:w="937" w:type="dxa"/>
          </w:tcPr>
          <w:p w:rsidR="00D86E28" w:rsidRPr="000B350E" w:rsidRDefault="00D86E28" w:rsidP="00590362">
            <w:pPr>
              <w:jc w:val="center"/>
              <w:rPr>
                <w:rFonts w:eastAsia="Calibri"/>
                <w:sz w:val="18"/>
                <w:szCs w:val="18"/>
              </w:rPr>
            </w:pPr>
            <w:r w:rsidRPr="000B350E">
              <w:rPr>
                <w:rFonts w:eastAsia="Calibri"/>
                <w:sz w:val="18"/>
                <w:szCs w:val="18"/>
              </w:rPr>
              <w:t>9</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10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11</w:t>
            </w: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12</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13</w:t>
            </w:r>
          </w:p>
        </w:tc>
      </w:tr>
      <w:tr w:rsidR="00D86E28" w:rsidRPr="000B350E" w:rsidTr="00590362">
        <w:tc>
          <w:tcPr>
            <w:tcW w:w="561" w:type="dxa"/>
            <w:vMerge w:val="restart"/>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D86E28" w:rsidRPr="000B350E" w:rsidRDefault="00D86E28"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D86E28" w:rsidRPr="000B350E" w:rsidRDefault="00D86E28" w:rsidP="00590362">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2E220C" w:rsidRPr="001A2450">
              <w:rPr>
                <w:rFonts w:eastAsia="Times New Roman"/>
                <w:sz w:val="18"/>
                <w:szCs w:val="18"/>
              </w:rPr>
              <w:t>7</w:t>
            </w:r>
            <w:r w:rsidRPr="001A2450">
              <w:rPr>
                <w:rFonts w:eastAsia="Times New Roman"/>
                <w:sz w:val="18"/>
                <w:szCs w:val="18"/>
              </w:rPr>
              <w:t> 156,74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3 010,60</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24</w:t>
            </w:r>
            <w:r w:rsidR="00D86E28" w:rsidRPr="001A2450">
              <w:rPr>
                <w:rFonts w:eastAsia="Calibri"/>
                <w:sz w:val="18"/>
                <w:szCs w:val="18"/>
              </w:rPr>
              <w:t> 146,14</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D86E28" w:rsidRPr="001A2450" w:rsidRDefault="002E220C" w:rsidP="00F122A9">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327,53</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F122A9">
            <w:pPr>
              <w:jc w:val="center"/>
              <w:rPr>
                <w:rFonts w:eastAsia="Calibri"/>
                <w:sz w:val="18"/>
                <w:szCs w:val="18"/>
              </w:rPr>
            </w:pP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3 781,82</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562,07</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3 219,75</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14 867,94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2 121,00</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12 746,94</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rPr>
                <w:rFonts w:eastAsia="Calibri"/>
                <w:sz w:val="18"/>
                <w:szCs w:val="18"/>
              </w:rPr>
            </w:pPr>
            <w:r w:rsidRPr="000B350E">
              <w:rPr>
                <w:rFonts w:eastAsia="Calibri"/>
                <w:sz w:val="18"/>
                <w:szCs w:val="18"/>
              </w:rPr>
              <w:t>1.1</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2019 -2020</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nil"/>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17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2E220C" w:rsidRPr="000B350E" w:rsidTr="00590362">
        <w:tc>
          <w:tcPr>
            <w:tcW w:w="561" w:type="dxa"/>
            <w:vMerge w:val="restart"/>
          </w:tcPr>
          <w:p w:rsidR="002E220C" w:rsidRPr="000B350E" w:rsidRDefault="002E220C" w:rsidP="002E220C">
            <w:pPr>
              <w:jc w:val="center"/>
              <w:rPr>
                <w:rFonts w:eastAsia="Calibri"/>
                <w:sz w:val="18"/>
                <w:szCs w:val="18"/>
              </w:rPr>
            </w:pPr>
            <w:r w:rsidRPr="000B350E">
              <w:rPr>
                <w:rFonts w:eastAsia="Calibri"/>
                <w:sz w:val="18"/>
                <w:szCs w:val="18"/>
              </w:rPr>
              <w:t>1.2</w:t>
            </w:r>
          </w:p>
        </w:tc>
        <w:tc>
          <w:tcPr>
            <w:tcW w:w="1850" w:type="dxa"/>
            <w:vMerge w:val="restart"/>
          </w:tcPr>
          <w:p w:rsidR="002E220C" w:rsidRPr="000B350E" w:rsidRDefault="002E220C"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2E220C" w:rsidRPr="000B350E" w:rsidRDefault="002E220C" w:rsidP="002E220C">
            <w:pPr>
              <w:autoSpaceDE w:val="0"/>
              <w:autoSpaceDN w:val="0"/>
              <w:adjustRightInd w:val="0"/>
              <w:rPr>
                <w:rFonts w:eastAsia="Times New Roman"/>
                <w:sz w:val="18"/>
                <w:szCs w:val="18"/>
              </w:rPr>
            </w:pPr>
          </w:p>
        </w:tc>
        <w:tc>
          <w:tcPr>
            <w:tcW w:w="992" w:type="dxa"/>
            <w:vMerge w:val="restart"/>
          </w:tcPr>
          <w:p w:rsidR="002E220C" w:rsidRPr="000B350E" w:rsidRDefault="002E220C" w:rsidP="002E220C">
            <w:pPr>
              <w:ind w:firstLine="73"/>
              <w:jc w:val="center"/>
              <w:rPr>
                <w:rFonts w:eastAsia="Calibri"/>
                <w:sz w:val="18"/>
                <w:szCs w:val="18"/>
              </w:rPr>
            </w:pPr>
            <w:r w:rsidRPr="000B350E">
              <w:rPr>
                <w:rFonts w:eastAsia="Calibri"/>
                <w:sz w:val="18"/>
                <w:szCs w:val="18"/>
              </w:rPr>
              <w:t>2020 -2021</w:t>
            </w:r>
          </w:p>
        </w:tc>
        <w:tc>
          <w:tcPr>
            <w:tcW w:w="2693" w:type="dxa"/>
          </w:tcPr>
          <w:p w:rsidR="002E220C" w:rsidRPr="000B350E" w:rsidRDefault="002E220C" w:rsidP="002E220C">
            <w:pPr>
              <w:tabs>
                <w:tab w:val="center" w:pos="742"/>
              </w:tabs>
              <w:rPr>
                <w:rFonts w:eastAsia="Calibri"/>
                <w:sz w:val="18"/>
                <w:szCs w:val="18"/>
              </w:rPr>
            </w:pPr>
            <w:r w:rsidRPr="000B350E">
              <w:rPr>
                <w:rFonts w:eastAsia="Calibri"/>
                <w:sz w:val="18"/>
                <w:szCs w:val="18"/>
              </w:rPr>
              <w:t>Итого</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27 156,74</w:t>
            </w:r>
          </w:p>
          <w:p w:rsidR="002E220C" w:rsidRPr="001A2450" w:rsidRDefault="002E220C" w:rsidP="002E220C">
            <w:pPr>
              <w:widowControl w:val="0"/>
              <w:autoSpaceDE w:val="0"/>
              <w:autoSpaceDN w:val="0"/>
              <w:adjustRightInd w:val="0"/>
              <w:jc w:val="center"/>
              <w:rPr>
                <w:rFonts w:eastAsia="Times New Roman"/>
                <w:sz w:val="18"/>
                <w:szCs w:val="18"/>
              </w:rPr>
            </w:pP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3 010,60</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24 146,14</w:t>
            </w: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2"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1559" w:type="dxa"/>
            <w:vMerge w:val="restart"/>
          </w:tcPr>
          <w:p w:rsidR="002E220C" w:rsidRPr="000B350E" w:rsidRDefault="002E220C"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2E220C" w:rsidRPr="000B350E" w:rsidRDefault="002E220C" w:rsidP="002E220C">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2E220C" w:rsidRPr="000B350E" w:rsidTr="00590362">
        <w:tc>
          <w:tcPr>
            <w:tcW w:w="561" w:type="dxa"/>
            <w:vMerge/>
          </w:tcPr>
          <w:p w:rsidR="002E220C" w:rsidRPr="000B350E" w:rsidRDefault="002E220C" w:rsidP="002E220C">
            <w:pPr>
              <w:jc w:val="center"/>
              <w:rPr>
                <w:rFonts w:eastAsia="Calibri"/>
                <w:sz w:val="18"/>
                <w:szCs w:val="18"/>
              </w:rPr>
            </w:pPr>
          </w:p>
        </w:tc>
        <w:tc>
          <w:tcPr>
            <w:tcW w:w="1850" w:type="dxa"/>
            <w:vMerge/>
          </w:tcPr>
          <w:p w:rsidR="002E220C" w:rsidRPr="000B350E" w:rsidRDefault="002E220C" w:rsidP="002E220C">
            <w:pPr>
              <w:rPr>
                <w:rFonts w:eastAsia="Calibri"/>
                <w:sz w:val="18"/>
                <w:szCs w:val="18"/>
              </w:rPr>
            </w:pPr>
          </w:p>
        </w:tc>
        <w:tc>
          <w:tcPr>
            <w:tcW w:w="992" w:type="dxa"/>
            <w:vMerge/>
          </w:tcPr>
          <w:p w:rsidR="002E220C" w:rsidRPr="000B350E" w:rsidRDefault="002E220C" w:rsidP="002E220C">
            <w:pPr>
              <w:ind w:firstLine="73"/>
              <w:jc w:val="center"/>
              <w:rPr>
                <w:rFonts w:eastAsia="Calibri"/>
                <w:sz w:val="18"/>
                <w:szCs w:val="18"/>
              </w:rPr>
            </w:pPr>
          </w:p>
        </w:tc>
        <w:tc>
          <w:tcPr>
            <w:tcW w:w="2693" w:type="dxa"/>
          </w:tcPr>
          <w:p w:rsidR="002E220C" w:rsidRPr="000B350E" w:rsidRDefault="002E220C"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8 506,98</w:t>
            </w: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327,53</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8 179,45</w:t>
            </w:r>
          </w:p>
          <w:p w:rsidR="002E220C" w:rsidRPr="001A2450" w:rsidRDefault="002E220C" w:rsidP="002E220C">
            <w:pPr>
              <w:jc w:val="center"/>
              <w:rPr>
                <w:rFonts w:eastAsia="Calibri"/>
                <w:sz w:val="18"/>
                <w:szCs w:val="18"/>
              </w:rPr>
            </w:pPr>
          </w:p>
          <w:p w:rsidR="002E220C" w:rsidRPr="001A2450" w:rsidRDefault="002E220C" w:rsidP="002E220C">
            <w:pPr>
              <w:jc w:val="center"/>
              <w:rPr>
                <w:rFonts w:eastAsia="Calibri"/>
                <w:sz w:val="18"/>
                <w:szCs w:val="18"/>
              </w:rPr>
            </w:pP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Calibri"/>
                <w:sz w:val="18"/>
                <w:szCs w:val="18"/>
              </w:rPr>
            </w:pPr>
            <w:r w:rsidRPr="000B350E">
              <w:rPr>
                <w:rFonts w:eastAsia="Calibri"/>
                <w:sz w:val="18"/>
                <w:szCs w:val="18"/>
              </w:rPr>
              <w:t>0,00</w:t>
            </w:r>
          </w:p>
        </w:tc>
        <w:tc>
          <w:tcPr>
            <w:tcW w:w="992" w:type="dxa"/>
          </w:tcPr>
          <w:p w:rsidR="002E220C" w:rsidRPr="000B350E" w:rsidRDefault="002E220C" w:rsidP="002E220C">
            <w:pPr>
              <w:jc w:val="center"/>
              <w:rPr>
                <w:rFonts w:eastAsia="Calibri"/>
                <w:sz w:val="18"/>
                <w:szCs w:val="18"/>
              </w:rPr>
            </w:pPr>
            <w:r w:rsidRPr="000B350E">
              <w:rPr>
                <w:rFonts w:eastAsia="Calibri"/>
                <w:sz w:val="18"/>
                <w:szCs w:val="18"/>
              </w:rPr>
              <w:t>0,000</w:t>
            </w:r>
          </w:p>
        </w:tc>
        <w:tc>
          <w:tcPr>
            <w:tcW w:w="1559" w:type="dxa"/>
            <w:vMerge/>
          </w:tcPr>
          <w:p w:rsidR="002E220C" w:rsidRPr="000B350E" w:rsidRDefault="002E220C" w:rsidP="002E220C">
            <w:pPr>
              <w:rPr>
                <w:rFonts w:eastAsia="Calibri"/>
                <w:sz w:val="18"/>
                <w:szCs w:val="18"/>
              </w:rPr>
            </w:pPr>
          </w:p>
        </w:tc>
        <w:tc>
          <w:tcPr>
            <w:tcW w:w="1418" w:type="dxa"/>
            <w:vMerge/>
          </w:tcPr>
          <w:p w:rsidR="002E220C" w:rsidRPr="000B350E" w:rsidRDefault="002E220C" w:rsidP="002E220C">
            <w:pPr>
              <w:rPr>
                <w:rFonts w:eastAsia="Calibri"/>
                <w:sz w:val="18"/>
                <w:szCs w:val="18"/>
              </w:rPr>
            </w:pPr>
          </w:p>
        </w:tc>
      </w:tr>
      <w:tr w:rsidR="00F122A9" w:rsidRPr="000B350E" w:rsidTr="00590362">
        <w:trPr>
          <w:trHeight w:val="370"/>
        </w:trPr>
        <w:tc>
          <w:tcPr>
            <w:tcW w:w="561" w:type="dxa"/>
            <w:vMerge/>
            <w:tcBorders>
              <w:bottom w:val="single" w:sz="4" w:space="0" w:color="auto"/>
            </w:tcBorders>
          </w:tcPr>
          <w:p w:rsidR="00F122A9" w:rsidRPr="000B350E" w:rsidRDefault="00F122A9" w:rsidP="00F122A9">
            <w:pPr>
              <w:jc w:val="center"/>
              <w:rPr>
                <w:rFonts w:eastAsia="Calibri"/>
                <w:sz w:val="18"/>
                <w:szCs w:val="18"/>
              </w:rPr>
            </w:pPr>
          </w:p>
        </w:tc>
        <w:tc>
          <w:tcPr>
            <w:tcW w:w="1850" w:type="dxa"/>
            <w:vMerge/>
            <w:tcBorders>
              <w:bottom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bottom w:val="single" w:sz="4" w:space="0" w:color="auto"/>
            </w:tcBorders>
          </w:tcPr>
          <w:p w:rsidR="00F122A9" w:rsidRPr="000B350E" w:rsidRDefault="00F122A9" w:rsidP="00F122A9">
            <w:pPr>
              <w:ind w:firstLine="73"/>
              <w:jc w:val="center"/>
              <w:rPr>
                <w:rFonts w:eastAsia="Calibri"/>
                <w:sz w:val="18"/>
                <w:szCs w:val="18"/>
              </w:rPr>
            </w:pPr>
          </w:p>
        </w:tc>
        <w:tc>
          <w:tcPr>
            <w:tcW w:w="2693" w:type="dxa"/>
            <w:tcBorders>
              <w:bottom w:val="single" w:sz="4" w:space="0" w:color="auto"/>
            </w:tcBorders>
          </w:tcPr>
          <w:p w:rsidR="00F122A9" w:rsidRPr="000B350E" w:rsidRDefault="00F122A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3 781,82</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bottom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F122A9" w:rsidRDefault="00F122A9" w:rsidP="00F122A9">
            <w:pPr>
              <w:jc w:val="center"/>
              <w:rPr>
                <w:rFonts w:eastAsia="Calibri"/>
                <w:sz w:val="18"/>
                <w:szCs w:val="18"/>
              </w:rPr>
            </w:pPr>
            <w:r w:rsidRPr="007058FF">
              <w:rPr>
                <w:rFonts w:eastAsia="Calibri"/>
                <w:sz w:val="18"/>
                <w:szCs w:val="18"/>
              </w:rPr>
              <w:t>3 219,75</w:t>
            </w:r>
          </w:p>
          <w:p w:rsidR="00F122A9" w:rsidRPr="007058FF" w:rsidRDefault="00F122A9" w:rsidP="00F122A9">
            <w:pPr>
              <w:jc w:val="center"/>
              <w:rPr>
                <w:rFonts w:eastAsia="Calibri"/>
                <w:sz w:val="18"/>
                <w:szCs w:val="18"/>
              </w:rPr>
            </w:pPr>
          </w:p>
        </w:tc>
        <w:tc>
          <w:tcPr>
            <w:tcW w:w="937"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122A9" w:rsidRPr="000B350E" w:rsidRDefault="00F122A9" w:rsidP="00F122A9">
            <w:pPr>
              <w:jc w:val="center"/>
              <w:rPr>
                <w:rFonts w:eastAsia="Calibri"/>
                <w:sz w:val="18"/>
                <w:szCs w:val="18"/>
              </w:rPr>
            </w:pPr>
          </w:p>
        </w:tc>
        <w:tc>
          <w:tcPr>
            <w:tcW w:w="1418" w:type="dxa"/>
            <w:vMerge/>
            <w:tcBorders>
              <w:bottom w:val="single" w:sz="4" w:space="0" w:color="auto"/>
            </w:tcBorders>
          </w:tcPr>
          <w:p w:rsidR="00F122A9" w:rsidRPr="000B350E" w:rsidRDefault="00F122A9" w:rsidP="00F122A9">
            <w:pPr>
              <w:jc w:val="center"/>
              <w:rPr>
                <w:rFonts w:eastAsia="Calibri"/>
                <w:sz w:val="18"/>
                <w:szCs w:val="18"/>
              </w:rPr>
            </w:pPr>
          </w:p>
        </w:tc>
      </w:tr>
      <w:tr w:rsidR="00F122A9" w:rsidRPr="000B350E" w:rsidTr="00590362">
        <w:trPr>
          <w:trHeight w:val="727"/>
        </w:trPr>
        <w:tc>
          <w:tcPr>
            <w:tcW w:w="561" w:type="dxa"/>
            <w:vMerge/>
            <w:tcBorders>
              <w:top w:val="single" w:sz="4" w:space="0" w:color="auto"/>
            </w:tcBorders>
          </w:tcPr>
          <w:p w:rsidR="00F122A9" w:rsidRPr="000B350E" w:rsidRDefault="00F122A9" w:rsidP="00F122A9">
            <w:pPr>
              <w:jc w:val="center"/>
              <w:rPr>
                <w:rFonts w:eastAsia="Calibri"/>
                <w:sz w:val="18"/>
                <w:szCs w:val="18"/>
              </w:rPr>
            </w:pPr>
          </w:p>
        </w:tc>
        <w:tc>
          <w:tcPr>
            <w:tcW w:w="1850" w:type="dxa"/>
            <w:vMerge/>
            <w:tcBorders>
              <w:top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top w:val="single" w:sz="4" w:space="0" w:color="auto"/>
            </w:tcBorders>
          </w:tcPr>
          <w:p w:rsidR="00F122A9" w:rsidRPr="000B350E" w:rsidRDefault="00F122A9" w:rsidP="00F122A9">
            <w:pPr>
              <w:ind w:firstLine="73"/>
              <w:jc w:val="center"/>
              <w:rPr>
                <w:rFonts w:eastAsia="Calibri"/>
                <w:sz w:val="18"/>
                <w:szCs w:val="18"/>
              </w:rPr>
            </w:pPr>
          </w:p>
        </w:tc>
        <w:tc>
          <w:tcPr>
            <w:tcW w:w="2693" w:type="dxa"/>
            <w:tcBorders>
              <w:top w:val="single" w:sz="4" w:space="0" w:color="auto"/>
            </w:tcBorders>
          </w:tcPr>
          <w:p w:rsidR="00F122A9" w:rsidRPr="000B350E" w:rsidRDefault="00F122A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F122A9" w:rsidRDefault="00F122A9" w:rsidP="00F122A9">
            <w:pPr>
              <w:jc w:val="center"/>
              <w:rPr>
                <w:rFonts w:eastAsia="Calibri"/>
                <w:sz w:val="18"/>
                <w:szCs w:val="18"/>
              </w:rPr>
            </w:pPr>
            <w:r w:rsidRPr="007058FF">
              <w:rPr>
                <w:rFonts w:eastAsia="Calibri"/>
                <w:sz w:val="18"/>
                <w:szCs w:val="18"/>
              </w:rPr>
              <w:t>12 746,94</w:t>
            </w:r>
          </w:p>
          <w:p w:rsidR="00F122A9" w:rsidRPr="007058FF" w:rsidRDefault="00F122A9" w:rsidP="00F122A9">
            <w:pPr>
              <w:jc w:val="center"/>
              <w:rPr>
                <w:rFonts w:eastAsia="Calibri"/>
                <w:sz w:val="18"/>
                <w:szCs w:val="18"/>
              </w:rPr>
            </w:pPr>
          </w:p>
        </w:tc>
        <w:tc>
          <w:tcPr>
            <w:tcW w:w="937"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122A9" w:rsidRPr="000B350E" w:rsidRDefault="00F122A9" w:rsidP="00F122A9">
            <w:pPr>
              <w:jc w:val="center"/>
              <w:rPr>
                <w:rFonts w:eastAsia="Calibri"/>
                <w:sz w:val="18"/>
                <w:szCs w:val="18"/>
              </w:rPr>
            </w:pPr>
          </w:p>
        </w:tc>
        <w:tc>
          <w:tcPr>
            <w:tcW w:w="1418" w:type="dxa"/>
            <w:vMerge/>
            <w:tcBorders>
              <w:top w:val="single" w:sz="4" w:space="0" w:color="auto"/>
            </w:tcBorders>
          </w:tcPr>
          <w:p w:rsidR="00F122A9" w:rsidRPr="000B350E" w:rsidRDefault="00F122A9" w:rsidP="00F122A9">
            <w:pPr>
              <w:jc w:val="center"/>
              <w:rPr>
                <w:rFonts w:eastAsia="Calibri"/>
                <w:sz w:val="18"/>
                <w:szCs w:val="18"/>
              </w:rPr>
            </w:pPr>
          </w:p>
        </w:tc>
      </w:tr>
      <w:tr w:rsidR="00D86E28" w:rsidRPr="000B350E" w:rsidTr="00590362">
        <w:trPr>
          <w:trHeight w:val="77"/>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1.3</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lastRenderedPageBreak/>
              <w:t>2021-2022</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D86E28" w:rsidRPr="000B350E" w:rsidTr="00590362">
        <w:trPr>
          <w:trHeight w:val="54"/>
        </w:trPr>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89"/>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1.4</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2022-2023</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1.5</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2023 -2024</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1.6</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2024 -2025</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666"/>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p>
        </w:tc>
        <w:tc>
          <w:tcPr>
            <w:tcW w:w="1850" w:type="dxa"/>
            <w:vMerge w:val="restart"/>
          </w:tcPr>
          <w:p w:rsidR="00D86E28" w:rsidRPr="000B350E" w:rsidRDefault="00D86E28"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C80318">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F122A9" w:rsidRPr="001A2450">
              <w:rPr>
                <w:rFonts w:eastAsia="Times New Roman"/>
                <w:sz w:val="18"/>
                <w:szCs w:val="18"/>
              </w:rPr>
              <w:t>7</w:t>
            </w:r>
            <w:r w:rsidRPr="001A2450">
              <w:rPr>
                <w:rFonts w:eastAsia="Times New Roman"/>
                <w:sz w:val="18"/>
                <w:szCs w:val="18"/>
              </w:rPr>
              <w:t> 156,74</w:t>
            </w: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3 010,60</w:t>
            </w:r>
          </w:p>
        </w:tc>
        <w:tc>
          <w:tcPr>
            <w:tcW w:w="1020" w:type="dxa"/>
          </w:tcPr>
          <w:p w:rsidR="00D86E28" w:rsidRPr="001A2450" w:rsidRDefault="00D86E28" w:rsidP="00C80318">
            <w:pPr>
              <w:jc w:val="center"/>
              <w:rPr>
                <w:rFonts w:eastAsia="Calibri"/>
                <w:sz w:val="18"/>
                <w:szCs w:val="18"/>
              </w:rPr>
            </w:pPr>
            <w:r w:rsidRPr="001A2450">
              <w:rPr>
                <w:rFonts w:eastAsia="Calibri"/>
                <w:sz w:val="18"/>
                <w:szCs w:val="18"/>
              </w:rPr>
              <w:t>2</w:t>
            </w:r>
            <w:r w:rsidR="00F122A9" w:rsidRPr="001A2450">
              <w:rPr>
                <w:rFonts w:eastAsia="Calibri"/>
                <w:sz w:val="18"/>
                <w:szCs w:val="18"/>
              </w:rPr>
              <w:t>4</w:t>
            </w:r>
            <w:r w:rsidRPr="001A2450">
              <w:rPr>
                <w:rFonts w:eastAsia="Calibri"/>
                <w:sz w:val="18"/>
                <w:szCs w:val="18"/>
              </w:rPr>
              <w:t> 146,14</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F122A9" w:rsidP="00C80318">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p w:rsidR="00D86E28" w:rsidRPr="001A2450" w:rsidRDefault="00D86E28" w:rsidP="00C80318">
            <w:pPr>
              <w:widowControl w:val="0"/>
              <w:autoSpaceDE w:val="0"/>
              <w:autoSpaceDN w:val="0"/>
              <w:adjustRightInd w:val="0"/>
              <w:jc w:val="center"/>
              <w:rPr>
                <w:rFonts w:eastAsia="Times New Roman"/>
                <w:sz w:val="18"/>
                <w:szCs w:val="18"/>
              </w:rPr>
            </w:pP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327,53</w:t>
            </w:r>
          </w:p>
        </w:tc>
        <w:tc>
          <w:tcPr>
            <w:tcW w:w="1020" w:type="dxa"/>
          </w:tcPr>
          <w:p w:rsidR="00D86E28" w:rsidRPr="001A2450" w:rsidRDefault="00F122A9" w:rsidP="00C80318">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ind w:firstLine="73"/>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3 781,82</w:t>
            </w:r>
          </w:p>
        </w:tc>
        <w:tc>
          <w:tcPr>
            <w:tcW w:w="992" w:type="dxa"/>
          </w:tcPr>
          <w:p w:rsidR="00D86E28" w:rsidRPr="007058FF" w:rsidRDefault="00D86E28" w:rsidP="00C80318">
            <w:pPr>
              <w:jc w:val="center"/>
              <w:rPr>
                <w:rFonts w:eastAsia="Calibri"/>
                <w:sz w:val="18"/>
                <w:szCs w:val="18"/>
              </w:rPr>
            </w:pPr>
            <w:r w:rsidRPr="007058FF">
              <w:rPr>
                <w:rFonts w:eastAsia="Calibri"/>
                <w:sz w:val="18"/>
                <w:szCs w:val="18"/>
              </w:rPr>
              <w:t>562,07</w:t>
            </w:r>
          </w:p>
        </w:tc>
        <w:tc>
          <w:tcPr>
            <w:tcW w:w="1020" w:type="dxa"/>
          </w:tcPr>
          <w:p w:rsidR="00D86E28" w:rsidRPr="007058FF" w:rsidRDefault="00D86E28" w:rsidP="00C80318">
            <w:pPr>
              <w:jc w:val="center"/>
              <w:rPr>
                <w:rFonts w:eastAsia="Calibri"/>
                <w:sz w:val="18"/>
                <w:szCs w:val="18"/>
              </w:rPr>
            </w:pPr>
            <w:r w:rsidRPr="007058FF">
              <w:rPr>
                <w:rFonts w:eastAsia="Calibri"/>
                <w:sz w:val="18"/>
                <w:szCs w:val="18"/>
              </w:rPr>
              <w:t>3 219,75</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72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bl>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bookmarkStart w:id="9" w:name="sub_1012"/>
      <w:r w:rsidRPr="000B350E">
        <w:rPr>
          <w:rFonts w:ascii="Times New Roman CYR" w:eastAsia="Times New Roman" w:hAnsi="Times New Roman CYR" w:cs="Times New Roman CYR"/>
          <w:b/>
          <w:bCs/>
          <w:sz w:val="24"/>
          <w:szCs w:val="24"/>
        </w:rPr>
        <w:br w:type="page"/>
      </w:r>
      <w:r w:rsidRPr="000B350E">
        <w:rPr>
          <w:rFonts w:ascii="Times New Roman CYR" w:eastAsia="Times New Roman" w:hAnsi="Times New Roman CYR" w:cs="Times New Roman CYR"/>
          <w:b/>
          <w:bCs/>
          <w:sz w:val="24"/>
          <w:szCs w:val="24"/>
        </w:rPr>
        <w:lastRenderedPageBreak/>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 на 2020-2024 гг</w:t>
      </w:r>
    </w:p>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4"/>
        <w:gridCol w:w="711"/>
        <w:gridCol w:w="877"/>
        <w:gridCol w:w="877"/>
        <w:gridCol w:w="877"/>
        <w:gridCol w:w="877"/>
        <w:gridCol w:w="877"/>
        <w:gridCol w:w="4773"/>
      </w:tblGrid>
      <w:tr w:rsidR="00D86E28" w:rsidRPr="000B350E" w:rsidTr="00590362">
        <w:tc>
          <w:tcPr>
            <w:tcW w:w="0" w:type="auto"/>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r w:rsidR="006901BC" w:rsidRPr="000B350E">
              <w:rPr>
                <w:rFonts w:ascii="Times New Roman" w:eastAsia="Calibri" w:hAnsi="Times New Roman" w:cs="Times New Roman"/>
                <w:sz w:val="18"/>
                <w:szCs w:val="18"/>
                <w:lang w:eastAsia="en-US"/>
              </w:rPr>
              <w:t>округа Электросталь</w:t>
            </w:r>
            <w:r w:rsidRPr="000B350E">
              <w:rPr>
                <w:rFonts w:ascii="Times New Roman" w:eastAsia="Calibri" w:hAnsi="Times New Roman" w:cs="Times New Roman"/>
                <w:sz w:val="18"/>
                <w:szCs w:val="18"/>
                <w:lang w:eastAsia="en-US"/>
              </w:rPr>
              <w:t xml:space="preserve"> Московской области</w:t>
            </w:r>
          </w:p>
        </w:tc>
      </w:tr>
      <w:tr w:rsidR="00D86E28" w:rsidRPr="000B350E" w:rsidTr="00590362">
        <w:trPr>
          <w:trHeight w:val="567"/>
        </w:trPr>
        <w:tc>
          <w:tcPr>
            <w:tcW w:w="0" w:type="auto"/>
            <w:tcBorders>
              <w:top w:val="nil"/>
              <w:left w:val="single" w:sz="4" w:space="0" w:color="auto"/>
              <w:bottom w:val="nil"/>
              <w:right w:val="nil"/>
            </w:tcBorders>
          </w:tcPr>
          <w:p w:rsidR="00D86E28" w:rsidRPr="000B350E"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D86E28" w:rsidRPr="000B350E" w:rsidTr="00590362">
        <w:trPr>
          <w:trHeight w:val="459"/>
        </w:trPr>
        <w:tc>
          <w:tcPr>
            <w:tcW w:w="0" w:type="auto"/>
            <w:tcBorders>
              <w:top w:val="single" w:sz="4" w:space="0" w:color="auto"/>
              <w:left w:val="single" w:sz="4" w:space="0" w:color="auto"/>
              <w:bottom w:val="nil"/>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762558"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600</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762558"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600</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D86E28" w:rsidRPr="000B350E" w:rsidRDefault="00D86E28" w:rsidP="00590362">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r w:rsidR="00D86E28" w:rsidRPr="000B350E" w:rsidTr="00590362">
        <w:tc>
          <w:tcPr>
            <w:tcW w:w="0" w:type="auto"/>
            <w:tcBorders>
              <w:top w:val="single" w:sz="4" w:space="0" w:color="auto"/>
              <w:left w:val="single" w:sz="4" w:space="0" w:color="auto"/>
              <w:bottom w:val="nil"/>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762558"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600</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762558"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600</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r w:rsidR="00D86E28" w:rsidRPr="000B350E" w:rsidTr="00590362">
        <w:trPr>
          <w:trHeight w:val="746"/>
        </w:trPr>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10"/>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Pr="000B350E" w:rsidRDefault="00D86E28" w:rsidP="00D86E28">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Pr="000B350E">
        <w:rPr>
          <w:rFonts w:ascii="Times New Roman CYR" w:eastAsia="Times New Roman" w:hAnsi="Times New Roman CYR" w:cs="Times New Roman CYR"/>
          <w:b/>
          <w:bCs/>
          <w:sz w:val="24"/>
          <w:szCs w:val="24"/>
        </w:rPr>
        <w:br w:type="page"/>
      </w: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CYR" w:eastAsia="Times New Roman" w:hAnsi="Times New Roman CYR" w:cs="Times New Roman CYR"/>
          <w:b/>
          <w:bCs/>
          <w:sz w:val="24"/>
          <w:szCs w:val="24"/>
        </w:rPr>
        <w:t>» на 2020-2024 гг</w:t>
      </w:r>
    </w:p>
    <w:p w:rsidR="00173FB5"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5594" w:type="dxa"/>
        <w:tblInd w:w="-998" w:type="dxa"/>
        <w:tblLayout w:type="fixed"/>
        <w:tblLook w:val="04A0" w:firstRow="1" w:lastRow="0" w:firstColumn="1" w:lastColumn="0" w:noHBand="0" w:noVBand="1"/>
      </w:tblPr>
      <w:tblGrid>
        <w:gridCol w:w="708"/>
        <w:gridCol w:w="2106"/>
        <w:gridCol w:w="1129"/>
        <w:gridCol w:w="1725"/>
        <w:gridCol w:w="1275"/>
        <w:gridCol w:w="851"/>
        <w:gridCol w:w="850"/>
        <w:gridCol w:w="851"/>
        <w:gridCol w:w="850"/>
        <w:gridCol w:w="851"/>
        <w:gridCol w:w="2413"/>
        <w:gridCol w:w="1985"/>
      </w:tblGrid>
      <w:tr w:rsidR="00173FB5" w:rsidRPr="001B6890" w:rsidTr="006450B2">
        <w:tc>
          <w:tcPr>
            <w:tcW w:w="708" w:type="dxa"/>
            <w:vMerge w:val="restart"/>
          </w:tcPr>
          <w:p w:rsidR="00173FB5" w:rsidRPr="001B6890" w:rsidRDefault="00173FB5" w:rsidP="006450B2">
            <w:pPr>
              <w:jc w:val="both"/>
              <w:rPr>
                <w:rFonts w:eastAsia="Calibri"/>
                <w:sz w:val="22"/>
              </w:rPr>
            </w:pPr>
            <w:r w:rsidRPr="001B6890">
              <w:rPr>
                <w:rFonts w:eastAsia="Calibri"/>
                <w:sz w:val="22"/>
              </w:rPr>
              <w:t>№</w:t>
            </w:r>
          </w:p>
          <w:p w:rsidR="00173FB5" w:rsidRPr="001B6890" w:rsidRDefault="00173FB5" w:rsidP="006450B2">
            <w:pPr>
              <w:jc w:val="both"/>
              <w:rPr>
                <w:rFonts w:eastAsia="Calibri"/>
                <w:sz w:val="22"/>
              </w:rPr>
            </w:pPr>
            <w:r w:rsidRPr="001B6890">
              <w:rPr>
                <w:rFonts w:eastAsia="Calibri"/>
                <w:sz w:val="22"/>
              </w:rPr>
              <w:t>п/п</w:t>
            </w:r>
          </w:p>
        </w:tc>
        <w:tc>
          <w:tcPr>
            <w:tcW w:w="2106" w:type="dxa"/>
            <w:vMerge w:val="restart"/>
          </w:tcPr>
          <w:p w:rsidR="00173FB5" w:rsidRPr="001B6890" w:rsidRDefault="00173FB5" w:rsidP="006450B2">
            <w:pPr>
              <w:jc w:val="center"/>
              <w:rPr>
                <w:rFonts w:eastAsia="Calibri"/>
                <w:sz w:val="22"/>
              </w:rPr>
            </w:pPr>
            <w:r w:rsidRPr="001B6890">
              <w:rPr>
                <w:rFonts w:eastAsia="Calibri"/>
                <w:sz w:val="22"/>
              </w:rPr>
              <w:t>Мероприятие Подпрограммы 2</w:t>
            </w:r>
          </w:p>
        </w:tc>
        <w:tc>
          <w:tcPr>
            <w:tcW w:w="1129" w:type="dxa"/>
            <w:vMerge w:val="restart"/>
          </w:tcPr>
          <w:p w:rsidR="00173FB5" w:rsidRPr="001B6890" w:rsidRDefault="00173FB5" w:rsidP="006450B2">
            <w:pPr>
              <w:jc w:val="center"/>
              <w:rPr>
                <w:rFonts w:eastAsia="Calibri"/>
                <w:sz w:val="22"/>
              </w:rPr>
            </w:pPr>
            <w:r w:rsidRPr="001B6890">
              <w:rPr>
                <w:rFonts w:eastAsia="Calibri"/>
                <w:sz w:val="22"/>
              </w:rPr>
              <w:t>Сроки исполнения мероприятия</w:t>
            </w:r>
          </w:p>
        </w:tc>
        <w:tc>
          <w:tcPr>
            <w:tcW w:w="1725" w:type="dxa"/>
            <w:vMerge w:val="restart"/>
          </w:tcPr>
          <w:p w:rsidR="00173FB5" w:rsidRPr="001B6890" w:rsidRDefault="00173FB5" w:rsidP="006450B2">
            <w:pPr>
              <w:jc w:val="center"/>
              <w:rPr>
                <w:rFonts w:eastAsia="Calibri"/>
                <w:sz w:val="22"/>
              </w:rPr>
            </w:pPr>
            <w:r w:rsidRPr="001B6890">
              <w:rPr>
                <w:rFonts w:eastAsia="Calibri"/>
                <w:sz w:val="22"/>
              </w:rPr>
              <w:t>Источники финансирования</w:t>
            </w:r>
          </w:p>
        </w:tc>
        <w:tc>
          <w:tcPr>
            <w:tcW w:w="1275" w:type="dxa"/>
            <w:vMerge w:val="restart"/>
          </w:tcPr>
          <w:p w:rsidR="00173FB5" w:rsidRPr="001B6890" w:rsidRDefault="00173FB5" w:rsidP="006450B2">
            <w:pPr>
              <w:jc w:val="center"/>
              <w:rPr>
                <w:rFonts w:eastAsia="Calibri"/>
                <w:sz w:val="22"/>
              </w:rPr>
            </w:pPr>
            <w:r w:rsidRPr="001B6890">
              <w:rPr>
                <w:rFonts w:eastAsia="Calibri"/>
                <w:sz w:val="22"/>
              </w:rPr>
              <w:t>Всего</w:t>
            </w:r>
            <w:r w:rsidRPr="001B6890">
              <w:rPr>
                <w:rFonts w:eastAsia="Calibri"/>
                <w:sz w:val="22"/>
              </w:rPr>
              <w:br/>
              <w:t>(тыс.руб.)</w:t>
            </w:r>
          </w:p>
        </w:tc>
        <w:tc>
          <w:tcPr>
            <w:tcW w:w="4253" w:type="dxa"/>
            <w:gridSpan w:val="5"/>
          </w:tcPr>
          <w:p w:rsidR="00173FB5" w:rsidRPr="001B6890" w:rsidRDefault="00173FB5" w:rsidP="006450B2">
            <w:pPr>
              <w:jc w:val="center"/>
              <w:rPr>
                <w:rFonts w:eastAsia="Calibri"/>
              </w:rPr>
            </w:pPr>
            <w:r w:rsidRPr="001B6890">
              <w:rPr>
                <w:rFonts w:eastAsia="Calibri"/>
                <w:sz w:val="22"/>
              </w:rPr>
              <w:t>Объемы финансирования по годам</w:t>
            </w:r>
            <w:r w:rsidRPr="001B6890">
              <w:rPr>
                <w:rFonts w:eastAsia="Calibri"/>
                <w:sz w:val="22"/>
              </w:rPr>
              <w:br/>
              <w:t>(тыс.руб.)</w:t>
            </w:r>
          </w:p>
        </w:tc>
        <w:tc>
          <w:tcPr>
            <w:tcW w:w="2413" w:type="dxa"/>
            <w:vMerge w:val="restart"/>
          </w:tcPr>
          <w:p w:rsidR="00173FB5" w:rsidRPr="001B6890" w:rsidRDefault="00173FB5" w:rsidP="006450B2">
            <w:pPr>
              <w:jc w:val="center"/>
              <w:rPr>
                <w:rFonts w:eastAsia="Calibri"/>
                <w:sz w:val="22"/>
              </w:rPr>
            </w:pPr>
            <w:r w:rsidRPr="001B6890">
              <w:rPr>
                <w:rFonts w:eastAsia="Calibri"/>
                <w:sz w:val="22"/>
              </w:rPr>
              <w:t>Ответственный за выполнение мероприятия Подпрограммы</w:t>
            </w:r>
            <w:r w:rsidRPr="001B6890">
              <w:rPr>
                <w:rFonts w:eastAsia="Calibri"/>
                <w:sz w:val="22"/>
                <w:lang w:val="en-US"/>
              </w:rPr>
              <w:t>II</w:t>
            </w:r>
          </w:p>
        </w:tc>
        <w:tc>
          <w:tcPr>
            <w:tcW w:w="1985" w:type="dxa"/>
            <w:vMerge w:val="restart"/>
          </w:tcPr>
          <w:p w:rsidR="00173FB5" w:rsidRPr="001B6890" w:rsidRDefault="00173FB5" w:rsidP="006450B2">
            <w:pPr>
              <w:jc w:val="center"/>
              <w:rPr>
                <w:rFonts w:eastAsia="Calibri"/>
                <w:sz w:val="22"/>
              </w:rPr>
            </w:pPr>
            <w:r w:rsidRPr="001B6890">
              <w:rPr>
                <w:rFonts w:eastAsia="Calibri"/>
                <w:sz w:val="22"/>
              </w:rPr>
              <w:t xml:space="preserve">Результаты выполнения мероприятия Подпрограммы </w:t>
            </w:r>
            <w:r w:rsidRPr="001B6890">
              <w:rPr>
                <w:rFonts w:eastAsia="Calibri"/>
                <w:sz w:val="22"/>
                <w:lang w:val="en-US"/>
              </w:rPr>
              <w:t>II</w:t>
            </w:r>
          </w:p>
        </w:tc>
      </w:tr>
      <w:tr w:rsidR="00173FB5" w:rsidRPr="001B6890" w:rsidTr="006450B2">
        <w:tc>
          <w:tcPr>
            <w:tcW w:w="708" w:type="dxa"/>
            <w:vMerge/>
          </w:tcPr>
          <w:p w:rsidR="00173FB5" w:rsidRPr="001B6890" w:rsidRDefault="00173FB5" w:rsidP="006450B2">
            <w:pPr>
              <w:jc w:val="both"/>
              <w:rPr>
                <w:rFonts w:eastAsia="Calibri"/>
                <w:sz w:val="22"/>
              </w:rPr>
            </w:pPr>
          </w:p>
        </w:tc>
        <w:tc>
          <w:tcPr>
            <w:tcW w:w="2106" w:type="dxa"/>
            <w:vMerge/>
          </w:tcPr>
          <w:p w:rsidR="00173FB5" w:rsidRPr="001B6890" w:rsidRDefault="00173FB5" w:rsidP="006450B2">
            <w:pPr>
              <w:jc w:val="both"/>
              <w:rPr>
                <w:rFonts w:eastAsia="Calibri"/>
                <w:sz w:val="22"/>
              </w:rPr>
            </w:pPr>
          </w:p>
        </w:tc>
        <w:tc>
          <w:tcPr>
            <w:tcW w:w="1129" w:type="dxa"/>
            <w:vMerge/>
          </w:tcPr>
          <w:p w:rsidR="00173FB5" w:rsidRPr="001B6890" w:rsidRDefault="00173FB5" w:rsidP="006450B2">
            <w:pPr>
              <w:jc w:val="both"/>
              <w:rPr>
                <w:rFonts w:eastAsia="Calibri"/>
                <w:sz w:val="22"/>
              </w:rPr>
            </w:pPr>
          </w:p>
        </w:tc>
        <w:tc>
          <w:tcPr>
            <w:tcW w:w="1725" w:type="dxa"/>
            <w:vMerge/>
          </w:tcPr>
          <w:p w:rsidR="00173FB5" w:rsidRPr="001B6890" w:rsidRDefault="00173FB5" w:rsidP="006450B2">
            <w:pPr>
              <w:jc w:val="both"/>
              <w:rPr>
                <w:rFonts w:eastAsia="Calibri"/>
                <w:sz w:val="22"/>
              </w:rPr>
            </w:pPr>
          </w:p>
        </w:tc>
        <w:tc>
          <w:tcPr>
            <w:tcW w:w="1275" w:type="dxa"/>
            <w:vMerge/>
          </w:tcPr>
          <w:p w:rsidR="00173FB5" w:rsidRPr="001B6890" w:rsidRDefault="00173FB5" w:rsidP="006450B2">
            <w:pPr>
              <w:jc w:val="both"/>
              <w:rPr>
                <w:rFonts w:eastAsia="Calibri"/>
                <w:sz w:val="22"/>
              </w:rPr>
            </w:pPr>
          </w:p>
        </w:tc>
        <w:tc>
          <w:tcPr>
            <w:tcW w:w="851" w:type="dxa"/>
          </w:tcPr>
          <w:p w:rsidR="00173FB5" w:rsidRPr="001B6890" w:rsidRDefault="00173FB5" w:rsidP="006450B2">
            <w:pPr>
              <w:jc w:val="center"/>
              <w:rPr>
                <w:rFonts w:eastAsia="Calibri"/>
                <w:sz w:val="22"/>
              </w:rPr>
            </w:pPr>
            <w:r w:rsidRPr="001B6890">
              <w:rPr>
                <w:rFonts w:eastAsia="Calibri"/>
                <w:sz w:val="22"/>
              </w:rPr>
              <w:t xml:space="preserve">2020 </w:t>
            </w:r>
          </w:p>
          <w:p w:rsidR="00173FB5" w:rsidRPr="001B6890" w:rsidRDefault="00173FB5" w:rsidP="006450B2">
            <w:pPr>
              <w:jc w:val="center"/>
              <w:rPr>
                <w:rFonts w:eastAsia="Calibri"/>
                <w:sz w:val="22"/>
              </w:rPr>
            </w:pPr>
            <w:r w:rsidRPr="001B6890">
              <w:rPr>
                <w:rFonts w:eastAsia="Calibri"/>
                <w:sz w:val="22"/>
              </w:rPr>
              <w:t>год</w:t>
            </w:r>
          </w:p>
        </w:tc>
        <w:tc>
          <w:tcPr>
            <w:tcW w:w="850" w:type="dxa"/>
          </w:tcPr>
          <w:p w:rsidR="00173FB5" w:rsidRPr="001B6890" w:rsidRDefault="00173FB5" w:rsidP="006450B2">
            <w:pPr>
              <w:jc w:val="center"/>
              <w:rPr>
                <w:rFonts w:eastAsia="Calibri"/>
                <w:sz w:val="22"/>
              </w:rPr>
            </w:pPr>
            <w:r w:rsidRPr="001B6890">
              <w:rPr>
                <w:rFonts w:eastAsia="Calibri"/>
                <w:sz w:val="22"/>
              </w:rPr>
              <w:t xml:space="preserve">2021 </w:t>
            </w:r>
          </w:p>
          <w:p w:rsidR="00173FB5" w:rsidRPr="001B6890" w:rsidRDefault="00173FB5" w:rsidP="006450B2">
            <w:pPr>
              <w:jc w:val="center"/>
              <w:rPr>
                <w:rFonts w:eastAsia="Calibri"/>
                <w:sz w:val="22"/>
              </w:rPr>
            </w:pPr>
            <w:r w:rsidRPr="001B6890">
              <w:rPr>
                <w:rFonts w:eastAsia="Calibri"/>
                <w:sz w:val="22"/>
              </w:rPr>
              <w:t>год</w:t>
            </w:r>
          </w:p>
        </w:tc>
        <w:tc>
          <w:tcPr>
            <w:tcW w:w="851" w:type="dxa"/>
          </w:tcPr>
          <w:p w:rsidR="00173FB5" w:rsidRPr="001B6890" w:rsidRDefault="00173FB5" w:rsidP="006450B2">
            <w:pPr>
              <w:jc w:val="center"/>
              <w:rPr>
                <w:rFonts w:eastAsia="Calibri"/>
                <w:sz w:val="22"/>
              </w:rPr>
            </w:pPr>
            <w:r w:rsidRPr="001B6890">
              <w:rPr>
                <w:rFonts w:eastAsia="Calibri"/>
                <w:sz w:val="22"/>
              </w:rPr>
              <w:t xml:space="preserve">2022 </w:t>
            </w:r>
          </w:p>
          <w:p w:rsidR="00173FB5" w:rsidRPr="001B6890" w:rsidRDefault="00173FB5" w:rsidP="006450B2">
            <w:pPr>
              <w:jc w:val="center"/>
              <w:rPr>
                <w:rFonts w:eastAsia="Calibri"/>
                <w:sz w:val="22"/>
              </w:rPr>
            </w:pPr>
            <w:r w:rsidRPr="001B6890">
              <w:rPr>
                <w:rFonts w:eastAsia="Calibri"/>
                <w:sz w:val="22"/>
              </w:rPr>
              <w:t>год</w:t>
            </w:r>
          </w:p>
        </w:tc>
        <w:tc>
          <w:tcPr>
            <w:tcW w:w="850" w:type="dxa"/>
          </w:tcPr>
          <w:p w:rsidR="00173FB5" w:rsidRPr="001B6890" w:rsidRDefault="00173FB5" w:rsidP="006450B2">
            <w:pPr>
              <w:jc w:val="center"/>
              <w:rPr>
                <w:rFonts w:eastAsia="Calibri"/>
                <w:sz w:val="22"/>
              </w:rPr>
            </w:pPr>
            <w:r w:rsidRPr="001B6890">
              <w:rPr>
                <w:rFonts w:eastAsia="Calibri"/>
                <w:sz w:val="22"/>
              </w:rPr>
              <w:t xml:space="preserve">2023 </w:t>
            </w:r>
          </w:p>
          <w:p w:rsidR="00173FB5" w:rsidRPr="001B6890" w:rsidRDefault="00173FB5" w:rsidP="006450B2">
            <w:pPr>
              <w:jc w:val="center"/>
              <w:rPr>
                <w:rFonts w:eastAsia="Calibri"/>
                <w:sz w:val="22"/>
              </w:rPr>
            </w:pPr>
            <w:r w:rsidRPr="001B6890">
              <w:rPr>
                <w:rFonts w:eastAsia="Calibri"/>
                <w:sz w:val="22"/>
              </w:rPr>
              <w:t>год</w:t>
            </w:r>
          </w:p>
        </w:tc>
        <w:tc>
          <w:tcPr>
            <w:tcW w:w="851" w:type="dxa"/>
          </w:tcPr>
          <w:p w:rsidR="00173FB5" w:rsidRPr="001B6890" w:rsidRDefault="00173FB5" w:rsidP="006450B2">
            <w:pPr>
              <w:jc w:val="center"/>
              <w:rPr>
                <w:rFonts w:eastAsia="Calibri"/>
                <w:sz w:val="22"/>
              </w:rPr>
            </w:pPr>
            <w:r w:rsidRPr="001B6890">
              <w:rPr>
                <w:rFonts w:eastAsia="Calibri"/>
                <w:sz w:val="22"/>
              </w:rPr>
              <w:t xml:space="preserve">2024 </w:t>
            </w:r>
          </w:p>
          <w:p w:rsidR="00173FB5" w:rsidRPr="001B6890" w:rsidRDefault="00173FB5" w:rsidP="006450B2">
            <w:pPr>
              <w:jc w:val="center"/>
              <w:rPr>
                <w:rFonts w:eastAsia="Calibri"/>
                <w:sz w:val="22"/>
              </w:rPr>
            </w:pPr>
            <w:r w:rsidRPr="001B6890">
              <w:rPr>
                <w:rFonts w:eastAsia="Calibri"/>
                <w:sz w:val="22"/>
              </w:rPr>
              <w:t>год</w:t>
            </w:r>
          </w:p>
          <w:p w:rsidR="00173FB5" w:rsidRPr="001B6890" w:rsidRDefault="00173FB5" w:rsidP="006450B2">
            <w:pPr>
              <w:jc w:val="center"/>
              <w:rPr>
                <w:rFonts w:eastAsia="Calibri"/>
                <w:sz w:val="22"/>
              </w:rPr>
            </w:pPr>
            <w:r w:rsidRPr="001B6890">
              <w:rPr>
                <w:rFonts w:eastAsia="Calibri"/>
                <w:sz w:val="22"/>
              </w:rPr>
              <w:t xml:space="preserve"> </w:t>
            </w:r>
          </w:p>
        </w:tc>
        <w:tc>
          <w:tcPr>
            <w:tcW w:w="2413" w:type="dxa"/>
            <w:vMerge/>
          </w:tcPr>
          <w:p w:rsidR="00173FB5" w:rsidRPr="001B6890" w:rsidRDefault="00173FB5" w:rsidP="006450B2">
            <w:pPr>
              <w:jc w:val="both"/>
              <w:rPr>
                <w:rFonts w:eastAsia="Calibri"/>
                <w:sz w:val="22"/>
              </w:rPr>
            </w:pPr>
          </w:p>
        </w:tc>
        <w:tc>
          <w:tcPr>
            <w:tcW w:w="1985" w:type="dxa"/>
            <w:vMerge/>
          </w:tcPr>
          <w:p w:rsidR="00173FB5" w:rsidRPr="001B6890" w:rsidRDefault="00173FB5" w:rsidP="006450B2">
            <w:pPr>
              <w:jc w:val="both"/>
              <w:rPr>
                <w:rFonts w:eastAsia="Calibri"/>
                <w:sz w:val="22"/>
              </w:rPr>
            </w:pPr>
          </w:p>
        </w:tc>
      </w:tr>
      <w:tr w:rsidR="00173FB5" w:rsidRPr="001B6890" w:rsidTr="006450B2">
        <w:tc>
          <w:tcPr>
            <w:tcW w:w="708" w:type="dxa"/>
          </w:tcPr>
          <w:p w:rsidR="00173FB5" w:rsidRPr="001B6890" w:rsidRDefault="00173FB5" w:rsidP="006450B2">
            <w:pPr>
              <w:jc w:val="center"/>
              <w:rPr>
                <w:rFonts w:eastAsia="Calibri"/>
                <w:sz w:val="22"/>
              </w:rPr>
            </w:pPr>
            <w:r w:rsidRPr="001B6890">
              <w:rPr>
                <w:rFonts w:eastAsia="Calibri"/>
                <w:sz w:val="22"/>
              </w:rPr>
              <w:t>1</w:t>
            </w:r>
          </w:p>
        </w:tc>
        <w:tc>
          <w:tcPr>
            <w:tcW w:w="2106" w:type="dxa"/>
          </w:tcPr>
          <w:p w:rsidR="00173FB5" w:rsidRPr="001B6890" w:rsidRDefault="00173FB5" w:rsidP="006450B2">
            <w:pPr>
              <w:jc w:val="center"/>
              <w:rPr>
                <w:rFonts w:eastAsia="Calibri"/>
                <w:sz w:val="22"/>
              </w:rPr>
            </w:pPr>
            <w:r w:rsidRPr="001B6890">
              <w:rPr>
                <w:rFonts w:eastAsia="Calibri"/>
                <w:sz w:val="22"/>
              </w:rPr>
              <w:t>2</w:t>
            </w:r>
          </w:p>
        </w:tc>
        <w:tc>
          <w:tcPr>
            <w:tcW w:w="1129" w:type="dxa"/>
          </w:tcPr>
          <w:p w:rsidR="00173FB5" w:rsidRPr="001B6890" w:rsidRDefault="00173FB5" w:rsidP="006450B2">
            <w:pPr>
              <w:jc w:val="center"/>
              <w:rPr>
                <w:rFonts w:eastAsia="Calibri"/>
                <w:sz w:val="22"/>
              </w:rPr>
            </w:pPr>
            <w:r w:rsidRPr="001B6890">
              <w:rPr>
                <w:rFonts w:eastAsia="Calibri"/>
                <w:sz w:val="22"/>
              </w:rPr>
              <w:t>3</w:t>
            </w:r>
          </w:p>
        </w:tc>
        <w:tc>
          <w:tcPr>
            <w:tcW w:w="1725" w:type="dxa"/>
          </w:tcPr>
          <w:p w:rsidR="00173FB5" w:rsidRPr="001B6890" w:rsidRDefault="00173FB5" w:rsidP="006450B2">
            <w:pPr>
              <w:jc w:val="center"/>
              <w:rPr>
                <w:rFonts w:eastAsia="Calibri"/>
                <w:sz w:val="22"/>
              </w:rPr>
            </w:pPr>
            <w:r w:rsidRPr="001B6890">
              <w:rPr>
                <w:rFonts w:eastAsia="Calibri"/>
                <w:sz w:val="22"/>
              </w:rPr>
              <w:t>4</w:t>
            </w:r>
          </w:p>
        </w:tc>
        <w:tc>
          <w:tcPr>
            <w:tcW w:w="1275" w:type="dxa"/>
          </w:tcPr>
          <w:p w:rsidR="00173FB5" w:rsidRPr="001B6890" w:rsidRDefault="00173FB5" w:rsidP="006450B2">
            <w:pPr>
              <w:jc w:val="center"/>
              <w:rPr>
                <w:rFonts w:eastAsia="Calibri"/>
                <w:sz w:val="22"/>
              </w:rPr>
            </w:pPr>
            <w:r w:rsidRPr="001B6890">
              <w:rPr>
                <w:rFonts w:eastAsia="Calibri"/>
                <w:sz w:val="22"/>
              </w:rPr>
              <w:t>6</w:t>
            </w:r>
          </w:p>
        </w:tc>
        <w:tc>
          <w:tcPr>
            <w:tcW w:w="851" w:type="dxa"/>
          </w:tcPr>
          <w:p w:rsidR="00173FB5" w:rsidRPr="001B6890" w:rsidRDefault="00173FB5" w:rsidP="006450B2">
            <w:pPr>
              <w:jc w:val="center"/>
              <w:rPr>
                <w:rFonts w:eastAsia="Calibri"/>
                <w:sz w:val="22"/>
              </w:rPr>
            </w:pPr>
            <w:r w:rsidRPr="001B6890">
              <w:rPr>
                <w:rFonts w:eastAsia="Calibri"/>
                <w:sz w:val="22"/>
              </w:rPr>
              <w:t>8</w:t>
            </w:r>
          </w:p>
        </w:tc>
        <w:tc>
          <w:tcPr>
            <w:tcW w:w="850" w:type="dxa"/>
          </w:tcPr>
          <w:p w:rsidR="00173FB5" w:rsidRPr="001B6890" w:rsidRDefault="00173FB5" w:rsidP="006450B2">
            <w:pPr>
              <w:jc w:val="center"/>
              <w:rPr>
                <w:rFonts w:eastAsia="Calibri"/>
                <w:sz w:val="22"/>
              </w:rPr>
            </w:pPr>
            <w:r w:rsidRPr="001B6890">
              <w:rPr>
                <w:rFonts w:eastAsia="Calibri"/>
                <w:sz w:val="22"/>
              </w:rPr>
              <w:t>9</w:t>
            </w:r>
          </w:p>
        </w:tc>
        <w:tc>
          <w:tcPr>
            <w:tcW w:w="851" w:type="dxa"/>
          </w:tcPr>
          <w:p w:rsidR="00173FB5" w:rsidRPr="001B6890" w:rsidRDefault="00173FB5" w:rsidP="006450B2">
            <w:pPr>
              <w:jc w:val="center"/>
              <w:rPr>
                <w:rFonts w:eastAsia="Calibri"/>
                <w:sz w:val="22"/>
              </w:rPr>
            </w:pPr>
            <w:r w:rsidRPr="001B6890">
              <w:rPr>
                <w:rFonts w:eastAsia="Calibri"/>
                <w:sz w:val="22"/>
              </w:rPr>
              <w:t>10</w:t>
            </w:r>
          </w:p>
        </w:tc>
        <w:tc>
          <w:tcPr>
            <w:tcW w:w="850" w:type="dxa"/>
          </w:tcPr>
          <w:p w:rsidR="00173FB5" w:rsidRPr="001B6890" w:rsidRDefault="00173FB5" w:rsidP="006450B2">
            <w:pPr>
              <w:jc w:val="center"/>
              <w:rPr>
                <w:rFonts w:eastAsia="Calibri"/>
                <w:sz w:val="22"/>
              </w:rPr>
            </w:pPr>
            <w:r w:rsidRPr="001B6890">
              <w:rPr>
                <w:rFonts w:eastAsia="Calibri"/>
                <w:sz w:val="22"/>
              </w:rPr>
              <w:t>11</w:t>
            </w:r>
          </w:p>
        </w:tc>
        <w:tc>
          <w:tcPr>
            <w:tcW w:w="851" w:type="dxa"/>
          </w:tcPr>
          <w:p w:rsidR="00173FB5" w:rsidRPr="001B6890" w:rsidRDefault="00173FB5" w:rsidP="006450B2">
            <w:pPr>
              <w:jc w:val="center"/>
              <w:rPr>
                <w:rFonts w:eastAsia="Calibri"/>
                <w:sz w:val="22"/>
              </w:rPr>
            </w:pPr>
            <w:r w:rsidRPr="001B6890">
              <w:rPr>
                <w:rFonts w:eastAsia="Calibri"/>
                <w:sz w:val="22"/>
              </w:rPr>
              <w:t>12</w:t>
            </w:r>
          </w:p>
        </w:tc>
        <w:tc>
          <w:tcPr>
            <w:tcW w:w="2413" w:type="dxa"/>
          </w:tcPr>
          <w:p w:rsidR="00173FB5" w:rsidRPr="001B6890" w:rsidRDefault="00173FB5" w:rsidP="006450B2">
            <w:pPr>
              <w:jc w:val="center"/>
              <w:rPr>
                <w:rFonts w:eastAsia="Calibri"/>
                <w:sz w:val="22"/>
              </w:rPr>
            </w:pPr>
            <w:r w:rsidRPr="001B6890">
              <w:rPr>
                <w:rFonts w:eastAsia="Calibri"/>
                <w:sz w:val="22"/>
              </w:rPr>
              <w:t>13</w:t>
            </w:r>
          </w:p>
        </w:tc>
        <w:tc>
          <w:tcPr>
            <w:tcW w:w="1985" w:type="dxa"/>
          </w:tcPr>
          <w:p w:rsidR="00173FB5" w:rsidRPr="001B6890" w:rsidRDefault="00173FB5" w:rsidP="006450B2">
            <w:pPr>
              <w:jc w:val="center"/>
              <w:rPr>
                <w:rFonts w:eastAsia="Calibri"/>
                <w:sz w:val="22"/>
              </w:rPr>
            </w:pPr>
            <w:r w:rsidRPr="001B6890">
              <w:rPr>
                <w:rFonts w:eastAsia="Calibri"/>
                <w:sz w:val="22"/>
              </w:rPr>
              <w:t>14</w:t>
            </w:r>
          </w:p>
        </w:tc>
      </w:tr>
      <w:tr w:rsidR="00173FB5" w:rsidRPr="001B6890" w:rsidTr="006450B2">
        <w:trPr>
          <w:trHeight w:val="20"/>
        </w:trPr>
        <w:tc>
          <w:tcPr>
            <w:tcW w:w="708" w:type="dxa"/>
          </w:tcPr>
          <w:p w:rsidR="00173FB5" w:rsidRPr="00762558" w:rsidRDefault="00173FB5" w:rsidP="006450B2">
            <w:pPr>
              <w:jc w:val="center"/>
              <w:rPr>
                <w:rFonts w:eastAsia="Calibri"/>
                <w:sz w:val="22"/>
              </w:rPr>
            </w:pPr>
            <w:r w:rsidRPr="00762558">
              <w:rPr>
                <w:rFonts w:eastAsia="Calibri"/>
                <w:sz w:val="22"/>
              </w:rPr>
              <w:t>1</w:t>
            </w:r>
          </w:p>
        </w:tc>
        <w:tc>
          <w:tcPr>
            <w:tcW w:w="2106" w:type="dxa"/>
          </w:tcPr>
          <w:p w:rsidR="00173FB5" w:rsidRPr="00762558" w:rsidRDefault="00173FB5" w:rsidP="006450B2">
            <w:pPr>
              <w:autoSpaceDE w:val="0"/>
              <w:autoSpaceDN w:val="0"/>
              <w:adjustRightInd w:val="0"/>
              <w:rPr>
                <w:rFonts w:eastAsia="Times New Roman"/>
                <w:sz w:val="22"/>
              </w:rPr>
            </w:pPr>
            <w:r w:rsidRPr="00762558">
              <w:rPr>
                <w:rFonts w:eastAsia="Calibri"/>
                <w:sz w:val="22"/>
              </w:rPr>
              <w:t>Основное мероприятие 02. Переселение граждан из аварийного жилищного фонда</w:t>
            </w:r>
          </w:p>
        </w:tc>
        <w:tc>
          <w:tcPr>
            <w:tcW w:w="1129" w:type="dxa"/>
          </w:tcPr>
          <w:p w:rsidR="00173FB5" w:rsidRPr="00762558" w:rsidRDefault="00173FB5" w:rsidP="006450B2">
            <w:pPr>
              <w:jc w:val="center"/>
              <w:rPr>
                <w:rFonts w:eastAsia="Calibri"/>
                <w:sz w:val="22"/>
              </w:rPr>
            </w:pPr>
            <w:r w:rsidRPr="00762558">
              <w:rPr>
                <w:rFonts w:eastAsia="Calibri"/>
                <w:sz w:val="22"/>
              </w:rPr>
              <w:t>2020-2021</w:t>
            </w:r>
          </w:p>
        </w:tc>
        <w:tc>
          <w:tcPr>
            <w:tcW w:w="1725" w:type="dxa"/>
          </w:tcPr>
          <w:p w:rsidR="00173FB5" w:rsidRPr="00762558" w:rsidRDefault="00173FB5" w:rsidP="006450B2">
            <w:pPr>
              <w:rPr>
                <w:rFonts w:eastAsia="Calibri"/>
                <w:sz w:val="22"/>
              </w:rPr>
            </w:pPr>
            <w:r w:rsidRPr="00762558">
              <w:rPr>
                <w:rFonts w:eastAsia="Calibri"/>
                <w:sz w:val="22"/>
              </w:rPr>
              <w:t>Средства бюджета городского округа Электросталь Московской области</w:t>
            </w:r>
          </w:p>
        </w:tc>
        <w:tc>
          <w:tcPr>
            <w:tcW w:w="1275" w:type="dxa"/>
            <w:tcBorders>
              <w:bottom w:val="single" w:sz="4" w:space="0" w:color="auto"/>
            </w:tcBorders>
          </w:tcPr>
          <w:p w:rsidR="00173FB5" w:rsidRPr="00762558" w:rsidRDefault="003B120C" w:rsidP="006450B2">
            <w:pPr>
              <w:jc w:val="center"/>
              <w:rPr>
                <w:rFonts w:eastAsia="Calibri"/>
                <w:sz w:val="22"/>
              </w:rPr>
            </w:pPr>
            <w:r w:rsidRPr="00762558">
              <w:rPr>
                <w:rFonts w:eastAsia="Calibri"/>
                <w:sz w:val="22"/>
              </w:rPr>
              <w:t>600</w:t>
            </w:r>
            <w:r w:rsidR="00173FB5" w:rsidRPr="00762558">
              <w:rPr>
                <w:rFonts w:eastAsia="Calibri"/>
                <w:sz w:val="22"/>
              </w:rPr>
              <w:t>,00</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0,00</w:t>
            </w:r>
          </w:p>
        </w:tc>
        <w:tc>
          <w:tcPr>
            <w:tcW w:w="850" w:type="dxa"/>
            <w:tcBorders>
              <w:bottom w:val="single" w:sz="4" w:space="0" w:color="auto"/>
            </w:tcBorders>
          </w:tcPr>
          <w:p w:rsidR="00173FB5" w:rsidRPr="00762558" w:rsidRDefault="003B120C" w:rsidP="006450B2">
            <w:pPr>
              <w:jc w:val="center"/>
              <w:rPr>
                <w:rFonts w:eastAsia="Calibri"/>
                <w:sz w:val="22"/>
              </w:rPr>
            </w:pPr>
            <w:r w:rsidRPr="00762558">
              <w:rPr>
                <w:rFonts w:eastAsia="Calibri"/>
                <w:sz w:val="22"/>
              </w:rPr>
              <w:t>600,00</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0"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2413" w:type="dxa"/>
          </w:tcPr>
          <w:p w:rsidR="00173FB5" w:rsidRPr="00762558" w:rsidRDefault="00173FB5" w:rsidP="006450B2">
            <w:pPr>
              <w:rPr>
                <w:rFonts w:eastAsia="Calibri"/>
                <w:sz w:val="22"/>
              </w:rPr>
            </w:pPr>
            <w:r w:rsidRPr="00762558">
              <w:rPr>
                <w:rFonts w:eastAsia="Calibri"/>
                <w:sz w:val="22"/>
              </w:rPr>
              <w:t>Комитет по строительству, дорожной деятельности и благоустройства, Комитет имущественных отношений</w:t>
            </w:r>
          </w:p>
        </w:tc>
        <w:tc>
          <w:tcPr>
            <w:tcW w:w="1985" w:type="dxa"/>
          </w:tcPr>
          <w:p w:rsidR="00173FB5" w:rsidRPr="00762558" w:rsidRDefault="00173FB5" w:rsidP="006450B2">
            <w:pPr>
              <w:jc w:val="center"/>
              <w:rPr>
                <w:rFonts w:eastAsia="Calibri"/>
                <w:sz w:val="22"/>
              </w:rPr>
            </w:pPr>
            <w:r w:rsidRPr="00762558">
              <w:rPr>
                <w:rFonts w:eastAsia="Calibri"/>
                <w:sz w:val="22"/>
              </w:rPr>
              <w:t>Х</w:t>
            </w:r>
          </w:p>
        </w:tc>
      </w:tr>
      <w:tr w:rsidR="00173FB5" w:rsidRPr="001B6890" w:rsidTr="006450B2">
        <w:trPr>
          <w:trHeight w:val="20"/>
        </w:trPr>
        <w:tc>
          <w:tcPr>
            <w:tcW w:w="708" w:type="dxa"/>
          </w:tcPr>
          <w:p w:rsidR="00173FB5" w:rsidRPr="00762558" w:rsidRDefault="00173FB5" w:rsidP="006450B2">
            <w:pPr>
              <w:jc w:val="center"/>
              <w:rPr>
                <w:rFonts w:eastAsia="Calibri"/>
                <w:sz w:val="22"/>
              </w:rPr>
            </w:pPr>
            <w:r w:rsidRPr="00762558">
              <w:rPr>
                <w:rFonts w:eastAsia="Calibri"/>
                <w:sz w:val="22"/>
              </w:rPr>
              <w:t>1.1</w:t>
            </w:r>
          </w:p>
        </w:tc>
        <w:tc>
          <w:tcPr>
            <w:tcW w:w="2106" w:type="dxa"/>
          </w:tcPr>
          <w:p w:rsidR="00173FB5" w:rsidRPr="00762558" w:rsidRDefault="00173FB5" w:rsidP="006450B2">
            <w:pPr>
              <w:autoSpaceDE w:val="0"/>
              <w:autoSpaceDN w:val="0"/>
              <w:adjustRightInd w:val="0"/>
              <w:rPr>
                <w:rFonts w:eastAsia="Times New Roman"/>
                <w:sz w:val="22"/>
              </w:rPr>
            </w:pPr>
            <w:r w:rsidRPr="00762558">
              <w:rPr>
                <w:rFonts w:eastAsia="Calibri"/>
                <w:sz w:val="22"/>
              </w:rPr>
              <w:t xml:space="preserve">Мероприятие 02.01 Обеспечение мероприятий по переселению граждан </w:t>
            </w:r>
          </w:p>
        </w:tc>
        <w:tc>
          <w:tcPr>
            <w:tcW w:w="1129" w:type="dxa"/>
          </w:tcPr>
          <w:p w:rsidR="00173FB5" w:rsidRPr="00762558" w:rsidRDefault="00173FB5" w:rsidP="006450B2">
            <w:pPr>
              <w:jc w:val="center"/>
              <w:rPr>
                <w:rFonts w:eastAsia="Calibri"/>
                <w:sz w:val="22"/>
              </w:rPr>
            </w:pPr>
            <w:r w:rsidRPr="00762558">
              <w:rPr>
                <w:rFonts w:eastAsia="Calibri"/>
                <w:sz w:val="22"/>
              </w:rPr>
              <w:t>2020-2021</w:t>
            </w:r>
          </w:p>
        </w:tc>
        <w:tc>
          <w:tcPr>
            <w:tcW w:w="1725" w:type="dxa"/>
          </w:tcPr>
          <w:p w:rsidR="00173FB5" w:rsidRPr="00762558" w:rsidRDefault="00173FB5" w:rsidP="006450B2">
            <w:pPr>
              <w:rPr>
                <w:rFonts w:eastAsia="Calibri"/>
                <w:sz w:val="22"/>
              </w:rPr>
            </w:pPr>
            <w:r w:rsidRPr="00762558">
              <w:rPr>
                <w:rFonts w:eastAsia="Calibri"/>
                <w:sz w:val="22"/>
              </w:rPr>
              <w:t>Средства бюджета городского округа Электросталь Московской области</w:t>
            </w:r>
          </w:p>
        </w:tc>
        <w:tc>
          <w:tcPr>
            <w:tcW w:w="1275" w:type="dxa"/>
            <w:tcBorders>
              <w:bottom w:val="single" w:sz="4" w:space="0" w:color="auto"/>
            </w:tcBorders>
          </w:tcPr>
          <w:p w:rsidR="00173FB5" w:rsidRPr="00762558" w:rsidRDefault="003B120C" w:rsidP="006450B2">
            <w:pPr>
              <w:jc w:val="center"/>
              <w:rPr>
                <w:rFonts w:eastAsia="Calibri"/>
                <w:sz w:val="22"/>
              </w:rPr>
            </w:pPr>
            <w:r w:rsidRPr="00762558">
              <w:rPr>
                <w:rFonts w:eastAsia="Calibri"/>
                <w:sz w:val="22"/>
              </w:rPr>
              <w:t>600,00</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0,00</w:t>
            </w:r>
          </w:p>
        </w:tc>
        <w:tc>
          <w:tcPr>
            <w:tcW w:w="850" w:type="dxa"/>
            <w:tcBorders>
              <w:bottom w:val="single" w:sz="4" w:space="0" w:color="auto"/>
            </w:tcBorders>
          </w:tcPr>
          <w:p w:rsidR="00173FB5" w:rsidRPr="00762558" w:rsidRDefault="003B120C" w:rsidP="006450B2">
            <w:pPr>
              <w:jc w:val="center"/>
              <w:rPr>
                <w:rFonts w:eastAsia="Calibri"/>
                <w:sz w:val="22"/>
              </w:rPr>
            </w:pPr>
            <w:r w:rsidRPr="00762558">
              <w:rPr>
                <w:rFonts w:eastAsia="Calibri"/>
                <w:sz w:val="22"/>
              </w:rPr>
              <w:t>600,00</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0"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2413" w:type="dxa"/>
          </w:tcPr>
          <w:p w:rsidR="00173FB5" w:rsidRPr="00762558" w:rsidRDefault="00173FB5" w:rsidP="006450B2">
            <w:pPr>
              <w:rPr>
                <w:rFonts w:eastAsia="Calibri"/>
                <w:sz w:val="22"/>
              </w:rPr>
            </w:pPr>
            <w:r w:rsidRPr="00762558">
              <w:rPr>
                <w:rFonts w:eastAsia="Calibri"/>
                <w:sz w:val="22"/>
              </w:rPr>
              <w:t>Комитет по строительству, дорожной деятельности и благоустройства, Комитет имущественных отношений</w:t>
            </w:r>
          </w:p>
        </w:tc>
        <w:tc>
          <w:tcPr>
            <w:tcW w:w="1985" w:type="dxa"/>
          </w:tcPr>
          <w:p w:rsidR="00173FB5" w:rsidRPr="00762558" w:rsidRDefault="00173FB5" w:rsidP="006450B2">
            <w:pPr>
              <w:rPr>
                <w:rFonts w:eastAsia="Calibri"/>
                <w:sz w:val="22"/>
              </w:rPr>
            </w:pPr>
            <w:r w:rsidRPr="00762558">
              <w:rPr>
                <w:rFonts w:eastAsia="Calibri"/>
                <w:sz w:val="22"/>
              </w:rPr>
              <w:t>Обеспечение мероприятий по переселению граждан</w:t>
            </w:r>
          </w:p>
        </w:tc>
      </w:tr>
      <w:tr w:rsidR="00173FB5" w:rsidRPr="00DB059D" w:rsidTr="006450B2">
        <w:trPr>
          <w:trHeight w:val="20"/>
        </w:trPr>
        <w:tc>
          <w:tcPr>
            <w:tcW w:w="708" w:type="dxa"/>
          </w:tcPr>
          <w:p w:rsidR="00173FB5" w:rsidRPr="00762558" w:rsidRDefault="00173FB5" w:rsidP="006450B2">
            <w:pPr>
              <w:jc w:val="center"/>
              <w:rPr>
                <w:rFonts w:eastAsia="Calibri"/>
                <w:sz w:val="22"/>
              </w:rPr>
            </w:pPr>
            <w:r w:rsidRPr="00762558">
              <w:rPr>
                <w:rFonts w:eastAsia="Calibri"/>
                <w:sz w:val="22"/>
              </w:rPr>
              <w:t>2.</w:t>
            </w:r>
          </w:p>
        </w:tc>
        <w:tc>
          <w:tcPr>
            <w:tcW w:w="2106" w:type="dxa"/>
          </w:tcPr>
          <w:p w:rsidR="00173FB5" w:rsidRPr="00762558" w:rsidRDefault="00173FB5" w:rsidP="006450B2">
            <w:pPr>
              <w:autoSpaceDE w:val="0"/>
              <w:autoSpaceDN w:val="0"/>
              <w:adjustRightInd w:val="0"/>
              <w:rPr>
                <w:rFonts w:eastAsia="Calibri"/>
                <w:sz w:val="22"/>
              </w:rPr>
            </w:pPr>
            <w:r w:rsidRPr="00762558">
              <w:rPr>
                <w:sz w:val="22"/>
              </w:rPr>
              <w:t xml:space="preserve">Основное мероприятие </w:t>
            </w:r>
            <w:r w:rsidRPr="00762558">
              <w:rPr>
                <w:sz w:val="22"/>
                <w:lang w:val="en-US"/>
              </w:rPr>
              <w:t>F</w:t>
            </w:r>
            <w:r w:rsidRPr="00762558">
              <w:rPr>
                <w:sz w:val="22"/>
              </w:rPr>
              <w:t>3. Обеспечение устойчивого сокращения непригодного для проживания жилищного фонда</w:t>
            </w:r>
          </w:p>
        </w:tc>
        <w:tc>
          <w:tcPr>
            <w:tcW w:w="1129" w:type="dxa"/>
          </w:tcPr>
          <w:p w:rsidR="00173FB5" w:rsidRPr="00762558" w:rsidRDefault="00173FB5" w:rsidP="006450B2">
            <w:pPr>
              <w:jc w:val="center"/>
              <w:rPr>
                <w:rFonts w:eastAsia="Calibri"/>
                <w:sz w:val="22"/>
              </w:rPr>
            </w:pPr>
            <w:r w:rsidRPr="00762558">
              <w:rPr>
                <w:rFonts w:eastAsia="Calibri"/>
                <w:sz w:val="22"/>
              </w:rPr>
              <w:t>2021-2024</w:t>
            </w:r>
          </w:p>
        </w:tc>
        <w:tc>
          <w:tcPr>
            <w:tcW w:w="1725" w:type="dxa"/>
          </w:tcPr>
          <w:p w:rsidR="00173FB5" w:rsidRPr="00762558" w:rsidRDefault="00173FB5" w:rsidP="006450B2">
            <w:pPr>
              <w:rPr>
                <w:rFonts w:eastAsia="Calibri"/>
                <w:sz w:val="22"/>
              </w:rPr>
            </w:pPr>
            <w:r w:rsidRPr="00762558">
              <w:rPr>
                <w:rFonts w:eastAsia="Calibri"/>
                <w:sz w:val="22"/>
              </w:rPr>
              <w:t>Внебюджетные средства</w:t>
            </w:r>
          </w:p>
        </w:tc>
        <w:tc>
          <w:tcPr>
            <w:tcW w:w="1275"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3402" w:type="dxa"/>
            <w:gridSpan w:val="4"/>
            <w:tcBorders>
              <w:bottom w:val="single" w:sz="4" w:space="0" w:color="auto"/>
            </w:tcBorders>
          </w:tcPr>
          <w:p w:rsidR="00173FB5" w:rsidRPr="00762558" w:rsidRDefault="00173FB5" w:rsidP="006450B2">
            <w:pPr>
              <w:jc w:val="center"/>
              <w:rPr>
                <w:rFonts w:eastAsia="Calibri"/>
              </w:rPr>
            </w:pPr>
            <w:r w:rsidRPr="00762558">
              <w:rPr>
                <w:rFonts w:eastAsia="Calibri"/>
                <w:sz w:val="22"/>
              </w:rPr>
              <w:t>В пределах средств инвестора-застройщика в рамках заключённого договора о развитии застроенной территории.</w:t>
            </w:r>
          </w:p>
        </w:tc>
        <w:tc>
          <w:tcPr>
            <w:tcW w:w="2413" w:type="dxa"/>
          </w:tcPr>
          <w:p w:rsidR="00173FB5" w:rsidRPr="00762558" w:rsidRDefault="00173FB5" w:rsidP="006450B2">
            <w:pPr>
              <w:rPr>
                <w:rFonts w:eastAsia="Calibri"/>
              </w:rPr>
            </w:pPr>
            <w:r w:rsidRPr="00762558">
              <w:rPr>
                <w:rFonts w:eastAsia="Calibri"/>
                <w:sz w:val="22"/>
              </w:rPr>
              <w:t>Комитет по строительству, дорожной деятельности и благоустройства</w:t>
            </w:r>
          </w:p>
        </w:tc>
        <w:tc>
          <w:tcPr>
            <w:tcW w:w="1985" w:type="dxa"/>
          </w:tcPr>
          <w:p w:rsidR="00173FB5" w:rsidRPr="00762558" w:rsidRDefault="00173FB5" w:rsidP="006450B2">
            <w:pPr>
              <w:jc w:val="center"/>
              <w:rPr>
                <w:rFonts w:eastAsia="Calibri"/>
                <w:sz w:val="22"/>
              </w:rPr>
            </w:pPr>
            <w:r w:rsidRPr="00762558">
              <w:rPr>
                <w:rFonts w:eastAsia="Calibri"/>
                <w:sz w:val="22"/>
              </w:rPr>
              <w:t>Х</w:t>
            </w:r>
          </w:p>
        </w:tc>
      </w:tr>
      <w:tr w:rsidR="00173FB5" w:rsidRPr="00DB059D" w:rsidTr="006450B2">
        <w:trPr>
          <w:trHeight w:val="20"/>
        </w:trPr>
        <w:tc>
          <w:tcPr>
            <w:tcW w:w="708" w:type="dxa"/>
          </w:tcPr>
          <w:p w:rsidR="00173FB5" w:rsidRPr="00762558" w:rsidRDefault="00173FB5" w:rsidP="006450B2">
            <w:pPr>
              <w:jc w:val="center"/>
              <w:rPr>
                <w:rFonts w:eastAsia="Calibri"/>
                <w:sz w:val="22"/>
              </w:rPr>
            </w:pPr>
            <w:r w:rsidRPr="00762558">
              <w:rPr>
                <w:rFonts w:eastAsia="Calibri"/>
                <w:sz w:val="22"/>
              </w:rPr>
              <w:t>2.1.</w:t>
            </w:r>
          </w:p>
        </w:tc>
        <w:tc>
          <w:tcPr>
            <w:tcW w:w="2106" w:type="dxa"/>
          </w:tcPr>
          <w:p w:rsidR="00173FB5" w:rsidRPr="00762558" w:rsidRDefault="00173FB5" w:rsidP="006450B2">
            <w:pPr>
              <w:rPr>
                <w:rFonts w:eastAsia="Times New Roman"/>
                <w:strike/>
                <w:sz w:val="22"/>
              </w:rPr>
            </w:pPr>
            <w:r w:rsidRPr="00762558">
              <w:rPr>
                <w:sz w:val="22"/>
              </w:rPr>
              <w:t xml:space="preserve">Мероприятие </w:t>
            </w:r>
            <w:r w:rsidRPr="00762558">
              <w:rPr>
                <w:sz w:val="22"/>
                <w:lang w:val="en-US"/>
              </w:rPr>
              <w:t>F</w:t>
            </w:r>
            <w:r w:rsidRPr="00762558">
              <w:rPr>
                <w:sz w:val="22"/>
              </w:rPr>
              <w:t xml:space="preserve">3.01 Обеспечение </w:t>
            </w:r>
            <w:r w:rsidRPr="00762558">
              <w:rPr>
                <w:sz w:val="22"/>
              </w:rPr>
              <w:lastRenderedPageBreak/>
              <w:t>мероприятий по переселению граждан из непригодного для проживания жилищного фонда, признанного аварийным до 01.01.2017</w:t>
            </w:r>
          </w:p>
        </w:tc>
        <w:tc>
          <w:tcPr>
            <w:tcW w:w="1129" w:type="dxa"/>
          </w:tcPr>
          <w:p w:rsidR="00173FB5" w:rsidRPr="00762558" w:rsidRDefault="00173FB5" w:rsidP="006450B2">
            <w:pPr>
              <w:jc w:val="center"/>
              <w:rPr>
                <w:rFonts w:eastAsia="Calibri"/>
                <w:sz w:val="22"/>
              </w:rPr>
            </w:pPr>
            <w:r w:rsidRPr="00762558">
              <w:rPr>
                <w:rFonts w:eastAsia="Calibri"/>
                <w:sz w:val="22"/>
              </w:rPr>
              <w:lastRenderedPageBreak/>
              <w:t>2021-2024</w:t>
            </w:r>
          </w:p>
        </w:tc>
        <w:tc>
          <w:tcPr>
            <w:tcW w:w="1725" w:type="dxa"/>
          </w:tcPr>
          <w:p w:rsidR="00173FB5" w:rsidRPr="00762558" w:rsidRDefault="00173FB5" w:rsidP="006450B2">
            <w:pPr>
              <w:rPr>
                <w:rFonts w:eastAsia="Calibri"/>
                <w:sz w:val="22"/>
              </w:rPr>
            </w:pPr>
            <w:r w:rsidRPr="00762558">
              <w:rPr>
                <w:rFonts w:eastAsia="Calibri"/>
                <w:sz w:val="22"/>
              </w:rPr>
              <w:t>Внебюджетные средства</w:t>
            </w:r>
          </w:p>
        </w:tc>
        <w:tc>
          <w:tcPr>
            <w:tcW w:w="1275"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3402" w:type="dxa"/>
            <w:gridSpan w:val="4"/>
            <w:tcBorders>
              <w:bottom w:val="single" w:sz="4" w:space="0" w:color="auto"/>
            </w:tcBorders>
          </w:tcPr>
          <w:p w:rsidR="00173FB5" w:rsidRPr="00762558" w:rsidRDefault="00173FB5" w:rsidP="006450B2">
            <w:pPr>
              <w:jc w:val="center"/>
              <w:rPr>
                <w:rFonts w:eastAsia="Calibri"/>
              </w:rPr>
            </w:pPr>
            <w:r w:rsidRPr="00762558">
              <w:rPr>
                <w:rFonts w:eastAsia="Calibri"/>
                <w:sz w:val="22"/>
              </w:rPr>
              <w:t xml:space="preserve">В пределах средств инвестора-застройщика в рамках </w:t>
            </w:r>
            <w:r w:rsidRPr="00762558">
              <w:rPr>
                <w:rFonts w:eastAsia="Calibri"/>
                <w:sz w:val="22"/>
              </w:rPr>
              <w:lastRenderedPageBreak/>
              <w:t>заключённого договора о развитии застроенной территории.</w:t>
            </w:r>
          </w:p>
        </w:tc>
        <w:tc>
          <w:tcPr>
            <w:tcW w:w="2413" w:type="dxa"/>
          </w:tcPr>
          <w:p w:rsidR="00173FB5" w:rsidRPr="00762558" w:rsidRDefault="00173FB5" w:rsidP="006450B2">
            <w:pPr>
              <w:rPr>
                <w:rFonts w:eastAsia="Calibri"/>
              </w:rPr>
            </w:pPr>
            <w:r w:rsidRPr="00762558">
              <w:rPr>
                <w:rFonts w:eastAsia="Calibri"/>
                <w:sz w:val="22"/>
              </w:rPr>
              <w:lastRenderedPageBreak/>
              <w:t xml:space="preserve">Комитет по строительству, </w:t>
            </w:r>
            <w:r w:rsidRPr="00762558">
              <w:rPr>
                <w:rFonts w:eastAsia="Calibri"/>
                <w:sz w:val="22"/>
              </w:rPr>
              <w:lastRenderedPageBreak/>
              <w:t>дорожной деятельности и благоустройства</w:t>
            </w:r>
          </w:p>
        </w:tc>
        <w:tc>
          <w:tcPr>
            <w:tcW w:w="1985" w:type="dxa"/>
          </w:tcPr>
          <w:p w:rsidR="00173FB5" w:rsidRPr="00762558" w:rsidRDefault="00173FB5" w:rsidP="006450B2">
            <w:pPr>
              <w:rPr>
                <w:rFonts w:eastAsia="Calibri"/>
                <w:sz w:val="22"/>
              </w:rPr>
            </w:pPr>
            <w:r w:rsidRPr="00762558">
              <w:rPr>
                <w:rFonts w:eastAsia="Calibri"/>
                <w:sz w:val="22"/>
              </w:rPr>
              <w:lastRenderedPageBreak/>
              <w:t xml:space="preserve">Количество переселённых </w:t>
            </w:r>
            <w:r w:rsidRPr="00762558">
              <w:rPr>
                <w:rFonts w:eastAsia="Calibri"/>
                <w:sz w:val="22"/>
              </w:rPr>
              <w:lastRenderedPageBreak/>
              <w:t>жителей из аварийного жилищного фонда – 0,092 тыс. человек</w:t>
            </w:r>
          </w:p>
        </w:tc>
      </w:tr>
      <w:tr w:rsidR="00173FB5" w:rsidRPr="001B6890" w:rsidTr="006450B2">
        <w:trPr>
          <w:trHeight w:val="20"/>
        </w:trPr>
        <w:tc>
          <w:tcPr>
            <w:tcW w:w="708" w:type="dxa"/>
            <w:vMerge w:val="restart"/>
          </w:tcPr>
          <w:p w:rsidR="00173FB5" w:rsidRPr="001B6890" w:rsidRDefault="00173FB5" w:rsidP="006450B2">
            <w:pPr>
              <w:jc w:val="center"/>
              <w:rPr>
                <w:rFonts w:eastAsia="Calibri"/>
                <w:sz w:val="22"/>
              </w:rPr>
            </w:pPr>
          </w:p>
        </w:tc>
        <w:tc>
          <w:tcPr>
            <w:tcW w:w="2106" w:type="dxa"/>
            <w:vMerge w:val="restart"/>
          </w:tcPr>
          <w:p w:rsidR="00173FB5" w:rsidRPr="001B6890" w:rsidRDefault="00173FB5" w:rsidP="006450B2">
            <w:pPr>
              <w:rPr>
                <w:rFonts w:eastAsia="Calibri"/>
                <w:sz w:val="22"/>
                <w:lang w:val="en-US"/>
              </w:rPr>
            </w:pPr>
            <w:r w:rsidRPr="001B6890">
              <w:rPr>
                <w:rFonts w:eastAsia="Calibri"/>
                <w:sz w:val="22"/>
              </w:rPr>
              <w:t xml:space="preserve">Итого по Подпрограмме </w:t>
            </w:r>
            <w:r w:rsidRPr="001B6890">
              <w:rPr>
                <w:rFonts w:eastAsia="Calibri"/>
                <w:sz w:val="22"/>
                <w:lang w:val="en-US"/>
              </w:rPr>
              <w:t>II</w:t>
            </w:r>
          </w:p>
          <w:p w:rsidR="00173FB5" w:rsidRPr="001B6890" w:rsidRDefault="00173FB5" w:rsidP="006450B2">
            <w:pPr>
              <w:rPr>
                <w:rFonts w:eastAsia="Calibri"/>
                <w:sz w:val="22"/>
              </w:rPr>
            </w:pPr>
          </w:p>
        </w:tc>
        <w:tc>
          <w:tcPr>
            <w:tcW w:w="1129" w:type="dxa"/>
            <w:vMerge w:val="restart"/>
          </w:tcPr>
          <w:p w:rsidR="00173FB5" w:rsidRPr="001B6890" w:rsidRDefault="00173FB5" w:rsidP="006450B2">
            <w:pPr>
              <w:jc w:val="center"/>
              <w:rPr>
                <w:rFonts w:eastAsia="Calibri"/>
                <w:sz w:val="22"/>
              </w:rPr>
            </w:pPr>
          </w:p>
        </w:tc>
        <w:tc>
          <w:tcPr>
            <w:tcW w:w="1725" w:type="dxa"/>
          </w:tcPr>
          <w:p w:rsidR="00173FB5" w:rsidRPr="001B6890" w:rsidRDefault="00173FB5" w:rsidP="006450B2">
            <w:pPr>
              <w:rPr>
                <w:rFonts w:eastAsia="Calibri"/>
                <w:sz w:val="22"/>
              </w:rPr>
            </w:pPr>
            <w:r w:rsidRPr="001B6890">
              <w:rPr>
                <w:rFonts w:eastAsia="Calibri"/>
                <w:sz w:val="22"/>
              </w:rPr>
              <w:t>Средства бюджета городского округа Электросталь Московской области</w:t>
            </w:r>
          </w:p>
        </w:tc>
        <w:tc>
          <w:tcPr>
            <w:tcW w:w="1275" w:type="dxa"/>
          </w:tcPr>
          <w:p w:rsidR="00173FB5" w:rsidRPr="00762558" w:rsidRDefault="003B120C" w:rsidP="006450B2">
            <w:pPr>
              <w:jc w:val="center"/>
              <w:rPr>
                <w:rFonts w:eastAsia="Calibri"/>
                <w:sz w:val="22"/>
              </w:rPr>
            </w:pPr>
            <w:r w:rsidRPr="00762558">
              <w:rPr>
                <w:rFonts w:eastAsia="Calibri"/>
                <w:sz w:val="22"/>
              </w:rPr>
              <w:t>600,00</w:t>
            </w:r>
          </w:p>
        </w:tc>
        <w:tc>
          <w:tcPr>
            <w:tcW w:w="851" w:type="dxa"/>
          </w:tcPr>
          <w:p w:rsidR="00173FB5" w:rsidRPr="00762558" w:rsidRDefault="00173FB5" w:rsidP="006450B2">
            <w:pPr>
              <w:jc w:val="center"/>
              <w:rPr>
                <w:rFonts w:eastAsia="Calibri"/>
                <w:sz w:val="22"/>
              </w:rPr>
            </w:pPr>
            <w:r w:rsidRPr="00762558">
              <w:rPr>
                <w:rFonts w:eastAsia="Calibri"/>
                <w:sz w:val="22"/>
              </w:rPr>
              <w:t>0,00</w:t>
            </w:r>
          </w:p>
        </w:tc>
        <w:tc>
          <w:tcPr>
            <w:tcW w:w="850" w:type="dxa"/>
          </w:tcPr>
          <w:p w:rsidR="00173FB5" w:rsidRPr="00762558" w:rsidRDefault="003B120C" w:rsidP="006450B2">
            <w:pPr>
              <w:jc w:val="center"/>
              <w:rPr>
                <w:rFonts w:eastAsia="Calibri"/>
                <w:sz w:val="22"/>
              </w:rPr>
            </w:pPr>
            <w:r w:rsidRPr="00762558">
              <w:rPr>
                <w:rFonts w:eastAsia="Calibri"/>
                <w:sz w:val="22"/>
              </w:rPr>
              <w:t>600,00</w:t>
            </w:r>
          </w:p>
        </w:tc>
        <w:tc>
          <w:tcPr>
            <w:tcW w:w="851" w:type="dxa"/>
          </w:tcPr>
          <w:p w:rsidR="00173FB5" w:rsidRPr="00762558" w:rsidRDefault="00173FB5" w:rsidP="006450B2">
            <w:pPr>
              <w:jc w:val="center"/>
              <w:rPr>
                <w:rFonts w:eastAsia="Calibri"/>
                <w:sz w:val="22"/>
              </w:rPr>
            </w:pPr>
            <w:r w:rsidRPr="00762558">
              <w:rPr>
                <w:rFonts w:eastAsia="Calibri"/>
                <w:sz w:val="22"/>
              </w:rPr>
              <w:t>0,00</w:t>
            </w:r>
          </w:p>
        </w:tc>
        <w:tc>
          <w:tcPr>
            <w:tcW w:w="850" w:type="dxa"/>
          </w:tcPr>
          <w:p w:rsidR="00173FB5" w:rsidRPr="001B6890" w:rsidRDefault="00173FB5" w:rsidP="006450B2">
            <w:pPr>
              <w:jc w:val="center"/>
              <w:rPr>
                <w:rFonts w:eastAsia="Calibri"/>
                <w:sz w:val="22"/>
              </w:rPr>
            </w:pPr>
            <w:r w:rsidRPr="001B6890">
              <w:rPr>
                <w:rFonts w:eastAsia="Calibri"/>
                <w:sz w:val="22"/>
              </w:rPr>
              <w:t>0,00</w:t>
            </w:r>
          </w:p>
        </w:tc>
        <w:tc>
          <w:tcPr>
            <w:tcW w:w="851" w:type="dxa"/>
          </w:tcPr>
          <w:p w:rsidR="00173FB5" w:rsidRPr="001B6890" w:rsidRDefault="00173FB5" w:rsidP="006450B2">
            <w:pPr>
              <w:jc w:val="center"/>
              <w:rPr>
                <w:rFonts w:eastAsia="Calibri"/>
                <w:sz w:val="22"/>
              </w:rPr>
            </w:pPr>
            <w:r w:rsidRPr="001B6890">
              <w:rPr>
                <w:rFonts w:eastAsia="Calibri"/>
                <w:sz w:val="22"/>
              </w:rPr>
              <w:t>0,00</w:t>
            </w:r>
          </w:p>
        </w:tc>
        <w:tc>
          <w:tcPr>
            <w:tcW w:w="2413" w:type="dxa"/>
            <w:vMerge w:val="restart"/>
          </w:tcPr>
          <w:p w:rsidR="00173FB5" w:rsidRPr="001B6890" w:rsidRDefault="00173FB5" w:rsidP="006450B2">
            <w:pPr>
              <w:jc w:val="center"/>
              <w:rPr>
                <w:rFonts w:eastAsia="Calibri"/>
                <w:sz w:val="22"/>
              </w:rPr>
            </w:pPr>
          </w:p>
        </w:tc>
        <w:tc>
          <w:tcPr>
            <w:tcW w:w="1985" w:type="dxa"/>
            <w:vMerge w:val="restart"/>
          </w:tcPr>
          <w:p w:rsidR="00173FB5" w:rsidRPr="001B6890" w:rsidRDefault="00173FB5" w:rsidP="006450B2">
            <w:pPr>
              <w:jc w:val="center"/>
              <w:rPr>
                <w:rFonts w:eastAsia="Calibri"/>
                <w:sz w:val="22"/>
              </w:rPr>
            </w:pPr>
          </w:p>
        </w:tc>
      </w:tr>
      <w:tr w:rsidR="00173FB5" w:rsidRPr="001B6890" w:rsidTr="006450B2">
        <w:trPr>
          <w:trHeight w:val="20"/>
        </w:trPr>
        <w:tc>
          <w:tcPr>
            <w:tcW w:w="708" w:type="dxa"/>
            <w:vMerge/>
          </w:tcPr>
          <w:p w:rsidR="00173FB5" w:rsidRPr="001B6890" w:rsidRDefault="00173FB5" w:rsidP="006450B2">
            <w:pPr>
              <w:jc w:val="center"/>
              <w:rPr>
                <w:rFonts w:eastAsia="Calibri"/>
                <w:sz w:val="22"/>
              </w:rPr>
            </w:pPr>
          </w:p>
        </w:tc>
        <w:tc>
          <w:tcPr>
            <w:tcW w:w="2106" w:type="dxa"/>
            <w:vMerge/>
          </w:tcPr>
          <w:p w:rsidR="00173FB5" w:rsidRPr="001B6890" w:rsidRDefault="00173FB5" w:rsidP="006450B2">
            <w:pPr>
              <w:rPr>
                <w:rFonts w:eastAsia="Calibri"/>
                <w:sz w:val="22"/>
              </w:rPr>
            </w:pPr>
          </w:p>
        </w:tc>
        <w:tc>
          <w:tcPr>
            <w:tcW w:w="1129" w:type="dxa"/>
            <w:vMerge/>
          </w:tcPr>
          <w:p w:rsidR="00173FB5" w:rsidRPr="001B6890" w:rsidRDefault="00173FB5" w:rsidP="006450B2">
            <w:pPr>
              <w:jc w:val="center"/>
              <w:rPr>
                <w:rFonts w:eastAsia="Calibri"/>
                <w:sz w:val="22"/>
              </w:rPr>
            </w:pPr>
          </w:p>
        </w:tc>
        <w:tc>
          <w:tcPr>
            <w:tcW w:w="1725" w:type="dxa"/>
          </w:tcPr>
          <w:p w:rsidR="00173FB5" w:rsidRPr="001B6890" w:rsidRDefault="00173FB5" w:rsidP="006450B2">
            <w:pPr>
              <w:rPr>
                <w:rFonts w:eastAsia="Calibri"/>
                <w:sz w:val="22"/>
              </w:rPr>
            </w:pPr>
            <w:r w:rsidRPr="001B6890">
              <w:rPr>
                <w:rFonts w:eastAsia="Calibri"/>
                <w:sz w:val="22"/>
              </w:rPr>
              <w:t>Внебюджетные средства</w:t>
            </w:r>
          </w:p>
        </w:tc>
        <w:tc>
          <w:tcPr>
            <w:tcW w:w="1275" w:type="dxa"/>
          </w:tcPr>
          <w:p w:rsidR="00173FB5" w:rsidRPr="00762558" w:rsidRDefault="00173FB5" w:rsidP="006450B2">
            <w:pPr>
              <w:jc w:val="center"/>
              <w:rPr>
                <w:sz w:val="22"/>
              </w:rPr>
            </w:pPr>
            <w:r w:rsidRPr="00762558">
              <w:rPr>
                <w:rFonts w:eastAsia="Calibri"/>
                <w:sz w:val="22"/>
              </w:rPr>
              <w:t>0,00</w:t>
            </w:r>
          </w:p>
        </w:tc>
        <w:tc>
          <w:tcPr>
            <w:tcW w:w="851" w:type="dxa"/>
          </w:tcPr>
          <w:p w:rsidR="00173FB5" w:rsidRPr="00762558" w:rsidRDefault="00173FB5" w:rsidP="006450B2">
            <w:pPr>
              <w:jc w:val="center"/>
              <w:rPr>
                <w:sz w:val="22"/>
              </w:rPr>
            </w:pPr>
            <w:r w:rsidRPr="00762558">
              <w:rPr>
                <w:rFonts w:eastAsia="Calibri"/>
                <w:sz w:val="22"/>
              </w:rPr>
              <w:t>0,00</w:t>
            </w:r>
          </w:p>
        </w:tc>
        <w:tc>
          <w:tcPr>
            <w:tcW w:w="850" w:type="dxa"/>
          </w:tcPr>
          <w:p w:rsidR="00173FB5" w:rsidRPr="00762558" w:rsidRDefault="00173FB5" w:rsidP="006450B2">
            <w:pPr>
              <w:jc w:val="center"/>
              <w:rPr>
                <w:sz w:val="22"/>
              </w:rPr>
            </w:pPr>
            <w:r w:rsidRPr="00762558">
              <w:rPr>
                <w:rFonts w:eastAsia="Calibri"/>
                <w:sz w:val="22"/>
              </w:rPr>
              <w:t>0,00</w:t>
            </w:r>
          </w:p>
        </w:tc>
        <w:tc>
          <w:tcPr>
            <w:tcW w:w="851" w:type="dxa"/>
          </w:tcPr>
          <w:p w:rsidR="00173FB5" w:rsidRPr="00762558" w:rsidRDefault="00173FB5" w:rsidP="006450B2">
            <w:pPr>
              <w:jc w:val="center"/>
              <w:rPr>
                <w:sz w:val="22"/>
              </w:rPr>
            </w:pPr>
            <w:r w:rsidRPr="00762558">
              <w:rPr>
                <w:rFonts w:eastAsia="Calibri"/>
                <w:sz w:val="22"/>
              </w:rPr>
              <w:t>0,00</w:t>
            </w:r>
          </w:p>
        </w:tc>
        <w:tc>
          <w:tcPr>
            <w:tcW w:w="850" w:type="dxa"/>
          </w:tcPr>
          <w:p w:rsidR="00173FB5" w:rsidRPr="001B6890" w:rsidRDefault="00173FB5" w:rsidP="006450B2">
            <w:pPr>
              <w:jc w:val="center"/>
              <w:rPr>
                <w:sz w:val="22"/>
              </w:rPr>
            </w:pPr>
            <w:r w:rsidRPr="001B6890">
              <w:rPr>
                <w:rFonts w:eastAsia="Calibri"/>
                <w:sz w:val="22"/>
              </w:rPr>
              <w:t>0,00</w:t>
            </w:r>
          </w:p>
        </w:tc>
        <w:tc>
          <w:tcPr>
            <w:tcW w:w="851" w:type="dxa"/>
          </w:tcPr>
          <w:p w:rsidR="00173FB5" w:rsidRPr="001B6890" w:rsidRDefault="00173FB5" w:rsidP="006450B2">
            <w:pPr>
              <w:jc w:val="center"/>
              <w:rPr>
                <w:sz w:val="22"/>
              </w:rPr>
            </w:pPr>
            <w:r w:rsidRPr="001B6890">
              <w:rPr>
                <w:rFonts w:eastAsia="Calibri"/>
                <w:sz w:val="22"/>
              </w:rPr>
              <w:t>0,00</w:t>
            </w:r>
          </w:p>
        </w:tc>
        <w:tc>
          <w:tcPr>
            <w:tcW w:w="2413" w:type="dxa"/>
            <w:vMerge/>
          </w:tcPr>
          <w:p w:rsidR="00173FB5" w:rsidRPr="001B6890" w:rsidRDefault="00173FB5" w:rsidP="006450B2">
            <w:pPr>
              <w:jc w:val="center"/>
              <w:rPr>
                <w:rFonts w:eastAsia="Calibri"/>
                <w:sz w:val="22"/>
              </w:rPr>
            </w:pPr>
          </w:p>
        </w:tc>
        <w:tc>
          <w:tcPr>
            <w:tcW w:w="1985" w:type="dxa"/>
            <w:vMerge/>
          </w:tcPr>
          <w:p w:rsidR="00173FB5" w:rsidRPr="001B6890" w:rsidRDefault="00173FB5" w:rsidP="006450B2">
            <w:pPr>
              <w:jc w:val="center"/>
              <w:rPr>
                <w:rFonts w:eastAsia="Calibri"/>
                <w:sz w:val="22"/>
              </w:rPr>
            </w:pPr>
          </w:p>
        </w:tc>
      </w:tr>
      <w:tr w:rsidR="00173FB5" w:rsidRPr="001B6890" w:rsidTr="006450B2">
        <w:trPr>
          <w:trHeight w:val="20"/>
        </w:trPr>
        <w:tc>
          <w:tcPr>
            <w:tcW w:w="708" w:type="dxa"/>
          </w:tcPr>
          <w:p w:rsidR="00173FB5" w:rsidRPr="001B6890" w:rsidRDefault="00173FB5" w:rsidP="006450B2">
            <w:pPr>
              <w:jc w:val="center"/>
              <w:rPr>
                <w:rFonts w:eastAsia="Calibri"/>
                <w:sz w:val="22"/>
              </w:rPr>
            </w:pPr>
          </w:p>
        </w:tc>
        <w:tc>
          <w:tcPr>
            <w:tcW w:w="2106" w:type="dxa"/>
          </w:tcPr>
          <w:p w:rsidR="00173FB5" w:rsidRPr="001B6890" w:rsidRDefault="00173FB5" w:rsidP="006450B2">
            <w:pPr>
              <w:rPr>
                <w:rFonts w:eastAsia="Calibri"/>
                <w:sz w:val="22"/>
              </w:rPr>
            </w:pPr>
          </w:p>
        </w:tc>
        <w:tc>
          <w:tcPr>
            <w:tcW w:w="1129" w:type="dxa"/>
          </w:tcPr>
          <w:p w:rsidR="00173FB5" w:rsidRPr="001B6890" w:rsidRDefault="00173FB5" w:rsidP="006450B2">
            <w:pPr>
              <w:jc w:val="center"/>
              <w:rPr>
                <w:rFonts w:eastAsia="Calibri"/>
                <w:sz w:val="22"/>
              </w:rPr>
            </w:pPr>
          </w:p>
        </w:tc>
        <w:tc>
          <w:tcPr>
            <w:tcW w:w="1725" w:type="dxa"/>
          </w:tcPr>
          <w:p w:rsidR="00173FB5" w:rsidRPr="001B6890" w:rsidRDefault="00173FB5" w:rsidP="006450B2">
            <w:pPr>
              <w:tabs>
                <w:tab w:val="center" w:pos="742"/>
              </w:tabs>
              <w:rPr>
                <w:rFonts w:eastAsia="Calibri"/>
                <w:sz w:val="22"/>
              </w:rPr>
            </w:pPr>
            <w:r w:rsidRPr="001B6890">
              <w:rPr>
                <w:rFonts w:eastAsia="Calibri"/>
                <w:sz w:val="22"/>
              </w:rPr>
              <w:t>Итого</w:t>
            </w:r>
          </w:p>
        </w:tc>
        <w:tc>
          <w:tcPr>
            <w:tcW w:w="1275" w:type="dxa"/>
          </w:tcPr>
          <w:p w:rsidR="00173FB5" w:rsidRPr="00762558" w:rsidRDefault="003B120C" w:rsidP="006450B2">
            <w:pPr>
              <w:jc w:val="center"/>
              <w:rPr>
                <w:rFonts w:eastAsia="Calibri"/>
                <w:sz w:val="22"/>
              </w:rPr>
            </w:pPr>
            <w:r w:rsidRPr="00762558">
              <w:rPr>
                <w:rFonts w:eastAsia="Calibri"/>
                <w:sz w:val="22"/>
              </w:rPr>
              <w:t>600,00</w:t>
            </w:r>
          </w:p>
        </w:tc>
        <w:tc>
          <w:tcPr>
            <w:tcW w:w="851" w:type="dxa"/>
          </w:tcPr>
          <w:p w:rsidR="00173FB5" w:rsidRPr="00762558" w:rsidRDefault="00173FB5" w:rsidP="006450B2">
            <w:pPr>
              <w:jc w:val="center"/>
              <w:rPr>
                <w:rFonts w:eastAsia="Calibri"/>
                <w:sz w:val="22"/>
              </w:rPr>
            </w:pPr>
            <w:r w:rsidRPr="00762558">
              <w:rPr>
                <w:rFonts w:eastAsia="Calibri"/>
                <w:sz w:val="22"/>
              </w:rPr>
              <w:t>0,00</w:t>
            </w:r>
          </w:p>
        </w:tc>
        <w:tc>
          <w:tcPr>
            <w:tcW w:w="850" w:type="dxa"/>
          </w:tcPr>
          <w:p w:rsidR="00173FB5" w:rsidRPr="00762558" w:rsidRDefault="003B120C" w:rsidP="006450B2">
            <w:pPr>
              <w:jc w:val="center"/>
              <w:rPr>
                <w:rFonts w:eastAsia="Calibri"/>
                <w:sz w:val="22"/>
              </w:rPr>
            </w:pPr>
            <w:r w:rsidRPr="00762558">
              <w:rPr>
                <w:rFonts w:eastAsia="Calibri"/>
                <w:sz w:val="22"/>
              </w:rPr>
              <w:t>600,00</w:t>
            </w:r>
          </w:p>
        </w:tc>
        <w:tc>
          <w:tcPr>
            <w:tcW w:w="851" w:type="dxa"/>
          </w:tcPr>
          <w:p w:rsidR="00173FB5" w:rsidRPr="00762558" w:rsidRDefault="00173FB5" w:rsidP="006450B2">
            <w:pPr>
              <w:jc w:val="center"/>
              <w:rPr>
                <w:rFonts w:eastAsia="Calibri"/>
                <w:sz w:val="22"/>
              </w:rPr>
            </w:pPr>
            <w:r w:rsidRPr="00762558">
              <w:rPr>
                <w:rFonts w:eastAsia="Calibri"/>
                <w:sz w:val="22"/>
              </w:rPr>
              <w:t>0,00</w:t>
            </w:r>
          </w:p>
        </w:tc>
        <w:tc>
          <w:tcPr>
            <w:tcW w:w="850" w:type="dxa"/>
          </w:tcPr>
          <w:p w:rsidR="00173FB5" w:rsidRPr="001B6890" w:rsidRDefault="00173FB5" w:rsidP="006450B2">
            <w:pPr>
              <w:jc w:val="center"/>
              <w:rPr>
                <w:rFonts w:eastAsia="Calibri"/>
                <w:sz w:val="22"/>
              </w:rPr>
            </w:pPr>
            <w:r w:rsidRPr="001B6890">
              <w:rPr>
                <w:rFonts w:eastAsia="Calibri"/>
                <w:sz w:val="22"/>
              </w:rPr>
              <w:t>0,00</w:t>
            </w:r>
          </w:p>
        </w:tc>
        <w:tc>
          <w:tcPr>
            <w:tcW w:w="851" w:type="dxa"/>
          </w:tcPr>
          <w:p w:rsidR="00173FB5" w:rsidRPr="001B6890" w:rsidRDefault="00173FB5" w:rsidP="006450B2">
            <w:pPr>
              <w:jc w:val="center"/>
              <w:rPr>
                <w:rFonts w:eastAsia="Calibri"/>
                <w:sz w:val="22"/>
              </w:rPr>
            </w:pPr>
            <w:r w:rsidRPr="001B6890">
              <w:rPr>
                <w:rFonts w:eastAsia="Calibri"/>
                <w:sz w:val="22"/>
              </w:rPr>
              <w:t>0,00</w:t>
            </w:r>
          </w:p>
        </w:tc>
        <w:tc>
          <w:tcPr>
            <w:tcW w:w="2413" w:type="dxa"/>
          </w:tcPr>
          <w:p w:rsidR="00173FB5" w:rsidRPr="001B6890" w:rsidRDefault="00173FB5" w:rsidP="006450B2">
            <w:pPr>
              <w:jc w:val="center"/>
              <w:rPr>
                <w:rFonts w:eastAsia="Calibri"/>
                <w:sz w:val="22"/>
              </w:rPr>
            </w:pPr>
          </w:p>
        </w:tc>
        <w:tc>
          <w:tcPr>
            <w:tcW w:w="1985" w:type="dxa"/>
          </w:tcPr>
          <w:p w:rsidR="00173FB5" w:rsidRPr="001B6890" w:rsidRDefault="00173FB5" w:rsidP="006450B2">
            <w:pPr>
              <w:jc w:val="center"/>
              <w:rPr>
                <w:rFonts w:eastAsia="Calibri"/>
                <w:sz w:val="22"/>
              </w:rPr>
            </w:pPr>
          </w:p>
        </w:tc>
      </w:tr>
    </w:tbl>
    <w:p w:rsidR="00173FB5" w:rsidRPr="00F975C1" w:rsidRDefault="00173FB5" w:rsidP="00F975C1">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173FB5" w:rsidRPr="00F975C1" w:rsidSect="00F975C1">
      <w:headerReference w:type="default" r:id="rId33"/>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96" w:rsidRDefault="00A67096" w:rsidP="0050592A">
      <w:pPr>
        <w:spacing w:after="0" w:line="240" w:lineRule="auto"/>
      </w:pPr>
      <w:r>
        <w:separator/>
      </w:r>
    </w:p>
  </w:endnote>
  <w:endnote w:type="continuationSeparator" w:id="0">
    <w:p w:rsidR="00A67096" w:rsidRDefault="00A67096"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96" w:rsidRDefault="00A67096" w:rsidP="0050592A">
      <w:pPr>
        <w:spacing w:after="0" w:line="240" w:lineRule="auto"/>
      </w:pPr>
      <w:r>
        <w:separator/>
      </w:r>
    </w:p>
  </w:footnote>
  <w:footnote w:type="continuationSeparator" w:id="0">
    <w:p w:rsidR="00A67096" w:rsidRDefault="00A67096"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6450B2" w:rsidRDefault="00A67096">
        <w:pPr>
          <w:pStyle w:val="a5"/>
          <w:jc w:val="center"/>
        </w:pPr>
        <w:r>
          <w:rPr>
            <w:noProof/>
          </w:rPr>
          <w:fldChar w:fldCharType="begin"/>
        </w:r>
        <w:r>
          <w:rPr>
            <w:noProof/>
          </w:rPr>
          <w:instrText xml:space="preserve"> PAGE   \* MERGEFORMAT </w:instrText>
        </w:r>
        <w:r>
          <w:rPr>
            <w:noProof/>
          </w:rPr>
          <w:fldChar w:fldCharType="separate"/>
        </w:r>
        <w:r w:rsidR="006450B2">
          <w:rPr>
            <w:noProof/>
          </w:rPr>
          <w:t>2</w:t>
        </w:r>
        <w:r>
          <w:rPr>
            <w:noProof/>
          </w:rPr>
          <w:fldChar w:fldCharType="end"/>
        </w:r>
      </w:p>
    </w:sdtContent>
  </w:sdt>
  <w:p w:rsidR="006450B2" w:rsidRDefault="006450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231280"/>
      <w:docPartObj>
        <w:docPartGallery w:val="Page Numbers (Top of Page)"/>
        <w:docPartUnique/>
      </w:docPartObj>
    </w:sdtPr>
    <w:sdtEndPr/>
    <w:sdtContent>
      <w:p w:rsidR="006450B2" w:rsidRDefault="00A67096">
        <w:pPr>
          <w:pStyle w:val="a5"/>
          <w:jc w:val="center"/>
        </w:pPr>
        <w:r>
          <w:rPr>
            <w:noProof/>
          </w:rPr>
          <w:fldChar w:fldCharType="begin"/>
        </w:r>
        <w:r>
          <w:rPr>
            <w:noProof/>
          </w:rPr>
          <w:instrText xml:space="preserve"> PAGE   \* MERGEFORMAT </w:instrText>
        </w:r>
        <w:r>
          <w:rPr>
            <w:noProof/>
          </w:rPr>
          <w:fldChar w:fldCharType="separate"/>
        </w:r>
        <w:r w:rsidR="00F975C1">
          <w:rPr>
            <w:noProof/>
          </w:rPr>
          <w:t>26</w:t>
        </w:r>
        <w:r>
          <w:rPr>
            <w:noProof/>
          </w:rPr>
          <w:fldChar w:fldCharType="end"/>
        </w:r>
      </w:p>
    </w:sdtContent>
  </w:sdt>
  <w:p w:rsidR="006450B2" w:rsidRDefault="006450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23915"/>
    <w:rsid w:val="0003116B"/>
    <w:rsid w:val="00035415"/>
    <w:rsid w:val="00036E6E"/>
    <w:rsid w:val="00051294"/>
    <w:rsid w:val="00054DD1"/>
    <w:rsid w:val="000600C8"/>
    <w:rsid w:val="0006064B"/>
    <w:rsid w:val="00064C65"/>
    <w:rsid w:val="000755EC"/>
    <w:rsid w:val="00083B81"/>
    <w:rsid w:val="00087ECD"/>
    <w:rsid w:val="0009225C"/>
    <w:rsid w:val="00095D38"/>
    <w:rsid w:val="000A000C"/>
    <w:rsid w:val="000A2BA6"/>
    <w:rsid w:val="000B350E"/>
    <w:rsid w:val="000C1D96"/>
    <w:rsid w:val="000C1E98"/>
    <w:rsid w:val="000D5924"/>
    <w:rsid w:val="000E30F8"/>
    <w:rsid w:val="000F2E6C"/>
    <w:rsid w:val="001004CB"/>
    <w:rsid w:val="00100F0B"/>
    <w:rsid w:val="00103650"/>
    <w:rsid w:val="001071EC"/>
    <w:rsid w:val="00112208"/>
    <w:rsid w:val="00122A94"/>
    <w:rsid w:val="00122F18"/>
    <w:rsid w:val="00127D5B"/>
    <w:rsid w:val="0013164A"/>
    <w:rsid w:val="001466D7"/>
    <w:rsid w:val="0015515A"/>
    <w:rsid w:val="00155DF2"/>
    <w:rsid w:val="00163364"/>
    <w:rsid w:val="0016629F"/>
    <w:rsid w:val="00170B6B"/>
    <w:rsid w:val="00173FB5"/>
    <w:rsid w:val="001750C5"/>
    <w:rsid w:val="00176BDE"/>
    <w:rsid w:val="001805A7"/>
    <w:rsid w:val="0018591E"/>
    <w:rsid w:val="00195891"/>
    <w:rsid w:val="001A2450"/>
    <w:rsid w:val="001B6900"/>
    <w:rsid w:val="001C3329"/>
    <w:rsid w:val="001C5C98"/>
    <w:rsid w:val="001C6D16"/>
    <w:rsid w:val="001D1260"/>
    <w:rsid w:val="001D231D"/>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220C"/>
    <w:rsid w:val="002E73AE"/>
    <w:rsid w:val="002F2ECB"/>
    <w:rsid w:val="002F3B22"/>
    <w:rsid w:val="002F5E17"/>
    <w:rsid w:val="00303EF3"/>
    <w:rsid w:val="00305459"/>
    <w:rsid w:val="00313AD1"/>
    <w:rsid w:val="003153A9"/>
    <w:rsid w:val="00315C06"/>
    <w:rsid w:val="00331AC1"/>
    <w:rsid w:val="003355F8"/>
    <w:rsid w:val="00343DBC"/>
    <w:rsid w:val="0034692A"/>
    <w:rsid w:val="0035238A"/>
    <w:rsid w:val="00352CAF"/>
    <w:rsid w:val="003534D4"/>
    <w:rsid w:val="00361537"/>
    <w:rsid w:val="00362AA4"/>
    <w:rsid w:val="00374590"/>
    <w:rsid w:val="0037613D"/>
    <w:rsid w:val="00392557"/>
    <w:rsid w:val="00392B84"/>
    <w:rsid w:val="00395F57"/>
    <w:rsid w:val="0039788C"/>
    <w:rsid w:val="003A16EB"/>
    <w:rsid w:val="003A174A"/>
    <w:rsid w:val="003B120C"/>
    <w:rsid w:val="003D08D8"/>
    <w:rsid w:val="003D5C8D"/>
    <w:rsid w:val="003E0D55"/>
    <w:rsid w:val="003E1E8B"/>
    <w:rsid w:val="003E6224"/>
    <w:rsid w:val="003E7433"/>
    <w:rsid w:val="003F1757"/>
    <w:rsid w:val="004009DA"/>
    <w:rsid w:val="00400EEF"/>
    <w:rsid w:val="00406A74"/>
    <w:rsid w:val="00407DA1"/>
    <w:rsid w:val="00422E7C"/>
    <w:rsid w:val="00424AA3"/>
    <w:rsid w:val="0042560E"/>
    <w:rsid w:val="00430155"/>
    <w:rsid w:val="004372C6"/>
    <w:rsid w:val="004379CB"/>
    <w:rsid w:val="00466001"/>
    <w:rsid w:val="004723B8"/>
    <w:rsid w:val="00474D53"/>
    <w:rsid w:val="00474FD4"/>
    <w:rsid w:val="00484993"/>
    <w:rsid w:val="00485638"/>
    <w:rsid w:val="00491B60"/>
    <w:rsid w:val="00491C57"/>
    <w:rsid w:val="004A3E77"/>
    <w:rsid w:val="004A5057"/>
    <w:rsid w:val="004B205C"/>
    <w:rsid w:val="004C77AA"/>
    <w:rsid w:val="004C7FF3"/>
    <w:rsid w:val="004D11D7"/>
    <w:rsid w:val="004D2850"/>
    <w:rsid w:val="004D3B86"/>
    <w:rsid w:val="004E36FB"/>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62CC"/>
    <w:rsid w:val="005822DC"/>
    <w:rsid w:val="00584EE6"/>
    <w:rsid w:val="00590362"/>
    <w:rsid w:val="0059635A"/>
    <w:rsid w:val="005A06EE"/>
    <w:rsid w:val="005B0519"/>
    <w:rsid w:val="005B05F4"/>
    <w:rsid w:val="005B225A"/>
    <w:rsid w:val="005C366C"/>
    <w:rsid w:val="005C6846"/>
    <w:rsid w:val="005D09F4"/>
    <w:rsid w:val="005D5459"/>
    <w:rsid w:val="005F4A22"/>
    <w:rsid w:val="005F7329"/>
    <w:rsid w:val="006067C2"/>
    <w:rsid w:val="00613F35"/>
    <w:rsid w:val="00620C5C"/>
    <w:rsid w:val="006264C1"/>
    <w:rsid w:val="00633BA8"/>
    <w:rsid w:val="00640AFF"/>
    <w:rsid w:val="006450B2"/>
    <w:rsid w:val="00654734"/>
    <w:rsid w:val="006639B8"/>
    <w:rsid w:val="00665749"/>
    <w:rsid w:val="00665F34"/>
    <w:rsid w:val="00671A7F"/>
    <w:rsid w:val="00680FCB"/>
    <w:rsid w:val="00683688"/>
    <w:rsid w:val="006901BC"/>
    <w:rsid w:val="0069046E"/>
    <w:rsid w:val="00694DCC"/>
    <w:rsid w:val="006A48D1"/>
    <w:rsid w:val="006B6572"/>
    <w:rsid w:val="006C7291"/>
    <w:rsid w:val="006C7929"/>
    <w:rsid w:val="006D0838"/>
    <w:rsid w:val="006D329E"/>
    <w:rsid w:val="006D5ABE"/>
    <w:rsid w:val="006E08CB"/>
    <w:rsid w:val="006E0FAC"/>
    <w:rsid w:val="006E11B3"/>
    <w:rsid w:val="006F0C52"/>
    <w:rsid w:val="006F3FDB"/>
    <w:rsid w:val="00701FD8"/>
    <w:rsid w:val="007051FF"/>
    <w:rsid w:val="007058FF"/>
    <w:rsid w:val="00712D8D"/>
    <w:rsid w:val="00714764"/>
    <w:rsid w:val="007165F6"/>
    <w:rsid w:val="00724237"/>
    <w:rsid w:val="00724A8C"/>
    <w:rsid w:val="0072653E"/>
    <w:rsid w:val="007300F2"/>
    <w:rsid w:val="0073176A"/>
    <w:rsid w:val="00733325"/>
    <w:rsid w:val="00736474"/>
    <w:rsid w:val="00743E3F"/>
    <w:rsid w:val="007516F5"/>
    <w:rsid w:val="00762558"/>
    <w:rsid w:val="00763571"/>
    <w:rsid w:val="007748CB"/>
    <w:rsid w:val="007871C5"/>
    <w:rsid w:val="00791A8C"/>
    <w:rsid w:val="007966CF"/>
    <w:rsid w:val="007A017B"/>
    <w:rsid w:val="007A14CE"/>
    <w:rsid w:val="007A63E3"/>
    <w:rsid w:val="007A717E"/>
    <w:rsid w:val="007C0FD3"/>
    <w:rsid w:val="007D6B83"/>
    <w:rsid w:val="007E41AE"/>
    <w:rsid w:val="008009E2"/>
    <w:rsid w:val="00801CD8"/>
    <w:rsid w:val="0080202B"/>
    <w:rsid w:val="00802891"/>
    <w:rsid w:val="00804E66"/>
    <w:rsid w:val="00810C1F"/>
    <w:rsid w:val="008240C0"/>
    <w:rsid w:val="00824164"/>
    <w:rsid w:val="0084204C"/>
    <w:rsid w:val="00845AC9"/>
    <w:rsid w:val="008479BC"/>
    <w:rsid w:val="00852054"/>
    <w:rsid w:val="00872306"/>
    <w:rsid w:val="008723BD"/>
    <w:rsid w:val="0087583F"/>
    <w:rsid w:val="00880B23"/>
    <w:rsid w:val="00887C9F"/>
    <w:rsid w:val="00891AF6"/>
    <w:rsid w:val="0089596A"/>
    <w:rsid w:val="008B2433"/>
    <w:rsid w:val="008B3BE5"/>
    <w:rsid w:val="008B4B62"/>
    <w:rsid w:val="008C7AE5"/>
    <w:rsid w:val="008D5470"/>
    <w:rsid w:val="008D5B2D"/>
    <w:rsid w:val="008D777F"/>
    <w:rsid w:val="008E0A87"/>
    <w:rsid w:val="008E7DAA"/>
    <w:rsid w:val="008F021F"/>
    <w:rsid w:val="008F463D"/>
    <w:rsid w:val="008F5F5E"/>
    <w:rsid w:val="00911138"/>
    <w:rsid w:val="009163F7"/>
    <w:rsid w:val="00921A9C"/>
    <w:rsid w:val="00926871"/>
    <w:rsid w:val="0093409B"/>
    <w:rsid w:val="009402AD"/>
    <w:rsid w:val="00940A46"/>
    <w:rsid w:val="00944CF1"/>
    <w:rsid w:val="00946155"/>
    <w:rsid w:val="00953654"/>
    <w:rsid w:val="00967265"/>
    <w:rsid w:val="009749BB"/>
    <w:rsid w:val="00976596"/>
    <w:rsid w:val="0098392B"/>
    <w:rsid w:val="00983B03"/>
    <w:rsid w:val="00993E63"/>
    <w:rsid w:val="00997352"/>
    <w:rsid w:val="009A0518"/>
    <w:rsid w:val="009A39E0"/>
    <w:rsid w:val="009B0698"/>
    <w:rsid w:val="009B1CF0"/>
    <w:rsid w:val="009B2709"/>
    <w:rsid w:val="009C1291"/>
    <w:rsid w:val="009C60C7"/>
    <w:rsid w:val="009D1380"/>
    <w:rsid w:val="009D7083"/>
    <w:rsid w:val="009E0388"/>
    <w:rsid w:val="009E29DC"/>
    <w:rsid w:val="009E4140"/>
    <w:rsid w:val="009F3A3E"/>
    <w:rsid w:val="009F6BA5"/>
    <w:rsid w:val="009F76E0"/>
    <w:rsid w:val="00A018E9"/>
    <w:rsid w:val="00A01F32"/>
    <w:rsid w:val="00A07C02"/>
    <w:rsid w:val="00A4049C"/>
    <w:rsid w:val="00A4192F"/>
    <w:rsid w:val="00A41D1C"/>
    <w:rsid w:val="00A543E7"/>
    <w:rsid w:val="00A5531B"/>
    <w:rsid w:val="00A67096"/>
    <w:rsid w:val="00A73B7E"/>
    <w:rsid w:val="00A755C8"/>
    <w:rsid w:val="00A761FF"/>
    <w:rsid w:val="00A869D1"/>
    <w:rsid w:val="00A97F3D"/>
    <w:rsid w:val="00AA5A42"/>
    <w:rsid w:val="00AB38D6"/>
    <w:rsid w:val="00AB5D65"/>
    <w:rsid w:val="00AC2949"/>
    <w:rsid w:val="00AC40D7"/>
    <w:rsid w:val="00AD1597"/>
    <w:rsid w:val="00AD1B7E"/>
    <w:rsid w:val="00AD31B7"/>
    <w:rsid w:val="00AD4F1A"/>
    <w:rsid w:val="00AD5B67"/>
    <w:rsid w:val="00AD68B5"/>
    <w:rsid w:val="00AE1446"/>
    <w:rsid w:val="00AE33D5"/>
    <w:rsid w:val="00AE48BB"/>
    <w:rsid w:val="00AE5D92"/>
    <w:rsid w:val="00AF0980"/>
    <w:rsid w:val="00AF6582"/>
    <w:rsid w:val="00B00955"/>
    <w:rsid w:val="00B12407"/>
    <w:rsid w:val="00B224F0"/>
    <w:rsid w:val="00B32DEC"/>
    <w:rsid w:val="00B452BD"/>
    <w:rsid w:val="00B53AD7"/>
    <w:rsid w:val="00B56B30"/>
    <w:rsid w:val="00B64453"/>
    <w:rsid w:val="00B82B2D"/>
    <w:rsid w:val="00B8339A"/>
    <w:rsid w:val="00B83FAA"/>
    <w:rsid w:val="00B95DB4"/>
    <w:rsid w:val="00BB12EE"/>
    <w:rsid w:val="00BC6CC9"/>
    <w:rsid w:val="00BD12E4"/>
    <w:rsid w:val="00BE780E"/>
    <w:rsid w:val="00BE7B2F"/>
    <w:rsid w:val="00C031F6"/>
    <w:rsid w:val="00C05AFA"/>
    <w:rsid w:val="00C07834"/>
    <w:rsid w:val="00C11FF8"/>
    <w:rsid w:val="00C133BD"/>
    <w:rsid w:val="00C37A54"/>
    <w:rsid w:val="00C42B55"/>
    <w:rsid w:val="00C514E4"/>
    <w:rsid w:val="00C52291"/>
    <w:rsid w:val="00C55793"/>
    <w:rsid w:val="00C57648"/>
    <w:rsid w:val="00C60EBC"/>
    <w:rsid w:val="00C621FB"/>
    <w:rsid w:val="00C80318"/>
    <w:rsid w:val="00C818B9"/>
    <w:rsid w:val="00C820D0"/>
    <w:rsid w:val="00C833EE"/>
    <w:rsid w:val="00C90EDE"/>
    <w:rsid w:val="00C9565B"/>
    <w:rsid w:val="00CA427B"/>
    <w:rsid w:val="00CA5475"/>
    <w:rsid w:val="00CA56C5"/>
    <w:rsid w:val="00CA7B50"/>
    <w:rsid w:val="00CB1B34"/>
    <w:rsid w:val="00CB5733"/>
    <w:rsid w:val="00CB6789"/>
    <w:rsid w:val="00CD5B16"/>
    <w:rsid w:val="00CD754F"/>
    <w:rsid w:val="00CD7661"/>
    <w:rsid w:val="00CE03FB"/>
    <w:rsid w:val="00CE1C7D"/>
    <w:rsid w:val="00CE2B4D"/>
    <w:rsid w:val="00CF04BA"/>
    <w:rsid w:val="00CF0A55"/>
    <w:rsid w:val="00CF6648"/>
    <w:rsid w:val="00D13BE3"/>
    <w:rsid w:val="00D1541F"/>
    <w:rsid w:val="00D1603B"/>
    <w:rsid w:val="00D250CB"/>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49F"/>
    <w:rsid w:val="00E05493"/>
    <w:rsid w:val="00E12238"/>
    <w:rsid w:val="00E24989"/>
    <w:rsid w:val="00E253B7"/>
    <w:rsid w:val="00E3378D"/>
    <w:rsid w:val="00E34C99"/>
    <w:rsid w:val="00E37BA9"/>
    <w:rsid w:val="00E41F4D"/>
    <w:rsid w:val="00E50EF3"/>
    <w:rsid w:val="00E52385"/>
    <w:rsid w:val="00E71755"/>
    <w:rsid w:val="00E7294B"/>
    <w:rsid w:val="00E860E4"/>
    <w:rsid w:val="00E95612"/>
    <w:rsid w:val="00EA313E"/>
    <w:rsid w:val="00EA3A12"/>
    <w:rsid w:val="00EA453A"/>
    <w:rsid w:val="00EA5F90"/>
    <w:rsid w:val="00EB0544"/>
    <w:rsid w:val="00EB356D"/>
    <w:rsid w:val="00EB52BD"/>
    <w:rsid w:val="00EC085B"/>
    <w:rsid w:val="00EC512D"/>
    <w:rsid w:val="00ED18D0"/>
    <w:rsid w:val="00ED5319"/>
    <w:rsid w:val="00ED65A2"/>
    <w:rsid w:val="00EE04E0"/>
    <w:rsid w:val="00EE76BE"/>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5C1"/>
    <w:rsid w:val="00F97773"/>
    <w:rsid w:val="00F97D4A"/>
    <w:rsid w:val="00FA2449"/>
    <w:rsid w:val="00FC75F9"/>
    <w:rsid w:val="00FC793C"/>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967B3C-8157-4988-B1EA-9480F71D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EFB5-2A06-4F0C-AA70-F606FBFD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9121</Words>
  <Characters>51995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cp:revision>
  <cp:lastPrinted>2022-01-27T07:40:00Z</cp:lastPrinted>
  <dcterms:created xsi:type="dcterms:W3CDTF">2022-02-07T09:47:00Z</dcterms:created>
  <dcterms:modified xsi:type="dcterms:W3CDTF">2022-02-09T14:44:00Z</dcterms:modified>
</cp:coreProperties>
</file>