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color w:val="FFFFFF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ab/>
      </w:r>
      <w:r w:rsidRPr="00D77599">
        <w:rPr>
          <w:rFonts w:cs="Arial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819150" cy="8445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4D" w:rsidRPr="00D77599" w:rsidRDefault="008A454D" w:rsidP="008A454D">
      <w:pPr>
        <w:suppressAutoHyphens w:val="0"/>
        <w:ind w:left="-1701" w:right="-851"/>
        <w:rPr>
          <w:rFonts w:cs="Arial"/>
          <w:b/>
          <w:color w:val="FFFFFF"/>
          <w:sz w:val="24"/>
          <w:szCs w:val="24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28"/>
          <w:szCs w:val="24"/>
          <w:lang w:eastAsia="ru-RU"/>
        </w:rPr>
      </w:pPr>
      <w:r w:rsidRPr="00D77599">
        <w:rPr>
          <w:rFonts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12"/>
          <w:szCs w:val="12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28"/>
          <w:szCs w:val="24"/>
          <w:lang w:eastAsia="ru-RU"/>
        </w:rPr>
      </w:pPr>
      <w:r w:rsidRPr="00D77599">
        <w:rPr>
          <w:rFonts w:cs="Arial"/>
          <w:b/>
          <w:sz w:val="28"/>
          <w:szCs w:val="24"/>
          <w:lang w:eastAsia="ru-RU"/>
        </w:rPr>
        <w:t>МОСКОВСКОЙ   ОБЛАСТИ</w:t>
      </w: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sz w:val="16"/>
          <w:szCs w:val="16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44"/>
          <w:szCs w:val="24"/>
          <w:lang w:eastAsia="ru-RU"/>
        </w:rPr>
      </w:pPr>
      <w:r w:rsidRPr="00D77599">
        <w:rPr>
          <w:rFonts w:cs="Arial"/>
          <w:b/>
          <w:sz w:val="44"/>
          <w:szCs w:val="24"/>
          <w:lang w:eastAsia="ru-RU"/>
        </w:rPr>
        <w:t>ПОСТАНОВЛЕНИЕ</w:t>
      </w:r>
    </w:p>
    <w:p w:rsidR="008A454D" w:rsidRPr="00D77599" w:rsidRDefault="008A454D" w:rsidP="008A454D">
      <w:pPr>
        <w:suppressAutoHyphens w:val="0"/>
        <w:jc w:val="center"/>
        <w:rPr>
          <w:rFonts w:cs="Arial"/>
          <w:b/>
          <w:sz w:val="24"/>
          <w:szCs w:val="24"/>
          <w:lang w:eastAsia="ru-RU"/>
        </w:rPr>
      </w:pPr>
    </w:p>
    <w:p w:rsidR="008A454D" w:rsidRPr="00D77599" w:rsidRDefault="008A454D" w:rsidP="008A454D">
      <w:pPr>
        <w:suppressAutoHyphens w:val="0"/>
        <w:outlineLvl w:val="0"/>
        <w:rPr>
          <w:rFonts w:cs="Arial"/>
          <w:sz w:val="24"/>
          <w:szCs w:val="24"/>
          <w:lang w:eastAsia="ru-RU"/>
        </w:rPr>
      </w:pPr>
      <w:r w:rsidRPr="00D77599">
        <w:rPr>
          <w:rFonts w:cs="Arial"/>
          <w:sz w:val="24"/>
          <w:szCs w:val="24"/>
          <w:lang w:eastAsia="ru-RU"/>
        </w:rPr>
        <w:tab/>
      </w:r>
      <w:r w:rsidRPr="00D77599">
        <w:rPr>
          <w:rFonts w:cs="Arial"/>
          <w:sz w:val="24"/>
          <w:szCs w:val="24"/>
          <w:lang w:eastAsia="ru-RU"/>
        </w:rPr>
        <w:tab/>
      </w:r>
      <w:r w:rsidRPr="00D77599">
        <w:rPr>
          <w:rFonts w:cs="Arial"/>
          <w:sz w:val="24"/>
          <w:szCs w:val="24"/>
          <w:lang w:eastAsia="ru-RU"/>
        </w:rPr>
        <w:tab/>
        <w:t xml:space="preserve">            _</w:t>
      </w:r>
      <w:r w:rsidRPr="005D6CEA">
        <w:rPr>
          <w:rFonts w:cs="Arial"/>
          <w:sz w:val="24"/>
          <w:szCs w:val="24"/>
          <w:lang w:eastAsia="ru-RU"/>
        </w:rPr>
        <w:t>_</w:t>
      </w:r>
      <w:r>
        <w:rPr>
          <w:rFonts w:cs="Arial"/>
          <w:sz w:val="24"/>
          <w:szCs w:val="24"/>
          <w:u w:val="single"/>
          <w:lang w:eastAsia="ru-RU"/>
        </w:rPr>
        <w:t>13.10.2020</w:t>
      </w:r>
      <w:r w:rsidRPr="005D6CEA">
        <w:rPr>
          <w:rFonts w:cs="Arial"/>
          <w:sz w:val="24"/>
          <w:szCs w:val="24"/>
          <w:lang w:eastAsia="ru-RU"/>
        </w:rPr>
        <w:t>____</w:t>
      </w:r>
      <w:r w:rsidRPr="00D77599">
        <w:rPr>
          <w:rFonts w:cs="Arial"/>
          <w:sz w:val="24"/>
          <w:szCs w:val="24"/>
          <w:lang w:eastAsia="ru-RU"/>
        </w:rPr>
        <w:t xml:space="preserve"> № ____</w:t>
      </w:r>
      <w:r>
        <w:rPr>
          <w:rFonts w:cs="Arial"/>
          <w:sz w:val="24"/>
          <w:szCs w:val="24"/>
          <w:u w:val="single"/>
          <w:lang w:eastAsia="ru-RU"/>
        </w:rPr>
        <w:t>671/10</w:t>
      </w:r>
      <w:r w:rsidRPr="00D77599">
        <w:rPr>
          <w:rFonts w:cs="Arial"/>
          <w:sz w:val="24"/>
          <w:szCs w:val="24"/>
          <w:lang w:eastAsia="ru-RU"/>
        </w:rPr>
        <w:t>______</w:t>
      </w:r>
    </w:p>
    <w:p w:rsidR="008A454D" w:rsidRDefault="008A454D" w:rsidP="008A454D">
      <w:pPr>
        <w:pStyle w:val="ConsPlusNormal"/>
        <w:ind w:firstLine="0"/>
        <w:rPr>
          <w:sz w:val="24"/>
        </w:rPr>
      </w:pPr>
    </w:p>
    <w:p w:rsidR="008A454D" w:rsidRDefault="008A454D" w:rsidP="008A454D">
      <w:pPr>
        <w:pStyle w:val="ConsPlusNormal"/>
        <w:ind w:left="5664" w:firstLine="18"/>
        <w:rPr>
          <w:sz w:val="24"/>
        </w:rPr>
      </w:pPr>
    </w:p>
    <w:p w:rsidR="008A454D" w:rsidRDefault="008A454D" w:rsidP="008A454D">
      <w:pPr>
        <w:rPr>
          <w:b/>
          <w:bCs/>
          <w:sz w:val="24"/>
          <w:szCs w:val="24"/>
        </w:rPr>
      </w:pPr>
    </w:p>
    <w:p w:rsidR="008A454D" w:rsidRPr="00341C9C" w:rsidRDefault="008A454D" w:rsidP="008A454D">
      <w:pPr>
        <w:suppressAutoHyphens w:val="0"/>
        <w:spacing w:line="240" w:lineRule="exact"/>
        <w:jc w:val="center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 xml:space="preserve">Об </w:t>
      </w:r>
      <w:r w:rsidRPr="00341C9C">
        <w:rPr>
          <w:rFonts w:eastAsia="Calibri" w:cs="Arial"/>
          <w:sz w:val="24"/>
          <w:szCs w:val="24"/>
          <w:lang w:eastAsia="en-US"/>
        </w:rPr>
        <w:t>утверждении Положения об организации похоронного дела и ритуальных услуг на территории городского округа Электросталь Московской области</w:t>
      </w:r>
    </w:p>
    <w:p w:rsidR="008A454D" w:rsidRPr="00341C9C" w:rsidRDefault="008A454D" w:rsidP="008A454D">
      <w:pPr>
        <w:suppressAutoHyphens w:val="0"/>
        <w:rPr>
          <w:rFonts w:cs="Arial"/>
          <w:sz w:val="24"/>
          <w:szCs w:val="24"/>
          <w:lang w:eastAsia="ru-RU"/>
        </w:rPr>
      </w:pPr>
    </w:p>
    <w:p w:rsidR="008A454D" w:rsidRPr="00341C9C" w:rsidRDefault="008A454D" w:rsidP="008A454D">
      <w:pPr>
        <w:suppressAutoHyphens w:val="0"/>
        <w:rPr>
          <w:rFonts w:cs="Arial"/>
          <w:sz w:val="24"/>
          <w:szCs w:val="24"/>
          <w:lang w:eastAsia="ru-RU"/>
        </w:rPr>
      </w:pPr>
    </w:p>
    <w:p w:rsidR="008A454D" w:rsidRPr="00341C9C" w:rsidRDefault="008A454D" w:rsidP="008A454D">
      <w:pPr>
        <w:suppressAutoHyphens w:val="0"/>
        <w:ind w:firstLine="900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 Администрация городского округа Электросталь Московской области ПОСТАНОВЛЯЕТ:</w:t>
      </w:r>
    </w:p>
    <w:p w:rsidR="008A454D" w:rsidRPr="00341C9C" w:rsidRDefault="008A454D" w:rsidP="008A454D">
      <w:pPr>
        <w:suppressAutoHyphens w:val="0"/>
        <w:ind w:firstLine="900"/>
        <w:jc w:val="both"/>
        <w:rPr>
          <w:rFonts w:cs="Arial"/>
          <w:sz w:val="24"/>
          <w:szCs w:val="24"/>
          <w:lang w:eastAsia="ru-RU"/>
        </w:rPr>
      </w:pPr>
    </w:p>
    <w:p w:rsidR="008A454D" w:rsidRPr="00341C9C" w:rsidRDefault="008A454D" w:rsidP="008A454D">
      <w:pPr>
        <w:suppressAutoHyphens w:val="0"/>
        <w:ind w:firstLine="900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>1.</w:t>
      </w:r>
      <w:r w:rsidRPr="00341C9C">
        <w:rPr>
          <w:rFonts w:cs="Arial"/>
          <w:sz w:val="24"/>
          <w:szCs w:val="24"/>
          <w:lang w:eastAsia="ru-RU"/>
        </w:rPr>
        <w:tab/>
        <w:t>Утвердить</w:t>
      </w:r>
      <w:r w:rsidRPr="00341C9C">
        <w:rPr>
          <w:rFonts w:eastAsia="Calibri" w:cs="Arial"/>
          <w:sz w:val="24"/>
          <w:szCs w:val="24"/>
          <w:lang w:eastAsia="en-US"/>
        </w:rPr>
        <w:t xml:space="preserve"> Положение об организации похоронного дела и ритуальных услуг на территории городского округа Электросталь Московской области </w:t>
      </w:r>
      <w:r w:rsidRPr="00341C9C">
        <w:rPr>
          <w:rFonts w:cs="Arial"/>
          <w:sz w:val="24"/>
          <w:szCs w:val="24"/>
          <w:lang w:eastAsia="ru-RU"/>
        </w:rPr>
        <w:t xml:space="preserve">(прилагается). </w:t>
      </w:r>
    </w:p>
    <w:p w:rsidR="008A454D" w:rsidRPr="00341C9C" w:rsidRDefault="008A454D" w:rsidP="008A454D">
      <w:pPr>
        <w:suppressAutoHyphens w:val="0"/>
        <w:ind w:firstLine="900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>2. Признать утратившим силу постановление Администрации городского округа Электросталь Московской области от 24.04.2012 № 385/9 «</w:t>
      </w:r>
      <w:r w:rsidRPr="00341C9C">
        <w:rPr>
          <w:rFonts w:eastAsia="Calibri" w:cs="Arial"/>
          <w:sz w:val="24"/>
          <w:szCs w:val="24"/>
          <w:lang w:eastAsia="en-US"/>
        </w:rPr>
        <w:t>Об утверждении Положения об организации похоронного дела и ритуальных услуг на территории городского округа Электросталь Московской области</w:t>
      </w:r>
      <w:r w:rsidRPr="00341C9C">
        <w:rPr>
          <w:rFonts w:cs="Arial"/>
          <w:sz w:val="24"/>
          <w:szCs w:val="24"/>
          <w:lang w:eastAsia="ru-RU"/>
        </w:rPr>
        <w:t>».</w:t>
      </w:r>
    </w:p>
    <w:p w:rsidR="008A454D" w:rsidRPr="00341C9C" w:rsidRDefault="008A454D" w:rsidP="008A454D">
      <w:pPr>
        <w:tabs>
          <w:tab w:val="left" w:pos="142"/>
          <w:tab w:val="left" w:pos="1560"/>
        </w:tabs>
        <w:suppressAutoHyphens w:val="0"/>
        <w:ind w:firstLine="851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 xml:space="preserve">3. Опубликовать настоящее постановление в газете </w:t>
      </w:r>
      <w:r w:rsidRPr="00690D1F">
        <w:rPr>
          <w:rFonts w:cs="Arial"/>
          <w:sz w:val="24"/>
          <w:szCs w:val="24"/>
          <w:lang w:eastAsia="ru-RU"/>
        </w:rPr>
        <w:t xml:space="preserve">«Официальный вестник» и разместить на официальном сайте городского округа Электросталь Московской области по адресу: </w:t>
      </w:r>
      <w:hyperlink r:id="rId5" w:history="1">
        <w:r w:rsidRPr="00690D1F">
          <w:rPr>
            <w:rFonts w:cs="Arial"/>
            <w:sz w:val="24"/>
            <w:szCs w:val="24"/>
            <w:lang w:val="en-US" w:eastAsia="ru-RU"/>
          </w:rPr>
          <w:t>www</w:t>
        </w:r>
        <w:r w:rsidRPr="00690D1F">
          <w:rPr>
            <w:rFonts w:cs="Arial"/>
            <w:sz w:val="24"/>
            <w:szCs w:val="24"/>
            <w:lang w:eastAsia="ru-RU"/>
          </w:rPr>
          <w:t>.</w:t>
        </w:r>
        <w:r w:rsidRPr="00690D1F">
          <w:rPr>
            <w:rFonts w:cs="Arial"/>
            <w:sz w:val="24"/>
            <w:szCs w:val="24"/>
            <w:lang w:val="en-US" w:eastAsia="ru-RU"/>
          </w:rPr>
          <w:t>electrostal</w:t>
        </w:r>
        <w:r w:rsidRPr="00690D1F">
          <w:rPr>
            <w:rFonts w:cs="Arial"/>
            <w:sz w:val="24"/>
            <w:szCs w:val="24"/>
            <w:lang w:eastAsia="ru-RU"/>
          </w:rPr>
          <w:t>.</w:t>
        </w:r>
        <w:r w:rsidRPr="00690D1F">
          <w:rPr>
            <w:rFonts w:cs="Arial"/>
            <w:sz w:val="24"/>
            <w:szCs w:val="24"/>
            <w:lang w:val="en-US" w:eastAsia="ru-RU"/>
          </w:rPr>
          <w:t>ru</w:t>
        </w:r>
      </w:hyperlink>
      <w:r w:rsidRPr="00341C9C">
        <w:rPr>
          <w:rFonts w:cs="Arial"/>
          <w:sz w:val="24"/>
          <w:szCs w:val="24"/>
          <w:lang w:eastAsia="ru-RU"/>
        </w:rPr>
        <w:t>.</w:t>
      </w:r>
    </w:p>
    <w:p w:rsidR="008A454D" w:rsidRPr="00341C9C" w:rsidRDefault="008A454D" w:rsidP="008A454D">
      <w:pPr>
        <w:tabs>
          <w:tab w:val="left" w:pos="142"/>
          <w:tab w:val="left" w:pos="1560"/>
        </w:tabs>
        <w:suppressAutoHyphens w:val="0"/>
        <w:ind w:firstLine="851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>4.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A454D" w:rsidRDefault="008A454D" w:rsidP="008A454D">
      <w:pPr>
        <w:suppressAutoHyphens w:val="0"/>
        <w:ind w:firstLine="851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опубликования.</w:t>
      </w:r>
    </w:p>
    <w:p w:rsidR="008A454D" w:rsidRPr="00341C9C" w:rsidRDefault="008A454D" w:rsidP="008A454D">
      <w:pPr>
        <w:suppressAutoHyphens w:val="0"/>
        <w:ind w:firstLine="851"/>
        <w:jc w:val="both"/>
        <w:rPr>
          <w:rFonts w:cs="Arial"/>
          <w:sz w:val="24"/>
          <w:szCs w:val="24"/>
          <w:lang w:eastAsia="ru-RU"/>
        </w:rPr>
      </w:pPr>
      <w:r w:rsidRPr="00690D1F">
        <w:rPr>
          <w:rFonts w:cs="Arial"/>
          <w:sz w:val="24"/>
          <w:szCs w:val="24"/>
          <w:lang w:eastAsia="ru-RU"/>
        </w:rPr>
        <w:t>6</w:t>
      </w:r>
      <w:r>
        <w:rPr>
          <w:rFonts w:cs="Arial"/>
          <w:sz w:val="24"/>
          <w:szCs w:val="24"/>
          <w:lang w:eastAsia="ru-RU"/>
        </w:rPr>
        <w:t xml:space="preserve">. </w:t>
      </w:r>
      <w:r w:rsidRPr="00690D1F">
        <w:rPr>
          <w:rFonts w:cs="Arial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</w:t>
      </w:r>
      <w:r>
        <w:rPr>
          <w:rFonts w:cs="Arial"/>
          <w:sz w:val="24"/>
          <w:szCs w:val="24"/>
          <w:lang w:eastAsia="ru-RU"/>
        </w:rPr>
        <w:t>А.Д.</w:t>
      </w:r>
    </w:p>
    <w:p w:rsidR="008A454D" w:rsidRPr="00341C9C" w:rsidRDefault="008A454D" w:rsidP="008A454D">
      <w:pPr>
        <w:suppressAutoHyphens w:val="0"/>
        <w:jc w:val="both"/>
        <w:rPr>
          <w:rFonts w:cs="Arial"/>
          <w:sz w:val="24"/>
          <w:szCs w:val="24"/>
          <w:lang w:eastAsia="ru-RU"/>
        </w:rPr>
      </w:pPr>
    </w:p>
    <w:p w:rsidR="008A454D" w:rsidRPr="00341C9C" w:rsidRDefault="008A454D" w:rsidP="008A454D">
      <w:pPr>
        <w:suppressAutoHyphens w:val="0"/>
        <w:jc w:val="both"/>
        <w:rPr>
          <w:rFonts w:cs="Arial"/>
          <w:sz w:val="24"/>
          <w:szCs w:val="24"/>
          <w:lang w:eastAsia="ru-RU"/>
        </w:rPr>
      </w:pPr>
    </w:p>
    <w:p w:rsidR="008A454D" w:rsidRPr="00341C9C" w:rsidRDefault="008A454D" w:rsidP="008A454D">
      <w:pPr>
        <w:suppressAutoHyphens w:val="0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>Временно исполняющий полномочия</w:t>
      </w:r>
    </w:p>
    <w:p w:rsidR="008A454D" w:rsidRPr="00341C9C" w:rsidRDefault="008A454D" w:rsidP="008A454D">
      <w:pPr>
        <w:suppressAutoHyphens w:val="0"/>
        <w:jc w:val="both"/>
        <w:rPr>
          <w:rFonts w:cs="Arial"/>
          <w:sz w:val="24"/>
          <w:szCs w:val="24"/>
          <w:lang w:eastAsia="ru-RU"/>
        </w:rPr>
      </w:pPr>
      <w:r w:rsidRPr="00341C9C">
        <w:rPr>
          <w:rFonts w:cs="Arial"/>
          <w:sz w:val="24"/>
          <w:szCs w:val="24"/>
          <w:lang w:eastAsia="ru-RU"/>
        </w:rPr>
        <w:t xml:space="preserve">Главы городского округа </w:t>
      </w:r>
      <w:r>
        <w:rPr>
          <w:rFonts w:cs="Arial"/>
          <w:sz w:val="24"/>
          <w:szCs w:val="24"/>
          <w:lang w:eastAsia="ru-RU"/>
        </w:rPr>
        <w:tab/>
      </w:r>
      <w:r>
        <w:rPr>
          <w:rFonts w:cs="Arial"/>
          <w:sz w:val="24"/>
          <w:szCs w:val="24"/>
          <w:lang w:eastAsia="ru-RU"/>
        </w:rPr>
        <w:tab/>
      </w:r>
      <w:r>
        <w:rPr>
          <w:rFonts w:cs="Arial"/>
          <w:sz w:val="24"/>
          <w:szCs w:val="24"/>
          <w:lang w:eastAsia="ru-RU"/>
        </w:rPr>
        <w:tab/>
      </w:r>
      <w:r>
        <w:rPr>
          <w:rFonts w:cs="Arial"/>
          <w:sz w:val="24"/>
          <w:szCs w:val="24"/>
          <w:lang w:eastAsia="ru-RU"/>
        </w:rPr>
        <w:tab/>
      </w:r>
      <w:r>
        <w:rPr>
          <w:rFonts w:cs="Arial"/>
          <w:sz w:val="24"/>
          <w:szCs w:val="24"/>
          <w:lang w:eastAsia="ru-RU"/>
        </w:rPr>
        <w:tab/>
      </w:r>
      <w:r>
        <w:rPr>
          <w:rFonts w:cs="Arial"/>
          <w:sz w:val="24"/>
          <w:szCs w:val="24"/>
          <w:lang w:eastAsia="ru-RU"/>
        </w:rPr>
        <w:tab/>
      </w:r>
      <w:r>
        <w:rPr>
          <w:rFonts w:cs="Arial"/>
          <w:sz w:val="24"/>
          <w:szCs w:val="24"/>
          <w:lang w:eastAsia="ru-RU"/>
        </w:rPr>
        <w:tab/>
      </w:r>
      <w:r>
        <w:rPr>
          <w:rFonts w:cs="Arial"/>
          <w:sz w:val="24"/>
          <w:szCs w:val="24"/>
          <w:lang w:eastAsia="ru-RU"/>
        </w:rPr>
        <w:tab/>
        <w:t xml:space="preserve">      </w:t>
      </w:r>
      <w:r w:rsidRPr="00341C9C">
        <w:rPr>
          <w:rFonts w:cs="Arial"/>
          <w:sz w:val="24"/>
          <w:szCs w:val="24"/>
          <w:lang w:eastAsia="ru-RU"/>
        </w:rPr>
        <w:t>И.Ю. Волкова</w:t>
      </w:r>
      <w:r w:rsidRPr="00341C9C">
        <w:rPr>
          <w:rFonts w:cs="Arial"/>
          <w:sz w:val="24"/>
          <w:szCs w:val="24"/>
          <w:lang w:eastAsia="ru-RU"/>
        </w:rPr>
        <w:tab/>
      </w:r>
      <w:r w:rsidRPr="00341C9C">
        <w:rPr>
          <w:rFonts w:cs="Arial"/>
          <w:sz w:val="24"/>
          <w:szCs w:val="24"/>
          <w:lang w:eastAsia="ru-RU"/>
        </w:rPr>
        <w:tab/>
      </w:r>
      <w:r w:rsidRPr="00341C9C">
        <w:rPr>
          <w:rFonts w:cs="Arial"/>
          <w:sz w:val="24"/>
          <w:szCs w:val="24"/>
          <w:lang w:eastAsia="ru-RU"/>
        </w:rPr>
        <w:tab/>
      </w:r>
      <w:r w:rsidRPr="00341C9C">
        <w:rPr>
          <w:rFonts w:cs="Arial"/>
          <w:sz w:val="24"/>
          <w:szCs w:val="24"/>
          <w:lang w:eastAsia="ru-RU"/>
        </w:rPr>
        <w:tab/>
      </w:r>
      <w:r w:rsidRPr="00341C9C">
        <w:rPr>
          <w:rFonts w:cs="Arial"/>
          <w:sz w:val="24"/>
          <w:szCs w:val="24"/>
          <w:lang w:eastAsia="ru-RU"/>
        </w:rPr>
        <w:tab/>
        <w:t xml:space="preserve">                                      </w:t>
      </w:r>
    </w:p>
    <w:p w:rsidR="008A454D" w:rsidRPr="00341C9C" w:rsidRDefault="008A454D" w:rsidP="008A454D">
      <w:pPr>
        <w:suppressAutoHyphens w:val="0"/>
        <w:spacing w:line="240" w:lineRule="exact"/>
        <w:rPr>
          <w:rFonts w:cs="Arial"/>
          <w:sz w:val="24"/>
          <w:szCs w:val="24"/>
          <w:lang w:eastAsia="ru-RU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8A454D" w:rsidRDefault="008A454D" w:rsidP="008A454D">
      <w:pPr>
        <w:pStyle w:val="ConsPlusNormal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8A454D" w:rsidRDefault="008A454D" w:rsidP="008A454D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 </w:t>
      </w:r>
    </w:p>
    <w:p w:rsidR="008A454D" w:rsidRDefault="008A454D" w:rsidP="008A454D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8A454D" w:rsidRDefault="008A454D" w:rsidP="008A454D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8A454D" w:rsidRPr="00341C9C" w:rsidRDefault="008A454D" w:rsidP="008A454D">
      <w:pPr>
        <w:pStyle w:val="ConsPlusNormal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  <w:u w:val="single"/>
        </w:rPr>
        <w:t>13.10.2020</w:t>
      </w:r>
      <w:r>
        <w:rPr>
          <w:rFonts w:ascii="Times New Roman" w:hAnsi="Times New Roman"/>
          <w:sz w:val="24"/>
          <w:szCs w:val="24"/>
        </w:rPr>
        <w:t>___ № ___</w:t>
      </w:r>
      <w:r>
        <w:rPr>
          <w:rFonts w:ascii="Times New Roman" w:hAnsi="Times New Roman"/>
          <w:sz w:val="24"/>
          <w:szCs w:val="24"/>
          <w:u w:val="single"/>
        </w:rPr>
        <w:t>671/10</w:t>
      </w:r>
      <w:r>
        <w:rPr>
          <w:rFonts w:ascii="Times New Roman" w:hAnsi="Times New Roman"/>
          <w:sz w:val="24"/>
          <w:szCs w:val="24"/>
        </w:rPr>
        <w:t>__</w:t>
      </w:r>
    </w:p>
    <w:p w:rsidR="008A454D" w:rsidRDefault="008A454D" w:rsidP="008A454D">
      <w:pPr>
        <w:rPr>
          <w:b/>
          <w:bCs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организации похоронного дела и ритуальных услуг </w:t>
      </w: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городского округа Электросталь Московской области</w:t>
      </w: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6D42FD">
        <w:rPr>
          <w:b/>
          <w:bCs/>
          <w:sz w:val="24"/>
          <w:szCs w:val="24"/>
        </w:rPr>
        <w:t xml:space="preserve"> </w:t>
      </w:r>
      <w:r w:rsidRPr="006D42FD">
        <w:rPr>
          <w:bCs/>
          <w:sz w:val="24"/>
          <w:szCs w:val="24"/>
        </w:rPr>
        <w:t>Положение об организации похоронного дела и ритуальных услуг на территории городского округа Электросталь Московской области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Положение) </w:t>
      </w:r>
      <w:r w:rsidRPr="00B25556">
        <w:rPr>
          <w:sz w:val="24"/>
          <w:szCs w:val="24"/>
        </w:rPr>
        <w:t>устанавливает основы организации похоронного дела</w:t>
      </w:r>
      <w:r>
        <w:rPr>
          <w:sz w:val="24"/>
          <w:szCs w:val="24"/>
        </w:rPr>
        <w:t xml:space="preserve"> на территории городского округа Электросталь Московской области (далее – городской округ),</w:t>
      </w:r>
      <w:r w:rsidRPr="00B25556"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регулирует отношения, связанные</w:t>
      </w:r>
      <w:r>
        <w:rPr>
          <w:szCs w:val="24"/>
        </w:rPr>
        <w:t xml:space="preserve"> </w:t>
      </w:r>
      <w:r>
        <w:rPr>
          <w:sz w:val="24"/>
          <w:szCs w:val="24"/>
        </w:rPr>
        <w:t>с  погребением и похоронным делом на территории городского округа.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Значения понятий, используемых в настоящем Положении, соответствуют определениям, принятым в законодательстве Российской Федерации и Московской области.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E4141A">
        <w:rPr>
          <w:b/>
          <w:sz w:val="24"/>
          <w:szCs w:val="24"/>
        </w:rPr>
        <w:t>.</w:t>
      </w:r>
      <w:r w:rsidRPr="00E414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Организация погребения и похоронного дела на территории городского округа</w:t>
      </w:r>
      <w:r>
        <w:rPr>
          <w:sz w:val="24"/>
          <w:szCs w:val="24"/>
        </w:rPr>
        <w:t xml:space="preserve"> </w:t>
      </w: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</w:p>
    <w:p w:rsidR="008A454D" w:rsidRPr="00BC2915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Организация погребения и похоронного дела на территории городского округа</w:t>
      </w:r>
      <w:r w:rsidRPr="00FC4A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в соответствии с законодательством Российской Федерации, Московской области и реализуются путем организации на территории городского округа похоронного дела как самостоятельной отрасли городского хозяйства, </w:t>
      </w:r>
      <w:r w:rsidRPr="00BC2915">
        <w:rPr>
          <w:sz w:val="24"/>
          <w:szCs w:val="24"/>
        </w:rPr>
        <w:t xml:space="preserve">направленной на оказание </w:t>
      </w:r>
      <w:r>
        <w:rPr>
          <w:sz w:val="24"/>
          <w:szCs w:val="24"/>
        </w:rPr>
        <w:t xml:space="preserve">ритуальных </w:t>
      </w:r>
      <w:r w:rsidRPr="00BC2915">
        <w:rPr>
          <w:sz w:val="24"/>
          <w:szCs w:val="24"/>
        </w:rPr>
        <w:t>услуг населению с учетом социальных, экономических, этико-моральных, историко-культурных, религиозных, экологических, те</w:t>
      </w:r>
      <w:r>
        <w:rPr>
          <w:sz w:val="24"/>
          <w:szCs w:val="24"/>
        </w:rPr>
        <w:t>хнологических факторов, связанных</w:t>
      </w:r>
      <w:r w:rsidRPr="00BC2915">
        <w:rPr>
          <w:sz w:val="24"/>
          <w:szCs w:val="24"/>
        </w:rPr>
        <w:t xml:space="preserve"> с созданием и эксплуатацией объектов похоронного назначения.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6D1910">
        <w:rPr>
          <w:sz w:val="24"/>
          <w:szCs w:val="24"/>
        </w:rPr>
        <w:t>.</w:t>
      </w:r>
      <w:r>
        <w:rPr>
          <w:sz w:val="24"/>
          <w:szCs w:val="24"/>
        </w:rPr>
        <w:t xml:space="preserve"> В целях организации вопросов местного значения в сфере погребения и похоронного дела, а также координации деятельности</w:t>
      </w:r>
      <w:r w:rsidRPr="000E5F62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 w:rsidRPr="006D42FD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оказывающих населению ритуальные услуги на территории городского округа, в соответствии с действующим законодательством определяется</w:t>
      </w:r>
      <w:r w:rsidRPr="008E1CFF"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 местного самоуправления городского округа в сфере погребения и похоронного дела и наделяется полномочиями в сфере погребения и похоронного дела.</w:t>
      </w:r>
    </w:p>
    <w:p w:rsidR="008A454D" w:rsidRPr="006D1910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В целях оказания гарантированного перечня услуг по погребению на безвозмездной основе, а также осуществления гарантии погребения умершего с учётом волеизъявления, выраженного лицом при жизни, или пожелания родственников умершего,</w:t>
      </w:r>
      <w:r w:rsidRPr="008E1CFF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городского округа создаётся специализированная служба по вопросам похоронного дела.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Осуществление полномочий органа местного самоуправления городского округа в сфере погребения и похоронного дела, а также специализированной службы по вопросам похоронного дела, осуществление иных действий органов местного самоуправления городского округа в сфере погребения и похоронного дела, регламентируется муниципальными правовыми актами, изданными в соответствии с действующим законодательством Российской Федерации и Московской области.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 Финансовое обеспечение похоронного дела осуществляется за счет средств соответствующих бюджетов в соответствии с законодательными и нормативными актами Российской Федерации, Московской области, муниципальными правовыми актами.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Имущество, находящееся в собственности городского округа и используемое в целях погребения и похоронного дела, не подлежит приватизации, не может быть внесено в качестве долей в уставном капитале любого и вновь создаваемого юридического лица. </w:t>
      </w:r>
      <w:r>
        <w:rPr>
          <w:sz w:val="24"/>
          <w:szCs w:val="24"/>
        </w:rPr>
        <w:lastRenderedPageBreak/>
        <w:t>Указанное имущество может передаваться в оперативное управление, хозяйственное ведение либо в аренду в соответствии с действующим законодательством.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Субъектный состав участников рынка ритуальных услуг не ограничивается созданием специализированной службы по вопросам похоронного дела. Правом заниматься деятельностью по организации похорон и оказанию связанных с ними ритуальных услуг (кроме гарантированного перечня услуг по погребению на безвозмездной основе) вправе иные хозяйствующие субъекты (юридические лица и индивидуальные предприниматели), не являющиеся специализированными службами по вопросам похоронного дела.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 w:rsidRPr="003D1101">
        <w:rPr>
          <w:sz w:val="24"/>
          <w:szCs w:val="24"/>
        </w:rPr>
        <w:t xml:space="preserve"> </w:t>
      </w:r>
      <w:r>
        <w:rPr>
          <w:sz w:val="24"/>
          <w:szCs w:val="24"/>
        </w:rPr>
        <w:t>Все субъекты рынка ритуальных услуг пользуются равными правами в процессе деятельности по оказанию гражданам услуг по погребению и иных ритуальных услуг.</w:t>
      </w:r>
      <w:r w:rsidRPr="003D1101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из организаций не могут быть предоставлены необоснованные льготы, ставящие данную организацию в наиболее благоприятные условия по отношению к другим организациям или иным хозяйствующим субъектам, оказывающим ритуальные услуги. Администрация городского округа не вправе принимать муниципальные правовые акты и совершать действия, ограничивающие самостоятельность организаций, работающих на рынке оказания ритуальных услуг.</w:t>
      </w:r>
    </w:p>
    <w:p w:rsidR="008A454D" w:rsidRDefault="008A454D" w:rsidP="008A454D">
      <w:pPr>
        <w:jc w:val="both"/>
        <w:rPr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14A19">
        <w:rPr>
          <w:b/>
          <w:sz w:val="24"/>
          <w:szCs w:val="24"/>
        </w:rPr>
        <w:t xml:space="preserve">. Полномочия органов местного самоуправления городского округа по </w:t>
      </w:r>
      <w:r>
        <w:rPr>
          <w:b/>
          <w:sz w:val="24"/>
          <w:szCs w:val="24"/>
        </w:rPr>
        <w:t xml:space="preserve">вопросам </w:t>
      </w:r>
      <w:r w:rsidRPr="00F14A19">
        <w:rPr>
          <w:b/>
          <w:sz w:val="24"/>
          <w:szCs w:val="24"/>
        </w:rPr>
        <w:t>организации похоронного дела</w:t>
      </w: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К полномочиям Администрации городского округа Электросталь Московской области (далее – Администрации) в сфере погребения и похоронного дела относятся: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определение уполномоченного органа местного самоуправления городского округа в сфере погребения и похоронного дела;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создание специализированной службы по вопросам похоронного дела и определение порядка её деятельности;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установление требований к качеству услуг, предоставляемых согласно гарантированному перечню услуг по погребению;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9056DF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Установление: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стоимости на услуги, предоставляемые согласно гарантированному перечню услуг по погребению на безвозмездной основе;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стоимости на услуги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размера единовременной платы за резервирование места для семейного (родового) захоронения, превышающего размер бесплатно предоставляемого места для родственного захоронения;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документацией, утверждённой в порядке, установленном законодательством Российской Федерации и Московской области, включая принятие решений в соответствии с законодательством Российской Федерации и Московской области о выделении на общественных кладбищах участков земли для погребения умерших одной веры;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утверждение правил содержания и посещения кладбищ;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принятие решения о переносе мест погребения в случае угрозы постоянных затоплений, оползней, после землетрясений и других стихийных бедствий;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8) установление размера бесплатно предоставляемого места: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одиночного захоронения;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родственного захоронения;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почётного захоронения;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воинского захоронения.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принятие мер по устранению допущенных нарушений и ликвидация неблагоприятного воздействия места погребения на окружающую среду и здоровье человека </w:t>
      </w:r>
      <w:r>
        <w:rPr>
          <w:sz w:val="24"/>
          <w:szCs w:val="24"/>
        </w:rPr>
        <w:lastRenderedPageBreak/>
        <w:t>в случае выявления нарушений санитарных и экологических требований к содержанию кладбищ;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E44597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утверждение и реализация муниципальных программ в сфере погребения и похоронного дела;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 проведение обследования территории городского округа в целях выявления возможных неизвестных захоронений;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12) регистрация и обозначение старых военных и ранее неизвестных мест захоронений, а в необходимых случаях организация перезахоронения останков погибших;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13) обеспечение финансирования мероприятий по осуществлению полномочий, возложенных на органы местного самоуправления городского округа в сфере погребения и похоронного дела.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К полномочиям уполномоченного органа местного самоуправления городского округа в сфере погребения и похоронного дела относятся: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1) организация похоронного дела на территории городского округа;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разработка</w:t>
      </w:r>
      <w:r w:rsidRPr="00047A24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 муниципальных правовых актов, регулирующих вопросы организации погребения и похоронного дела, оказания населению ритуальных услуг на территории городского округа;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12232C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 контроля за соблюдением организациями на территории городского округа требований законодательства Российской Федерации, Московской области, муниципальных правовых актов городского округа в сфере погребения и похоронного дела, при оказании населению ритуальных услуг, правил содержания и посещения общественных муниципальных кладбищ;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организация взаимодействия с исполнительными органами государственной власти Московской области и структурными подразделениями и функциональными (отраслевыми) органами Администрации по следующим вопросам: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распоряжения муниципальным имуществом, используемым в сфере погребения и похоронного дела; 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бюджетной, инвестиционной, тарифной политики и градостроительной деятельности в сфере погребения похоронного дела;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предоставления ритуальных услуг в пределах предоставленных полномочий;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12232C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координация деятельности организаций, оказывающих населению ритуальные услуги на территории городского округа;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047A2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 в пределах предоставленных полномочий в разработке и реализации областных и муниципальных программ в сфере погребения и похоронного дела, осуществление мониторинга за исполнением муниципальных программ в сфере погребения и похоронного дела;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организация </w:t>
      </w:r>
      <w:r w:rsidRPr="008F29AD">
        <w:rPr>
          <w:sz w:val="24"/>
          <w:szCs w:val="24"/>
        </w:rPr>
        <w:t>выполнени</w:t>
      </w:r>
      <w:r>
        <w:rPr>
          <w:sz w:val="24"/>
          <w:szCs w:val="24"/>
        </w:rPr>
        <w:t>я</w:t>
      </w:r>
      <w:r w:rsidRPr="008F29AD">
        <w:rPr>
          <w:sz w:val="24"/>
          <w:szCs w:val="24"/>
        </w:rPr>
        <w:t xml:space="preserve"> работ по содержанию мест захоронений, находящихся в муниципальной собственности</w:t>
      </w:r>
      <w:r>
        <w:rPr>
          <w:sz w:val="24"/>
          <w:szCs w:val="24"/>
        </w:rPr>
        <w:t>;</w:t>
      </w:r>
    </w:p>
    <w:p w:rsidR="008A454D" w:rsidRPr="008F29A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организация </w:t>
      </w:r>
      <w:r w:rsidRPr="008F29AD">
        <w:rPr>
          <w:sz w:val="24"/>
          <w:szCs w:val="24"/>
        </w:rPr>
        <w:t>оказани</w:t>
      </w:r>
      <w:r>
        <w:rPr>
          <w:sz w:val="24"/>
          <w:szCs w:val="24"/>
        </w:rPr>
        <w:t>я</w:t>
      </w:r>
      <w:r w:rsidRPr="008F29AD">
        <w:rPr>
          <w:sz w:val="24"/>
          <w:szCs w:val="24"/>
        </w:rPr>
        <w:t xml:space="preserve">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патолого-анатомического вскрытия (за исключением умерших в медицинских учреждениях)</w:t>
      </w:r>
      <w:r>
        <w:rPr>
          <w:sz w:val="24"/>
          <w:szCs w:val="24"/>
        </w:rPr>
        <w:t xml:space="preserve">;   </w:t>
      </w:r>
    </w:p>
    <w:p w:rsidR="008A454D" w:rsidRPr="008F29A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организация выполнения работ и оказание услуг, необходимых для исполнения полномочий органов местного самоуправления</w:t>
      </w:r>
      <w:r w:rsidRPr="008F29AD"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 погребения и похоронного дела;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10) подготовка необходимых расчётов с целью установления органами регулирования городского округа: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стоимости на услуги, предоставляемые согласно гарантированному перечню услуг по погребению на безвозмездной основе;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размера единовременной платы за резервирование места для семейного (родового) захоронения, превышающего размер бесплатно предоставляемого места для родственного захоронения;</w:t>
      </w:r>
    </w:p>
    <w:p w:rsidR="008A454D" w:rsidRDefault="008A454D" w:rsidP="008A454D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 разработка правил содержания и посещения</w:t>
      </w:r>
      <w:r w:rsidRPr="00271A62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общественных кладбищ;</w:t>
      </w:r>
    </w:p>
    <w:p w:rsidR="008A454D" w:rsidRDefault="008A454D" w:rsidP="008A454D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12) ведение учёта всех захоронений, произведённых на территории кладбищ городского округа;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13) предоставление мест: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одиночных захоронений;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родственных захоронений;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почётных захоронений;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для воинских захоронений;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семейных (родовых) захоронении. 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14) представление для утверждения Администрацией городского округа перечня муниципальных общественных кладбищ, на которых возможно предоставление мест для семейных (родовых) захоронений;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15) выдача удостоверений: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 одиночном захоронении в случаях, установленных законом Московской области;</w:t>
      </w:r>
    </w:p>
    <w:p w:rsidR="008A454D" w:rsidRDefault="008A454D" w:rsidP="008A45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о родственном захоронении;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 семейном (родовом) захоронении;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 почётном захоронении;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 воинском захоронении;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16) обеспечение учёта и хранения документов, представленных гражданами для оформления места для семейного (родового) захоронения, формирование и ведение реестра семейных (родовых) захоронений;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17) принятие решений об отведении на общественных кладбищах обособленных участков (зон) для почётных захоронений;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18) регистрация и перерегистрация захоронений, произведённых на территории общественных кладбищ;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19) регистрация установки и замены надмогильных сооружений (надгробий);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20) установление ограничений по высоте надмогильных сооружений (надгробий);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21) отведение мест на общественных кладбищах для торговли цветами, товарами для благоустройства мест захоронения;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22) сбор данных, характеризующих состояние находящихся на территории муниципальных общественных кладбищ, мест захоронения, а также иных данных, характеризующих состояние, дел в сфере погребения и похоронного дела, оказания ритуальных услуг населению;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23) формирование потребности финансового обеспечения деятельности в сфере погребения и похоронного дела;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24) исполнение бюджетных обязательств</w:t>
      </w:r>
      <w:r w:rsidRPr="003E444E">
        <w:rPr>
          <w:sz w:val="24"/>
          <w:szCs w:val="24"/>
        </w:rPr>
        <w:t xml:space="preserve"> </w:t>
      </w:r>
      <w:r>
        <w:rPr>
          <w:sz w:val="24"/>
          <w:szCs w:val="24"/>
        </w:rPr>
        <w:t>в вопросах организации ритуальных услуг и осуществления похоронного дела.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25) осуществление контроля за деятельностью</w:t>
      </w:r>
      <w:r w:rsidRPr="006C6F9D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специализированной службы по вопросам похоронного дела.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811EB">
        <w:rPr>
          <w:sz w:val="24"/>
          <w:szCs w:val="24"/>
        </w:rPr>
        <w:t xml:space="preserve"> </w:t>
      </w:r>
      <w:r>
        <w:rPr>
          <w:sz w:val="24"/>
          <w:szCs w:val="24"/>
        </w:rPr>
        <w:t>На специализированную службу по вопросам похоронного дела возложено  выполнение следующих полномочий: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оказание гарантированного перечня услуг по погребению на безвозмездной основе;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оказание гарантированного перечня услуг по погребению умерших,</w:t>
      </w:r>
      <w:r w:rsidRPr="005761F2">
        <w:rPr>
          <w:sz w:val="24"/>
          <w:szCs w:val="24"/>
        </w:rPr>
        <w:t xml:space="preserve"> </w:t>
      </w:r>
      <w:r>
        <w:rPr>
          <w:sz w:val="24"/>
          <w:szCs w:val="24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погребение умершего в случае мотивированного отказа супруга, близких родственников, иных родственников либо</w:t>
      </w:r>
      <w:r w:rsidRPr="00551157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законного представителя умершего от исполнения волеизъявления умершего о погребении;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определение технической возможности, с учётом санитарных и экологических требований, исполнения волеизъявления умершего о погребении его тела (останков) или праха на месте захоронения (родственные, семейные (родовые) захоронения), указанном</w:t>
      </w:r>
      <w:r w:rsidRPr="009B52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супругом, близким родственником, иным родственником либо законным представителем умершего, а в случае невозможности исполнения волеизъявления умершего о месте захоронения (родственные, семейные (родовые) захоронения) –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захоронения в порядке, установленном </w:t>
      </w:r>
      <w:r>
        <w:rPr>
          <w:sz w:val="24"/>
          <w:szCs w:val="24"/>
        </w:rPr>
        <w:lastRenderedPageBreak/>
        <w:t>законодательством Российской Федерации, Московской области и муниципальным правовым актом.</w:t>
      </w:r>
    </w:p>
    <w:p w:rsidR="008A454D" w:rsidRPr="00D369BA" w:rsidRDefault="008A454D" w:rsidP="008A454D">
      <w:pPr>
        <w:ind w:firstLine="540"/>
        <w:rPr>
          <w:sz w:val="16"/>
          <w:szCs w:val="16"/>
        </w:rPr>
      </w:pPr>
    </w:p>
    <w:p w:rsidR="008A454D" w:rsidRPr="00D369BA" w:rsidRDefault="008A454D" w:rsidP="008A454D">
      <w:pPr>
        <w:tabs>
          <w:tab w:val="left" w:pos="720"/>
        </w:tabs>
        <w:ind w:firstLine="540"/>
        <w:jc w:val="center"/>
        <w:rPr>
          <w:b/>
          <w:bCs/>
          <w:sz w:val="16"/>
          <w:szCs w:val="16"/>
        </w:rPr>
      </w:pPr>
    </w:p>
    <w:p w:rsidR="008A454D" w:rsidRDefault="008A454D" w:rsidP="008A454D">
      <w:pPr>
        <w:tabs>
          <w:tab w:val="left" w:pos="720"/>
        </w:tabs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Исполнение волеизъявления умершего о погребении и гарантии погребения умерших</w:t>
      </w:r>
    </w:p>
    <w:p w:rsidR="008A454D" w:rsidRDefault="008A454D" w:rsidP="008A454D">
      <w:pPr>
        <w:tabs>
          <w:tab w:val="left" w:pos="720"/>
        </w:tabs>
        <w:ind w:firstLine="540"/>
        <w:jc w:val="center"/>
        <w:rPr>
          <w:sz w:val="24"/>
          <w:szCs w:val="24"/>
        </w:rPr>
      </w:pPr>
    </w:p>
    <w:p w:rsidR="008A454D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Cs w:val="23"/>
        </w:rPr>
      </w:pPr>
      <w:r>
        <w:rPr>
          <w:sz w:val="24"/>
          <w:szCs w:val="24"/>
        </w:rPr>
        <w:t>4.1. На территории городского округа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законодательными и нормативными актами Российской Федерации, Московской области, муниципальными правовыми актами.</w:t>
      </w:r>
      <w:r w:rsidRPr="00860FA7">
        <w:rPr>
          <w:szCs w:val="23"/>
        </w:rPr>
        <w:t xml:space="preserve"> </w:t>
      </w:r>
    </w:p>
    <w:p w:rsidR="008A454D" w:rsidRPr="00860FA7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0FA7">
        <w:rPr>
          <w:sz w:val="24"/>
          <w:szCs w:val="24"/>
        </w:rPr>
        <w:t>При выражении волеизъявления о достойном отношении после смерти к своему телу и памяти о себе следует учитывать:</w:t>
      </w:r>
    </w:p>
    <w:p w:rsidR="008A454D" w:rsidRPr="00860FA7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0FA7">
        <w:rPr>
          <w:sz w:val="24"/>
          <w:szCs w:val="24"/>
        </w:rPr>
        <w:t>реальность выполнения в</w:t>
      </w:r>
      <w:r>
        <w:rPr>
          <w:sz w:val="24"/>
          <w:szCs w:val="24"/>
        </w:rPr>
        <w:t>олеизъявления умершего</w:t>
      </w:r>
      <w:r w:rsidRPr="00860FA7">
        <w:rPr>
          <w:sz w:val="24"/>
          <w:szCs w:val="24"/>
        </w:rPr>
        <w:t>;</w:t>
      </w:r>
    </w:p>
    <w:p w:rsidR="008A454D" w:rsidRPr="00860FA7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0FA7">
        <w:rPr>
          <w:sz w:val="24"/>
          <w:szCs w:val="24"/>
        </w:rPr>
        <w:t>соблюдение интересов других граждан в части выполнения их воли или воли лиц, которых они представляют;</w:t>
      </w:r>
    </w:p>
    <w:p w:rsidR="008A454D" w:rsidRPr="00860FA7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0FA7">
        <w:rPr>
          <w:sz w:val="24"/>
          <w:szCs w:val="24"/>
        </w:rPr>
        <w:t>требования, предъявляемые к вопросам похоронного дела законодательными, нормативными документами и международными соглашениями.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Порядок предоставления места для семейного (родового) захоронения, превышающего размер бесплатно предоставляемого места для родственного захоронения, а также размер единовременной платы за резервирование места для семейного (родового) захоронения, определяется в соответствии с законодательством Московской области и решением Совета депутатов городского округа. Решение вопроса о предоставлении места для семейного (родового) захоронения принимает уполномоченный орган в сфере погребения и похоронного дела городского округа.</w:t>
      </w:r>
    </w:p>
    <w:p w:rsidR="008A454D" w:rsidRDefault="008A454D" w:rsidP="008A454D">
      <w:pPr>
        <w:tabs>
          <w:tab w:val="left" w:pos="4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Исполнителями волеизъявления умершего являются лица, указанные в его волеизъявлении, при их согласии взять на себя обязанность исполнить волеизъявление умершего.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супругом, близкими родственниками, иными родственниками либо законным представителем умершего. В случае мотивированного отказа кого-либо из указанных лиц от исполнения волеизъявления умершего оно может быть исполнено иным лицом, взявшим на себя обязанность осуществить погребение умершего, либо осуществляется специализированной службой по вопросам похоронного дела.</w:t>
      </w:r>
    </w:p>
    <w:p w:rsidR="008A454D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Лицо, взявшее на себя обязанность осуществить погребение умершего, организует, координирует и контролирует выполнение всего процесса погребения от оформления документов, необходимых для погребения, до погребения включительно и </w:t>
      </w:r>
      <w:r w:rsidRPr="00860FA7">
        <w:rPr>
          <w:sz w:val="24"/>
          <w:szCs w:val="24"/>
        </w:rPr>
        <w:t>принятия на себя ответственности за</w:t>
      </w:r>
      <w:r>
        <w:rPr>
          <w:sz w:val="24"/>
          <w:szCs w:val="24"/>
        </w:rPr>
        <w:t xml:space="preserve"> содержание</w:t>
      </w:r>
      <w:r w:rsidRPr="00860FA7">
        <w:rPr>
          <w:sz w:val="24"/>
          <w:szCs w:val="24"/>
        </w:rPr>
        <w:t xml:space="preserve"> мест</w:t>
      </w:r>
      <w:r>
        <w:rPr>
          <w:sz w:val="24"/>
          <w:szCs w:val="24"/>
        </w:rPr>
        <w:t>а</w:t>
      </w:r>
      <w:r w:rsidRPr="00860FA7">
        <w:rPr>
          <w:sz w:val="24"/>
          <w:szCs w:val="24"/>
        </w:rPr>
        <w:t xml:space="preserve"> захоронения.</w:t>
      </w:r>
    </w:p>
    <w:p w:rsidR="008A454D" w:rsidRPr="00A228DD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Pr="00A228DD">
        <w:rPr>
          <w:szCs w:val="23"/>
        </w:rPr>
        <w:t xml:space="preserve"> </w:t>
      </w:r>
      <w:r w:rsidRPr="00A228DD">
        <w:rPr>
          <w:sz w:val="24"/>
          <w:szCs w:val="24"/>
        </w:rPr>
        <w:t xml:space="preserve">Лицу, осуществляющему погребение, предоставляется право быть ответственным за </w:t>
      </w:r>
      <w:r>
        <w:rPr>
          <w:sz w:val="24"/>
          <w:szCs w:val="24"/>
        </w:rPr>
        <w:t xml:space="preserve">место захоронения </w:t>
      </w:r>
      <w:r w:rsidRPr="00A228DD">
        <w:rPr>
          <w:sz w:val="24"/>
          <w:szCs w:val="24"/>
        </w:rPr>
        <w:t xml:space="preserve">с выдачей соответствующего удостоверения. Данное право включает в себя возможность быть в дальнейшем похороненным </w:t>
      </w:r>
      <w:r>
        <w:rPr>
          <w:sz w:val="24"/>
          <w:szCs w:val="24"/>
        </w:rPr>
        <w:t>в данном месте захоронения, как в родственном</w:t>
      </w:r>
      <w:r w:rsidRPr="00A228DD">
        <w:rPr>
          <w:sz w:val="24"/>
          <w:szCs w:val="24"/>
        </w:rPr>
        <w:t>, а также разрешать через установленный нормативными документами</w:t>
      </w:r>
      <w:r>
        <w:rPr>
          <w:sz w:val="24"/>
          <w:szCs w:val="24"/>
        </w:rPr>
        <w:t xml:space="preserve"> кладбищенский</w:t>
      </w:r>
      <w:r w:rsidRPr="00A228DD">
        <w:rPr>
          <w:sz w:val="24"/>
          <w:szCs w:val="24"/>
        </w:rPr>
        <w:t xml:space="preserve"> период времени захоронение в могилу родственников или близких умершего.</w:t>
      </w:r>
    </w:p>
    <w:p w:rsidR="008A454D" w:rsidRPr="00A228DD" w:rsidRDefault="008A454D" w:rsidP="008A45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28DD">
        <w:rPr>
          <w:sz w:val="24"/>
          <w:szCs w:val="24"/>
        </w:rPr>
        <w:t xml:space="preserve">Ответственное лицо </w:t>
      </w:r>
      <w:r>
        <w:rPr>
          <w:sz w:val="24"/>
          <w:szCs w:val="24"/>
        </w:rPr>
        <w:t xml:space="preserve">за место захоронения </w:t>
      </w:r>
      <w:r w:rsidRPr="00A228DD">
        <w:rPr>
          <w:sz w:val="24"/>
          <w:szCs w:val="24"/>
        </w:rPr>
        <w:t>может передать по своему заявлению право ответственности за</w:t>
      </w:r>
      <w:r>
        <w:rPr>
          <w:sz w:val="24"/>
          <w:szCs w:val="24"/>
        </w:rPr>
        <w:t xml:space="preserve"> место захоронения </w:t>
      </w:r>
      <w:r w:rsidRPr="00A228DD">
        <w:rPr>
          <w:sz w:val="24"/>
          <w:szCs w:val="24"/>
        </w:rPr>
        <w:t>иному лицу, готовому принят</w:t>
      </w:r>
      <w:r>
        <w:rPr>
          <w:sz w:val="24"/>
          <w:szCs w:val="24"/>
        </w:rPr>
        <w:t xml:space="preserve">ь на себя такую </w:t>
      </w:r>
      <w:r>
        <w:rPr>
          <w:sz w:val="24"/>
          <w:szCs w:val="24"/>
        </w:rPr>
        <w:lastRenderedPageBreak/>
        <w:t xml:space="preserve">ответственность. </w:t>
      </w:r>
      <w:r w:rsidRPr="00A228DD">
        <w:rPr>
          <w:sz w:val="24"/>
          <w:szCs w:val="24"/>
        </w:rPr>
        <w:t xml:space="preserve">Ответственное </w:t>
      </w:r>
      <w:r>
        <w:rPr>
          <w:sz w:val="24"/>
          <w:szCs w:val="24"/>
        </w:rPr>
        <w:t xml:space="preserve">лицо </w:t>
      </w:r>
      <w:r w:rsidRPr="00A228DD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место захоронения </w:t>
      </w:r>
      <w:r w:rsidRPr="00A228DD">
        <w:rPr>
          <w:sz w:val="24"/>
          <w:szCs w:val="24"/>
        </w:rPr>
        <w:t>обязано поддерживать чистоту и порядок на месте захоронения, проводить своевременно ремонт надмогильных сооружений и уход за</w:t>
      </w:r>
      <w:r>
        <w:rPr>
          <w:sz w:val="24"/>
          <w:szCs w:val="24"/>
        </w:rPr>
        <w:t xml:space="preserve"> местом захоронения</w:t>
      </w:r>
      <w:r w:rsidRPr="00A228DD">
        <w:rPr>
          <w:sz w:val="24"/>
          <w:szCs w:val="24"/>
        </w:rPr>
        <w:t>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гарантированного перечня услуг по погребению, установленного законодательством Российской Федерации и Московской области. Требования к качеству услуг, предоставляемых согласно гарантированному перечню услуг по погребению, устанавливаются Администрацией городского округа.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4.8. Погребение умерших при отсутствии у них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установлена, осуществляется специализированной службой по вопросам похоронного дела с оказанием гарантированного перечня услуг по погребению, установленного законодательством Российской Федерации и Московской области.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4.9. Погребение умерших,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</w:p>
    <w:p w:rsidR="008A454D" w:rsidRPr="00A1078F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Кремация тел неопознанных умерших, допускается в соответствии законом Московской области от 17.07.2007 №</w:t>
      </w:r>
      <w:r w:rsidRPr="00A1078F">
        <w:rPr>
          <w:sz w:val="24"/>
          <w:szCs w:val="24"/>
        </w:rPr>
        <w:t xml:space="preserve"> 115/2007-ОЗ </w:t>
      </w:r>
      <w:r>
        <w:rPr>
          <w:sz w:val="24"/>
          <w:szCs w:val="24"/>
        </w:rPr>
        <w:t>«</w:t>
      </w:r>
      <w:r w:rsidRPr="00A1078F">
        <w:rPr>
          <w:sz w:val="24"/>
          <w:szCs w:val="24"/>
        </w:rPr>
        <w:t>О погребении и похоронном деле в Московской области</w:t>
      </w:r>
      <w:r>
        <w:rPr>
          <w:sz w:val="24"/>
          <w:szCs w:val="24"/>
        </w:rPr>
        <w:t>».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F1AE4">
        <w:rPr>
          <w:sz w:val="24"/>
          <w:szCs w:val="24"/>
        </w:rPr>
        <w:t>.</w:t>
      </w:r>
      <w:r>
        <w:rPr>
          <w:sz w:val="24"/>
          <w:szCs w:val="24"/>
        </w:rPr>
        <w:t xml:space="preserve"> Стоимость гарантированного перечня услуг по погребению, указанных в пунктах 4.7. и 4.8. настоящего Положения, устанавливается по предварительному согласованию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страхования Российской Федерации, Комитетом по ценам и тарифам Московской области и утверждается Администрацией городского округа.</w:t>
      </w: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Основные вопросы, связанные с транспортировкой тел умерших </w:t>
      </w: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Транспортировка тел умерших подразделяется на транспортировку умерших в морг и автокатафальные перевозки.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Автокатафальные перевозки тел умерших осуществляются в деревянных или цинковых</w:t>
      </w:r>
      <w:r w:rsidRPr="00F35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гробах. Перевозка тел умерших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сырья и продуктов питания. 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Транспортировка тел умерших в морг, включая погрузо-разгрузочные работы, из медицинских учреждений осуществляется за счет средств данных медицинских учреждений.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Транспортировка в морг, включая погрузо-разгрузочные работы, с места обнаружения или происшествия</w:t>
      </w:r>
      <w:r w:rsidRPr="00FA2082">
        <w:rPr>
          <w:sz w:val="24"/>
          <w:szCs w:val="24"/>
        </w:rPr>
        <w:t xml:space="preserve"> </w:t>
      </w:r>
      <w:r>
        <w:rPr>
          <w:sz w:val="24"/>
          <w:szCs w:val="24"/>
        </w:rPr>
        <w:t>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патолого-анатомического вскрытия (за исключением умерших в медицинских учреждениях) осуществляется за счет средств бюджета городского округа юридическими лицами или индивидуальными предпринимателями, заключившими муниципальный контракт (договор) на оказание данного вида услуг в соответствии с законодательством Российской Федерации.</w:t>
      </w:r>
      <w:r w:rsidRPr="00EE1A85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Перевозка с места обнаружения или происшествия</w:t>
      </w:r>
      <w:r w:rsidRPr="00FA2082">
        <w:rPr>
          <w:sz w:val="24"/>
          <w:szCs w:val="24"/>
        </w:rPr>
        <w:t xml:space="preserve"> </w:t>
      </w:r>
      <w:r>
        <w:rPr>
          <w:sz w:val="24"/>
          <w:szCs w:val="24"/>
        </w:rPr>
        <w:t>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патолого-</w:t>
      </w:r>
      <w:r>
        <w:rPr>
          <w:sz w:val="24"/>
          <w:szCs w:val="24"/>
        </w:rPr>
        <w:lastRenderedPageBreak/>
        <w:t>анатомического вскрытия (за исключением умерших в медицинских учреждениях) осуществляется только специализированным транспортом.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В случаях, не предусмотренных пунктами 5.3. и 5.4. настоящего Положения, транспортировка умерших в морг может осуществляться юридическими лицами или индивидуальными предпринимателями за счет средств лица, взявшего на себя обязанность осуществить погребение умершего (или иных заинтересованных лиц).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 После перевозки тел умерших транспорт должен в обязательном порядке подвергаться уборке и дезинфекции средствами, разрешёнными к применению.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280E1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Организация мест погребения</w:t>
      </w: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3D5C4A">
        <w:rPr>
          <w:sz w:val="24"/>
          <w:szCs w:val="24"/>
        </w:rPr>
        <w:t xml:space="preserve"> </w:t>
      </w:r>
      <w:r>
        <w:rPr>
          <w:sz w:val="24"/>
          <w:szCs w:val="24"/>
        </w:rPr>
        <w:t>Погребение умерших (погибших) в городском округе осуществляется на специально отведенных для этих целей, в соответствии с санитарными, экологическими и иными требованиями, участках земли с сооружаемыми на них кладбищами. Порядок деятельности общественных кладбищ определяется Постановлением Правительства Московской области от 30.12.</w:t>
      </w:r>
      <w:r w:rsidRPr="007057EF">
        <w:rPr>
          <w:sz w:val="24"/>
          <w:szCs w:val="24"/>
        </w:rPr>
        <w:t xml:space="preserve">2014 года </w:t>
      </w:r>
      <w:r>
        <w:rPr>
          <w:sz w:val="24"/>
          <w:szCs w:val="24"/>
        </w:rPr>
        <w:t>№</w:t>
      </w:r>
      <w:r w:rsidRPr="007057EF">
        <w:rPr>
          <w:sz w:val="24"/>
          <w:szCs w:val="24"/>
        </w:rPr>
        <w:t>1178/52</w:t>
      </w:r>
      <w:r>
        <w:rPr>
          <w:sz w:val="24"/>
          <w:szCs w:val="24"/>
        </w:rPr>
        <w:t xml:space="preserve"> «</w:t>
      </w:r>
      <w:r w:rsidRPr="007057EF">
        <w:rPr>
          <w:sz w:val="24"/>
          <w:szCs w:val="24"/>
        </w:rPr>
        <w:t>Об утверждении Порядка деятельности общественных кладбищ и крематориев на территории Московской области</w:t>
      </w:r>
      <w:r>
        <w:rPr>
          <w:sz w:val="24"/>
          <w:szCs w:val="24"/>
        </w:rPr>
        <w:t>».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3D5C4A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Создаваемые, а также существующие кладбища, не подлежат сносу и могут быть перенесены только в соответствии с муниципальным правовым актом в случае угрозы постоянных затоплений, оползней, после землетрясений и других стихийных бедствий.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6.3. Все кладбища, расположенные на территории городского округа, подлежат учёту.</w:t>
      </w:r>
    </w:p>
    <w:p w:rsidR="008A454D" w:rsidRPr="00FF20A8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Pr="00FF20A8">
        <w:rPr>
          <w:sz w:val="24"/>
          <w:szCs w:val="24"/>
        </w:rPr>
        <w:t xml:space="preserve"> На кладбищах, закрытых для свободного захоронения, захоронение умерших производится с соблюдением санитарно-эпидемиологических правил и норм только в местах родственных, семейных (родовых), воинских, почётных захоронений, предоставленных до закрытия кладбища для свободного захоронения. Решение о закрытии кладбища для свободного захоронения оформляется</w:t>
      </w:r>
      <w:r>
        <w:rPr>
          <w:sz w:val="24"/>
          <w:szCs w:val="24"/>
        </w:rPr>
        <w:t xml:space="preserve"> постановлением Администрации городского округа</w:t>
      </w:r>
      <w:r w:rsidRPr="00FF20A8">
        <w:rPr>
          <w:sz w:val="24"/>
          <w:szCs w:val="24"/>
        </w:rPr>
        <w:t>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6.5. На территории кладбищ, расположенных на территории городского округа, могут быть предусмотрены обособленные земельные участки для воинских захоронений (воинские участки) и погребения умерших одной веры.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6.6. Правила содержания и посещения общественных кладбищ устанавливаются муниципальным правовым актом.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6.7. На общественных кладбищах для погребения умершего предоставляется участок земли. Места захоронений подразделяются на следующие виды: одиночные, родственные, семейные (родовые), почетные, воинские.</w:t>
      </w:r>
    </w:p>
    <w:p w:rsidR="008A454D" w:rsidRPr="00D369BA" w:rsidRDefault="008A454D" w:rsidP="008A454D">
      <w:pPr>
        <w:ind w:firstLine="540"/>
        <w:jc w:val="center"/>
        <w:rPr>
          <w:sz w:val="16"/>
          <w:szCs w:val="16"/>
        </w:rPr>
      </w:pPr>
    </w:p>
    <w:p w:rsidR="008A454D" w:rsidRDefault="008A454D" w:rsidP="008A454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84E8A">
        <w:rPr>
          <w:b/>
          <w:sz w:val="24"/>
          <w:szCs w:val="24"/>
        </w:rPr>
        <w:t>. Одиночные захоронения</w:t>
      </w:r>
    </w:p>
    <w:p w:rsidR="008A454D" w:rsidRDefault="008A454D" w:rsidP="008A454D">
      <w:pPr>
        <w:autoSpaceDE w:val="0"/>
        <w:autoSpaceDN w:val="0"/>
        <w:adjustRightInd w:val="0"/>
        <w:ind w:firstLine="540"/>
        <w:jc w:val="center"/>
        <w:outlineLvl w:val="1"/>
      </w:pPr>
    </w:p>
    <w:p w:rsidR="008A454D" w:rsidRPr="00A84E8A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84E8A">
        <w:rPr>
          <w:sz w:val="24"/>
          <w:szCs w:val="24"/>
        </w:rPr>
        <w:t>1.</w:t>
      </w:r>
      <w:r>
        <w:t xml:space="preserve"> </w:t>
      </w:r>
      <w:r w:rsidRPr="00A84E8A">
        <w:rPr>
          <w:sz w:val="24"/>
          <w:szCs w:val="24"/>
        </w:rPr>
        <w:t xml:space="preserve">Места для одиночных захоронений предоставляются уполномоченным органом </w:t>
      </w:r>
      <w:r>
        <w:rPr>
          <w:sz w:val="24"/>
          <w:szCs w:val="24"/>
        </w:rPr>
        <w:t>местного самоуправления городского округа</w:t>
      </w:r>
      <w:r w:rsidRPr="00A84E8A">
        <w:rPr>
          <w:sz w:val="24"/>
          <w:szCs w:val="24"/>
        </w:rPr>
        <w:t xml:space="preserve"> в сфере погребения и похоронного дела </w:t>
      </w:r>
      <w:r>
        <w:rPr>
          <w:sz w:val="24"/>
          <w:szCs w:val="24"/>
        </w:rPr>
        <w:t xml:space="preserve">бесплатно </w:t>
      </w:r>
      <w:r w:rsidRPr="00A84E8A">
        <w:rPr>
          <w:sz w:val="24"/>
          <w:szCs w:val="24"/>
        </w:rPr>
        <w:t>в день обращения специализированной службы по вопросам похоронного дела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В случае если места для одиночных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8A454D" w:rsidRPr="00A84E8A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84E8A">
        <w:rPr>
          <w:sz w:val="24"/>
          <w:szCs w:val="24"/>
        </w:rPr>
        <w:t>2</w:t>
      </w:r>
      <w:r>
        <w:rPr>
          <w:sz w:val="24"/>
          <w:szCs w:val="24"/>
        </w:rPr>
        <w:t xml:space="preserve"> Размер места</w:t>
      </w:r>
      <w:r w:rsidRPr="00A84E8A">
        <w:rPr>
          <w:sz w:val="24"/>
          <w:szCs w:val="24"/>
        </w:rPr>
        <w:t xml:space="preserve"> для одиночного захоронения </w:t>
      </w:r>
      <w:r>
        <w:rPr>
          <w:sz w:val="24"/>
          <w:szCs w:val="24"/>
        </w:rPr>
        <w:t>составляет 2,5м х 1,5м х 1,0м (длина, глубина, ширина).</w:t>
      </w:r>
    </w:p>
    <w:p w:rsidR="008A454D" w:rsidRPr="00A84E8A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84E8A">
        <w:rPr>
          <w:sz w:val="24"/>
          <w:szCs w:val="24"/>
        </w:rPr>
        <w:t xml:space="preserve">3. При предоставлении места для одиночного захоронения уполномоченным органом в сфере погребения и похоронного дела удостоверение об одиночном захоронении не выдается за исключением случаев, установленных </w:t>
      </w:r>
      <w:r>
        <w:rPr>
          <w:sz w:val="24"/>
          <w:szCs w:val="24"/>
        </w:rPr>
        <w:t>пунктом 8.4 настоящего Положения.</w:t>
      </w:r>
    </w:p>
    <w:p w:rsidR="008A454D" w:rsidRPr="00A84E8A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84E8A">
        <w:rPr>
          <w:sz w:val="24"/>
          <w:szCs w:val="24"/>
        </w:rPr>
        <w:t xml:space="preserve">4. В случае появления близких родственников, иных родственников, на основании их письменного обращения и предоставления документов, подтверждающих родственные отношения, уполномоченным органом в сфере погребения и похоронного дела выдается </w:t>
      </w:r>
      <w:r w:rsidRPr="00A84E8A">
        <w:rPr>
          <w:sz w:val="24"/>
          <w:szCs w:val="24"/>
        </w:rPr>
        <w:lastRenderedPageBreak/>
        <w:t>удостоверение о захоронении с последующей возможностью погребения родственника в данную могилу с соблюдением санитарных правил.</w:t>
      </w:r>
    </w:p>
    <w:p w:rsidR="008A454D" w:rsidRPr="00D369BA" w:rsidRDefault="008A454D" w:rsidP="008A454D">
      <w:pPr>
        <w:tabs>
          <w:tab w:val="left" w:pos="3810"/>
        </w:tabs>
        <w:ind w:firstLine="540"/>
        <w:jc w:val="both"/>
        <w:rPr>
          <w:b/>
          <w:sz w:val="14"/>
          <w:szCs w:val="14"/>
        </w:rPr>
      </w:pPr>
      <w:r w:rsidRPr="00D369BA">
        <w:rPr>
          <w:sz w:val="14"/>
          <w:szCs w:val="14"/>
        </w:rPr>
        <w:tab/>
      </w: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Родственные захоронения</w:t>
      </w: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</w:p>
    <w:p w:rsidR="008A454D" w:rsidRPr="005E4896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C552F">
        <w:rPr>
          <w:sz w:val="24"/>
          <w:szCs w:val="24"/>
        </w:rPr>
        <w:t xml:space="preserve">1. </w:t>
      </w:r>
      <w:r w:rsidRPr="005E4896">
        <w:rPr>
          <w:sz w:val="24"/>
          <w:szCs w:val="24"/>
        </w:rPr>
        <w:t xml:space="preserve">Родственное </w:t>
      </w:r>
      <w:r>
        <w:rPr>
          <w:sz w:val="24"/>
          <w:szCs w:val="24"/>
        </w:rPr>
        <w:t>захоронение – земельный у</w:t>
      </w:r>
      <w:r w:rsidRPr="005E4896">
        <w:rPr>
          <w:sz w:val="24"/>
          <w:szCs w:val="24"/>
        </w:rPr>
        <w:t>часток на территории</w:t>
      </w:r>
      <w:r>
        <w:rPr>
          <w:sz w:val="24"/>
          <w:szCs w:val="24"/>
        </w:rPr>
        <w:t xml:space="preserve"> общественного кладбища</w:t>
      </w:r>
      <w:r w:rsidRPr="005E4896">
        <w:rPr>
          <w:sz w:val="24"/>
          <w:szCs w:val="24"/>
        </w:rPr>
        <w:t xml:space="preserve">, на котором </w:t>
      </w:r>
      <w:r>
        <w:rPr>
          <w:sz w:val="24"/>
          <w:szCs w:val="24"/>
        </w:rPr>
        <w:t xml:space="preserve">будет захоронен или </w:t>
      </w:r>
      <w:r w:rsidRPr="005E4896">
        <w:rPr>
          <w:sz w:val="24"/>
          <w:szCs w:val="24"/>
        </w:rPr>
        <w:t>ранее был захоронен родственник, родственники умершего.</w:t>
      </w:r>
    </w:p>
    <w:p w:rsidR="008A454D" w:rsidRPr="00FC552F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552F">
        <w:rPr>
          <w:sz w:val="24"/>
          <w:szCs w:val="24"/>
        </w:rPr>
        <w:t xml:space="preserve">Места для родственных захоронений предоставляются уполномоченным органом </w:t>
      </w:r>
      <w:r>
        <w:rPr>
          <w:sz w:val="24"/>
          <w:szCs w:val="24"/>
        </w:rPr>
        <w:t>местного самоуправления городского округа</w:t>
      </w:r>
      <w:r w:rsidRPr="00FC552F">
        <w:rPr>
          <w:sz w:val="24"/>
          <w:szCs w:val="24"/>
        </w:rPr>
        <w:t xml:space="preserve"> в сфере погребения и похоронного дела на безвозмездной основе в день обращения лица, взявшего на себя обязанность осуществить погребение умершего, 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 </w:t>
      </w:r>
    </w:p>
    <w:p w:rsidR="008A454D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C552F">
        <w:rPr>
          <w:sz w:val="24"/>
          <w:szCs w:val="24"/>
        </w:rPr>
        <w:t xml:space="preserve">2. </w:t>
      </w:r>
      <w:r>
        <w:rPr>
          <w:sz w:val="24"/>
          <w:szCs w:val="24"/>
        </w:rPr>
        <w:t>Размер места</w:t>
      </w:r>
      <w:r w:rsidRPr="00A84E8A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родственного </w:t>
      </w:r>
      <w:r w:rsidRPr="00A84E8A">
        <w:rPr>
          <w:sz w:val="24"/>
          <w:szCs w:val="24"/>
        </w:rPr>
        <w:t xml:space="preserve">захоронения </w:t>
      </w:r>
      <w:r>
        <w:rPr>
          <w:sz w:val="24"/>
          <w:szCs w:val="24"/>
        </w:rPr>
        <w:t>составляет 2,5м х 1,5м х 2,0м (длина, глубина, ширина).</w:t>
      </w:r>
    </w:p>
    <w:p w:rsidR="008A454D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C552F">
        <w:rPr>
          <w:sz w:val="24"/>
          <w:szCs w:val="24"/>
        </w:rPr>
        <w:t xml:space="preserve">3. При предоставлении места для родственного захоронения уполномоченным органом </w:t>
      </w:r>
      <w:r>
        <w:rPr>
          <w:sz w:val="24"/>
          <w:szCs w:val="24"/>
        </w:rPr>
        <w:t>местного самоуправления городского округа</w:t>
      </w:r>
      <w:r w:rsidRPr="00FC552F">
        <w:rPr>
          <w:sz w:val="24"/>
          <w:szCs w:val="24"/>
        </w:rPr>
        <w:t xml:space="preserve"> в сфере погребения и похоронного дела выдается удостоверение о родственном захоронении.</w:t>
      </w:r>
    </w:p>
    <w:p w:rsidR="008A454D" w:rsidRDefault="008A454D" w:rsidP="008A454D">
      <w:pPr>
        <w:ind w:firstLine="540"/>
        <w:jc w:val="center"/>
        <w:rPr>
          <w:sz w:val="24"/>
          <w:szCs w:val="24"/>
        </w:rPr>
      </w:pP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9</w:t>
      </w:r>
      <w:r w:rsidRPr="00956EE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Семейные (родовые) захоронения</w:t>
      </w:r>
    </w:p>
    <w:p w:rsidR="008A454D" w:rsidRDefault="008A454D" w:rsidP="008A454D">
      <w:pPr>
        <w:ind w:firstLine="540"/>
        <w:jc w:val="center"/>
        <w:rPr>
          <w:b/>
          <w:sz w:val="24"/>
          <w:szCs w:val="24"/>
        </w:rPr>
      </w:pPr>
    </w:p>
    <w:p w:rsidR="008A454D" w:rsidRPr="002D15DF" w:rsidRDefault="008A454D" w:rsidP="008A45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Pr="00956EE9">
        <w:rPr>
          <w:sz w:val="24"/>
          <w:szCs w:val="24"/>
        </w:rPr>
        <w:t>1.</w:t>
      </w:r>
      <w:r w:rsidRPr="002D15DF">
        <w:t xml:space="preserve"> </w:t>
      </w:r>
      <w:r>
        <w:rPr>
          <w:sz w:val="24"/>
          <w:szCs w:val="24"/>
        </w:rPr>
        <w:t>С</w:t>
      </w:r>
      <w:r w:rsidRPr="002D15DF">
        <w:rPr>
          <w:sz w:val="24"/>
          <w:szCs w:val="24"/>
        </w:rPr>
        <w:t>емейное</w:t>
      </w:r>
      <w:r>
        <w:rPr>
          <w:sz w:val="24"/>
          <w:szCs w:val="24"/>
        </w:rPr>
        <w:t xml:space="preserve"> (родовое) место захоронения -</w:t>
      </w:r>
      <w:r w:rsidRPr="002D15DF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земельный у</w:t>
      </w:r>
      <w:r w:rsidRPr="005E4896">
        <w:rPr>
          <w:sz w:val="24"/>
          <w:szCs w:val="24"/>
        </w:rPr>
        <w:t>часток на территории</w:t>
      </w:r>
      <w:r>
        <w:rPr>
          <w:sz w:val="24"/>
          <w:szCs w:val="24"/>
        </w:rPr>
        <w:t xml:space="preserve"> общественного кладбища</w:t>
      </w:r>
      <w:r w:rsidRPr="002D15DF">
        <w:rPr>
          <w:sz w:val="24"/>
          <w:szCs w:val="24"/>
        </w:rPr>
        <w:t>, предоставляемый для захоронения членов одной семьи</w:t>
      </w:r>
      <w:r>
        <w:rPr>
          <w:sz w:val="24"/>
          <w:szCs w:val="24"/>
        </w:rPr>
        <w:t xml:space="preserve"> или одного рода.</w:t>
      </w:r>
      <w:r w:rsidRPr="002D15DF">
        <w:rPr>
          <w:sz w:val="24"/>
          <w:szCs w:val="24"/>
        </w:rPr>
        <w:t xml:space="preserve"> 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>Места для семейных (родовых) захоронений предоставляются как под настоящие, так и под будущие захоронения.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9.2</w:t>
      </w:r>
      <w:r w:rsidRPr="00956EE9">
        <w:rPr>
          <w:sz w:val="24"/>
          <w:szCs w:val="24"/>
        </w:rPr>
        <w:t>. Площадь зоны семейных (родовых) захоронений на территории кладбища не должна превышать 1/3 общей площади зоны захоронения кладбища.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Pr="00956EE9">
        <w:rPr>
          <w:sz w:val="24"/>
          <w:szCs w:val="24"/>
        </w:rPr>
        <w:t xml:space="preserve">. Уполномоченный орган </w:t>
      </w:r>
      <w:r>
        <w:rPr>
          <w:sz w:val="24"/>
          <w:szCs w:val="24"/>
        </w:rPr>
        <w:t>местного самоуправления городского округа</w:t>
      </w:r>
      <w:r w:rsidRPr="00956EE9">
        <w:rPr>
          <w:sz w:val="24"/>
          <w:szCs w:val="24"/>
        </w:rPr>
        <w:t xml:space="preserve"> в сфере погребения и похоронного дела принимает решение о предоставлении или об отказе в предоставлении места для семейного</w:t>
      </w:r>
      <w:r>
        <w:rPr>
          <w:sz w:val="24"/>
          <w:szCs w:val="24"/>
        </w:rPr>
        <w:t xml:space="preserve"> (родового</w:t>
      </w:r>
      <w:r w:rsidRPr="00956EE9">
        <w:rPr>
          <w:sz w:val="24"/>
          <w:szCs w:val="24"/>
        </w:rPr>
        <w:t>) захоронения, формирует и ведет реестр семейных (родовых) захоронений.</w:t>
      </w:r>
    </w:p>
    <w:p w:rsidR="008A454D" w:rsidRPr="00ED7D50" w:rsidRDefault="008A454D" w:rsidP="008A454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ED7D50">
        <w:rPr>
          <w:color w:val="000000"/>
          <w:sz w:val="24"/>
          <w:szCs w:val="24"/>
        </w:rPr>
        <w:t>.4. Для решения вопроса о предоставлении места для семейного (родового) захоронения в уполномоченный орган местного самоуправления городского округа в сфере погребения и похоронного дела заявитель предоставляет следующие документы:</w:t>
      </w:r>
    </w:p>
    <w:p w:rsidR="008A454D" w:rsidRPr="00ED7D50" w:rsidRDefault="008A454D" w:rsidP="008A454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D7D50">
        <w:rPr>
          <w:color w:val="000000"/>
          <w:sz w:val="24"/>
          <w:szCs w:val="24"/>
        </w:rPr>
        <w:t>- заявление о предоставлении места для семейного (родового) захоронения;</w:t>
      </w:r>
    </w:p>
    <w:p w:rsidR="008A454D" w:rsidRPr="00ED7D50" w:rsidRDefault="008A454D" w:rsidP="008A454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D7D50">
        <w:rPr>
          <w:color w:val="000000"/>
          <w:sz w:val="24"/>
          <w:szCs w:val="24"/>
        </w:rPr>
        <w:t>- копию паспорта или иного документа, удостоверяющего личность заявителя, с приложением подлинника для сверки;</w:t>
      </w:r>
    </w:p>
    <w:p w:rsidR="008A454D" w:rsidRPr="00ED7D50" w:rsidRDefault="008A454D" w:rsidP="008A454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D7D50">
        <w:rPr>
          <w:color w:val="000000"/>
          <w:sz w:val="24"/>
          <w:szCs w:val="24"/>
        </w:rPr>
        <w:t>- копия свидетельства о смерти (с предоставлением подлинника для сверки) в случае обращения о предоставлении места для создания семейного (родового) захоронения под настоящее захоронение.</w:t>
      </w:r>
    </w:p>
    <w:p w:rsidR="008A454D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 xml:space="preserve">Не допускается требовать предоставления иных документов, не предусмотренных настоящим </w:t>
      </w:r>
      <w:r>
        <w:rPr>
          <w:sz w:val="24"/>
          <w:szCs w:val="24"/>
        </w:rPr>
        <w:t>Положением.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>Все предоставленные документы принимаются по описи, копия которой вручается заявителю в день передачи документов, указанных в настояще</w:t>
      </w:r>
      <w:r>
        <w:rPr>
          <w:sz w:val="24"/>
          <w:szCs w:val="24"/>
        </w:rPr>
        <w:t>м пункте</w:t>
      </w:r>
      <w:r w:rsidRPr="00956EE9">
        <w:rPr>
          <w:sz w:val="24"/>
          <w:szCs w:val="24"/>
        </w:rPr>
        <w:t>, с отметкой о дате их приема.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 xml:space="preserve">Уполномоченный орган </w:t>
      </w:r>
      <w:r>
        <w:rPr>
          <w:sz w:val="24"/>
          <w:szCs w:val="24"/>
        </w:rPr>
        <w:t>местного самоуправления городского округа</w:t>
      </w:r>
      <w:r w:rsidRPr="00956EE9">
        <w:rPr>
          <w:sz w:val="24"/>
          <w:szCs w:val="24"/>
        </w:rPr>
        <w:t xml:space="preserve"> в сфере погребения и похоронного дела обеспечивает учет и хранение предоставленных документов.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9.5</w:t>
      </w:r>
      <w:r w:rsidRPr="00956EE9">
        <w:rPr>
          <w:sz w:val="24"/>
          <w:szCs w:val="24"/>
        </w:rPr>
        <w:t xml:space="preserve">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его предоставления принимается в срок, не превышающий </w:t>
      </w:r>
      <w:r w:rsidRPr="00956EE9">
        <w:rPr>
          <w:sz w:val="24"/>
          <w:szCs w:val="24"/>
        </w:rPr>
        <w:lastRenderedPageBreak/>
        <w:t>четырнадцати календарных дней со дня получения заявления со всеми необходимыми документами.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 xml:space="preserve">В случае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предоставления заявителем в уполномоченный орган в сфере погребения и похоронного дела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r>
        <w:rPr>
          <w:sz w:val="24"/>
          <w:szCs w:val="24"/>
        </w:rPr>
        <w:t>пункте 9.4. настоящего Положения.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9.6</w:t>
      </w:r>
      <w:r w:rsidRPr="00956EE9">
        <w:rPr>
          <w:sz w:val="24"/>
          <w:szCs w:val="24"/>
        </w:rPr>
        <w:t>. Размер места для семейного (родового) захоронения (с учетом бесплатно предоставляем</w:t>
      </w:r>
      <w:r>
        <w:rPr>
          <w:sz w:val="24"/>
          <w:szCs w:val="24"/>
        </w:rPr>
        <w:t>ых</w:t>
      </w:r>
      <w:r w:rsidRPr="00956EE9">
        <w:rPr>
          <w:sz w:val="24"/>
          <w:szCs w:val="24"/>
        </w:rPr>
        <w:t xml:space="preserve"> </w:t>
      </w:r>
      <w:r>
        <w:rPr>
          <w:sz w:val="24"/>
          <w:szCs w:val="24"/>
        </w:rPr>
        <w:t>5 квадратных метров</w:t>
      </w:r>
      <w:r w:rsidRPr="00956EE9">
        <w:rPr>
          <w:sz w:val="24"/>
          <w:szCs w:val="24"/>
        </w:rPr>
        <w:t xml:space="preserve">) не </w:t>
      </w:r>
      <w:r>
        <w:rPr>
          <w:sz w:val="24"/>
          <w:szCs w:val="24"/>
        </w:rPr>
        <w:t>может превышать 12 квадратных</w:t>
      </w:r>
      <w:r w:rsidRPr="00956EE9">
        <w:rPr>
          <w:sz w:val="24"/>
          <w:szCs w:val="24"/>
        </w:rPr>
        <w:t xml:space="preserve"> метров.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9.7</w:t>
      </w:r>
      <w:r w:rsidRPr="00956EE9">
        <w:rPr>
          <w:sz w:val="24"/>
          <w:szCs w:val="24"/>
        </w:rPr>
        <w:t>. За резервирование места для семейного (родового) захоронения, превышающего размер бесплатно предоставляемого места для родственного захоронения (далее - резервирование места под будущее погребение), взимается единовременная плата в размере, установленном</w:t>
      </w:r>
      <w:r>
        <w:rPr>
          <w:sz w:val="24"/>
          <w:szCs w:val="24"/>
        </w:rPr>
        <w:t xml:space="preserve"> муниципальным правовым актом</w:t>
      </w:r>
      <w:r w:rsidRPr="00956EE9">
        <w:rPr>
          <w:sz w:val="24"/>
          <w:szCs w:val="24"/>
        </w:rPr>
        <w:t>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9.8</w:t>
      </w:r>
      <w:r w:rsidRPr="00956EE9">
        <w:rPr>
          <w:sz w:val="24"/>
          <w:szCs w:val="24"/>
        </w:rPr>
        <w:t>. Средства, полученные за резервирование места под будущее погребение, подлежат зачислению в</w:t>
      </w:r>
      <w:r>
        <w:rPr>
          <w:sz w:val="24"/>
          <w:szCs w:val="24"/>
        </w:rPr>
        <w:t xml:space="preserve"> бюджет городского округа</w:t>
      </w:r>
      <w:r w:rsidRPr="00956EE9">
        <w:rPr>
          <w:sz w:val="24"/>
          <w:szCs w:val="24"/>
        </w:rPr>
        <w:t>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9.9</w:t>
      </w:r>
      <w:r w:rsidRPr="00956EE9">
        <w:rPr>
          <w:sz w:val="24"/>
          <w:szCs w:val="24"/>
        </w:rPr>
        <w:t>. Решение о предоставлении места для семейного (родового) захоронения вручается или направляется почтовым отправлением с уведомлением о его вручении (далее - направляется с уведомлением) заявителю в срок, установленный в</w:t>
      </w:r>
      <w:r>
        <w:rPr>
          <w:sz w:val="24"/>
          <w:szCs w:val="24"/>
        </w:rPr>
        <w:t xml:space="preserve"> пункте 9.5. настоящего Положения</w:t>
      </w:r>
      <w:r w:rsidRPr="00956EE9">
        <w:rPr>
          <w:sz w:val="24"/>
          <w:szCs w:val="24"/>
        </w:rPr>
        <w:t>, с указанием реквизитов банковского счета и срока уплаты платежа за резервирование места под будущее погребение.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956EE9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56EE9">
        <w:rPr>
          <w:sz w:val="24"/>
          <w:szCs w:val="24"/>
        </w:rPr>
        <w:t>. Решение об отказе в предоставлении места для семейного (родового) захоронения вручается или направляется с уведомлением заявителю в срок, установленный в</w:t>
      </w:r>
      <w:r>
        <w:rPr>
          <w:sz w:val="24"/>
          <w:szCs w:val="24"/>
        </w:rPr>
        <w:t xml:space="preserve"> пункте 9.5. настоящего Положения</w:t>
      </w:r>
      <w:r w:rsidRPr="00956EE9">
        <w:rPr>
          <w:sz w:val="24"/>
          <w:szCs w:val="24"/>
        </w:rPr>
        <w:t>, с указанием причин отказа.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>Отказ в предоставлении места для семейного (родового) захоронения допускается в случаях, если: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6EE9">
        <w:rPr>
          <w:sz w:val="24"/>
          <w:szCs w:val="24"/>
        </w:rPr>
        <w:t>заявитель является недееспособным лицом;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6EE9">
        <w:rPr>
          <w:sz w:val="24"/>
          <w:szCs w:val="24"/>
        </w:rPr>
        <w:t>в предоставленных заявителем документах обнаружены недостоверные данные;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6EE9">
        <w:rPr>
          <w:sz w:val="24"/>
          <w:szCs w:val="24"/>
        </w:rPr>
        <w:t>заявитель не предоставил документы, указанные</w:t>
      </w:r>
      <w:r>
        <w:rPr>
          <w:sz w:val="24"/>
          <w:szCs w:val="24"/>
        </w:rPr>
        <w:t xml:space="preserve"> в пункте 9.4. настоящего Положения</w:t>
      </w:r>
      <w:r w:rsidRPr="00956EE9">
        <w:rPr>
          <w:sz w:val="24"/>
          <w:szCs w:val="24"/>
        </w:rPr>
        <w:t>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>Заявитель вправе обжаловать отказ в предоставлении места для семейного (родового) захоронения в судебном порядке.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956EE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56EE9">
        <w:rPr>
          <w:sz w:val="24"/>
          <w:szCs w:val="24"/>
        </w:rPr>
        <w:t xml:space="preserve">. Уполномоченный орган </w:t>
      </w:r>
      <w:r>
        <w:rPr>
          <w:sz w:val="24"/>
          <w:szCs w:val="24"/>
        </w:rPr>
        <w:t>местного самоуправления городского округа</w:t>
      </w:r>
      <w:r w:rsidRPr="00956EE9">
        <w:rPr>
          <w:sz w:val="24"/>
          <w:szCs w:val="24"/>
        </w:rPr>
        <w:t xml:space="preserve"> в сфере погребения и похоронного дела на основании принятого решения о предоставлении места для семейного (родового) захоронения и платежного документа, подтверждающего факт уплаты платежа за резервирование места под будущее погребение, осуществляет в срок, не превышающий трех календарных дней, его предоставление (не позднее одного дня до дня погребения в случаях, установленных в</w:t>
      </w:r>
      <w:r>
        <w:rPr>
          <w:sz w:val="24"/>
          <w:szCs w:val="24"/>
        </w:rPr>
        <w:t xml:space="preserve"> абзаце втором пункта 9.5. настоящего Положения</w:t>
      </w:r>
      <w:r w:rsidRPr="00956EE9">
        <w:rPr>
          <w:sz w:val="24"/>
          <w:szCs w:val="24"/>
        </w:rPr>
        <w:t>).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>Одновременно с предоставлением места для семейного (родового) захоронения уполномоченным органом в сфере погребения и похоронного дела оформляется и вручается удостоверение о семейном (родовом) захоронении лицу, на которого зарегистрировано данное место захоронения.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>В удостоверении о семейном (родовом) захоронении указываются: наименование кладбища, на территории которого предоставлено место для семейного (родового) захоронения, размер семейного (родового) захоронения, место его расположения на кладбище (номер квартала, сектора, участка), фамилия, имя и отчество лица, на которого зарегистрировано семейное (родовое) захоронение, а также иные сведения в соответствии с законодательством.</w:t>
      </w:r>
    </w:p>
    <w:p w:rsidR="008A454D" w:rsidRPr="00956EE9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6EE9">
        <w:rPr>
          <w:sz w:val="24"/>
          <w:szCs w:val="24"/>
        </w:rPr>
        <w:t xml:space="preserve">Информация о предоставленном месте для семейного (родового) захоронения вносится уполномоченным органом </w:t>
      </w:r>
      <w:r>
        <w:rPr>
          <w:sz w:val="24"/>
          <w:szCs w:val="24"/>
        </w:rPr>
        <w:t>местного самоуправления городского округа</w:t>
      </w:r>
      <w:r w:rsidRPr="00956EE9">
        <w:rPr>
          <w:sz w:val="24"/>
          <w:szCs w:val="24"/>
        </w:rPr>
        <w:t xml:space="preserve"> в сфере погребения и похоронного дела в реестр семейных (родовых) захоронений в течение трех рабочих дней со дня его предоставления.</w:t>
      </w:r>
    </w:p>
    <w:p w:rsidR="008A454D" w:rsidRPr="00BD5C23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9.12.</w:t>
      </w:r>
      <w:r w:rsidRPr="00BD5C23">
        <w:t xml:space="preserve"> </w:t>
      </w:r>
      <w:r w:rsidRPr="00BD5C23">
        <w:rPr>
          <w:sz w:val="24"/>
          <w:szCs w:val="24"/>
        </w:rPr>
        <w:t>Оформление документов на семейные (родовые) захоронения производится без взимания платы за резервирование места под будущее погребение, если указанное резервирование произведено до 1 августа 2004 года и:</w:t>
      </w:r>
    </w:p>
    <w:p w:rsidR="008A454D" w:rsidRPr="00BD5C23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D5C23">
        <w:rPr>
          <w:sz w:val="24"/>
          <w:szCs w:val="24"/>
        </w:rPr>
        <w:t>размер семейного (родового) захоронения с учетом бесплатно предоставляемого места для родственного</w:t>
      </w:r>
      <w:r>
        <w:rPr>
          <w:sz w:val="24"/>
          <w:szCs w:val="24"/>
        </w:rPr>
        <w:t xml:space="preserve"> захоронения не превышает 12 квадратных</w:t>
      </w:r>
      <w:r w:rsidRPr="00BD5C23">
        <w:rPr>
          <w:sz w:val="24"/>
          <w:szCs w:val="24"/>
        </w:rPr>
        <w:t xml:space="preserve"> метров;</w:t>
      </w:r>
    </w:p>
    <w:p w:rsidR="008A454D" w:rsidRPr="00BD5C23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5C23">
        <w:rPr>
          <w:sz w:val="24"/>
          <w:szCs w:val="24"/>
        </w:rPr>
        <w:t>семейные (родовые) захоронения, размер которых с учетом бесплатно предоставляемого места для родственн</w:t>
      </w:r>
      <w:r>
        <w:rPr>
          <w:sz w:val="24"/>
          <w:szCs w:val="24"/>
        </w:rPr>
        <w:t>ого захоронения превышает 12 квадратных</w:t>
      </w:r>
      <w:r w:rsidRPr="00BD5C23">
        <w:rPr>
          <w:sz w:val="24"/>
          <w:szCs w:val="24"/>
        </w:rPr>
        <w:t xml:space="preserve"> метров, полностью использованы для погребения.</w:t>
      </w:r>
    </w:p>
    <w:p w:rsidR="008A454D" w:rsidRPr="00BD5C23" w:rsidRDefault="008A454D" w:rsidP="008A45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5C23">
        <w:rPr>
          <w:sz w:val="24"/>
          <w:szCs w:val="24"/>
        </w:rPr>
        <w:t>При отсутствии документов, подтверждающих резервирование места под будущее погребение, земельные участки признаются зарезервированными, если их размер превышает размер родственного захоронения и на указанных земельных участках имеются захоронения родственников (иных родственников), произведенные до 1 августа 2004 года.</w:t>
      </w:r>
    </w:p>
    <w:p w:rsidR="008A454D" w:rsidRDefault="008A454D" w:rsidP="008A454D">
      <w:pPr>
        <w:ind w:firstLine="539"/>
        <w:jc w:val="center"/>
        <w:rPr>
          <w:b/>
          <w:sz w:val="24"/>
          <w:szCs w:val="24"/>
        </w:rPr>
      </w:pPr>
    </w:p>
    <w:p w:rsidR="008A454D" w:rsidRDefault="008A454D" w:rsidP="008A454D">
      <w:pPr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80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Почетные захоронения</w:t>
      </w:r>
    </w:p>
    <w:p w:rsidR="008A454D" w:rsidRDefault="008A454D" w:rsidP="008A454D">
      <w:pPr>
        <w:ind w:firstLine="539"/>
        <w:jc w:val="center"/>
        <w:rPr>
          <w:b/>
          <w:sz w:val="24"/>
          <w:szCs w:val="24"/>
        </w:rPr>
      </w:pPr>
    </w:p>
    <w:p w:rsidR="008A454D" w:rsidRPr="00C53D0E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Pr="00C53D0E">
        <w:rPr>
          <w:sz w:val="24"/>
          <w:szCs w:val="24"/>
        </w:rPr>
        <w:t xml:space="preserve">. На территории общественных кладбищ в целях увековечивания памяти умерших граждан, имеющих заслуги перед Российской Федерацией, Московской областью, </w:t>
      </w:r>
      <w:r>
        <w:rPr>
          <w:sz w:val="24"/>
          <w:szCs w:val="24"/>
        </w:rPr>
        <w:t>городским округом</w:t>
      </w:r>
      <w:r w:rsidRPr="00C53D0E">
        <w:rPr>
          <w:sz w:val="24"/>
          <w:szCs w:val="24"/>
        </w:rPr>
        <w:t>, могут быть предусмотрены на основании решения уполномоченного органа</w:t>
      </w:r>
      <w:r w:rsidRPr="00F93F6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Pr="00C53D0E">
        <w:rPr>
          <w:sz w:val="24"/>
          <w:szCs w:val="24"/>
        </w:rPr>
        <w:t xml:space="preserve"> в сфере погребения и похоронного дела обособленные земельные участки (зоны) для почетных захоронений.</w:t>
      </w:r>
    </w:p>
    <w:p w:rsidR="008A454D" w:rsidRPr="00C53D0E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C53D0E">
        <w:rPr>
          <w:sz w:val="24"/>
          <w:szCs w:val="24"/>
        </w:rPr>
        <w:t>2. Почетные захоронения - места захоронения (расположенные, как правило, вдоль главной аллеи кладбища, имеющие удобные подходы и хороший обзор) предоставляются уполномоченным органом в сфере погребения и похоронного дела на безвозмездной основе по ходатайству заинтересованных лиц или организаций, при обосновании и подтверждении соответствующих заслуг умершего перед Российской Федерацией, Московской областью, соответствующим муниципальным образованием Московской области и при отсутствии иного волеизъявления умершего либо волеизъявления его супруга, близких родственников, иных родственников или законного представителя умершего.</w:t>
      </w:r>
    </w:p>
    <w:p w:rsidR="008A454D" w:rsidRDefault="008A454D" w:rsidP="008A454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C53D0E">
        <w:rPr>
          <w:sz w:val="24"/>
          <w:szCs w:val="24"/>
        </w:rPr>
        <w:t xml:space="preserve">3. </w:t>
      </w:r>
      <w:r>
        <w:rPr>
          <w:sz w:val="24"/>
          <w:szCs w:val="24"/>
        </w:rPr>
        <w:t>Размер места</w:t>
      </w:r>
      <w:r w:rsidRPr="00A84E8A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почётного </w:t>
      </w:r>
      <w:r w:rsidRPr="00A84E8A">
        <w:rPr>
          <w:sz w:val="24"/>
          <w:szCs w:val="24"/>
        </w:rPr>
        <w:t xml:space="preserve">захоронения </w:t>
      </w:r>
      <w:r>
        <w:rPr>
          <w:sz w:val="24"/>
          <w:szCs w:val="24"/>
        </w:rPr>
        <w:t>составляет 2,5м х 1,5м х 2,5м (длина, глубина, ширина).</w:t>
      </w:r>
    </w:p>
    <w:p w:rsidR="008A454D" w:rsidRPr="00C53D0E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C53D0E">
        <w:rPr>
          <w:sz w:val="24"/>
          <w:szCs w:val="24"/>
        </w:rPr>
        <w:t xml:space="preserve">4. При предоставлении места для почетного захоронения уполномоченным органом </w:t>
      </w:r>
      <w:r>
        <w:rPr>
          <w:sz w:val="24"/>
          <w:szCs w:val="24"/>
        </w:rPr>
        <w:t>местного самоуправления городского округа</w:t>
      </w:r>
      <w:r w:rsidRPr="00C53D0E">
        <w:rPr>
          <w:sz w:val="24"/>
          <w:szCs w:val="24"/>
        </w:rPr>
        <w:t xml:space="preserve"> в сфере погребения и похоронного дела выдается удостоверение о почетном захоронении.</w:t>
      </w:r>
    </w:p>
    <w:p w:rsidR="008A454D" w:rsidRDefault="008A454D" w:rsidP="008A454D">
      <w:pPr>
        <w:spacing w:line="216" w:lineRule="auto"/>
        <w:rPr>
          <w:b/>
          <w:sz w:val="24"/>
          <w:szCs w:val="24"/>
        </w:rPr>
      </w:pPr>
    </w:p>
    <w:p w:rsidR="008A454D" w:rsidRDefault="008A454D" w:rsidP="008A454D">
      <w:pPr>
        <w:spacing w:line="216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Воинские захоронения</w:t>
      </w:r>
    </w:p>
    <w:p w:rsidR="008A454D" w:rsidRDefault="008A454D" w:rsidP="008A454D">
      <w:pPr>
        <w:spacing w:line="216" w:lineRule="auto"/>
        <w:ind w:firstLine="539"/>
        <w:jc w:val="center"/>
        <w:rPr>
          <w:sz w:val="24"/>
          <w:szCs w:val="24"/>
        </w:rPr>
      </w:pPr>
    </w:p>
    <w:p w:rsidR="008A454D" w:rsidRPr="00C53D0E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C53D0E">
        <w:rPr>
          <w:sz w:val="24"/>
          <w:szCs w:val="24"/>
        </w:rPr>
        <w:t>1. Места для воинских захоронений предоставляются уполномоченным органом</w:t>
      </w:r>
      <w:r w:rsidRPr="00F93F6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Pr="00C53D0E">
        <w:rPr>
          <w:sz w:val="24"/>
          <w:szCs w:val="24"/>
        </w:rPr>
        <w:t xml:space="preserve"> в сфере погребения и похоронного дела на безвозмездной основе в день обращения лица, взявшего на себя обязанность осуществить погребение умершего, специализированной службы по вопросам похоронного дела или иного хозяйствующего субъекта с заявлением о предоставлении места для воинского захоронения. К заявлению прилагается копия свидетельства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</w:t>
      </w:r>
    </w:p>
    <w:p w:rsidR="008A454D" w:rsidRPr="00C53D0E" w:rsidRDefault="008A454D" w:rsidP="008A454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C53D0E">
        <w:rPr>
          <w:sz w:val="24"/>
          <w:szCs w:val="24"/>
        </w:rPr>
        <w:t xml:space="preserve">2. Размер места для воинского захоронения </w:t>
      </w:r>
      <w:r>
        <w:rPr>
          <w:sz w:val="24"/>
          <w:szCs w:val="24"/>
        </w:rPr>
        <w:t xml:space="preserve">составляет 2,5м х 1,5м х </w:t>
      </w:r>
      <w:smartTag w:uri="urn:schemas-microsoft-com:office:smarttags" w:element="metricconverter">
        <w:smartTagPr>
          <w:attr w:name="ProductID" w:val="2,5 м"/>
        </w:smartTagPr>
        <w:r>
          <w:rPr>
            <w:sz w:val="24"/>
            <w:szCs w:val="24"/>
          </w:rPr>
          <w:t>2,5 м</w:t>
        </w:r>
      </w:smartTag>
      <w:r>
        <w:rPr>
          <w:sz w:val="24"/>
          <w:szCs w:val="24"/>
        </w:rPr>
        <w:t xml:space="preserve"> (длина, глубина, ширина).</w:t>
      </w:r>
    </w:p>
    <w:p w:rsidR="008A454D" w:rsidRPr="00C53D0E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C53D0E">
        <w:rPr>
          <w:sz w:val="24"/>
          <w:szCs w:val="24"/>
        </w:rPr>
        <w:t xml:space="preserve">3. При предоставлении места для воинского захоронения уполномоченным органом </w:t>
      </w:r>
      <w:r>
        <w:rPr>
          <w:sz w:val="24"/>
          <w:szCs w:val="24"/>
        </w:rPr>
        <w:t>местного самоуправления городского округа</w:t>
      </w:r>
      <w:r w:rsidRPr="00C53D0E">
        <w:rPr>
          <w:sz w:val="24"/>
          <w:szCs w:val="24"/>
        </w:rPr>
        <w:t xml:space="preserve"> в сфере погребения и похоронного дела выдается удостоверение о воинском захоронении.</w:t>
      </w:r>
    </w:p>
    <w:p w:rsidR="008A454D" w:rsidRPr="00D369BA" w:rsidRDefault="008A454D" w:rsidP="008A454D">
      <w:pPr>
        <w:tabs>
          <w:tab w:val="left" w:pos="3870"/>
        </w:tabs>
        <w:spacing w:line="216" w:lineRule="auto"/>
        <w:ind w:firstLine="539"/>
        <w:jc w:val="center"/>
        <w:rPr>
          <w:sz w:val="14"/>
          <w:szCs w:val="14"/>
        </w:rPr>
      </w:pPr>
    </w:p>
    <w:p w:rsidR="008A454D" w:rsidRDefault="008A454D" w:rsidP="008A454D">
      <w:pPr>
        <w:spacing w:line="216" w:lineRule="auto"/>
        <w:ind w:firstLine="539"/>
        <w:jc w:val="center"/>
        <w:rPr>
          <w:b/>
          <w:sz w:val="24"/>
          <w:szCs w:val="24"/>
        </w:rPr>
      </w:pPr>
    </w:p>
    <w:p w:rsidR="008A454D" w:rsidRPr="00D369BA" w:rsidRDefault="008A454D" w:rsidP="008A454D">
      <w:pPr>
        <w:spacing w:line="216" w:lineRule="auto"/>
        <w:ind w:firstLine="539"/>
        <w:jc w:val="center"/>
        <w:rPr>
          <w:b/>
          <w:bCs/>
          <w:sz w:val="14"/>
          <w:szCs w:val="14"/>
        </w:rPr>
      </w:pPr>
    </w:p>
    <w:p w:rsidR="008A454D" w:rsidRDefault="008A454D" w:rsidP="008A454D">
      <w:pPr>
        <w:spacing w:line="216" w:lineRule="auto"/>
        <w:ind w:firstLine="53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Регистрация (перерегистрация) захоронений</w:t>
      </w:r>
    </w:p>
    <w:p w:rsidR="008A454D" w:rsidRDefault="008A454D" w:rsidP="008A454D">
      <w:pPr>
        <w:spacing w:line="216" w:lineRule="auto"/>
        <w:ind w:firstLine="539"/>
        <w:jc w:val="center"/>
        <w:rPr>
          <w:b/>
          <w:bCs/>
          <w:sz w:val="24"/>
          <w:szCs w:val="24"/>
        </w:rPr>
      </w:pP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37550">
        <w:rPr>
          <w:sz w:val="24"/>
          <w:szCs w:val="24"/>
        </w:rPr>
        <w:t>1. Каждое захоронение, прои</w:t>
      </w:r>
      <w:r>
        <w:rPr>
          <w:sz w:val="24"/>
          <w:szCs w:val="24"/>
        </w:rPr>
        <w:t>зведенное на территории кладбищ городского округа</w:t>
      </w:r>
      <w:r w:rsidRPr="00537550">
        <w:rPr>
          <w:sz w:val="24"/>
          <w:szCs w:val="24"/>
        </w:rPr>
        <w:t>, регистрируется уполномоченным органом</w:t>
      </w:r>
      <w:r w:rsidRPr="00904A1C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Pr="00537550">
        <w:rPr>
          <w:sz w:val="24"/>
          <w:szCs w:val="24"/>
        </w:rPr>
        <w:t xml:space="preserve"> в сфере погребения и похоронного дела в книге регистрации захоронений (захоронений урн с прахом). Запись о регистрации захоронения вносится в удостоверение о захоронении.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37550">
        <w:rPr>
          <w:sz w:val="24"/>
          <w:szCs w:val="24"/>
        </w:rPr>
        <w:lastRenderedPageBreak/>
        <w:t>Взимание платы за регистрацию захоронений в книге регистрации захоронений (захоронений урн с прахом) и выдачу удостоверений о захоронениях не производится.</w:t>
      </w:r>
    </w:p>
    <w:p w:rsidR="008A454D" w:rsidRPr="00E06F6B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37550">
        <w:rPr>
          <w:sz w:val="24"/>
          <w:szCs w:val="24"/>
        </w:rPr>
        <w:t>2. Образцы книг регистрации захоронений (захоронений урн с прахом) и удостоверений о захоронениях утверждаются</w:t>
      </w:r>
      <w:r w:rsidRPr="00E06F6B">
        <w:t xml:space="preserve"> </w:t>
      </w:r>
      <w:r w:rsidRPr="00E06F6B">
        <w:rPr>
          <w:sz w:val="24"/>
          <w:szCs w:val="24"/>
        </w:rPr>
        <w:t xml:space="preserve">распоряжением </w:t>
      </w:r>
      <w:r>
        <w:rPr>
          <w:sz w:val="24"/>
          <w:szCs w:val="24"/>
        </w:rPr>
        <w:t>уполномоченного органа в сфере погребения и похоронного дела на территории</w:t>
      </w:r>
      <w:r w:rsidRPr="00E06F6B">
        <w:rPr>
          <w:sz w:val="24"/>
          <w:szCs w:val="24"/>
        </w:rPr>
        <w:t xml:space="preserve"> Московской</w:t>
      </w:r>
      <w:r>
        <w:rPr>
          <w:sz w:val="24"/>
          <w:szCs w:val="24"/>
        </w:rPr>
        <w:t xml:space="preserve"> области</w:t>
      </w:r>
      <w:r w:rsidRPr="00E06F6B">
        <w:rPr>
          <w:sz w:val="24"/>
          <w:szCs w:val="24"/>
        </w:rPr>
        <w:t>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37550">
        <w:rPr>
          <w:sz w:val="24"/>
          <w:szCs w:val="24"/>
        </w:rPr>
        <w:t>Порядок ведения книг регистрации захоронений (захоронений урн с прахом) устанавливается</w:t>
      </w:r>
      <w:r w:rsidRPr="00E06F6B">
        <w:t xml:space="preserve"> </w:t>
      </w:r>
      <w:r w:rsidRPr="00E06F6B">
        <w:rPr>
          <w:sz w:val="24"/>
          <w:szCs w:val="24"/>
        </w:rPr>
        <w:t>Главным архивным управлением Московской области</w:t>
      </w:r>
      <w:r w:rsidRPr="00537550">
        <w:rPr>
          <w:sz w:val="24"/>
          <w:szCs w:val="24"/>
        </w:rPr>
        <w:t>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37550">
        <w:rPr>
          <w:sz w:val="24"/>
          <w:szCs w:val="24"/>
        </w:rPr>
        <w:t>Контроль за хранением книг регистрации захоронений (захоронений урн с прахом) в уполномоченном органе местного самоуправления</w:t>
      </w:r>
      <w:r>
        <w:rPr>
          <w:sz w:val="24"/>
          <w:szCs w:val="24"/>
        </w:rPr>
        <w:t xml:space="preserve"> городского округа </w:t>
      </w:r>
      <w:r w:rsidRPr="00537550">
        <w:rPr>
          <w:sz w:val="24"/>
          <w:szCs w:val="24"/>
        </w:rPr>
        <w:t>в сфере погребения и похоронного дела осуществляет</w:t>
      </w:r>
      <w:r w:rsidRPr="00E06F6B">
        <w:t xml:space="preserve"> </w:t>
      </w:r>
      <w:r w:rsidRPr="00E06F6B">
        <w:rPr>
          <w:sz w:val="24"/>
          <w:szCs w:val="24"/>
        </w:rPr>
        <w:t>Главное</w:t>
      </w:r>
      <w:r>
        <w:rPr>
          <w:sz w:val="24"/>
          <w:szCs w:val="24"/>
        </w:rPr>
        <w:t xml:space="preserve"> </w:t>
      </w:r>
      <w:r w:rsidRPr="00E06F6B">
        <w:rPr>
          <w:sz w:val="24"/>
          <w:szCs w:val="24"/>
        </w:rPr>
        <w:t>архивное управление Московской области</w:t>
      </w:r>
      <w:r w:rsidRPr="00537550">
        <w:rPr>
          <w:sz w:val="24"/>
          <w:szCs w:val="24"/>
        </w:rPr>
        <w:t>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37550">
        <w:rPr>
          <w:sz w:val="24"/>
          <w:szCs w:val="24"/>
        </w:rPr>
        <w:t>3.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:rsidR="008A454D" w:rsidRPr="00E06F6B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37550">
        <w:rPr>
          <w:sz w:val="24"/>
          <w:szCs w:val="24"/>
        </w:rPr>
        <w:t>Указанные книги передаются на постоянное хранение уполномоченным органом</w:t>
      </w:r>
      <w:r w:rsidRPr="00210D93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Pr="00537550">
        <w:rPr>
          <w:sz w:val="24"/>
          <w:szCs w:val="24"/>
        </w:rPr>
        <w:t xml:space="preserve"> в сфере погребения и похоронного дела в муниципальный архив</w:t>
      </w:r>
      <w:r>
        <w:rPr>
          <w:sz w:val="24"/>
          <w:szCs w:val="24"/>
        </w:rPr>
        <w:t xml:space="preserve"> городского округа</w:t>
      </w:r>
      <w:r w:rsidRPr="00537550">
        <w:rPr>
          <w:sz w:val="24"/>
          <w:szCs w:val="24"/>
        </w:rPr>
        <w:t xml:space="preserve"> в порядке, установленном</w:t>
      </w:r>
      <w:r w:rsidRPr="00E06F6B">
        <w:t xml:space="preserve"> </w:t>
      </w:r>
      <w:r w:rsidRPr="00E06F6B">
        <w:rPr>
          <w:sz w:val="24"/>
          <w:szCs w:val="24"/>
        </w:rPr>
        <w:t>Главным архивным управлением Московской области.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37550">
        <w:rPr>
          <w:sz w:val="24"/>
          <w:szCs w:val="24"/>
        </w:rPr>
        <w:t>Контроль за постоянным хранением книг регистрации захоронений (захоронен</w:t>
      </w:r>
      <w:r>
        <w:rPr>
          <w:sz w:val="24"/>
          <w:szCs w:val="24"/>
        </w:rPr>
        <w:t>ий урн с прахом) в муниципальном архиве городского округа</w:t>
      </w:r>
      <w:r w:rsidRPr="00537550">
        <w:rPr>
          <w:sz w:val="24"/>
          <w:szCs w:val="24"/>
        </w:rPr>
        <w:t xml:space="preserve"> осуществляет</w:t>
      </w:r>
      <w:r w:rsidRPr="00E06F6B">
        <w:rPr>
          <w:sz w:val="24"/>
          <w:szCs w:val="24"/>
        </w:rPr>
        <w:t xml:space="preserve"> Главное</w:t>
      </w:r>
      <w:r>
        <w:rPr>
          <w:sz w:val="24"/>
          <w:szCs w:val="24"/>
        </w:rPr>
        <w:t xml:space="preserve"> </w:t>
      </w:r>
      <w:r w:rsidRPr="00E06F6B">
        <w:rPr>
          <w:sz w:val="24"/>
          <w:szCs w:val="24"/>
        </w:rPr>
        <w:t>архивное управление Московской области</w:t>
      </w:r>
      <w:r w:rsidRPr="00537550">
        <w:rPr>
          <w:sz w:val="24"/>
          <w:szCs w:val="24"/>
        </w:rPr>
        <w:t>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37550">
        <w:rPr>
          <w:sz w:val="24"/>
          <w:szCs w:val="24"/>
        </w:rPr>
        <w:t>4. Перерегистрация захоронений на других лиц носит заявительный характер и осуществляется уполномоченным органом в сфере погребения и похоронного дела в день обращения на основании заявления с указанием причин перерегистрации</w:t>
      </w:r>
      <w:r>
        <w:rPr>
          <w:sz w:val="24"/>
          <w:szCs w:val="24"/>
        </w:rPr>
        <w:t xml:space="preserve"> и удостоверения о захоронении</w:t>
      </w:r>
      <w:r w:rsidRPr="00537550">
        <w:rPr>
          <w:sz w:val="24"/>
          <w:szCs w:val="24"/>
        </w:rPr>
        <w:t>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37550">
        <w:rPr>
          <w:sz w:val="24"/>
          <w:szCs w:val="24"/>
        </w:rPr>
        <w:t>В отношении семейных (родовых) захоронений перерегистрация производится на близких и иных родственников, а при отсутствии таковых - на других лиц.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37550">
        <w:rPr>
          <w:sz w:val="24"/>
          <w:szCs w:val="24"/>
        </w:rPr>
        <w:t>5. При перерегистрации захоронений уполномоченным органом местного самоуправления</w:t>
      </w:r>
      <w:r>
        <w:rPr>
          <w:sz w:val="24"/>
          <w:szCs w:val="24"/>
        </w:rPr>
        <w:t xml:space="preserve"> городского округа</w:t>
      </w:r>
      <w:r w:rsidRPr="00537550">
        <w:rPr>
          <w:sz w:val="24"/>
          <w:szCs w:val="24"/>
        </w:rPr>
        <w:t xml:space="preserve"> в сфере погребения и похоронного дела вносятся соответствующие изменения в книгу регистрации захоронений (захоронений урн с прахом) и в удостоверение о захоронении.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37550">
        <w:rPr>
          <w:sz w:val="24"/>
          <w:szCs w:val="24"/>
        </w:rPr>
        <w:t>Взимание платы за внесение изменений в книгу регистрации захоронений (захоронений урн с прахом) и в удостоверение о захоронениях не производится.</w:t>
      </w:r>
    </w:p>
    <w:p w:rsidR="008A454D" w:rsidRPr="00537550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37550">
        <w:rPr>
          <w:sz w:val="24"/>
          <w:szCs w:val="24"/>
        </w:rPr>
        <w:t xml:space="preserve">6. Информация о перерегистрации семейных (родовых) захоронений вносятся уполномоченным органом </w:t>
      </w:r>
      <w:r>
        <w:rPr>
          <w:sz w:val="24"/>
          <w:szCs w:val="24"/>
        </w:rPr>
        <w:t>местного самоуправления городского округа</w:t>
      </w:r>
      <w:r w:rsidRPr="00537550">
        <w:rPr>
          <w:sz w:val="24"/>
          <w:szCs w:val="24"/>
        </w:rPr>
        <w:t xml:space="preserve"> в сфере погребения и похоронного дела в реестр семейных (родовых) захоронений в течение трех рабочих дней со дня проведения перерегистрации.</w:t>
      </w:r>
    </w:p>
    <w:p w:rsidR="008A454D" w:rsidRPr="00D369BA" w:rsidRDefault="008A454D" w:rsidP="008A454D">
      <w:pPr>
        <w:tabs>
          <w:tab w:val="left" w:pos="3870"/>
        </w:tabs>
        <w:ind w:firstLine="539"/>
        <w:jc w:val="both"/>
        <w:rPr>
          <w:sz w:val="14"/>
          <w:szCs w:val="14"/>
        </w:rPr>
      </w:pPr>
    </w:p>
    <w:p w:rsidR="008A454D" w:rsidRDefault="008A454D" w:rsidP="008A454D">
      <w:pPr>
        <w:spacing w:line="216" w:lineRule="auto"/>
        <w:ind w:firstLine="539"/>
        <w:jc w:val="center"/>
        <w:rPr>
          <w:b/>
          <w:sz w:val="24"/>
          <w:szCs w:val="24"/>
        </w:rPr>
      </w:pPr>
      <w:r>
        <w:rPr>
          <w:b/>
          <w:bCs/>
          <w:sz w:val="24"/>
        </w:rPr>
        <w:t xml:space="preserve">13. </w:t>
      </w:r>
      <w:r w:rsidRPr="00037D82">
        <w:rPr>
          <w:b/>
          <w:sz w:val="24"/>
          <w:szCs w:val="24"/>
        </w:rPr>
        <w:t>Надмогильные сооружения (надгробия), их регистрация</w:t>
      </w:r>
    </w:p>
    <w:p w:rsidR="008A454D" w:rsidRDefault="008A454D" w:rsidP="008A454D">
      <w:pPr>
        <w:spacing w:line="216" w:lineRule="auto"/>
        <w:ind w:firstLine="539"/>
        <w:jc w:val="center"/>
      </w:pPr>
    </w:p>
    <w:p w:rsidR="008A454D" w:rsidRPr="00037D82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037D82">
        <w:rPr>
          <w:sz w:val="24"/>
          <w:szCs w:val="24"/>
        </w:rPr>
        <w:t xml:space="preserve">1. Уполномоченный орган </w:t>
      </w:r>
      <w:r>
        <w:rPr>
          <w:sz w:val="24"/>
          <w:szCs w:val="24"/>
        </w:rPr>
        <w:t>местного самоуправления городского округа</w:t>
      </w:r>
      <w:r w:rsidRPr="00037D82">
        <w:rPr>
          <w:sz w:val="24"/>
          <w:szCs w:val="24"/>
        </w:rPr>
        <w:t xml:space="preserve"> в сфере погребения и похоронного дела вправе устанавливать ограничения по высоте надмогильных сооружений (надгробий).</w:t>
      </w:r>
    </w:p>
    <w:p w:rsidR="008A454D" w:rsidRPr="00037D82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037D82">
        <w:rPr>
          <w:sz w:val="24"/>
          <w:szCs w:val="24"/>
        </w:rPr>
        <w:t>2. Регистрация установки и замены каждого надмогильного сооружения (надгробия) осуществляется уполномоченным органом</w:t>
      </w:r>
      <w:r w:rsidRPr="00210D93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Pr="00037D82">
        <w:rPr>
          <w:sz w:val="24"/>
          <w:szCs w:val="24"/>
        </w:rPr>
        <w:t xml:space="preserve"> в сфере погребения и похоронного дела, о чем делается соответствующая запись в книге регистрации надмогильных сооружений (надгробий) и в удостоверении о захоронении.</w:t>
      </w:r>
    </w:p>
    <w:p w:rsidR="008A454D" w:rsidRPr="00037D82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37D82">
        <w:rPr>
          <w:sz w:val="24"/>
          <w:szCs w:val="24"/>
        </w:rPr>
        <w:t>Взимание платы за регистрацию установки и замены надмогильных сооружений (надгробий) в книге регистрации надмогильных сооружений (надгробий) и внесение соответствующей записи в удостоверение о захоронениях не производится.</w:t>
      </w:r>
    </w:p>
    <w:p w:rsidR="008A454D" w:rsidRPr="00037D82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037D82">
        <w:rPr>
          <w:sz w:val="24"/>
          <w:szCs w:val="24"/>
        </w:rPr>
        <w:t>3. Регистрация установки и замены надмогильных сооружений (надгробий) производится при предъявлении лицом, на имя которого зарегистрировано место захоронения, или его представителем паспорта или иного документа, удостоверяющего личность, удостоверения о захоронении, а также документа об изготовлении (приобретении) надмогильного сооружения (надгробия).</w:t>
      </w:r>
    </w:p>
    <w:p w:rsidR="008A454D" w:rsidRPr="00037D82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 w:rsidRPr="00037D82">
        <w:rPr>
          <w:sz w:val="24"/>
          <w:szCs w:val="24"/>
        </w:rPr>
        <w:t xml:space="preserve">4. Книги регистрации надмогильных сооружений (надгробий) являются документами строгой отчетности и подлежат постоянному хранению в уполномоченном органе </w:t>
      </w:r>
      <w:r>
        <w:rPr>
          <w:sz w:val="24"/>
          <w:szCs w:val="24"/>
        </w:rPr>
        <w:t>местного самоуправления городского округа</w:t>
      </w:r>
      <w:r w:rsidRPr="00037D82">
        <w:rPr>
          <w:sz w:val="24"/>
          <w:szCs w:val="24"/>
        </w:rPr>
        <w:t xml:space="preserve"> в сфере погребения и похоронного дела.</w:t>
      </w:r>
    </w:p>
    <w:p w:rsidR="008A454D" w:rsidRPr="00E06F6B" w:rsidRDefault="008A454D" w:rsidP="008A454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13.5</w:t>
      </w:r>
      <w:r w:rsidRPr="00037D82">
        <w:rPr>
          <w:sz w:val="24"/>
          <w:szCs w:val="24"/>
        </w:rPr>
        <w:t xml:space="preserve">. Образец книги регистрации надмогильных сооружений (надгробий), порядок ее ведения и подготовки для постоянного хранения устанавливаются </w:t>
      </w:r>
      <w:r w:rsidRPr="00E06F6B">
        <w:rPr>
          <w:sz w:val="24"/>
          <w:szCs w:val="24"/>
        </w:rPr>
        <w:t>Главным архивным управлением Московской области.</w:t>
      </w:r>
    </w:p>
    <w:p w:rsidR="008A454D" w:rsidRDefault="008A454D" w:rsidP="008A454D">
      <w:pPr>
        <w:spacing w:line="216" w:lineRule="auto"/>
        <w:rPr>
          <w:b/>
          <w:bCs/>
          <w:sz w:val="24"/>
          <w:szCs w:val="24"/>
        </w:rPr>
      </w:pPr>
    </w:p>
    <w:p w:rsidR="008A454D" w:rsidRPr="00D369BA" w:rsidRDefault="008A454D" w:rsidP="008A454D">
      <w:pPr>
        <w:spacing w:line="216" w:lineRule="auto"/>
        <w:ind w:firstLine="539"/>
        <w:jc w:val="center"/>
        <w:rPr>
          <w:b/>
          <w:bCs/>
          <w:sz w:val="24"/>
          <w:szCs w:val="24"/>
        </w:rPr>
      </w:pPr>
      <w:r w:rsidRPr="00D369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D369BA">
        <w:rPr>
          <w:b/>
          <w:bCs/>
          <w:sz w:val="24"/>
          <w:szCs w:val="24"/>
        </w:rPr>
        <w:t xml:space="preserve">. Ответственность </w:t>
      </w:r>
    </w:p>
    <w:p w:rsidR="008A454D" w:rsidRDefault="008A454D" w:rsidP="008A454D">
      <w:pPr>
        <w:spacing w:line="216" w:lineRule="auto"/>
        <w:ind w:firstLine="539"/>
        <w:jc w:val="center"/>
        <w:rPr>
          <w:b/>
          <w:bCs/>
          <w:sz w:val="24"/>
        </w:rPr>
      </w:pPr>
      <w:r>
        <w:rPr>
          <w:b/>
          <w:bCs/>
          <w:sz w:val="24"/>
        </w:rPr>
        <w:t>за правонарушения в сфере погребения и похоронного дела</w:t>
      </w:r>
    </w:p>
    <w:p w:rsidR="008A454D" w:rsidRDefault="008A454D" w:rsidP="008A454D">
      <w:pPr>
        <w:spacing w:line="216" w:lineRule="auto"/>
        <w:ind w:firstLine="539"/>
        <w:jc w:val="center"/>
        <w:rPr>
          <w:sz w:val="24"/>
        </w:rPr>
      </w:pPr>
    </w:p>
    <w:p w:rsidR="008A454D" w:rsidRDefault="008A454D" w:rsidP="008A454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14.1.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8A454D" w:rsidRDefault="008A454D" w:rsidP="008A454D">
      <w:pPr>
        <w:ind w:firstLine="539"/>
        <w:jc w:val="both"/>
        <w:rPr>
          <w:sz w:val="24"/>
        </w:rPr>
      </w:pPr>
      <w:r>
        <w:rPr>
          <w:sz w:val="24"/>
          <w:szCs w:val="24"/>
        </w:rPr>
        <w:t>14.2.</w:t>
      </w:r>
      <w:r>
        <w:rPr>
          <w:sz w:val="24"/>
        </w:rPr>
        <w:t xml:space="preserve"> Нарушения в сфере погребения и похоронного дела влекут за собой административную ответственность в соответствии с законодательством Московской области и Российской Федерации.</w:t>
      </w:r>
    </w:p>
    <w:p w:rsidR="008A454D" w:rsidRDefault="008A454D" w:rsidP="008A454D">
      <w:pPr>
        <w:tabs>
          <w:tab w:val="left" w:pos="3870"/>
        </w:tabs>
        <w:ind w:firstLine="540"/>
        <w:jc w:val="both"/>
        <w:rPr>
          <w:sz w:val="24"/>
          <w:szCs w:val="24"/>
        </w:rPr>
      </w:pPr>
    </w:p>
    <w:p w:rsidR="008A454D" w:rsidRPr="00037D82" w:rsidRDefault="008A454D" w:rsidP="008A454D">
      <w:pPr>
        <w:ind w:firstLine="540"/>
        <w:rPr>
          <w:sz w:val="24"/>
          <w:szCs w:val="24"/>
        </w:rPr>
      </w:pPr>
    </w:p>
    <w:p w:rsidR="008A454D" w:rsidRDefault="008A454D" w:rsidP="008A454D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Верно:</w:t>
      </w:r>
      <w:r w:rsidRPr="007C12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начальник управления по территориальной</w:t>
      </w:r>
    </w:p>
    <w:p w:rsidR="008A454D" w:rsidRDefault="008A454D" w:rsidP="008A45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безопасности Администрации</w:t>
      </w:r>
    </w:p>
    <w:p w:rsidR="008A454D" w:rsidRDefault="008A454D" w:rsidP="008A454D">
      <w:pPr>
        <w:ind w:lef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городского округа Электросталь</w:t>
      </w:r>
    </w:p>
    <w:p w:rsidR="008A454D" w:rsidRPr="007C1287" w:rsidRDefault="008A454D" w:rsidP="008A454D">
      <w:pPr>
        <w:ind w:lef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Московской области                                                                              Г.В. Цацорин</w:t>
      </w:r>
    </w:p>
    <w:p w:rsidR="008A454D" w:rsidRDefault="008A454D" w:rsidP="008A454D">
      <w:pPr>
        <w:ind w:firstLine="540"/>
        <w:rPr>
          <w:sz w:val="24"/>
          <w:szCs w:val="24"/>
        </w:rPr>
      </w:pPr>
    </w:p>
    <w:p w:rsidR="008A454D" w:rsidRPr="00243BCC" w:rsidRDefault="008A454D" w:rsidP="008A454D">
      <w:pPr>
        <w:ind w:firstLine="540"/>
        <w:rPr>
          <w:sz w:val="24"/>
          <w:szCs w:val="24"/>
        </w:rPr>
      </w:pPr>
    </w:p>
    <w:p w:rsidR="00166365" w:rsidRDefault="00166365"/>
    <w:sectPr w:rsidR="00166365" w:rsidSect="00D02D48">
      <w:footerReference w:type="even" r:id="rId6"/>
      <w:footerReference w:type="default" r:id="rId7"/>
      <w:pgSz w:w="11906" w:h="16838"/>
      <w:pgMar w:top="719" w:right="851" w:bottom="53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90" w:rsidRDefault="008A454D" w:rsidP="003060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F90" w:rsidRDefault="008A454D" w:rsidP="00F81F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90" w:rsidRDefault="008A454D" w:rsidP="003060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D3F90" w:rsidRDefault="008A454D" w:rsidP="00F81F2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4D"/>
    <w:rsid w:val="00166365"/>
    <w:rsid w:val="008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4556-BFB2-4462-9511-07EF9D2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45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45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8A454D"/>
  </w:style>
  <w:style w:type="paragraph" w:customStyle="1" w:styleId="ConsPlusNormal">
    <w:name w:val="ConsPlusNormal"/>
    <w:link w:val="ConsPlusNormal0"/>
    <w:qFormat/>
    <w:rsid w:val="008A4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45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6161</Words>
  <Characters>35123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2020-10-19T14:49:00Z</dcterms:created>
  <dcterms:modified xsi:type="dcterms:W3CDTF">2020-10-19T14:51:00Z</dcterms:modified>
</cp:coreProperties>
</file>