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C1C" w:rsidRDefault="00A76C1C" w:rsidP="00A76C1C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постановлением Правительства Российской Федерации от 31.12.2019 № 1958 «Об утверждении Правил маркировки шин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шин». Установить, что на территории Российской Федерации оборот и вывод из оборота шин, не маркированных средствами идентификации, допускается до 15 декабря 2020 года.</w:t>
      </w:r>
    </w:p>
    <w:p w:rsidR="00A76C1C" w:rsidRDefault="00A76C1C" w:rsidP="00A76C1C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83C17">
        <w:rPr>
          <w:sz w:val="26"/>
          <w:szCs w:val="26"/>
        </w:rPr>
        <w:t xml:space="preserve">При выявлении фактов продаж немаркированного товара и отсутствия регистрации торговых </w:t>
      </w:r>
      <w:r>
        <w:rPr>
          <w:sz w:val="26"/>
          <w:szCs w:val="26"/>
        </w:rPr>
        <w:t>объектов в ЦРПТ (Честный знак), хозяйствующие субъекты могу быть привлечены к ответственности</w:t>
      </w:r>
      <w:r w:rsidRPr="00883C17">
        <w:rPr>
          <w:sz w:val="26"/>
          <w:szCs w:val="26"/>
        </w:rPr>
        <w:t xml:space="preserve"> согласно ст.15.12 КоАП</w:t>
      </w:r>
      <w:r>
        <w:rPr>
          <w:sz w:val="26"/>
          <w:szCs w:val="26"/>
        </w:rPr>
        <w:t>. За производство, перевозку</w:t>
      </w:r>
      <w:r w:rsidRPr="00883C17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продажу</w:t>
      </w:r>
      <w:r w:rsidRPr="00883C17">
        <w:rPr>
          <w:sz w:val="26"/>
          <w:szCs w:val="26"/>
        </w:rPr>
        <w:t xml:space="preserve"> немаркированной продукции грозит штраф от 5 до 10 тысяч р</w:t>
      </w:r>
      <w:r>
        <w:rPr>
          <w:sz w:val="26"/>
          <w:szCs w:val="26"/>
        </w:rPr>
        <w:t xml:space="preserve">ублей (для ИП), для юридических лиц </w:t>
      </w:r>
      <w:r w:rsidRPr="00883C17">
        <w:rPr>
          <w:sz w:val="26"/>
          <w:szCs w:val="26"/>
        </w:rPr>
        <w:t>эти суммы выше – от 50 до 300 тысяч рублей.</w:t>
      </w:r>
    </w:p>
    <w:p w:rsidR="00093210" w:rsidRDefault="00093210">
      <w:bookmarkStart w:id="0" w:name="_GoBack"/>
      <w:bookmarkEnd w:id="0"/>
    </w:p>
    <w:sectPr w:rsidR="00093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C1C"/>
    <w:rsid w:val="00093210"/>
    <w:rsid w:val="00A7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69BA7-3744-4DFA-987E-1171435A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Мишина</dc:creator>
  <cp:keywords/>
  <dc:description/>
  <cp:lastModifiedBy>Татьяна Мишина</cp:lastModifiedBy>
  <cp:revision>1</cp:revision>
  <dcterms:created xsi:type="dcterms:W3CDTF">2020-12-30T06:07:00Z</dcterms:created>
  <dcterms:modified xsi:type="dcterms:W3CDTF">2020-12-30T06:09:00Z</dcterms:modified>
</cp:coreProperties>
</file>