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2B" w:rsidRDefault="0073502B" w:rsidP="00AF7E0A">
      <w:pPr>
        <w:pStyle w:val="2"/>
        <w:ind w:left="0" w:firstLine="709"/>
        <w:rPr>
          <w:sz w:val="27"/>
          <w:szCs w:val="27"/>
        </w:rPr>
      </w:pPr>
    </w:p>
    <w:p w:rsidR="00CC7871" w:rsidRDefault="001D5DD6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Прокуратурой города Электростали проведена проверка соблюдения </w:t>
      </w:r>
      <w:r w:rsidR="007D4B43">
        <w:rPr>
          <w:sz w:val="27"/>
          <w:szCs w:val="27"/>
        </w:rPr>
        <w:t xml:space="preserve">управляющими организациями </w:t>
      </w:r>
      <w:r>
        <w:rPr>
          <w:sz w:val="27"/>
          <w:szCs w:val="27"/>
        </w:rPr>
        <w:t xml:space="preserve">требований законодательства </w:t>
      </w:r>
      <w:r w:rsidR="007D4B43">
        <w:rPr>
          <w:sz w:val="27"/>
          <w:szCs w:val="27"/>
        </w:rPr>
        <w:t>о государственной информационной системе жилищно-коммунального хозяйства.</w:t>
      </w:r>
    </w:p>
    <w:p w:rsidR="007D4B43" w:rsidRDefault="007D4B43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>Установлено, что 3 управляющими организациями, осуществляющими деятельность по управлению многоквартирными домами, не в полном объеме размещена информация в указанной системе.</w:t>
      </w:r>
    </w:p>
    <w:p w:rsidR="001D5DD6" w:rsidRPr="007D4B43" w:rsidRDefault="001D5DD6" w:rsidP="00AF7E0A">
      <w:pPr>
        <w:pStyle w:val="2"/>
        <w:ind w:left="0" w:firstLine="709"/>
        <w:rPr>
          <w:sz w:val="27"/>
          <w:szCs w:val="27"/>
        </w:rPr>
      </w:pPr>
      <w:r w:rsidRPr="007D4B43">
        <w:rPr>
          <w:sz w:val="27"/>
          <w:szCs w:val="27"/>
        </w:rPr>
        <w:t xml:space="preserve">В нарушение </w:t>
      </w:r>
      <w:r w:rsidR="007D4B43" w:rsidRPr="007D4B43">
        <w:rPr>
          <w:sz w:val="27"/>
          <w:szCs w:val="27"/>
        </w:rPr>
        <w:t xml:space="preserve">требований ст. 161 Жилищного кодекса Российской Федерации, ст.ст. 7, 8 Федерального закона от 21.07.2014 № 209-ФЗ «О государственной информационной системе жилищно-коммунального хозяйства», раздела 10 совместного Приказа Минкомсвязи № 74 и Минстроя России № 114/пр </w:t>
      </w:r>
      <w:r w:rsidR="00C867B9">
        <w:rPr>
          <w:sz w:val="27"/>
          <w:szCs w:val="27"/>
        </w:rPr>
        <w:t xml:space="preserve">                                       </w:t>
      </w:r>
      <w:r w:rsidR="007D4B43" w:rsidRPr="007D4B43">
        <w:rPr>
          <w:sz w:val="27"/>
          <w:szCs w:val="27"/>
        </w:rPr>
        <w:t>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Pr="007D4B43">
        <w:rPr>
          <w:sz w:val="27"/>
          <w:szCs w:val="27"/>
        </w:rPr>
        <w:t xml:space="preserve"> данными учреждениями не обеспечен</w:t>
      </w:r>
      <w:r w:rsidR="007D4B43">
        <w:rPr>
          <w:sz w:val="27"/>
          <w:szCs w:val="27"/>
        </w:rPr>
        <w:t>о полноценное размещения обязательных к отражению в указанной системе сведений, а именно не размещена информация о конструктивных элементах многоквартирных домов; площади и кадастровых номерах земельных участков, входящих в состав общего имущества собственником многоквартирных домов.</w:t>
      </w:r>
    </w:p>
    <w:p w:rsidR="001D5DD6" w:rsidRDefault="001D5DD6" w:rsidP="00AF7E0A">
      <w:pPr>
        <w:pStyle w:val="2"/>
        <w:ind w:left="0" w:firstLine="709"/>
        <w:rPr>
          <w:sz w:val="27"/>
          <w:szCs w:val="27"/>
        </w:rPr>
      </w:pPr>
      <w:r>
        <w:rPr>
          <w:sz w:val="27"/>
          <w:szCs w:val="27"/>
        </w:rPr>
        <w:t xml:space="preserve">В целях устранения выявленных нарушений </w:t>
      </w:r>
      <w:bookmarkStart w:id="0" w:name="_GoBack"/>
      <w:bookmarkEnd w:id="0"/>
      <w:r>
        <w:rPr>
          <w:sz w:val="27"/>
          <w:szCs w:val="27"/>
        </w:rPr>
        <w:t xml:space="preserve">закона прокуратурой города </w:t>
      </w:r>
      <w:r w:rsidR="0073502B">
        <w:rPr>
          <w:sz w:val="27"/>
          <w:szCs w:val="27"/>
        </w:rPr>
        <w:t xml:space="preserve">руководителям данных организации </w:t>
      </w:r>
      <w:r>
        <w:rPr>
          <w:sz w:val="27"/>
          <w:szCs w:val="27"/>
        </w:rPr>
        <w:t xml:space="preserve">внесено </w:t>
      </w:r>
      <w:r w:rsidR="007D4B43">
        <w:rPr>
          <w:sz w:val="27"/>
          <w:szCs w:val="27"/>
        </w:rPr>
        <w:t>3</w:t>
      </w:r>
      <w:r>
        <w:rPr>
          <w:sz w:val="27"/>
          <w:szCs w:val="27"/>
        </w:rPr>
        <w:t xml:space="preserve"> представления об </w:t>
      </w:r>
      <w:r w:rsidR="0073502B">
        <w:rPr>
          <w:sz w:val="27"/>
          <w:szCs w:val="27"/>
        </w:rPr>
        <w:t>их устранении, которые рассмотрены и удовлетворены</w:t>
      </w:r>
      <w:r w:rsidR="00C53F87">
        <w:rPr>
          <w:sz w:val="27"/>
          <w:szCs w:val="27"/>
        </w:rPr>
        <w:t>, нарушения устранены</w:t>
      </w:r>
      <w:r w:rsidR="0073502B">
        <w:rPr>
          <w:sz w:val="27"/>
          <w:szCs w:val="27"/>
        </w:rPr>
        <w:t xml:space="preserve">, </w:t>
      </w:r>
      <w:r w:rsidR="007D4B43">
        <w:rPr>
          <w:sz w:val="27"/>
          <w:szCs w:val="27"/>
        </w:rPr>
        <w:t>виновные лица привлечены к дисциплинарной ответственности.</w:t>
      </w: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</w:p>
    <w:p w:rsidR="00E60E6A" w:rsidRDefault="00E60E6A" w:rsidP="00E60E6A">
      <w:pPr>
        <w:pStyle w:val="2"/>
        <w:ind w:left="0" w:firstLine="0"/>
        <w:rPr>
          <w:sz w:val="27"/>
          <w:szCs w:val="27"/>
        </w:rPr>
      </w:pPr>
      <w:r>
        <w:rPr>
          <w:sz w:val="27"/>
          <w:szCs w:val="27"/>
        </w:rPr>
        <w:t>Помощник прокурора города                                                                         А.А. Готовцев</w:t>
      </w:r>
    </w:p>
    <w:p w:rsidR="00EC4A1E" w:rsidRPr="00472723" w:rsidRDefault="00EC4A1E" w:rsidP="00B70225">
      <w:pPr>
        <w:pStyle w:val="2"/>
        <w:ind w:left="0" w:firstLine="0"/>
        <w:rPr>
          <w:sz w:val="22"/>
          <w:szCs w:val="22"/>
        </w:rPr>
      </w:pPr>
    </w:p>
    <w:sectPr w:rsidR="00EC4A1E" w:rsidRPr="00472723" w:rsidSect="00472723">
      <w:headerReference w:type="even" r:id="rId6"/>
      <w:headerReference w:type="default" r:id="rId7"/>
      <w:pgSz w:w="11906" w:h="16838"/>
      <w:pgMar w:top="1134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89" w:rsidRDefault="00296389">
      <w:r>
        <w:separator/>
      </w:r>
    </w:p>
  </w:endnote>
  <w:endnote w:type="continuationSeparator" w:id="0">
    <w:p w:rsidR="00296389" w:rsidRDefault="0029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89" w:rsidRDefault="00296389">
      <w:r>
        <w:separator/>
      </w:r>
    </w:p>
  </w:footnote>
  <w:footnote w:type="continuationSeparator" w:id="0">
    <w:p w:rsidR="00296389" w:rsidRDefault="0029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FA0248" w:rsidP="00C64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4D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A53"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A04D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A"/>
    <w:rsid w:val="00050216"/>
    <w:rsid w:val="00097F7E"/>
    <w:rsid w:val="000A046F"/>
    <w:rsid w:val="000A204B"/>
    <w:rsid w:val="000A57FB"/>
    <w:rsid w:val="000B01BC"/>
    <w:rsid w:val="000B1EB7"/>
    <w:rsid w:val="000B58DB"/>
    <w:rsid w:val="000E132F"/>
    <w:rsid w:val="00110CFD"/>
    <w:rsid w:val="001247D1"/>
    <w:rsid w:val="0013095C"/>
    <w:rsid w:val="00145553"/>
    <w:rsid w:val="0017775C"/>
    <w:rsid w:val="001B2044"/>
    <w:rsid w:val="001D5DD6"/>
    <w:rsid w:val="001E396A"/>
    <w:rsid w:val="001E6751"/>
    <w:rsid w:val="001E699F"/>
    <w:rsid w:val="00217A36"/>
    <w:rsid w:val="00240430"/>
    <w:rsid w:val="00243C5C"/>
    <w:rsid w:val="0027262C"/>
    <w:rsid w:val="002824D5"/>
    <w:rsid w:val="00296389"/>
    <w:rsid w:val="00317371"/>
    <w:rsid w:val="00325293"/>
    <w:rsid w:val="00343056"/>
    <w:rsid w:val="003533AA"/>
    <w:rsid w:val="00374998"/>
    <w:rsid w:val="00374C4D"/>
    <w:rsid w:val="0038522C"/>
    <w:rsid w:val="003A7BAF"/>
    <w:rsid w:val="003B23C5"/>
    <w:rsid w:val="003D234F"/>
    <w:rsid w:val="003F630B"/>
    <w:rsid w:val="00413738"/>
    <w:rsid w:val="004514D4"/>
    <w:rsid w:val="00461947"/>
    <w:rsid w:val="00472723"/>
    <w:rsid w:val="00482892"/>
    <w:rsid w:val="004A3F3F"/>
    <w:rsid w:val="004C153E"/>
    <w:rsid w:val="004C28A1"/>
    <w:rsid w:val="004C7100"/>
    <w:rsid w:val="004D2117"/>
    <w:rsid w:val="004D36EA"/>
    <w:rsid w:val="0051359A"/>
    <w:rsid w:val="00515D37"/>
    <w:rsid w:val="005A12DB"/>
    <w:rsid w:val="005F22D8"/>
    <w:rsid w:val="006266AF"/>
    <w:rsid w:val="00636D5A"/>
    <w:rsid w:val="00645EB5"/>
    <w:rsid w:val="00681DAF"/>
    <w:rsid w:val="006A368C"/>
    <w:rsid w:val="006D3135"/>
    <w:rsid w:val="006E41A0"/>
    <w:rsid w:val="006E5705"/>
    <w:rsid w:val="00712E34"/>
    <w:rsid w:val="00714DA4"/>
    <w:rsid w:val="0073502B"/>
    <w:rsid w:val="00741D36"/>
    <w:rsid w:val="007435E7"/>
    <w:rsid w:val="0077243C"/>
    <w:rsid w:val="00786DCF"/>
    <w:rsid w:val="007C125A"/>
    <w:rsid w:val="007C3A45"/>
    <w:rsid w:val="007D4B43"/>
    <w:rsid w:val="007E0DFC"/>
    <w:rsid w:val="007E3F4D"/>
    <w:rsid w:val="007E77D3"/>
    <w:rsid w:val="00820DA5"/>
    <w:rsid w:val="0082162B"/>
    <w:rsid w:val="008330B2"/>
    <w:rsid w:val="00837C77"/>
    <w:rsid w:val="00841FAE"/>
    <w:rsid w:val="0087758D"/>
    <w:rsid w:val="008949B5"/>
    <w:rsid w:val="00895C73"/>
    <w:rsid w:val="008B1A69"/>
    <w:rsid w:val="00904194"/>
    <w:rsid w:val="00906A5B"/>
    <w:rsid w:val="00937884"/>
    <w:rsid w:val="0093794C"/>
    <w:rsid w:val="009737AA"/>
    <w:rsid w:val="0097407C"/>
    <w:rsid w:val="00976B0C"/>
    <w:rsid w:val="009A2D18"/>
    <w:rsid w:val="009B7712"/>
    <w:rsid w:val="009F45EE"/>
    <w:rsid w:val="00A04D3D"/>
    <w:rsid w:val="00A44278"/>
    <w:rsid w:val="00A46F5D"/>
    <w:rsid w:val="00A50DC1"/>
    <w:rsid w:val="00A54FB2"/>
    <w:rsid w:val="00A714FB"/>
    <w:rsid w:val="00A75091"/>
    <w:rsid w:val="00A947AD"/>
    <w:rsid w:val="00AA7EFF"/>
    <w:rsid w:val="00AF7E0A"/>
    <w:rsid w:val="00B0467E"/>
    <w:rsid w:val="00B1527A"/>
    <w:rsid w:val="00B31C02"/>
    <w:rsid w:val="00B31DF5"/>
    <w:rsid w:val="00B371B7"/>
    <w:rsid w:val="00B434B5"/>
    <w:rsid w:val="00B501C0"/>
    <w:rsid w:val="00B66638"/>
    <w:rsid w:val="00B70225"/>
    <w:rsid w:val="00B97DFC"/>
    <w:rsid w:val="00BB6126"/>
    <w:rsid w:val="00BC2574"/>
    <w:rsid w:val="00BC7232"/>
    <w:rsid w:val="00BD54B3"/>
    <w:rsid w:val="00C00A3C"/>
    <w:rsid w:val="00C028E0"/>
    <w:rsid w:val="00C077CF"/>
    <w:rsid w:val="00C26599"/>
    <w:rsid w:val="00C365C9"/>
    <w:rsid w:val="00C454DA"/>
    <w:rsid w:val="00C51A20"/>
    <w:rsid w:val="00C53F87"/>
    <w:rsid w:val="00C549DE"/>
    <w:rsid w:val="00C64362"/>
    <w:rsid w:val="00C70713"/>
    <w:rsid w:val="00C867B9"/>
    <w:rsid w:val="00C9301A"/>
    <w:rsid w:val="00CC3447"/>
    <w:rsid w:val="00CC7871"/>
    <w:rsid w:val="00CE1F14"/>
    <w:rsid w:val="00D33BED"/>
    <w:rsid w:val="00D407CD"/>
    <w:rsid w:val="00D81A8A"/>
    <w:rsid w:val="00D82ED2"/>
    <w:rsid w:val="00D866DA"/>
    <w:rsid w:val="00D94F31"/>
    <w:rsid w:val="00DA4F62"/>
    <w:rsid w:val="00DB6C39"/>
    <w:rsid w:val="00DE0CE0"/>
    <w:rsid w:val="00DE2638"/>
    <w:rsid w:val="00DF564D"/>
    <w:rsid w:val="00DF6DDC"/>
    <w:rsid w:val="00E227EB"/>
    <w:rsid w:val="00E60E6A"/>
    <w:rsid w:val="00E83577"/>
    <w:rsid w:val="00E84AF0"/>
    <w:rsid w:val="00E9627D"/>
    <w:rsid w:val="00E97168"/>
    <w:rsid w:val="00EA7798"/>
    <w:rsid w:val="00EC4A1E"/>
    <w:rsid w:val="00EC7014"/>
    <w:rsid w:val="00EF629B"/>
    <w:rsid w:val="00F155D6"/>
    <w:rsid w:val="00F428AE"/>
    <w:rsid w:val="00F74CB4"/>
    <w:rsid w:val="00F9615D"/>
    <w:rsid w:val="00FA0248"/>
    <w:rsid w:val="00FA4F15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FB866-F92C-4FDB-98CF-6F3B725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5293"/>
    <w:pPr>
      <w:ind w:left="5280"/>
    </w:pPr>
    <w:rPr>
      <w:sz w:val="28"/>
    </w:rPr>
  </w:style>
  <w:style w:type="paragraph" w:styleId="2">
    <w:name w:val="Body Text Indent 2"/>
    <w:basedOn w:val="a"/>
    <w:link w:val="20"/>
    <w:semiHidden/>
    <w:rsid w:val="00325293"/>
    <w:pPr>
      <w:ind w:left="120" w:firstLine="600"/>
      <w:jc w:val="both"/>
    </w:pPr>
    <w:rPr>
      <w:sz w:val="28"/>
    </w:rPr>
  </w:style>
  <w:style w:type="paragraph" w:customStyle="1" w:styleId="a4">
    <w:name w:val="Знак"/>
    <w:basedOn w:val="a"/>
    <w:rsid w:val="000B01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B702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0225"/>
  </w:style>
  <w:style w:type="paragraph" w:styleId="a7">
    <w:name w:val="Balloon Text"/>
    <w:basedOn w:val="a"/>
    <w:semiHidden/>
    <w:rsid w:val="00482892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E60E6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 Московской области</vt:lpstr>
    </vt:vector>
  </TitlesOfParts>
  <Company>Grizli777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 Московской области</dc:title>
  <dc:creator>User</dc:creator>
  <cp:lastModifiedBy>Мария Можина</cp:lastModifiedBy>
  <cp:revision>6</cp:revision>
  <cp:lastPrinted>2021-03-18T06:06:00Z</cp:lastPrinted>
  <dcterms:created xsi:type="dcterms:W3CDTF">2021-03-18T05:56:00Z</dcterms:created>
  <dcterms:modified xsi:type="dcterms:W3CDTF">2021-03-25T06:23:00Z</dcterms:modified>
</cp:coreProperties>
</file>