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086" w:rsidRPr="00A902F6" w:rsidRDefault="000D5086" w:rsidP="00A902F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02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086" w:rsidRPr="00A902F6" w:rsidRDefault="000D5086" w:rsidP="00A90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02F6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A902F6" w:rsidRPr="00A902F6" w:rsidRDefault="00A902F6" w:rsidP="00A90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5086" w:rsidRPr="00A902F6" w:rsidRDefault="00A902F6" w:rsidP="00A90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02F6"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0D5086" w:rsidRPr="00A902F6">
        <w:rPr>
          <w:rFonts w:ascii="Times New Roman" w:hAnsi="Times New Roman" w:cs="Times New Roman"/>
          <w:sz w:val="28"/>
          <w:szCs w:val="28"/>
        </w:rPr>
        <w:t>ОБЛАСТИ</w:t>
      </w:r>
    </w:p>
    <w:p w:rsidR="000D5086" w:rsidRPr="00A902F6" w:rsidRDefault="000D5086" w:rsidP="00A90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5086" w:rsidRPr="00A902F6" w:rsidRDefault="00A902F6" w:rsidP="00A902F6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r w:rsidRPr="00A902F6">
        <w:rPr>
          <w:rFonts w:ascii="Times New Roman" w:hAnsi="Times New Roman" w:cs="Times New Roman"/>
          <w:sz w:val="44"/>
          <w:szCs w:val="44"/>
        </w:rPr>
        <w:t>РЕШЕНИ</w:t>
      </w:r>
      <w:r w:rsidR="000D5086" w:rsidRPr="00A902F6">
        <w:rPr>
          <w:rFonts w:ascii="Times New Roman" w:hAnsi="Times New Roman" w:cs="Times New Roman"/>
          <w:sz w:val="44"/>
          <w:szCs w:val="44"/>
        </w:rPr>
        <w:t>Е</w:t>
      </w:r>
    </w:p>
    <w:p w:rsidR="000D5086" w:rsidRPr="00A902F6" w:rsidRDefault="000D5086" w:rsidP="00A902F6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0D5086" w:rsidRDefault="00A902F6" w:rsidP="000D5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D5086" w:rsidRPr="00A902F6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29.05.2019 </w:t>
      </w:r>
      <w:r w:rsidR="000D5086" w:rsidRPr="00A902F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367/57</w:t>
      </w:r>
    </w:p>
    <w:p w:rsidR="00A902F6" w:rsidRPr="00A902F6" w:rsidRDefault="00A902F6" w:rsidP="000D50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5086" w:rsidRDefault="000D5086" w:rsidP="00A902F6">
      <w:pPr>
        <w:spacing w:after="0"/>
        <w:ind w:right="4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1302E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>
        <w:rPr>
          <w:rFonts w:ascii="Times New Roman" w:hAnsi="Times New Roman" w:cs="Times New Roman"/>
          <w:sz w:val="24"/>
          <w:szCs w:val="24"/>
        </w:rPr>
        <w:t>Положени</w:t>
      </w:r>
      <w:r w:rsidR="0001302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порядке организации </w:t>
      </w:r>
      <w:r w:rsidR="00A902F6">
        <w:rPr>
          <w:rFonts w:ascii="Times New Roman" w:hAnsi="Times New Roman" w:cs="Times New Roman"/>
          <w:sz w:val="24"/>
          <w:szCs w:val="24"/>
        </w:rPr>
        <w:t>и проведения публичных слушаний</w:t>
      </w:r>
      <w:bookmarkEnd w:id="0"/>
    </w:p>
    <w:p w:rsidR="0001302E" w:rsidRDefault="0001302E" w:rsidP="000D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7FD4" w:rsidRDefault="0001302E" w:rsidP="00FC7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D508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0D5086">
        <w:rPr>
          <w:rFonts w:ascii="Times New Roman" w:hAnsi="Times New Roman" w:cs="Times New Roman"/>
          <w:sz w:val="24"/>
          <w:szCs w:val="24"/>
        </w:rPr>
        <w:t>, Совет депутатов городского округа Электро</w:t>
      </w:r>
      <w:r w:rsidR="00A902F6">
        <w:rPr>
          <w:rFonts w:ascii="Times New Roman" w:hAnsi="Times New Roman" w:cs="Times New Roman"/>
          <w:sz w:val="24"/>
          <w:szCs w:val="24"/>
        </w:rPr>
        <w:t>сталь Московской области РЕШИЛ:</w:t>
      </w:r>
    </w:p>
    <w:p w:rsidR="0001302E" w:rsidRPr="009C731F" w:rsidRDefault="00FC7FD4" w:rsidP="00380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C731F" w:rsidRPr="00FC7FD4">
        <w:rPr>
          <w:rFonts w:ascii="Times New Roman" w:hAnsi="Times New Roman" w:cs="Times New Roman"/>
          <w:sz w:val="24"/>
          <w:szCs w:val="24"/>
        </w:rPr>
        <w:t xml:space="preserve">1.  </w:t>
      </w:r>
      <w:r w:rsidR="0001302E" w:rsidRPr="00FC7FD4">
        <w:rPr>
          <w:rFonts w:ascii="Times New Roman" w:hAnsi="Times New Roman" w:cs="Times New Roman"/>
          <w:sz w:val="24"/>
          <w:szCs w:val="24"/>
        </w:rPr>
        <w:t xml:space="preserve">Утвердить прилагаемое Положение о порядке организации и проведения </w:t>
      </w:r>
      <w:r w:rsidR="0001302E" w:rsidRPr="0065678C">
        <w:rPr>
          <w:rFonts w:ascii="Times New Roman" w:hAnsi="Times New Roman" w:cs="Times New Roman"/>
          <w:sz w:val="24"/>
          <w:szCs w:val="24"/>
        </w:rPr>
        <w:t xml:space="preserve">публичных слушаний. </w:t>
      </w:r>
    </w:p>
    <w:p w:rsidR="009C731F" w:rsidRDefault="009C731F" w:rsidP="00CB2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Признать утратившим силу решение Совета депутатов городского округа Электросталь Московской области от 21.12.2005 № 49/8 «Об утверждении Положения о порядке организации и пр</w:t>
      </w:r>
      <w:r w:rsidR="00A902F6">
        <w:rPr>
          <w:rFonts w:ascii="Times New Roman" w:hAnsi="Times New Roman" w:cs="Times New Roman"/>
          <w:sz w:val="24"/>
          <w:szCs w:val="24"/>
        </w:rPr>
        <w:t>оведения публичных слушаний».</w:t>
      </w:r>
    </w:p>
    <w:p w:rsidR="000D5086" w:rsidRDefault="009C731F" w:rsidP="00CB2A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086">
        <w:rPr>
          <w:rFonts w:ascii="Times New Roman" w:hAnsi="Times New Roman" w:cs="Times New Roman"/>
          <w:sz w:val="24"/>
          <w:szCs w:val="24"/>
        </w:rPr>
        <w:t>3. Опублико</w:t>
      </w:r>
      <w:r w:rsidR="00A902F6">
        <w:rPr>
          <w:rFonts w:ascii="Times New Roman" w:hAnsi="Times New Roman" w:cs="Times New Roman"/>
          <w:sz w:val="24"/>
          <w:szCs w:val="24"/>
        </w:rPr>
        <w:t>вать настоящее решение в газете</w:t>
      </w:r>
      <w:r w:rsidR="000D5086">
        <w:rPr>
          <w:rFonts w:ascii="Times New Roman" w:hAnsi="Times New Roman" w:cs="Times New Roman"/>
          <w:sz w:val="24"/>
          <w:szCs w:val="24"/>
        </w:rPr>
        <w:t xml:space="preserve"> «Официальный вестник», и разместить его на официальном сайте городского округа Электросталь Московской области в информационно-телекоммуникационной сети «</w:t>
      </w:r>
      <w:proofErr w:type="gramStart"/>
      <w:r w:rsidR="000D5086">
        <w:rPr>
          <w:rFonts w:ascii="Times New Roman" w:hAnsi="Times New Roman" w:cs="Times New Roman"/>
          <w:sz w:val="24"/>
          <w:szCs w:val="24"/>
        </w:rPr>
        <w:t>Интернет»  по</w:t>
      </w:r>
      <w:proofErr w:type="gramEnd"/>
      <w:r w:rsidR="000D5086">
        <w:rPr>
          <w:rFonts w:ascii="Times New Roman" w:hAnsi="Times New Roman" w:cs="Times New Roman"/>
          <w:sz w:val="24"/>
          <w:szCs w:val="24"/>
        </w:rPr>
        <w:t xml:space="preserve"> адресу:  </w:t>
      </w:r>
      <w:r w:rsidR="000D508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D50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D5086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proofErr w:type="spellEnd"/>
      <w:r w:rsidR="000D50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D508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0D5086">
        <w:rPr>
          <w:rFonts w:ascii="Times New Roman" w:hAnsi="Times New Roman" w:cs="Times New Roman"/>
          <w:sz w:val="24"/>
          <w:szCs w:val="24"/>
        </w:rPr>
        <w:t>.</w:t>
      </w:r>
    </w:p>
    <w:p w:rsidR="000D5086" w:rsidRDefault="000D5086" w:rsidP="00CB2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7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 Источником финансирования  опубликования настоящего решения принять денежные средства бюджета городского округа по подразделу  0113 «Другие общегосударственные вопросы» раздела 0100 «Общегосударственные вопросы».</w:t>
      </w:r>
    </w:p>
    <w:p w:rsidR="000D5086" w:rsidRDefault="000D5086" w:rsidP="00CB2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A4B" w:rsidRDefault="00CB2A4B" w:rsidP="00CB2A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2F6" w:rsidRDefault="00A902F6" w:rsidP="00CB2A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2F6" w:rsidRDefault="00A902F6" w:rsidP="00CB2A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086" w:rsidRDefault="000D5086" w:rsidP="00CB2A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D04F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В. Я. Пекарев</w:t>
      </w:r>
    </w:p>
    <w:p w:rsidR="00CB2A4B" w:rsidRDefault="00CB2A4B" w:rsidP="00CB2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086" w:rsidRDefault="000D5086" w:rsidP="00CB2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0D5086" w:rsidRDefault="000D5086" w:rsidP="00CB2A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D04F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В. А. Кузьмин</w:t>
      </w:r>
    </w:p>
    <w:p w:rsidR="000D5086" w:rsidRDefault="000D5086" w:rsidP="00CB2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2F6" w:rsidRDefault="00A902F6" w:rsidP="00CB2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FD4" w:rsidRDefault="00FC7FD4" w:rsidP="00CB2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2F6" w:rsidRDefault="00A902F6" w:rsidP="00CB2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4AD" w:rsidRPr="00A902F6" w:rsidRDefault="00826D21" w:rsidP="00A902F6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A902F6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7F44AD" w:rsidRPr="00A902F6" w:rsidRDefault="007F44AD" w:rsidP="00A902F6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A902F6">
        <w:rPr>
          <w:rFonts w:ascii="Times New Roman" w:hAnsi="Times New Roman" w:cs="Times New Roman"/>
          <w:sz w:val="24"/>
          <w:szCs w:val="24"/>
        </w:rPr>
        <w:t>решени</w:t>
      </w:r>
      <w:r w:rsidR="00826D21" w:rsidRPr="00A902F6">
        <w:rPr>
          <w:rFonts w:ascii="Times New Roman" w:hAnsi="Times New Roman" w:cs="Times New Roman"/>
          <w:sz w:val="24"/>
          <w:szCs w:val="24"/>
        </w:rPr>
        <w:t>ем</w:t>
      </w:r>
      <w:r w:rsidRPr="00A902F6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</w:t>
      </w:r>
    </w:p>
    <w:p w:rsidR="007F44AD" w:rsidRPr="00A902F6" w:rsidRDefault="007F44AD" w:rsidP="00A902F6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A902F6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</w:p>
    <w:p w:rsidR="007F44AD" w:rsidRPr="00A902F6" w:rsidRDefault="00A902F6" w:rsidP="00A902F6">
      <w:pPr>
        <w:spacing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902F6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29.05.2019 </w:t>
      </w:r>
      <w:r w:rsidRPr="00A902F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367/57</w:t>
      </w:r>
    </w:p>
    <w:p w:rsidR="00CA12C9" w:rsidRDefault="00CA12C9" w:rsidP="00A902F6">
      <w:pPr>
        <w:spacing w:line="240" w:lineRule="auto"/>
        <w:jc w:val="center"/>
        <w:rPr>
          <w:rFonts w:ascii="Times New Roman" w:hAnsi="Times New Roman" w:cs="Times New Roman"/>
        </w:rPr>
      </w:pPr>
    </w:p>
    <w:p w:rsidR="00CA12C9" w:rsidRDefault="008206A5" w:rsidP="00A902F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A12C9">
        <w:rPr>
          <w:rFonts w:ascii="Times New Roman" w:hAnsi="Times New Roman" w:cs="Times New Roman"/>
        </w:rPr>
        <w:t>ОЛОЖЕНИЕ</w:t>
      </w:r>
    </w:p>
    <w:p w:rsidR="00CA12C9" w:rsidRDefault="00CA12C9" w:rsidP="00A902F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ПОРЯДКЕ ОРГАНИЗАЦИИ И ПРОВЕДЕНИЯ ПУБЛИЧНЫХ СЛУШАНИЙ</w:t>
      </w:r>
    </w:p>
    <w:p w:rsidR="00CA12C9" w:rsidRDefault="00CA12C9" w:rsidP="00A90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6A5" w:rsidRDefault="008206A5" w:rsidP="00A90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8206A5" w:rsidRDefault="008206A5" w:rsidP="00A90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2C9" w:rsidRDefault="008206A5" w:rsidP="00CB2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A12C9">
        <w:rPr>
          <w:rFonts w:ascii="Times New Roman" w:hAnsi="Times New Roman" w:cs="Times New Roman"/>
          <w:sz w:val="24"/>
          <w:szCs w:val="24"/>
        </w:rPr>
        <w:t xml:space="preserve">1. Для обсуждения проектов муниципальных правовых актов по вопросам местного значения с участием жителей </w:t>
      </w:r>
      <w:r w:rsidR="0023799C">
        <w:rPr>
          <w:rFonts w:ascii="Times New Roman" w:hAnsi="Times New Roman" w:cs="Times New Roman"/>
          <w:sz w:val="24"/>
          <w:szCs w:val="24"/>
        </w:rPr>
        <w:t>городского округа Советом депутатов городского округа</w:t>
      </w:r>
      <w:r w:rsidR="00CA12C9">
        <w:rPr>
          <w:rFonts w:ascii="Times New Roman" w:hAnsi="Times New Roman" w:cs="Times New Roman"/>
          <w:sz w:val="24"/>
          <w:szCs w:val="24"/>
        </w:rPr>
        <w:t xml:space="preserve">, </w:t>
      </w:r>
      <w:r w:rsidR="0023799C">
        <w:rPr>
          <w:rFonts w:ascii="Times New Roman" w:hAnsi="Times New Roman" w:cs="Times New Roman"/>
          <w:sz w:val="24"/>
          <w:szCs w:val="24"/>
        </w:rPr>
        <w:t>Г</w:t>
      </w:r>
      <w:r w:rsidR="00CA12C9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23799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A12C9">
        <w:rPr>
          <w:rFonts w:ascii="Times New Roman" w:hAnsi="Times New Roman" w:cs="Times New Roman"/>
          <w:sz w:val="24"/>
          <w:szCs w:val="24"/>
        </w:rPr>
        <w:t xml:space="preserve"> могут проводиться публичные слушания.</w:t>
      </w:r>
    </w:p>
    <w:p w:rsidR="00CA12C9" w:rsidRDefault="008206A5" w:rsidP="00CB2A4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A12C9">
        <w:rPr>
          <w:rFonts w:ascii="Times New Roman" w:hAnsi="Times New Roman" w:cs="Times New Roman"/>
          <w:sz w:val="24"/>
          <w:szCs w:val="24"/>
        </w:rPr>
        <w:t>2. Публичные слушания проводятся по инициативе населения,</w:t>
      </w:r>
      <w:r w:rsidR="0023799C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округа, Главы городского округа.</w:t>
      </w:r>
    </w:p>
    <w:p w:rsidR="00CB2A4B" w:rsidRDefault="008206A5" w:rsidP="00CB2A4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3799C">
        <w:rPr>
          <w:rFonts w:ascii="Times New Roman" w:hAnsi="Times New Roman" w:cs="Times New Roman"/>
          <w:sz w:val="24"/>
          <w:szCs w:val="24"/>
        </w:rPr>
        <w:t xml:space="preserve">3. </w:t>
      </w:r>
      <w:r w:rsidR="00CA12C9">
        <w:rPr>
          <w:rFonts w:ascii="Times New Roman" w:hAnsi="Times New Roman" w:cs="Times New Roman"/>
          <w:sz w:val="24"/>
          <w:szCs w:val="24"/>
        </w:rPr>
        <w:t>Публичные слушания, проводимые по инициативе населения</w:t>
      </w:r>
      <w:r w:rsidR="0023799C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CA12C9">
        <w:rPr>
          <w:rFonts w:ascii="Times New Roman" w:hAnsi="Times New Roman" w:cs="Times New Roman"/>
          <w:sz w:val="24"/>
          <w:szCs w:val="24"/>
        </w:rPr>
        <w:t xml:space="preserve"> или</w:t>
      </w:r>
      <w:r w:rsidR="0023799C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</w:t>
      </w:r>
      <w:r w:rsidR="00CA12C9">
        <w:rPr>
          <w:rFonts w:ascii="Times New Roman" w:hAnsi="Times New Roman" w:cs="Times New Roman"/>
          <w:sz w:val="24"/>
          <w:szCs w:val="24"/>
        </w:rPr>
        <w:t>, назначаются</w:t>
      </w:r>
      <w:r w:rsidR="0023799C">
        <w:rPr>
          <w:rFonts w:ascii="Times New Roman" w:hAnsi="Times New Roman" w:cs="Times New Roman"/>
          <w:sz w:val="24"/>
          <w:szCs w:val="24"/>
        </w:rPr>
        <w:t xml:space="preserve"> Советом депутатов городского округа</w:t>
      </w:r>
      <w:r w:rsidR="00CA12C9">
        <w:rPr>
          <w:rFonts w:ascii="Times New Roman" w:hAnsi="Times New Roman" w:cs="Times New Roman"/>
          <w:sz w:val="24"/>
          <w:szCs w:val="24"/>
        </w:rPr>
        <w:t xml:space="preserve">, а по инициативе </w:t>
      </w:r>
      <w:r w:rsidR="0023799C">
        <w:rPr>
          <w:rFonts w:ascii="Times New Roman" w:hAnsi="Times New Roman" w:cs="Times New Roman"/>
          <w:sz w:val="24"/>
          <w:szCs w:val="24"/>
        </w:rPr>
        <w:t>Г</w:t>
      </w:r>
      <w:r w:rsidR="00CA12C9">
        <w:rPr>
          <w:rFonts w:ascii="Times New Roman" w:hAnsi="Times New Roman" w:cs="Times New Roman"/>
          <w:sz w:val="24"/>
          <w:szCs w:val="24"/>
        </w:rPr>
        <w:t xml:space="preserve">лавы </w:t>
      </w:r>
      <w:r w:rsidR="0023799C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A12C9">
        <w:rPr>
          <w:rFonts w:ascii="Times New Roman" w:hAnsi="Times New Roman" w:cs="Times New Roman"/>
          <w:sz w:val="24"/>
          <w:szCs w:val="24"/>
        </w:rPr>
        <w:t xml:space="preserve"> -</w:t>
      </w:r>
      <w:r w:rsidR="0023799C">
        <w:rPr>
          <w:rFonts w:ascii="Times New Roman" w:hAnsi="Times New Roman" w:cs="Times New Roman"/>
          <w:sz w:val="24"/>
          <w:szCs w:val="24"/>
        </w:rPr>
        <w:t xml:space="preserve"> Г</w:t>
      </w:r>
      <w:r w:rsidR="00CA12C9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23799C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A12C9">
        <w:rPr>
          <w:rFonts w:ascii="Times New Roman" w:hAnsi="Times New Roman" w:cs="Times New Roman"/>
          <w:sz w:val="24"/>
          <w:szCs w:val="24"/>
        </w:rPr>
        <w:t>.</w:t>
      </w:r>
    </w:p>
    <w:p w:rsidR="00CA12C9" w:rsidRDefault="008206A5" w:rsidP="00CB2A4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3799C">
        <w:rPr>
          <w:rFonts w:ascii="Times New Roman" w:hAnsi="Times New Roman" w:cs="Times New Roman"/>
          <w:sz w:val="24"/>
          <w:szCs w:val="24"/>
        </w:rPr>
        <w:t>4</w:t>
      </w:r>
      <w:r w:rsidR="00CA12C9">
        <w:rPr>
          <w:rFonts w:ascii="Times New Roman" w:hAnsi="Times New Roman" w:cs="Times New Roman"/>
          <w:sz w:val="24"/>
          <w:szCs w:val="24"/>
        </w:rPr>
        <w:t>. На публичные слушания должны выноситься:</w:t>
      </w:r>
    </w:p>
    <w:p w:rsidR="00CA12C9" w:rsidRDefault="00CA12C9" w:rsidP="00CB2A4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проект устава</w:t>
      </w:r>
      <w:r w:rsidR="0023799C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, а также проект </w:t>
      </w:r>
      <w:r w:rsidR="0023799C">
        <w:rPr>
          <w:rFonts w:ascii="Times New Roman" w:hAnsi="Times New Roman" w:cs="Times New Roman"/>
          <w:sz w:val="24"/>
          <w:szCs w:val="24"/>
        </w:rPr>
        <w:t xml:space="preserve">решения Совета депутатов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данный устав, кроме случаев, когда в устав </w:t>
      </w:r>
      <w:r w:rsidR="0023799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вносятся изменения в форме точного воспроизведения положений </w:t>
      </w:r>
      <w:hyperlink r:id="rId6" w:history="1">
        <w:r w:rsidRPr="0023799C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Конституции</w:t>
        </w:r>
      </w:hyperlink>
      <w:r w:rsidRPr="00237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Федерации, федеральных законов, </w:t>
      </w:r>
      <w:r w:rsidR="0023799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става или законов </w:t>
      </w:r>
      <w:r w:rsidR="0023799C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>
        <w:rPr>
          <w:rFonts w:ascii="Times New Roman" w:hAnsi="Times New Roman" w:cs="Times New Roman"/>
          <w:sz w:val="24"/>
          <w:szCs w:val="24"/>
        </w:rPr>
        <w:t>в целях приведения данного устава в соответствие с этими нормативными правовыми актами;</w:t>
      </w:r>
    </w:p>
    <w:p w:rsidR="00CA12C9" w:rsidRDefault="00CA12C9" w:rsidP="00CB2A4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73E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 местного бюджета и отчет о его исполнении;</w:t>
      </w:r>
    </w:p>
    <w:p w:rsidR="00CA12C9" w:rsidRDefault="0023799C" w:rsidP="00CB2A4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A12C9">
        <w:rPr>
          <w:rFonts w:ascii="Times New Roman" w:hAnsi="Times New Roman" w:cs="Times New Roman"/>
          <w:sz w:val="24"/>
          <w:szCs w:val="24"/>
        </w:rPr>
        <w:t xml:space="preserve">) </w:t>
      </w:r>
      <w:r w:rsidR="008206A5">
        <w:rPr>
          <w:rFonts w:ascii="Times New Roman" w:hAnsi="Times New Roman" w:cs="Times New Roman"/>
          <w:sz w:val="24"/>
          <w:szCs w:val="24"/>
        </w:rPr>
        <w:t xml:space="preserve"> п</w:t>
      </w:r>
      <w:r w:rsidR="00CA12C9">
        <w:rPr>
          <w:rFonts w:ascii="Times New Roman" w:hAnsi="Times New Roman" w:cs="Times New Roman"/>
          <w:sz w:val="24"/>
          <w:szCs w:val="24"/>
        </w:rPr>
        <w:t>роект</w:t>
      </w:r>
      <w:r w:rsidR="00173EC2">
        <w:rPr>
          <w:rFonts w:ascii="Times New Roman" w:hAnsi="Times New Roman" w:cs="Times New Roman"/>
          <w:sz w:val="24"/>
          <w:szCs w:val="24"/>
        </w:rPr>
        <w:t xml:space="preserve"> </w:t>
      </w:r>
      <w:r w:rsidR="00CA12C9">
        <w:rPr>
          <w:rFonts w:ascii="Times New Roman" w:hAnsi="Times New Roman" w:cs="Times New Roman"/>
          <w:sz w:val="24"/>
          <w:szCs w:val="24"/>
        </w:rPr>
        <w:t>стратегии социально-экономического развития</w:t>
      </w:r>
      <w:r w:rsidR="00173EC2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CA12C9">
        <w:rPr>
          <w:rFonts w:ascii="Times New Roman" w:hAnsi="Times New Roman" w:cs="Times New Roman"/>
          <w:sz w:val="24"/>
          <w:szCs w:val="24"/>
        </w:rPr>
        <w:t>;</w:t>
      </w:r>
    </w:p>
    <w:p w:rsidR="00CA12C9" w:rsidRDefault="00CA12C9" w:rsidP="00CB2A4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вопросы о преобразовании</w:t>
      </w:r>
      <w:r w:rsidR="00173EC2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, за исключением случаев, если в соответствии со </w:t>
      </w:r>
      <w:hyperlink r:id="rId7" w:history="1">
        <w:r w:rsidRPr="00173EC2">
          <w:rPr>
            <w:rFonts w:ascii="Times New Roman" w:hAnsi="Times New Roman" w:cs="Times New Roman"/>
            <w:sz w:val="24"/>
            <w:szCs w:val="24"/>
          </w:rPr>
          <w:t>статьей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173EC2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  <w:sz w:val="24"/>
          <w:szCs w:val="24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8206A5" w:rsidRDefault="008206A5" w:rsidP="00CB2A4B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По проектам генерального плана,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застройки проводятся общественные обсуждения или публичные слушания, порядок организации и проведения которых определяется  решением Совета депутатов городского округа с учетом положений </w:t>
      </w:r>
      <w:hyperlink r:id="rId8" w:history="1">
        <w:r w:rsidRPr="008206A5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8206A5" w:rsidRDefault="008206A5" w:rsidP="00CB2A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206A5" w:rsidRPr="008206A5" w:rsidRDefault="008206A5" w:rsidP="00CB2A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206A5">
        <w:rPr>
          <w:rFonts w:ascii="Times New Roman" w:hAnsi="Times New Roman" w:cs="Times New Roman"/>
          <w:bCs/>
          <w:sz w:val="24"/>
          <w:szCs w:val="24"/>
        </w:rPr>
        <w:t>2. Порядок проведения публичных слушаний</w:t>
      </w:r>
    </w:p>
    <w:p w:rsidR="008206A5" w:rsidRDefault="008206A5" w:rsidP="00CB2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6A5" w:rsidRDefault="008206A5" w:rsidP="00CB2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Проект муниципального правового акта</w:t>
      </w:r>
      <w:r w:rsidR="00CB2A4B">
        <w:rPr>
          <w:rFonts w:ascii="Times New Roman" w:hAnsi="Times New Roman" w:cs="Times New Roman"/>
          <w:sz w:val="24"/>
          <w:szCs w:val="24"/>
        </w:rPr>
        <w:t>, предлагаемого к обсуждению на публичных слушаниях,  решение Совета депутатов городского округа либо распоряжение Главы городского округа, в котором устанавливается дата, время и место проведения</w:t>
      </w:r>
      <w:r w:rsidR="00CD0003"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  <w:r w:rsidR="00CB2A4B">
        <w:rPr>
          <w:rFonts w:ascii="Times New Roman" w:hAnsi="Times New Roman" w:cs="Times New Roman"/>
          <w:sz w:val="24"/>
          <w:szCs w:val="24"/>
        </w:rPr>
        <w:t xml:space="preserve">, определяется орган, уполномоченный на </w:t>
      </w:r>
      <w:r w:rsidR="00CD0003">
        <w:rPr>
          <w:rFonts w:ascii="Times New Roman" w:hAnsi="Times New Roman" w:cs="Times New Roman"/>
          <w:sz w:val="24"/>
          <w:szCs w:val="24"/>
        </w:rPr>
        <w:t xml:space="preserve">их </w:t>
      </w:r>
      <w:r w:rsidR="00CB2A4B">
        <w:rPr>
          <w:rFonts w:ascii="Times New Roman" w:hAnsi="Times New Roman" w:cs="Times New Roman"/>
          <w:sz w:val="24"/>
          <w:szCs w:val="24"/>
        </w:rPr>
        <w:t xml:space="preserve">организацию и проведение, его состав и контактная информация, источники размещения полной информации о подготовке и проведении публичных слушаний, а также, в необходимых случаях, состав участников публичных слушаний, подлежащих оповещению об их проведении, </w:t>
      </w:r>
      <w:r w:rsidR="00CD0003">
        <w:rPr>
          <w:rFonts w:ascii="Times New Roman" w:hAnsi="Times New Roman" w:cs="Times New Roman"/>
          <w:sz w:val="24"/>
          <w:szCs w:val="24"/>
        </w:rPr>
        <w:t xml:space="preserve">подлежит </w:t>
      </w:r>
      <w:r>
        <w:rPr>
          <w:rFonts w:ascii="Times New Roman" w:hAnsi="Times New Roman" w:cs="Times New Roman"/>
          <w:sz w:val="24"/>
          <w:szCs w:val="24"/>
        </w:rPr>
        <w:t>опубликов</w:t>
      </w:r>
      <w:r w:rsidR="00CD0003">
        <w:rPr>
          <w:rFonts w:ascii="Times New Roman" w:hAnsi="Times New Roman" w:cs="Times New Roman"/>
          <w:sz w:val="24"/>
          <w:szCs w:val="24"/>
        </w:rPr>
        <w:t xml:space="preserve">анию </w:t>
      </w:r>
      <w:r>
        <w:rPr>
          <w:rFonts w:ascii="Times New Roman" w:hAnsi="Times New Roman" w:cs="Times New Roman"/>
          <w:sz w:val="24"/>
          <w:szCs w:val="24"/>
        </w:rPr>
        <w:t xml:space="preserve"> в газете «Официальный вестник» и размещ</w:t>
      </w:r>
      <w:r w:rsidR="00CD0003">
        <w:rPr>
          <w:rFonts w:ascii="Times New Roman" w:hAnsi="Times New Roman" w:cs="Times New Roman"/>
          <w:sz w:val="24"/>
          <w:szCs w:val="24"/>
        </w:rPr>
        <w:t>ению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городского округа в информационно-телекоммуникационной сети «Интернет»</w:t>
      </w:r>
      <w:r w:rsidR="00CD0003">
        <w:rPr>
          <w:rFonts w:ascii="Times New Roman" w:hAnsi="Times New Roman" w:cs="Times New Roman"/>
          <w:sz w:val="24"/>
          <w:szCs w:val="24"/>
        </w:rPr>
        <w:t xml:space="preserve"> </w:t>
      </w:r>
      <w:r w:rsidR="00CD0003" w:rsidRPr="00CD0003">
        <w:rPr>
          <w:rFonts w:ascii="Times New Roman" w:hAnsi="Times New Roman" w:cs="Times New Roman"/>
          <w:sz w:val="24"/>
          <w:szCs w:val="24"/>
        </w:rPr>
        <w:t xml:space="preserve"> </w:t>
      </w:r>
      <w:r w:rsidR="00CD0003">
        <w:rPr>
          <w:rFonts w:ascii="Times New Roman" w:hAnsi="Times New Roman" w:cs="Times New Roman"/>
          <w:sz w:val="24"/>
          <w:szCs w:val="24"/>
        </w:rPr>
        <w:t>не позднее чем за 10 дней до дня проведения публичных слушаний.</w:t>
      </w:r>
    </w:p>
    <w:p w:rsidR="008206A5" w:rsidRDefault="002B773E" w:rsidP="00CB2A4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206A5">
        <w:rPr>
          <w:rFonts w:ascii="Times New Roman" w:hAnsi="Times New Roman" w:cs="Times New Roman"/>
          <w:sz w:val="24"/>
          <w:szCs w:val="24"/>
        </w:rPr>
        <w:t>.</w:t>
      </w:r>
      <w:r w:rsidR="00CD0003">
        <w:rPr>
          <w:rFonts w:ascii="Times New Roman" w:hAnsi="Times New Roman" w:cs="Times New Roman"/>
          <w:sz w:val="24"/>
          <w:szCs w:val="24"/>
        </w:rPr>
        <w:t>2</w:t>
      </w:r>
      <w:r w:rsidR="008206A5">
        <w:rPr>
          <w:rFonts w:ascii="Times New Roman" w:hAnsi="Times New Roman" w:cs="Times New Roman"/>
          <w:sz w:val="24"/>
          <w:szCs w:val="24"/>
        </w:rPr>
        <w:t>. Прибывшие на публичные слушания участники подлежат регистрации органом, уполномоченным на проведение публичных слушаний, с указанием места их постоянного проживания на основании паспортных данных. Общественные объединения граждан регистрируются на основании свидетельств об их государственной регистрации с указанием юридического адреса.</w:t>
      </w:r>
    </w:p>
    <w:p w:rsidR="008206A5" w:rsidRDefault="002B773E" w:rsidP="00CB2A4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206A5">
        <w:rPr>
          <w:rFonts w:ascii="Times New Roman" w:hAnsi="Times New Roman" w:cs="Times New Roman"/>
          <w:sz w:val="24"/>
          <w:szCs w:val="24"/>
        </w:rPr>
        <w:t>.</w:t>
      </w:r>
      <w:r w:rsidR="00CD0003">
        <w:rPr>
          <w:rFonts w:ascii="Times New Roman" w:hAnsi="Times New Roman" w:cs="Times New Roman"/>
          <w:sz w:val="24"/>
          <w:szCs w:val="24"/>
        </w:rPr>
        <w:t>3</w:t>
      </w:r>
      <w:r w:rsidR="008206A5">
        <w:rPr>
          <w:rFonts w:ascii="Times New Roman" w:hAnsi="Times New Roman" w:cs="Times New Roman"/>
          <w:sz w:val="24"/>
          <w:szCs w:val="24"/>
        </w:rPr>
        <w:t>. Орган, уполномоченный на проведение публичных слушаний, назначает председательствующего на публичных слушаниях и секретаря для ведения протокола хода публичных слушаний.</w:t>
      </w:r>
    </w:p>
    <w:p w:rsidR="008206A5" w:rsidRDefault="008206A5" w:rsidP="00CB2A4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публичных слушаний протокол подписывается председателем</w:t>
      </w:r>
      <w:r w:rsidR="00CD00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D0003">
        <w:rPr>
          <w:rFonts w:ascii="Times New Roman" w:hAnsi="Times New Roman" w:cs="Times New Roman"/>
          <w:sz w:val="24"/>
          <w:szCs w:val="24"/>
        </w:rPr>
        <w:t>сектерарем</w:t>
      </w:r>
      <w:proofErr w:type="spellEnd"/>
      <w:r w:rsidR="00CD0003">
        <w:rPr>
          <w:rFonts w:ascii="Times New Roman" w:hAnsi="Times New Roman" w:cs="Times New Roman"/>
          <w:sz w:val="24"/>
          <w:szCs w:val="24"/>
        </w:rPr>
        <w:t>.</w:t>
      </w:r>
    </w:p>
    <w:p w:rsidR="008206A5" w:rsidRDefault="002B773E" w:rsidP="00CB2A4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206A5">
        <w:rPr>
          <w:rFonts w:ascii="Times New Roman" w:hAnsi="Times New Roman" w:cs="Times New Roman"/>
          <w:sz w:val="24"/>
          <w:szCs w:val="24"/>
        </w:rPr>
        <w:t>.</w:t>
      </w:r>
      <w:r w:rsidR="00CD0003">
        <w:rPr>
          <w:rFonts w:ascii="Times New Roman" w:hAnsi="Times New Roman" w:cs="Times New Roman"/>
          <w:sz w:val="24"/>
          <w:szCs w:val="24"/>
        </w:rPr>
        <w:t>4</w:t>
      </w:r>
      <w:r w:rsidR="008206A5">
        <w:rPr>
          <w:rFonts w:ascii="Times New Roman" w:hAnsi="Times New Roman" w:cs="Times New Roman"/>
          <w:sz w:val="24"/>
          <w:szCs w:val="24"/>
        </w:rPr>
        <w:t>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его значимости, порядке проведения публичных слушаний, составе приглашенных лиц.</w:t>
      </w:r>
    </w:p>
    <w:p w:rsidR="008206A5" w:rsidRDefault="002B773E" w:rsidP="00CB2A4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206A5">
        <w:rPr>
          <w:rFonts w:ascii="Times New Roman" w:hAnsi="Times New Roman" w:cs="Times New Roman"/>
          <w:sz w:val="24"/>
          <w:szCs w:val="24"/>
        </w:rPr>
        <w:t>.</w:t>
      </w:r>
      <w:r w:rsidR="00CD0003">
        <w:rPr>
          <w:rFonts w:ascii="Times New Roman" w:hAnsi="Times New Roman" w:cs="Times New Roman"/>
          <w:sz w:val="24"/>
          <w:szCs w:val="24"/>
        </w:rPr>
        <w:t>5</w:t>
      </w:r>
      <w:r w:rsidR="008206A5">
        <w:rPr>
          <w:rFonts w:ascii="Times New Roman" w:hAnsi="Times New Roman" w:cs="Times New Roman"/>
          <w:sz w:val="24"/>
          <w:szCs w:val="24"/>
        </w:rPr>
        <w:t>. Зарегистрированные участники публичных слушаний вправе высказываться по существу обсуждаемого проекта, и их суждения заносятся в протокол публичных слушаний. Участники публичных слушаний вправе также представить в орган, уполномоченный на проведение публичных слушаний, свои предложения и замечания по рассматриваемому проекту в письменном либо электронном виде для приобщения их протоколу публичных слушаний.</w:t>
      </w:r>
    </w:p>
    <w:p w:rsidR="008206A5" w:rsidRDefault="002B773E" w:rsidP="00CB2A4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206A5">
        <w:rPr>
          <w:rFonts w:ascii="Times New Roman" w:hAnsi="Times New Roman" w:cs="Times New Roman"/>
          <w:sz w:val="24"/>
          <w:szCs w:val="24"/>
        </w:rPr>
        <w:t>.</w:t>
      </w:r>
      <w:r w:rsidR="00CD0003">
        <w:rPr>
          <w:rFonts w:ascii="Times New Roman" w:hAnsi="Times New Roman" w:cs="Times New Roman"/>
          <w:sz w:val="24"/>
          <w:szCs w:val="24"/>
        </w:rPr>
        <w:t>6</w:t>
      </w:r>
      <w:r w:rsidR="008206A5">
        <w:rPr>
          <w:rFonts w:ascii="Times New Roman" w:hAnsi="Times New Roman" w:cs="Times New Roman"/>
          <w:sz w:val="24"/>
          <w:szCs w:val="24"/>
        </w:rPr>
        <w:t>. При проведении публичных слушаний всем заинтересованным лицам предоставляются равные возможности для выражения своего мнения. С этой целью территория городского округа может быть разделена на части для проведения публичных слушаний в соответствующей части территории городского округа.</w:t>
      </w:r>
    </w:p>
    <w:p w:rsidR="008206A5" w:rsidRDefault="002B773E" w:rsidP="00CB2A4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206A5">
        <w:rPr>
          <w:rFonts w:ascii="Times New Roman" w:hAnsi="Times New Roman" w:cs="Times New Roman"/>
          <w:sz w:val="24"/>
          <w:szCs w:val="24"/>
        </w:rPr>
        <w:t>.</w:t>
      </w:r>
      <w:r w:rsidR="00CD0003">
        <w:rPr>
          <w:rFonts w:ascii="Times New Roman" w:hAnsi="Times New Roman" w:cs="Times New Roman"/>
          <w:sz w:val="24"/>
          <w:szCs w:val="24"/>
        </w:rPr>
        <w:t>7</w:t>
      </w:r>
      <w:r w:rsidR="008206A5">
        <w:rPr>
          <w:rFonts w:ascii="Times New Roman" w:hAnsi="Times New Roman" w:cs="Times New Roman"/>
          <w:sz w:val="24"/>
          <w:szCs w:val="24"/>
        </w:rPr>
        <w:t>. Участники публичных слушаний вправе выступать на публичных слушаниях с разрешения председательствующего, который предоставляет слово для выступлений, следит за порядком во время выступлений, выступает с сообщениями.</w:t>
      </w:r>
    </w:p>
    <w:p w:rsidR="008206A5" w:rsidRDefault="002B773E" w:rsidP="00CB2A4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206A5">
        <w:rPr>
          <w:rFonts w:ascii="Times New Roman" w:hAnsi="Times New Roman" w:cs="Times New Roman"/>
          <w:sz w:val="24"/>
          <w:szCs w:val="24"/>
        </w:rPr>
        <w:t>.</w:t>
      </w:r>
      <w:r w:rsidR="00CD0003">
        <w:rPr>
          <w:rFonts w:ascii="Times New Roman" w:hAnsi="Times New Roman" w:cs="Times New Roman"/>
          <w:sz w:val="24"/>
          <w:szCs w:val="24"/>
        </w:rPr>
        <w:t>8</w:t>
      </w:r>
      <w:r w:rsidR="008206A5">
        <w:rPr>
          <w:rFonts w:ascii="Times New Roman" w:hAnsi="Times New Roman" w:cs="Times New Roman"/>
          <w:sz w:val="24"/>
          <w:szCs w:val="24"/>
        </w:rPr>
        <w:t xml:space="preserve">. Присутствующие при проведении публичных слушаний не вправе вмешиваться в ход публичных слушаний, прерывать их, обращаться с места к присутствующим, </w:t>
      </w:r>
      <w:r w:rsidR="008206A5">
        <w:rPr>
          <w:rFonts w:ascii="Times New Roman" w:hAnsi="Times New Roman" w:cs="Times New Roman"/>
          <w:sz w:val="24"/>
          <w:szCs w:val="24"/>
        </w:rPr>
        <w:lastRenderedPageBreak/>
        <w:t>выходить к трибуне без разрешения председательствующего, нарушать порядок проведения публичных слушаний.</w:t>
      </w:r>
    </w:p>
    <w:p w:rsidR="008206A5" w:rsidRDefault="002B773E" w:rsidP="00CB2A4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206A5">
        <w:rPr>
          <w:rFonts w:ascii="Times New Roman" w:hAnsi="Times New Roman" w:cs="Times New Roman"/>
          <w:sz w:val="24"/>
          <w:szCs w:val="24"/>
        </w:rPr>
        <w:t>.</w:t>
      </w:r>
      <w:r w:rsidR="00CD0003">
        <w:rPr>
          <w:rFonts w:ascii="Times New Roman" w:hAnsi="Times New Roman" w:cs="Times New Roman"/>
          <w:sz w:val="24"/>
          <w:szCs w:val="24"/>
        </w:rPr>
        <w:t>9</w:t>
      </w:r>
      <w:r w:rsidR="008206A5">
        <w:rPr>
          <w:rFonts w:ascii="Times New Roman" w:hAnsi="Times New Roman" w:cs="Times New Roman"/>
          <w:sz w:val="24"/>
          <w:szCs w:val="24"/>
        </w:rPr>
        <w:t>. Председательствующий вправе удалить нарушителей порядка из зала заседаний, где проводятся публичные слушания.</w:t>
      </w:r>
    </w:p>
    <w:p w:rsidR="008206A5" w:rsidRDefault="002B773E" w:rsidP="00CB2A4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206A5">
        <w:rPr>
          <w:rFonts w:ascii="Times New Roman" w:hAnsi="Times New Roman" w:cs="Times New Roman"/>
          <w:sz w:val="24"/>
          <w:szCs w:val="24"/>
        </w:rPr>
        <w:t>.1</w:t>
      </w:r>
      <w:r w:rsidR="00CD0003">
        <w:rPr>
          <w:rFonts w:ascii="Times New Roman" w:hAnsi="Times New Roman" w:cs="Times New Roman"/>
          <w:sz w:val="24"/>
          <w:szCs w:val="24"/>
        </w:rPr>
        <w:t>0</w:t>
      </w:r>
      <w:r w:rsidR="008206A5">
        <w:rPr>
          <w:rFonts w:ascii="Times New Roman" w:hAnsi="Times New Roman" w:cs="Times New Roman"/>
          <w:sz w:val="24"/>
          <w:szCs w:val="24"/>
        </w:rPr>
        <w:t>. Участники публичных слушаний не выносят каких-либо решений по существу обсуждаемого проекта и не проводят каких-либо голосований.</w:t>
      </w:r>
    </w:p>
    <w:p w:rsidR="008206A5" w:rsidRDefault="002B773E" w:rsidP="00CB2A4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206A5">
        <w:rPr>
          <w:rFonts w:ascii="Times New Roman" w:hAnsi="Times New Roman" w:cs="Times New Roman"/>
          <w:sz w:val="24"/>
          <w:szCs w:val="24"/>
        </w:rPr>
        <w:t>.1</w:t>
      </w:r>
      <w:r w:rsidR="00CD0003">
        <w:rPr>
          <w:rFonts w:ascii="Times New Roman" w:hAnsi="Times New Roman" w:cs="Times New Roman"/>
          <w:sz w:val="24"/>
          <w:szCs w:val="24"/>
        </w:rPr>
        <w:t>1</w:t>
      </w:r>
      <w:r w:rsidR="008206A5">
        <w:rPr>
          <w:rFonts w:ascii="Times New Roman" w:hAnsi="Times New Roman" w:cs="Times New Roman"/>
          <w:sz w:val="24"/>
          <w:szCs w:val="24"/>
        </w:rPr>
        <w:t>.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проекта.</w:t>
      </w:r>
    </w:p>
    <w:p w:rsidR="008206A5" w:rsidRDefault="002B773E" w:rsidP="00CB2A4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206A5">
        <w:rPr>
          <w:rFonts w:ascii="Times New Roman" w:hAnsi="Times New Roman" w:cs="Times New Roman"/>
          <w:sz w:val="24"/>
          <w:szCs w:val="24"/>
        </w:rPr>
        <w:t>.1</w:t>
      </w:r>
      <w:r w:rsidR="00CD0003">
        <w:rPr>
          <w:rFonts w:ascii="Times New Roman" w:hAnsi="Times New Roman" w:cs="Times New Roman"/>
          <w:sz w:val="24"/>
          <w:szCs w:val="24"/>
        </w:rPr>
        <w:t>2</w:t>
      </w:r>
      <w:r w:rsidR="008206A5">
        <w:rPr>
          <w:rFonts w:ascii="Times New Roman" w:hAnsi="Times New Roman" w:cs="Times New Roman"/>
          <w:sz w:val="24"/>
          <w:szCs w:val="24"/>
        </w:rPr>
        <w:t>. После завершения публичных слушаний орган, уполномоченный на их проведение, составляет протокол публичных слушаний и заключение о результатах публичных слушаний.</w:t>
      </w:r>
    </w:p>
    <w:p w:rsidR="008206A5" w:rsidRDefault="002B773E" w:rsidP="00CB2A4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206A5">
        <w:rPr>
          <w:rFonts w:ascii="Times New Roman" w:hAnsi="Times New Roman" w:cs="Times New Roman"/>
          <w:sz w:val="24"/>
          <w:szCs w:val="24"/>
        </w:rPr>
        <w:t>.1</w:t>
      </w:r>
      <w:r w:rsidR="00CD0003">
        <w:rPr>
          <w:rFonts w:ascii="Times New Roman" w:hAnsi="Times New Roman" w:cs="Times New Roman"/>
          <w:sz w:val="24"/>
          <w:szCs w:val="24"/>
        </w:rPr>
        <w:t>3</w:t>
      </w:r>
      <w:r w:rsidR="008206A5">
        <w:rPr>
          <w:rFonts w:ascii="Times New Roman" w:hAnsi="Times New Roman" w:cs="Times New Roman"/>
          <w:sz w:val="24"/>
          <w:szCs w:val="24"/>
        </w:rPr>
        <w:t xml:space="preserve">. Заключение о результатах публичных слушаний подлежит официальному опубликованию в порядке, установленном </w:t>
      </w:r>
      <w:hyperlink r:id="rId9" w:history="1">
        <w:r w:rsidR="008206A5" w:rsidRPr="00CB2A4B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="008206A5" w:rsidRPr="00CB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06A5">
        <w:rPr>
          <w:rFonts w:ascii="Times New Roman" w:hAnsi="Times New Roman" w:cs="Times New Roman"/>
          <w:sz w:val="24"/>
          <w:szCs w:val="24"/>
        </w:rPr>
        <w:t>городского округа для официального опубликования муниципальных правовых актов, в срок не позднее чем через:</w:t>
      </w:r>
    </w:p>
    <w:p w:rsidR="002B773E" w:rsidRDefault="008206A5" w:rsidP="00CB2A4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 месяца с момента оповещения жителей городского округа о времени и месте проведения публичных слушаний  по проекту бюджета городского округа и проекту отчета о его исполнении, </w:t>
      </w:r>
    </w:p>
    <w:p w:rsidR="002B773E" w:rsidRDefault="008206A5" w:rsidP="00CB2A4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 месяц с момента оповещения жителей городского округа о времени и месте проведения публичных слушаний по проектам </w:t>
      </w:r>
      <w:r w:rsidR="002B773E">
        <w:rPr>
          <w:rFonts w:ascii="Times New Roman" w:hAnsi="Times New Roman" w:cs="Times New Roman"/>
          <w:sz w:val="24"/>
          <w:szCs w:val="24"/>
        </w:rPr>
        <w:t>стратегии социально-экономического развития городского округа;</w:t>
      </w:r>
      <w:r w:rsidR="002B773E" w:rsidRPr="002B773E">
        <w:rPr>
          <w:rFonts w:ascii="Times New Roman" w:hAnsi="Times New Roman" w:cs="Times New Roman"/>
          <w:sz w:val="24"/>
          <w:szCs w:val="24"/>
        </w:rPr>
        <w:t xml:space="preserve"> </w:t>
      </w:r>
      <w:r w:rsidR="002B773E">
        <w:rPr>
          <w:rFonts w:ascii="Times New Roman" w:hAnsi="Times New Roman" w:cs="Times New Roman"/>
          <w:sz w:val="24"/>
          <w:szCs w:val="24"/>
        </w:rPr>
        <w:t xml:space="preserve">проектам муниципальных правовых актов о преобразовании городского округа; </w:t>
      </w:r>
    </w:p>
    <w:p w:rsidR="008206A5" w:rsidRDefault="008206A5" w:rsidP="00CB2A4B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месяц после дня проведения публичных слушаний  по проекту Устава городского округа и проектам решений Совета депутатов городского округа Электросталь Московской области о внесении изменений и (или) дополнений в Устав городского округа.</w:t>
      </w:r>
    </w:p>
    <w:p w:rsidR="008206A5" w:rsidRDefault="00CD0003" w:rsidP="00CB2A4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206A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4</w:t>
      </w:r>
      <w:r w:rsidR="008206A5">
        <w:rPr>
          <w:rFonts w:ascii="Times New Roman" w:hAnsi="Times New Roman" w:cs="Times New Roman"/>
          <w:sz w:val="24"/>
          <w:szCs w:val="24"/>
        </w:rPr>
        <w:t xml:space="preserve">. В случае необходимости орган, уполномоченный на проведение публичных слушаний, по их результатам обеспечивает внесение изменений в проект и представляет проект муниципального правового акта Совету депутатов городского округа либо </w:t>
      </w:r>
      <w:r w:rsidR="009C731F">
        <w:rPr>
          <w:rFonts w:ascii="Times New Roman" w:hAnsi="Times New Roman" w:cs="Times New Roman"/>
          <w:sz w:val="24"/>
          <w:szCs w:val="24"/>
        </w:rPr>
        <w:t>Г</w:t>
      </w:r>
      <w:r w:rsidR="008206A5">
        <w:rPr>
          <w:rFonts w:ascii="Times New Roman" w:hAnsi="Times New Roman" w:cs="Times New Roman"/>
          <w:sz w:val="24"/>
          <w:szCs w:val="24"/>
        </w:rPr>
        <w:t>лаве городского округа для его принятия. Обязательными приложениями к данному проекту муниципального правового акта являются протоколы публичных слушаний и заключение о результатах публичных слушаний</w:t>
      </w:r>
      <w:r w:rsidR="009C731F">
        <w:rPr>
          <w:rFonts w:ascii="Times New Roman" w:hAnsi="Times New Roman" w:cs="Times New Roman"/>
          <w:sz w:val="24"/>
          <w:szCs w:val="24"/>
        </w:rPr>
        <w:t>.</w:t>
      </w:r>
    </w:p>
    <w:p w:rsidR="00CB2A4B" w:rsidRDefault="00CD0003" w:rsidP="00CB2A4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206A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8206A5">
        <w:rPr>
          <w:rFonts w:ascii="Times New Roman" w:hAnsi="Times New Roman" w:cs="Times New Roman"/>
          <w:sz w:val="24"/>
          <w:szCs w:val="24"/>
        </w:rPr>
        <w:t xml:space="preserve">. Заключение о результатах публичных слушаний носит рекомендательный характер для органов местного самоуправления городского </w:t>
      </w:r>
      <w:r w:rsidR="00CB2A4B">
        <w:rPr>
          <w:rFonts w:ascii="Times New Roman" w:hAnsi="Times New Roman" w:cs="Times New Roman"/>
          <w:sz w:val="24"/>
          <w:szCs w:val="24"/>
        </w:rPr>
        <w:t>округа.</w:t>
      </w:r>
    </w:p>
    <w:sectPr w:rsidR="00CB2A4B" w:rsidSect="00A902F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83E1B"/>
    <w:multiLevelType w:val="hybridMultilevel"/>
    <w:tmpl w:val="6C461F00"/>
    <w:lvl w:ilvl="0" w:tplc="C494D51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5"/>
        </w:tabs>
        <w:ind w:left="28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</w:lvl>
  </w:abstractNum>
  <w:abstractNum w:abstractNumId="1" w15:restartNumberingAfterBreak="0">
    <w:nsid w:val="683202A6"/>
    <w:multiLevelType w:val="multilevel"/>
    <w:tmpl w:val="2C98073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2" w15:restartNumberingAfterBreak="0">
    <w:nsid w:val="6A0B02BB"/>
    <w:multiLevelType w:val="multilevel"/>
    <w:tmpl w:val="2C98073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5086"/>
    <w:rsid w:val="0001302E"/>
    <w:rsid w:val="000D5086"/>
    <w:rsid w:val="00173EC2"/>
    <w:rsid w:val="0023799C"/>
    <w:rsid w:val="002B773E"/>
    <w:rsid w:val="0038096D"/>
    <w:rsid w:val="00431FBB"/>
    <w:rsid w:val="00565CB9"/>
    <w:rsid w:val="0065678C"/>
    <w:rsid w:val="007F44AD"/>
    <w:rsid w:val="007F6DBF"/>
    <w:rsid w:val="008206A5"/>
    <w:rsid w:val="00826D21"/>
    <w:rsid w:val="008D04F4"/>
    <w:rsid w:val="008F1DD9"/>
    <w:rsid w:val="009C731F"/>
    <w:rsid w:val="00A902F6"/>
    <w:rsid w:val="00AE4B7C"/>
    <w:rsid w:val="00CA12C9"/>
    <w:rsid w:val="00CB2A4B"/>
    <w:rsid w:val="00CD0003"/>
    <w:rsid w:val="00FC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83C6A-AD95-4A35-A299-9D002491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0D5086"/>
    <w:pPr>
      <w:spacing w:after="0" w:line="24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0D5086"/>
  </w:style>
  <w:style w:type="paragraph" w:styleId="a5">
    <w:name w:val="List Paragraph"/>
    <w:basedOn w:val="a"/>
    <w:uiPriority w:val="34"/>
    <w:qFormat/>
    <w:rsid w:val="000D5086"/>
    <w:pPr>
      <w:ind w:left="720"/>
      <w:contextualSpacing/>
    </w:pPr>
  </w:style>
  <w:style w:type="paragraph" w:customStyle="1" w:styleId="ConsPlusNormal">
    <w:name w:val="ConsPlusNormal"/>
    <w:rsid w:val="000D50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3"/>
    <w:semiHidden/>
    <w:locked/>
    <w:rsid w:val="000D5086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0D5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08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567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7B8EBB214CA91E528348CE44BC4CA1DC329F40104A1E92C4BB7DE0E1D2DAB29ADC7CF05F6159791A010EBEBCE715D0D3D1B27FEAB6j1u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7B8EBB214CA91E528348CE44BC4CA1DC33994617491E92C4BB7DE0E1D2DAB29ADC7CF35E615C724B5B1EBAF5B31BCFD0CAAC78F4B51613j2u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C7B8EBB214CA91E528348CE44BC4CA1DD3A99451A1D499095EE73E5E98280A28C9570F14061586C4C504BjEu2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2A4A1E4277F17BF2751A1D3834600E34B9010263541A759BA74C5A809D4FCD2E67E640DC6F879E4AAA8E129FAA2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Татьяна A. Побежимова</cp:lastModifiedBy>
  <cp:revision>12</cp:revision>
  <cp:lastPrinted>2019-05-22T12:51:00Z</cp:lastPrinted>
  <dcterms:created xsi:type="dcterms:W3CDTF">2019-05-13T06:02:00Z</dcterms:created>
  <dcterms:modified xsi:type="dcterms:W3CDTF">2019-06-04T14:50:00Z</dcterms:modified>
</cp:coreProperties>
</file>