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9D6D9" w14:textId="09FAB6B1" w:rsidR="0053361E" w:rsidRPr="00852D15" w:rsidRDefault="0053361E" w:rsidP="005336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206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29"/>
        <w:gridCol w:w="4677"/>
      </w:tblGrid>
      <w:tr w:rsidR="0053361E" w:rsidRPr="00852D15" w14:paraId="0C41406D" w14:textId="77777777" w:rsidTr="00966170">
        <w:trPr>
          <w:trHeight w:val="923"/>
        </w:trPr>
        <w:tc>
          <w:tcPr>
            <w:tcW w:w="10206" w:type="dxa"/>
            <w:gridSpan w:val="2"/>
          </w:tcPr>
          <w:p w14:paraId="5073F9C1" w14:textId="3DEA10E4" w:rsidR="0053361E" w:rsidRPr="00852D15" w:rsidRDefault="00DB5C97" w:rsidP="0096617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17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4320" w:dyaOrig="4320" w14:anchorId="07585E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67.75pt;height:179.25pt;mso-width-percent:0;mso-height-percent:0;mso-width-percent:0;mso-height-percent:0" o:ole="">
                  <v:imagedata r:id="rId4" o:title=""/>
                </v:shape>
                <o:OLEObject Type="Embed" ProgID="FoxitPhantomPDF.Document" ShapeID="_x0000_i1025" DrawAspect="Content" ObjectID="_1721047643" r:id="rId5"/>
              </w:object>
            </w:r>
          </w:p>
        </w:tc>
      </w:tr>
      <w:tr w:rsidR="0053361E" w:rsidRPr="00852D15" w14:paraId="4FB22C78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3E514ADF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ГЛАВНОЕ  УПРАВЛЕНИЕ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  <w:tr w:rsidR="0053361E" w:rsidRPr="00852D15" w14:paraId="7CAB05D6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0160E12C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852D1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СОДЕРЖАНИЯ ТЕРРИТОРИЙ МОСКОВСКОЙ ОБЛАСТИ</w:t>
            </w:r>
          </w:p>
        </w:tc>
      </w:tr>
      <w:tr w:rsidR="0053361E" w:rsidRPr="00852D15" w14:paraId="07C6E0F7" w14:textId="77777777" w:rsidTr="00966170">
        <w:trPr>
          <w:trHeight w:val="397"/>
        </w:trPr>
        <w:tc>
          <w:tcPr>
            <w:tcW w:w="10206" w:type="dxa"/>
            <w:gridSpan w:val="2"/>
            <w:vAlign w:val="center"/>
          </w:tcPr>
          <w:p w14:paraId="480BCD11" w14:textId="77777777" w:rsidR="0053361E" w:rsidRPr="00852D15" w:rsidRDefault="0053361E" w:rsidP="00F2653E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852D15" w14:paraId="6EC25C2B" w14:textId="77777777" w:rsidTr="00966170">
        <w:trPr>
          <w:trHeight w:val="336"/>
        </w:trPr>
        <w:tc>
          <w:tcPr>
            <w:tcW w:w="10206" w:type="dxa"/>
            <w:gridSpan w:val="2"/>
            <w:vAlign w:val="center"/>
          </w:tcPr>
          <w:p w14:paraId="73B12AC2" w14:textId="59CDF0D6" w:rsidR="0053361E" w:rsidRPr="00852D15" w:rsidRDefault="0053361E" w:rsidP="00966170">
            <w:pPr>
              <w:spacing w:line="16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  <w:tr w:rsidR="0053361E" w:rsidRPr="0062602B" w14:paraId="02344DE6" w14:textId="77777777" w:rsidTr="00966170">
        <w:trPr>
          <w:trHeight w:val="575"/>
        </w:trPr>
        <w:tc>
          <w:tcPr>
            <w:tcW w:w="5529" w:type="dxa"/>
            <w:tcBorders>
              <w:bottom w:val="single" w:sz="24" w:space="0" w:color="000000"/>
            </w:tcBorders>
          </w:tcPr>
          <w:p w14:paraId="3156DC07" w14:textId="77777777" w:rsidR="0053361E" w:rsidRPr="00852D15" w:rsidRDefault="0053361E" w:rsidP="00F2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1-км Рублёво - Успенского шоссе, д.1, корп. А, д. </w:t>
            </w:r>
            <w:proofErr w:type="gram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Раздоры,   </w:t>
            </w:r>
            <w:proofErr w:type="gram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Одинцовский </w:t>
            </w:r>
            <w:proofErr w:type="spellStart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., Московская обл.,143082</w:t>
            </w:r>
          </w:p>
        </w:tc>
        <w:tc>
          <w:tcPr>
            <w:tcW w:w="4677" w:type="dxa"/>
            <w:tcBorders>
              <w:bottom w:val="single" w:sz="24" w:space="0" w:color="000000"/>
            </w:tcBorders>
          </w:tcPr>
          <w:p w14:paraId="6C43BC80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</w:rPr>
              <w:t>тел</w:t>
            </w: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.: (498) 602-84-61 </w:t>
            </w:r>
          </w:p>
          <w:p w14:paraId="7DA37108" w14:textId="77777777" w:rsidR="0053361E" w:rsidRPr="00852D15" w:rsidRDefault="0053361E" w:rsidP="00F2653E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52D1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E-mail: gust@mosreg.ru</w:t>
            </w:r>
          </w:p>
        </w:tc>
      </w:tr>
    </w:tbl>
    <w:p w14:paraId="2B9D2C20" w14:textId="77777777" w:rsidR="0053361E" w:rsidRPr="00852D15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" w:eastAsia="Times" w:hAnsi="Times" w:cs="Times"/>
          <w:sz w:val="28"/>
          <w:szCs w:val="28"/>
          <w:lang w:val="en-US"/>
        </w:rPr>
      </w:pPr>
      <w:bookmarkStart w:id="0" w:name="_heading=h.gjdgxs" w:colFirst="0" w:colLast="0"/>
      <w:bookmarkEnd w:id="0"/>
    </w:p>
    <w:p w14:paraId="47B28A9D" w14:textId="77777777" w:rsidR="0053361E" w:rsidRDefault="0053361E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  <w:lang w:val="en-US"/>
        </w:rPr>
      </w:pPr>
    </w:p>
    <w:p w14:paraId="277C825A" w14:textId="4C9D197C" w:rsidR="0053361E" w:rsidRPr="00C618F9" w:rsidRDefault="00966170" w:rsidP="00966170">
      <w:pPr>
        <w:ind w:firstLine="708"/>
        <w:rPr>
          <w:rFonts w:ascii="Times" w:eastAsia="Times" w:hAnsi="Times" w:cs="Times"/>
          <w:b/>
          <w:sz w:val="28"/>
          <w:szCs w:val="28"/>
        </w:rPr>
      </w:pPr>
      <w:r w:rsidRPr="0032324F">
        <w:rPr>
          <w:rFonts w:ascii="Times" w:eastAsia="Times" w:hAnsi="Times" w:cs="Times"/>
          <w:b/>
          <w:sz w:val="28"/>
          <w:szCs w:val="28"/>
          <w:lang w:val="en-US"/>
        </w:rPr>
        <w:t xml:space="preserve">                                         </w:t>
      </w:r>
      <w:r w:rsidR="0053361E">
        <w:rPr>
          <w:rFonts w:ascii="Times" w:eastAsia="Times" w:hAnsi="Times" w:cs="Times"/>
          <w:b/>
          <w:sz w:val="28"/>
          <w:szCs w:val="28"/>
        </w:rPr>
        <w:t>ПРЕСС-РЕЛИЗ</w:t>
      </w:r>
    </w:p>
    <w:p w14:paraId="6EA17DF3" w14:textId="7AA9163F" w:rsidR="0053361E" w:rsidRPr="0062602B" w:rsidRDefault="0062602B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1" w:name="_GoBack"/>
      <w:proofErr w:type="spellStart"/>
      <w:r w:rsidRPr="0062602B">
        <w:rPr>
          <w:rFonts w:ascii="Times" w:hAnsi="Times" w:cs="Helvetica Neue"/>
          <w:b/>
          <w:sz w:val="28"/>
          <w:szCs w:val="26"/>
        </w:rPr>
        <w:t>Премастер</w:t>
      </w:r>
      <w:proofErr w:type="spellEnd"/>
      <w:r w:rsidRPr="0062602B">
        <w:rPr>
          <w:rFonts w:ascii="Times" w:hAnsi="Times" w:cs="Helvetica Neue"/>
          <w:b/>
          <w:sz w:val="28"/>
          <w:szCs w:val="26"/>
        </w:rPr>
        <w:t xml:space="preserve"> #1913435</w:t>
      </w:r>
    </w:p>
    <w:p w14:paraId="43C768DF" w14:textId="77777777" w:rsidR="0062602B" w:rsidRPr="0062602B" w:rsidRDefault="0062602B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</w:p>
    <w:p w14:paraId="15539346" w14:textId="14FDC4DF" w:rsidR="00BC4A6A" w:rsidRPr="0062602B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proofErr w:type="spellStart"/>
      <w:r w:rsidRPr="0062602B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62602B">
        <w:rPr>
          <w:rFonts w:ascii="Times" w:hAnsi="Times" w:cs="Helvetica Neue"/>
          <w:b/>
          <w:sz w:val="28"/>
          <w:szCs w:val="26"/>
        </w:rPr>
        <w:t xml:space="preserve">: ущерб за поджог детской площадки во </w:t>
      </w:r>
      <w:proofErr w:type="spellStart"/>
      <w:r w:rsidRPr="0062602B">
        <w:rPr>
          <w:rFonts w:ascii="Times" w:hAnsi="Times" w:cs="Helvetica Neue"/>
          <w:b/>
          <w:sz w:val="28"/>
          <w:szCs w:val="26"/>
        </w:rPr>
        <w:t>Власихе</w:t>
      </w:r>
      <w:proofErr w:type="spellEnd"/>
      <w:r w:rsidRPr="0062602B">
        <w:rPr>
          <w:rFonts w:ascii="Times" w:hAnsi="Times" w:cs="Helvetica Neue"/>
          <w:b/>
          <w:sz w:val="28"/>
          <w:szCs w:val="26"/>
        </w:rPr>
        <w:t xml:space="preserve"> составит более 5 млн. руб. и возместить эту сумму обязаны будут полностью </w:t>
      </w:r>
      <w:bookmarkEnd w:id="1"/>
    </w:p>
    <w:p w14:paraId="42459236" w14:textId="77777777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206FAC9" w14:textId="672A15D8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C4A6A">
        <w:rPr>
          <w:rFonts w:ascii="Times" w:hAnsi="Times" w:cs="Helvetica Neue"/>
          <w:sz w:val="28"/>
          <w:szCs w:val="26"/>
        </w:rPr>
        <w:t xml:space="preserve">Этим летом в Подмосковье и столице из-за поджогов пострадали несколько детских игровых площадок. В результате шалости подростков огнём были уничтожены ДИП в городских округах Раменское, </w:t>
      </w:r>
      <w:proofErr w:type="spellStart"/>
      <w:r w:rsidRPr="00BC4A6A">
        <w:rPr>
          <w:rFonts w:ascii="Times" w:hAnsi="Times" w:cs="Helvetica Neue"/>
          <w:sz w:val="28"/>
          <w:szCs w:val="26"/>
        </w:rPr>
        <w:t>Власиха</w:t>
      </w:r>
      <w:proofErr w:type="spellEnd"/>
      <w:r w:rsidRPr="00BC4A6A">
        <w:rPr>
          <w:rFonts w:ascii="Times" w:hAnsi="Times" w:cs="Helvetica Neue"/>
          <w:sz w:val="28"/>
          <w:szCs w:val="26"/>
        </w:rPr>
        <w:t>, в Новой Москве.</w:t>
      </w:r>
    </w:p>
    <w:p w14:paraId="60CFAA57" w14:textId="77777777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9C6A3BA" w14:textId="77777777" w:rsid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C4A6A">
        <w:rPr>
          <w:rFonts w:ascii="Times" w:hAnsi="Times" w:cs="Helvetica Neue"/>
          <w:sz w:val="28"/>
          <w:szCs w:val="26"/>
        </w:rPr>
        <w:t xml:space="preserve">1 августа 2022 года в городском округе </w:t>
      </w:r>
      <w:proofErr w:type="spellStart"/>
      <w:r w:rsidRPr="00BC4A6A">
        <w:rPr>
          <w:rFonts w:ascii="Times" w:hAnsi="Times" w:cs="Helvetica Neue"/>
          <w:sz w:val="28"/>
          <w:szCs w:val="26"/>
        </w:rPr>
        <w:t>Власиха</w:t>
      </w:r>
      <w:proofErr w:type="spellEnd"/>
      <w:r w:rsidRPr="00BC4A6A">
        <w:rPr>
          <w:rFonts w:ascii="Times" w:hAnsi="Times" w:cs="Helvetica Neue"/>
          <w:sz w:val="28"/>
          <w:szCs w:val="26"/>
        </w:rPr>
        <w:t xml:space="preserve">, по ул. Заозерная, 16, сгорела детская площадка. Новая ДИП была построена в 2019 по губернаторской программе. По предварительным сведениям, к пожару привели неправомерные действия 11 летнего ребенка. В результате вспыхнувшего пламени были полностью уничтожены покрытие, игровые элементы, малые архитектурные формы. Дети, к счастью, не пострадали. </w:t>
      </w:r>
    </w:p>
    <w:p w14:paraId="5494E7EB" w14:textId="77777777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483D20F" w14:textId="77777777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C4A6A">
        <w:rPr>
          <w:rFonts w:ascii="Times" w:hAnsi="Times" w:cs="Helvetica Neue"/>
          <w:sz w:val="28"/>
          <w:szCs w:val="26"/>
        </w:rPr>
        <w:t xml:space="preserve">Строительство одной детской площадки обходится примерно в 9 млн. рублей, и причинение ущерба в крупных размерах влечет за собой материальную ответственность. </w:t>
      </w:r>
    </w:p>
    <w:p w14:paraId="001E9233" w14:textId="77777777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FDB4EAC" w14:textId="636A3336" w:rsid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- При желании поджечь можно все, </w:t>
      </w:r>
      <w:r w:rsidRPr="00BC4A6A">
        <w:rPr>
          <w:rFonts w:ascii="Times" w:hAnsi="Times" w:cs="Helvetica Neue"/>
          <w:sz w:val="28"/>
          <w:szCs w:val="26"/>
        </w:rPr>
        <w:t xml:space="preserve">что угодно и дело не состоит в том, что детские площадки изготавливают из каких-то не тех материалов. Все они установлены по правилам и не несут сами по себе угрозу здоровью детям и их родителям, а материалы, из которых они изготовлены, соответствуют противопожарным нормам безопасности. Самый главный фактор, повлекший за собой такие случаи один за другим, это недостаточная вовлеченность родителей в воспитание своих детей, отсутствие совершенно четких </w:t>
      </w:r>
      <w:r w:rsidRPr="00BC4A6A">
        <w:rPr>
          <w:rFonts w:ascii="Times" w:hAnsi="Times" w:cs="Helvetica Neue"/>
          <w:sz w:val="28"/>
          <w:szCs w:val="26"/>
        </w:rPr>
        <w:lastRenderedPageBreak/>
        <w:t>разъяснений, правил и норм поведения</w:t>
      </w:r>
      <w:r>
        <w:rPr>
          <w:rFonts w:ascii="Times" w:hAnsi="Times" w:cs="Helvetica Neue"/>
          <w:sz w:val="28"/>
          <w:szCs w:val="26"/>
        </w:rPr>
        <w:t>,</w:t>
      </w:r>
      <w:r w:rsidRPr="00BC4A6A">
        <w:rPr>
          <w:rFonts w:ascii="Times" w:hAnsi="Times" w:cs="Helvetica Neue"/>
          <w:sz w:val="28"/>
          <w:szCs w:val="26"/>
        </w:rPr>
        <w:t xml:space="preserve"> будь то на детской площадке или в общественном месте.</w:t>
      </w:r>
      <w:r w:rsidR="000F675A">
        <w:rPr>
          <w:rFonts w:ascii="Times" w:hAnsi="Times" w:cs="Helvetica Neue"/>
          <w:sz w:val="28"/>
          <w:szCs w:val="26"/>
        </w:rPr>
        <w:t xml:space="preserve"> Сознательность </w:t>
      </w:r>
      <w:r w:rsidRPr="00BC4A6A">
        <w:rPr>
          <w:rFonts w:ascii="Times" w:hAnsi="Times" w:cs="Helvetica Neue"/>
          <w:sz w:val="28"/>
          <w:szCs w:val="26"/>
        </w:rPr>
        <w:t>детей необходимо повышать</w:t>
      </w:r>
      <w:r>
        <w:rPr>
          <w:rFonts w:ascii="Times" w:hAnsi="Times" w:cs="Helvetica Neue"/>
          <w:sz w:val="28"/>
          <w:szCs w:val="26"/>
        </w:rPr>
        <w:t>,</w:t>
      </w:r>
      <w:r w:rsidRPr="00BC4A6A">
        <w:rPr>
          <w:rFonts w:ascii="Times" w:hAnsi="Times" w:cs="Helvetica Neue"/>
          <w:sz w:val="28"/>
          <w:szCs w:val="26"/>
        </w:rPr>
        <w:t xml:space="preserve"> и мы готовы подключиться к этому процессу со своей стороны и уже разрабатываем обучающую программу для детей, где будем прививать бережливое отношение к общей территории. Воспитание отношения «как к своему» формируется дома и необходимо донести детям, что твой двор – это тоже его часть, - прокомментировала руководитель Главного управления содержания территорий в ранге министра Светлана </w:t>
      </w:r>
      <w:proofErr w:type="spellStart"/>
      <w:r w:rsidRPr="00BC4A6A">
        <w:rPr>
          <w:rFonts w:ascii="Times" w:hAnsi="Times" w:cs="Helvetica Neue"/>
          <w:sz w:val="28"/>
          <w:szCs w:val="26"/>
        </w:rPr>
        <w:t>Аипова</w:t>
      </w:r>
      <w:proofErr w:type="spellEnd"/>
      <w:r w:rsidRPr="00BC4A6A">
        <w:rPr>
          <w:rFonts w:ascii="Times" w:hAnsi="Times" w:cs="Helvetica Neue"/>
          <w:sz w:val="28"/>
          <w:szCs w:val="26"/>
        </w:rPr>
        <w:t>.</w:t>
      </w:r>
    </w:p>
    <w:p w14:paraId="20DB8F96" w14:textId="77777777" w:rsidR="00246CE6" w:rsidRDefault="00246CE6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22202218" w14:textId="444CB9F0" w:rsidR="00246CE6" w:rsidRPr="00BC4A6A" w:rsidRDefault="00246CE6" w:rsidP="00246CE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 xml:space="preserve">- </w:t>
      </w:r>
      <w:r w:rsidRPr="00246CE6">
        <w:rPr>
          <w:rFonts w:ascii="Times" w:hAnsi="Times" w:cs="Helvetica Neue"/>
          <w:sz w:val="28"/>
          <w:szCs w:val="26"/>
        </w:rPr>
        <w:t xml:space="preserve">Произошедший случай действительно вопиющий, совершенно не характерный для </w:t>
      </w:r>
      <w:proofErr w:type="spellStart"/>
      <w:r w:rsidRPr="00246CE6">
        <w:rPr>
          <w:rFonts w:ascii="Times" w:hAnsi="Times" w:cs="Helvetica Neue"/>
          <w:sz w:val="28"/>
          <w:szCs w:val="26"/>
        </w:rPr>
        <w:t>Власихи</w:t>
      </w:r>
      <w:proofErr w:type="spellEnd"/>
      <w:r w:rsidRPr="00246CE6">
        <w:rPr>
          <w:rFonts w:ascii="Times" w:hAnsi="Times" w:cs="Helvetica Neue"/>
          <w:sz w:val="28"/>
          <w:szCs w:val="26"/>
        </w:rPr>
        <w:t xml:space="preserve"> и недопустимый вообще. Потому что мы знаем, что детские площадки, которые мы устанавливаем, полностью соответствуют всем требованиям безопасности, в том числе пожарной. Хорошо, что пожарные оперативно ликвидировали огонь, обошлось без трагических последствий и никто не пострадал. Но каждый должен понимать, что могло бы произойти непоправимое. Выехав на место происшествия и пообщавшись с ребятами, понимаю, что нам, со своей стороны, необходимо при работе с детьми и, особенно, подростками, больше информировать о правилах пожарной безопасности, об опасности огня </w:t>
      </w:r>
      <w:r>
        <w:rPr>
          <w:rFonts w:ascii="Times" w:hAnsi="Times" w:cs="Helvetica Neue"/>
          <w:sz w:val="28"/>
          <w:szCs w:val="26"/>
        </w:rPr>
        <w:t>и возможных последствиях таких «</w:t>
      </w:r>
      <w:r w:rsidRPr="00246CE6">
        <w:rPr>
          <w:rFonts w:ascii="Times" w:hAnsi="Times" w:cs="Helvetica Neue"/>
          <w:sz w:val="28"/>
          <w:szCs w:val="26"/>
        </w:rPr>
        <w:t>игр</w:t>
      </w:r>
      <w:r>
        <w:rPr>
          <w:rFonts w:ascii="Times" w:hAnsi="Times" w:cs="Helvetica Neue"/>
          <w:sz w:val="28"/>
          <w:szCs w:val="26"/>
        </w:rPr>
        <w:t>»</w:t>
      </w:r>
      <w:r w:rsidRPr="00246CE6">
        <w:rPr>
          <w:rFonts w:ascii="Times" w:hAnsi="Times" w:cs="Helvetica Neue"/>
          <w:sz w:val="28"/>
          <w:szCs w:val="26"/>
        </w:rPr>
        <w:t>. С директорами наших образовательных и досуговых учреждений м</w:t>
      </w:r>
      <w:r>
        <w:rPr>
          <w:rFonts w:ascii="Times" w:hAnsi="Times" w:cs="Helvetica Neue"/>
          <w:sz w:val="28"/>
          <w:szCs w:val="26"/>
        </w:rPr>
        <w:t xml:space="preserve">ы уже обсудили план этой работы, - прокомментировал ситуацию глава городского округа </w:t>
      </w:r>
      <w:proofErr w:type="spellStart"/>
      <w:r>
        <w:rPr>
          <w:rFonts w:ascii="Times" w:hAnsi="Times" w:cs="Helvetica Neue"/>
          <w:sz w:val="28"/>
          <w:szCs w:val="26"/>
        </w:rPr>
        <w:t>Власиха</w:t>
      </w:r>
      <w:proofErr w:type="spellEnd"/>
      <w:r>
        <w:rPr>
          <w:rFonts w:ascii="Times" w:hAnsi="Times" w:cs="Helvetica Neue"/>
          <w:sz w:val="28"/>
          <w:szCs w:val="26"/>
        </w:rPr>
        <w:t xml:space="preserve"> Герман </w:t>
      </w:r>
      <w:proofErr w:type="spellStart"/>
      <w:r>
        <w:rPr>
          <w:rFonts w:ascii="Times" w:hAnsi="Times" w:cs="Helvetica Neue"/>
          <w:sz w:val="28"/>
          <w:szCs w:val="26"/>
        </w:rPr>
        <w:t>Потапчук</w:t>
      </w:r>
      <w:proofErr w:type="spellEnd"/>
      <w:r>
        <w:rPr>
          <w:rFonts w:ascii="Times" w:hAnsi="Times" w:cs="Helvetica Neue"/>
          <w:sz w:val="28"/>
          <w:szCs w:val="26"/>
        </w:rPr>
        <w:t>.</w:t>
      </w:r>
    </w:p>
    <w:p w14:paraId="0B65F368" w14:textId="77777777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1379341" w14:textId="79C5CF14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C4A6A">
        <w:rPr>
          <w:rFonts w:ascii="Times" w:hAnsi="Times" w:cs="Helvetica Neue"/>
          <w:sz w:val="28"/>
          <w:szCs w:val="26"/>
        </w:rPr>
        <w:t>Руководитель ГУСТ также отметила, что практически все детские площадки оборудованы камерами «Безопасного региона», а</w:t>
      </w:r>
      <w:r>
        <w:rPr>
          <w:rFonts w:ascii="Times" w:hAnsi="Times" w:cs="Helvetica Neue"/>
          <w:sz w:val="28"/>
          <w:szCs w:val="26"/>
        </w:rPr>
        <w:t>,</w:t>
      </w:r>
      <w:r w:rsidRPr="00BC4A6A">
        <w:rPr>
          <w:rFonts w:ascii="Times" w:hAnsi="Times" w:cs="Helvetica Neue"/>
          <w:sz w:val="28"/>
          <w:szCs w:val="26"/>
        </w:rPr>
        <w:t xml:space="preserve"> соответственно</w:t>
      </w:r>
      <w:r>
        <w:rPr>
          <w:rFonts w:ascii="Times" w:hAnsi="Times" w:cs="Helvetica Neue"/>
          <w:sz w:val="28"/>
          <w:szCs w:val="26"/>
        </w:rPr>
        <w:t>,</w:t>
      </w:r>
      <w:r w:rsidRPr="00BC4A6A">
        <w:rPr>
          <w:rFonts w:ascii="Times" w:hAnsi="Times" w:cs="Helvetica Neue"/>
          <w:sz w:val="28"/>
          <w:szCs w:val="26"/>
        </w:rPr>
        <w:t xml:space="preserve"> установить ответственного за подобную ситуацию будет легко и те взрослые и дети, которые причиняют ущерб, будут обязаны возместить его в полном объеме. </w:t>
      </w:r>
    </w:p>
    <w:p w14:paraId="2C19007A" w14:textId="77777777" w:rsidR="00BC4A6A" w:rsidRPr="00BC4A6A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47DB246B" w14:textId="34A619E4" w:rsidR="0053361E" w:rsidRDefault="00BC4A6A" w:rsidP="00BC4A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 w:rsidRPr="00BC4A6A">
        <w:rPr>
          <w:rFonts w:ascii="Times" w:hAnsi="Times" w:cs="Helvetica Neue"/>
          <w:sz w:val="28"/>
          <w:szCs w:val="26"/>
        </w:rPr>
        <w:t>В случае пожара на детской площадке необходимо звонить по телефону 112 и вызвать специализированные службы для ликвидации возгорания.</w:t>
      </w:r>
    </w:p>
    <w:p w14:paraId="1D130C2C" w14:textId="77777777" w:rsidR="00CF6A58" w:rsidRPr="00BC38DF" w:rsidRDefault="00CF6A58" w:rsidP="00533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3D1107F2" w14:textId="77777777" w:rsidR="001E0279" w:rsidRPr="00A10805" w:rsidRDefault="001E0279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</w:p>
    <w:p w14:paraId="516A980B" w14:textId="77777777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Pr="00BC1450">
        <w:rPr>
          <w:rFonts w:ascii="Times" w:eastAsia="Times" w:hAnsi="Times" w:cs="Times"/>
          <w:i/>
          <w:sz w:val="28"/>
          <w:szCs w:val="28"/>
          <w:lang w:val="en-US"/>
        </w:rPr>
        <w:t>c</w:t>
      </w:r>
      <w:proofErr w:type="spellStart"/>
      <w:r w:rsidRPr="00BC1450">
        <w:rPr>
          <w:rFonts w:ascii="Times" w:eastAsia="Times" w:hAnsi="Times" w:cs="Times"/>
          <w:i/>
          <w:sz w:val="28"/>
          <w:szCs w:val="28"/>
        </w:rPr>
        <w:t>айт</w:t>
      </w:r>
      <w:proofErr w:type="spellEnd"/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62602B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04B27228" w14:textId="77777777" w:rsidR="0053361E" w:rsidRPr="00BC1450" w:rsidRDefault="0062602B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  <w:r w:rsidR="0053361E">
        <w:rPr>
          <w:rFonts w:ascii="Times" w:eastAsia="Times" w:hAnsi="Times" w:cs="Times"/>
          <w:sz w:val="28"/>
          <w:szCs w:val="28"/>
        </w:rPr>
        <w:t xml:space="preserve"> </w:t>
      </w:r>
    </w:p>
    <w:p w14:paraId="4CD22B7B" w14:textId="77777777" w:rsidR="0053361E" w:rsidRPr="00BC38DF" w:rsidRDefault="0053361E" w:rsidP="0053361E">
      <w:pPr>
        <w:ind w:firstLine="708"/>
        <w:jc w:val="both"/>
        <w:rPr>
          <w:rFonts w:ascii="Times" w:hAnsi="Times"/>
          <w:sz w:val="28"/>
        </w:rPr>
      </w:pPr>
    </w:p>
    <w:p w14:paraId="35DADFB2" w14:textId="77777777" w:rsidR="005E4B8F" w:rsidRDefault="0062602B"/>
    <w:sectPr w:rsidR="005E4B8F" w:rsidSect="00966170">
      <w:pgSz w:w="11900" w:h="16840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F675A"/>
    <w:rsid w:val="001C791C"/>
    <w:rsid w:val="001E0279"/>
    <w:rsid w:val="00246CE6"/>
    <w:rsid w:val="002675D6"/>
    <w:rsid w:val="002E0054"/>
    <w:rsid w:val="0032324F"/>
    <w:rsid w:val="003B25ED"/>
    <w:rsid w:val="0053361E"/>
    <w:rsid w:val="005509E7"/>
    <w:rsid w:val="0062602B"/>
    <w:rsid w:val="006E5311"/>
    <w:rsid w:val="008E521E"/>
    <w:rsid w:val="00966170"/>
    <w:rsid w:val="00A10805"/>
    <w:rsid w:val="00A536FC"/>
    <w:rsid w:val="00BC4A6A"/>
    <w:rsid w:val="00C90576"/>
    <w:rsid w:val="00CF6A58"/>
    <w:rsid w:val="00DB5C9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evizorro_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ust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mosobl@mail.ru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gust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Стамболиди Алла Владимировна</cp:lastModifiedBy>
  <cp:revision>3</cp:revision>
  <dcterms:created xsi:type="dcterms:W3CDTF">2022-08-03T12:59:00Z</dcterms:created>
  <dcterms:modified xsi:type="dcterms:W3CDTF">2022-08-03T13:01:00Z</dcterms:modified>
</cp:coreProperties>
</file>