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FD" w:rsidRPr="00A90F44" w:rsidRDefault="00C569FD" w:rsidP="00C569F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90F4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C569FD" w:rsidRPr="00A90F44" w:rsidRDefault="00C569FD" w:rsidP="00C569F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569FD" w:rsidRPr="00A90F44" w:rsidRDefault="00A90F44" w:rsidP="00C569F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90F44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</w:t>
      </w:r>
      <w:r w:rsidR="00C569FD" w:rsidRPr="00A90F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ОБЛАСТИ</w:t>
      </w:r>
    </w:p>
    <w:p w:rsidR="00C569FD" w:rsidRPr="00A90F44" w:rsidRDefault="00C569FD" w:rsidP="00C569F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569FD" w:rsidRPr="00A90F44" w:rsidRDefault="00A90F44" w:rsidP="00A90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РАСПОРЯЖЕНИ</w:t>
      </w:r>
      <w:r w:rsidR="00C569FD" w:rsidRPr="00A90F44">
        <w:rPr>
          <w:rFonts w:ascii="Times New Roman" w:eastAsia="Times New Roman" w:hAnsi="Times New Roman" w:cs="Times New Roman"/>
          <w:sz w:val="44"/>
          <w:szCs w:val="44"/>
          <w:lang w:eastAsia="ru-RU"/>
        </w:rPr>
        <w:t>Е</w:t>
      </w:r>
    </w:p>
    <w:p w:rsidR="00C569FD" w:rsidRPr="00A90F44" w:rsidRDefault="00C569FD" w:rsidP="00A90F44">
      <w:pPr>
        <w:spacing w:after="0" w:line="240" w:lineRule="auto"/>
        <w:jc w:val="center"/>
        <w:rPr>
          <w:rFonts w:ascii="CyrillicTimes" w:eastAsia="Times New Roman" w:hAnsi="CyrillicTimes" w:cs="Arial"/>
          <w:sz w:val="44"/>
          <w:szCs w:val="44"/>
          <w:lang w:eastAsia="ru-RU"/>
        </w:rPr>
      </w:pPr>
    </w:p>
    <w:p w:rsidR="00C569FD" w:rsidRPr="00A90F44" w:rsidRDefault="00A90F44" w:rsidP="00C569F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C569FD" w:rsidRPr="00A90F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="004E0048" w:rsidRPr="00A90F44">
        <w:rPr>
          <w:rFonts w:ascii="Times New Roman" w:eastAsia="Times New Roman" w:hAnsi="Times New Roman" w:cs="Arial"/>
          <w:sz w:val="24"/>
          <w:szCs w:val="24"/>
          <w:lang w:eastAsia="ru-RU"/>
        </w:rPr>
        <w:t>28.06.2017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569FD" w:rsidRPr="00A90F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372</w:t>
      </w:r>
      <w:r w:rsidR="004E0048" w:rsidRPr="00A90F44">
        <w:rPr>
          <w:rFonts w:ascii="Times New Roman" w:eastAsia="Times New Roman" w:hAnsi="Times New Roman" w:cs="Arial"/>
          <w:sz w:val="24"/>
          <w:szCs w:val="24"/>
          <w:lang w:eastAsia="ru-RU"/>
        </w:rPr>
        <w:t>-р</w:t>
      </w:r>
    </w:p>
    <w:p w:rsidR="00513109" w:rsidRDefault="00513109" w:rsidP="0058295B">
      <w:pPr>
        <w:spacing w:after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01B14" w:rsidRDefault="00C569FD" w:rsidP="00A90F44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 w:rsidRPr="00C569FD">
        <w:rPr>
          <w:rFonts w:ascii="Times New Roman" w:hAnsi="Times New Roman" w:cs="Times New Roman"/>
          <w:sz w:val="24"/>
          <w:szCs w:val="24"/>
        </w:rPr>
        <w:t>О</w:t>
      </w:r>
      <w:r w:rsidR="00001B14">
        <w:rPr>
          <w:rFonts w:ascii="Times New Roman" w:hAnsi="Times New Roman" w:cs="Times New Roman"/>
          <w:sz w:val="24"/>
          <w:szCs w:val="24"/>
        </w:rPr>
        <w:t>б организации работы Трудовых отрядов</w:t>
      </w:r>
      <w:r w:rsidR="00A90F44">
        <w:rPr>
          <w:rFonts w:ascii="Times New Roman" w:hAnsi="Times New Roman" w:cs="Times New Roman"/>
          <w:sz w:val="24"/>
          <w:szCs w:val="24"/>
        </w:rPr>
        <w:t xml:space="preserve"> </w:t>
      </w:r>
      <w:r w:rsidR="00001B14">
        <w:rPr>
          <w:rFonts w:ascii="Times New Roman" w:hAnsi="Times New Roman" w:cs="Times New Roman"/>
          <w:sz w:val="24"/>
          <w:szCs w:val="24"/>
        </w:rPr>
        <w:t>Главы городского округа Электросталь</w:t>
      </w:r>
      <w:r w:rsidR="00A90F44">
        <w:rPr>
          <w:rFonts w:ascii="Times New Roman" w:hAnsi="Times New Roman" w:cs="Times New Roman"/>
          <w:sz w:val="24"/>
          <w:szCs w:val="24"/>
        </w:rPr>
        <w:t xml:space="preserve"> </w:t>
      </w:r>
      <w:r w:rsidR="00001B14">
        <w:rPr>
          <w:rFonts w:ascii="Times New Roman" w:hAnsi="Times New Roman" w:cs="Times New Roman"/>
          <w:sz w:val="24"/>
          <w:szCs w:val="24"/>
        </w:rPr>
        <w:t>Московской области в июле 2017 года</w:t>
      </w:r>
      <w:bookmarkEnd w:id="0"/>
    </w:p>
    <w:p w:rsidR="00001B14" w:rsidRDefault="00001B14" w:rsidP="00582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60" w:rsidRDefault="00E55260" w:rsidP="00582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BA8" w:rsidRPr="00A90F44" w:rsidRDefault="00C81BA8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трудоустройства молодых граждан, практического использования социального и трудового потенциала молодежи в интересах городского округа Электросталь Московской области путем включения их в социально-значимую и полезную деятельность в рамках движения молодежных трудовых отрядов, а также для эффективного решения задач развития системы взаимодействия Администрации городского округа Электросталь Московской области и молодежных формирований в рамках реализации молодежной политики на территории городского округа Электросталь:</w:t>
      </w:r>
    </w:p>
    <w:p w:rsidR="00C81BA8" w:rsidRPr="00A90F44" w:rsidRDefault="00C81BA8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Муниципальному учреждению по работе с молодежью «Молодежный Центр» (М.С. Ваганова):</w:t>
      </w:r>
    </w:p>
    <w:p w:rsidR="00C81BA8" w:rsidRPr="00A90F44" w:rsidRDefault="00C81BA8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Организовать прием заявлений и заключение трудовых договоров для временного трудоустройства несовершеннолетних граждан в возрасте от 14 до 18 лет в соответствии с законодательством о труде.</w:t>
      </w:r>
    </w:p>
    <w:p w:rsidR="00C81BA8" w:rsidRPr="00A90F44" w:rsidRDefault="00C81BA8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Увеличить штатную численность Муниципального учреждения по работе с молодежью «Молодежный Центр» на 135 (сто тридцать пять) штатных единиц на время работы Трудовых отрядов Главы городского округа Электросталь Московской области с 01.07.2017 по 31.07.2017.</w:t>
      </w:r>
    </w:p>
    <w:p w:rsidR="00C81BA8" w:rsidRPr="00A90F44" w:rsidRDefault="00C81BA8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смету расходов на организацию работы Трудовых отрядов Главы городского округа Электросталь Московской области на июль 2017 года (прилагается).</w:t>
      </w:r>
    </w:p>
    <w:p w:rsidR="00C81BA8" w:rsidRPr="00A90F44" w:rsidRDefault="00C81BA8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Управлению по культуре и делам молодежи Администрации городского округа Электросталь Московской области (С.В. Климова) осуществлять работу по координации деятельности Трудовых отрядов Главы городского округа Электросталь Московской области.</w:t>
      </w:r>
    </w:p>
    <w:p w:rsidR="00E55260" w:rsidRPr="00A90F44" w:rsidRDefault="00C81BA8" w:rsidP="00A90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Управлению городского жилищного и коммунального хозяйства Администрации городского округа Электросталь Московской области (</w:t>
      </w:r>
      <w:proofErr w:type="spellStart"/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А.Е.Моногаров</w:t>
      </w:r>
      <w:proofErr w:type="spellEnd"/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предоставить Муниципальному учреждению по работе с молодежью «Молодежный Центр» перечень территорий по дополнительным уборочным площадям, не входящим в придомовые и не вошедшим в «Муниципальный контракт на выполнение работ по содержанию </w:t>
      </w:r>
      <w:r w:rsidR="00E55260"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E55260"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</w:t>
      </w:r>
      <w:r w:rsidR="00E55260"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</w:t>
      </w:r>
      <w:r w:rsidR="00E55260"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="00E55260"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округа </w:t>
      </w:r>
      <w:r w:rsidR="00E55260"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Электросталь</w:t>
      </w:r>
      <w:r w:rsidR="00E55260"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в 2017 году», для организации работы Трудовых отрядов Главы городского округа Электросталь Московской области.</w:t>
      </w:r>
    </w:p>
    <w:p w:rsidR="00E55260" w:rsidRPr="00A90F44" w:rsidRDefault="00E55260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Муниципальному бюджетному учреждению «Централизованная бухгалтерия учреждений культуры, спорта и работы с молодежью» (Н.В.Котенкова) обеспечить своевременную выплату заработной платы участникам Трудовых отрядов, своевременное перечисление страховых взносов (начислений) во внебюджетные фонды, своевременную оплату расходов на приобретение расходных материалов и предметов снабжения на </w:t>
      </w: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основании предоставленных Муниципальным учреждением по работе с молодежью «Молодежный Центр» документов.</w:t>
      </w:r>
    </w:p>
    <w:p w:rsidR="00E55260" w:rsidRPr="00A90F44" w:rsidRDefault="00E55260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Источником финансирования организации работы Трудовых отрядов Главы городского округа Электросталь Московской области принять средства целевой субсидии Муниципального учреждения по работе с молодежью «Молодежный Центр» на организацию работы Трудовых отрядов Главы городского округа Электросталь Московской области в 2017 году в размере 2 623 290 (два миллиона шестьсот двадцать три тысячи двести девяносто) рублей 30 коп.</w:t>
      </w:r>
    </w:p>
    <w:p w:rsidR="00E55260" w:rsidRPr="00A90F44" w:rsidRDefault="00E55260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Начальнику отдела по связям с общественностью Администрации городского округа Электросталь Московской области Белоусовой С.А.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A90F4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A90F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A90F4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electrostal</w:t>
        </w:r>
        <w:proofErr w:type="spellEnd"/>
        <w:r w:rsidRPr="00A90F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A90F4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260" w:rsidRPr="00A90F44" w:rsidRDefault="00E55260" w:rsidP="00A9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Источником финансирования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E55260" w:rsidRPr="00C81BA8" w:rsidRDefault="00E55260" w:rsidP="00A90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260" w:rsidRDefault="00E55260" w:rsidP="00A90F4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90F44" w:rsidRDefault="00A90F44" w:rsidP="00A90F4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90F44" w:rsidRDefault="00A90F44" w:rsidP="00A90F4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569FD" w:rsidRPr="00C569FD" w:rsidRDefault="00C569FD" w:rsidP="00A90F4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8295B" w:rsidRPr="00C569FD" w:rsidRDefault="0058295B" w:rsidP="0058295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</w:t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A90F4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69FD">
        <w:rPr>
          <w:rFonts w:ascii="Times New Roman" w:eastAsia="Times New Roman" w:hAnsi="Times New Roman" w:cs="Arial"/>
          <w:sz w:val="24"/>
          <w:szCs w:val="24"/>
          <w:lang w:eastAsia="ru-RU"/>
        </w:rPr>
        <w:t>В.Я. Пекарев</w:t>
      </w:r>
    </w:p>
    <w:p w:rsidR="0058295B" w:rsidRDefault="0058295B" w:rsidP="0058295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90F44" w:rsidRDefault="00A90F44" w:rsidP="0058295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A90F44" w:rsidSect="00A90F44">
          <w:headerReference w:type="default" r:id="rId8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1D404D" w:rsidRDefault="0082405E" w:rsidP="00A90F44">
      <w:pPr>
        <w:tabs>
          <w:tab w:val="left" w:pos="3375"/>
        </w:tabs>
        <w:spacing w:after="0" w:line="240" w:lineRule="auto"/>
        <w:ind w:left="595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УТВЕРЖДЕН</w:t>
      </w:r>
      <w:r w:rsidR="00001B14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</w:p>
    <w:p w:rsidR="00A12E99" w:rsidRDefault="0082405E" w:rsidP="00A90F44">
      <w:pPr>
        <w:tabs>
          <w:tab w:val="left" w:pos="3375"/>
        </w:tabs>
        <w:spacing w:after="0" w:line="240" w:lineRule="auto"/>
        <w:ind w:left="595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распоряжением Администрации</w:t>
      </w:r>
    </w:p>
    <w:p w:rsidR="00A12E99" w:rsidRDefault="0082405E" w:rsidP="00A90F44">
      <w:pPr>
        <w:tabs>
          <w:tab w:val="left" w:pos="3375"/>
        </w:tabs>
        <w:spacing w:after="0" w:line="240" w:lineRule="auto"/>
        <w:ind w:left="595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</w:t>
      </w:r>
    </w:p>
    <w:p w:rsidR="0082405E" w:rsidRDefault="0082405E" w:rsidP="00A90F44">
      <w:pPr>
        <w:tabs>
          <w:tab w:val="left" w:pos="3375"/>
        </w:tabs>
        <w:spacing w:after="0" w:line="240" w:lineRule="auto"/>
        <w:ind w:left="595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82405E" w:rsidRDefault="0082405E" w:rsidP="00A90F44">
      <w:pPr>
        <w:tabs>
          <w:tab w:val="left" w:pos="3375"/>
        </w:tabs>
        <w:spacing w:after="0" w:line="240" w:lineRule="auto"/>
        <w:ind w:left="595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001B14">
        <w:rPr>
          <w:rFonts w:ascii="Times New Roman" w:eastAsia="Times New Roman" w:hAnsi="Times New Roman" w:cs="Arial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001B14">
        <w:rPr>
          <w:rFonts w:ascii="Times New Roman" w:eastAsia="Times New Roman" w:hAnsi="Times New Roman" w:cs="Arial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.201</w:t>
      </w:r>
      <w:r w:rsidR="00001B14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001B14">
        <w:rPr>
          <w:rFonts w:ascii="Times New Roman" w:eastAsia="Times New Roman" w:hAnsi="Times New Roman" w:cs="Arial"/>
          <w:sz w:val="24"/>
          <w:szCs w:val="24"/>
          <w:lang w:eastAsia="ru-RU"/>
        </w:rPr>
        <w:t>372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-р</w:t>
      </w:r>
    </w:p>
    <w:p w:rsidR="0082405E" w:rsidRDefault="0082405E" w:rsidP="0082405E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3109" w:rsidRDefault="00513109" w:rsidP="0082405E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Смета</w:t>
      </w:r>
    </w:p>
    <w:p w:rsidR="00513109" w:rsidRDefault="00513109" w:rsidP="0082405E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расходов на организацию работы Трудовых отрядов Главы городского округа</w:t>
      </w:r>
    </w:p>
    <w:p w:rsidR="00513109" w:rsidRDefault="00513109" w:rsidP="0082405E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 на июль 2017 года</w:t>
      </w:r>
    </w:p>
    <w:p w:rsidR="0082405E" w:rsidRDefault="0082405E" w:rsidP="00A90F44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958"/>
        <w:gridCol w:w="2393"/>
      </w:tblGrid>
      <w:tr w:rsidR="00513109" w:rsidTr="00513109">
        <w:tc>
          <w:tcPr>
            <w:tcW w:w="1101" w:type="dxa"/>
          </w:tcPr>
          <w:p w:rsidR="00513109" w:rsidRDefault="00513109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:rsidR="00513109" w:rsidRDefault="00513109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</w:tcPr>
          <w:p w:rsidR="00513109" w:rsidRDefault="00513109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2958" w:type="dxa"/>
          </w:tcPr>
          <w:p w:rsidR="00513109" w:rsidRDefault="00513109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Финансовые затраты </w:t>
            </w:r>
          </w:p>
          <w:p w:rsidR="00513109" w:rsidRDefault="00513109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393" w:type="dxa"/>
          </w:tcPr>
          <w:p w:rsidR="00513109" w:rsidRDefault="00513109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</w:t>
            </w:r>
          </w:p>
          <w:p w:rsidR="00513109" w:rsidRDefault="00513109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513109" w:rsidTr="00513109">
        <w:tc>
          <w:tcPr>
            <w:tcW w:w="1101" w:type="dxa"/>
          </w:tcPr>
          <w:p w:rsidR="00513109" w:rsidRDefault="00F7281D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841B0E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  <w:p w:rsidR="00841B0E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</w:t>
            </w: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Уборщика территорий.</w:t>
            </w:r>
          </w:p>
          <w:p w:rsidR="00841B0E" w:rsidRP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до минимального размера оплаты труда.</w:t>
            </w:r>
          </w:p>
          <w:p w:rsidR="00841B0E" w:rsidRP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 неиспользованный отпуск.</w:t>
            </w:r>
          </w:p>
          <w:p w:rsidR="00841B0E" w:rsidRPr="00841B0E" w:rsidRDefault="00841B0E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109" w:rsidRDefault="00F7281D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во внебюджетные фонды - 30,2%</w:t>
            </w:r>
          </w:p>
        </w:tc>
        <w:tc>
          <w:tcPr>
            <w:tcW w:w="2958" w:type="dxa"/>
          </w:tcPr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 руб. х 0,5 х 250 чел. = 963 250,00 руб.</w:t>
            </w:r>
          </w:p>
          <w:p w:rsidR="00841B0E" w:rsidRP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B0E" w:rsidRP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3 022,00 руб. х 250 чел. = 755 500,00 руб.</w:t>
            </w:r>
          </w:p>
          <w:p w:rsidR="00841B0E" w:rsidRPr="00841B0E" w:rsidRDefault="00841B0E" w:rsidP="00841B0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605,37 руб. х 250 чел. =</w:t>
            </w:r>
          </w:p>
          <w:p w:rsidR="00F7281D" w:rsidRPr="00841B0E" w:rsidRDefault="00F7281D" w:rsidP="00841B0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151 342,50 руб.</w:t>
            </w:r>
          </w:p>
          <w:p w:rsidR="00841B0E" w:rsidRPr="00841B0E" w:rsidRDefault="00841B0E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109" w:rsidRDefault="00F7281D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1 870 092,50 руб. х 0,302 = 564 767,93</w:t>
            </w:r>
          </w:p>
        </w:tc>
        <w:tc>
          <w:tcPr>
            <w:tcW w:w="2393" w:type="dxa"/>
          </w:tcPr>
          <w:p w:rsidR="00513109" w:rsidRDefault="00F7281D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7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средства Муниципального учреждения по работе с молодежью «Молодежный Центр»</w:t>
            </w:r>
          </w:p>
        </w:tc>
      </w:tr>
      <w:tr w:rsidR="00F7281D" w:rsidTr="00513109">
        <w:tc>
          <w:tcPr>
            <w:tcW w:w="1101" w:type="dxa"/>
          </w:tcPr>
          <w:p w:rsidR="00F7281D" w:rsidRDefault="00F7281D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Оклад </w:t>
            </w: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Уборщика территорий - бригадиров.</w:t>
            </w:r>
          </w:p>
          <w:p w:rsid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до минимального размера оплаты труда.</w:t>
            </w:r>
          </w:p>
          <w:p w:rsid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 неиспользованный отпуск.</w:t>
            </w:r>
          </w:p>
          <w:p w:rsidR="00841B0E" w:rsidRDefault="00841B0E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во внебюджетные фонды - 30,2%</w:t>
            </w:r>
          </w:p>
        </w:tc>
        <w:tc>
          <w:tcPr>
            <w:tcW w:w="2958" w:type="dxa"/>
          </w:tcPr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 руб. х 0,75 х 13 чел. = 75 133,50 руб.</w:t>
            </w:r>
          </w:p>
          <w:p w:rsid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B0E" w:rsidRDefault="00841B0E" w:rsidP="00841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4 533,00 руб. х 13 чел. = 58 929,00 руб.</w:t>
            </w:r>
          </w:p>
          <w:p w:rsidR="00841B0E" w:rsidRDefault="00841B0E" w:rsidP="00841B0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1B0E" w:rsidRDefault="00841B0E" w:rsidP="00841B0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820,07 руб. х 13 чел. =</w:t>
            </w:r>
          </w:p>
          <w:p w:rsidR="00F7281D" w:rsidRPr="00841B0E" w:rsidRDefault="00F7281D" w:rsidP="00841B0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10 660,91 руб.</w:t>
            </w:r>
          </w:p>
          <w:p w:rsidR="00841B0E" w:rsidRDefault="00841B0E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81D" w:rsidRPr="00841B0E" w:rsidRDefault="00F7281D" w:rsidP="00841B0E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144 723,41 руб. х 0,302 = 43 706,46 руб.</w:t>
            </w:r>
          </w:p>
        </w:tc>
        <w:tc>
          <w:tcPr>
            <w:tcW w:w="2393" w:type="dxa"/>
          </w:tcPr>
          <w:p w:rsidR="00F7281D" w:rsidRDefault="00F7281D" w:rsidP="00C569FD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513109" w:rsidRDefault="00513109" w:rsidP="00513109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3109" w:rsidRDefault="00513109" w:rsidP="00513109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ВСЕГО ИЮЛЬ: 2</w:t>
      </w:r>
      <w:r w:rsidR="003361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623 290 (два миллиона шестьсот двадцать три тысячи двести девяносто) рублей 30 копеек.</w:t>
      </w:r>
    </w:p>
    <w:sectPr w:rsidR="00513109" w:rsidSect="00A90F44"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A3" w:rsidRDefault="00BC4FA3">
      <w:pPr>
        <w:spacing w:after="0" w:line="240" w:lineRule="auto"/>
      </w:pPr>
      <w:r>
        <w:separator/>
      </w:r>
    </w:p>
  </w:endnote>
  <w:endnote w:type="continuationSeparator" w:id="0">
    <w:p w:rsidR="00BC4FA3" w:rsidRDefault="00B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A3" w:rsidRDefault="00BC4FA3">
      <w:pPr>
        <w:spacing w:after="0" w:line="240" w:lineRule="auto"/>
      </w:pPr>
      <w:r>
        <w:separator/>
      </w:r>
    </w:p>
  </w:footnote>
  <w:footnote w:type="continuationSeparator" w:id="0">
    <w:p w:rsidR="00BC4FA3" w:rsidRDefault="00BC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1D" w:rsidRDefault="00F7281D" w:rsidP="005131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C71D69"/>
    <w:multiLevelType w:val="hybridMultilevel"/>
    <w:tmpl w:val="D304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28A"/>
    <w:rsid w:val="00001B14"/>
    <w:rsid w:val="0000360B"/>
    <w:rsid w:val="0000592E"/>
    <w:rsid w:val="0000644F"/>
    <w:rsid w:val="0001106A"/>
    <w:rsid w:val="00037CF9"/>
    <w:rsid w:val="000418D4"/>
    <w:rsid w:val="000462AC"/>
    <w:rsid w:val="00057F92"/>
    <w:rsid w:val="00062620"/>
    <w:rsid w:val="00070B87"/>
    <w:rsid w:val="000750F3"/>
    <w:rsid w:val="00080C51"/>
    <w:rsid w:val="00085CE1"/>
    <w:rsid w:val="000910A2"/>
    <w:rsid w:val="00093B00"/>
    <w:rsid w:val="00093BB4"/>
    <w:rsid w:val="00094418"/>
    <w:rsid w:val="00095496"/>
    <w:rsid w:val="000A6AE0"/>
    <w:rsid w:val="000A798E"/>
    <w:rsid w:val="000B0F4D"/>
    <w:rsid w:val="000B33A6"/>
    <w:rsid w:val="000C4D17"/>
    <w:rsid w:val="000C529D"/>
    <w:rsid w:val="000E037A"/>
    <w:rsid w:val="000E47C7"/>
    <w:rsid w:val="00100914"/>
    <w:rsid w:val="001026C7"/>
    <w:rsid w:val="00105CDC"/>
    <w:rsid w:val="00123CEC"/>
    <w:rsid w:val="00125181"/>
    <w:rsid w:val="0012635E"/>
    <w:rsid w:val="00131A5E"/>
    <w:rsid w:val="00132167"/>
    <w:rsid w:val="001423C5"/>
    <w:rsid w:val="001447C4"/>
    <w:rsid w:val="00151A9F"/>
    <w:rsid w:val="00156687"/>
    <w:rsid w:val="00157531"/>
    <w:rsid w:val="00167575"/>
    <w:rsid w:val="001869A2"/>
    <w:rsid w:val="00187E0A"/>
    <w:rsid w:val="00194B5F"/>
    <w:rsid w:val="001B3DBF"/>
    <w:rsid w:val="001B72A4"/>
    <w:rsid w:val="001B7C85"/>
    <w:rsid w:val="001D16AB"/>
    <w:rsid w:val="001D404D"/>
    <w:rsid w:val="001D5BE1"/>
    <w:rsid w:val="001D7289"/>
    <w:rsid w:val="001E282B"/>
    <w:rsid w:val="001E5FB5"/>
    <w:rsid w:val="001F0FFA"/>
    <w:rsid w:val="001F3A94"/>
    <w:rsid w:val="00201D5E"/>
    <w:rsid w:val="00205691"/>
    <w:rsid w:val="002103D8"/>
    <w:rsid w:val="00211DAB"/>
    <w:rsid w:val="00224067"/>
    <w:rsid w:val="00224A3E"/>
    <w:rsid w:val="0023006D"/>
    <w:rsid w:val="002337E9"/>
    <w:rsid w:val="00235495"/>
    <w:rsid w:val="00240DD5"/>
    <w:rsid w:val="00241DDC"/>
    <w:rsid w:val="00265DA0"/>
    <w:rsid w:val="002673B1"/>
    <w:rsid w:val="00272A18"/>
    <w:rsid w:val="00275AE8"/>
    <w:rsid w:val="00283BEF"/>
    <w:rsid w:val="002A4E10"/>
    <w:rsid w:val="002C31E3"/>
    <w:rsid w:val="002C4096"/>
    <w:rsid w:val="002C7FC3"/>
    <w:rsid w:val="002D3B8C"/>
    <w:rsid w:val="002E003C"/>
    <w:rsid w:val="002F43E5"/>
    <w:rsid w:val="002F7DA8"/>
    <w:rsid w:val="002F7DFE"/>
    <w:rsid w:val="00302CE9"/>
    <w:rsid w:val="00304A53"/>
    <w:rsid w:val="00305C58"/>
    <w:rsid w:val="00305E96"/>
    <w:rsid w:val="0031271F"/>
    <w:rsid w:val="00314027"/>
    <w:rsid w:val="00315C3C"/>
    <w:rsid w:val="00332A2A"/>
    <w:rsid w:val="003341FC"/>
    <w:rsid w:val="003347FE"/>
    <w:rsid w:val="0033619B"/>
    <w:rsid w:val="00341CA4"/>
    <w:rsid w:val="00344331"/>
    <w:rsid w:val="003448B5"/>
    <w:rsid w:val="003468CC"/>
    <w:rsid w:val="00346C82"/>
    <w:rsid w:val="003773D3"/>
    <w:rsid w:val="0037790E"/>
    <w:rsid w:val="00382C58"/>
    <w:rsid w:val="00386DFD"/>
    <w:rsid w:val="0039429E"/>
    <w:rsid w:val="0039783B"/>
    <w:rsid w:val="003A162E"/>
    <w:rsid w:val="003A69E5"/>
    <w:rsid w:val="003D622D"/>
    <w:rsid w:val="003E06A2"/>
    <w:rsid w:val="003E4798"/>
    <w:rsid w:val="003F0CAA"/>
    <w:rsid w:val="00412BF9"/>
    <w:rsid w:val="0041393C"/>
    <w:rsid w:val="00414FC5"/>
    <w:rsid w:val="00427972"/>
    <w:rsid w:val="00432C5A"/>
    <w:rsid w:val="00445516"/>
    <w:rsid w:val="00446AB3"/>
    <w:rsid w:val="00452041"/>
    <w:rsid w:val="004520B7"/>
    <w:rsid w:val="004723A7"/>
    <w:rsid w:val="00477CB1"/>
    <w:rsid w:val="00480720"/>
    <w:rsid w:val="004815C2"/>
    <w:rsid w:val="00484493"/>
    <w:rsid w:val="00486186"/>
    <w:rsid w:val="004861A3"/>
    <w:rsid w:val="00497EBB"/>
    <w:rsid w:val="004A05C0"/>
    <w:rsid w:val="004A05CF"/>
    <w:rsid w:val="004A4C15"/>
    <w:rsid w:val="004C2DC3"/>
    <w:rsid w:val="004C2E42"/>
    <w:rsid w:val="004C4E9B"/>
    <w:rsid w:val="004C536E"/>
    <w:rsid w:val="004D083F"/>
    <w:rsid w:val="004D2C75"/>
    <w:rsid w:val="004D578A"/>
    <w:rsid w:val="004E0048"/>
    <w:rsid w:val="004E3D7D"/>
    <w:rsid w:val="004E49C5"/>
    <w:rsid w:val="004F34EB"/>
    <w:rsid w:val="005078F7"/>
    <w:rsid w:val="00513109"/>
    <w:rsid w:val="0052684C"/>
    <w:rsid w:val="0052717C"/>
    <w:rsid w:val="00541C75"/>
    <w:rsid w:val="00552623"/>
    <w:rsid w:val="005555CD"/>
    <w:rsid w:val="0056007B"/>
    <w:rsid w:val="0056612B"/>
    <w:rsid w:val="00570FAC"/>
    <w:rsid w:val="00572FBA"/>
    <w:rsid w:val="00581F5B"/>
    <w:rsid w:val="0058295B"/>
    <w:rsid w:val="00582EC1"/>
    <w:rsid w:val="005846EC"/>
    <w:rsid w:val="005977EC"/>
    <w:rsid w:val="005B170D"/>
    <w:rsid w:val="005B3604"/>
    <w:rsid w:val="005B4BD7"/>
    <w:rsid w:val="005C13CD"/>
    <w:rsid w:val="005C4FC2"/>
    <w:rsid w:val="005D113D"/>
    <w:rsid w:val="005D17B8"/>
    <w:rsid w:val="005D45F0"/>
    <w:rsid w:val="005D48FD"/>
    <w:rsid w:val="005E4646"/>
    <w:rsid w:val="005F2F48"/>
    <w:rsid w:val="005F5A0E"/>
    <w:rsid w:val="00602F02"/>
    <w:rsid w:val="0060453C"/>
    <w:rsid w:val="00643AA6"/>
    <w:rsid w:val="00654073"/>
    <w:rsid w:val="00663951"/>
    <w:rsid w:val="006843B1"/>
    <w:rsid w:val="0069068D"/>
    <w:rsid w:val="00690E40"/>
    <w:rsid w:val="006911C0"/>
    <w:rsid w:val="0069279B"/>
    <w:rsid w:val="006A187F"/>
    <w:rsid w:val="006B25FF"/>
    <w:rsid w:val="006B3BAE"/>
    <w:rsid w:val="006B772B"/>
    <w:rsid w:val="006C2425"/>
    <w:rsid w:val="006C7D9C"/>
    <w:rsid w:val="006E6753"/>
    <w:rsid w:val="00714D3A"/>
    <w:rsid w:val="00715276"/>
    <w:rsid w:val="00717E69"/>
    <w:rsid w:val="00720BE4"/>
    <w:rsid w:val="00721D4B"/>
    <w:rsid w:val="00721E15"/>
    <w:rsid w:val="00732476"/>
    <w:rsid w:val="00743D09"/>
    <w:rsid w:val="00752FEB"/>
    <w:rsid w:val="00756123"/>
    <w:rsid w:val="00761A52"/>
    <w:rsid w:val="00777196"/>
    <w:rsid w:val="007832B6"/>
    <w:rsid w:val="00785619"/>
    <w:rsid w:val="00790913"/>
    <w:rsid w:val="00793E7A"/>
    <w:rsid w:val="007A04F3"/>
    <w:rsid w:val="007B2B96"/>
    <w:rsid w:val="007C0A0C"/>
    <w:rsid w:val="007D1376"/>
    <w:rsid w:val="007D1A45"/>
    <w:rsid w:val="007D2F56"/>
    <w:rsid w:val="007F332C"/>
    <w:rsid w:val="00801630"/>
    <w:rsid w:val="00804914"/>
    <w:rsid w:val="008049AD"/>
    <w:rsid w:val="00805A88"/>
    <w:rsid w:val="00817368"/>
    <w:rsid w:val="0082405E"/>
    <w:rsid w:val="00836BC5"/>
    <w:rsid w:val="00841B0E"/>
    <w:rsid w:val="00841B3E"/>
    <w:rsid w:val="0084558C"/>
    <w:rsid w:val="008549E1"/>
    <w:rsid w:val="00862A0F"/>
    <w:rsid w:val="0087429F"/>
    <w:rsid w:val="00877C31"/>
    <w:rsid w:val="008804AC"/>
    <w:rsid w:val="0088330A"/>
    <w:rsid w:val="00885AFC"/>
    <w:rsid w:val="008909AE"/>
    <w:rsid w:val="008939D9"/>
    <w:rsid w:val="008A30AC"/>
    <w:rsid w:val="008B0AF8"/>
    <w:rsid w:val="008B2316"/>
    <w:rsid w:val="008B5311"/>
    <w:rsid w:val="008E4462"/>
    <w:rsid w:val="008F41C3"/>
    <w:rsid w:val="008F51EF"/>
    <w:rsid w:val="00900EA0"/>
    <w:rsid w:val="0090211F"/>
    <w:rsid w:val="009042BA"/>
    <w:rsid w:val="00904AAC"/>
    <w:rsid w:val="00905DF1"/>
    <w:rsid w:val="0090775E"/>
    <w:rsid w:val="00912148"/>
    <w:rsid w:val="00912D36"/>
    <w:rsid w:val="00920ABD"/>
    <w:rsid w:val="009331B8"/>
    <w:rsid w:val="0093417D"/>
    <w:rsid w:val="00936C7D"/>
    <w:rsid w:val="00941787"/>
    <w:rsid w:val="00943E27"/>
    <w:rsid w:val="00944862"/>
    <w:rsid w:val="009450F5"/>
    <w:rsid w:val="00953596"/>
    <w:rsid w:val="00956445"/>
    <w:rsid w:val="0096543F"/>
    <w:rsid w:val="00965680"/>
    <w:rsid w:val="00976AAC"/>
    <w:rsid w:val="009828BC"/>
    <w:rsid w:val="00985858"/>
    <w:rsid w:val="009A0976"/>
    <w:rsid w:val="009A3A54"/>
    <w:rsid w:val="009A50B7"/>
    <w:rsid w:val="009A7065"/>
    <w:rsid w:val="009B79D7"/>
    <w:rsid w:val="009C13DA"/>
    <w:rsid w:val="009C313F"/>
    <w:rsid w:val="009E5F2F"/>
    <w:rsid w:val="009E66FE"/>
    <w:rsid w:val="009F128A"/>
    <w:rsid w:val="009F3A58"/>
    <w:rsid w:val="009F612D"/>
    <w:rsid w:val="009F6C7F"/>
    <w:rsid w:val="00A12B99"/>
    <w:rsid w:val="00A12E99"/>
    <w:rsid w:val="00A17777"/>
    <w:rsid w:val="00A25C6B"/>
    <w:rsid w:val="00A266FE"/>
    <w:rsid w:val="00A30635"/>
    <w:rsid w:val="00A3510E"/>
    <w:rsid w:val="00A373B9"/>
    <w:rsid w:val="00A4025D"/>
    <w:rsid w:val="00A4745D"/>
    <w:rsid w:val="00A5364F"/>
    <w:rsid w:val="00A5548C"/>
    <w:rsid w:val="00A67662"/>
    <w:rsid w:val="00A729BF"/>
    <w:rsid w:val="00A72EEA"/>
    <w:rsid w:val="00A90F44"/>
    <w:rsid w:val="00A96789"/>
    <w:rsid w:val="00A9768C"/>
    <w:rsid w:val="00AA33BC"/>
    <w:rsid w:val="00AA76FD"/>
    <w:rsid w:val="00AC0158"/>
    <w:rsid w:val="00AC2B7F"/>
    <w:rsid w:val="00AC7F54"/>
    <w:rsid w:val="00AD187F"/>
    <w:rsid w:val="00AD1EFB"/>
    <w:rsid w:val="00AD2B86"/>
    <w:rsid w:val="00AE65C3"/>
    <w:rsid w:val="00AF2178"/>
    <w:rsid w:val="00B028D7"/>
    <w:rsid w:val="00B054A4"/>
    <w:rsid w:val="00B119D5"/>
    <w:rsid w:val="00B12EE0"/>
    <w:rsid w:val="00B152A4"/>
    <w:rsid w:val="00B17C81"/>
    <w:rsid w:val="00B261D0"/>
    <w:rsid w:val="00B27F2B"/>
    <w:rsid w:val="00B55846"/>
    <w:rsid w:val="00B61412"/>
    <w:rsid w:val="00B728C2"/>
    <w:rsid w:val="00B832BA"/>
    <w:rsid w:val="00B91329"/>
    <w:rsid w:val="00B923B9"/>
    <w:rsid w:val="00B936E6"/>
    <w:rsid w:val="00B96BF8"/>
    <w:rsid w:val="00BA14E8"/>
    <w:rsid w:val="00BB6757"/>
    <w:rsid w:val="00BC011F"/>
    <w:rsid w:val="00BC0672"/>
    <w:rsid w:val="00BC3F41"/>
    <w:rsid w:val="00BC4FA3"/>
    <w:rsid w:val="00BC6114"/>
    <w:rsid w:val="00BD7998"/>
    <w:rsid w:val="00BE6544"/>
    <w:rsid w:val="00BE6798"/>
    <w:rsid w:val="00BE72BC"/>
    <w:rsid w:val="00BF3EE8"/>
    <w:rsid w:val="00BF5ADE"/>
    <w:rsid w:val="00C01725"/>
    <w:rsid w:val="00C041BA"/>
    <w:rsid w:val="00C26E95"/>
    <w:rsid w:val="00C26F3B"/>
    <w:rsid w:val="00C27618"/>
    <w:rsid w:val="00C33B97"/>
    <w:rsid w:val="00C342BB"/>
    <w:rsid w:val="00C373CE"/>
    <w:rsid w:val="00C37A7D"/>
    <w:rsid w:val="00C42EBB"/>
    <w:rsid w:val="00C43E34"/>
    <w:rsid w:val="00C569FD"/>
    <w:rsid w:val="00C6170C"/>
    <w:rsid w:val="00C6627E"/>
    <w:rsid w:val="00C7309D"/>
    <w:rsid w:val="00C80184"/>
    <w:rsid w:val="00C81BA8"/>
    <w:rsid w:val="00C85AF9"/>
    <w:rsid w:val="00C868E9"/>
    <w:rsid w:val="00CA041C"/>
    <w:rsid w:val="00CA274E"/>
    <w:rsid w:val="00CA6E78"/>
    <w:rsid w:val="00CB4A65"/>
    <w:rsid w:val="00CB4EBD"/>
    <w:rsid w:val="00CC04E8"/>
    <w:rsid w:val="00CD75DC"/>
    <w:rsid w:val="00CE2505"/>
    <w:rsid w:val="00CE6CA4"/>
    <w:rsid w:val="00CF4F5A"/>
    <w:rsid w:val="00D01D82"/>
    <w:rsid w:val="00D03E20"/>
    <w:rsid w:val="00D16F25"/>
    <w:rsid w:val="00D17885"/>
    <w:rsid w:val="00D25B86"/>
    <w:rsid w:val="00D263F6"/>
    <w:rsid w:val="00D2776C"/>
    <w:rsid w:val="00D350FD"/>
    <w:rsid w:val="00D35777"/>
    <w:rsid w:val="00D41D53"/>
    <w:rsid w:val="00D442E1"/>
    <w:rsid w:val="00D45F53"/>
    <w:rsid w:val="00D52CE4"/>
    <w:rsid w:val="00D530B9"/>
    <w:rsid w:val="00D630DA"/>
    <w:rsid w:val="00D66E6F"/>
    <w:rsid w:val="00D76CD4"/>
    <w:rsid w:val="00DA2376"/>
    <w:rsid w:val="00DB4298"/>
    <w:rsid w:val="00DB42AE"/>
    <w:rsid w:val="00DC038C"/>
    <w:rsid w:val="00DC7145"/>
    <w:rsid w:val="00DC76E3"/>
    <w:rsid w:val="00DD32E2"/>
    <w:rsid w:val="00E00A16"/>
    <w:rsid w:val="00E026E1"/>
    <w:rsid w:val="00E23DCF"/>
    <w:rsid w:val="00E30A3C"/>
    <w:rsid w:val="00E36313"/>
    <w:rsid w:val="00E44B55"/>
    <w:rsid w:val="00E4589E"/>
    <w:rsid w:val="00E51079"/>
    <w:rsid w:val="00E55260"/>
    <w:rsid w:val="00E71033"/>
    <w:rsid w:val="00E73287"/>
    <w:rsid w:val="00E75852"/>
    <w:rsid w:val="00E76003"/>
    <w:rsid w:val="00E8074B"/>
    <w:rsid w:val="00E81BB6"/>
    <w:rsid w:val="00E86B52"/>
    <w:rsid w:val="00E86BAC"/>
    <w:rsid w:val="00E91BF5"/>
    <w:rsid w:val="00E94C51"/>
    <w:rsid w:val="00EA25CF"/>
    <w:rsid w:val="00EA5AB5"/>
    <w:rsid w:val="00EC021E"/>
    <w:rsid w:val="00EC217B"/>
    <w:rsid w:val="00ED2482"/>
    <w:rsid w:val="00ED62DF"/>
    <w:rsid w:val="00EF6795"/>
    <w:rsid w:val="00F01145"/>
    <w:rsid w:val="00F02A93"/>
    <w:rsid w:val="00F044FB"/>
    <w:rsid w:val="00F07F41"/>
    <w:rsid w:val="00F11F13"/>
    <w:rsid w:val="00F15907"/>
    <w:rsid w:val="00F161BB"/>
    <w:rsid w:val="00F22BFE"/>
    <w:rsid w:val="00F30A6C"/>
    <w:rsid w:val="00F36FE4"/>
    <w:rsid w:val="00F40B41"/>
    <w:rsid w:val="00F421F0"/>
    <w:rsid w:val="00F46B56"/>
    <w:rsid w:val="00F47C80"/>
    <w:rsid w:val="00F64EE4"/>
    <w:rsid w:val="00F66D9F"/>
    <w:rsid w:val="00F71017"/>
    <w:rsid w:val="00F7281D"/>
    <w:rsid w:val="00F730D6"/>
    <w:rsid w:val="00F75730"/>
    <w:rsid w:val="00F76AFF"/>
    <w:rsid w:val="00F81748"/>
    <w:rsid w:val="00F825CD"/>
    <w:rsid w:val="00FA00DB"/>
    <w:rsid w:val="00FB155D"/>
    <w:rsid w:val="00FB6C18"/>
    <w:rsid w:val="00FC3835"/>
    <w:rsid w:val="00FC7555"/>
    <w:rsid w:val="00FE207C"/>
    <w:rsid w:val="00FE49A7"/>
    <w:rsid w:val="00FE77DC"/>
    <w:rsid w:val="00FE7891"/>
    <w:rsid w:val="00FF0D5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17C94-7962-4EF9-9EE9-B3409112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9FD"/>
  </w:style>
  <w:style w:type="table" w:styleId="a5">
    <w:name w:val="Table Grid"/>
    <w:basedOn w:val="a1"/>
    <w:uiPriority w:val="39"/>
    <w:rsid w:val="00C5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7F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М. Ляшенко</dc:creator>
  <cp:lastModifiedBy>Татьяна A. Побежимова</cp:lastModifiedBy>
  <cp:revision>10</cp:revision>
  <cp:lastPrinted>2017-06-28T13:43:00Z</cp:lastPrinted>
  <dcterms:created xsi:type="dcterms:W3CDTF">2017-07-24T06:00:00Z</dcterms:created>
  <dcterms:modified xsi:type="dcterms:W3CDTF">2017-08-09T14:21:00Z</dcterms:modified>
</cp:coreProperties>
</file>