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09" w:rsidRPr="002B0309" w:rsidRDefault="002B0309" w:rsidP="002B0309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2B0309">
        <w:rPr>
          <w:b/>
          <w:bCs/>
          <w:color w:val="212121"/>
          <w:sz w:val="36"/>
          <w:szCs w:val="36"/>
        </w:rPr>
        <w:t xml:space="preserve">Почти 300 тысяч пенсий по инвалидности назначено </w:t>
      </w:r>
      <w:proofErr w:type="spellStart"/>
      <w:r w:rsidRPr="002B0309">
        <w:rPr>
          <w:b/>
          <w:bCs/>
          <w:color w:val="212121"/>
          <w:sz w:val="36"/>
          <w:szCs w:val="36"/>
        </w:rPr>
        <w:t>беззаявительно</w:t>
      </w:r>
      <w:proofErr w:type="spellEnd"/>
      <w:r w:rsidRPr="002B0309">
        <w:rPr>
          <w:b/>
          <w:bCs/>
          <w:color w:val="212121"/>
          <w:sz w:val="36"/>
          <w:szCs w:val="36"/>
        </w:rPr>
        <w:t xml:space="preserve"> в 2022 году</w:t>
      </w:r>
    </w:p>
    <w:p w:rsidR="002B0309" w:rsidRPr="002B0309" w:rsidRDefault="00DE2056" w:rsidP="002B0309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B0309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B0309">
        <w:rPr>
          <w:spacing w:val="20"/>
          <w:sz w:val="28"/>
          <w:szCs w:val="28"/>
        </w:rPr>
        <w:t>г</w:t>
      </w:r>
      <w:proofErr w:type="gramEnd"/>
      <w:r w:rsidRPr="002B0309">
        <w:rPr>
          <w:spacing w:val="20"/>
          <w:sz w:val="28"/>
          <w:szCs w:val="28"/>
        </w:rPr>
        <w:t>. Москве и Московской области</w:t>
      </w:r>
      <w:r w:rsidR="002B0309">
        <w:rPr>
          <w:sz w:val="28"/>
          <w:szCs w:val="28"/>
        </w:rPr>
        <w:t xml:space="preserve"> сообщает</w:t>
      </w:r>
      <w:r w:rsidRPr="002B0309">
        <w:rPr>
          <w:sz w:val="28"/>
          <w:szCs w:val="28"/>
        </w:rPr>
        <w:t xml:space="preserve">, что </w:t>
      </w:r>
      <w:r w:rsidR="002B0309" w:rsidRPr="002B0309">
        <w:rPr>
          <w:sz w:val="28"/>
          <w:szCs w:val="28"/>
        </w:rPr>
        <w:t>за прошлый год Социальный фонд России назначил 297 тыс.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основе сведений, поступающих из </w:t>
      </w:r>
      <w:hyperlink r:id="rId7" w:history="1">
        <w:r w:rsidR="002B0309" w:rsidRPr="002B0309">
          <w:rPr>
            <w:rStyle w:val="a7"/>
            <w:sz w:val="28"/>
            <w:szCs w:val="28"/>
          </w:rPr>
          <w:t>Федерального реестра инвалидов</w:t>
        </w:r>
      </w:hyperlink>
      <w:r w:rsidR="002B0309" w:rsidRPr="002B0309">
        <w:rPr>
          <w:sz w:val="28"/>
          <w:szCs w:val="28"/>
        </w:rPr>
        <w:t>.</w:t>
      </w:r>
    </w:p>
    <w:p w:rsidR="002B0309" w:rsidRPr="002B0309" w:rsidRDefault="002B0309" w:rsidP="002B03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B0309">
        <w:rPr>
          <w:sz w:val="28"/>
          <w:szCs w:val="28"/>
        </w:rPr>
        <w:t xml:space="preserve">Решение о назначении пенсии в </w:t>
      </w:r>
      <w:proofErr w:type="spellStart"/>
      <w:r w:rsidRPr="002B0309">
        <w:rPr>
          <w:sz w:val="28"/>
          <w:szCs w:val="28"/>
        </w:rPr>
        <w:t>беззаявительном</w:t>
      </w:r>
      <w:proofErr w:type="spellEnd"/>
      <w:r w:rsidRPr="002B0309">
        <w:rPr>
          <w:sz w:val="28"/>
          <w:szCs w:val="28"/>
        </w:rPr>
        <w:t xml:space="preserve"> формате Социальный фонд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2B0309">
        <w:rPr>
          <w:sz w:val="28"/>
          <w:szCs w:val="28"/>
        </w:rPr>
        <w:t>Соцфонд</w:t>
      </w:r>
      <w:proofErr w:type="spellEnd"/>
      <w:r w:rsidRPr="002B0309">
        <w:rPr>
          <w:sz w:val="28"/>
          <w:szCs w:val="28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2B0309">
        <w:rPr>
          <w:sz w:val="28"/>
          <w:szCs w:val="28"/>
        </w:rPr>
        <w:t>госуслуг</w:t>
      </w:r>
      <w:proofErr w:type="spellEnd"/>
      <w:r w:rsidRPr="002B0309">
        <w:rPr>
          <w:sz w:val="28"/>
          <w:szCs w:val="28"/>
        </w:rPr>
        <w:t xml:space="preserve"> либо по почте.</w:t>
      </w:r>
    </w:p>
    <w:p w:rsidR="002B0309" w:rsidRPr="002B0309" w:rsidRDefault="002B0309" w:rsidP="002B03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B0309">
        <w:rPr>
          <w:sz w:val="28"/>
          <w:szCs w:val="28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2B0309">
        <w:rPr>
          <w:sz w:val="28"/>
          <w:szCs w:val="28"/>
        </w:rPr>
        <w:t>госуслуг</w:t>
      </w:r>
      <w:proofErr w:type="spellEnd"/>
      <w:r w:rsidRPr="002B0309">
        <w:rPr>
          <w:sz w:val="28"/>
          <w:szCs w:val="28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2B0309" w:rsidRPr="002B0309" w:rsidRDefault="002B0309" w:rsidP="002B03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B0309">
        <w:rPr>
          <w:sz w:val="28"/>
          <w:szCs w:val="28"/>
        </w:rPr>
        <w:t xml:space="preserve">Помимо назначения пенсии, Социальный фонд в </w:t>
      </w:r>
      <w:proofErr w:type="spellStart"/>
      <w:r w:rsidRPr="002B0309">
        <w:rPr>
          <w:sz w:val="28"/>
          <w:szCs w:val="28"/>
        </w:rPr>
        <w:t>проактивном</w:t>
      </w:r>
      <w:proofErr w:type="spellEnd"/>
      <w:r w:rsidRPr="002B0309">
        <w:rPr>
          <w:sz w:val="28"/>
          <w:szCs w:val="28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2B0309" w:rsidRPr="002B0309" w:rsidRDefault="002B0309" w:rsidP="002B03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B0309">
        <w:rPr>
          <w:sz w:val="28"/>
          <w:szCs w:val="28"/>
        </w:rPr>
        <w:lastRenderedPageBreak/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2B0309" w:rsidRDefault="002B0309" w:rsidP="002B0309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BB4" w:rsidRPr="002B0309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2B0309">
        <w:rPr>
          <w:rFonts w:ascii="Times New Roman" w:hAnsi="Times New Roman"/>
          <w:i/>
        </w:rPr>
        <w:t xml:space="preserve">Подготовлено </w:t>
      </w:r>
    </w:p>
    <w:p w:rsidR="00511BB4" w:rsidRPr="002B0309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2B0309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2B0309">
        <w:rPr>
          <w:rFonts w:ascii="Times New Roman" w:hAnsi="Times New Roman"/>
          <w:i/>
          <w:lang w:eastAsia="ar-SA"/>
        </w:rPr>
        <w:t>г</w:t>
      </w:r>
      <w:proofErr w:type="gramEnd"/>
      <w:r w:rsidRPr="002B0309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2B0309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56" w:rsidRDefault="00DE2056" w:rsidP="00E60B04">
      <w:pPr>
        <w:spacing w:after="0" w:line="240" w:lineRule="auto"/>
      </w:pPr>
      <w:r>
        <w:separator/>
      </w:r>
    </w:p>
  </w:endnote>
  <w:endnote w:type="continuationSeparator" w:id="0">
    <w:p w:rsidR="00DE2056" w:rsidRDefault="00DE205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6" w:rsidRPr="0079038C" w:rsidRDefault="00DE205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DE2056" w:rsidRPr="004736C6" w:rsidRDefault="00DE2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56" w:rsidRDefault="00DE2056" w:rsidP="00E60B04">
      <w:pPr>
        <w:spacing w:after="0" w:line="240" w:lineRule="auto"/>
      </w:pPr>
      <w:r>
        <w:separator/>
      </w:r>
    </w:p>
  </w:footnote>
  <w:footnote w:type="continuationSeparator" w:id="0">
    <w:p w:rsidR="00DE2056" w:rsidRDefault="00DE205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6" w:rsidRDefault="00DE205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CBB">
      <w:pict>
        <v:rect id="_x0000_i1025" style="width:350.6pt;height:.05pt;flip:y" o:hrpct="944" o:hralign="center" o:hrstd="t" o:hr="t" fillcolor="gray" stroked="f"/>
      </w:pict>
    </w:r>
    <w:r w:rsidR="00AB2CB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E2056" w:rsidRDefault="00DE205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DE2056" w:rsidRPr="0079038C" w:rsidRDefault="00DE205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DE2056" w:rsidRPr="0079038C" w:rsidRDefault="00DE2056" w:rsidP="0079038C">
                <w:pPr>
                  <w:jc w:val="center"/>
                  <w:rPr>
                    <w:lang w:eastAsia="ar-SA"/>
                  </w:rPr>
                </w:pPr>
              </w:p>
              <w:p w:rsidR="00DE2056" w:rsidRPr="0079038C" w:rsidRDefault="00DE205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DE2056" w:rsidRDefault="00DE2056" w:rsidP="00E60B04"/>
              <w:p w:rsidR="00DE2056" w:rsidRDefault="00DE205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732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B0309"/>
    <w:rsid w:val="002C53B8"/>
    <w:rsid w:val="002C69F5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1BB4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B2CBB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A42FD"/>
    <w:rsid w:val="00EB57D1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8</cp:revision>
  <cp:lastPrinted>2022-10-25T09:01:00Z</cp:lastPrinted>
  <dcterms:created xsi:type="dcterms:W3CDTF">2023-01-20T13:29:00Z</dcterms:created>
  <dcterms:modified xsi:type="dcterms:W3CDTF">2023-02-14T07:25:00Z</dcterms:modified>
</cp:coreProperties>
</file>