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38" w:rsidRDefault="008C6238" w:rsidP="008C6238">
      <w:pPr>
        <w:ind w:right="-2"/>
        <w:jc w:val="center"/>
      </w:pPr>
      <w:r>
        <w:rPr>
          <w:noProof/>
        </w:rPr>
        <w:drawing>
          <wp:inline distT="0" distB="0" distL="0" distR="0" wp14:anchorId="08E073F7" wp14:editId="25CD7751">
            <wp:extent cx="817245" cy="836295"/>
            <wp:effectExtent l="19050" t="0" r="1905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38" w:rsidRPr="00537687" w:rsidRDefault="008C6238" w:rsidP="008C6238">
      <w:pPr>
        <w:ind w:right="-2"/>
        <w:rPr>
          <w:b/>
        </w:rPr>
      </w:pPr>
    </w:p>
    <w:p w:rsidR="008C6238" w:rsidRDefault="008C6238" w:rsidP="008C6238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C6238" w:rsidRPr="0040018C" w:rsidRDefault="008C6238" w:rsidP="008C6238">
      <w:pPr>
        <w:ind w:right="-2"/>
        <w:jc w:val="center"/>
        <w:rPr>
          <w:b/>
          <w:sz w:val="12"/>
          <w:szCs w:val="12"/>
        </w:rPr>
      </w:pPr>
    </w:p>
    <w:p w:rsidR="008C6238" w:rsidRDefault="008C6238" w:rsidP="008C6238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C6238" w:rsidRPr="001A4BA1" w:rsidRDefault="008C6238" w:rsidP="008C6238">
      <w:pPr>
        <w:ind w:right="-2"/>
        <w:jc w:val="center"/>
        <w:rPr>
          <w:sz w:val="16"/>
          <w:szCs w:val="16"/>
        </w:rPr>
      </w:pPr>
    </w:p>
    <w:p w:rsidR="008C6238" w:rsidRDefault="008C6238" w:rsidP="008C623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C6238" w:rsidRPr="00537687" w:rsidRDefault="008C6238" w:rsidP="008C6238">
      <w:pPr>
        <w:ind w:right="-2"/>
        <w:rPr>
          <w:b/>
        </w:rPr>
      </w:pPr>
    </w:p>
    <w:p w:rsidR="008C6238" w:rsidRPr="00537687" w:rsidRDefault="008C6238" w:rsidP="008C6238">
      <w:pPr>
        <w:ind w:right="-2"/>
        <w:jc w:val="center"/>
        <w:rPr>
          <w:b/>
        </w:rPr>
      </w:pPr>
    </w:p>
    <w:p w:rsidR="008C6238" w:rsidRDefault="008C6238" w:rsidP="008C6238">
      <w:pPr>
        <w:ind w:right="-2"/>
        <w:jc w:val="center"/>
        <w:outlineLvl w:val="0"/>
      </w:pPr>
      <w:r>
        <w:t xml:space="preserve"> ___________ № ____________</w:t>
      </w:r>
    </w:p>
    <w:p w:rsidR="008C6238" w:rsidRDefault="008C6238" w:rsidP="008C6238">
      <w:pPr>
        <w:ind w:left="-1560" w:right="-850"/>
        <w:jc w:val="center"/>
        <w:outlineLvl w:val="0"/>
      </w:pPr>
    </w:p>
    <w:p w:rsidR="008C6238" w:rsidRDefault="008C6238" w:rsidP="008C6238">
      <w:pPr>
        <w:rPr>
          <w:rFonts w:cs="Times New Roman"/>
          <w:color w:val="000000"/>
        </w:rPr>
      </w:pPr>
    </w:p>
    <w:p w:rsidR="008C6238" w:rsidRPr="00852897" w:rsidRDefault="008C6238" w:rsidP="00BF3AF8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</w:rPr>
      </w:pPr>
      <w:bookmarkStart w:id="0" w:name="_GoBack"/>
      <w:r w:rsidRPr="00852897">
        <w:rPr>
          <w:bCs/>
        </w:rPr>
        <w:t>Об утверждении Порядка предоставления поддержки</w:t>
      </w:r>
      <w:r>
        <w:rPr>
          <w:bCs/>
        </w:rPr>
        <w:t xml:space="preserve"> </w:t>
      </w:r>
      <w:r w:rsidRPr="00852897">
        <w:rPr>
          <w:bCs/>
        </w:rPr>
        <w:t>социально-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округе Электросталь</w:t>
      </w:r>
      <w:bookmarkEnd w:id="0"/>
    </w:p>
    <w:p w:rsidR="008C6238" w:rsidRPr="00205F45" w:rsidRDefault="008C6238" w:rsidP="008C623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8C6238" w:rsidRPr="00205F45" w:rsidRDefault="008C6238" w:rsidP="008C623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8C6238" w:rsidRDefault="008C6238" w:rsidP="008C6238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</w:t>
      </w:r>
      <w:r>
        <w:t xml:space="preserve">с   </w:t>
      </w:r>
      <w:r w:rsidRPr="00346204">
        <w:t>Федеральны</w:t>
      </w:r>
      <w:r>
        <w:t xml:space="preserve">ми законами от 29.12.2012 </w:t>
      </w:r>
      <w:r w:rsidRPr="00346204">
        <w:t>№ 273-ФЗ «Об образо</w:t>
      </w:r>
      <w:r>
        <w:t xml:space="preserve">вании в Российской Федерации», от 06.10.2003 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», </w:t>
      </w:r>
      <w:r w:rsidRPr="00205F45">
        <w:rPr>
          <w:bCs/>
        </w:rPr>
        <w:t>пост</w:t>
      </w:r>
      <w:r>
        <w:rPr>
          <w:bCs/>
        </w:rPr>
        <w:t xml:space="preserve">ановлением Администрации городского округа Электросталь </w:t>
      </w:r>
      <w:r w:rsidRPr="0046216E">
        <w:rPr>
          <w:bCs/>
        </w:rPr>
        <w:t>от _________ года № ______</w:t>
      </w:r>
      <w:r w:rsidRPr="00205F45">
        <w:rPr>
          <w:bCs/>
        </w:rPr>
        <w:t xml:space="preserve"> «Об утверждении Правил персонифицированного финансирования дополнитель</w:t>
      </w:r>
      <w:r>
        <w:rPr>
          <w:bCs/>
        </w:rPr>
        <w:t xml:space="preserve">ного образования детей в городском округе Электросталь Московской области», </w:t>
      </w:r>
      <w:r w:rsidRPr="00AF706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</w:t>
      </w:r>
      <w:r w:rsidRPr="00DA0416">
        <w:rPr>
          <w:rFonts w:cs="Times New Roman"/>
          <w:color w:val="000000"/>
        </w:rPr>
        <w:t xml:space="preserve">дминистрация </w:t>
      </w:r>
      <w:r>
        <w:rPr>
          <w:rFonts w:cs="Times New Roman"/>
          <w:color w:val="000000"/>
        </w:rPr>
        <w:t>городского округа Электросталь Московской области ПОСТАНОВЛЯЕТ</w:t>
      </w:r>
      <w:r w:rsidRPr="00DA0416">
        <w:rPr>
          <w:rFonts w:cs="Times New Roman"/>
          <w:color w:val="000000"/>
        </w:rPr>
        <w:t>:</w:t>
      </w:r>
    </w:p>
    <w:p w:rsidR="008C6238" w:rsidRPr="00DA0416" w:rsidRDefault="008C6238" w:rsidP="008C6238">
      <w:pPr>
        <w:ind w:firstLine="709"/>
        <w:jc w:val="both"/>
        <w:rPr>
          <w:rFonts w:cs="Times New Roman"/>
          <w:color w:val="000000"/>
        </w:rPr>
      </w:pP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852897">
        <w:rPr>
          <w:bCs/>
        </w:rPr>
        <w:t>1</w:t>
      </w:r>
      <w:r>
        <w:rPr>
          <w:b/>
          <w:bCs/>
        </w:rPr>
        <w:t xml:space="preserve">. </w:t>
      </w:r>
      <w:r w:rsidRPr="00852897">
        <w:rPr>
          <w:bCs/>
        </w:rPr>
        <w:t>Утвердить Порядок предоставления поддержки социально-</w:t>
      </w:r>
      <w:r w:rsidRPr="00852897">
        <w:rPr>
          <w:rFonts w:cs="Times New Roman"/>
          <w:color w:val="000000"/>
        </w:rPr>
        <w:t>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>
        <w:rPr>
          <w:rFonts w:cs="Times New Roman"/>
          <w:color w:val="000000"/>
        </w:rPr>
        <w:t xml:space="preserve"> (прилагается)</w:t>
      </w:r>
      <w:r w:rsidRPr="00852897">
        <w:rPr>
          <w:rFonts w:cs="Times New Roman"/>
          <w:color w:val="000000"/>
        </w:rPr>
        <w:t>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 xml:space="preserve">2. </w:t>
      </w:r>
      <w:r w:rsidRPr="00D10245">
        <w:t xml:space="preserve">Опубликовать настоящее постановление </w:t>
      </w:r>
      <w:r w:rsidRPr="00C11560">
        <w:t>в газете «Официальный вестник»</w:t>
      </w:r>
      <w:r w:rsidRPr="00D10245">
        <w:t xml:space="preserve"> и разместить на официальном сайте городского округа Электросталь Московской области – </w:t>
      </w:r>
      <w:hyperlink r:id="rId8" w:history="1">
        <w:r w:rsidRPr="00C11560">
          <w:rPr>
            <w:rStyle w:val="a5"/>
            <w:color w:val="000000" w:themeColor="text1"/>
            <w:lang w:val="en-US"/>
          </w:rPr>
          <w:t>www</w:t>
        </w:r>
        <w:r w:rsidRPr="00C11560">
          <w:rPr>
            <w:rStyle w:val="a5"/>
            <w:color w:val="000000" w:themeColor="text1"/>
          </w:rPr>
          <w:t>.</w:t>
        </w:r>
        <w:proofErr w:type="spellStart"/>
        <w:r w:rsidRPr="00C11560">
          <w:rPr>
            <w:rStyle w:val="a5"/>
            <w:color w:val="000000" w:themeColor="text1"/>
            <w:lang w:val="en-US"/>
          </w:rPr>
          <w:t>electrostal</w:t>
        </w:r>
        <w:proofErr w:type="spellEnd"/>
        <w:r w:rsidRPr="00C11560">
          <w:rPr>
            <w:rStyle w:val="a5"/>
            <w:color w:val="000000" w:themeColor="text1"/>
          </w:rPr>
          <w:t>.</w:t>
        </w:r>
        <w:proofErr w:type="spellStart"/>
        <w:r w:rsidRPr="00C11560">
          <w:rPr>
            <w:rStyle w:val="a5"/>
            <w:color w:val="000000" w:themeColor="text1"/>
            <w:lang w:val="en-US"/>
          </w:rPr>
          <w:t>ru</w:t>
        </w:r>
        <w:proofErr w:type="spellEnd"/>
      </w:hyperlink>
      <w:r w:rsidRPr="00C11560">
        <w:rPr>
          <w:color w:val="000000" w:themeColor="text1"/>
        </w:rPr>
        <w:t>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D10245">
        <w:t xml:space="preserve">Источником </w:t>
      </w:r>
      <w:proofErr w:type="gramStart"/>
      <w:r w:rsidRPr="00D10245">
        <w:t>финансирования  расходов</w:t>
      </w:r>
      <w:proofErr w:type="gramEnd"/>
      <w:r w:rsidRPr="00D10245">
        <w:t xml:space="preserve"> размещения 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054234">
        <w:rPr>
          <w:rFonts w:cs="Times New Roman"/>
        </w:rPr>
        <w:t>Настоящее постановление вступает в силу со дня его официального опубликования.</w:t>
      </w:r>
    </w:p>
    <w:p w:rsidR="008C6238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5. </w:t>
      </w:r>
      <w:r w:rsidRPr="00D10245">
        <w:rPr>
          <w:rFonts w:cs="Times New Roman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 w:rsidRPr="00D10245">
        <w:rPr>
          <w:rFonts w:cs="Times New Roman"/>
        </w:rPr>
        <w:t xml:space="preserve">области  </w:t>
      </w:r>
      <w:proofErr w:type="spellStart"/>
      <w:r w:rsidRPr="00D10245">
        <w:rPr>
          <w:rFonts w:cs="Times New Roman"/>
        </w:rPr>
        <w:t>Кокунову</w:t>
      </w:r>
      <w:proofErr w:type="spellEnd"/>
      <w:proofErr w:type="gramEnd"/>
      <w:r w:rsidRPr="00D10245">
        <w:rPr>
          <w:rFonts w:cs="Times New Roman"/>
        </w:rPr>
        <w:t xml:space="preserve"> М.Ю.. </w:t>
      </w:r>
    </w:p>
    <w:p w:rsidR="008C6238" w:rsidRDefault="008C6238" w:rsidP="008C6238">
      <w:pPr>
        <w:jc w:val="both"/>
        <w:rPr>
          <w:rFonts w:cs="Times New Roman"/>
          <w:color w:val="000000"/>
        </w:rPr>
      </w:pPr>
    </w:p>
    <w:p w:rsidR="008C6238" w:rsidRPr="00DA0416" w:rsidRDefault="008C6238" w:rsidP="008C6238">
      <w:pPr>
        <w:jc w:val="both"/>
        <w:rPr>
          <w:rFonts w:cs="Times New Roman"/>
          <w:color w:val="000000"/>
        </w:rPr>
      </w:pPr>
      <w:r w:rsidRPr="00DA0416">
        <w:rPr>
          <w:rFonts w:cs="Times New Roman"/>
          <w:color w:val="000000"/>
        </w:rPr>
        <w:t>Глава</w:t>
      </w:r>
      <w:r>
        <w:rPr>
          <w:rFonts w:cs="Times New Roman"/>
          <w:color w:val="000000"/>
        </w:rPr>
        <w:t xml:space="preserve"> городского округа</w:t>
      </w:r>
      <w:r w:rsidRPr="00DA041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                                           Пекарев В.Я.</w:t>
      </w:r>
      <w:r w:rsidRPr="00DA0416">
        <w:rPr>
          <w:rFonts w:cs="Times New Roman"/>
          <w:color w:val="000000"/>
        </w:rPr>
        <w:t xml:space="preserve">                                                          </w:t>
      </w:r>
    </w:p>
    <w:p w:rsidR="008C6238" w:rsidRPr="00DA0416" w:rsidRDefault="008C6238" w:rsidP="008C6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</w:t>
      </w:r>
    </w:p>
    <w:p w:rsidR="008C6238" w:rsidRDefault="008C6238" w:rsidP="008C6238">
      <w:pPr>
        <w:spacing w:line="240" w:lineRule="exact"/>
        <w:jc w:val="both"/>
        <w:outlineLvl w:val="0"/>
        <w:rPr>
          <w:rFonts w:cs="Times New Roman"/>
        </w:rPr>
      </w:pPr>
      <w:r>
        <w:t>Рассылка: Федорову А.В.</w:t>
      </w:r>
      <w:proofErr w:type="gramStart"/>
      <w:r>
        <w:t>,  Волковой</w:t>
      </w:r>
      <w:proofErr w:type="gramEnd"/>
      <w:r>
        <w:t xml:space="preserve"> И.Ю., </w:t>
      </w:r>
      <w:proofErr w:type="spellStart"/>
      <w:r>
        <w:t>Кокуновой</w:t>
      </w:r>
      <w:proofErr w:type="spellEnd"/>
      <w:r>
        <w:t xml:space="preserve"> М.Ю.,  </w:t>
      </w:r>
      <w:proofErr w:type="spellStart"/>
      <w:r>
        <w:t>Бузурной</w:t>
      </w:r>
      <w:proofErr w:type="spellEnd"/>
      <w:r>
        <w:t xml:space="preserve"> И.В., Захарчук П.Г., </w:t>
      </w:r>
      <w:proofErr w:type="spellStart"/>
      <w:r>
        <w:t>Сметаниной</w:t>
      </w:r>
      <w:proofErr w:type="spellEnd"/>
      <w:r>
        <w:t xml:space="preserve"> Ю.В., </w:t>
      </w:r>
      <w:proofErr w:type="spellStart"/>
      <w:r>
        <w:t>Бобкову</w:t>
      </w:r>
      <w:proofErr w:type="spellEnd"/>
      <w:r>
        <w:t xml:space="preserve"> С.А., Митькиной Е.И.-5,</w:t>
      </w:r>
      <w:r w:rsidRPr="00D10245">
        <w:rPr>
          <w:rFonts w:cs="Times New Roman"/>
        </w:rPr>
        <w:t xml:space="preserve"> </w:t>
      </w:r>
      <w:r w:rsidRPr="00D10245">
        <w:rPr>
          <w:rFonts w:cs="Times New Roman"/>
          <w:color w:val="000000" w:themeColor="text1"/>
        </w:rPr>
        <w:t xml:space="preserve">МОУ ДО </w:t>
      </w:r>
      <w:r w:rsidRPr="00D10245">
        <w:rPr>
          <w:rFonts w:cs="Times New Roman"/>
          <w:color w:val="000000" w:themeColor="text1"/>
          <w:spacing w:val="1"/>
        </w:rPr>
        <w:t>«Центр дополнительного образования детей «Росток»,</w:t>
      </w:r>
      <w:r>
        <w:rPr>
          <w:rFonts w:cs="Times New Roman"/>
          <w:color w:val="2D2D2D"/>
          <w:spacing w:val="1"/>
        </w:rPr>
        <w:t xml:space="preserve"> </w:t>
      </w:r>
      <w:r>
        <w:t xml:space="preserve"> </w:t>
      </w:r>
      <w:r w:rsidRPr="002E34D2">
        <w:rPr>
          <w:rFonts w:eastAsia="Calibri"/>
          <w:color w:val="000000"/>
          <w:shd w:val="clear" w:color="auto" w:fill="FFFFFF"/>
        </w:rPr>
        <w:t xml:space="preserve">в регистр муниципальных нормативных правовых актов, в </w:t>
      </w:r>
      <w:r w:rsidRPr="002E34D2">
        <w:t xml:space="preserve">прокуратуру, в «ЭЛКОД», </w:t>
      </w:r>
      <w:r>
        <w:t>в дело.</w:t>
      </w:r>
    </w:p>
    <w:p w:rsidR="008C6238" w:rsidRPr="00E2698C" w:rsidRDefault="008C6238" w:rsidP="008C6238">
      <w:pPr>
        <w:spacing w:line="240" w:lineRule="exact"/>
        <w:jc w:val="both"/>
      </w:pPr>
    </w:p>
    <w:p w:rsidR="008C6238" w:rsidRPr="00DA0416" w:rsidRDefault="008C6238" w:rsidP="008C62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8C6238" w:rsidRDefault="008C6238" w:rsidP="008C6238">
      <w:pPr>
        <w:ind w:left="482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УТВЕРЖДЕНО</w:t>
      </w:r>
      <w:r w:rsidRPr="00DA0416">
        <w:rPr>
          <w:rFonts w:cs="Times New Roman"/>
        </w:rPr>
        <w:t xml:space="preserve"> </w:t>
      </w:r>
    </w:p>
    <w:p w:rsidR="008C6238" w:rsidRPr="00DA0416" w:rsidRDefault="008C6238" w:rsidP="008C6238">
      <w:pPr>
        <w:ind w:left="3402" w:firstLine="1418"/>
        <w:rPr>
          <w:rFonts w:cs="Times New Roman"/>
        </w:rPr>
      </w:pPr>
      <w:r w:rsidRPr="00DA0416">
        <w:rPr>
          <w:rFonts w:cs="Times New Roman"/>
        </w:rPr>
        <w:t>постановлени</w:t>
      </w:r>
      <w:r>
        <w:rPr>
          <w:rFonts w:cs="Times New Roman"/>
        </w:rPr>
        <w:t>ем</w:t>
      </w:r>
      <w:r w:rsidRPr="00DA0416">
        <w:rPr>
          <w:rFonts w:cs="Times New Roman"/>
        </w:rPr>
        <w:t xml:space="preserve"> Администрации</w:t>
      </w:r>
    </w:p>
    <w:p w:rsidR="008C6238" w:rsidRPr="00DA0416" w:rsidRDefault="008C6238" w:rsidP="008C6238">
      <w:pPr>
        <w:ind w:left="3402" w:firstLine="1418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8C6238" w:rsidRDefault="008C6238" w:rsidP="008C6238">
      <w:pPr>
        <w:ind w:left="3402" w:firstLine="1418"/>
        <w:rPr>
          <w:rFonts w:cs="Times New Roman"/>
        </w:rPr>
      </w:pPr>
      <w:r w:rsidRPr="00DA0416">
        <w:rPr>
          <w:rFonts w:cs="Times New Roman"/>
        </w:rPr>
        <w:t xml:space="preserve">Московской области </w:t>
      </w:r>
    </w:p>
    <w:p w:rsidR="008C6238" w:rsidRPr="00DA0416" w:rsidRDefault="008C6238" w:rsidP="008C6238">
      <w:pPr>
        <w:ind w:left="3402" w:firstLine="1418"/>
        <w:rPr>
          <w:rFonts w:cs="Times New Roman"/>
        </w:rPr>
      </w:pPr>
      <w:r w:rsidRPr="00DA0416">
        <w:rPr>
          <w:rFonts w:cs="Times New Roman"/>
        </w:rPr>
        <w:t xml:space="preserve">от </w:t>
      </w:r>
      <w:r w:rsidRPr="00D10245">
        <w:rPr>
          <w:rFonts w:cs="Times New Roman"/>
        </w:rPr>
        <w:t>_____</w:t>
      </w:r>
      <w:r>
        <w:rPr>
          <w:rFonts w:cs="Times New Roman"/>
        </w:rPr>
        <w:t>_________</w:t>
      </w:r>
      <w:r w:rsidRPr="00D10245">
        <w:rPr>
          <w:rFonts w:cs="Times New Roman"/>
        </w:rPr>
        <w:t xml:space="preserve"> г. №____</w:t>
      </w:r>
    </w:p>
    <w:p w:rsidR="008C6238" w:rsidRPr="00DA0416" w:rsidRDefault="008C6238" w:rsidP="008C6238">
      <w:pPr>
        <w:tabs>
          <w:tab w:val="left" w:pos="851"/>
        </w:tabs>
        <w:ind w:firstLine="567"/>
        <w:jc w:val="center"/>
        <w:rPr>
          <w:rFonts w:cs="Times New Roman"/>
        </w:rPr>
      </w:pP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outlineLvl w:val="0"/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Настоящий Порядок разработан в соответствии с Федеральными законами от 06.10.2003 № 131-Φ3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 Российской Федерации, пост</w:t>
      </w:r>
      <w:r>
        <w:rPr>
          <w:rFonts w:ascii="Times New Roman" w:hAnsi="Times New Roman"/>
          <w:sz w:val="24"/>
          <w:szCs w:val="24"/>
        </w:rPr>
        <w:t xml:space="preserve">ановлением Администрации городского округа </w:t>
      </w:r>
      <w:r w:rsidRPr="0046216E">
        <w:rPr>
          <w:rFonts w:ascii="Times New Roman" w:hAnsi="Times New Roman"/>
          <w:sz w:val="24"/>
          <w:szCs w:val="24"/>
        </w:rPr>
        <w:t xml:space="preserve">Электросталь </w:t>
      </w:r>
      <w:r w:rsidRPr="00664B96">
        <w:rPr>
          <w:rFonts w:ascii="Times New Roman" w:hAnsi="Times New Roman"/>
          <w:sz w:val="24"/>
          <w:szCs w:val="24"/>
        </w:rPr>
        <w:t>от _________ года № ______ «Об</w:t>
      </w:r>
      <w:r w:rsidRPr="0046216E">
        <w:rPr>
          <w:rFonts w:ascii="Times New Roman" w:hAnsi="Times New Roman"/>
          <w:sz w:val="24"/>
          <w:szCs w:val="24"/>
        </w:rPr>
        <w:t xml:space="preserve"> утверждении Правил персонифицированного финансирования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 детей в городском округе Электросталь Московской области</w:t>
      </w:r>
      <w:r w:rsidRPr="00205F45">
        <w:rPr>
          <w:rFonts w:ascii="Times New Roman" w:hAnsi="Times New Roman"/>
          <w:sz w:val="24"/>
          <w:szCs w:val="24"/>
        </w:rPr>
        <w:t>»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 (далее –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</w:t>
      </w:r>
      <w:r>
        <w:rPr>
          <w:rFonts w:ascii="Times New Roman" w:hAnsi="Times New Roman"/>
          <w:sz w:val="24"/>
          <w:szCs w:val="24"/>
        </w:rPr>
        <w:t>ванного финансирования в городском округе Электросталь</w:t>
      </w:r>
      <w:r w:rsidRPr="00205F45">
        <w:rPr>
          <w:rFonts w:ascii="Times New Roman" w:hAnsi="Times New Roman"/>
          <w:sz w:val="24"/>
          <w:szCs w:val="24"/>
        </w:rPr>
        <w:t xml:space="preserve"> (далее – Проект), в рамках реализации основного мероприятия «Обеспечение </w:t>
      </w:r>
      <w:r>
        <w:rPr>
          <w:rFonts w:ascii="Times New Roman" w:hAnsi="Times New Roman"/>
          <w:sz w:val="24"/>
          <w:szCs w:val="24"/>
        </w:rPr>
        <w:t xml:space="preserve">функционирования модели </w:t>
      </w:r>
      <w:r w:rsidRPr="00205F45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детей».</w:t>
      </w:r>
    </w:p>
    <w:p w:rsidR="008C6238" w:rsidRPr="00054234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4">
        <w:rPr>
          <w:rFonts w:ascii="Times New Roman" w:hAnsi="Times New Roman"/>
          <w:sz w:val="24"/>
          <w:szCs w:val="24"/>
        </w:rPr>
        <w:t>Главным распорядителем средств местного бюджета, осуществляющим предоставление субсидий Организациям в соответствии с настоящим Порядком, является Администрация муниципального образования «городской округ Электросталь» (далее Уполномоченный орган).</w:t>
      </w:r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цели.</w:t>
      </w:r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Ref1829688"/>
      <w:r w:rsidRPr="00205F45">
        <w:rPr>
          <w:rFonts w:ascii="Times New Roman" w:hAnsi="Times New Roman"/>
          <w:sz w:val="24"/>
          <w:szCs w:val="24"/>
        </w:rPr>
        <w:t>Субсидия предоставляется Организациям на безвозмездной и безвозвратной основе в целях обеспечения их затрат на реализацию Проекта и может быть использована на следующие цели:</w:t>
      </w:r>
      <w:bookmarkEnd w:id="1"/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_Ref1829674"/>
      <w:r w:rsidRPr="00205F45">
        <w:rPr>
          <w:rFonts w:ascii="Times New Roman" w:hAnsi="Times New Roman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</w:t>
      </w:r>
      <w:r>
        <w:rPr>
          <w:rFonts w:ascii="Times New Roman" w:hAnsi="Times New Roman"/>
          <w:sz w:val="24"/>
          <w:szCs w:val="24"/>
        </w:rPr>
        <w:t>муниципальном образовании городской округ Электросталь</w:t>
      </w:r>
      <w:r w:rsidRPr="00205F45">
        <w:rPr>
          <w:rFonts w:ascii="Times New Roman" w:hAnsi="Times New Roman"/>
          <w:sz w:val="24"/>
          <w:szCs w:val="24"/>
        </w:rPr>
        <w:t xml:space="preserve"> (далее – сертификат дополнительного образования), в соответствии с заключаемыми Организацией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</w:t>
      </w:r>
      <w:r w:rsidRPr="0022097C">
        <w:rPr>
          <w:rFonts w:ascii="Times New Roman" w:hAnsi="Times New Roman"/>
          <w:sz w:val="24"/>
          <w:szCs w:val="24"/>
        </w:rPr>
        <w:t xml:space="preserve">реестр поставщиков образовательных услуг системы </w:t>
      </w:r>
      <w:r w:rsidRPr="0022097C">
        <w:rPr>
          <w:rFonts w:ascii="Times New Roman" w:hAnsi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 Московской области</w:t>
      </w:r>
      <w:r w:rsidRPr="00205F45">
        <w:rPr>
          <w:rFonts w:ascii="Times New Roman" w:hAnsi="Times New Roman"/>
          <w:sz w:val="24"/>
          <w:szCs w:val="24"/>
        </w:rPr>
        <w:t xml:space="preserve"> (далее – поставщики образовательных услуг).</w:t>
      </w:r>
      <w:bookmarkEnd w:id="2"/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Ref1830184"/>
      <w:r w:rsidRPr="00205F45">
        <w:rPr>
          <w:rFonts w:ascii="Times New Roman" w:hAnsi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3"/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выплата начислений на оплату труда специалистов;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расходы на банковское обслуживание;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арендные платежи;</w:t>
      </w:r>
    </w:p>
    <w:p w:rsidR="008C6238" w:rsidRPr="00205F45" w:rsidRDefault="008C6238" w:rsidP="008C6238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Ref1830188"/>
      <w:r w:rsidRPr="00205F45">
        <w:rPr>
          <w:rFonts w:ascii="Times New Roman" w:hAnsi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4"/>
    </w:p>
    <w:p w:rsidR="008C6238" w:rsidRPr="00205F45" w:rsidRDefault="008C6238" w:rsidP="008C6238">
      <w:pPr>
        <w:pStyle w:val="a6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_Ref1829674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1)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пункта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_Ref1829688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4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 по формуле: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Pr="00205F45" w:rsidRDefault="00BF3AF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i.t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nary>
        </m:oMath>
      </m:oMathPara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где</w:t>
      </w:r>
    </w:p>
    <w:p w:rsidR="008C6238" w:rsidRPr="00205F45" w:rsidRDefault="00BF3AF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– объем субсидии, предоставляемой Организации в месяце </w:t>
      </w:r>
      <w:r w:rsidR="008C6238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. Совокупный объем субсидии не может превышать установленный программой персонифицированного финансирования дополнительного образования детей в м</w:t>
      </w:r>
      <w:r w:rsidR="008C6238">
        <w:rPr>
          <w:rFonts w:ascii="Times New Roman" w:hAnsi="Times New Roman" w:cs="Times New Roman"/>
          <w:iCs/>
          <w:sz w:val="24"/>
          <w:szCs w:val="24"/>
        </w:rPr>
        <w:t>униципальном образовании «городской округ Электросталь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» на соответствующий год (далее – Программа персонифицированного финансирования) объем обеспечения сертификатов дополнительного образования в период действия Программы персонифицированного финансирования.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05F45"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05F45">
        <w:rPr>
          <w:rFonts w:ascii="Times New Roman" w:hAnsi="Times New Roman" w:cs="Times New Roman"/>
          <w:i/>
          <w:iCs/>
          <w:sz w:val="24"/>
          <w:szCs w:val="24"/>
        </w:rPr>
        <w:t>і</w:t>
      </w:r>
      <w:r w:rsidRPr="00205F45">
        <w:rPr>
          <w:rFonts w:ascii="Times New Roman" w:hAnsi="Times New Roman" w:cs="Times New Roman"/>
          <w:iCs/>
          <w:sz w:val="24"/>
          <w:szCs w:val="24"/>
        </w:rPr>
        <w:t xml:space="preserve"> – порядковый номер услуги, оказываемой в рамках Проекта,</w:t>
      </w:r>
    </w:p>
    <w:p w:rsidR="008C6238" w:rsidRPr="00205F45" w:rsidRDefault="00BF3AF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</m:oMath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— объем обязательств Организации по оплате </w:t>
      </w:r>
      <w:proofErr w:type="spellStart"/>
      <w:r w:rsidR="008C6238" w:rsidRPr="00205F4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8C6238" w:rsidRPr="00205F45">
        <w:rPr>
          <w:rFonts w:ascii="Times New Roman" w:hAnsi="Times New Roman" w:cs="Times New Roman"/>
          <w:iCs/>
          <w:sz w:val="24"/>
          <w:szCs w:val="24"/>
        </w:rPr>
        <w:t>-й услуги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 допо</w:t>
      </w:r>
      <w:r w:rsidR="008C6238">
        <w:rPr>
          <w:rFonts w:ascii="Times New Roman" w:hAnsi="Times New Roman" w:cs="Times New Roman"/>
          <w:iCs/>
          <w:sz w:val="24"/>
          <w:szCs w:val="24"/>
        </w:rPr>
        <w:t>лнительного образования детей в городском округе Электросталь Московской области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, утвержденными </w:t>
      </w:r>
      <w:r w:rsidR="008C6238" w:rsidRPr="0046216E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8C6238" w:rsidRPr="00664B96">
        <w:rPr>
          <w:rFonts w:ascii="Times New Roman" w:hAnsi="Times New Roman" w:cs="Times New Roman"/>
          <w:iCs/>
          <w:sz w:val="24"/>
          <w:szCs w:val="24"/>
        </w:rPr>
        <w:t>______ №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623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(далее – Правила персонифицированного финансирования), в месяце </w:t>
      </w:r>
      <w:r w:rsidR="008C6238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в рамках Программы персонифицированного финансирования.</w:t>
      </w:r>
    </w:p>
    <w:p w:rsidR="008C6238" w:rsidRDefault="00BF3AF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— объем затрат Организации, осуществляемых по направлениям, указанным в подпунктах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_Ref1830184 \r \h </w:instrText>
      </w:r>
      <w:r w:rsidR="008C623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2)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_Ref1830188 \r \h </w:instrText>
      </w:r>
      <w:r w:rsidR="008C623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7)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пункта 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_Ref1829688 \r \h </w:instrText>
      </w:r>
      <w:r w:rsidR="008C6238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>4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8C6238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. Совокупный объем указанных затрат не может </w:t>
      </w:r>
      <w:r w:rsidR="008C6238" w:rsidRPr="00664B96">
        <w:rPr>
          <w:rFonts w:ascii="Times New Roman" w:hAnsi="Times New Roman" w:cs="Times New Roman"/>
          <w:iCs/>
          <w:sz w:val="24"/>
          <w:szCs w:val="24"/>
        </w:rPr>
        <w:t>превышать __________ (_________________)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рублей ________ копеек, а также 0,</w:t>
      </w:r>
      <w:r w:rsidR="008C6238">
        <w:rPr>
          <w:rFonts w:ascii="Times New Roman" w:hAnsi="Times New Roman" w:cs="Times New Roman"/>
          <w:iCs/>
          <w:sz w:val="24"/>
          <w:szCs w:val="24"/>
        </w:rPr>
        <w:t>7</w:t>
      </w:r>
      <w:r w:rsidR="008C6238" w:rsidRPr="00205F45">
        <w:rPr>
          <w:rFonts w:ascii="Times New Roman" w:hAnsi="Times New Roman" w:cs="Times New Roman"/>
          <w:iCs/>
          <w:sz w:val="24"/>
          <w:szCs w:val="24"/>
        </w:rPr>
        <w:t xml:space="preserve"> процента от совокупных затрат Организации, подлежащих обеспечению за счет субсидии.</w:t>
      </w: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lastRenderedPageBreak/>
        <w:t>Условия и порядок предоставления субсидии.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2097C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205F45">
        <w:rPr>
          <w:rFonts w:ascii="Times New Roman" w:hAnsi="Times New Roman"/>
          <w:sz w:val="24"/>
          <w:szCs w:val="24"/>
        </w:rPr>
        <w:t xml:space="preserve">Право на получение субсидии из местного бюджета предоставляется единственной Организации, удовлетворяющей требованиям, определенным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_Ref1830681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7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по результатам конкурса, проводимого </w:t>
      </w:r>
      <w:r w:rsidRPr="00664B96">
        <w:rPr>
          <w:rFonts w:ascii="Times New Roman" w:hAnsi="Times New Roman"/>
          <w:sz w:val="24"/>
          <w:szCs w:val="24"/>
        </w:rPr>
        <w:t>Уполномоченным органом.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Ref1830681"/>
      <w:bookmarkStart w:id="6" w:name="_Ref1831347"/>
      <w:r w:rsidRPr="00205F45">
        <w:rPr>
          <w:rFonts w:ascii="Times New Roman" w:hAnsi="Times New Roman"/>
          <w:sz w:val="24"/>
          <w:szCs w:val="24"/>
        </w:rPr>
        <w:t>Организация на 1 января года, в котором принимается решение о предоставлении субсидии, должна соответствовать следующим</w:t>
      </w:r>
      <w:bookmarkEnd w:id="5"/>
      <w:r w:rsidRPr="00205F45">
        <w:rPr>
          <w:rFonts w:ascii="Times New Roman" w:hAnsi="Times New Roman"/>
          <w:sz w:val="24"/>
          <w:szCs w:val="24"/>
        </w:rPr>
        <w:t xml:space="preserve"> требованиям:</w:t>
      </w:r>
      <w:bookmarkEnd w:id="6"/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не должна находиться в процессе реорганизации, ликвидации, банкротства;</w:t>
      </w:r>
    </w:p>
    <w:p w:rsidR="008C6238" w:rsidRPr="00205F45" w:rsidRDefault="008C6238" w:rsidP="008C623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8C6238" w:rsidRPr="00664B96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целях проведения конкурса </w:t>
      </w:r>
      <w:r w:rsidRPr="00664B96">
        <w:rPr>
          <w:rFonts w:ascii="Times New Roman" w:hAnsi="Times New Roman"/>
          <w:sz w:val="24"/>
          <w:szCs w:val="24"/>
        </w:rPr>
        <w:t>Уполномоченный орган:</w:t>
      </w:r>
    </w:p>
    <w:p w:rsidR="008C6238" w:rsidRPr="00205F45" w:rsidRDefault="008C6238" w:rsidP="008C6238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размещает на официальном сайте </w:t>
      </w:r>
      <w:r w:rsidRPr="00664B96">
        <w:rPr>
          <w:rFonts w:ascii="Times New Roman" w:hAnsi="Times New Roman"/>
          <w:sz w:val="24"/>
          <w:szCs w:val="24"/>
        </w:rPr>
        <w:t>Уполномоченного органа</w:t>
      </w:r>
      <w:r w:rsidRPr="00205F45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требования к содержанию, форме и составу заявки, включая требования к Проекту;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внесения изменений в конкурсную документацию;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порядок, место, дату и время рассмотрения заявок;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оценки заявок;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сроки размещения на официальном сайте Уполномоченного органа в информационно-телекоммуникационной сети «Интернет» информации о результатах конкурса;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Pr="00664B96">
        <w:rPr>
          <w:rFonts w:ascii="Times New Roman" w:hAnsi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/>
          <w:sz w:val="24"/>
          <w:szCs w:val="24"/>
        </w:rPr>
        <w:t xml:space="preserve"> и Организацией;</w:t>
      </w:r>
    </w:p>
    <w:p w:rsidR="008C6238" w:rsidRPr="00205F45" w:rsidRDefault="008C6238" w:rsidP="008C6238">
      <w:pPr>
        <w:pStyle w:val="a6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8C6238" w:rsidRPr="00205F45" w:rsidRDefault="008C6238" w:rsidP="008C6238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образует конкурсную комиссию по проведению конкурса (далее – конкурсная комиссия), а также утверждает положение о конкурсной комиссии и ее состав;</w:t>
      </w:r>
    </w:p>
    <w:p w:rsidR="008C6238" w:rsidRPr="00205F45" w:rsidRDefault="008C6238" w:rsidP="008C6238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Ref1831395"/>
      <w:r w:rsidRPr="00205F45">
        <w:rPr>
          <w:rFonts w:ascii="Times New Roman" w:hAnsi="Times New Roman"/>
          <w:sz w:val="24"/>
          <w:szCs w:val="24"/>
        </w:rPr>
        <w:t xml:space="preserve">Для участия в конкурсе Организации представляют в </w:t>
      </w:r>
      <w:r w:rsidRPr="00664B96">
        <w:rPr>
          <w:rFonts w:ascii="Times New Roman" w:hAnsi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7"/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выписки из Единого государственного реестра юридических лиц, заверенной в установленном порядке и выданной не позднее, чем за один месяц до даты подачи документов;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справки, заверенной в установленном порядке, выданной не позднее, чем за один месяц до даты подачи документов 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справки социально ориентированной некоммерческой организации об отсутствии просроченной зад</w:t>
      </w:r>
      <w:r>
        <w:rPr>
          <w:rFonts w:ascii="Times New Roman" w:hAnsi="Times New Roman"/>
          <w:sz w:val="24"/>
          <w:szCs w:val="24"/>
        </w:rPr>
        <w:t xml:space="preserve">олженности по возврату в бюджет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городского округа Электросталь </w:t>
      </w:r>
      <w:r w:rsidRPr="00205F45">
        <w:rPr>
          <w:rFonts w:ascii="Times New Roman" w:hAnsi="Times New Roman"/>
          <w:sz w:val="24"/>
          <w:szCs w:val="24"/>
        </w:rPr>
        <w:t>субсидий, бюджетных инвестиций и иной просроченной задолженности по состоянию на дату подписания заявки на участие в Конкурсе;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гарантийного письма за подписью руководителя Организации о готовности выполнения</w:t>
      </w:r>
      <w:r w:rsidRPr="00205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функц</w:t>
      </w:r>
      <w:r>
        <w:rPr>
          <w:rFonts w:ascii="Times New Roman" w:hAnsi="Times New Roman"/>
          <w:sz w:val="24"/>
          <w:szCs w:val="24"/>
        </w:rPr>
        <w:t xml:space="preserve">ий уполномоченной организации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городском округе Электросталь </w:t>
      </w:r>
      <w:r w:rsidRPr="00205F45">
        <w:rPr>
          <w:rFonts w:ascii="Times New Roman" w:hAnsi="Times New Roman"/>
          <w:sz w:val="24"/>
          <w:szCs w:val="24"/>
        </w:rPr>
        <w:t>в соответствии с Правилами персонифицированного финансирования;</w:t>
      </w:r>
    </w:p>
    <w:p w:rsidR="008C6238" w:rsidRPr="00205F45" w:rsidRDefault="008C6238" w:rsidP="008C6238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Программы (перечня мероприятий) реализации Проекта в соответствующем году, включающая целевые показатели реализации Проекта.</w:t>
      </w:r>
    </w:p>
    <w:p w:rsidR="008C6238" w:rsidRPr="00205F45" w:rsidRDefault="008C6238" w:rsidP="008C62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205F45"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205F45">
        <w:rPr>
          <w:lang w:eastAsia="en-US"/>
        </w:rPr>
        <w:t>PortableDocumentFormat</w:t>
      </w:r>
      <w:proofErr w:type="spellEnd"/>
      <w:r w:rsidRPr="00205F45">
        <w:rPr>
          <w:lang w:eastAsia="en-US"/>
        </w:rPr>
        <w:t xml:space="preserve"> (PDF).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Ref1831442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8"/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Организация соответствует требованиям, установленным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_Ref1831347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7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К заявке приложены все необходимые документы, предусмотренные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_Ref1831395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9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C6238" w:rsidRPr="00205F45" w:rsidRDefault="008C6238" w:rsidP="008C6238">
      <w:pPr>
        <w:pStyle w:val="a6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целевые показатели Проекта, представленного Организацией, соответствуют Программе персонифицированного финансирования в части нормативов обеспечения сертификатов персонифицированного финансирования, а также числа и структуры сертификатов дополнительного образования.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несоблюдения одного или нескольких условий, установленных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_Ref1831442 \r \h 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10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конкурсная комиссия выносит решение об отказе Организации в предоставлении поддержки.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Ref1831571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9"/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проработанность Проекта и соответствие его показателям Программы персонифицированного финансирования;</w:t>
      </w:r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кадровый потенциал Организации;</w:t>
      </w:r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ресурсный потенциал Организации;</w:t>
      </w:r>
    </w:p>
    <w:p w:rsidR="008C6238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опыт участия 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8C6238" w:rsidRPr="00205F45" w:rsidRDefault="008C6238" w:rsidP="008C623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8505B">
        <w:rPr>
          <w:rFonts w:ascii="Times New Roman" w:hAnsi="Times New Roman"/>
          <w:sz w:val="24"/>
          <w:szCs w:val="24"/>
        </w:rPr>
        <w:t>Опыт участия Организации в организации и проведении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_Ref1831571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12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 согласно </w:t>
      </w:r>
      <w:r w:rsidRPr="0046216E">
        <w:rPr>
          <w:rFonts w:ascii="Times New Roman" w:hAnsi="Times New Roman"/>
          <w:sz w:val="24"/>
          <w:szCs w:val="24"/>
        </w:rPr>
        <w:t>приложению 1 к настоящему Порядку.</w:t>
      </w:r>
      <w:r w:rsidRPr="00205F45">
        <w:rPr>
          <w:rFonts w:ascii="Times New Roman" w:hAnsi="Times New Roman"/>
          <w:sz w:val="24"/>
          <w:szCs w:val="24"/>
        </w:rPr>
        <w:t xml:space="preserve">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Предоставление субсидии на цели, указанные в 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_Ref1829688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4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 w:rsidRPr="00664B96">
        <w:rPr>
          <w:rFonts w:ascii="Times New Roman" w:hAnsi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/>
          <w:sz w:val="24"/>
          <w:szCs w:val="24"/>
        </w:rPr>
        <w:t xml:space="preserve"> соответствии со сводной бюджетной росписью местного бюджета в пределах лимитов бюджетных обязательств, предусмотренных на реализацию мероприятия «Обеспечение </w:t>
      </w:r>
      <w:r>
        <w:rPr>
          <w:rFonts w:ascii="Times New Roman" w:hAnsi="Times New Roman"/>
          <w:sz w:val="24"/>
          <w:szCs w:val="24"/>
        </w:rPr>
        <w:t xml:space="preserve">функционирования модели </w:t>
      </w:r>
      <w:r w:rsidRPr="00205F45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детей» муниципальной программы «Развитие образования в муниципаль</w:t>
      </w:r>
      <w:r>
        <w:rPr>
          <w:rFonts w:ascii="Times New Roman" w:hAnsi="Times New Roman"/>
          <w:sz w:val="24"/>
          <w:szCs w:val="24"/>
        </w:rPr>
        <w:t>ном образовании «Городской округ Электросталь</w:t>
      </w:r>
      <w:r w:rsidRPr="00205F45">
        <w:rPr>
          <w:rFonts w:ascii="Times New Roman" w:hAnsi="Times New Roman"/>
          <w:sz w:val="24"/>
          <w:szCs w:val="24"/>
        </w:rPr>
        <w:t>» на 2014 - 2019 гг.».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целевое назначение и предельный размер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условия и порядок предоставления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8C6238" w:rsidRPr="00205F45" w:rsidRDefault="008C6238" w:rsidP="008C6238">
      <w:pPr>
        <w:pStyle w:val="a6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Уполномоченный орган заключает с Организацией соглашение о предоставлении субсидии по форме согласно </w:t>
      </w:r>
      <w:r w:rsidRPr="00394523">
        <w:rPr>
          <w:rFonts w:ascii="Times New Roman" w:hAnsi="Times New Roman"/>
          <w:sz w:val="24"/>
          <w:szCs w:val="24"/>
        </w:rPr>
        <w:t>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  <w:r w:rsidRPr="00205F45">
        <w:rPr>
          <w:rFonts w:ascii="Times New Roman" w:hAnsi="Times New Roman"/>
          <w:sz w:val="24"/>
          <w:szCs w:val="24"/>
        </w:rPr>
        <w:t xml:space="preserve"> в течение 2 календарных дней со дня определения Организации – победителя конкурса.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Перечисление субсидии осуществляется Уполномоченным органом авансовыми платежами на основании заявок о перечислении субсидии, подаваемых Организацией, на счет, открытый в подразделении расчетной сети Центрального банка Российской Федерации или кредитной организации.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Требования к отчетности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Ref1832029"/>
      <w:r w:rsidRPr="00205F45">
        <w:rPr>
          <w:rFonts w:ascii="Times New Roman" w:hAnsi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орган;</w:t>
      </w:r>
      <w:bookmarkEnd w:id="10"/>
    </w:p>
    <w:p w:rsidR="008C6238" w:rsidRPr="00205F45" w:rsidRDefault="008C6238" w:rsidP="008C6238">
      <w:pPr>
        <w:pStyle w:val="a6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отчет о расходовании субсидии по форме согласно </w:t>
      </w:r>
      <w:r w:rsidRPr="00394523">
        <w:rPr>
          <w:rFonts w:ascii="Times New Roman" w:hAnsi="Times New Roman"/>
          <w:sz w:val="24"/>
          <w:szCs w:val="24"/>
        </w:rPr>
        <w:t>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  <w:r w:rsidRPr="00205F45">
        <w:rPr>
          <w:rFonts w:ascii="Times New Roman" w:hAnsi="Times New Roman"/>
          <w:sz w:val="24"/>
          <w:szCs w:val="24"/>
        </w:rPr>
        <w:t>;</w:t>
      </w:r>
    </w:p>
    <w:p w:rsidR="008C6238" w:rsidRPr="00205F45" w:rsidRDefault="008C6238" w:rsidP="008C6238">
      <w:pPr>
        <w:pStyle w:val="a6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копии первичных документов, подтверждающих расходование субсидии.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не предоставления Организацией вышеперечисленных документов в течение 10 рабочих дней по истечении срока, указанного в 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_Ref1832029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Pr="00205F45">
        <w:rPr>
          <w:rFonts w:ascii="Times New Roman" w:hAnsi="Times New Roman"/>
          <w:sz w:val="24"/>
          <w:szCs w:val="24"/>
        </w:rPr>
        <w:t>18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Субсидия должна быть возвращена Организацией в течение 30 календарных дней со дня получения решения </w:t>
      </w:r>
      <w:r w:rsidRPr="00664B96">
        <w:rPr>
          <w:rFonts w:ascii="Times New Roman" w:hAnsi="Times New Roman"/>
          <w:sz w:val="24"/>
          <w:szCs w:val="24"/>
        </w:rPr>
        <w:t>Уполномоченного органа</w:t>
      </w:r>
      <w:r w:rsidRPr="00205F45">
        <w:rPr>
          <w:rFonts w:ascii="Times New Roman" w:hAnsi="Times New Roman"/>
          <w:sz w:val="24"/>
          <w:szCs w:val="24"/>
        </w:rPr>
        <w:t xml:space="preserve"> о прекращении предоставления субсидии.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 xml:space="preserve">поступления средств в течение 30 календарных дней со дня получения Организацией указанного решения, </w:t>
      </w:r>
      <w:r w:rsidRPr="00664B96">
        <w:rPr>
          <w:rFonts w:ascii="Times New Roman" w:hAnsi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/>
          <w:sz w:val="24"/>
          <w:szCs w:val="24"/>
        </w:rPr>
        <w:t xml:space="preserve"> в 3-месячный срок принимает меры по их взысканию в судебном порядке.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88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8C6238" w:rsidRPr="00205F45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случае,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</w:t>
      </w:r>
      <w:r w:rsidRPr="00664B96">
        <w:rPr>
          <w:rFonts w:ascii="Times New Roman" w:hAnsi="Times New Roman"/>
          <w:sz w:val="24"/>
          <w:szCs w:val="24"/>
        </w:rPr>
        <w:t>Уполномоченный орган</w:t>
      </w:r>
      <w:r w:rsidRPr="00205F45">
        <w:rPr>
          <w:rFonts w:ascii="Times New Roman" w:hAnsi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</w:t>
      </w:r>
      <w:r w:rsidRPr="00664B96">
        <w:rPr>
          <w:rFonts w:ascii="Times New Roman" w:hAnsi="Times New Roman"/>
          <w:sz w:val="24"/>
          <w:szCs w:val="24"/>
        </w:rPr>
        <w:t>с Уполномоченным органом.</w:t>
      </w:r>
    </w:p>
    <w:p w:rsidR="008C6238" w:rsidRDefault="008C6238" w:rsidP="008C6238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Pr="00664B96">
        <w:rPr>
          <w:rFonts w:ascii="Times New Roman" w:hAnsi="Times New Roman"/>
          <w:sz w:val="24"/>
          <w:szCs w:val="24"/>
        </w:rPr>
        <w:t>Уполномоченным органом</w:t>
      </w:r>
      <w:r w:rsidRPr="00205F45">
        <w:rPr>
          <w:rFonts w:ascii="Times New Roman" w:hAnsi="Times New Roman"/>
          <w:sz w:val="24"/>
          <w:szCs w:val="24"/>
        </w:rPr>
        <w:t xml:space="preserve"> и Отделом финансов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городской округ Электросталь</w:t>
      </w:r>
      <w:r w:rsidRPr="00205F45">
        <w:rPr>
          <w:rFonts w:ascii="Times New Roman" w:hAnsi="Times New Roman"/>
          <w:sz w:val="24"/>
          <w:szCs w:val="24"/>
        </w:rPr>
        <w:t>».</w:t>
      </w: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Pr="00E20CA2" w:rsidRDefault="008C6238" w:rsidP="008C6238">
      <w:pPr>
        <w:pStyle w:val="2-"/>
        <w:ind w:right="-1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Pr="00E20CA2">
        <w:rPr>
          <w:b w:val="0"/>
          <w:i w:val="0"/>
          <w:sz w:val="24"/>
          <w:szCs w:val="24"/>
        </w:rPr>
        <w:t>ерно</w:t>
      </w:r>
    </w:p>
    <w:p w:rsidR="008C6238" w:rsidRPr="00247F19" w:rsidRDefault="008C6238" w:rsidP="008C6238">
      <w:pPr>
        <w:pStyle w:val="2-"/>
        <w:spacing w:before="0" w:after="0"/>
        <w:ind w:right="-1"/>
        <w:jc w:val="left"/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 xml:space="preserve">отдела </w:t>
      </w:r>
      <w:r>
        <w:rPr>
          <w:b w:val="0"/>
          <w:i w:val="0"/>
          <w:sz w:val="24"/>
          <w:szCs w:val="24"/>
        </w:rPr>
        <w:t xml:space="preserve">                             </w:t>
      </w:r>
      <w:proofErr w:type="spellStart"/>
      <w:r w:rsidRPr="00E20CA2">
        <w:rPr>
          <w:b w:val="0"/>
          <w:i w:val="0"/>
          <w:sz w:val="24"/>
          <w:szCs w:val="24"/>
        </w:rPr>
        <w:t>Н.А.Сухорукова</w:t>
      </w:r>
      <w:proofErr w:type="spellEnd"/>
    </w:p>
    <w:p w:rsidR="008C6238" w:rsidRDefault="008C6238" w:rsidP="008C6238">
      <w:pPr>
        <w:ind w:firstLine="709"/>
        <w:contextualSpacing/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238" w:rsidRPr="00205F45" w:rsidRDefault="008C6238" w:rsidP="008C6238">
      <w:pPr>
        <w:widowControl w:val="0"/>
        <w:tabs>
          <w:tab w:val="left" w:pos="993"/>
          <w:tab w:val="left" w:pos="1883"/>
        </w:tabs>
        <w:autoSpaceDE w:val="0"/>
        <w:autoSpaceDN w:val="0"/>
        <w:adjustRightInd w:val="0"/>
        <w:spacing w:line="264" w:lineRule="exact"/>
        <w:jc w:val="both"/>
        <w:outlineLvl w:val="0"/>
        <w:rPr>
          <w:color w:val="000000"/>
          <w:lang w:bidi="ru-RU"/>
        </w:rPr>
      </w:pPr>
    </w:p>
    <w:p w:rsidR="008C6238" w:rsidRPr="00205F45" w:rsidRDefault="008C6238" w:rsidP="008C6238">
      <w:pPr>
        <w:widowControl w:val="0"/>
        <w:tabs>
          <w:tab w:val="left" w:pos="993"/>
          <w:tab w:val="left" w:pos="1883"/>
        </w:tabs>
        <w:autoSpaceDE w:val="0"/>
        <w:autoSpaceDN w:val="0"/>
        <w:adjustRightInd w:val="0"/>
        <w:spacing w:line="264" w:lineRule="exact"/>
        <w:jc w:val="both"/>
        <w:outlineLvl w:val="0"/>
        <w:rPr>
          <w:iCs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Pr="00205F45" w:rsidRDefault="008C6238" w:rsidP="008C6238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>
        <w:t>П</w:t>
      </w:r>
      <w:r w:rsidRPr="00205F45">
        <w:t xml:space="preserve">риложение 1 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к Порядку предоставления поддержки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социально-ориентированным некоммерческим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организациям на реализацию проекта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по обеспечению развития системы дополнительного </w:t>
      </w:r>
    </w:p>
    <w:p w:rsidR="008C6238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 xml:space="preserve">образования детей посредством внедрения 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 w:rsidRPr="00205F45">
        <w:t>механизма персонифицированного финансирования</w:t>
      </w:r>
    </w:p>
    <w:p w:rsidR="008C6238" w:rsidRPr="00205F45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</w:p>
    <w:p w:rsidR="008C6238" w:rsidRPr="009637A1" w:rsidRDefault="008C6238" w:rsidP="008C62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</w:p>
    <w:p w:rsidR="008C6238" w:rsidRPr="009637A1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7A1">
        <w:rPr>
          <w:rFonts w:ascii="Times New Roman" w:hAnsi="Times New Roman" w:cs="Times New Roman"/>
          <w:sz w:val="24"/>
          <w:szCs w:val="24"/>
        </w:rPr>
        <w:t>КРИТЕРИИ</w:t>
      </w:r>
    </w:p>
    <w:p w:rsidR="008C6238" w:rsidRPr="009637A1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7A1"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8C6238" w:rsidRPr="009637A1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A1">
              <w:rPr>
                <w:b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A1">
              <w:rPr>
                <w:b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38" w:rsidRPr="007678DC" w:rsidRDefault="008C6238" w:rsidP="00161D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A1">
              <w:rPr>
                <w:b/>
              </w:rPr>
              <w:t>Порядок оценки критерия и соответствующее ему количество баллов</w:t>
            </w:r>
            <w:r>
              <w:rPr>
                <w:b/>
              </w:rPr>
              <w:t>*</w:t>
            </w: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A8505B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</w:pPr>
            <w:r w:rsidRPr="009637A1">
              <w:t xml:space="preserve">Проработанность Проекта и соответствие его показателям Программе персонифицированного финансирования; </w:t>
            </w:r>
          </w:p>
          <w:p w:rsidR="008C6238" w:rsidRPr="0029190D" w:rsidRDefault="008C6238" w:rsidP="00161D3F">
            <w:pPr>
              <w:ind w:left="709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</w:t>
            </w:r>
            <w:r>
              <w:t>5</w:t>
            </w:r>
            <w:r w:rsidRPr="009637A1">
              <w:t xml:space="preserve"> баллов);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</w:t>
            </w:r>
            <w:r>
              <w:t>3</w:t>
            </w:r>
            <w:r w:rsidRPr="009637A1">
              <w:t xml:space="preserve"> балла);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Целевые показатели проекта не соответствуют Программе персонифицированного финансирования (0 баллов).</w:t>
            </w:r>
          </w:p>
          <w:p w:rsidR="008C6238" w:rsidRPr="00A8505B" w:rsidRDefault="008C6238" w:rsidP="00161D3F">
            <w:pPr>
              <w:rPr>
                <w:b/>
                <w:bCs/>
              </w:rPr>
            </w:pP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A8505B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</w:pPr>
            <w:r w:rsidRPr="009637A1"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A8505B">
              <w:t>Организация имеет в штате лиц, обеспечивающих юридическое (юристов) и финансовое (бухгалтеров) сопровождение деятельности (</w:t>
            </w:r>
            <w:r>
              <w:t>3</w:t>
            </w:r>
            <w:r w:rsidRPr="00A8505B">
              <w:t xml:space="preserve"> балла)</w:t>
            </w:r>
            <w:r w:rsidRPr="009637A1">
              <w:t>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Организация имеет возможность привлечения лиц, обеспечивающих юридическое (юристов) и финансовое (бухгалтеров) сопровождение деятельности, либо у Организации заключены договоры о приобретении соответствующих услуг (</w:t>
            </w:r>
            <w:r>
              <w:t>2</w:t>
            </w:r>
            <w:r w:rsidRPr="009637A1">
              <w:t xml:space="preserve"> балл</w:t>
            </w:r>
            <w:r>
              <w:t>а</w:t>
            </w:r>
            <w:r w:rsidRPr="009637A1">
              <w:t>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Возможности организации привлечения лиц, обеспечивающих юридическое (юристов) и финансовое (бухгалтеров) сопровождение деятельности, не подтверждены (0 баллов).</w:t>
            </w:r>
          </w:p>
          <w:p w:rsidR="008C6238" w:rsidRPr="0029190D" w:rsidRDefault="008C6238" w:rsidP="00161D3F">
            <w:pPr>
              <w:autoSpaceDE w:val="0"/>
              <w:autoSpaceDN w:val="0"/>
              <w:adjustRightInd w:val="0"/>
              <w:jc w:val="both"/>
            </w:pP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</w:pPr>
            <w:r w:rsidRPr="00A8505B">
              <w:t>Квалификационный уровень специалистов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 xml:space="preserve">Организация имеет в штате экспертов, имеющих сертификат </w:t>
            </w:r>
            <w:proofErr w:type="spellStart"/>
            <w:r w:rsidRPr="009637A1">
              <w:t>Рособрнадзора</w:t>
            </w:r>
            <w:proofErr w:type="spellEnd"/>
            <w:r w:rsidRPr="009637A1">
              <w:t xml:space="preserve"> (5 баллов)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05B">
              <w:t xml:space="preserve">Организация имеет в штате лиц, имеющих опыт организации и </w:t>
            </w:r>
            <w:r w:rsidRPr="009637A1">
              <w:t>проведения мониторингов и прикладных социологических исследований (3 балла);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7A1">
              <w:t>Организация не имеет в штате сертифицированных экспертов; специалистов, имеющих опыт организации и проведения мониторингов и прикладных социологических исследований (0 баллов);</w:t>
            </w: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center"/>
            </w:pPr>
            <w:r w:rsidRPr="009637A1"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</w:pPr>
            <w:r w:rsidRPr="00A8505B">
              <w:t xml:space="preserve">Ресурсный потенциал </w:t>
            </w:r>
            <w:r w:rsidRPr="009637A1">
              <w:t>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Организация имеет программные средства</w:t>
            </w:r>
            <w:r>
              <w:t xml:space="preserve"> и </w:t>
            </w:r>
            <w:r w:rsidRPr="00A8505B">
              <w:t xml:space="preserve">необходимую для реализации </w:t>
            </w:r>
            <w:r w:rsidRPr="009637A1">
              <w:t>Проекта оргтехнику, аттестованные</w:t>
            </w:r>
            <w:r>
              <w:t xml:space="preserve"> </w:t>
            </w:r>
            <w:r w:rsidRPr="009637A1">
              <w:t>(сертифицированные) для р</w:t>
            </w:r>
            <w:r>
              <w:t>аботы с персональными данными (5</w:t>
            </w:r>
            <w:r w:rsidRPr="009637A1">
              <w:t xml:space="preserve"> балл</w:t>
            </w:r>
            <w:r>
              <w:t>ов);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Организация имеет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Наличие у Организации необходимой оргтехники не подтверждено (0 баллов).</w:t>
            </w:r>
          </w:p>
          <w:p w:rsidR="008C6238" w:rsidRPr="0029190D" w:rsidRDefault="008C6238" w:rsidP="00161D3F">
            <w:pPr>
              <w:autoSpaceDE w:val="0"/>
              <w:autoSpaceDN w:val="0"/>
              <w:adjustRightInd w:val="0"/>
              <w:jc w:val="both"/>
            </w:pPr>
          </w:p>
        </w:tc>
      </w:tr>
      <w:tr w:rsidR="008C6238" w:rsidRPr="009637A1" w:rsidTr="00161D3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90D"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A8505B" w:rsidRDefault="008C6238" w:rsidP="00161D3F">
            <w:pPr>
              <w:jc w:val="both"/>
            </w:pPr>
            <w:r w:rsidRPr="00A8505B">
              <w:t>Опыт участия Организации в организации и проведении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7A1">
              <w:t xml:space="preserve">Проведение экспертиз образовательных учреждений </w:t>
            </w:r>
            <w:r>
              <w:t>(5</w:t>
            </w:r>
            <w:r w:rsidRPr="009637A1">
              <w:t xml:space="preserve"> баллов);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7A1">
              <w:t>Проведение правовых экспертиз социальн</w:t>
            </w:r>
            <w:r>
              <w:t>ых и образовательных проектов (3</w:t>
            </w:r>
            <w:r w:rsidRPr="009637A1">
              <w:t xml:space="preserve"> балла);</w:t>
            </w:r>
          </w:p>
          <w:p w:rsidR="008C6238" w:rsidRPr="009637A1" w:rsidRDefault="008C6238" w:rsidP="00161D3F">
            <w:pPr>
              <w:autoSpaceDE w:val="0"/>
              <w:autoSpaceDN w:val="0"/>
              <w:adjustRightInd w:val="0"/>
              <w:jc w:val="both"/>
            </w:pPr>
            <w:r w:rsidRPr="009637A1">
              <w:t>П</w:t>
            </w:r>
            <w:r>
              <w:t xml:space="preserve">роведения мероприятий </w:t>
            </w:r>
            <w:r w:rsidRPr="009637A1">
              <w:t xml:space="preserve">всероссийского </w:t>
            </w:r>
            <w:r>
              <w:t xml:space="preserve">и </w:t>
            </w:r>
            <w:r w:rsidRPr="00651E5E">
              <w:t>регионального</w:t>
            </w:r>
            <w:r w:rsidRPr="009637A1">
              <w:t xml:space="preserve"> уровней</w:t>
            </w:r>
            <w:r w:rsidRPr="009637A1" w:rsidDel="00AA370A">
              <w:t xml:space="preserve"> </w:t>
            </w:r>
            <w:r w:rsidRPr="009637A1">
              <w:t>(</w:t>
            </w:r>
            <w:r>
              <w:t>1</w:t>
            </w:r>
            <w:r w:rsidRPr="009637A1">
              <w:t xml:space="preserve"> </w:t>
            </w:r>
            <w:r>
              <w:t>балл</w:t>
            </w:r>
            <w:r w:rsidRPr="009637A1">
              <w:t>);</w:t>
            </w: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</w:pPr>
            <w:r w:rsidRPr="00A8505B">
              <w:t>Отсутствие подтверждения экспертной деятельности (0 баллов)</w:t>
            </w:r>
          </w:p>
          <w:p w:rsidR="008C6238" w:rsidRPr="0029190D" w:rsidRDefault="008C6238" w:rsidP="00161D3F">
            <w:pPr>
              <w:autoSpaceDE w:val="0"/>
              <w:autoSpaceDN w:val="0"/>
              <w:adjustRightInd w:val="0"/>
              <w:jc w:val="both"/>
            </w:pPr>
          </w:p>
          <w:p w:rsidR="008C6238" w:rsidRPr="0029190D" w:rsidRDefault="008C6238" w:rsidP="00161D3F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</w:rPr>
            </w:pPr>
          </w:p>
        </w:tc>
      </w:tr>
    </w:tbl>
    <w:p w:rsidR="008C6238" w:rsidRDefault="008C6238" w:rsidP="008C6238"/>
    <w:p w:rsidR="008C6238" w:rsidRPr="0029190D" w:rsidRDefault="008C6238" w:rsidP="008C6238">
      <w:pPr>
        <w:jc w:val="both"/>
      </w:pPr>
      <w:r>
        <w:t>* - по Критериям №3 и №5 допускается суммирование баллов индикаторов, полностью соответствующих организации</w:t>
      </w:r>
      <w:r w:rsidRPr="00FF146D">
        <w:t xml:space="preserve"> </w:t>
      </w:r>
      <w:r>
        <w:t xml:space="preserve">и подтверждённых документально </w:t>
      </w:r>
      <w:r w:rsidRPr="00FF146D">
        <w:t>(максимально</w:t>
      </w:r>
      <w:r>
        <w:t xml:space="preserve"> возможно</w:t>
      </w:r>
      <w:r w:rsidRPr="00FF146D">
        <w:t>е количество баллов</w:t>
      </w:r>
      <w:r>
        <w:t xml:space="preserve"> – 8 и 9 баллов</w:t>
      </w:r>
      <w:r w:rsidRPr="00D77E33">
        <w:t xml:space="preserve"> </w:t>
      </w:r>
      <w:r>
        <w:t>соответственно). Максимально возможное суммарное количество баллов по всем критериям – 30 баллов.</w:t>
      </w:r>
    </w:p>
    <w:p w:rsidR="008C6238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238" w:rsidRPr="00E20CA2" w:rsidRDefault="008C6238" w:rsidP="008C6238">
      <w:pPr>
        <w:pStyle w:val="2-"/>
        <w:ind w:right="-1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Pr="00E20CA2">
        <w:rPr>
          <w:b w:val="0"/>
          <w:i w:val="0"/>
          <w:sz w:val="24"/>
          <w:szCs w:val="24"/>
        </w:rPr>
        <w:t>ерно</w:t>
      </w:r>
    </w:p>
    <w:p w:rsidR="008C6238" w:rsidRPr="00247F19" w:rsidRDefault="008C6238" w:rsidP="008C6238">
      <w:pPr>
        <w:pStyle w:val="2-"/>
        <w:spacing w:before="0" w:after="0"/>
        <w:ind w:right="-1"/>
        <w:jc w:val="left"/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 xml:space="preserve">отдела </w:t>
      </w:r>
      <w:r>
        <w:rPr>
          <w:b w:val="0"/>
          <w:i w:val="0"/>
          <w:sz w:val="24"/>
          <w:szCs w:val="24"/>
        </w:rPr>
        <w:t xml:space="preserve">                          </w:t>
      </w:r>
      <w:proofErr w:type="spellStart"/>
      <w:r w:rsidRPr="00E20CA2">
        <w:rPr>
          <w:b w:val="0"/>
          <w:i w:val="0"/>
          <w:sz w:val="24"/>
          <w:szCs w:val="24"/>
        </w:rPr>
        <w:t>Н.А.Сухорукова</w:t>
      </w:r>
      <w:proofErr w:type="spellEnd"/>
    </w:p>
    <w:p w:rsidR="008C6238" w:rsidRDefault="008C6238" w:rsidP="008C6238">
      <w:pPr>
        <w:ind w:firstLine="709"/>
        <w:contextualSpacing/>
      </w:pPr>
    </w:p>
    <w:p w:rsidR="008C6238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238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238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238" w:rsidRDefault="008C6238" w:rsidP="008C6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238" w:rsidRPr="00247F19" w:rsidRDefault="008C6238" w:rsidP="008C6238">
      <w:pPr>
        <w:rPr>
          <w:rFonts w:cs="Times New Roman"/>
        </w:rPr>
      </w:pPr>
    </w:p>
    <w:p w:rsidR="00B1159C" w:rsidRDefault="00B1159C"/>
    <w:sectPr w:rsidR="00B1159C" w:rsidSect="00476159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A5" w:rsidRDefault="00366AA5">
      <w:r>
        <w:separator/>
      </w:r>
    </w:p>
  </w:endnote>
  <w:endnote w:type="continuationSeparator" w:id="0">
    <w:p w:rsidR="00366AA5" w:rsidRDefault="0036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A5" w:rsidRDefault="00366AA5">
      <w:r>
        <w:separator/>
      </w:r>
    </w:p>
  </w:footnote>
  <w:footnote w:type="continuationSeparator" w:id="0">
    <w:p w:rsidR="00366AA5" w:rsidRDefault="0036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3" w:rsidRDefault="00E124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AF8">
      <w:rPr>
        <w:noProof/>
      </w:rPr>
      <w:t>9</w:t>
    </w:r>
    <w:r>
      <w:rPr>
        <w:noProof/>
      </w:rPr>
      <w:fldChar w:fldCharType="end"/>
    </w:r>
  </w:p>
  <w:p w:rsidR="004260C3" w:rsidRDefault="00BF3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80D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0724B2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3F76C3"/>
    <w:multiLevelType w:val="multilevel"/>
    <w:tmpl w:val="1ABC10DC"/>
    <w:lvl w:ilvl="0">
      <w:start w:val="1"/>
      <w:numFmt w:val="upperRoman"/>
      <w:lvlText w:val="%1."/>
      <w:lvlJc w:val="right"/>
      <w:pPr>
        <w:ind w:left="88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1AD3CA5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20035CB"/>
    <w:multiLevelType w:val="multilevel"/>
    <w:tmpl w:val="DE66831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7112284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96B1D46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0007941"/>
    <w:multiLevelType w:val="multilevel"/>
    <w:tmpl w:val="0B4EF69E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22A27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7305E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0802DF7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38"/>
    <w:rsid w:val="00366AA5"/>
    <w:rsid w:val="00664B96"/>
    <w:rsid w:val="008C6238"/>
    <w:rsid w:val="00B1159C"/>
    <w:rsid w:val="00BF3AF8"/>
    <w:rsid w:val="00D77A5A"/>
    <w:rsid w:val="00E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AC13-A4F7-428C-82B0-B67D4A58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3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23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C6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6238"/>
    <w:rPr>
      <w:color w:val="0000FF"/>
      <w:u w:val="single"/>
    </w:rPr>
  </w:style>
  <w:style w:type="paragraph" w:styleId="a6">
    <w:name w:val="List Paragraph"/>
    <w:aliases w:val="мой,List Paragraph"/>
    <w:basedOn w:val="a"/>
    <w:link w:val="a7"/>
    <w:uiPriority w:val="34"/>
    <w:qFormat/>
    <w:rsid w:val="008C6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мой Знак,List Paragraph Знак"/>
    <w:basedOn w:val="a0"/>
    <w:link w:val="a6"/>
    <w:uiPriority w:val="34"/>
    <w:locked/>
    <w:rsid w:val="008C6238"/>
  </w:style>
  <w:style w:type="paragraph" w:customStyle="1" w:styleId="ConsPlusTitle">
    <w:name w:val="ConsPlusTitle"/>
    <w:uiPriority w:val="99"/>
    <w:rsid w:val="008C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8C6238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dcterms:created xsi:type="dcterms:W3CDTF">2019-06-06T08:23:00Z</dcterms:created>
  <dcterms:modified xsi:type="dcterms:W3CDTF">2019-06-06T13:12:00Z</dcterms:modified>
</cp:coreProperties>
</file>