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2127"/>
        <w:gridCol w:w="2551"/>
        <w:gridCol w:w="2268"/>
        <w:gridCol w:w="2693"/>
        <w:gridCol w:w="2127"/>
      </w:tblGrid>
      <w:tr w:rsidR="00FD0B08" w:rsidRPr="00C9730A" w:rsidTr="00913196">
        <w:trPr>
          <w:trHeight w:val="1155"/>
        </w:trPr>
        <w:tc>
          <w:tcPr>
            <w:tcW w:w="851" w:type="dxa"/>
          </w:tcPr>
          <w:p w:rsidR="00FD0B08" w:rsidRPr="00C9730A" w:rsidRDefault="00FD0B08" w:rsidP="00FD0B08">
            <w:pPr>
              <w:rPr>
                <w:rFonts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="Times New Roman"/>
                <w:sz w:val="20"/>
                <w:szCs w:val="20"/>
              </w:rPr>
              <w:t>123</w:t>
            </w:r>
            <w:r w:rsidRPr="00C9730A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FD0B08" w:rsidRPr="00C9730A" w:rsidRDefault="00FD0B08" w:rsidP="0091319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9730A">
              <w:rPr>
                <w:rFonts w:cs="Times New Roman"/>
                <w:sz w:val="20"/>
                <w:szCs w:val="20"/>
              </w:rPr>
              <w:t>г.Электросталь</w:t>
            </w:r>
            <w:proofErr w:type="spellEnd"/>
            <w:r w:rsidRPr="00C9730A">
              <w:rPr>
                <w:rFonts w:cs="Times New Roman"/>
                <w:sz w:val="20"/>
                <w:szCs w:val="20"/>
              </w:rPr>
              <w:t>, ул. Мира, в районе дома № 32</w:t>
            </w:r>
          </w:p>
        </w:tc>
        <w:tc>
          <w:tcPr>
            <w:tcW w:w="2127" w:type="dxa"/>
          </w:tcPr>
          <w:p w:rsidR="00FD0B08" w:rsidRPr="00C9730A" w:rsidRDefault="00FD0B08" w:rsidP="00913196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Киоск</w:t>
            </w:r>
          </w:p>
        </w:tc>
        <w:tc>
          <w:tcPr>
            <w:tcW w:w="2551" w:type="dxa"/>
          </w:tcPr>
          <w:p w:rsidR="00FD0B08" w:rsidRPr="00C9730A" w:rsidRDefault="00FD0B08" w:rsidP="00913196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Печатная продукция</w:t>
            </w:r>
          </w:p>
        </w:tc>
        <w:tc>
          <w:tcPr>
            <w:tcW w:w="2268" w:type="dxa"/>
          </w:tcPr>
          <w:p w:rsidR="00FD0B08" w:rsidRPr="00C9730A" w:rsidRDefault="00FD0B08" w:rsidP="00913196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1.01.2015</w:t>
            </w:r>
          </w:p>
          <w:p w:rsidR="00FD0B08" w:rsidRPr="00C9730A" w:rsidRDefault="00FD0B08" w:rsidP="00913196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31.12.2019</w:t>
            </w:r>
          </w:p>
        </w:tc>
        <w:tc>
          <w:tcPr>
            <w:tcW w:w="2693" w:type="dxa"/>
          </w:tcPr>
          <w:p w:rsidR="00FD0B08" w:rsidRPr="00C9730A" w:rsidRDefault="00FD0B08" w:rsidP="00913196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ЗАО «</w:t>
            </w:r>
            <w:proofErr w:type="spellStart"/>
            <w:r w:rsidRPr="00C9730A">
              <w:rPr>
                <w:rFonts w:cs="Times New Roman"/>
                <w:sz w:val="20"/>
                <w:szCs w:val="20"/>
              </w:rPr>
              <w:t>Ариа-Аиф</w:t>
            </w:r>
            <w:proofErr w:type="spellEnd"/>
            <w:r w:rsidRPr="00C9730A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2127" w:type="dxa"/>
          </w:tcPr>
          <w:p w:rsidR="00FD0B08" w:rsidRPr="00C9730A" w:rsidRDefault="00FD0B08" w:rsidP="00913196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7701136316</w:t>
            </w:r>
          </w:p>
        </w:tc>
      </w:tr>
    </w:tbl>
    <w:p w:rsidR="00C03720" w:rsidRDefault="00C03720"/>
    <w:sectPr w:rsidR="00C03720" w:rsidSect="00FD0B0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928AC"/>
    <w:multiLevelType w:val="hybridMultilevel"/>
    <w:tmpl w:val="1A325E9C"/>
    <w:lvl w:ilvl="0" w:tplc="680CF5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8C0"/>
    <w:rsid w:val="002F48C0"/>
    <w:rsid w:val="00C03720"/>
    <w:rsid w:val="00FD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293BC-EEEF-49CB-8B5A-6DAE34C1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B08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Сисева</dc:creator>
  <cp:keywords/>
  <dc:description/>
  <cp:lastModifiedBy>Юлия Сисева</cp:lastModifiedBy>
  <cp:revision>2</cp:revision>
  <dcterms:created xsi:type="dcterms:W3CDTF">2017-06-06T14:49:00Z</dcterms:created>
  <dcterms:modified xsi:type="dcterms:W3CDTF">2017-06-06T14:50:00Z</dcterms:modified>
</cp:coreProperties>
</file>