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22" w:rsidRPr="002150A7" w:rsidRDefault="00F20822" w:rsidP="00F20822">
      <w:pPr>
        <w:ind w:right="-6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22" w:rsidRPr="002150A7" w:rsidRDefault="00F20822" w:rsidP="00F20822">
      <w:pPr>
        <w:ind w:right="-6"/>
        <w:jc w:val="center"/>
        <w:rPr>
          <w:b/>
        </w:rPr>
      </w:pPr>
      <w:r w:rsidRPr="002150A7">
        <w:tab/>
      </w:r>
      <w:r w:rsidRPr="002150A7">
        <w:tab/>
      </w:r>
    </w:p>
    <w:p w:rsidR="00F20822" w:rsidRDefault="00F20822" w:rsidP="00F20822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20822" w:rsidRPr="00FC1C14" w:rsidRDefault="00F20822" w:rsidP="00F20822">
      <w:pPr>
        <w:ind w:right="-1"/>
        <w:jc w:val="center"/>
        <w:rPr>
          <w:b/>
          <w:sz w:val="12"/>
          <w:szCs w:val="12"/>
        </w:rPr>
      </w:pPr>
    </w:p>
    <w:p w:rsidR="00F20822" w:rsidRDefault="00F20822" w:rsidP="00F2082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F20822" w:rsidRPr="0036240C" w:rsidRDefault="00F20822" w:rsidP="00F20822">
      <w:pPr>
        <w:ind w:right="-1"/>
        <w:jc w:val="center"/>
        <w:rPr>
          <w:b/>
          <w:sz w:val="16"/>
          <w:szCs w:val="16"/>
        </w:rPr>
      </w:pPr>
    </w:p>
    <w:p w:rsidR="00F20822" w:rsidRDefault="00F20822" w:rsidP="00F20822">
      <w:pPr>
        <w:jc w:val="center"/>
        <w:rPr>
          <w:b/>
          <w:sz w:val="28"/>
        </w:rPr>
      </w:pPr>
      <w:r>
        <w:rPr>
          <w:b/>
          <w:sz w:val="44"/>
        </w:rPr>
        <w:t>РАСПОРЯЖЕНИЕ</w:t>
      </w:r>
    </w:p>
    <w:p w:rsidR="0069395B" w:rsidRDefault="0069395B" w:rsidP="00F20822">
      <w:pPr>
        <w:jc w:val="center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AD1E54" w:rsidRPr="00537258" w:rsidTr="00AD1E54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AD1E54" w:rsidRPr="00537258" w:rsidRDefault="00AD1E54" w:rsidP="004D4AE4">
            <w:pPr>
              <w:ind w:right="-1"/>
              <w:jc w:val="center"/>
            </w:pPr>
          </w:p>
        </w:tc>
        <w:tc>
          <w:tcPr>
            <w:tcW w:w="567" w:type="dxa"/>
          </w:tcPr>
          <w:p w:rsidR="00AD1E54" w:rsidRPr="00537258" w:rsidRDefault="00AD1E54" w:rsidP="004D4AE4">
            <w:pPr>
              <w:ind w:right="-1"/>
              <w:jc w:val="center"/>
            </w:pPr>
            <w:r w:rsidRPr="00537258"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1E54" w:rsidRPr="00537258" w:rsidRDefault="00AD1E54" w:rsidP="004D4AE4">
            <w:pPr>
              <w:ind w:right="-1"/>
              <w:jc w:val="center"/>
            </w:pPr>
          </w:p>
        </w:tc>
      </w:tr>
    </w:tbl>
    <w:p w:rsidR="009B2CAE" w:rsidRDefault="009B2CAE" w:rsidP="002D145F">
      <w:pPr>
        <w:spacing w:line="240" w:lineRule="exact"/>
        <w:jc w:val="center"/>
        <w:rPr>
          <w:rFonts w:eastAsia="Calibri" w:cs="Times New Roman"/>
        </w:rPr>
      </w:pPr>
    </w:p>
    <w:p w:rsidR="0069395B" w:rsidRDefault="0069395B" w:rsidP="002D145F">
      <w:pPr>
        <w:spacing w:line="240" w:lineRule="exact"/>
        <w:jc w:val="center"/>
        <w:rPr>
          <w:rFonts w:eastAsia="Calibri" w:cs="Times New Roman"/>
        </w:rPr>
      </w:pPr>
    </w:p>
    <w:p w:rsidR="00C97A19" w:rsidRDefault="00AD1E54" w:rsidP="002D145F">
      <w:pPr>
        <w:spacing w:line="240" w:lineRule="exact"/>
        <w:jc w:val="center"/>
        <w:rPr>
          <w:color w:val="000000"/>
        </w:rPr>
      </w:pPr>
      <w:bookmarkStart w:id="0" w:name="_GoBack"/>
      <w:r>
        <w:rPr>
          <w:rFonts w:cs="Times New Roman"/>
        </w:rPr>
        <w:t>О признании утратившими силу муниципальных правовых актов</w:t>
      </w:r>
      <w:bookmarkEnd w:id="0"/>
    </w:p>
    <w:p w:rsidR="003E281A" w:rsidRDefault="003E281A" w:rsidP="00C97A19">
      <w:pPr>
        <w:jc w:val="both"/>
        <w:rPr>
          <w:color w:val="000000"/>
        </w:rPr>
      </w:pPr>
    </w:p>
    <w:p w:rsidR="00F054F2" w:rsidRDefault="00F054F2" w:rsidP="0069395B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21C6D" w:rsidRPr="00A21C6D">
        <w:rPr>
          <w:rFonts w:eastAsia="Calibri"/>
          <w:lang w:eastAsia="en-US"/>
        </w:rPr>
        <w:t xml:space="preserve">решением Совета депутатов городского округа Электросталь Московской области от 22.06.2020 </w:t>
      </w:r>
      <w:r w:rsidR="00537258">
        <w:rPr>
          <w:rFonts w:eastAsia="Calibri"/>
          <w:lang w:eastAsia="en-US"/>
        </w:rPr>
        <w:t xml:space="preserve">            </w:t>
      </w:r>
      <w:r w:rsidR="00A21C6D" w:rsidRPr="00A21C6D">
        <w:rPr>
          <w:rFonts w:eastAsia="Calibri"/>
          <w:lang w:eastAsia="en-US"/>
        </w:rPr>
        <w:t>№ 438/73 «О системе оплаты труда работников муниципальных учреждений городского округа Электросталь Московской области»</w:t>
      </w:r>
      <w:r w:rsidRPr="00A21C6D">
        <w:rPr>
          <w:rFonts w:eastAsia="Calibri"/>
          <w:lang w:eastAsia="en-US"/>
        </w:rPr>
        <w:t xml:space="preserve">, </w:t>
      </w:r>
      <w:r w:rsidR="0069395B" w:rsidRPr="0069395B">
        <w:rPr>
          <w:rFonts w:eastAsia="Calibri"/>
          <w:lang w:eastAsia="en-US"/>
        </w:rPr>
        <w:t>приказом Управления по физической культуре и спорту Администрации городского округа Электросталь Московской области от 11.11.2020 № 97 «Об утверждении положений по оплате труда работников муниципальных учреждений</w:t>
      </w:r>
      <w:r w:rsidR="0069395B">
        <w:rPr>
          <w:rFonts w:eastAsia="Calibri"/>
          <w:lang w:eastAsia="en-US"/>
        </w:rPr>
        <w:t xml:space="preserve"> </w:t>
      </w:r>
      <w:r w:rsidR="0069395B" w:rsidRPr="0069395B">
        <w:rPr>
          <w:rFonts w:eastAsia="Calibri"/>
          <w:lang w:eastAsia="en-US"/>
        </w:rPr>
        <w:t>физической культуры и спорта»</w:t>
      </w:r>
      <w:r w:rsidR="0069395B">
        <w:rPr>
          <w:rFonts w:eastAsia="Calibri"/>
          <w:lang w:eastAsia="en-US"/>
        </w:rPr>
        <w:t>,</w:t>
      </w:r>
      <w:r w:rsidRPr="00A21C6D">
        <w:rPr>
          <w:rFonts w:eastAsia="Calibri"/>
          <w:lang w:eastAsia="en-US"/>
        </w:rPr>
        <w:t xml:space="preserve"> в целях приведения муниципальных правовых актов в соответствие законодательству:</w:t>
      </w:r>
    </w:p>
    <w:p w:rsidR="00F054F2" w:rsidRPr="00A21C6D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 Признать утратившими силу: </w:t>
      </w:r>
    </w:p>
    <w:p w:rsidR="00F054F2" w:rsidRPr="00A21C6D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1.1. Распоряжение Администрации городского округа Электросталь Московской области от </w:t>
      </w:r>
      <w:r w:rsidR="00A21C6D" w:rsidRPr="00A21C6D">
        <w:rPr>
          <w:rFonts w:eastAsia="Calibri"/>
          <w:lang w:eastAsia="en-US"/>
        </w:rPr>
        <w:t>31.10.2018 № 498-р</w:t>
      </w:r>
      <w:r w:rsidRPr="00A21C6D">
        <w:rPr>
          <w:rFonts w:eastAsia="Calibri"/>
          <w:lang w:eastAsia="en-US"/>
        </w:rPr>
        <w:t xml:space="preserve"> «</w:t>
      </w:r>
      <w:r w:rsidR="00A21C6D" w:rsidRPr="00A21C6D">
        <w:rPr>
          <w:rFonts w:eastAsia="Calibri"/>
          <w:lang w:eastAsia="en-US"/>
        </w:rPr>
        <w:t>Об оплате труда работников муниципальных учреждений физической культуры и спорта городского округа Электросталь Московской области</w:t>
      </w:r>
      <w:r w:rsidRPr="00A21C6D">
        <w:rPr>
          <w:rFonts w:eastAsia="Calibri"/>
          <w:lang w:eastAsia="en-US"/>
        </w:rPr>
        <w:t>»</w:t>
      </w:r>
      <w:r w:rsidR="00A21C6D">
        <w:rPr>
          <w:rFonts w:eastAsia="Calibri"/>
          <w:lang w:eastAsia="en-US"/>
        </w:rPr>
        <w:t>;</w:t>
      </w:r>
    </w:p>
    <w:p w:rsidR="00F054F2" w:rsidRPr="00A21C6D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1.2. Распоряжение Администрации городского округа Электросталь Московской области от </w:t>
      </w:r>
      <w:r w:rsidR="00A21C6D" w:rsidRPr="00A21C6D">
        <w:rPr>
          <w:rFonts w:eastAsia="Calibri"/>
          <w:lang w:eastAsia="en-US"/>
        </w:rPr>
        <w:t xml:space="preserve">31.10.2018 № 499-р </w:t>
      </w:r>
      <w:r w:rsidRPr="00A21C6D">
        <w:rPr>
          <w:rFonts w:eastAsia="Calibri"/>
          <w:lang w:eastAsia="en-US"/>
        </w:rPr>
        <w:t>«</w:t>
      </w:r>
      <w:r w:rsidR="00A21C6D" w:rsidRPr="00A21C6D">
        <w:rPr>
          <w:rFonts w:eastAsia="Calibri"/>
          <w:lang w:eastAsia="en-US"/>
        </w:rPr>
        <w:t xml:space="preserve">Об оплате труда работников муниципальных учреждений физической культуры и спорта городского округа Электросталь Московской области, </w:t>
      </w:r>
      <w:r w:rsidR="00A21C6D">
        <w:rPr>
          <w:rFonts w:eastAsia="Calibri"/>
          <w:lang w:eastAsia="en-US"/>
        </w:rPr>
        <w:t xml:space="preserve"> </w:t>
      </w:r>
      <w:r w:rsidR="00A21C6D" w:rsidRPr="00A21C6D">
        <w:rPr>
          <w:rFonts w:eastAsia="Calibri"/>
          <w:lang w:eastAsia="en-US"/>
        </w:rPr>
        <w:t>осуществляющих спортивную подготовку</w:t>
      </w:r>
      <w:r w:rsidRPr="00A21C6D">
        <w:rPr>
          <w:rFonts w:eastAsia="Calibri"/>
          <w:lang w:eastAsia="en-US"/>
        </w:rPr>
        <w:t>»</w:t>
      </w:r>
      <w:r w:rsidR="00A21C6D">
        <w:rPr>
          <w:rFonts w:eastAsia="Calibri"/>
          <w:lang w:eastAsia="en-US"/>
        </w:rPr>
        <w:t>;</w:t>
      </w:r>
    </w:p>
    <w:p w:rsidR="00F054F2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1.3. Распоряжение Администрации городского округа Электросталь Московской области от </w:t>
      </w:r>
      <w:r w:rsidR="00A21C6D" w:rsidRPr="00A21C6D">
        <w:rPr>
          <w:rFonts w:eastAsia="Calibri"/>
          <w:lang w:eastAsia="en-US"/>
        </w:rPr>
        <w:t>27.11.2019 № 532-р «</w:t>
      </w:r>
      <w:r w:rsidR="00A21C6D">
        <w:rPr>
          <w:rFonts w:eastAsia="Calibri"/>
          <w:lang w:eastAsia="en-US"/>
        </w:rPr>
        <w:t xml:space="preserve">О внесении изменений в Положение об оплате труда работников муниципальных учреждений физической культуры и спорта городского округа Электросталь Московской области, утвержденное </w:t>
      </w:r>
      <w:r w:rsidR="00A21C6D" w:rsidRPr="0071661C">
        <w:rPr>
          <w:rFonts w:eastAsia="Calibri"/>
          <w:lang w:eastAsia="en-US"/>
        </w:rPr>
        <w:t>распоряжение</w:t>
      </w:r>
      <w:r w:rsidR="00A21C6D">
        <w:rPr>
          <w:rFonts w:eastAsia="Calibri"/>
          <w:lang w:eastAsia="en-US"/>
        </w:rPr>
        <w:t>м</w:t>
      </w:r>
      <w:r w:rsidR="00A21C6D" w:rsidRPr="0071661C">
        <w:rPr>
          <w:rFonts w:eastAsia="Calibri"/>
          <w:lang w:eastAsia="en-US"/>
        </w:rPr>
        <w:t xml:space="preserve"> Администрации городского округа Электросталь Московской области </w:t>
      </w:r>
      <w:r w:rsidR="00A21C6D">
        <w:rPr>
          <w:rFonts w:eastAsia="Calibri"/>
          <w:lang w:eastAsia="en-US"/>
        </w:rPr>
        <w:t>от 31.10.2018 № 498-р</w:t>
      </w:r>
      <w:r w:rsidR="00A21C6D" w:rsidRPr="00A21C6D">
        <w:rPr>
          <w:rFonts w:eastAsia="Calibri"/>
          <w:lang w:eastAsia="en-US"/>
        </w:rPr>
        <w:t>»</w:t>
      </w:r>
      <w:r w:rsidR="00A21C6D">
        <w:rPr>
          <w:rFonts w:eastAsia="Calibri"/>
          <w:lang w:eastAsia="en-US"/>
        </w:rPr>
        <w:t>;</w:t>
      </w:r>
    </w:p>
    <w:p w:rsidR="00A21C6D" w:rsidRDefault="00A21C6D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 </w:t>
      </w:r>
      <w:r w:rsidRPr="00A21C6D">
        <w:rPr>
          <w:rFonts w:eastAsia="Calibri"/>
          <w:lang w:eastAsia="en-US"/>
        </w:rPr>
        <w:t>Распоряжение Администрации городского округа Электросталь Московской области от 27.11.2019 № 533-р «</w:t>
      </w:r>
      <w:r>
        <w:rPr>
          <w:rFonts w:eastAsia="Calibri"/>
          <w:lang w:eastAsia="en-US"/>
        </w:rPr>
        <w:t xml:space="preserve">О внесении изменений в Положение об оплате труда работников муниципальных учреждений физической культуры и спорта городского округа Электросталь Московской области, осуществляющих спортивную подготовку, утвержденное </w:t>
      </w:r>
      <w:r w:rsidRPr="0071661C">
        <w:rPr>
          <w:rFonts w:eastAsia="Calibri"/>
          <w:lang w:eastAsia="en-US"/>
        </w:rPr>
        <w:t>распоряжение</w:t>
      </w:r>
      <w:r>
        <w:rPr>
          <w:rFonts w:eastAsia="Calibri"/>
          <w:lang w:eastAsia="en-US"/>
        </w:rPr>
        <w:t>м</w:t>
      </w:r>
      <w:r w:rsidRPr="0071661C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>
        <w:rPr>
          <w:rFonts w:eastAsia="Calibri"/>
          <w:lang w:eastAsia="en-US"/>
        </w:rPr>
        <w:t xml:space="preserve"> от 31.10.2018 № 499-р</w:t>
      </w:r>
      <w:r w:rsidRPr="00A21C6D">
        <w:rPr>
          <w:rFonts w:eastAsia="Calibri"/>
          <w:lang w:eastAsia="en-US"/>
        </w:rPr>
        <w:t>».</w:t>
      </w:r>
    </w:p>
    <w:p w:rsidR="00F054F2" w:rsidRDefault="00F054F2" w:rsidP="00A21C6D">
      <w:pPr>
        <w:ind w:firstLine="709"/>
        <w:jc w:val="both"/>
      </w:pPr>
      <w:r>
        <w:t xml:space="preserve">2. </w:t>
      </w:r>
      <w:r w:rsidR="00FF055B">
        <w:t>Р</w:t>
      </w:r>
      <w:r>
        <w:t xml:space="preserve">азместить </w:t>
      </w:r>
      <w:r w:rsidR="00FF055B">
        <w:t xml:space="preserve">настоящее распоряжение </w:t>
      </w:r>
      <w:r>
        <w:t xml:space="preserve">на официальном сайте городского округа Электросталь Московской области </w:t>
      </w:r>
      <w:r w:rsidR="00FF055B">
        <w:t>в сети «Интернет»</w:t>
      </w:r>
      <w:r>
        <w:t xml:space="preserve"> </w:t>
      </w:r>
      <w:r w:rsidR="0069395B">
        <w:t>www.electrostal.ru</w:t>
      </w:r>
      <w:r>
        <w:t>.</w:t>
      </w:r>
    </w:p>
    <w:p w:rsidR="00F054F2" w:rsidRPr="001E0DA2" w:rsidRDefault="00F054F2" w:rsidP="00A21C6D">
      <w:pPr>
        <w:ind w:firstLine="709"/>
        <w:jc w:val="both"/>
      </w:pPr>
      <w:r>
        <w:t xml:space="preserve">3. Настоящее распоряжение вступает в силу </w:t>
      </w:r>
      <w:r w:rsidR="00537258">
        <w:t>с 01.01.2021</w:t>
      </w:r>
      <w:r w:rsidRPr="001E0DA2">
        <w:t>.</w:t>
      </w:r>
    </w:p>
    <w:p w:rsidR="009D4A8F" w:rsidRDefault="009D4A8F" w:rsidP="00F054F2"/>
    <w:p w:rsidR="005E3F2E" w:rsidRDefault="005E3F2E" w:rsidP="00F054F2"/>
    <w:p w:rsidR="00F054F2" w:rsidRDefault="00F054F2" w:rsidP="00F054F2">
      <w:pPr>
        <w:jc w:val="both"/>
      </w:pPr>
      <w:r>
        <w:t>Временно исполняющий полномочия</w:t>
      </w:r>
    </w:p>
    <w:p w:rsidR="0069395B" w:rsidRDefault="00F054F2" w:rsidP="00F054F2">
      <w:r>
        <w:t xml:space="preserve">Главы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D2B2A">
        <w:t xml:space="preserve">    </w:t>
      </w:r>
      <w:r w:rsidR="005E3F2E">
        <w:t xml:space="preserve">   </w:t>
      </w:r>
      <w:r>
        <w:t>И.Ю. Волкова</w:t>
      </w:r>
    </w:p>
    <w:sectPr w:rsidR="0069395B" w:rsidSect="005E3F2E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EA" w:rsidRDefault="001B22EA" w:rsidP="00A314EE">
      <w:r>
        <w:separator/>
      </w:r>
    </w:p>
  </w:endnote>
  <w:endnote w:type="continuationSeparator" w:id="0">
    <w:p w:rsidR="001B22EA" w:rsidRDefault="001B22EA" w:rsidP="00A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EA" w:rsidRDefault="001B22EA" w:rsidP="00A314EE">
      <w:r>
        <w:separator/>
      </w:r>
    </w:p>
  </w:footnote>
  <w:footnote w:type="continuationSeparator" w:id="0">
    <w:p w:rsidR="001B22EA" w:rsidRDefault="001B22EA" w:rsidP="00A3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A2" w:rsidRDefault="00176D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37C1"/>
    <w:multiLevelType w:val="hybridMultilevel"/>
    <w:tmpl w:val="7C94B0BA"/>
    <w:lvl w:ilvl="0" w:tplc="58D0A8A2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4" w15:restartNumberingAfterBreak="0">
    <w:nsid w:val="3FD171BB"/>
    <w:multiLevelType w:val="hybridMultilevel"/>
    <w:tmpl w:val="7D2468E4"/>
    <w:lvl w:ilvl="0" w:tplc="984658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202D"/>
    <w:rsid w:val="00066468"/>
    <w:rsid w:val="000A1137"/>
    <w:rsid w:val="000C1E23"/>
    <w:rsid w:val="000F4FA3"/>
    <w:rsid w:val="00135D18"/>
    <w:rsid w:val="001419F1"/>
    <w:rsid w:val="001429DC"/>
    <w:rsid w:val="00176DA2"/>
    <w:rsid w:val="00183E73"/>
    <w:rsid w:val="001A4BA1"/>
    <w:rsid w:val="001B22EA"/>
    <w:rsid w:val="001F17FA"/>
    <w:rsid w:val="001F6D6B"/>
    <w:rsid w:val="00247A88"/>
    <w:rsid w:val="00251CCB"/>
    <w:rsid w:val="002569FD"/>
    <w:rsid w:val="00261FDE"/>
    <w:rsid w:val="00273625"/>
    <w:rsid w:val="002752BD"/>
    <w:rsid w:val="0027533F"/>
    <w:rsid w:val="002C26AA"/>
    <w:rsid w:val="002C2ABF"/>
    <w:rsid w:val="002C7BC6"/>
    <w:rsid w:val="002D0992"/>
    <w:rsid w:val="002D145F"/>
    <w:rsid w:val="00314C6F"/>
    <w:rsid w:val="003174C0"/>
    <w:rsid w:val="00322955"/>
    <w:rsid w:val="00366EC5"/>
    <w:rsid w:val="0038057B"/>
    <w:rsid w:val="00397FEC"/>
    <w:rsid w:val="003B4127"/>
    <w:rsid w:val="003E281A"/>
    <w:rsid w:val="0040018C"/>
    <w:rsid w:val="004552E3"/>
    <w:rsid w:val="00456349"/>
    <w:rsid w:val="00487B61"/>
    <w:rsid w:val="00491D93"/>
    <w:rsid w:val="004B784A"/>
    <w:rsid w:val="004B787D"/>
    <w:rsid w:val="004D660A"/>
    <w:rsid w:val="004F1750"/>
    <w:rsid w:val="00515EC2"/>
    <w:rsid w:val="00537258"/>
    <w:rsid w:val="005605D4"/>
    <w:rsid w:val="005813B2"/>
    <w:rsid w:val="005A6250"/>
    <w:rsid w:val="005E30B9"/>
    <w:rsid w:val="005E3F2E"/>
    <w:rsid w:val="00616FFF"/>
    <w:rsid w:val="00626A59"/>
    <w:rsid w:val="00651120"/>
    <w:rsid w:val="00662140"/>
    <w:rsid w:val="00664394"/>
    <w:rsid w:val="006719FE"/>
    <w:rsid w:val="00683D3F"/>
    <w:rsid w:val="0069395B"/>
    <w:rsid w:val="006B3717"/>
    <w:rsid w:val="006D28E1"/>
    <w:rsid w:val="006D3F62"/>
    <w:rsid w:val="006E6D49"/>
    <w:rsid w:val="0072706F"/>
    <w:rsid w:val="00745BB5"/>
    <w:rsid w:val="007673A8"/>
    <w:rsid w:val="007760E6"/>
    <w:rsid w:val="00791F3A"/>
    <w:rsid w:val="00794D8D"/>
    <w:rsid w:val="007B32F9"/>
    <w:rsid w:val="007F698B"/>
    <w:rsid w:val="008074BF"/>
    <w:rsid w:val="00811378"/>
    <w:rsid w:val="00813978"/>
    <w:rsid w:val="008270D8"/>
    <w:rsid w:val="00881C6F"/>
    <w:rsid w:val="00885AED"/>
    <w:rsid w:val="008B3797"/>
    <w:rsid w:val="008B67F9"/>
    <w:rsid w:val="008C4B0D"/>
    <w:rsid w:val="008C56B9"/>
    <w:rsid w:val="008F0E93"/>
    <w:rsid w:val="00937E71"/>
    <w:rsid w:val="00937E9F"/>
    <w:rsid w:val="00970D3F"/>
    <w:rsid w:val="009A19A1"/>
    <w:rsid w:val="009B2CAE"/>
    <w:rsid w:val="009C53EA"/>
    <w:rsid w:val="009D4A8F"/>
    <w:rsid w:val="009F4DA9"/>
    <w:rsid w:val="00A052E5"/>
    <w:rsid w:val="00A0597B"/>
    <w:rsid w:val="00A1120B"/>
    <w:rsid w:val="00A21C6D"/>
    <w:rsid w:val="00A314EE"/>
    <w:rsid w:val="00A37D17"/>
    <w:rsid w:val="00A43706"/>
    <w:rsid w:val="00A92B11"/>
    <w:rsid w:val="00AA5551"/>
    <w:rsid w:val="00AB4D4C"/>
    <w:rsid w:val="00AC6D2A"/>
    <w:rsid w:val="00AD0DB5"/>
    <w:rsid w:val="00AD1E54"/>
    <w:rsid w:val="00AE5AAA"/>
    <w:rsid w:val="00B04979"/>
    <w:rsid w:val="00B21C52"/>
    <w:rsid w:val="00B27888"/>
    <w:rsid w:val="00B36605"/>
    <w:rsid w:val="00B75C77"/>
    <w:rsid w:val="00B939EC"/>
    <w:rsid w:val="00BA0720"/>
    <w:rsid w:val="00BA10BE"/>
    <w:rsid w:val="00BA2A20"/>
    <w:rsid w:val="00BD2B2A"/>
    <w:rsid w:val="00BE4FF9"/>
    <w:rsid w:val="00BF6853"/>
    <w:rsid w:val="00C2326B"/>
    <w:rsid w:val="00C44D09"/>
    <w:rsid w:val="00C51C8A"/>
    <w:rsid w:val="00C579BD"/>
    <w:rsid w:val="00C6751D"/>
    <w:rsid w:val="00C77474"/>
    <w:rsid w:val="00C91A65"/>
    <w:rsid w:val="00C962C7"/>
    <w:rsid w:val="00C97A19"/>
    <w:rsid w:val="00CA064E"/>
    <w:rsid w:val="00CB22D8"/>
    <w:rsid w:val="00CB68B7"/>
    <w:rsid w:val="00CE1D6F"/>
    <w:rsid w:val="00CE409C"/>
    <w:rsid w:val="00D13E65"/>
    <w:rsid w:val="00D14FFB"/>
    <w:rsid w:val="00D26794"/>
    <w:rsid w:val="00D51F33"/>
    <w:rsid w:val="00D558AB"/>
    <w:rsid w:val="00D55FB2"/>
    <w:rsid w:val="00D722A3"/>
    <w:rsid w:val="00D767F7"/>
    <w:rsid w:val="00D9458A"/>
    <w:rsid w:val="00DA0872"/>
    <w:rsid w:val="00DA5CB2"/>
    <w:rsid w:val="00DD55D9"/>
    <w:rsid w:val="00E225A6"/>
    <w:rsid w:val="00E252E4"/>
    <w:rsid w:val="00E2611B"/>
    <w:rsid w:val="00E31D62"/>
    <w:rsid w:val="00E328A4"/>
    <w:rsid w:val="00E62356"/>
    <w:rsid w:val="00E82AB1"/>
    <w:rsid w:val="00EA28BE"/>
    <w:rsid w:val="00EC076E"/>
    <w:rsid w:val="00EC4D28"/>
    <w:rsid w:val="00F054F2"/>
    <w:rsid w:val="00F20822"/>
    <w:rsid w:val="00F25FB1"/>
    <w:rsid w:val="00F65618"/>
    <w:rsid w:val="00F67E1A"/>
    <w:rsid w:val="00F70D60"/>
    <w:rsid w:val="00F911DE"/>
    <w:rsid w:val="00F92F4C"/>
    <w:rsid w:val="00FC520F"/>
    <w:rsid w:val="00FC62B4"/>
    <w:rsid w:val="00FC70D2"/>
    <w:rsid w:val="00FC731B"/>
    <w:rsid w:val="00FD32E8"/>
    <w:rsid w:val="00FE18F4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14F43-8CA6-4CE3-BF17-58D78DB8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3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1429D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29D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429DC"/>
    <w:pPr>
      <w:ind w:firstLine="720"/>
      <w:jc w:val="both"/>
    </w:pPr>
  </w:style>
  <w:style w:type="paragraph" w:styleId="2">
    <w:name w:val="Body Text Indent 2"/>
    <w:basedOn w:val="a"/>
    <w:rsid w:val="001429D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0D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31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14EE"/>
    <w:rPr>
      <w:rFonts w:cs="Arial"/>
      <w:sz w:val="24"/>
      <w:szCs w:val="24"/>
    </w:rPr>
  </w:style>
  <w:style w:type="paragraph" w:styleId="ab">
    <w:name w:val="footer"/>
    <w:basedOn w:val="a"/>
    <w:link w:val="ac"/>
    <w:semiHidden/>
    <w:unhideWhenUsed/>
    <w:rsid w:val="00A31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314EE"/>
    <w:rPr>
      <w:rFonts w:cs="Arial"/>
      <w:sz w:val="24"/>
      <w:szCs w:val="24"/>
    </w:rPr>
  </w:style>
  <w:style w:type="paragraph" w:styleId="ad">
    <w:name w:val="Normal (Web)"/>
    <w:basedOn w:val="a"/>
    <w:uiPriority w:val="99"/>
    <w:unhideWhenUsed/>
    <w:rsid w:val="00F054F2"/>
    <w:pPr>
      <w:spacing w:before="100" w:beforeAutospacing="1" w:after="100" w:afterAutospacing="1"/>
    </w:pPr>
    <w:rPr>
      <w:rFonts w:cs="Times New Roman"/>
    </w:rPr>
  </w:style>
  <w:style w:type="paragraph" w:customStyle="1" w:styleId="ConsPlusNormal">
    <w:name w:val="ConsPlusNormal"/>
    <w:rsid w:val="00F054F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A63D-7B1A-4ADC-AB89-4A6E3CA1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17</cp:revision>
  <cp:lastPrinted>2020-11-17T12:01:00Z</cp:lastPrinted>
  <dcterms:created xsi:type="dcterms:W3CDTF">2020-11-13T09:09:00Z</dcterms:created>
  <dcterms:modified xsi:type="dcterms:W3CDTF">2020-11-20T09:22:00Z</dcterms:modified>
</cp:coreProperties>
</file>