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E" w:rsidRDefault="0012320E" w:rsidP="0012320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1055" cy="83883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0E" w:rsidRDefault="0012320E" w:rsidP="0012320E">
      <w:pPr>
        <w:ind w:left="-1560" w:right="-567" w:firstLine="1701"/>
        <w:rPr>
          <w:b/>
        </w:rPr>
      </w:pPr>
      <w:r>
        <w:tab/>
      </w:r>
      <w:r>
        <w:tab/>
      </w:r>
    </w:p>
    <w:p w:rsidR="0012320E" w:rsidRDefault="00972D4E" w:rsidP="0012320E">
      <w:pPr>
        <w:ind w:left="-1560" w:right="-567"/>
        <w:contextualSpacing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ГОРОДСКОГО</w:t>
      </w:r>
      <w:r w:rsidR="0012320E">
        <w:rPr>
          <w:b/>
          <w:sz w:val="28"/>
        </w:rPr>
        <w:t xml:space="preserve"> ОКРУГА ЭЛЕКТРОСТАЛЬ</w:t>
      </w:r>
    </w:p>
    <w:p w:rsidR="0012320E" w:rsidRDefault="0012320E" w:rsidP="0012320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2320E" w:rsidRDefault="0012320E" w:rsidP="0012320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2320E" w:rsidRDefault="0012320E" w:rsidP="0012320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2320E" w:rsidRDefault="0012320E" w:rsidP="0012320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2320E" w:rsidRDefault="0012320E" w:rsidP="0012320E">
      <w:pPr>
        <w:ind w:left="-1560" w:right="-567"/>
        <w:jc w:val="center"/>
        <w:rPr>
          <w:b/>
        </w:rPr>
      </w:pPr>
    </w:p>
    <w:p w:rsidR="0012320E" w:rsidRDefault="0012320E" w:rsidP="0012320E">
      <w:pPr>
        <w:ind w:left="-1560" w:right="-567"/>
        <w:jc w:val="center"/>
        <w:outlineLvl w:val="0"/>
      </w:pPr>
      <w:r>
        <w:t xml:space="preserve">  __________ № _________</w:t>
      </w:r>
    </w:p>
    <w:p w:rsidR="0012320E" w:rsidRDefault="0012320E" w:rsidP="0012320E">
      <w:pPr>
        <w:ind w:left="-1560" w:right="-567"/>
        <w:jc w:val="center"/>
        <w:outlineLvl w:val="0"/>
      </w:pPr>
    </w:p>
    <w:p w:rsidR="0012320E" w:rsidRDefault="0012320E" w:rsidP="0012320E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12320E" w:rsidRDefault="0012320E" w:rsidP="0012320E">
      <w:pPr>
        <w:spacing w:line="240" w:lineRule="exact"/>
        <w:jc w:val="center"/>
      </w:pPr>
    </w:p>
    <w:p w:rsidR="0012320E" w:rsidRDefault="0012320E" w:rsidP="0012320E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12320E" w:rsidRDefault="0012320E" w:rsidP="0012320E">
      <w:pPr>
        <w:spacing w:line="240" w:lineRule="exact"/>
        <w:jc w:val="both"/>
      </w:pPr>
    </w:p>
    <w:p w:rsidR="0012320E" w:rsidRDefault="0012320E" w:rsidP="0012320E">
      <w:pPr>
        <w:ind w:firstLine="567"/>
        <w:jc w:val="both"/>
      </w:pPr>
    </w:p>
    <w:p w:rsidR="0012320E" w:rsidRDefault="000630EF" w:rsidP="0094172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В соответствии с Градостроительным </w:t>
      </w:r>
      <w:hyperlink r:id="rId6" w:history="1">
        <w:r w:rsidRPr="00941722">
          <w:rPr>
            <w:rFonts w:eastAsiaTheme="minorHAnsi" w:cs="Times New Roman"/>
            <w:color w:val="000000" w:themeColor="text1"/>
            <w:lang w:eastAsia="en-US"/>
          </w:rPr>
          <w:t>кодексом</w:t>
        </w:r>
      </w:hyperlink>
      <w:r>
        <w:rPr>
          <w:rFonts w:eastAsiaTheme="minorHAnsi" w:cs="Times New Roman"/>
          <w:lang w:eastAsia="en-US"/>
        </w:rPr>
        <w:t xml:space="preserve"> Российской Федерации, </w:t>
      </w:r>
      <w:hyperlink r:id="rId7" w:history="1">
        <w:r w:rsidRPr="00941722">
          <w:rPr>
            <w:rFonts w:eastAsiaTheme="minorHAnsi" w:cs="Times New Roman"/>
            <w:color w:val="000000" w:themeColor="text1"/>
            <w:lang w:eastAsia="en-US"/>
          </w:rPr>
          <w:t>Законом</w:t>
        </w:r>
      </w:hyperlink>
      <w:r>
        <w:rPr>
          <w:rFonts w:eastAsiaTheme="minorHAnsi" w:cs="Times New Roman"/>
          <w:lang w:eastAsia="en-US"/>
        </w:rPr>
        <w:t xml:space="preserve"> Московской облас</w:t>
      </w:r>
      <w:r w:rsidR="00941722">
        <w:rPr>
          <w:rFonts w:eastAsiaTheme="minorHAnsi" w:cs="Times New Roman"/>
          <w:lang w:eastAsia="en-US"/>
        </w:rPr>
        <w:t>ти от 24.07.2014 № 106/2014-ОЗ «</w:t>
      </w:r>
      <w:r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</w:t>
      </w:r>
      <w:r w:rsidR="00941722">
        <w:rPr>
          <w:rFonts w:eastAsiaTheme="minorHAnsi" w:cs="Times New Roman"/>
          <w:lang w:eastAsia="en-US"/>
        </w:rPr>
        <w:t>енной власти Московской области»</w:t>
      </w:r>
      <w:r>
        <w:rPr>
          <w:rFonts w:eastAsiaTheme="minorHAnsi" w:cs="Times New Roman"/>
          <w:lang w:eastAsia="en-US"/>
        </w:rPr>
        <w:t xml:space="preserve">, </w:t>
      </w:r>
      <w:hyperlink r:id="rId8" w:history="1">
        <w:r w:rsidRPr="00941722">
          <w:rPr>
            <w:rFonts w:eastAsiaTheme="minorHAnsi" w:cs="Times New Roman"/>
            <w:color w:val="000000" w:themeColor="text1"/>
            <w:lang w:eastAsia="en-US"/>
          </w:rPr>
          <w:t>Законом</w:t>
        </w:r>
      </w:hyperlink>
      <w:r w:rsidRPr="00941722">
        <w:rPr>
          <w:rFonts w:eastAsiaTheme="minorHAnsi" w:cs="Times New Roman"/>
          <w:color w:val="000000" w:themeColor="text1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Мо</w:t>
      </w:r>
      <w:r w:rsidR="00941722">
        <w:rPr>
          <w:rFonts w:eastAsiaTheme="minorHAnsi" w:cs="Times New Roman"/>
          <w:lang w:eastAsia="en-US"/>
        </w:rPr>
        <w:t>сковской области от 27.11.2018 № 199/2018-ОЗ «</w:t>
      </w:r>
      <w:r>
        <w:rPr>
          <w:rFonts w:eastAsiaTheme="minorHAnsi" w:cs="Times New Roman"/>
          <w:lang w:eastAsia="en-US"/>
        </w:rPr>
        <w:t xml:space="preserve">О внесении изменений в Закон Московской области "О наделении органов местного самоуправления муниципальных образований Московской области отдельными государственными </w:t>
      </w:r>
      <w:r w:rsidR="00941722">
        <w:rPr>
          <w:rFonts w:eastAsiaTheme="minorHAnsi" w:cs="Times New Roman"/>
          <w:lang w:eastAsia="en-US"/>
        </w:rPr>
        <w:t>полномочиями Московской области»</w:t>
      </w:r>
      <w:r w:rsidR="001816C6">
        <w:rPr>
          <w:rFonts w:eastAsiaTheme="minorHAnsi" w:cs="Times New Roman"/>
          <w:lang w:eastAsia="en-US"/>
        </w:rPr>
        <w:t xml:space="preserve">, </w:t>
      </w:r>
      <w:r w:rsidR="0012320E">
        <w:rPr>
          <w:rFonts w:cs="Times New Roman"/>
          <w:color w:val="000000"/>
        </w:rPr>
        <w:t>в целях приведения муниципальных правовых актов Администрации городского округа Электросталь Московской области в соответствие с действующим законодательством</w:t>
      </w:r>
      <w:r w:rsidR="0012320E">
        <w:rPr>
          <w:rFonts w:cs="Times New Roman"/>
        </w:rPr>
        <w:t>:</w:t>
      </w:r>
    </w:p>
    <w:p w:rsidR="0012320E" w:rsidRDefault="0012320E" w:rsidP="0012320E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Признать утратившими силу постановление Администрации городского округа Электросталь Московск</w:t>
      </w:r>
      <w:r w:rsidR="00941722">
        <w:rPr>
          <w:sz w:val="24"/>
          <w:szCs w:val="24"/>
        </w:rPr>
        <w:t>ой области от 02.10.2009 № 325/5</w:t>
      </w:r>
      <w:r>
        <w:rPr>
          <w:sz w:val="24"/>
          <w:szCs w:val="24"/>
        </w:rPr>
        <w:t xml:space="preserve"> «Об утверждении</w:t>
      </w:r>
      <w:r w:rsidR="00941722">
        <w:rPr>
          <w:sz w:val="24"/>
          <w:szCs w:val="24"/>
        </w:rPr>
        <w:t xml:space="preserve"> Положения о подготовке, утверждении, регистрации и выдаче градостроительных планов земельных участков на территории городского округа Электросталь Московской области</w:t>
      </w:r>
      <w:r>
        <w:rPr>
          <w:sz w:val="24"/>
          <w:szCs w:val="24"/>
        </w:rPr>
        <w:t>».</w:t>
      </w:r>
    </w:p>
    <w:p w:rsidR="0012320E" w:rsidRDefault="0012320E" w:rsidP="0012320E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9" w:history="1"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color w:val="000000" w:themeColor="text1"/>
          <w:sz w:val="24"/>
          <w:szCs w:val="24"/>
        </w:rPr>
        <w:t>.</w:t>
      </w:r>
    </w:p>
    <w:p w:rsidR="0012320E" w:rsidRDefault="0012320E" w:rsidP="0012320E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2320E" w:rsidRDefault="00972D4E" w:rsidP="0012320E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</w:t>
      </w:r>
      <w:r w:rsidR="0012320E">
        <w:rPr>
          <w:sz w:val="24"/>
          <w:szCs w:val="24"/>
        </w:rPr>
        <w:t xml:space="preserve"> вступает в силу после его официального опубликования.</w:t>
      </w:r>
    </w:p>
    <w:p w:rsidR="0012320E" w:rsidRDefault="0012320E" w:rsidP="0012320E">
      <w:pPr>
        <w:jc w:val="both"/>
        <w:rPr>
          <w:rFonts w:cs="Times New Roman"/>
          <w:color w:val="000000"/>
        </w:rPr>
      </w:pPr>
    </w:p>
    <w:p w:rsidR="0012320E" w:rsidRDefault="0012320E" w:rsidP="0012320E">
      <w:pPr>
        <w:jc w:val="both"/>
        <w:rPr>
          <w:rFonts w:cs="Times New Roman"/>
          <w:color w:val="000000"/>
        </w:rPr>
      </w:pPr>
    </w:p>
    <w:p w:rsidR="00972D4E" w:rsidRDefault="00972D4E" w:rsidP="0012320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Временно исполняющий полномочия </w:t>
      </w:r>
    </w:p>
    <w:p w:rsidR="00972D4E" w:rsidRDefault="00972D4E" w:rsidP="0012320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Главы городского округа                                                                                         И.Ю. Волкова</w:t>
      </w:r>
    </w:p>
    <w:p w:rsidR="00972D4E" w:rsidRDefault="00972D4E" w:rsidP="0012320E">
      <w:pPr>
        <w:spacing w:line="276" w:lineRule="auto"/>
        <w:jc w:val="both"/>
        <w:outlineLvl w:val="0"/>
      </w:pPr>
    </w:p>
    <w:p w:rsidR="00972D4E" w:rsidRDefault="00972D4E" w:rsidP="0012320E">
      <w:pPr>
        <w:spacing w:line="276" w:lineRule="auto"/>
        <w:jc w:val="both"/>
        <w:outlineLvl w:val="0"/>
      </w:pPr>
    </w:p>
    <w:p w:rsidR="00972D4E" w:rsidRDefault="00972D4E" w:rsidP="0012320E">
      <w:pPr>
        <w:spacing w:line="276" w:lineRule="auto"/>
        <w:jc w:val="both"/>
        <w:outlineLvl w:val="0"/>
      </w:pPr>
    </w:p>
    <w:p w:rsidR="00972D4E" w:rsidRDefault="00972D4E" w:rsidP="0012320E">
      <w:pPr>
        <w:spacing w:line="276" w:lineRule="auto"/>
        <w:jc w:val="both"/>
        <w:outlineLvl w:val="0"/>
      </w:pPr>
    </w:p>
    <w:p w:rsidR="00323100" w:rsidRDefault="0012320E" w:rsidP="00972D4E">
      <w:pPr>
        <w:spacing w:line="276" w:lineRule="auto"/>
        <w:jc w:val="both"/>
        <w:outlineLvl w:val="0"/>
      </w:pPr>
      <w:r>
        <w:t xml:space="preserve">Рассылка: Волковой И.Ю., </w:t>
      </w:r>
      <w:r w:rsidR="00972D4E">
        <w:t>Денисову В.А., Булатову Д.В.</w:t>
      </w:r>
      <w:r>
        <w:t xml:space="preserve">, </w:t>
      </w:r>
      <w:r w:rsidR="00972D4E">
        <w:rPr>
          <w:color w:val="000000"/>
          <w:shd w:val="clear" w:color="auto" w:fill="FFFFFF"/>
        </w:rPr>
        <w:t>Светловой Е.А.</w:t>
      </w:r>
      <w:r>
        <w:rPr>
          <w:color w:val="000000"/>
          <w:shd w:val="clear" w:color="auto" w:fill="FFFFFF"/>
        </w:rPr>
        <w:t xml:space="preserve">, Захарчуку П.Г., </w:t>
      </w:r>
      <w:r>
        <w:rPr>
          <w:rFonts w:eastAsia="Calibri"/>
          <w:color w:val="000000"/>
          <w:shd w:val="clear" w:color="auto" w:fill="FFFFFF"/>
        </w:rPr>
        <w:t xml:space="preserve">в регистр муниципальных нормативных правовых актов, ООО «ЭЛКОД», в прокуратуру, </w:t>
      </w:r>
      <w:r>
        <w:rPr>
          <w:color w:val="000000"/>
          <w:shd w:val="clear" w:color="auto" w:fill="FFFFFF"/>
        </w:rPr>
        <w:t>в дело.</w:t>
      </w:r>
    </w:p>
    <w:sectPr w:rsidR="0032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</w:lvl>
    <w:lvl w:ilvl="2">
      <w:start w:val="1"/>
      <w:numFmt w:val="decimal"/>
      <w:isLgl/>
      <w:lvlText w:val="%1.%2.%3."/>
      <w:lvlJc w:val="left"/>
      <w:pPr>
        <w:ind w:left="2412" w:hanging="720"/>
      </w:pPr>
    </w:lvl>
    <w:lvl w:ilvl="3">
      <w:start w:val="1"/>
      <w:numFmt w:val="decimal"/>
      <w:isLgl/>
      <w:lvlText w:val="%1.%2.%3.%4."/>
      <w:lvlJc w:val="left"/>
      <w:pPr>
        <w:ind w:left="2903" w:hanging="720"/>
      </w:pPr>
    </w:lvl>
    <w:lvl w:ilvl="4">
      <w:start w:val="1"/>
      <w:numFmt w:val="decimal"/>
      <w:isLgl/>
      <w:lvlText w:val="%1.%2.%3.%4.%5."/>
      <w:lvlJc w:val="left"/>
      <w:pPr>
        <w:ind w:left="3754" w:hanging="1080"/>
      </w:pPr>
    </w:lvl>
    <w:lvl w:ilvl="5">
      <w:start w:val="1"/>
      <w:numFmt w:val="decimal"/>
      <w:isLgl/>
      <w:lvlText w:val="%1.%2.%3.%4.%5.%6."/>
      <w:lvlJc w:val="left"/>
      <w:pPr>
        <w:ind w:left="4245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08"/>
    <w:rsid w:val="000630EF"/>
    <w:rsid w:val="000F1337"/>
    <w:rsid w:val="0012320E"/>
    <w:rsid w:val="001816C6"/>
    <w:rsid w:val="002C5508"/>
    <w:rsid w:val="00323100"/>
    <w:rsid w:val="00941722"/>
    <w:rsid w:val="0097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41CE-9598-4A59-8F65-1490CF71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0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320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2320E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23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2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D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C09FA77FE374433D61940B53426E75F304E2EA2F8373EB35EF5F2E83BB93C41FDAEB202226374E3D9ECFB57W7l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0C09FA77FE374433D61940B53426E75E374328A3F9373EB35EF5F2E83BB93C53FDF6BE02267C75E2CCBAAA112FC70DB4F5CF2275C42315W4l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0C09FA77FE374433D6184EA03426E75E32462EA5F4373EB35EF5F2E83BB93C53FDF6BE0B26747FB196AAAE587ACE13B0EDD1266BC4W2l3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Наталья Костырева</cp:lastModifiedBy>
  <cp:revision>2</cp:revision>
  <cp:lastPrinted>2020-06-04T08:48:00Z</cp:lastPrinted>
  <dcterms:created xsi:type="dcterms:W3CDTF">2020-06-04T12:33:00Z</dcterms:created>
  <dcterms:modified xsi:type="dcterms:W3CDTF">2020-06-04T12:33:00Z</dcterms:modified>
</cp:coreProperties>
</file>