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8E7DAE" w:rsidRDefault="00431734" w:rsidP="008E7DAE">
      <w:pPr>
        <w:jc w:val="center"/>
        <w:rPr>
          <w:sz w:val="28"/>
          <w:szCs w:val="28"/>
        </w:rPr>
      </w:pPr>
      <w:r w:rsidRPr="008E7DAE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8E7DAE" w:rsidRDefault="008231B1" w:rsidP="008E7DAE">
      <w:pPr>
        <w:jc w:val="center"/>
        <w:rPr>
          <w:sz w:val="28"/>
          <w:szCs w:val="28"/>
        </w:rPr>
      </w:pPr>
    </w:p>
    <w:p w:rsidR="00EF218C" w:rsidRPr="008E7DAE" w:rsidRDefault="00EF218C" w:rsidP="008E7DAE">
      <w:pPr>
        <w:jc w:val="center"/>
        <w:rPr>
          <w:sz w:val="28"/>
          <w:szCs w:val="28"/>
        </w:rPr>
      </w:pPr>
      <w:r w:rsidRPr="008E7DAE">
        <w:rPr>
          <w:sz w:val="28"/>
          <w:szCs w:val="28"/>
        </w:rPr>
        <w:t>АДМИНИСТРАЦИЯ ГОРОДСКОГО ОКРУГА ЭЛЕКТРОСТАЛЬ</w:t>
      </w:r>
    </w:p>
    <w:p w:rsidR="00EF218C" w:rsidRPr="008E7DAE" w:rsidRDefault="008E7DAE" w:rsidP="008E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F218C" w:rsidRPr="008E7DAE">
        <w:rPr>
          <w:sz w:val="28"/>
          <w:szCs w:val="28"/>
        </w:rPr>
        <w:t>ОБЛАСТИ</w:t>
      </w:r>
    </w:p>
    <w:p w:rsidR="007F73D7" w:rsidRPr="008E7DAE" w:rsidRDefault="007F73D7" w:rsidP="008E7DAE">
      <w:pPr>
        <w:jc w:val="center"/>
        <w:rPr>
          <w:sz w:val="28"/>
          <w:szCs w:val="28"/>
        </w:rPr>
      </w:pPr>
    </w:p>
    <w:p w:rsidR="00EF218C" w:rsidRPr="008E7DAE" w:rsidRDefault="00EF218C" w:rsidP="008E7DAE">
      <w:pPr>
        <w:ind w:right="-1"/>
        <w:jc w:val="center"/>
        <w:rPr>
          <w:sz w:val="44"/>
          <w:szCs w:val="44"/>
        </w:rPr>
      </w:pPr>
      <w:bookmarkStart w:id="0" w:name="_GoBack"/>
      <w:r w:rsidRPr="008E7DAE">
        <w:rPr>
          <w:sz w:val="44"/>
          <w:szCs w:val="44"/>
        </w:rPr>
        <w:t>ПОСТАНОВЛЕНИЕ</w:t>
      </w:r>
    </w:p>
    <w:p w:rsidR="00EF218C" w:rsidRPr="008E7DAE" w:rsidRDefault="00EF218C" w:rsidP="008E7DAE">
      <w:pPr>
        <w:ind w:right="-1"/>
        <w:jc w:val="center"/>
        <w:rPr>
          <w:sz w:val="44"/>
          <w:szCs w:val="44"/>
        </w:rPr>
      </w:pPr>
    </w:p>
    <w:p w:rsidR="00E75ECB" w:rsidRPr="007F73D7" w:rsidRDefault="005F5425" w:rsidP="008E7DAE">
      <w:pPr>
        <w:jc w:val="center"/>
        <w:outlineLvl w:val="0"/>
        <w:rPr>
          <w:u w:val="single"/>
        </w:rPr>
      </w:pPr>
      <w:r w:rsidRPr="008E7DAE">
        <w:t>08.11.2021</w:t>
      </w:r>
      <w:r w:rsidR="008E7DAE">
        <w:t xml:space="preserve"> </w:t>
      </w:r>
      <w:r w:rsidR="00E75ECB">
        <w:t xml:space="preserve">№ </w:t>
      </w:r>
      <w:r w:rsidRPr="008E7DAE">
        <w:t>833/11</w:t>
      </w:r>
    </w:p>
    <w:p w:rsidR="00311405" w:rsidRDefault="00311405" w:rsidP="008E7DAE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8E7DAE" w:rsidRDefault="008E7DAE" w:rsidP="008E7DAE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E75ECB" w:rsidRPr="00415A64" w:rsidRDefault="00E75ECB" w:rsidP="008E7DAE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>
        <w:t>сносу</w:t>
      </w:r>
      <w:bookmarkEnd w:id="0"/>
    </w:p>
    <w:p w:rsidR="00E75ECB" w:rsidRDefault="00E75ECB" w:rsidP="00E75ECB"/>
    <w:p w:rsidR="00E75ECB" w:rsidRPr="00EF218C" w:rsidRDefault="00E75ECB" w:rsidP="00E75ECB"/>
    <w:p w:rsidR="00311688" w:rsidRDefault="00311688" w:rsidP="00311688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8, Администрация городского округа Электросталь Московской области П</w:t>
      </w:r>
      <w:r>
        <w:t>ОСТАНОВЛЯЕТ:</w:t>
      </w:r>
    </w:p>
    <w:p w:rsidR="00311688" w:rsidRDefault="00311688" w:rsidP="00311688">
      <w:pPr>
        <w:shd w:val="clear" w:color="auto" w:fill="FFFFFF"/>
        <w:tabs>
          <w:tab w:val="left" w:pos="1134"/>
        </w:tabs>
        <w:ind w:firstLine="709"/>
        <w:jc w:val="both"/>
      </w:pPr>
    </w:p>
    <w:p w:rsidR="00311688" w:rsidRDefault="00311688" w:rsidP="00311688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 по адресу: Московская область, городской округ Электросталь, ул. Лесная, дом № 28 (далее – МКД), аварийным и подлежащим сносу.</w:t>
      </w:r>
    </w:p>
    <w:p w:rsidR="00311688" w:rsidRDefault="00311688" w:rsidP="00311688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311688" w:rsidRDefault="00311688" w:rsidP="0031168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D827F6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D827F6">
        <w:rPr>
          <w:rFonts w:cs="Times New Roman"/>
        </w:rPr>
        <w:t>,</w:t>
      </w:r>
      <w:r w:rsidR="00D827F6" w:rsidRPr="00D827F6">
        <w:rPr>
          <w:rFonts w:cs="Times New Roman"/>
        </w:rPr>
        <w:t xml:space="preserve"> </w:t>
      </w:r>
      <w:r w:rsidR="00D827F6">
        <w:rPr>
          <w:rFonts w:cs="Times New Roman"/>
        </w:rPr>
        <w:t>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311688" w:rsidRDefault="00311688" w:rsidP="0031168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311688" w:rsidRDefault="00311688" w:rsidP="0031168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5B5D64">
        <w:t xml:space="preserve"> </w:t>
      </w:r>
      <w:r>
        <w:t>собственникам жилых помещений требования о сносе дома в срок до 31.12.2022.</w:t>
      </w:r>
    </w:p>
    <w:p w:rsidR="00311688" w:rsidRDefault="00311688" w:rsidP="00311688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311688" w:rsidRDefault="00311688" w:rsidP="00311688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</w:t>
      </w:r>
      <w:r>
        <w:rPr>
          <w:rFonts w:cs="Times New Roman"/>
        </w:rPr>
        <w:lastRenderedPageBreak/>
        <w:t>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r>
        <w:rPr>
          <w:rFonts w:cs="Times New Roman"/>
        </w:rPr>
        <w:t>8 в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311688" w:rsidRPr="008E7DAE" w:rsidRDefault="00311688" w:rsidP="00311688">
      <w:pPr>
        <w:autoSpaceDE w:val="0"/>
        <w:autoSpaceDN w:val="0"/>
        <w:adjustRightInd w:val="0"/>
        <w:jc w:val="both"/>
        <w:rPr>
          <w:u w:val="single"/>
        </w:rPr>
      </w:pPr>
      <w:r>
        <w:rPr>
          <w:rFonts w:cs="Times New Roman"/>
        </w:rPr>
        <w:tab/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адресу: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Pr="00131B3D">
        <w:rPr>
          <w:rStyle w:val="af0"/>
          <w:color w:val="auto"/>
          <w:u w:val="none"/>
        </w:rPr>
        <w:t>.</w:t>
      </w:r>
    </w:p>
    <w:p w:rsidR="00311688" w:rsidRPr="005B5D64" w:rsidRDefault="00311688" w:rsidP="00311688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311688" w:rsidRDefault="00311688" w:rsidP="00311688"/>
    <w:p w:rsidR="00311688" w:rsidRDefault="00311688" w:rsidP="00311688"/>
    <w:p w:rsidR="008E7DAE" w:rsidRDefault="008E7DAE" w:rsidP="00311688"/>
    <w:p w:rsidR="008E7DAE" w:rsidRDefault="008E7DAE" w:rsidP="00311688"/>
    <w:p w:rsidR="008E7DAE" w:rsidRDefault="008E7DAE" w:rsidP="00311688"/>
    <w:p w:rsidR="00F54A7E" w:rsidRDefault="00F54A7E" w:rsidP="00F54A7E">
      <w:pPr>
        <w:spacing w:line="240" w:lineRule="exact"/>
      </w:pPr>
      <w:r>
        <w:t>Заместитель Главы</w:t>
      </w:r>
    </w:p>
    <w:p w:rsidR="00F54A7E" w:rsidRDefault="00F54A7E" w:rsidP="00F54A7E">
      <w:pPr>
        <w:spacing w:line="240" w:lineRule="exact"/>
      </w:pPr>
      <w:r>
        <w:t xml:space="preserve">Администрации городского округа                                                                    М.Ю. </w:t>
      </w:r>
      <w:proofErr w:type="spellStart"/>
      <w:r>
        <w:t>Кокунова</w:t>
      </w:r>
      <w:proofErr w:type="spellEnd"/>
    </w:p>
    <w:p w:rsidR="00F54A7E" w:rsidRDefault="00F54A7E" w:rsidP="00F54A7E">
      <w:pPr>
        <w:spacing w:line="240" w:lineRule="exact"/>
      </w:pPr>
    </w:p>
    <w:sectPr w:rsidR="00F54A7E" w:rsidSect="008E7DAE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7A" w:rsidRDefault="00AE1E7A" w:rsidP="009A02A1">
      <w:r>
        <w:separator/>
      </w:r>
    </w:p>
  </w:endnote>
  <w:endnote w:type="continuationSeparator" w:id="0">
    <w:p w:rsidR="00AE1E7A" w:rsidRDefault="00AE1E7A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7A" w:rsidRDefault="00AE1E7A" w:rsidP="009A02A1">
      <w:r>
        <w:separator/>
      </w:r>
    </w:p>
  </w:footnote>
  <w:footnote w:type="continuationSeparator" w:id="0">
    <w:p w:rsidR="00AE1E7A" w:rsidRDefault="00AE1E7A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555F4"/>
    <w:rsid w:val="00074934"/>
    <w:rsid w:val="00075616"/>
    <w:rsid w:val="00076002"/>
    <w:rsid w:val="000767B7"/>
    <w:rsid w:val="00080A75"/>
    <w:rsid w:val="00080C1B"/>
    <w:rsid w:val="00083A9D"/>
    <w:rsid w:val="0008573D"/>
    <w:rsid w:val="00087AA9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17522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131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1688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12475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5F5425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DAE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05C22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2B06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1E7A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026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27F6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50AEE"/>
    <w:rsid w:val="00F51D93"/>
    <w:rsid w:val="00F54A7E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5BBCA-969B-44D0-926D-44008C1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5C05-745E-49BB-A69E-7AE39453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2021-11-08T13:33:00Z</cp:lastPrinted>
  <dcterms:created xsi:type="dcterms:W3CDTF">2021-10-28T05:55:00Z</dcterms:created>
  <dcterms:modified xsi:type="dcterms:W3CDTF">2021-11-11T14:51:00Z</dcterms:modified>
</cp:coreProperties>
</file>