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D3" w:rsidRPr="00DF1883" w:rsidRDefault="00E52BD3" w:rsidP="00E52BD3">
      <w:pPr>
        <w:ind w:firstLine="720"/>
        <w:jc w:val="both"/>
        <w:rPr>
          <w:b/>
          <w:sz w:val="24"/>
          <w:szCs w:val="24"/>
        </w:rPr>
      </w:pPr>
      <w:r w:rsidRPr="00DF1883">
        <w:rPr>
          <w:b/>
          <w:sz w:val="24"/>
          <w:szCs w:val="24"/>
        </w:rPr>
        <w:t>«Информация о бесхозяйных объектах»</w:t>
      </w:r>
    </w:p>
    <w:p w:rsidR="00E52BD3" w:rsidRDefault="00E52BD3" w:rsidP="00E52BD3">
      <w:pPr>
        <w:jc w:val="both"/>
        <w:rPr>
          <w:sz w:val="24"/>
          <w:szCs w:val="24"/>
        </w:rPr>
      </w:pPr>
      <w:r w:rsidRPr="004F76CA">
        <w:rPr>
          <w:sz w:val="24"/>
          <w:szCs w:val="24"/>
        </w:rPr>
        <w:tab/>
        <w:t>«Комитет имущественных отношений Администрации городского округа Электросталь Московской области устанавливает принадлежность выявленн</w:t>
      </w:r>
      <w:r>
        <w:rPr>
          <w:sz w:val="24"/>
          <w:szCs w:val="24"/>
        </w:rPr>
        <w:t xml:space="preserve">ых </w:t>
      </w:r>
      <w:r w:rsidRPr="00D746B0">
        <w:rPr>
          <w:sz w:val="24"/>
          <w:szCs w:val="24"/>
        </w:rPr>
        <w:t>бесхозяйн</w:t>
      </w:r>
      <w:r>
        <w:rPr>
          <w:sz w:val="24"/>
          <w:szCs w:val="24"/>
        </w:rPr>
        <w:t>ых</w:t>
      </w:r>
      <w:r w:rsidRPr="00D746B0">
        <w:rPr>
          <w:sz w:val="24"/>
          <w:szCs w:val="24"/>
        </w:rPr>
        <w:t xml:space="preserve">  объект</w:t>
      </w:r>
      <w:r>
        <w:rPr>
          <w:sz w:val="24"/>
          <w:szCs w:val="24"/>
        </w:rPr>
        <w:t>ов</w:t>
      </w:r>
      <w:r w:rsidRPr="00D746B0">
        <w:rPr>
          <w:sz w:val="24"/>
          <w:szCs w:val="24"/>
        </w:rPr>
        <w:t xml:space="preserve"> движимого имущества, расположенн</w:t>
      </w:r>
      <w:r>
        <w:rPr>
          <w:sz w:val="24"/>
          <w:szCs w:val="24"/>
        </w:rPr>
        <w:t>ых</w:t>
      </w:r>
      <w:r w:rsidRPr="00D746B0">
        <w:rPr>
          <w:sz w:val="24"/>
          <w:szCs w:val="24"/>
        </w:rPr>
        <w:t xml:space="preserve"> на территории городского округа Электросталь Московской области:</w:t>
      </w:r>
    </w:p>
    <w:p w:rsidR="00E52BD3" w:rsidRPr="008875A7" w:rsidRDefault="00E52BD3" w:rsidP="00E52BD3">
      <w:pPr>
        <w:jc w:val="both"/>
        <w:outlineLvl w:val="0"/>
        <w:rPr>
          <w:sz w:val="24"/>
          <w:szCs w:val="24"/>
        </w:rPr>
      </w:pPr>
      <w:r w:rsidRPr="008875A7">
        <w:rPr>
          <w:sz w:val="24"/>
          <w:szCs w:val="24"/>
        </w:rPr>
        <w:t>- участок водопроводной сети от смотрового колодца, расположенного в районе жилого дома №20 по ул. Заводская, до жилых домов № 63, 63а,65 по ул. Карла Маркса в г.о. Электросталь Московской области.</w:t>
      </w:r>
    </w:p>
    <w:p w:rsidR="00E52BD3" w:rsidRPr="004F76CA" w:rsidRDefault="00E52BD3" w:rsidP="00E52BD3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746B0">
        <w:rPr>
          <w:color w:val="000000"/>
          <w:sz w:val="24"/>
          <w:szCs w:val="24"/>
        </w:rPr>
        <w:t>Всю имеющуюся информацию по собственникам вышеназванного имущества необходимо сообщать в Комитет имущественных отношений Администрации городского округа</w:t>
      </w:r>
      <w:r w:rsidRPr="004F76CA">
        <w:rPr>
          <w:color w:val="000000"/>
          <w:sz w:val="24"/>
          <w:szCs w:val="24"/>
        </w:rPr>
        <w:t xml:space="preserve"> Электросталь Московской области по адресу: </w:t>
      </w:r>
      <w:r w:rsidRPr="004F76CA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  <w:r w:rsidRPr="00AD57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Контактное лицо: Самохвалова Елена Александровна.</w:t>
      </w:r>
    </w:p>
    <w:p w:rsidR="00E52BD3" w:rsidRDefault="00E52BD3" w:rsidP="00E52BD3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4F76CA">
        <w:rPr>
          <w:color w:val="000000"/>
          <w:sz w:val="24"/>
          <w:szCs w:val="24"/>
        </w:rPr>
        <w:t xml:space="preserve">Адрес электронной почты: </w:t>
      </w:r>
      <w:hyperlink r:id="rId6" w:history="1">
        <w:r w:rsidRPr="001403CC">
          <w:rPr>
            <w:rStyle w:val="a3"/>
            <w:sz w:val="24"/>
            <w:szCs w:val="24"/>
            <w:shd w:val="clear" w:color="auto" w:fill="FFFFFF"/>
          </w:rPr>
          <w:t>kio_elektrostal@mail.ru</w:t>
        </w:r>
      </w:hyperlink>
      <w:r w:rsidRPr="004F76CA">
        <w:rPr>
          <w:color w:val="000000"/>
          <w:sz w:val="24"/>
          <w:szCs w:val="24"/>
        </w:rPr>
        <w:t>.</w:t>
      </w:r>
    </w:p>
    <w:p w:rsidR="00E52BD3" w:rsidRPr="004F76CA" w:rsidRDefault="00E52BD3" w:rsidP="00E52BD3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4F76CA">
        <w:rPr>
          <w:color w:val="000000"/>
          <w:sz w:val="24"/>
          <w:szCs w:val="24"/>
        </w:rPr>
        <w:t>Тел.: +7 (496) 571</w:t>
      </w:r>
      <w:r w:rsidRPr="004F76CA">
        <w:rPr>
          <w:bCs/>
          <w:color w:val="000000"/>
          <w:sz w:val="24"/>
          <w:szCs w:val="24"/>
        </w:rPr>
        <w:t xml:space="preserve">-98-90, </w:t>
      </w:r>
      <w:r w:rsidRPr="004F76CA">
        <w:rPr>
          <w:color w:val="000000"/>
          <w:sz w:val="24"/>
          <w:szCs w:val="24"/>
        </w:rPr>
        <w:t>+7 (496) 571</w:t>
      </w:r>
      <w:r w:rsidRPr="004F76CA">
        <w:rPr>
          <w:bCs/>
          <w:color w:val="000000"/>
          <w:sz w:val="24"/>
          <w:szCs w:val="24"/>
        </w:rPr>
        <w:t>-98-</w:t>
      </w:r>
      <w:r>
        <w:rPr>
          <w:bCs/>
          <w:color w:val="000000"/>
          <w:sz w:val="24"/>
          <w:szCs w:val="24"/>
        </w:rPr>
        <w:t>82</w:t>
      </w:r>
      <w:r w:rsidRPr="004F76CA">
        <w:rPr>
          <w:color w:val="000000"/>
          <w:sz w:val="24"/>
          <w:szCs w:val="24"/>
        </w:rPr>
        <w:t>, факс: +7 (496) 571-98-85.»</w:t>
      </w:r>
    </w:p>
    <w:p w:rsidR="00E11560" w:rsidRPr="00E52BD3" w:rsidRDefault="00E11560" w:rsidP="00E52BD3"/>
    <w:sectPr w:rsidR="00E11560" w:rsidRPr="00E52BD3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AE" w:rsidRDefault="007426AE" w:rsidP="003F7970">
      <w:r>
        <w:separator/>
      </w:r>
    </w:p>
  </w:endnote>
  <w:endnote w:type="continuationSeparator" w:id="0">
    <w:p w:rsidR="007426AE" w:rsidRDefault="007426AE" w:rsidP="003F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AE" w:rsidRDefault="007426AE" w:rsidP="003F7970">
      <w:r>
        <w:separator/>
      </w:r>
    </w:p>
  </w:footnote>
  <w:footnote w:type="continuationSeparator" w:id="0">
    <w:p w:rsidR="007426AE" w:rsidRDefault="007426AE" w:rsidP="003F7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D8E"/>
    <w:rsid w:val="00017741"/>
    <w:rsid w:val="002B28E9"/>
    <w:rsid w:val="003F7970"/>
    <w:rsid w:val="00482510"/>
    <w:rsid w:val="004D1998"/>
    <w:rsid w:val="00693F1D"/>
    <w:rsid w:val="007426AE"/>
    <w:rsid w:val="00746889"/>
    <w:rsid w:val="00A8519D"/>
    <w:rsid w:val="00A94D8E"/>
    <w:rsid w:val="00E11560"/>
    <w:rsid w:val="00E52BD3"/>
    <w:rsid w:val="00E9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A94D8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F7970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rsid w:val="003F7970"/>
  </w:style>
  <w:style w:type="character" w:customStyle="1" w:styleId="a6">
    <w:name w:val="Текст сноски Знак"/>
    <w:basedOn w:val="a0"/>
    <w:link w:val="a5"/>
    <w:rsid w:val="003F7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F7970"/>
    <w:rPr>
      <w:vertAlign w:val="superscript"/>
    </w:rPr>
  </w:style>
  <w:style w:type="paragraph" w:styleId="a8">
    <w:name w:val="Subtitle"/>
    <w:basedOn w:val="a"/>
    <w:next w:val="a"/>
    <w:link w:val="a9"/>
    <w:qFormat/>
    <w:rsid w:val="003F7970"/>
    <w:pPr>
      <w:keepNext/>
      <w:suppressAutoHyphens/>
      <w:spacing w:before="360" w:after="120"/>
      <w:ind w:firstLine="425"/>
      <w:jc w:val="both"/>
    </w:pPr>
    <w:rPr>
      <w:b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3F797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F79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F7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ress">
    <w:name w:val="adress"/>
    <w:basedOn w:val="a"/>
    <w:rsid w:val="00A8519D"/>
    <w:pPr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o_elektrosta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гаврикова</cp:lastModifiedBy>
  <cp:revision>5</cp:revision>
  <dcterms:created xsi:type="dcterms:W3CDTF">2020-07-14T07:12:00Z</dcterms:created>
  <dcterms:modified xsi:type="dcterms:W3CDTF">2020-09-01T13:21:00Z</dcterms:modified>
</cp:coreProperties>
</file>