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A4" w:rsidRPr="004E0BA4" w:rsidRDefault="004E0BA4" w:rsidP="004E0BA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B8640AA" wp14:editId="6E12DCBF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BA4" w:rsidRPr="004E0BA4" w:rsidRDefault="004E0BA4" w:rsidP="004E0BA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E0BA4" w:rsidRPr="004E0BA4" w:rsidRDefault="004E0BA4" w:rsidP="004E0BA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E0BA4" w:rsidRPr="004E0BA4" w:rsidRDefault="004E0BA4" w:rsidP="004E0BA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E0BA4" w:rsidRPr="004E0BA4" w:rsidRDefault="004E0BA4" w:rsidP="004E0BA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4E0BA4" w:rsidRPr="004E0BA4" w:rsidRDefault="004E0BA4" w:rsidP="004E0BA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</w:t>
      </w:r>
      <w:r w:rsidR="0080722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14.05.2021</w:t>
      </w: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>__ № ___</w:t>
      </w:r>
      <w:r w:rsidR="00807225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385/5</w:t>
      </w:r>
      <w:r w:rsidRPr="004E0BA4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4E0BA4" w:rsidRDefault="004E0BA4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03C0A" w:rsidRPr="00530D56" w:rsidRDefault="00003C0A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Положения о комиссии </w:t>
      </w:r>
    </w:p>
    <w:p w:rsidR="004A7F50" w:rsidRPr="00530D56" w:rsidRDefault="00003C0A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>по урегулировани</w:t>
      </w:r>
      <w:r w:rsidR="006750A1">
        <w:rPr>
          <w:rFonts w:ascii="Times New Roman" w:hAnsi="Times New Roman" w:cs="Times New Roman"/>
          <w:b w:val="0"/>
          <w:sz w:val="24"/>
          <w:szCs w:val="24"/>
        </w:rPr>
        <w:t>ю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 конфликта интересов руководителей муниципальных учреждений и предприятий </w:t>
      </w:r>
      <w:r w:rsidR="003259CB">
        <w:rPr>
          <w:rFonts w:ascii="Times New Roman" w:hAnsi="Times New Roman" w:cs="Times New Roman"/>
          <w:b w:val="0"/>
          <w:sz w:val="24"/>
          <w:szCs w:val="24"/>
        </w:rPr>
        <w:t>г</w:t>
      </w:r>
      <w:r w:rsidRPr="00530D56">
        <w:rPr>
          <w:rFonts w:ascii="Times New Roman" w:hAnsi="Times New Roman" w:cs="Times New Roman"/>
          <w:b w:val="0"/>
          <w:sz w:val="24"/>
          <w:szCs w:val="24"/>
        </w:rPr>
        <w:t xml:space="preserve">ородского округа Электросталь </w:t>
      </w:r>
    </w:p>
    <w:p w:rsidR="004A7F50" w:rsidRPr="00A4581D" w:rsidRDefault="004A7F50" w:rsidP="006750A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30D56">
        <w:rPr>
          <w:rFonts w:ascii="Times New Roman" w:hAnsi="Times New Roman" w:cs="Times New Roman"/>
          <w:b w:val="0"/>
          <w:sz w:val="24"/>
          <w:szCs w:val="24"/>
        </w:rPr>
        <w:t>М</w:t>
      </w:r>
      <w:r w:rsidR="00003C0A" w:rsidRPr="00530D56">
        <w:rPr>
          <w:rFonts w:ascii="Times New Roman" w:hAnsi="Times New Roman" w:cs="Times New Roman"/>
          <w:b w:val="0"/>
          <w:sz w:val="24"/>
          <w:szCs w:val="24"/>
        </w:rPr>
        <w:t>осковской области</w:t>
      </w:r>
    </w:p>
    <w:p w:rsidR="00E21BF2" w:rsidRPr="00A4581D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D9D" w:rsidRDefault="004A7F50" w:rsidP="00675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</w:t>
      </w:r>
      <w:r w:rsidR="001C200B">
        <w:rPr>
          <w:rFonts w:ascii="Times New Roman" w:hAnsi="Times New Roman" w:cs="Times New Roman"/>
          <w:sz w:val="24"/>
          <w:szCs w:val="24"/>
        </w:rPr>
        <w:t>соответствии с</w:t>
      </w:r>
      <w:r w:rsidRPr="00A4581D"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7" w:history="1">
        <w:r w:rsidRPr="00A458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от 25.12.2008 </w:t>
      </w:r>
      <w:r w:rsidR="00EF3D9D">
        <w:rPr>
          <w:rFonts w:ascii="Times New Roman" w:hAnsi="Times New Roman" w:cs="Times New Roman"/>
          <w:sz w:val="24"/>
          <w:szCs w:val="24"/>
        </w:rPr>
        <w:t>№</w:t>
      </w:r>
      <w:r w:rsidRPr="00A4581D">
        <w:rPr>
          <w:rFonts w:ascii="Times New Roman" w:hAnsi="Times New Roman" w:cs="Times New Roman"/>
          <w:sz w:val="24"/>
          <w:szCs w:val="24"/>
        </w:rPr>
        <w:t xml:space="preserve"> 273-ФЗ </w:t>
      </w:r>
      <w:r w:rsidR="001C200B">
        <w:rPr>
          <w:rFonts w:ascii="Times New Roman" w:hAnsi="Times New Roman" w:cs="Times New Roman"/>
          <w:sz w:val="24"/>
          <w:szCs w:val="24"/>
        </w:rPr>
        <w:t>«</w:t>
      </w:r>
      <w:r w:rsidRPr="00A4581D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1C200B">
        <w:rPr>
          <w:rFonts w:ascii="Times New Roman" w:hAnsi="Times New Roman" w:cs="Times New Roman"/>
          <w:sz w:val="24"/>
          <w:szCs w:val="24"/>
        </w:rPr>
        <w:t>»</w:t>
      </w:r>
      <w:r w:rsidRPr="00A4581D">
        <w:rPr>
          <w:rFonts w:ascii="Times New Roman" w:hAnsi="Times New Roman" w:cs="Times New Roman"/>
          <w:sz w:val="24"/>
          <w:szCs w:val="24"/>
        </w:rPr>
        <w:t xml:space="preserve">, </w:t>
      </w:r>
      <w:r w:rsidR="001C200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F3D9D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Московской области от 14.03.2019 №124/8 «О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области», </w:t>
      </w:r>
      <w:r w:rsidR="001C200B">
        <w:rPr>
          <w:rFonts w:ascii="Times New Roman" w:hAnsi="Times New Roman" w:cs="Times New Roman"/>
          <w:sz w:val="24"/>
          <w:szCs w:val="24"/>
        </w:rPr>
        <w:t xml:space="preserve">в </w:t>
      </w:r>
      <w:r w:rsidR="001C200B" w:rsidRPr="00A4581D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EF3D9D">
        <w:rPr>
          <w:rFonts w:ascii="Times New Roman" w:hAnsi="Times New Roman" w:cs="Times New Roman"/>
          <w:sz w:val="24"/>
          <w:szCs w:val="24"/>
        </w:rPr>
        <w:t>обеспечения единой государственной политики в области противодействия коррупции и для повышения эффективности мер по предупреждению коррупции в муниципальных учреждениях и предприяти</w:t>
      </w:r>
      <w:r w:rsidR="001C200B">
        <w:rPr>
          <w:rFonts w:ascii="Times New Roman" w:hAnsi="Times New Roman" w:cs="Times New Roman"/>
          <w:sz w:val="24"/>
          <w:szCs w:val="24"/>
        </w:rPr>
        <w:t>ях</w:t>
      </w:r>
      <w:r w:rsidR="00EF3D9D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Администрация городского округа Электросталь Московской области </w:t>
      </w:r>
      <w:r w:rsidR="001C200B">
        <w:rPr>
          <w:rFonts w:ascii="Times New Roman" w:hAnsi="Times New Roman" w:cs="Times New Roman"/>
          <w:sz w:val="24"/>
          <w:szCs w:val="24"/>
        </w:rPr>
        <w:t>ПОСТАНОВЛЯЕТ</w:t>
      </w:r>
      <w:r w:rsidR="00EF3D9D">
        <w:rPr>
          <w:rFonts w:ascii="Times New Roman" w:hAnsi="Times New Roman" w:cs="Times New Roman"/>
          <w:sz w:val="24"/>
          <w:szCs w:val="24"/>
        </w:rPr>
        <w:t>:</w:t>
      </w:r>
    </w:p>
    <w:p w:rsidR="004A7F50" w:rsidRPr="00A4581D" w:rsidRDefault="004A7F50" w:rsidP="006750A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 w:rsidRPr="00A4581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A4581D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конфликта интересов руководителей муниципальных учреждений и предприятий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E21BF2">
        <w:rPr>
          <w:rFonts w:ascii="Times New Roman" w:hAnsi="Times New Roman" w:cs="Times New Roman"/>
          <w:sz w:val="24"/>
          <w:szCs w:val="24"/>
        </w:rPr>
        <w:t xml:space="preserve"> Московской области (</w:t>
      </w:r>
      <w:r w:rsidR="00EF3D9D">
        <w:rPr>
          <w:rFonts w:ascii="Times New Roman" w:hAnsi="Times New Roman" w:cs="Times New Roman"/>
          <w:sz w:val="24"/>
          <w:szCs w:val="24"/>
        </w:rPr>
        <w:t>п</w:t>
      </w:r>
      <w:r w:rsidR="00A4581D">
        <w:rPr>
          <w:rFonts w:ascii="Times New Roman" w:hAnsi="Times New Roman" w:cs="Times New Roman"/>
          <w:sz w:val="24"/>
          <w:szCs w:val="24"/>
        </w:rPr>
        <w:t>рил</w:t>
      </w:r>
      <w:r w:rsidR="00EF3D9D">
        <w:rPr>
          <w:rFonts w:ascii="Times New Roman" w:hAnsi="Times New Roman" w:cs="Times New Roman"/>
          <w:sz w:val="24"/>
          <w:szCs w:val="24"/>
        </w:rPr>
        <w:t>агается)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EF3D9D" w:rsidRPr="001C200B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00B">
        <w:rPr>
          <w:rFonts w:ascii="Times New Roman" w:eastAsia="Times New Roman" w:hAnsi="Times New Roman" w:cs="Times New Roman"/>
          <w:sz w:val="24"/>
          <w:szCs w:val="24"/>
        </w:rPr>
        <w:t xml:space="preserve">2.Опубликовать настоящее постановлении в газете «Официальный вестник» и разместить </w:t>
      </w:r>
      <w:r w:rsidR="001C200B" w:rsidRPr="001C200B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r w:rsidR="001C200B" w:rsidRPr="001C200B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Pr="001C20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D9D" w:rsidRPr="001C200B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00B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вступает в силу после </w:t>
      </w:r>
      <w:r w:rsidR="001C200B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1C200B">
        <w:rPr>
          <w:rFonts w:ascii="Times New Roman" w:eastAsia="Times New Roman" w:hAnsi="Times New Roman" w:cs="Times New Roman"/>
          <w:sz w:val="24"/>
          <w:szCs w:val="24"/>
        </w:rPr>
        <w:t>официального опубликования.</w:t>
      </w:r>
    </w:p>
    <w:p w:rsidR="00EF3D9D" w:rsidRPr="00A126A4" w:rsidRDefault="00EF3D9D" w:rsidP="006750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Pr="00A126A4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21BF2" w:rsidRDefault="00E21BF2" w:rsidP="006750A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4581D" w:rsidRDefault="00A4581D" w:rsidP="00A4581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1BF2" w:rsidRDefault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581D" w:rsidRDefault="00A458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30D56" w:rsidRDefault="00530D56" w:rsidP="000D22E7">
      <w:pPr>
        <w:pStyle w:val="a5"/>
        <w:rPr>
          <w:rFonts w:ascii="Times New Roman" w:hAnsi="Times New Roman"/>
        </w:rPr>
      </w:pPr>
    </w:p>
    <w:p w:rsidR="00530D56" w:rsidRDefault="00530D56" w:rsidP="00530D56">
      <w:pPr>
        <w:pStyle w:val="a5"/>
        <w:rPr>
          <w:rFonts w:ascii="Times New Roman" w:hAnsi="Times New Roman"/>
        </w:rPr>
      </w:pPr>
    </w:p>
    <w:p w:rsidR="00530D56" w:rsidRDefault="00530D56" w:rsidP="00530D56">
      <w:pPr>
        <w:pStyle w:val="a5"/>
        <w:rPr>
          <w:rFonts w:ascii="Times New Roman" w:hAnsi="Times New Roman"/>
        </w:rPr>
      </w:pPr>
    </w:p>
    <w:p w:rsidR="000D22E7" w:rsidRDefault="000D22E7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D22E7" w:rsidRDefault="000D22E7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 w:rsidP="00EF3D9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81D">
        <w:rPr>
          <w:rFonts w:ascii="Times New Roman" w:hAnsi="Times New Roman" w:cs="Times New Roman"/>
          <w:sz w:val="24"/>
          <w:szCs w:val="24"/>
        </w:rPr>
        <w:lastRenderedPageBreak/>
        <w:t>постановлени</w:t>
      </w:r>
      <w:r w:rsidR="00EF3D9D">
        <w:rPr>
          <w:rFonts w:ascii="Times New Roman" w:hAnsi="Times New Roman" w:cs="Times New Roman"/>
          <w:sz w:val="24"/>
          <w:szCs w:val="24"/>
        </w:rPr>
        <w:t>ем</w:t>
      </w:r>
      <w:r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EF3D9D">
        <w:rPr>
          <w:rFonts w:ascii="Times New Roman" w:hAnsi="Times New Roman" w:cs="Times New Roman"/>
          <w:sz w:val="24"/>
          <w:szCs w:val="24"/>
        </w:rPr>
        <w:t>А</w:t>
      </w:r>
      <w:r w:rsidRPr="00A4581D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4A7F50" w:rsidRPr="00A4581D" w:rsidRDefault="004A7F5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от </w:t>
      </w:r>
      <w:r w:rsidR="00A4581D">
        <w:rPr>
          <w:rFonts w:ascii="Times New Roman" w:hAnsi="Times New Roman" w:cs="Times New Roman"/>
          <w:sz w:val="24"/>
          <w:szCs w:val="24"/>
        </w:rPr>
        <w:t>__</w:t>
      </w:r>
      <w:r w:rsidR="00807225">
        <w:rPr>
          <w:rFonts w:ascii="Times New Roman" w:hAnsi="Times New Roman" w:cs="Times New Roman"/>
          <w:sz w:val="24"/>
          <w:szCs w:val="24"/>
          <w:u w:val="single"/>
        </w:rPr>
        <w:t>14.05.</w:t>
      </w:r>
      <w:r w:rsidR="00A4581D">
        <w:rPr>
          <w:rFonts w:ascii="Times New Roman" w:hAnsi="Times New Roman" w:cs="Times New Roman"/>
          <w:sz w:val="24"/>
          <w:szCs w:val="24"/>
        </w:rPr>
        <w:t>_</w:t>
      </w:r>
      <w:r w:rsidRPr="00A4581D">
        <w:rPr>
          <w:rFonts w:ascii="Times New Roman" w:hAnsi="Times New Roman" w:cs="Times New Roman"/>
          <w:sz w:val="24"/>
          <w:szCs w:val="24"/>
        </w:rPr>
        <w:t>202</w:t>
      </w:r>
      <w:r w:rsidR="00A4581D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 xml:space="preserve"> г. </w:t>
      </w:r>
      <w:r w:rsidR="00A4581D">
        <w:rPr>
          <w:rFonts w:ascii="Times New Roman" w:hAnsi="Times New Roman" w:cs="Times New Roman"/>
          <w:sz w:val="24"/>
          <w:szCs w:val="24"/>
        </w:rPr>
        <w:t>№___</w:t>
      </w:r>
      <w:r w:rsidR="00807225">
        <w:rPr>
          <w:rFonts w:ascii="Times New Roman" w:hAnsi="Times New Roman" w:cs="Times New Roman"/>
          <w:sz w:val="24"/>
          <w:szCs w:val="24"/>
          <w:u w:val="single"/>
        </w:rPr>
        <w:t>385/5</w:t>
      </w:r>
      <w:r w:rsidR="00A4581D">
        <w:rPr>
          <w:rFonts w:ascii="Times New Roman" w:hAnsi="Times New Roman" w:cs="Times New Roman"/>
          <w:sz w:val="24"/>
          <w:szCs w:val="24"/>
        </w:rPr>
        <w:t>____</w:t>
      </w: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4031F" w:rsidRDefault="00C403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ПОЛОЖЕНИЕ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О КОМИССИИ ПО УРЕГУЛИРОВАНИЮ КОНФЛИКТА ИНТЕРЕСОВ</w:t>
      </w:r>
    </w:p>
    <w:p w:rsidR="004A7F50" w:rsidRPr="00A4581D" w:rsidRDefault="00117C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И ПРЕДПРИЯТИЙ</w:t>
      </w:r>
    </w:p>
    <w:p w:rsidR="004A7F50" w:rsidRDefault="00117C3F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A4581D" w:rsidRPr="00A4581D" w:rsidRDefault="00A4581D" w:rsidP="00A45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50" w:rsidRPr="00A4581D" w:rsidRDefault="004A7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формирования и деятельности комиссии по урегулированию конфликта интересов руководителей муниципальных учреждений и предприятий городского округа </w:t>
      </w:r>
      <w:r w:rsidR="00C4031F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62026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0705F1" w:rsidRDefault="000705F1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Комиссия в своей деятельности руководствуется Конституцией Российской Федерации, федеральными законами, нормативными правовыми актами Московской области, Уставом городского округа Электросталь, муниципальными правовыми актами городского округ Электросталь, настоящим Положением.</w:t>
      </w:r>
    </w:p>
    <w:p w:rsidR="004A7F50" w:rsidRPr="00A4581D" w:rsidRDefault="00F1007D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Состав </w:t>
      </w:r>
      <w:r w:rsidR="00D62026">
        <w:rPr>
          <w:rFonts w:ascii="Times New Roman" w:hAnsi="Times New Roman" w:cs="Times New Roman"/>
          <w:sz w:val="24"/>
          <w:szCs w:val="24"/>
        </w:rPr>
        <w:t>к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омиссии утверждается </w:t>
      </w:r>
      <w:r w:rsidR="00A4581D">
        <w:rPr>
          <w:rFonts w:ascii="Times New Roman" w:hAnsi="Times New Roman" w:cs="Times New Roman"/>
          <w:sz w:val="24"/>
          <w:szCs w:val="24"/>
        </w:rPr>
        <w:t>распоряжением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D62026">
        <w:rPr>
          <w:rFonts w:ascii="Times New Roman" w:hAnsi="Times New Roman" w:cs="Times New Roman"/>
          <w:sz w:val="24"/>
          <w:szCs w:val="24"/>
        </w:rPr>
        <w:t>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A4581D">
        <w:rPr>
          <w:rFonts w:ascii="Times New Roman" w:hAnsi="Times New Roman" w:cs="Times New Roman"/>
          <w:sz w:val="24"/>
          <w:szCs w:val="24"/>
        </w:rPr>
        <w:t>Электросталь</w:t>
      </w:r>
      <w:r w:rsidR="00217B83">
        <w:rPr>
          <w:rFonts w:ascii="Times New Roman" w:hAnsi="Times New Roman" w:cs="Times New Roman"/>
          <w:sz w:val="24"/>
          <w:szCs w:val="24"/>
        </w:rPr>
        <w:t xml:space="preserve"> </w:t>
      </w:r>
      <w:r w:rsidR="00217B83" w:rsidRPr="00A4581D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A7F50"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D62026">
        <w:rPr>
          <w:rFonts w:ascii="Times New Roman" w:hAnsi="Times New Roman" w:cs="Times New Roman"/>
          <w:sz w:val="24"/>
          <w:szCs w:val="24"/>
        </w:rPr>
        <w:t>К</w:t>
      </w:r>
      <w:r w:rsidRPr="00A4581D">
        <w:rPr>
          <w:rFonts w:ascii="Times New Roman" w:hAnsi="Times New Roman" w:cs="Times New Roman"/>
          <w:sz w:val="24"/>
          <w:szCs w:val="24"/>
        </w:rPr>
        <w:t>омиссии входят председатель комисси</w:t>
      </w:r>
      <w:r w:rsidR="00C4031F">
        <w:rPr>
          <w:rFonts w:ascii="Times New Roman" w:hAnsi="Times New Roman" w:cs="Times New Roman"/>
          <w:sz w:val="24"/>
          <w:szCs w:val="24"/>
        </w:rPr>
        <w:t>и</w:t>
      </w:r>
      <w:r w:rsidRPr="00A4581D">
        <w:rPr>
          <w:rFonts w:ascii="Times New Roman" w:hAnsi="Times New Roman" w:cs="Times New Roman"/>
          <w:sz w:val="24"/>
          <w:szCs w:val="24"/>
        </w:rPr>
        <w:t>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7F50" w:rsidRPr="00A4581D" w:rsidRDefault="004A7F50" w:rsidP="00E21BF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В заседаниях комиссии с правом совещательного голоса участвуют муниципальные служащие, специалисты, которые могут дать пояснения по вопросам, рассматриваемым комиссией, должностные лица органов местного самоуправления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представители заинтересованных организаций, представитель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комиссией рассматривается вопрос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этот вопрос, или любого члена комиссии.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50" w:rsidRPr="00A4581D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правомочном, если на нем присутствует не менее двух третей о</w:t>
      </w:r>
      <w:r w:rsidR="004723A6">
        <w:rPr>
          <w:rFonts w:ascii="Times New Roman" w:hAnsi="Times New Roman" w:cs="Times New Roman"/>
          <w:sz w:val="24"/>
          <w:szCs w:val="24"/>
        </w:rPr>
        <w:t>т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общего числа членов комиссии.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8"/>
      <w:bookmarkEnd w:id="3"/>
      <w:r>
        <w:rPr>
          <w:rFonts w:ascii="Times New Roman" w:hAnsi="Times New Roman" w:cs="Times New Roman"/>
          <w:sz w:val="24"/>
          <w:szCs w:val="24"/>
        </w:rPr>
        <w:t>7</w:t>
      </w:r>
      <w:r w:rsidR="004A7F50" w:rsidRPr="00A4581D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являются: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9"/>
      <w:bookmarkEnd w:id="4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(работодателем) документов, свидетельствующих о несоблюдении руководителем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требований об урегулировании конфликта интересов;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0"/>
      <w:bookmarkEnd w:id="5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 xml:space="preserve">.2.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заявление руководителя муниципального учреждения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lastRenderedPageBreak/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1"/>
      <w:bookmarkEnd w:id="6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.3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уведомление руководителя муниципального учреждения или предприятия городского округа </w:t>
      </w:r>
      <w:r w:rsidR="00DF731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представителя нанимателя (работодателя) о возникновении личной заинтересованности, которая приводит или может привести к конфликту интересов;</w:t>
      </w:r>
    </w:p>
    <w:p w:rsidR="004A7F50" w:rsidRPr="00A4581D" w:rsidRDefault="00F1007D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2"/>
      <w:bookmarkEnd w:id="7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4</w:t>
      </w:r>
      <w:r w:rsidR="008D6C2A"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представителя нанимателя (работодателя) или любого члена комиссии, касающееся обеспечения соблюдения руководителем муниципального учреждения или предприятия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требований об урегулировании конфликта интересов (в том числе по итогам заполнения декларации конфликта интересов, разработанной с учетом положений антикоррупционных стандартов муниципального учреждения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Московской области, муниципального унитарного предприятия городского округа </w:t>
      </w:r>
      <w:r w:rsidR="008D6C2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Московской области);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3"/>
      <w:bookmarkEnd w:id="8"/>
      <w:r>
        <w:rPr>
          <w:rFonts w:ascii="Times New Roman" w:hAnsi="Times New Roman" w:cs="Times New Roman"/>
          <w:sz w:val="24"/>
          <w:szCs w:val="24"/>
        </w:rPr>
        <w:t>7</w:t>
      </w:r>
      <w:r w:rsidR="008D6C2A">
        <w:rPr>
          <w:rFonts w:ascii="Times New Roman" w:hAnsi="Times New Roman" w:cs="Times New Roman"/>
          <w:sz w:val="24"/>
          <w:szCs w:val="24"/>
        </w:rPr>
        <w:t>.5.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представление представителем нанимателя (работодателя) или руководителем кадровой службы материалов, свидетельствующих о представлении руководителем муниципального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или предприятия </w:t>
      </w:r>
      <w:r w:rsidRPr="00A4581D">
        <w:rPr>
          <w:rFonts w:ascii="Times New Roman" w:hAnsi="Times New Roman" w:cs="Times New Roman"/>
          <w:sz w:val="24"/>
          <w:szCs w:val="24"/>
        </w:rPr>
        <w:t>неточных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или неполных сведений о доходах, об имуществе и обязательствах имущественного характера как самого руководителя муниципального учреждения, так и его супруги (супруга) и несовершеннолетних детей.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7F50" w:rsidRPr="00A4581D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. Рассмотрению вопросов, указанных в </w:t>
      </w:r>
      <w:hyperlink w:anchor="P49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6B16DF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7.</w:t>
      </w:r>
      <w:hyperlink w:anchor="P52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4 пункта </w:t>
        </w:r>
        <w:r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Положения, по решению представителя нанимателя (работодателя) в лице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</w:t>
      </w:r>
      <w:r w:rsidR="00952C9B">
        <w:rPr>
          <w:rFonts w:ascii="Times New Roman" w:hAnsi="Times New Roman" w:cs="Times New Roman"/>
          <w:sz w:val="24"/>
          <w:szCs w:val="24"/>
        </w:rPr>
        <w:t xml:space="preserve">Московской области (далее – Глава городского округа)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может предшествовать проведение проверки в форме собеседования с руководителем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получение от него письменных пояснений, направление в установленном порядке запросов в органы местного самоуправления, иные органы и заинтересованные организации.</w:t>
      </w:r>
    </w:p>
    <w:p w:rsidR="004A7F50" w:rsidRPr="00A4581D" w:rsidRDefault="00D777B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7F50" w:rsidRPr="00A4581D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4A7F50" w:rsidRPr="006B16DF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информации, за исключением случая, предусмотренного </w:t>
      </w:r>
      <w:hyperlink w:anchor="P62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4A7F50" w:rsidRPr="00A4581D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организует ознакомление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комиссией рассматривается вопрос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проверки;</w:t>
      </w:r>
    </w:p>
    <w:p w:rsidR="004A7F50" w:rsidRPr="00A4581D" w:rsidRDefault="00952C9B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F20E7"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рассматривает ходатайства о приглашении на заседание комиссии лиц, указанных в </w:t>
      </w:r>
      <w:hyperlink w:anchor="P45" w:history="1">
        <w:r w:rsidR="004A7F50" w:rsidRPr="006B16DF">
          <w:rPr>
            <w:rFonts w:ascii="Times New Roman" w:hAnsi="Times New Roman" w:cs="Times New Roman"/>
            <w:sz w:val="24"/>
            <w:szCs w:val="24"/>
          </w:rPr>
          <w:t>п</w:t>
        </w:r>
        <w:r>
          <w:rPr>
            <w:rFonts w:ascii="Times New Roman" w:hAnsi="Times New Roman" w:cs="Times New Roman"/>
            <w:sz w:val="24"/>
            <w:szCs w:val="24"/>
          </w:rPr>
          <w:t>ункте</w:t>
        </w:r>
        <w:r w:rsidR="004A7F50" w:rsidRPr="006B16DF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7F50" w:rsidRPr="006B16DF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</w:t>
      </w:r>
      <w:r w:rsidR="004A7F50" w:rsidRPr="00A4581D">
        <w:rPr>
          <w:rFonts w:ascii="Times New Roman" w:hAnsi="Times New Roman" w:cs="Times New Roman"/>
          <w:sz w:val="24"/>
          <w:szCs w:val="24"/>
        </w:rPr>
        <w:t>удовлетворении) и о рассмотрении (об отказе в рассмотрении) в ходе заседания комиссии дополнительных материалов.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62"/>
      <w:bookmarkEnd w:id="9"/>
      <w:r w:rsidRPr="006B16DF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1</w:t>
      </w:r>
      <w:r w:rsidRPr="006B16DF">
        <w:rPr>
          <w:rFonts w:ascii="Times New Roman" w:hAnsi="Times New Roman" w:cs="Times New Roman"/>
          <w:sz w:val="24"/>
          <w:szCs w:val="24"/>
        </w:rPr>
        <w:t xml:space="preserve">. Заседание комиссии по рассмотрению заявлений, указанных в </w:t>
      </w:r>
      <w:hyperlink w:anchor="P50" w:history="1">
        <w:r w:rsidRPr="006B16D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Pr="006B16DF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6B16DF">
        <w:rPr>
          <w:rFonts w:ascii="Times New Roman" w:hAnsi="Times New Roman" w:cs="Times New Roman"/>
          <w:sz w:val="24"/>
          <w:szCs w:val="24"/>
        </w:rPr>
        <w:t xml:space="preserve"> </w:t>
      </w:r>
      <w:r w:rsidRPr="00A4581D">
        <w:rPr>
          <w:rFonts w:ascii="Times New Roman" w:hAnsi="Times New Roman" w:cs="Times New Roman"/>
          <w:sz w:val="24"/>
          <w:szCs w:val="24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7F50" w:rsidRPr="005A7FAE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2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Заседание комиссии проводится, как правило, в присутствии руководителя муниципального учреждения или предприятия городского округа </w:t>
      </w:r>
      <w:r w:rsidR="006B16DF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рассматривается вопрос об урегулировании конфликта интересов. О намерении лично присутствовать на заседании комиссии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указывает в заявлении или уведомлении, </w:t>
      </w:r>
      <w:r w:rsidRPr="005A7FAE">
        <w:rPr>
          <w:rFonts w:ascii="Times New Roman" w:hAnsi="Times New Roman" w:cs="Times New Roman"/>
          <w:sz w:val="24"/>
          <w:szCs w:val="24"/>
        </w:rPr>
        <w:t xml:space="preserve">представляемых в соответствии с </w:t>
      </w:r>
      <w:hyperlink w:anchor="P50" w:history="1">
        <w:r w:rsidRPr="005A7FAE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Pr="005A7F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A7FAE">
        <w:rPr>
          <w:rFonts w:ascii="Times New Roman" w:hAnsi="Times New Roman" w:cs="Times New Roman"/>
          <w:sz w:val="24"/>
          <w:szCs w:val="24"/>
        </w:rPr>
        <w:t xml:space="preserve">, </w:t>
      </w:r>
      <w:r w:rsidR="00952C9B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Pr="005A7FAE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5A7FAE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Заседания комиссии могут проводиться в отсутствие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FAE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 w:rsidRPr="005A7FAE">
        <w:rPr>
          <w:rFonts w:ascii="Times New Roman" w:hAnsi="Times New Roman" w:cs="Times New Roman"/>
          <w:sz w:val="24"/>
          <w:szCs w:val="24"/>
        </w:rPr>
        <w:t>.1.</w:t>
      </w:r>
      <w:r w:rsidR="004A7F50" w:rsidRPr="005A7FAE">
        <w:rPr>
          <w:rFonts w:ascii="Times New Roman" w:hAnsi="Times New Roman" w:cs="Times New Roman"/>
          <w:sz w:val="24"/>
          <w:szCs w:val="24"/>
        </w:rPr>
        <w:t xml:space="preserve"> если в заявлении или уведомлении, предусмотренных </w:t>
      </w:r>
      <w:hyperlink w:anchor="P50" w:history="1">
        <w:r w:rsidR="004A7F50" w:rsidRPr="005A7FAE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52C9B"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5A7FA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4A7F50" w:rsidRPr="005A7FAE">
        <w:rPr>
          <w:rFonts w:ascii="Times New Roman" w:hAnsi="Times New Roman" w:cs="Times New Roman"/>
          <w:sz w:val="24"/>
          <w:szCs w:val="24"/>
        </w:rPr>
        <w:t xml:space="preserve">, </w:t>
      </w:r>
      <w:r w:rsidR="00952C9B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="004A7F50" w:rsidRPr="005A7FAE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5A7FAE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настоящего Положения, не содержится указания о намерении руководителя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если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, намеревающийся лично присутствовать на заседании комиссии и надлежащим образом извещенный о времени и </w:t>
      </w:r>
      <w:r w:rsidR="005A7FAE">
        <w:rPr>
          <w:rFonts w:ascii="Times New Roman" w:hAnsi="Times New Roman" w:cs="Times New Roman"/>
          <w:sz w:val="24"/>
          <w:szCs w:val="24"/>
        </w:rPr>
        <w:t>месте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его проведения посредством вручения руководителю учреждения извещения под роспись, направления заказного письма с уведомлением о вручении, телефонограммы или телеграммы, извещения по факсимильной связи либо с использованием иных средств связи и доставки, обеспечивающих фиксирование извещения или вызова и его вручение адресату, не явился на заседание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4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руководителя муниципального учреждения или предприятия городского округа </w:t>
      </w:r>
      <w:r w:rsidR="008F20E7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5</w:t>
      </w:r>
      <w:r w:rsidRPr="00A4581D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9"/>
      <w:bookmarkEnd w:id="10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49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52C9B">
          <w:rPr>
            <w:rFonts w:ascii="Times New Roman" w:hAnsi="Times New Roman" w:cs="Times New Roman"/>
            <w:sz w:val="24"/>
            <w:szCs w:val="24"/>
          </w:rPr>
          <w:t>7.1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952C9B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952C9B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соблюдал требования об урегулировании конфликта интересов;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52C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установить, что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952C9B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>лаве</w:t>
      </w:r>
      <w:r w:rsidR="00952C9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указать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на недопустимость нарушения требований об урегулировании конфликта интересов либо применить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72"/>
      <w:bookmarkEnd w:id="11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0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2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представлению указанных сведений;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причина непредставления руководителем муниципального учреждения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>лаве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применить к руководителю муниципального учреждения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конкретную меру ответственности.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76"/>
      <w:bookmarkEnd w:id="12"/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указанного в </w:t>
      </w:r>
      <w:hyperlink w:anchor="P51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A4581D">
        <w:rPr>
          <w:rFonts w:ascii="Times New Roman" w:hAnsi="Times New Roman" w:cs="Times New Roman"/>
          <w:sz w:val="24"/>
          <w:szCs w:val="24"/>
        </w:rPr>
        <w:t>Положения, комиссия принимает одно из следующих решений: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>должностных обязанностей конфликт интересов отсутствует;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при исполнении руководителем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и (или)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327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A7F50" w:rsidRPr="00A4581D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4A7F50" w:rsidRPr="00A4581D" w:rsidRDefault="008F20E7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.3.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признать, что руководитель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93272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применить к руководителю муниципального учреждения или предприятия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 конкретную меру ответственности.</w:t>
      </w:r>
    </w:p>
    <w:p w:rsidR="004A7F50" w:rsidRPr="00EC4946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46">
        <w:rPr>
          <w:rFonts w:ascii="Times New Roman" w:hAnsi="Times New Roman" w:cs="Times New Roman"/>
          <w:sz w:val="24"/>
          <w:szCs w:val="24"/>
        </w:rPr>
        <w:t>1</w:t>
      </w:r>
      <w:r w:rsidR="0093272F">
        <w:rPr>
          <w:rFonts w:ascii="Times New Roman" w:hAnsi="Times New Roman" w:cs="Times New Roman"/>
          <w:sz w:val="24"/>
          <w:szCs w:val="24"/>
        </w:rPr>
        <w:t>9</w:t>
      </w:r>
      <w:r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49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0" w:history="1">
        <w:r w:rsidRPr="00EC4946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1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3 пункта </w:t>
        </w:r>
      </w:hyperlink>
      <w:r w:rsidR="0093272F">
        <w:rPr>
          <w:rFonts w:ascii="Times New Roman" w:hAnsi="Times New Roman" w:cs="Times New Roman"/>
          <w:sz w:val="24"/>
          <w:szCs w:val="24"/>
        </w:rPr>
        <w:t>7</w:t>
      </w:r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69" w:history="1">
        <w:r w:rsidRPr="00EC4946">
          <w:rPr>
            <w:rFonts w:ascii="Times New Roman" w:hAnsi="Times New Roman" w:cs="Times New Roman"/>
            <w:sz w:val="24"/>
            <w:szCs w:val="24"/>
          </w:rPr>
          <w:t>пунктами 1</w:t>
        </w:r>
        <w:r w:rsidR="0093272F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2" w:history="1"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6" w:history="1">
        <w:r w:rsidRPr="00EC4946">
          <w:rPr>
            <w:rFonts w:ascii="Times New Roman" w:hAnsi="Times New Roman" w:cs="Times New Roman"/>
            <w:sz w:val="24"/>
            <w:szCs w:val="24"/>
          </w:rPr>
          <w:t>1</w:t>
        </w:r>
        <w:r w:rsidR="0093272F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A7F50" w:rsidRPr="00A4581D" w:rsidRDefault="00B278C5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A7F50" w:rsidRPr="00EC4946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предусмотренных </w:t>
      </w:r>
      <w:hyperlink w:anchor="P52" w:history="1">
        <w:r w:rsidR="004A7F50" w:rsidRPr="00EC4946">
          <w:rPr>
            <w:rFonts w:ascii="Times New Roman" w:hAnsi="Times New Roman" w:cs="Times New Roman"/>
            <w:sz w:val="24"/>
            <w:szCs w:val="24"/>
          </w:rPr>
          <w:t xml:space="preserve">подпунктами </w:t>
        </w:r>
        <w:r w:rsidR="0093272F">
          <w:rPr>
            <w:rFonts w:ascii="Times New Roman" w:hAnsi="Times New Roman" w:cs="Times New Roman"/>
            <w:sz w:val="24"/>
            <w:szCs w:val="24"/>
          </w:rPr>
          <w:t>7.</w:t>
        </w:r>
        <w:r w:rsidR="004A7F50" w:rsidRPr="00EC4946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4A7F50" w:rsidRPr="00EC4946">
        <w:rPr>
          <w:rFonts w:ascii="Times New Roman" w:hAnsi="Times New Roman" w:cs="Times New Roman"/>
          <w:sz w:val="24"/>
          <w:szCs w:val="24"/>
        </w:rPr>
        <w:t xml:space="preserve">, </w:t>
      </w:r>
      <w:r w:rsidR="0093272F">
        <w:rPr>
          <w:rFonts w:ascii="Times New Roman" w:hAnsi="Times New Roman" w:cs="Times New Roman"/>
          <w:sz w:val="24"/>
          <w:szCs w:val="24"/>
        </w:rPr>
        <w:t>7.</w:t>
      </w:r>
      <w:hyperlink w:anchor="P53" w:history="1">
        <w:r w:rsidR="004A7F50" w:rsidRPr="00EC4946">
          <w:rPr>
            <w:rFonts w:ascii="Times New Roman" w:hAnsi="Times New Roman" w:cs="Times New Roman"/>
            <w:sz w:val="24"/>
            <w:szCs w:val="24"/>
          </w:rPr>
          <w:t xml:space="preserve">5 пункта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4A7F50" w:rsidRPr="00EC4946">
        <w:rPr>
          <w:rFonts w:ascii="Times New Roman" w:hAnsi="Times New Roman" w:cs="Times New Roman"/>
          <w:sz w:val="24"/>
          <w:szCs w:val="24"/>
        </w:rPr>
        <w:t xml:space="preserve"> </w:t>
      </w:r>
      <w:r w:rsidR="004A7F50" w:rsidRPr="00A4581D">
        <w:rPr>
          <w:rFonts w:ascii="Times New Roman" w:hAnsi="Times New Roman" w:cs="Times New Roman"/>
          <w:sz w:val="24"/>
          <w:szCs w:val="24"/>
        </w:rPr>
        <w:t>настоящего Положения, комиссия принимает соответствующее решение.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нормативных правовых актов </w:t>
      </w:r>
      <w:r w:rsidR="00EC4946">
        <w:rPr>
          <w:rFonts w:ascii="Times New Roman" w:hAnsi="Times New Roman" w:cs="Times New Roman"/>
          <w:sz w:val="24"/>
          <w:szCs w:val="24"/>
        </w:rPr>
        <w:t>Администрации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, решений или поручений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, которые в установленном порядке представляются на рассмотрение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лаве.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4946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2</w:t>
      </w:r>
      <w:r w:rsidRPr="00EC4946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48" w:history="1">
        <w:r w:rsidRPr="00EC4946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93272F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EC4946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A4581D">
        <w:rPr>
          <w:rFonts w:ascii="Times New Roman" w:hAnsi="Times New Roman" w:cs="Times New Roman"/>
          <w:sz w:val="24"/>
          <w:szCs w:val="24"/>
        </w:rPr>
        <w:t>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3</w:t>
      </w:r>
      <w:r w:rsidRPr="00A4581D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Решения комиссии для </w:t>
      </w:r>
      <w:r w:rsidR="0093272F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</w:t>
      </w:r>
      <w:r w:rsidR="0093272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 xml:space="preserve"> носят рекомендательный характер.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4</w:t>
      </w:r>
      <w:r w:rsidRPr="00A4581D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3) предъявляемые к руководителю муниципального учреждения или предприятия городского округа</w:t>
      </w:r>
      <w:r w:rsidR="00003C0A">
        <w:rPr>
          <w:rFonts w:ascii="Times New Roman" w:hAnsi="Times New Roman" w:cs="Times New Roman"/>
          <w:sz w:val="24"/>
          <w:szCs w:val="24"/>
        </w:rPr>
        <w:t xml:space="preserve"> </w:t>
      </w:r>
      <w:r w:rsidR="00EB3851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претензии, материалы, на которых они основываются;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4) содержание пояснений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и других лиц по существу предъявляемых претензий;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B278C5">
        <w:rPr>
          <w:rFonts w:ascii="Times New Roman" w:hAnsi="Times New Roman" w:cs="Times New Roman"/>
          <w:sz w:val="24"/>
          <w:szCs w:val="24"/>
        </w:rPr>
        <w:t>А</w:t>
      </w:r>
      <w:r w:rsidRPr="00A4581D">
        <w:rPr>
          <w:rFonts w:ascii="Times New Roman" w:hAnsi="Times New Roman" w:cs="Times New Roman"/>
          <w:sz w:val="24"/>
          <w:szCs w:val="24"/>
        </w:rPr>
        <w:t>дминистрацию</w:t>
      </w:r>
      <w:r w:rsidR="00B278C5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A4581D">
        <w:rPr>
          <w:rFonts w:ascii="Times New Roman" w:hAnsi="Times New Roman" w:cs="Times New Roman"/>
          <w:sz w:val="24"/>
          <w:szCs w:val="24"/>
        </w:rPr>
        <w:t>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7) другие сведения;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8) результаты голосования;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9) решение и обоснование его принятия.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5</w:t>
      </w:r>
      <w:r w:rsidRPr="00A4581D">
        <w:rPr>
          <w:rFonts w:ascii="Times New Roman" w:hAnsi="Times New Roman" w:cs="Times New Roman"/>
          <w:sz w:val="24"/>
          <w:szCs w:val="24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6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7-дневный срок со дня заседания </w:t>
      </w:r>
      <w:r w:rsidRPr="00A4581D">
        <w:rPr>
          <w:rFonts w:ascii="Times New Roman" w:hAnsi="Times New Roman" w:cs="Times New Roman"/>
          <w:sz w:val="24"/>
          <w:szCs w:val="24"/>
        </w:rPr>
        <w:lastRenderedPageBreak/>
        <w:t xml:space="preserve">направляются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лаве</w:t>
      </w:r>
      <w:r w:rsidR="00B278C5">
        <w:rPr>
          <w:rFonts w:ascii="Times New Roman" w:hAnsi="Times New Roman" w:cs="Times New Roman"/>
          <w:sz w:val="24"/>
          <w:szCs w:val="24"/>
        </w:rPr>
        <w:t xml:space="preserve"> городского округа,</w:t>
      </w:r>
      <w:r w:rsidRPr="00A4581D">
        <w:rPr>
          <w:rFonts w:ascii="Times New Roman" w:hAnsi="Times New Roman" w:cs="Times New Roman"/>
          <w:sz w:val="24"/>
          <w:szCs w:val="24"/>
        </w:rPr>
        <w:t xml:space="preserve"> полностью или в виде выписок из него -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>Электросталь</w:t>
      </w:r>
      <w:r w:rsidRPr="00A4581D">
        <w:rPr>
          <w:rFonts w:ascii="Times New Roman" w:hAnsi="Times New Roman" w:cs="Times New Roman"/>
          <w:sz w:val="24"/>
          <w:szCs w:val="24"/>
        </w:rPr>
        <w:t>, а также по решению комиссии - иным заинтересованным лицам.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7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Глава городского округа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лава городского округа в письменной форме уведомляет комиссию в ме</w:t>
      </w:r>
      <w:r w:rsidR="00B278C5">
        <w:rPr>
          <w:rFonts w:ascii="Times New Roman" w:hAnsi="Times New Roman" w:cs="Times New Roman"/>
          <w:sz w:val="24"/>
          <w:szCs w:val="24"/>
        </w:rPr>
        <w:t>сячный срок со дня поступления Г</w:t>
      </w:r>
      <w:r w:rsidRPr="00A4581D">
        <w:rPr>
          <w:rFonts w:ascii="Times New Roman" w:hAnsi="Times New Roman" w:cs="Times New Roman"/>
          <w:sz w:val="24"/>
          <w:szCs w:val="24"/>
        </w:rPr>
        <w:t xml:space="preserve">лаве городского округа протокола заседания комиссии. Решение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>лавы городского округа оглашается на ближайшем заседании комиссии и принимается к сведению без обсуждения.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8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руководителя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информация об этом представляется </w:t>
      </w:r>
      <w:r w:rsidR="00B278C5">
        <w:rPr>
          <w:rFonts w:ascii="Times New Roman" w:hAnsi="Times New Roman" w:cs="Times New Roman"/>
          <w:sz w:val="24"/>
          <w:szCs w:val="24"/>
        </w:rPr>
        <w:t>Г</w:t>
      </w:r>
      <w:r w:rsidRPr="00A4581D">
        <w:rPr>
          <w:rFonts w:ascii="Times New Roman" w:hAnsi="Times New Roman" w:cs="Times New Roman"/>
          <w:sz w:val="24"/>
          <w:szCs w:val="24"/>
        </w:rPr>
        <w:t xml:space="preserve">лаве </w:t>
      </w:r>
      <w:r w:rsidR="00B278C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для решения вопроса о применении к руководителю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мер ответственности, предусмотренных нормативными правовыми актами Российской Федерации.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2</w:t>
      </w:r>
      <w:r w:rsidR="00B278C5">
        <w:rPr>
          <w:rFonts w:ascii="Times New Roman" w:hAnsi="Times New Roman" w:cs="Times New Roman"/>
          <w:sz w:val="24"/>
          <w:szCs w:val="24"/>
        </w:rPr>
        <w:t>9</w:t>
      </w:r>
      <w:r w:rsidRPr="00A4581D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 xml:space="preserve"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в случае, если факт совершения руководителем муниципального учреждения или предприятия городского округа </w:t>
      </w:r>
      <w:r w:rsidR="00003C0A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A4581D">
        <w:rPr>
          <w:rFonts w:ascii="Times New Roman" w:hAnsi="Times New Roman" w:cs="Times New Roman"/>
          <w:sz w:val="24"/>
          <w:szCs w:val="24"/>
        </w:rPr>
        <w:t>действия (факта бездействия) содержит состав административного правонарушения или преступления против личности, экономической безопасности, против интересов государственной власти, интересов органов государственной власти, органов местного самоуправления,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день установления данного факта.</w:t>
      </w:r>
    </w:p>
    <w:p w:rsidR="004A7F50" w:rsidRPr="00A4581D" w:rsidRDefault="00B278C5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A7F50" w:rsidRPr="00A4581D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руководителя муниципального учреждения или предприятия городского округа </w:t>
      </w:r>
      <w:r w:rsidR="00B87886">
        <w:rPr>
          <w:rFonts w:ascii="Times New Roman" w:hAnsi="Times New Roman" w:cs="Times New Roman"/>
          <w:sz w:val="24"/>
          <w:szCs w:val="24"/>
        </w:rPr>
        <w:t>Электросталь</w:t>
      </w:r>
      <w:r w:rsidR="004A7F50" w:rsidRPr="00A4581D">
        <w:rPr>
          <w:rFonts w:ascii="Times New Roman" w:hAnsi="Times New Roman" w:cs="Times New Roman"/>
          <w:sz w:val="24"/>
          <w:szCs w:val="24"/>
        </w:rPr>
        <w:t>, в отношении которого рассмотрен вопрос о соблюдении требований по урегулированию конфликта интересов.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</w:t>
      </w:r>
      <w:r w:rsidR="00B278C5">
        <w:rPr>
          <w:rFonts w:ascii="Times New Roman" w:hAnsi="Times New Roman" w:cs="Times New Roman"/>
          <w:sz w:val="24"/>
          <w:szCs w:val="24"/>
        </w:rPr>
        <w:t>1</w:t>
      </w:r>
      <w:r w:rsidRPr="00A4581D">
        <w:rPr>
          <w:rFonts w:ascii="Times New Roman" w:hAnsi="Times New Roman" w:cs="Times New Roman"/>
          <w:sz w:val="24"/>
          <w:szCs w:val="24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</w:t>
      </w:r>
      <w:r w:rsidR="00B87886">
        <w:rPr>
          <w:rFonts w:ascii="Times New Roman" w:hAnsi="Times New Roman" w:cs="Times New Roman"/>
          <w:sz w:val="24"/>
          <w:szCs w:val="24"/>
        </w:rPr>
        <w:t>о</w:t>
      </w:r>
      <w:r w:rsidRPr="00A4581D">
        <w:rPr>
          <w:rFonts w:ascii="Times New Roman" w:hAnsi="Times New Roman" w:cs="Times New Roman"/>
          <w:sz w:val="24"/>
          <w:szCs w:val="24"/>
        </w:rPr>
        <w:t>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A7F50" w:rsidRPr="00A4581D" w:rsidRDefault="004A7F50" w:rsidP="00E21B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81D">
        <w:rPr>
          <w:rFonts w:ascii="Times New Roman" w:hAnsi="Times New Roman" w:cs="Times New Roman"/>
          <w:sz w:val="24"/>
          <w:szCs w:val="24"/>
        </w:rPr>
        <w:t>3</w:t>
      </w:r>
      <w:r w:rsidR="00B278C5">
        <w:rPr>
          <w:rFonts w:ascii="Times New Roman" w:hAnsi="Times New Roman" w:cs="Times New Roman"/>
          <w:sz w:val="24"/>
          <w:szCs w:val="24"/>
        </w:rPr>
        <w:t>2</w:t>
      </w:r>
      <w:r w:rsidRPr="00A4581D">
        <w:rPr>
          <w:rFonts w:ascii="Times New Roman" w:hAnsi="Times New Roman" w:cs="Times New Roman"/>
          <w:sz w:val="24"/>
          <w:szCs w:val="24"/>
        </w:rPr>
        <w:t>. Лица, нарушившие требования настоящего Положения, несут персональную ответственность.</w:t>
      </w:r>
    </w:p>
    <w:p w:rsidR="004A7F50" w:rsidRPr="00A4581D" w:rsidRDefault="004A7F50" w:rsidP="00E21B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3C0A" w:rsidRDefault="00003C0A" w:rsidP="00E21B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003C0A" w:rsidSect="00C4031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717" w:rsidRDefault="00FF1717" w:rsidP="00DD661E">
      <w:pPr>
        <w:spacing w:after="0" w:line="240" w:lineRule="auto"/>
      </w:pPr>
      <w:r>
        <w:separator/>
      </w:r>
    </w:p>
  </w:endnote>
  <w:endnote w:type="continuationSeparator" w:id="0">
    <w:p w:rsidR="00FF1717" w:rsidRDefault="00FF1717" w:rsidP="00DD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717" w:rsidRDefault="00FF1717" w:rsidP="00DD661E">
      <w:pPr>
        <w:spacing w:after="0" w:line="240" w:lineRule="auto"/>
      </w:pPr>
      <w:r>
        <w:separator/>
      </w:r>
    </w:p>
  </w:footnote>
  <w:footnote w:type="continuationSeparator" w:id="0">
    <w:p w:rsidR="00FF1717" w:rsidRDefault="00FF1717" w:rsidP="00DD6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50"/>
    <w:rsid w:val="00003C0A"/>
    <w:rsid w:val="000175E5"/>
    <w:rsid w:val="000705F1"/>
    <w:rsid w:val="000A4D79"/>
    <w:rsid w:val="000D22E7"/>
    <w:rsid w:val="00117C3F"/>
    <w:rsid w:val="00151C45"/>
    <w:rsid w:val="001C1DCD"/>
    <w:rsid w:val="001C200B"/>
    <w:rsid w:val="00217B83"/>
    <w:rsid w:val="002E71CD"/>
    <w:rsid w:val="003259CB"/>
    <w:rsid w:val="0037329D"/>
    <w:rsid w:val="004723A6"/>
    <w:rsid w:val="004A7F50"/>
    <w:rsid w:val="004E0BA4"/>
    <w:rsid w:val="00530D56"/>
    <w:rsid w:val="005A7FAE"/>
    <w:rsid w:val="006250D9"/>
    <w:rsid w:val="006750A1"/>
    <w:rsid w:val="006B16DF"/>
    <w:rsid w:val="00774A8C"/>
    <w:rsid w:val="00807225"/>
    <w:rsid w:val="008D6C2A"/>
    <w:rsid w:val="008E1AA2"/>
    <w:rsid w:val="008F20E7"/>
    <w:rsid w:val="0093272F"/>
    <w:rsid w:val="00952C9B"/>
    <w:rsid w:val="00A4581D"/>
    <w:rsid w:val="00AD101A"/>
    <w:rsid w:val="00B278C5"/>
    <w:rsid w:val="00B87886"/>
    <w:rsid w:val="00BB4FCB"/>
    <w:rsid w:val="00C01BDE"/>
    <w:rsid w:val="00C4031F"/>
    <w:rsid w:val="00C55972"/>
    <w:rsid w:val="00D62026"/>
    <w:rsid w:val="00D777BB"/>
    <w:rsid w:val="00DD661E"/>
    <w:rsid w:val="00DF731A"/>
    <w:rsid w:val="00E21BF2"/>
    <w:rsid w:val="00EB3851"/>
    <w:rsid w:val="00EC4946"/>
    <w:rsid w:val="00EF3D9D"/>
    <w:rsid w:val="00F1007D"/>
    <w:rsid w:val="00F47ACC"/>
    <w:rsid w:val="00F71A53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CAE2F-154E-4E7D-9D83-B97A13C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7F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A7F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1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1BF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530D5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30D56"/>
    <w:rPr>
      <w:rFonts w:ascii="Arial" w:eastAsia="Times New Roman" w:hAnsi="Arial" w:cs="Times New Roman"/>
      <w:sz w:val="24"/>
      <w:szCs w:val="20"/>
      <w:lang w:eastAsia="ru-RU"/>
    </w:rPr>
  </w:style>
  <w:style w:type="character" w:styleId="a7">
    <w:name w:val="Hyperlink"/>
    <w:basedOn w:val="a0"/>
    <w:uiPriority w:val="99"/>
    <w:unhideWhenUsed/>
    <w:rsid w:val="001C200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61E"/>
  </w:style>
  <w:style w:type="paragraph" w:styleId="aa">
    <w:name w:val="footer"/>
    <w:basedOn w:val="a"/>
    <w:link w:val="ab"/>
    <w:uiPriority w:val="99"/>
    <w:unhideWhenUsed/>
    <w:rsid w:val="00DD6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1C1BE064CB4F70B4159C7877915AFD3376CEE158827C27A132ABFEAC9445888121BB8387E25B1DB8867D7C7AFx9u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Юлия Емелина</cp:lastModifiedBy>
  <cp:revision>5</cp:revision>
  <cp:lastPrinted>2021-05-17T12:26:00Z</cp:lastPrinted>
  <dcterms:created xsi:type="dcterms:W3CDTF">2021-05-17T11:53:00Z</dcterms:created>
  <dcterms:modified xsi:type="dcterms:W3CDTF">2021-05-18T08:09:00Z</dcterms:modified>
</cp:coreProperties>
</file>