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F9" w:rsidRDefault="00797EF9" w:rsidP="00F7003A">
      <w:pPr>
        <w:jc w:val="center"/>
      </w:pPr>
    </w:p>
    <w:p w:rsidR="00892779" w:rsidRDefault="00892779" w:rsidP="00F7003A">
      <w:pPr>
        <w:jc w:val="center"/>
      </w:pPr>
    </w:p>
    <w:p w:rsidR="00BE0147" w:rsidRDefault="00BE0147" w:rsidP="00F7003A">
      <w:pPr>
        <w:jc w:val="center"/>
      </w:pPr>
    </w:p>
    <w:p w:rsidR="00892779" w:rsidRDefault="00892779" w:rsidP="00F7003A">
      <w:pPr>
        <w:jc w:val="center"/>
      </w:pPr>
    </w:p>
    <w:p w:rsidR="00BE0147" w:rsidRDefault="00BE0147" w:rsidP="00BE0147">
      <w:pPr>
        <w:jc w:val="center"/>
      </w:pPr>
      <w:r>
        <w:rPr>
          <w:noProof/>
        </w:rPr>
        <w:drawing>
          <wp:inline distT="0" distB="0" distL="0" distR="0">
            <wp:extent cx="755015" cy="850900"/>
            <wp:effectExtent l="19050" t="0" r="698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5015" cy="850900"/>
                    </a:xfrm>
                    <a:prstGeom prst="rect">
                      <a:avLst/>
                    </a:prstGeom>
                    <a:noFill/>
                    <a:ln w="9525">
                      <a:noFill/>
                      <a:miter lim="800000"/>
                      <a:headEnd/>
                      <a:tailEnd/>
                    </a:ln>
                  </pic:spPr>
                </pic:pic>
              </a:graphicData>
            </a:graphic>
          </wp:inline>
        </w:drawing>
      </w:r>
    </w:p>
    <w:p w:rsidR="00BE0147" w:rsidRDefault="00BE0147" w:rsidP="00BE0147"/>
    <w:p w:rsidR="00BE0147" w:rsidRDefault="00BE0147" w:rsidP="00BE0147">
      <w:pPr>
        <w:jc w:val="center"/>
        <w:rPr>
          <w:b/>
          <w:sz w:val="28"/>
        </w:rPr>
      </w:pPr>
      <w:r>
        <w:rPr>
          <w:b/>
          <w:sz w:val="28"/>
        </w:rPr>
        <w:t>СОВЕТ ДЕПУТАТОВ ГОРОДСКОГО ОКРУГА ЭЛЕКТРОСТАЛЬ</w:t>
      </w:r>
    </w:p>
    <w:p w:rsidR="00BE0147" w:rsidRDefault="00BE0147" w:rsidP="00BE0147">
      <w:pPr>
        <w:jc w:val="center"/>
        <w:rPr>
          <w:b/>
          <w:sz w:val="28"/>
        </w:rPr>
      </w:pPr>
    </w:p>
    <w:p w:rsidR="00BE0147" w:rsidRDefault="00BE0147" w:rsidP="00BE0147">
      <w:pPr>
        <w:jc w:val="center"/>
        <w:rPr>
          <w:b/>
          <w:sz w:val="28"/>
        </w:rPr>
      </w:pPr>
      <w:r>
        <w:rPr>
          <w:b/>
          <w:sz w:val="28"/>
        </w:rPr>
        <w:t>МОСКОВСКОЙ   ОБЛАСТИ</w:t>
      </w:r>
    </w:p>
    <w:p w:rsidR="00BE0147" w:rsidRDefault="00BE0147" w:rsidP="00BE0147">
      <w:pPr>
        <w:jc w:val="center"/>
      </w:pPr>
    </w:p>
    <w:p w:rsidR="00BE0147" w:rsidRDefault="00BE0147" w:rsidP="00BE0147">
      <w:pPr>
        <w:jc w:val="center"/>
        <w:rPr>
          <w:b/>
          <w:sz w:val="44"/>
        </w:rPr>
      </w:pPr>
      <w:r>
        <w:rPr>
          <w:b/>
          <w:sz w:val="44"/>
        </w:rPr>
        <w:t>Р Е Ш Е Н И Е</w:t>
      </w:r>
    </w:p>
    <w:p w:rsidR="00BE0147" w:rsidRDefault="00BE0147" w:rsidP="00BE0147">
      <w:pPr>
        <w:rPr>
          <w:rFonts w:ascii="CyrillicTimes" w:hAnsi="CyrillicTimes"/>
          <w:b/>
          <w:sz w:val="44"/>
        </w:rPr>
      </w:pPr>
    </w:p>
    <w:p w:rsidR="00BE0147" w:rsidRDefault="00BE0147" w:rsidP="00F709C4">
      <w:pPr>
        <w:jc w:val="center"/>
        <w:rPr>
          <w:b/>
        </w:rPr>
      </w:pPr>
      <w:r>
        <w:rPr>
          <w:b/>
        </w:rPr>
        <w:t>___________________№ ________</w:t>
      </w:r>
      <w:r w:rsidR="00F709C4">
        <w:rPr>
          <w:b/>
        </w:rPr>
        <w:t>__</w:t>
      </w:r>
      <w:r>
        <w:rPr>
          <w:b/>
        </w:rPr>
        <w:t>___</w:t>
      </w:r>
    </w:p>
    <w:p w:rsidR="00F709C4" w:rsidRDefault="00F709C4" w:rsidP="00F709C4">
      <w:pPr>
        <w:jc w:val="center"/>
        <w:rPr>
          <w:b/>
        </w:rPr>
      </w:pPr>
    </w:p>
    <w:p w:rsidR="00F709C4" w:rsidRDefault="00F709C4" w:rsidP="00F709C4">
      <w:pPr>
        <w:jc w:val="center"/>
        <w:rPr>
          <w:b/>
        </w:rPr>
      </w:pPr>
    </w:p>
    <w:p w:rsidR="00892779" w:rsidRDefault="00892779" w:rsidP="00F709C4">
      <w:pPr>
        <w:jc w:val="center"/>
        <w:rPr>
          <w:b/>
        </w:rPr>
      </w:pPr>
    </w:p>
    <w:p w:rsidR="00F709C4" w:rsidRDefault="00F709C4" w:rsidP="00F709C4">
      <w:pPr>
        <w:jc w:val="center"/>
        <w:rPr>
          <w:b/>
        </w:rPr>
      </w:pPr>
    </w:p>
    <w:p w:rsidR="00F709C4" w:rsidRDefault="00F709C4" w:rsidP="00F709C4">
      <w:pPr>
        <w:pStyle w:val="ConsPlusTitle"/>
        <w:jc w:val="center"/>
        <w:rPr>
          <w:rFonts w:ascii="Times New Roman" w:hAnsi="Times New Roman" w:cs="Times New Roman"/>
          <w:b w:val="0"/>
          <w:sz w:val="24"/>
          <w:szCs w:val="24"/>
        </w:rPr>
      </w:pPr>
      <w:r w:rsidRPr="006A32E7">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П</w:t>
      </w:r>
      <w:r w:rsidRPr="006A32E7">
        <w:rPr>
          <w:rFonts w:ascii="Times New Roman" w:hAnsi="Times New Roman" w:cs="Times New Roman"/>
          <w:b w:val="0"/>
          <w:sz w:val="24"/>
          <w:szCs w:val="24"/>
        </w:rPr>
        <w:t xml:space="preserve">оложения </w:t>
      </w:r>
      <w:r w:rsidRPr="00F12B3C">
        <w:rPr>
          <w:rFonts w:ascii="Times New Roman" w:hAnsi="Times New Roman" w:cs="Times New Roman"/>
          <w:b w:val="0"/>
          <w:sz w:val="24"/>
          <w:szCs w:val="24"/>
        </w:rPr>
        <w:t xml:space="preserve">о порядке </w:t>
      </w:r>
      <w:r>
        <w:rPr>
          <w:rFonts w:ascii="Times New Roman" w:hAnsi="Times New Roman" w:cs="Times New Roman"/>
          <w:b w:val="0"/>
          <w:sz w:val="24"/>
          <w:szCs w:val="24"/>
        </w:rPr>
        <w:t xml:space="preserve"> </w:t>
      </w:r>
      <w:r w:rsidRPr="00F12B3C">
        <w:rPr>
          <w:rFonts w:ascii="Times New Roman" w:hAnsi="Times New Roman" w:cs="Times New Roman"/>
          <w:b w:val="0"/>
          <w:sz w:val="24"/>
          <w:szCs w:val="24"/>
        </w:rPr>
        <w:t>передачи в безвозмездное пользование</w:t>
      </w:r>
    </w:p>
    <w:p w:rsidR="00F709C4" w:rsidRDefault="00F709C4" w:rsidP="00F709C4">
      <w:pPr>
        <w:pStyle w:val="ConsPlusTitle"/>
        <w:jc w:val="center"/>
        <w:rPr>
          <w:rFonts w:ascii="Times New Roman" w:hAnsi="Times New Roman" w:cs="Times New Roman"/>
          <w:b w:val="0"/>
          <w:sz w:val="24"/>
          <w:szCs w:val="24"/>
        </w:rPr>
      </w:pPr>
      <w:r w:rsidRPr="00F12B3C">
        <w:rPr>
          <w:rFonts w:ascii="Times New Roman" w:hAnsi="Times New Roman" w:cs="Times New Roman"/>
          <w:b w:val="0"/>
          <w:sz w:val="24"/>
          <w:szCs w:val="24"/>
        </w:rPr>
        <w:t>движимого и недвижимого имущества, находящегося в муниципальной собственности</w:t>
      </w:r>
    </w:p>
    <w:p w:rsidR="00F709C4" w:rsidRPr="00F12B3C" w:rsidRDefault="00F709C4" w:rsidP="00F709C4">
      <w:pPr>
        <w:pStyle w:val="ConsPlusTitle"/>
        <w:jc w:val="center"/>
        <w:rPr>
          <w:rFonts w:ascii="Times New Roman" w:hAnsi="Times New Roman" w:cs="Times New Roman"/>
          <w:b w:val="0"/>
          <w:sz w:val="24"/>
          <w:szCs w:val="24"/>
        </w:rPr>
      </w:pPr>
      <w:r w:rsidRPr="00F12B3C">
        <w:rPr>
          <w:rFonts w:ascii="Times New Roman" w:hAnsi="Times New Roman" w:cs="Times New Roman"/>
          <w:b w:val="0"/>
          <w:sz w:val="24"/>
          <w:szCs w:val="24"/>
        </w:rPr>
        <w:t xml:space="preserve">городского округа  </w:t>
      </w:r>
      <w:r>
        <w:rPr>
          <w:rFonts w:ascii="Times New Roman" w:hAnsi="Times New Roman" w:cs="Times New Roman"/>
          <w:b w:val="0"/>
          <w:sz w:val="24"/>
          <w:szCs w:val="24"/>
        </w:rPr>
        <w:t>Электросталь М</w:t>
      </w:r>
      <w:r w:rsidRPr="00F12B3C">
        <w:rPr>
          <w:rFonts w:ascii="Times New Roman" w:hAnsi="Times New Roman" w:cs="Times New Roman"/>
          <w:b w:val="0"/>
          <w:sz w:val="24"/>
          <w:szCs w:val="24"/>
        </w:rPr>
        <w:t>осковской области</w:t>
      </w:r>
    </w:p>
    <w:p w:rsidR="00BE0147" w:rsidRDefault="00BE0147" w:rsidP="00BE0147">
      <w:pPr>
        <w:rPr>
          <w:b/>
        </w:rPr>
      </w:pPr>
    </w:p>
    <w:p w:rsidR="00F709C4" w:rsidRDefault="00F709C4" w:rsidP="00BE0147">
      <w:pPr>
        <w:rPr>
          <w:b/>
        </w:rPr>
      </w:pPr>
    </w:p>
    <w:p w:rsidR="00F709C4" w:rsidRDefault="00F709C4" w:rsidP="00BE0147">
      <w:pPr>
        <w:rPr>
          <w:b/>
        </w:rPr>
      </w:pPr>
    </w:p>
    <w:p w:rsidR="00892779" w:rsidRDefault="00892779" w:rsidP="00BE0147">
      <w:pPr>
        <w:rPr>
          <w:b/>
        </w:rPr>
      </w:pPr>
    </w:p>
    <w:p w:rsidR="00021E67" w:rsidRDefault="00021E67" w:rsidP="00021E67">
      <w:pPr>
        <w:autoSpaceDE w:val="0"/>
        <w:autoSpaceDN w:val="0"/>
        <w:adjustRightInd w:val="0"/>
        <w:ind w:firstLine="708"/>
        <w:jc w:val="both"/>
      </w:pPr>
      <w:r>
        <w:t>В</w:t>
      </w:r>
      <w:r w:rsidRPr="00387951">
        <w:t xml:space="preserve"> соответствии</w:t>
      </w:r>
      <w:r>
        <w:t xml:space="preserve"> с</w:t>
      </w:r>
      <w:r w:rsidRPr="00387951">
        <w:t xml:space="preserve"> </w:t>
      </w:r>
      <w:r w:rsidRPr="0045058B">
        <w:t xml:space="preserve">Гражданским </w:t>
      </w:r>
      <w:hyperlink r:id="rId9" w:history="1">
        <w:r w:rsidRPr="0045058B">
          <w:t>кодексом</w:t>
        </w:r>
      </w:hyperlink>
      <w:r>
        <w:t xml:space="preserve"> </w:t>
      </w:r>
      <w:r w:rsidRPr="00E545C1">
        <w:t>Российской Федерации, Федеральным</w:t>
      </w:r>
      <w:r w:rsidR="00892779">
        <w:t>и</w:t>
      </w:r>
      <w:r w:rsidRPr="00E545C1">
        <w:t xml:space="preserve"> закон</w:t>
      </w:r>
      <w:r w:rsidR="00892779">
        <w:t>ами</w:t>
      </w:r>
      <w:r w:rsidRPr="00E545C1">
        <w:t xml:space="preserve"> от 06.10.2003 № 131-ФЗ «Об общих принципах организации местного самоуправления в Российской Федерации»</w:t>
      </w:r>
      <w:r w:rsidR="00892779">
        <w:t xml:space="preserve"> и </w:t>
      </w:r>
      <w:r w:rsidRPr="006A32E7">
        <w:t xml:space="preserve">от 26.07.2006 </w:t>
      </w:r>
      <w:r>
        <w:t>№</w:t>
      </w:r>
      <w:r w:rsidRPr="006A32E7">
        <w:t xml:space="preserve"> 135-ФЗ «О защите конкуренции»,</w:t>
      </w:r>
      <w:r>
        <w:t xml:space="preserve"> </w:t>
      </w:r>
      <w:r w:rsidRPr="00BC5FB0">
        <w:t xml:space="preserve">руководствуясь </w:t>
      </w:r>
      <w:hyperlink r:id="rId10" w:history="1">
        <w:r w:rsidRPr="008750F9">
          <w:t>Уставом</w:t>
        </w:r>
      </w:hyperlink>
      <w:r w:rsidRPr="008750F9">
        <w:t xml:space="preserve"> городского округа Электросталь Московской области</w:t>
      </w:r>
      <w:r>
        <w:t>, Положением о</w:t>
      </w:r>
      <w:r w:rsidRPr="00E545C1">
        <w:t xml:space="preserve"> </w:t>
      </w:r>
      <w:r>
        <w:t>Комитете имущественных</w:t>
      </w:r>
      <w:r w:rsidRPr="00E545C1">
        <w:t xml:space="preserve"> от</w:t>
      </w:r>
      <w:r>
        <w:t>ношений А</w:t>
      </w:r>
      <w:r w:rsidRPr="00E545C1">
        <w:t xml:space="preserve">дминистрации </w:t>
      </w:r>
      <w:r>
        <w:t xml:space="preserve">городского округа Электросталь </w:t>
      </w:r>
      <w:r w:rsidRPr="00E545C1">
        <w:t xml:space="preserve">Московской области, </w:t>
      </w:r>
      <w:r w:rsidRPr="008750F9">
        <w:t>Совет депутатов городского округа Электросталь Московской области решил:</w:t>
      </w:r>
    </w:p>
    <w:p w:rsidR="00892779" w:rsidRDefault="00892779" w:rsidP="00021E67">
      <w:pPr>
        <w:autoSpaceDE w:val="0"/>
        <w:autoSpaceDN w:val="0"/>
        <w:adjustRightInd w:val="0"/>
        <w:ind w:firstLine="708"/>
        <w:jc w:val="both"/>
      </w:pPr>
    </w:p>
    <w:p w:rsidR="00021E67" w:rsidRPr="00F12B3C" w:rsidRDefault="00021E67" w:rsidP="00892779">
      <w:pPr>
        <w:pStyle w:val="ConsPlusNormal"/>
        <w:ind w:firstLine="539"/>
        <w:jc w:val="both"/>
        <w:rPr>
          <w:rFonts w:ascii="Times New Roman" w:hAnsi="Times New Roman" w:cs="Times New Roman"/>
          <w:sz w:val="24"/>
          <w:szCs w:val="24"/>
        </w:rPr>
      </w:pPr>
      <w:r w:rsidRPr="00F12B3C">
        <w:rPr>
          <w:rFonts w:ascii="Times New Roman" w:hAnsi="Times New Roman" w:cs="Times New Roman"/>
          <w:sz w:val="24"/>
          <w:szCs w:val="24"/>
        </w:rPr>
        <w:t xml:space="preserve">1. Утвердить Положение </w:t>
      </w:r>
      <w:r w:rsidR="00F12B3C" w:rsidRPr="00F12B3C">
        <w:rPr>
          <w:rFonts w:ascii="Times New Roman" w:hAnsi="Times New Roman" w:cs="Times New Roman"/>
          <w:sz w:val="24"/>
          <w:szCs w:val="24"/>
        </w:rPr>
        <w:t xml:space="preserve">о порядке передачи в безвозмездное пользование движимого и недвижимого имущества, находящегося в муниципальной собственности городского округа  Электросталь Московской области  </w:t>
      </w:r>
      <w:r w:rsidRPr="00F12B3C">
        <w:rPr>
          <w:rFonts w:ascii="Times New Roman" w:hAnsi="Times New Roman" w:cs="Times New Roman"/>
          <w:sz w:val="24"/>
          <w:szCs w:val="24"/>
        </w:rPr>
        <w:t>(Приложение</w:t>
      </w:r>
      <w:r w:rsidR="00F12B3C" w:rsidRPr="00F12B3C">
        <w:rPr>
          <w:rFonts w:ascii="Times New Roman" w:hAnsi="Times New Roman" w:cs="Times New Roman"/>
          <w:sz w:val="24"/>
          <w:szCs w:val="24"/>
        </w:rPr>
        <w:t xml:space="preserve"> </w:t>
      </w:r>
      <w:r w:rsidRPr="00F12B3C">
        <w:rPr>
          <w:rFonts w:ascii="Times New Roman" w:hAnsi="Times New Roman" w:cs="Times New Roman"/>
          <w:sz w:val="24"/>
          <w:szCs w:val="24"/>
        </w:rPr>
        <w:t>№ 1).</w:t>
      </w:r>
    </w:p>
    <w:p w:rsidR="00021E67" w:rsidRPr="00F12B3C" w:rsidRDefault="00021E67" w:rsidP="00892779">
      <w:pPr>
        <w:pStyle w:val="ConsPlusNormal"/>
        <w:ind w:firstLine="539"/>
        <w:jc w:val="both"/>
        <w:rPr>
          <w:rFonts w:ascii="Times New Roman" w:hAnsi="Times New Roman" w:cs="Times New Roman"/>
          <w:sz w:val="24"/>
          <w:szCs w:val="24"/>
        </w:rPr>
      </w:pPr>
      <w:r w:rsidRPr="00F12B3C">
        <w:rPr>
          <w:rFonts w:ascii="Times New Roman" w:hAnsi="Times New Roman" w:cs="Times New Roman"/>
          <w:sz w:val="24"/>
          <w:szCs w:val="24"/>
        </w:rPr>
        <w:t>2. Считать утратившим силу Решение Совета депутатов городского округа Элект</w:t>
      </w:r>
      <w:r w:rsidR="00C62066">
        <w:rPr>
          <w:rFonts w:ascii="Times New Roman" w:hAnsi="Times New Roman" w:cs="Times New Roman"/>
          <w:sz w:val="24"/>
          <w:szCs w:val="24"/>
        </w:rPr>
        <w:t>росталь Московской области от 25</w:t>
      </w:r>
      <w:r w:rsidRPr="00F12B3C">
        <w:rPr>
          <w:rFonts w:ascii="Times New Roman" w:hAnsi="Times New Roman" w:cs="Times New Roman"/>
          <w:sz w:val="24"/>
          <w:szCs w:val="24"/>
        </w:rPr>
        <w:t xml:space="preserve"> </w:t>
      </w:r>
      <w:r w:rsidR="00C62066">
        <w:rPr>
          <w:rFonts w:ascii="Times New Roman" w:hAnsi="Times New Roman" w:cs="Times New Roman"/>
          <w:sz w:val="24"/>
          <w:szCs w:val="24"/>
        </w:rPr>
        <w:t xml:space="preserve">мая </w:t>
      </w:r>
      <w:r w:rsidRPr="00F12B3C">
        <w:rPr>
          <w:rFonts w:ascii="Times New Roman" w:hAnsi="Times New Roman" w:cs="Times New Roman"/>
          <w:sz w:val="24"/>
          <w:szCs w:val="24"/>
        </w:rPr>
        <w:t>2012 г. № 1</w:t>
      </w:r>
      <w:r w:rsidR="00C62066">
        <w:rPr>
          <w:rFonts w:ascii="Times New Roman" w:hAnsi="Times New Roman" w:cs="Times New Roman"/>
          <w:sz w:val="24"/>
          <w:szCs w:val="24"/>
        </w:rPr>
        <w:t>65</w:t>
      </w:r>
      <w:r w:rsidRPr="00F12B3C">
        <w:rPr>
          <w:rFonts w:ascii="Times New Roman" w:hAnsi="Times New Roman" w:cs="Times New Roman"/>
          <w:sz w:val="24"/>
          <w:szCs w:val="24"/>
        </w:rPr>
        <w:t>/</w:t>
      </w:r>
      <w:r w:rsidR="00C62066">
        <w:rPr>
          <w:rFonts w:ascii="Times New Roman" w:hAnsi="Times New Roman" w:cs="Times New Roman"/>
          <w:sz w:val="24"/>
          <w:szCs w:val="24"/>
        </w:rPr>
        <w:t>33</w:t>
      </w:r>
      <w:r w:rsidRPr="00F12B3C">
        <w:rPr>
          <w:rFonts w:ascii="Times New Roman" w:hAnsi="Times New Roman" w:cs="Times New Roman"/>
          <w:sz w:val="24"/>
          <w:szCs w:val="24"/>
        </w:rPr>
        <w:t xml:space="preserve"> «</w:t>
      </w:r>
      <w:r w:rsidR="00C62066">
        <w:rPr>
          <w:rFonts w:ascii="Times New Roman" w:hAnsi="Times New Roman" w:cs="Times New Roman"/>
          <w:sz w:val="24"/>
          <w:szCs w:val="24"/>
        </w:rPr>
        <w:t>О</w:t>
      </w:r>
      <w:r w:rsidR="00C62066" w:rsidRPr="00C62066">
        <w:rPr>
          <w:rFonts w:ascii="Times New Roman" w:hAnsi="Times New Roman" w:cs="Times New Roman"/>
          <w:sz w:val="24"/>
          <w:szCs w:val="24"/>
        </w:rPr>
        <w:t xml:space="preserve">б утверждении </w:t>
      </w:r>
      <w:r w:rsidR="00F709C4">
        <w:rPr>
          <w:rFonts w:ascii="Times New Roman" w:hAnsi="Times New Roman" w:cs="Times New Roman"/>
          <w:sz w:val="24"/>
          <w:szCs w:val="24"/>
        </w:rPr>
        <w:t>П</w:t>
      </w:r>
      <w:r w:rsidR="00C62066" w:rsidRPr="00C62066">
        <w:rPr>
          <w:rFonts w:ascii="Times New Roman" w:hAnsi="Times New Roman" w:cs="Times New Roman"/>
          <w:sz w:val="24"/>
          <w:szCs w:val="24"/>
        </w:rPr>
        <w:t>оложения о порядке передачи в безвозмездное пользование муниципального имущества, находящегося в муниципальной казне городского округа</w:t>
      </w:r>
      <w:r w:rsidR="00C62066">
        <w:rPr>
          <w:rFonts w:eastAsiaTheme="minorHAnsi"/>
          <w:lang w:eastAsia="en-US"/>
        </w:rPr>
        <w:t xml:space="preserve"> </w:t>
      </w:r>
      <w:r w:rsidR="00C62066" w:rsidRPr="00C62066">
        <w:rPr>
          <w:rFonts w:ascii="Times New Roman" w:eastAsiaTheme="minorHAnsi" w:hAnsi="Times New Roman" w:cs="Times New Roman"/>
          <w:sz w:val="24"/>
          <w:szCs w:val="24"/>
          <w:lang w:eastAsia="en-US"/>
        </w:rPr>
        <w:t>Электросталь Московской Области</w:t>
      </w:r>
      <w:r w:rsidRPr="00F12B3C">
        <w:rPr>
          <w:rFonts w:ascii="Times New Roman" w:hAnsi="Times New Roman" w:cs="Times New Roman"/>
          <w:sz w:val="24"/>
          <w:szCs w:val="24"/>
        </w:rPr>
        <w:t>».</w:t>
      </w:r>
    </w:p>
    <w:p w:rsidR="00F12B3C" w:rsidRDefault="00021E67" w:rsidP="008927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3</w:t>
      </w:r>
      <w:r w:rsidRPr="008750F9">
        <w:rPr>
          <w:rFonts w:ascii="Times New Roman" w:hAnsi="Times New Roman" w:cs="Times New Roman"/>
          <w:sz w:val="24"/>
          <w:szCs w:val="24"/>
        </w:rPr>
        <w:t xml:space="preserve">. Опубликовать настоящее решение в газете «Официальный вестник» и разместить на официальном сайте городского округа Электросталь Московской области в сети Интернет </w:t>
      </w:r>
      <w:hyperlink r:id="rId11" w:history="1">
        <w:r w:rsidR="00F12B3C" w:rsidRPr="00BC171D">
          <w:rPr>
            <w:rStyle w:val="a8"/>
            <w:rFonts w:ascii="Times New Roman" w:hAnsi="Times New Roman" w:cs="Times New Roman"/>
            <w:sz w:val="24"/>
            <w:szCs w:val="24"/>
          </w:rPr>
          <w:t>www.electrostal.ru</w:t>
        </w:r>
      </w:hyperlink>
      <w:r w:rsidRPr="008750F9">
        <w:rPr>
          <w:rFonts w:ascii="Times New Roman" w:hAnsi="Times New Roman" w:cs="Times New Roman"/>
          <w:sz w:val="24"/>
          <w:szCs w:val="24"/>
        </w:rPr>
        <w:t>.</w:t>
      </w:r>
    </w:p>
    <w:p w:rsidR="00021E67" w:rsidRPr="008750F9" w:rsidRDefault="00021E67" w:rsidP="008927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Pr="008750F9">
        <w:rPr>
          <w:rFonts w:ascii="Times New Roman" w:hAnsi="Times New Roman" w:cs="Times New Roman"/>
          <w:sz w:val="24"/>
          <w:szCs w:val="24"/>
        </w:rPr>
        <w:t>. Настоящее решение вступает в силу с момента его опубликования в средствах массовой информации.</w:t>
      </w:r>
    </w:p>
    <w:p w:rsidR="00021E67" w:rsidRPr="008750F9" w:rsidRDefault="00021E67" w:rsidP="008927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5</w:t>
      </w:r>
      <w:r w:rsidRPr="008750F9">
        <w:rPr>
          <w:rFonts w:ascii="Times New Roman" w:hAnsi="Times New Roman" w:cs="Times New Roman"/>
          <w:sz w:val="24"/>
          <w:szCs w:val="24"/>
        </w:rPr>
        <w:t xml:space="preserve">. Источником финансирования расходов размещения в средствах массовой информации настоящего решения принять денежные средства, предусмотренные в бюджете </w:t>
      </w:r>
      <w:r w:rsidRPr="008750F9">
        <w:rPr>
          <w:rFonts w:ascii="Times New Roman" w:hAnsi="Times New Roman" w:cs="Times New Roman"/>
          <w:sz w:val="24"/>
          <w:szCs w:val="24"/>
        </w:rPr>
        <w:lastRenderedPageBreak/>
        <w:t>городского округа Электросталь Московской области по подразделу 0113 раздела 0100 "Другие общегосударственные вопросы".</w:t>
      </w:r>
    </w:p>
    <w:p w:rsidR="00021E67" w:rsidRDefault="00021E67" w:rsidP="00021E67">
      <w:pPr>
        <w:jc w:val="center"/>
      </w:pPr>
    </w:p>
    <w:p w:rsidR="00021E67" w:rsidRDefault="00021E67" w:rsidP="00021E67">
      <w:pPr>
        <w:jc w:val="center"/>
      </w:pPr>
    </w:p>
    <w:p w:rsidR="009E7D5C" w:rsidRPr="0071651E" w:rsidRDefault="009E7D5C" w:rsidP="00021E67">
      <w:pPr>
        <w:jc w:val="center"/>
      </w:pPr>
    </w:p>
    <w:p w:rsidR="00021E67" w:rsidRDefault="00021E67" w:rsidP="00604C31">
      <w:pPr>
        <w:pStyle w:val="ConsPlusNormal"/>
        <w:jc w:val="both"/>
        <w:rPr>
          <w:rFonts w:ascii="Times New Roman" w:hAnsi="Times New Roman" w:cs="Times New Roman"/>
          <w:sz w:val="24"/>
          <w:szCs w:val="24"/>
        </w:rPr>
      </w:pPr>
      <w:r w:rsidRPr="008750F9">
        <w:rPr>
          <w:rFonts w:ascii="Times New Roman" w:hAnsi="Times New Roman" w:cs="Times New Roman"/>
          <w:sz w:val="24"/>
          <w:szCs w:val="24"/>
        </w:rPr>
        <w:t xml:space="preserve">Глава городского округа                                                        </w:t>
      </w:r>
      <w:r w:rsidR="00604C31">
        <w:rPr>
          <w:rFonts w:ascii="Times New Roman" w:hAnsi="Times New Roman" w:cs="Times New Roman"/>
          <w:sz w:val="24"/>
          <w:szCs w:val="24"/>
        </w:rPr>
        <w:t xml:space="preserve">                    </w:t>
      </w:r>
      <w:r w:rsidRPr="008750F9">
        <w:rPr>
          <w:rFonts w:ascii="Times New Roman" w:hAnsi="Times New Roman" w:cs="Times New Roman"/>
          <w:sz w:val="24"/>
          <w:szCs w:val="24"/>
        </w:rPr>
        <w:t>В.Я. Пекарев</w:t>
      </w:r>
    </w:p>
    <w:p w:rsidR="00021E67" w:rsidRDefault="00021E67" w:rsidP="00021E67">
      <w:pPr>
        <w:pStyle w:val="ConsPlusNormal"/>
        <w:jc w:val="center"/>
        <w:rPr>
          <w:rFonts w:ascii="Times New Roman" w:hAnsi="Times New Roman" w:cs="Times New Roman"/>
          <w:sz w:val="24"/>
          <w:szCs w:val="24"/>
        </w:rPr>
      </w:pPr>
    </w:p>
    <w:p w:rsidR="00021E67" w:rsidRDefault="00021E67" w:rsidP="00021E67">
      <w:pPr>
        <w:pStyle w:val="ConsPlusNormal"/>
        <w:jc w:val="center"/>
        <w:rPr>
          <w:rFonts w:ascii="Times New Roman" w:hAnsi="Times New Roman" w:cs="Times New Roman"/>
          <w:sz w:val="24"/>
          <w:szCs w:val="24"/>
        </w:rPr>
      </w:pPr>
    </w:p>
    <w:p w:rsidR="009E7D5C" w:rsidRPr="008750F9" w:rsidRDefault="009E7D5C" w:rsidP="00021E67">
      <w:pPr>
        <w:pStyle w:val="ConsPlusNormal"/>
        <w:jc w:val="center"/>
        <w:rPr>
          <w:rFonts w:ascii="Times New Roman" w:hAnsi="Times New Roman" w:cs="Times New Roman"/>
          <w:sz w:val="24"/>
          <w:szCs w:val="24"/>
        </w:rPr>
      </w:pPr>
    </w:p>
    <w:p w:rsidR="00A37524" w:rsidRPr="00F709C4" w:rsidRDefault="00021E67" w:rsidP="00F709C4">
      <w:pPr>
        <w:pStyle w:val="ConsPlusNormal"/>
        <w:jc w:val="both"/>
        <w:rPr>
          <w:rFonts w:ascii="Times New Roman" w:hAnsi="Times New Roman" w:cs="Times New Roman"/>
          <w:sz w:val="24"/>
          <w:szCs w:val="24"/>
        </w:rPr>
      </w:pPr>
      <w:r w:rsidRPr="00F709C4">
        <w:rPr>
          <w:rFonts w:ascii="Times New Roman" w:hAnsi="Times New Roman" w:cs="Times New Roman"/>
          <w:sz w:val="24"/>
          <w:szCs w:val="24"/>
        </w:rPr>
        <w:t xml:space="preserve">Председатель Совета депутатов                                                 </w:t>
      </w:r>
      <w:r w:rsidR="00604C31" w:rsidRPr="00F709C4">
        <w:rPr>
          <w:rFonts w:ascii="Times New Roman" w:hAnsi="Times New Roman" w:cs="Times New Roman"/>
          <w:sz w:val="24"/>
          <w:szCs w:val="24"/>
        </w:rPr>
        <w:t xml:space="preserve">                </w:t>
      </w:r>
      <w:r w:rsidRPr="00F709C4">
        <w:rPr>
          <w:rFonts w:ascii="Times New Roman" w:hAnsi="Times New Roman" w:cs="Times New Roman"/>
          <w:sz w:val="24"/>
          <w:szCs w:val="24"/>
        </w:rPr>
        <w:t>В.А. Кузьмин</w:t>
      </w:r>
    </w:p>
    <w:p w:rsidR="00A37524" w:rsidRDefault="00A37524" w:rsidP="00A37524"/>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892779" w:rsidRDefault="00892779"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021E67" w:rsidRDefault="00021E67" w:rsidP="00A37524">
      <w:pPr>
        <w:jc w:val="both"/>
        <w:rPr>
          <w:sz w:val="22"/>
          <w:szCs w:val="22"/>
        </w:rPr>
      </w:pPr>
    </w:p>
    <w:p w:rsidR="005F27E2" w:rsidRDefault="005F27E2" w:rsidP="00F709C4">
      <w:pPr>
        <w:autoSpaceDE w:val="0"/>
        <w:autoSpaceDN w:val="0"/>
        <w:adjustRightInd w:val="0"/>
        <w:ind w:left="5670" w:firstLine="426"/>
        <w:rPr>
          <w:sz w:val="22"/>
          <w:szCs w:val="22"/>
        </w:rPr>
      </w:pPr>
    </w:p>
    <w:p w:rsidR="00F709C4" w:rsidRPr="00987480" w:rsidRDefault="00F709C4" w:rsidP="00F709C4">
      <w:pPr>
        <w:autoSpaceDE w:val="0"/>
        <w:autoSpaceDN w:val="0"/>
        <w:adjustRightInd w:val="0"/>
        <w:ind w:left="5670" w:firstLine="426"/>
      </w:pPr>
      <w:r w:rsidRPr="00987480">
        <w:lastRenderedPageBreak/>
        <w:t>Приложение №1</w:t>
      </w:r>
    </w:p>
    <w:p w:rsidR="00F709C4" w:rsidRDefault="00F709C4" w:rsidP="00F709C4">
      <w:pPr>
        <w:autoSpaceDE w:val="0"/>
        <w:autoSpaceDN w:val="0"/>
        <w:adjustRightInd w:val="0"/>
        <w:ind w:left="5670" w:firstLine="426"/>
      </w:pPr>
    </w:p>
    <w:p w:rsidR="00F709C4" w:rsidRPr="00987480" w:rsidRDefault="00F709C4" w:rsidP="00F709C4">
      <w:pPr>
        <w:autoSpaceDE w:val="0"/>
        <w:autoSpaceDN w:val="0"/>
        <w:adjustRightInd w:val="0"/>
        <w:ind w:left="5670" w:firstLine="426"/>
      </w:pPr>
      <w:r w:rsidRPr="00987480">
        <w:t>УТВЕРЖДЕНО</w:t>
      </w:r>
    </w:p>
    <w:p w:rsidR="00F709C4" w:rsidRPr="00987480" w:rsidRDefault="00F709C4" w:rsidP="00F709C4">
      <w:pPr>
        <w:autoSpaceDE w:val="0"/>
        <w:autoSpaceDN w:val="0"/>
        <w:adjustRightInd w:val="0"/>
        <w:ind w:left="5670" w:firstLine="426"/>
      </w:pPr>
      <w:r w:rsidRPr="00987480">
        <w:t>решением Совета депутатов</w:t>
      </w:r>
    </w:p>
    <w:p w:rsidR="00F709C4" w:rsidRPr="00987480" w:rsidRDefault="00F709C4" w:rsidP="00F709C4">
      <w:pPr>
        <w:autoSpaceDE w:val="0"/>
        <w:autoSpaceDN w:val="0"/>
        <w:adjustRightInd w:val="0"/>
        <w:ind w:left="5670" w:firstLine="426"/>
      </w:pPr>
      <w:r w:rsidRPr="00987480">
        <w:t>городского округа Электросталь</w:t>
      </w:r>
    </w:p>
    <w:p w:rsidR="00F709C4" w:rsidRPr="00987480" w:rsidRDefault="00F709C4" w:rsidP="00F709C4">
      <w:pPr>
        <w:autoSpaceDE w:val="0"/>
        <w:autoSpaceDN w:val="0"/>
        <w:adjustRightInd w:val="0"/>
        <w:ind w:left="5670" w:firstLine="426"/>
      </w:pPr>
      <w:r w:rsidRPr="00987480">
        <w:t>Московской области</w:t>
      </w:r>
    </w:p>
    <w:p w:rsidR="00F709C4" w:rsidRPr="00987480" w:rsidRDefault="00F709C4" w:rsidP="00F709C4">
      <w:pPr>
        <w:autoSpaceDE w:val="0"/>
        <w:autoSpaceDN w:val="0"/>
        <w:adjustRightInd w:val="0"/>
        <w:ind w:left="5670" w:firstLine="426"/>
      </w:pPr>
      <w:r w:rsidRPr="00987480">
        <w:t>от _____________ г. № ______</w:t>
      </w:r>
    </w:p>
    <w:p w:rsidR="00F709C4" w:rsidRDefault="00F709C4" w:rsidP="00F709C4">
      <w:pPr>
        <w:pStyle w:val="ConsPlusNormal"/>
        <w:jc w:val="both"/>
        <w:rPr>
          <w:rFonts w:ascii="Times New Roman" w:hAnsi="Times New Roman" w:cs="Times New Roman"/>
          <w:sz w:val="24"/>
          <w:szCs w:val="24"/>
        </w:rPr>
      </w:pPr>
    </w:p>
    <w:p w:rsidR="00F709C4" w:rsidRDefault="00F709C4" w:rsidP="00F709C4">
      <w:pPr>
        <w:pStyle w:val="ConsPlusNormal"/>
        <w:jc w:val="both"/>
        <w:rPr>
          <w:rFonts w:ascii="Times New Roman" w:hAnsi="Times New Roman" w:cs="Times New Roman"/>
          <w:sz w:val="24"/>
          <w:szCs w:val="24"/>
        </w:rPr>
      </w:pPr>
    </w:p>
    <w:p w:rsidR="00F709C4" w:rsidRDefault="00F709C4" w:rsidP="00F709C4">
      <w:pPr>
        <w:pStyle w:val="ConsPlusNormal"/>
        <w:jc w:val="both"/>
        <w:rPr>
          <w:rFonts w:ascii="Times New Roman" w:hAnsi="Times New Roman" w:cs="Times New Roman"/>
          <w:sz w:val="24"/>
          <w:szCs w:val="24"/>
        </w:rPr>
      </w:pPr>
    </w:p>
    <w:p w:rsidR="00F709C4" w:rsidRPr="0093656B" w:rsidRDefault="00F709C4" w:rsidP="00F709C4">
      <w:pPr>
        <w:pStyle w:val="ConsPlusNormal"/>
        <w:jc w:val="both"/>
        <w:rPr>
          <w:rFonts w:ascii="Times New Roman" w:hAnsi="Times New Roman" w:cs="Times New Roman"/>
          <w:sz w:val="24"/>
          <w:szCs w:val="24"/>
        </w:rPr>
      </w:pPr>
    </w:p>
    <w:p w:rsidR="00F709C4" w:rsidRPr="0093656B" w:rsidRDefault="00F709C4" w:rsidP="00F709C4">
      <w:pPr>
        <w:pStyle w:val="ConsPlusTitle"/>
        <w:jc w:val="center"/>
        <w:rPr>
          <w:rFonts w:ascii="Times New Roman" w:hAnsi="Times New Roman" w:cs="Times New Roman"/>
          <w:sz w:val="24"/>
          <w:szCs w:val="24"/>
        </w:rPr>
      </w:pPr>
      <w:bookmarkStart w:id="0" w:name="P39"/>
      <w:bookmarkEnd w:id="0"/>
      <w:r w:rsidRPr="0093656B">
        <w:rPr>
          <w:rFonts w:ascii="Times New Roman" w:hAnsi="Times New Roman" w:cs="Times New Roman"/>
          <w:sz w:val="24"/>
          <w:szCs w:val="24"/>
        </w:rPr>
        <w:t>ПОЛОЖЕНИЕ</w:t>
      </w:r>
    </w:p>
    <w:p w:rsidR="00F709C4" w:rsidRDefault="00F709C4" w:rsidP="00F709C4">
      <w:pPr>
        <w:pStyle w:val="ConsPlusTitle"/>
        <w:jc w:val="center"/>
        <w:rPr>
          <w:rFonts w:ascii="Times New Roman" w:hAnsi="Times New Roman" w:cs="Times New Roman"/>
          <w:sz w:val="24"/>
          <w:szCs w:val="24"/>
        </w:rPr>
      </w:pPr>
      <w:r w:rsidRPr="0093656B">
        <w:rPr>
          <w:rFonts w:ascii="Times New Roman" w:hAnsi="Times New Roman" w:cs="Times New Roman"/>
          <w:sz w:val="24"/>
          <w:szCs w:val="24"/>
        </w:rPr>
        <w:t>О ПОРЯДКЕ ПЕРЕДАЧИ В БЕЗВОЗМЕЗДНОЕ ПОЛЬЗОВАНИЕ</w:t>
      </w:r>
    </w:p>
    <w:p w:rsidR="00F709C4" w:rsidRDefault="00F709C4" w:rsidP="00F709C4">
      <w:pPr>
        <w:pStyle w:val="ConsPlusTitle"/>
        <w:jc w:val="center"/>
        <w:rPr>
          <w:rFonts w:ascii="Times New Roman" w:hAnsi="Times New Roman" w:cs="Times New Roman"/>
          <w:sz w:val="24"/>
          <w:szCs w:val="24"/>
        </w:rPr>
      </w:pPr>
      <w:r w:rsidRPr="0093656B">
        <w:rPr>
          <w:rFonts w:ascii="Times New Roman" w:hAnsi="Times New Roman" w:cs="Times New Roman"/>
          <w:sz w:val="24"/>
          <w:szCs w:val="24"/>
        </w:rPr>
        <w:t>ДВИЖИМОГО И НЕДВИЖИМОГО ИМУЩЕСТВА,</w:t>
      </w:r>
    </w:p>
    <w:p w:rsidR="00F709C4" w:rsidRPr="0093656B" w:rsidRDefault="00F709C4" w:rsidP="00F709C4">
      <w:pPr>
        <w:pStyle w:val="ConsPlusTitle"/>
        <w:jc w:val="center"/>
        <w:rPr>
          <w:rFonts w:ascii="Times New Roman" w:hAnsi="Times New Roman" w:cs="Times New Roman"/>
          <w:sz w:val="24"/>
          <w:szCs w:val="24"/>
        </w:rPr>
      </w:pPr>
      <w:r w:rsidRPr="0093656B">
        <w:rPr>
          <w:rFonts w:ascii="Times New Roman" w:hAnsi="Times New Roman" w:cs="Times New Roman"/>
          <w:sz w:val="24"/>
          <w:szCs w:val="24"/>
        </w:rPr>
        <w:t>НАХОДЯЩЕГОСЯ В МУНИЦИПАЛЬНОЙ СОБСТВЕННОСТИ  ГОРОДСКОГО ОКРУГА  ЭЛЕКТРОСТАЛЬ МОСКОВСКОЙ ОБЛАСТИ</w:t>
      </w:r>
    </w:p>
    <w:p w:rsidR="00F709C4" w:rsidRPr="0093656B" w:rsidRDefault="00F709C4" w:rsidP="00F709C4">
      <w:pPr>
        <w:pStyle w:val="ConsPlusNormal"/>
        <w:jc w:val="both"/>
        <w:rPr>
          <w:rFonts w:ascii="Times New Roman" w:hAnsi="Times New Roman" w:cs="Times New Roman"/>
          <w:sz w:val="24"/>
          <w:szCs w:val="24"/>
        </w:rPr>
      </w:pPr>
    </w:p>
    <w:p w:rsidR="00F709C4" w:rsidRPr="0093656B" w:rsidRDefault="00F709C4" w:rsidP="00F709C4">
      <w:pPr>
        <w:pStyle w:val="ConsPlusNormal"/>
        <w:jc w:val="center"/>
        <w:outlineLvl w:val="1"/>
        <w:rPr>
          <w:rFonts w:ascii="Times New Roman" w:hAnsi="Times New Roman" w:cs="Times New Roman"/>
          <w:sz w:val="24"/>
          <w:szCs w:val="24"/>
        </w:rPr>
      </w:pPr>
      <w:r w:rsidRPr="0093656B">
        <w:rPr>
          <w:rFonts w:ascii="Times New Roman" w:hAnsi="Times New Roman" w:cs="Times New Roman"/>
          <w:sz w:val="24"/>
          <w:szCs w:val="24"/>
        </w:rPr>
        <w:t>1. Общие положения</w:t>
      </w:r>
    </w:p>
    <w:p w:rsidR="00F709C4" w:rsidRPr="0093656B" w:rsidRDefault="00F709C4" w:rsidP="00F709C4">
      <w:pPr>
        <w:pStyle w:val="ConsPlusNormal"/>
        <w:jc w:val="both"/>
        <w:rPr>
          <w:rFonts w:ascii="Times New Roman" w:hAnsi="Times New Roman" w:cs="Times New Roman"/>
          <w:sz w:val="24"/>
          <w:szCs w:val="24"/>
        </w:rPr>
      </w:pPr>
    </w:p>
    <w:p w:rsidR="00F709C4" w:rsidRPr="00892779" w:rsidRDefault="00F709C4" w:rsidP="00892779">
      <w:pPr>
        <w:autoSpaceDE w:val="0"/>
        <w:autoSpaceDN w:val="0"/>
        <w:adjustRightInd w:val="0"/>
        <w:jc w:val="both"/>
        <w:rPr>
          <w:rFonts w:eastAsiaTheme="minorHAnsi"/>
          <w:lang w:eastAsia="en-US"/>
        </w:rPr>
      </w:pPr>
      <w:r w:rsidRPr="0029011A">
        <w:t xml:space="preserve">1.1. </w:t>
      </w:r>
      <w:r w:rsidRPr="00305E54">
        <w:rPr>
          <w:highlight w:val="yellow"/>
        </w:rPr>
        <w:t xml:space="preserve">Настоящее Положение о порядке предоставления в безвозмездное пользование имущества, находящегося в муниципальной собственности городского округа  Электросталь Московской области  (далее - Положение), разработано в соответствии с Гражданским </w:t>
      </w:r>
      <w:hyperlink r:id="rId12" w:history="1">
        <w:r w:rsidRPr="00305E54">
          <w:rPr>
            <w:highlight w:val="yellow"/>
          </w:rPr>
          <w:t>кодексом</w:t>
        </w:r>
      </w:hyperlink>
      <w:r w:rsidRPr="00305E54">
        <w:rPr>
          <w:highlight w:val="yellow"/>
        </w:rPr>
        <w:t xml:space="preserve"> Российской Федерации, Федеральным</w:t>
      </w:r>
      <w:r w:rsidR="00892779" w:rsidRPr="00305E54">
        <w:rPr>
          <w:highlight w:val="yellow"/>
        </w:rPr>
        <w:t>и</w:t>
      </w:r>
      <w:r w:rsidRPr="00305E54">
        <w:rPr>
          <w:highlight w:val="yellow"/>
        </w:rPr>
        <w:t xml:space="preserve"> </w:t>
      </w:r>
      <w:hyperlink r:id="rId13" w:history="1">
        <w:r w:rsidRPr="00305E54">
          <w:rPr>
            <w:highlight w:val="yellow"/>
          </w:rPr>
          <w:t>закон</w:t>
        </w:r>
        <w:r w:rsidR="00892779" w:rsidRPr="00305E54">
          <w:rPr>
            <w:highlight w:val="yellow"/>
          </w:rPr>
          <w:t>ами</w:t>
        </w:r>
      </w:hyperlink>
      <w:r w:rsidRPr="00305E54">
        <w:rPr>
          <w:highlight w:val="yellow"/>
        </w:rPr>
        <w:t xml:space="preserve"> от 06.10.2003 №131-ФЗ «Об общих принципах организации местного самоуправления в Российской Федерации», от </w:t>
      </w:r>
      <w:r w:rsidR="00892779" w:rsidRPr="00305E54">
        <w:rPr>
          <w:rFonts w:eastAsiaTheme="minorHAnsi"/>
          <w:highlight w:val="yellow"/>
          <w:lang w:eastAsia="en-US"/>
        </w:rPr>
        <w:t xml:space="preserve">13.07.2015 N 218-ФЗ «О государственной регистрации недвижимости», </w:t>
      </w:r>
      <w:r w:rsidRPr="00305E54">
        <w:rPr>
          <w:highlight w:val="yellow"/>
        </w:rPr>
        <w:t>от 26.07.2006 №135-ФЗ «О защите конкуренции</w:t>
      </w:r>
      <w:r w:rsidR="00892779" w:rsidRPr="00305E54">
        <w:rPr>
          <w:highlight w:val="yellow"/>
        </w:rPr>
        <w:t>»</w:t>
      </w:r>
      <w:r w:rsidRPr="00305E54">
        <w:rPr>
          <w:highlight w:val="yellow"/>
        </w:rPr>
        <w:t xml:space="preserve">, </w:t>
      </w:r>
      <w:r w:rsidR="0080588C">
        <w:t xml:space="preserve">от 12.01.1996 г. № 7-ФЗ «О некоммерческих организациях», </w:t>
      </w:r>
      <w:hyperlink r:id="rId14" w:history="1">
        <w:r w:rsidRPr="00305E54">
          <w:rPr>
            <w:highlight w:val="yellow"/>
          </w:rPr>
          <w:t>приказом</w:t>
        </w:r>
      </w:hyperlink>
      <w:r w:rsidRPr="00305E54">
        <w:rPr>
          <w:highlight w:val="yellow"/>
        </w:rPr>
        <w:t xml:space="preserve">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5" w:history="1">
        <w:r w:rsidRPr="00305E54">
          <w:rPr>
            <w:highlight w:val="yellow"/>
          </w:rPr>
          <w:t>Уставом</w:t>
        </w:r>
      </w:hyperlink>
      <w:r w:rsidRPr="00305E54">
        <w:rPr>
          <w:highlight w:val="yellow"/>
        </w:rPr>
        <w:t xml:space="preserve"> городского округа Электросталь Московской области и иными нормативными правовыми актами.</w:t>
      </w:r>
    </w:p>
    <w:p w:rsidR="00305E54"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1.2. Настоящее Положение регулирует порядок передачи в безвозмездное пользование движимого и недвижимого имущества, находящегося в муниципальной собственности городского округа Электросталь (д</w:t>
      </w:r>
      <w:r w:rsidR="00892779">
        <w:rPr>
          <w:rFonts w:ascii="Times New Roman" w:hAnsi="Times New Roman" w:cs="Times New Roman"/>
          <w:sz w:val="24"/>
          <w:szCs w:val="24"/>
        </w:rPr>
        <w:t>алее - муниципальное имущество). Д</w:t>
      </w:r>
      <w:r w:rsidRPr="0029011A">
        <w:rPr>
          <w:rFonts w:ascii="Times New Roman" w:hAnsi="Times New Roman" w:cs="Times New Roman"/>
          <w:sz w:val="24"/>
          <w:szCs w:val="24"/>
        </w:rPr>
        <w:t xml:space="preserve">ействие настоящего Положения распространяется на случаи, предусмотренные в </w:t>
      </w:r>
      <w:hyperlink r:id="rId16" w:history="1">
        <w:r w:rsidRPr="0029011A">
          <w:rPr>
            <w:rFonts w:ascii="Times New Roman" w:hAnsi="Times New Roman" w:cs="Times New Roman"/>
            <w:sz w:val="24"/>
            <w:szCs w:val="24"/>
          </w:rPr>
          <w:t>частях 1</w:t>
        </w:r>
      </w:hyperlink>
      <w:r w:rsidRPr="0029011A">
        <w:rPr>
          <w:rFonts w:ascii="Times New Roman" w:hAnsi="Times New Roman" w:cs="Times New Roman"/>
          <w:sz w:val="24"/>
          <w:szCs w:val="24"/>
        </w:rPr>
        <w:t xml:space="preserve"> и </w:t>
      </w:r>
      <w:hyperlink r:id="rId17" w:history="1">
        <w:r w:rsidRPr="0029011A">
          <w:rPr>
            <w:rFonts w:ascii="Times New Roman" w:hAnsi="Times New Roman" w:cs="Times New Roman"/>
            <w:sz w:val="24"/>
            <w:szCs w:val="24"/>
          </w:rPr>
          <w:t>3 статьи 17.1</w:t>
        </w:r>
      </w:hyperlink>
      <w:r w:rsidRPr="0029011A">
        <w:rPr>
          <w:rFonts w:ascii="Times New Roman" w:hAnsi="Times New Roman" w:cs="Times New Roman"/>
          <w:sz w:val="24"/>
          <w:szCs w:val="24"/>
        </w:rPr>
        <w:t xml:space="preserve"> Федерального закона </w:t>
      </w:r>
      <w:r w:rsidR="00892779">
        <w:rPr>
          <w:rFonts w:ascii="Times New Roman" w:hAnsi="Times New Roman" w:cs="Times New Roman"/>
          <w:sz w:val="24"/>
          <w:szCs w:val="24"/>
        </w:rPr>
        <w:t>№ 135-ФЗ «О защите конкуренции»</w:t>
      </w:r>
      <w:r w:rsidR="00305E54">
        <w:rPr>
          <w:rFonts w:ascii="Times New Roman" w:hAnsi="Times New Roman" w:cs="Times New Roman"/>
          <w:sz w:val="24"/>
          <w:szCs w:val="24"/>
        </w:rPr>
        <w:t>.</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1.3. Ссудодателями объектов, находящихся в муниципальной собственности городского округа Электросталь (далее - муниципальное имущество), являются: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муниципальную казну;</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 муниципальные унитарные предприятия, муниципальные автономные, казенные и бюджетные учреждения городского округа Электросталь - в отношении муниципального имущества, закрепленного за ними на праве хозяйственного ведения или оперативного управления соответственно, при условии получения предприятиями и учреждениями письменного согласия учредителя на предоставление недвижимого имущества в безвозмездное пользование.</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1.4. Ссудополучателями муниципального имущества являются: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 государственные (федеральные и областные) органы власти (в том числе </w:t>
      </w:r>
      <w:r w:rsidRPr="0029011A">
        <w:rPr>
          <w:rFonts w:ascii="Times New Roman" w:hAnsi="Times New Roman" w:cs="Times New Roman"/>
          <w:sz w:val="24"/>
          <w:szCs w:val="24"/>
        </w:rPr>
        <w:lastRenderedPageBreak/>
        <w:t>правоохранительные органы), органы местного самоуправления, учреждения и организации системы гражданской обороны и чрезвычайных ситуаций;</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некоммерческие организации, созданные в форме ассоциаций и союзов,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на следующие объекты:</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нежилые отдельно стоящие здания, строения, сооружения, помещения в них;</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встроенные нежилые помещения в жилых домах, за исключением объектов теплоснабжения, водоснабжения и водоотведения.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1.5. Ссудодатель передает </w:t>
      </w:r>
      <w:r>
        <w:rPr>
          <w:rFonts w:ascii="Times New Roman" w:hAnsi="Times New Roman" w:cs="Times New Roman"/>
          <w:sz w:val="24"/>
          <w:szCs w:val="24"/>
        </w:rPr>
        <w:t>и</w:t>
      </w:r>
      <w:r w:rsidRPr="0029011A">
        <w:rPr>
          <w:rFonts w:ascii="Times New Roman" w:hAnsi="Times New Roman" w:cs="Times New Roman"/>
          <w:sz w:val="24"/>
          <w:szCs w:val="24"/>
        </w:rPr>
        <w:t xml:space="preserve">мущество в безвозмездное пользование на основании и в соответствии с постановлением </w:t>
      </w:r>
      <w:r>
        <w:rPr>
          <w:rFonts w:ascii="Times New Roman" w:hAnsi="Times New Roman" w:cs="Times New Roman"/>
          <w:sz w:val="24"/>
          <w:szCs w:val="24"/>
        </w:rPr>
        <w:t>А</w:t>
      </w:r>
      <w:r w:rsidRPr="0029011A">
        <w:rPr>
          <w:rFonts w:ascii="Times New Roman" w:hAnsi="Times New Roman" w:cs="Times New Roman"/>
          <w:sz w:val="24"/>
          <w:szCs w:val="24"/>
        </w:rPr>
        <w:t>дминистрации городского округа Электросталь Московской области (далее – постановление Администрации).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Решение об условиях передачи </w:t>
      </w:r>
      <w:r>
        <w:rPr>
          <w:rFonts w:ascii="Times New Roman" w:hAnsi="Times New Roman" w:cs="Times New Roman"/>
          <w:sz w:val="24"/>
          <w:szCs w:val="24"/>
        </w:rPr>
        <w:t>и</w:t>
      </w:r>
      <w:r w:rsidRPr="0029011A">
        <w:rPr>
          <w:rFonts w:ascii="Times New Roman" w:hAnsi="Times New Roman" w:cs="Times New Roman"/>
          <w:sz w:val="24"/>
          <w:szCs w:val="24"/>
        </w:rPr>
        <w:t>мущества по договору безвозмездного пользования принимает Глава городского округа Электросталь Московской области в форме постановления Администрации.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1.6. Муниципальное имущество, находящееся в казне городского округа, может быть передано в безвозмездное пользование по результатам проведения конкурсов или аукционов на право заключения договоров безвозмездного пользования </w:t>
      </w:r>
      <w:r w:rsidR="00305E54" w:rsidRPr="00305E54">
        <w:rPr>
          <w:rFonts w:ascii="Times New Roman" w:hAnsi="Times New Roman" w:cs="Times New Roman"/>
          <w:sz w:val="24"/>
          <w:szCs w:val="24"/>
          <w:highlight w:val="yellow"/>
        </w:rPr>
        <w:t>(далее – торги)</w:t>
      </w:r>
      <w:r w:rsidR="00305E54">
        <w:rPr>
          <w:rFonts w:ascii="Times New Roman" w:hAnsi="Times New Roman" w:cs="Times New Roman"/>
          <w:sz w:val="24"/>
          <w:szCs w:val="24"/>
        </w:rPr>
        <w:t xml:space="preserve"> </w:t>
      </w:r>
      <w:r w:rsidRPr="0029011A">
        <w:rPr>
          <w:rFonts w:ascii="Times New Roman" w:hAnsi="Times New Roman" w:cs="Times New Roman"/>
          <w:sz w:val="24"/>
          <w:szCs w:val="24"/>
        </w:rPr>
        <w:t xml:space="preserve">или без проведения торгов в случаях, предусмотренных </w:t>
      </w:r>
      <w:hyperlink r:id="rId18" w:history="1">
        <w:r w:rsidRPr="0029011A">
          <w:rPr>
            <w:rFonts w:ascii="Times New Roman" w:hAnsi="Times New Roman" w:cs="Times New Roman"/>
            <w:sz w:val="24"/>
            <w:szCs w:val="24"/>
          </w:rPr>
          <w:t>ст. 17.1</w:t>
        </w:r>
      </w:hyperlink>
      <w:r w:rsidRPr="0029011A">
        <w:rPr>
          <w:rFonts w:ascii="Times New Roman" w:hAnsi="Times New Roman" w:cs="Times New Roman"/>
          <w:sz w:val="24"/>
          <w:szCs w:val="24"/>
        </w:rPr>
        <w:t xml:space="preserve"> Федерального закона от 26.07.2006 №135-ФЗ «О защите конкуренции»: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1.6.1. В случаях, предусмотренных административным регламентом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решение о передаче муниципального имущества в безвозмездное пользование принимается Администрацией городского округа, а именно для следующих категорий лиц, имеющих право на получение муниципальной услуги: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государственные внебюджетные фонды;</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государственные и муниципальные учреждения;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видов деятельности, предусмотренных </w:t>
      </w:r>
      <w:hyperlink r:id="rId19" w:history="1">
        <w:r w:rsidRPr="0029011A">
          <w:rPr>
            <w:rFonts w:ascii="Times New Roman" w:hAnsi="Times New Roman" w:cs="Times New Roman"/>
            <w:sz w:val="24"/>
            <w:szCs w:val="24"/>
          </w:rPr>
          <w:t>статьей 31</w:t>
        </w:r>
      </w:hyperlink>
      <w:r w:rsidRPr="0029011A">
        <w:rPr>
          <w:rFonts w:ascii="Times New Roman" w:hAnsi="Times New Roman" w:cs="Times New Roman"/>
          <w:sz w:val="24"/>
          <w:szCs w:val="24"/>
        </w:rPr>
        <w:t xml:space="preserve"> Федерального закона от 12.01.1996</w:t>
      </w:r>
      <w:r>
        <w:rPr>
          <w:rFonts w:ascii="Times New Roman" w:hAnsi="Times New Roman" w:cs="Times New Roman"/>
          <w:sz w:val="24"/>
          <w:szCs w:val="24"/>
        </w:rPr>
        <w:t xml:space="preserve"> </w:t>
      </w:r>
      <w:r w:rsidRPr="0029011A">
        <w:rPr>
          <w:rFonts w:ascii="Times New Roman" w:hAnsi="Times New Roman" w:cs="Times New Roman"/>
          <w:sz w:val="24"/>
          <w:szCs w:val="24"/>
        </w:rPr>
        <w:t>№ 7-ФЗ «О некоммерческих организациях».</w:t>
      </w:r>
    </w:p>
    <w:p w:rsidR="00F709C4" w:rsidRPr="0029011A" w:rsidRDefault="00F709C4" w:rsidP="00F709C4">
      <w:pPr>
        <w:pStyle w:val="ConsPlusNormal"/>
        <w:ind w:firstLine="709"/>
        <w:jc w:val="both"/>
        <w:rPr>
          <w:rFonts w:ascii="Times New Roman" w:hAnsi="Times New Roman" w:cs="Times New Roman"/>
          <w:sz w:val="24"/>
          <w:szCs w:val="24"/>
        </w:rPr>
      </w:pPr>
      <w:bookmarkStart w:id="1" w:name="P59"/>
      <w:bookmarkEnd w:id="1"/>
      <w:r w:rsidRPr="0029011A">
        <w:rPr>
          <w:rFonts w:ascii="Times New Roman" w:hAnsi="Times New Roman" w:cs="Times New Roman"/>
          <w:sz w:val="24"/>
          <w:szCs w:val="24"/>
        </w:rPr>
        <w:t>1.6.2. В остальных случаях решение о передаче муниципального имущества в безвозмездное пользование принимается Советом депутатов городского округа Электросталь  Московской области (далее - Советом депутатов городского округа).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1.7. Торги проводятся в соответствии с </w:t>
      </w:r>
      <w:hyperlink r:id="rId20" w:history="1">
        <w:r w:rsidRPr="0029011A">
          <w:rPr>
            <w:rFonts w:ascii="Times New Roman" w:hAnsi="Times New Roman" w:cs="Times New Roman"/>
            <w:sz w:val="24"/>
            <w:szCs w:val="24"/>
          </w:rPr>
          <w:t>Правилами</w:t>
        </w:r>
      </w:hyperlink>
      <w:r w:rsidRPr="0029011A">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1.8. Муниципальное имущество может быть передано в безвозмездное пользование </w:t>
      </w:r>
      <w:r w:rsidRPr="0029011A">
        <w:rPr>
          <w:rFonts w:ascii="Times New Roman" w:hAnsi="Times New Roman" w:cs="Times New Roman"/>
          <w:sz w:val="24"/>
          <w:szCs w:val="24"/>
        </w:rPr>
        <w:lastRenderedPageBreak/>
        <w:t xml:space="preserve">без проведения конкурса или аукциона в случаях, предусмотренных </w:t>
      </w:r>
      <w:hyperlink r:id="rId21" w:history="1">
        <w:r w:rsidRPr="0029011A">
          <w:rPr>
            <w:rFonts w:ascii="Times New Roman" w:hAnsi="Times New Roman" w:cs="Times New Roman"/>
            <w:sz w:val="24"/>
            <w:szCs w:val="24"/>
          </w:rPr>
          <w:t>ст. 17.1</w:t>
        </w:r>
      </w:hyperlink>
      <w:r w:rsidRPr="0029011A">
        <w:rPr>
          <w:rFonts w:ascii="Times New Roman" w:hAnsi="Times New Roman" w:cs="Times New Roman"/>
          <w:sz w:val="24"/>
          <w:szCs w:val="24"/>
        </w:rPr>
        <w:t xml:space="preserve"> Федерального закона от 26.07.2006 № 135-ФЗ «О защите конкуренции»</w:t>
      </w:r>
      <w:r>
        <w:rPr>
          <w:rFonts w:ascii="Times New Roman" w:hAnsi="Times New Roman" w:cs="Times New Roman"/>
          <w:sz w:val="24"/>
          <w:szCs w:val="24"/>
        </w:rPr>
        <w:t>.</w:t>
      </w:r>
    </w:p>
    <w:p w:rsidR="00F709C4" w:rsidRPr="0029011A" w:rsidRDefault="00F709C4" w:rsidP="00F709C4">
      <w:pPr>
        <w:pStyle w:val="ConsPlusNormal"/>
        <w:ind w:firstLine="709"/>
        <w:jc w:val="both"/>
        <w:rPr>
          <w:rFonts w:ascii="Times New Roman" w:hAnsi="Times New Roman" w:cs="Times New Roman"/>
          <w:sz w:val="24"/>
          <w:szCs w:val="24"/>
        </w:rPr>
      </w:pPr>
      <w:bookmarkStart w:id="2" w:name="P55"/>
      <w:bookmarkEnd w:id="2"/>
      <w:r w:rsidRPr="0029011A">
        <w:rPr>
          <w:rFonts w:ascii="Times New Roman" w:hAnsi="Times New Roman" w:cs="Times New Roman"/>
          <w:sz w:val="24"/>
          <w:szCs w:val="24"/>
        </w:rPr>
        <w:t xml:space="preserve">1.9. Муниципальное имущество передается в безвозмездное пользование на основании договора (в соответствии с </w:t>
      </w:r>
      <w:hyperlink r:id="rId22" w:history="1">
        <w:r w:rsidRPr="0029011A">
          <w:rPr>
            <w:rFonts w:ascii="Times New Roman" w:hAnsi="Times New Roman" w:cs="Times New Roman"/>
            <w:sz w:val="24"/>
            <w:szCs w:val="24"/>
          </w:rPr>
          <w:t>главой 36</w:t>
        </w:r>
      </w:hyperlink>
      <w:r w:rsidRPr="0029011A">
        <w:rPr>
          <w:rFonts w:ascii="Times New Roman" w:hAnsi="Times New Roman" w:cs="Times New Roman"/>
          <w:sz w:val="24"/>
          <w:szCs w:val="24"/>
        </w:rPr>
        <w:t xml:space="preserve"> ГК РФ), в котором указываются данные, позволяющие определенно установить имущество, подлежащее передаче пользователю в качестве объекта безвозмездного пользования. При отсутствии этих данных в договоре договор считается незаключенным.</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1.10. Действие настоящего Положения не распространяется на отношения, связанные с передачей в безвозмездное пользование жилых помещений и земельных участков, находящихся в собственности городского округа Электросталь  Московской области.</w:t>
      </w:r>
    </w:p>
    <w:p w:rsidR="00F709C4" w:rsidRPr="0029011A"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Title"/>
        <w:ind w:firstLine="709"/>
        <w:jc w:val="center"/>
        <w:outlineLvl w:val="1"/>
        <w:rPr>
          <w:rFonts w:ascii="Times New Roman" w:hAnsi="Times New Roman" w:cs="Times New Roman"/>
          <w:b w:val="0"/>
          <w:sz w:val="24"/>
          <w:szCs w:val="24"/>
        </w:rPr>
      </w:pPr>
      <w:r w:rsidRPr="0029011A">
        <w:rPr>
          <w:rFonts w:ascii="Times New Roman" w:hAnsi="Times New Roman" w:cs="Times New Roman"/>
          <w:b w:val="0"/>
          <w:sz w:val="24"/>
          <w:szCs w:val="24"/>
        </w:rPr>
        <w:t>2. Порядок заключения договора безвозмездного пользования</w:t>
      </w:r>
    </w:p>
    <w:p w:rsidR="00F709C4" w:rsidRPr="0029011A"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2.1. Потенциальный ссудополучатель, заинтересованный в передаче имущества, находящегося в муниципальной казне, в безвозмездное пользование по договору безвозмездного пользования (далее - Заявитель), обращается с письменным заявлением в Комитет.</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2.2. К заявлению  прилагаются: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 заверенные копии учредительных документов со всеми изменениями и дополнениями на дату подачи заявления, копия свидетельства о государственной регистрации, копия свидетельства о постановке на учет в налоговом органе, документы, подтверждающие должностные полномочия руководителя, выписка из Единого государственного реестра юридических лиц; документы, обосновывающие предоставление имущества в безвозмездное пользование без проведения конкурсов, аукционов;</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 обоснование целей передачи Заявителю имущества в безвозмездное пользование.</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2.3. Комитет в течение 5 дней рассматривает заявление для определения возможности предоставления </w:t>
      </w:r>
      <w:r>
        <w:rPr>
          <w:rFonts w:ascii="Times New Roman" w:hAnsi="Times New Roman" w:cs="Times New Roman"/>
          <w:sz w:val="24"/>
          <w:szCs w:val="24"/>
        </w:rPr>
        <w:t>и</w:t>
      </w:r>
      <w:r w:rsidRPr="0029011A">
        <w:rPr>
          <w:rFonts w:ascii="Times New Roman" w:hAnsi="Times New Roman" w:cs="Times New Roman"/>
          <w:sz w:val="24"/>
          <w:szCs w:val="24"/>
        </w:rPr>
        <w:t>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2.4. В случае несоответствия представленных материалов и документов требованиям законодательства они возвращаются Заявителю с обоснованием причин отказа.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2.5. Общий срок рассмотрения заявления - 11 рабочих дней с даты регистрации в Комитете.</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2.6. По результатам рассмотрения заявления Комитет готовит проект постановления о передаче </w:t>
      </w:r>
      <w:r>
        <w:rPr>
          <w:rFonts w:ascii="Times New Roman" w:hAnsi="Times New Roman" w:cs="Times New Roman"/>
          <w:sz w:val="24"/>
          <w:szCs w:val="24"/>
        </w:rPr>
        <w:t>и</w:t>
      </w:r>
      <w:r w:rsidRPr="0029011A">
        <w:rPr>
          <w:rFonts w:ascii="Times New Roman" w:hAnsi="Times New Roman" w:cs="Times New Roman"/>
          <w:sz w:val="24"/>
          <w:szCs w:val="24"/>
        </w:rPr>
        <w:t>мущества по Договору безвозмездного пользования без торгов, в котором определяются условия передачи Имущества в безвозмездное пользование.</w:t>
      </w:r>
    </w:p>
    <w:p w:rsidR="00F709C4" w:rsidRPr="0029011A" w:rsidRDefault="00F709C4" w:rsidP="00F709C4">
      <w:pPr>
        <w:pStyle w:val="ConsPlusNormal"/>
        <w:ind w:firstLine="709"/>
        <w:jc w:val="center"/>
        <w:outlineLvl w:val="1"/>
        <w:rPr>
          <w:rFonts w:ascii="Times New Roman" w:hAnsi="Times New Roman" w:cs="Times New Roman"/>
          <w:sz w:val="24"/>
          <w:szCs w:val="24"/>
        </w:rPr>
      </w:pPr>
    </w:p>
    <w:p w:rsidR="00F709C4" w:rsidRPr="0029011A" w:rsidRDefault="00F709C4" w:rsidP="00F709C4">
      <w:pPr>
        <w:pStyle w:val="ConsPlusNormal"/>
        <w:ind w:firstLine="709"/>
        <w:jc w:val="center"/>
        <w:outlineLvl w:val="1"/>
        <w:rPr>
          <w:rFonts w:ascii="Times New Roman" w:hAnsi="Times New Roman" w:cs="Times New Roman"/>
          <w:sz w:val="24"/>
          <w:szCs w:val="24"/>
        </w:rPr>
      </w:pPr>
      <w:r w:rsidRPr="0029011A">
        <w:rPr>
          <w:rFonts w:ascii="Times New Roman" w:hAnsi="Times New Roman" w:cs="Times New Roman"/>
          <w:sz w:val="24"/>
          <w:szCs w:val="24"/>
        </w:rPr>
        <w:t>3. Договор безвозмездного пользования.</w:t>
      </w:r>
    </w:p>
    <w:p w:rsidR="00F709C4" w:rsidRPr="0029011A" w:rsidRDefault="00F709C4" w:rsidP="00F709C4">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 xml:space="preserve"> П</w:t>
      </w:r>
      <w:r w:rsidRPr="0029011A">
        <w:rPr>
          <w:rFonts w:ascii="Times New Roman" w:hAnsi="Times New Roman" w:cs="Times New Roman"/>
          <w:sz w:val="24"/>
          <w:szCs w:val="24"/>
        </w:rPr>
        <w:t>орядок передачи имущества по договору безвозмездного пользования</w:t>
      </w:r>
    </w:p>
    <w:p w:rsidR="00F709C4" w:rsidRPr="0029011A" w:rsidRDefault="00F709C4" w:rsidP="00F709C4">
      <w:pPr>
        <w:pStyle w:val="ConsPlusTitle"/>
        <w:ind w:firstLine="709"/>
        <w:jc w:val="center"/>
        <w:rPr>
          <w:rFonts w:ascii="Times New Roman" w:hAnsi="Times New Roman" w:cs="Times New Roman"/>
          <w:sz w:val="24"/>
          <w:szCs w:val="24"/>
        </w:rPr>
      </w:pP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3.1. Договор безвозмездного пользования заключается на  срок, установленный в постановлении Администрации.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3.2. В случае, если Заявитель (Ссудополучатель) в течение 10 календарных дней с момента получения проекта договора безвозмездного пользования не подписал его, Ссудодатель вправе распорядиться данным имуществом по своему усмотрению.</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В случае возникновения разногласий при подписании проекта договора безвозмездного пользования  они разрешаются в порядке, установленном действующим законодательством.</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3.3. Договор безвозмездного пользования заключается путем составления единого документа, подписанного сторонами и исполненного в 2 экземплярах, которые хранятся: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один - у ссудополучателя;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второй - у ссудодателя.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 xml:space="preserve">В случаях передачи имущества муниципальными предприятиями или учреждениями (ссудодатель) договор безвозмездного пользования составляется в 3 экземплярах, два </w:t>
      </w:r>
      <w:r w:rsidRPr="0029011A">
        <w:rPr>
          <w:rFonts w:ascii="Times New Roman" w:hAnsi="Times New Roman" w:cs="Times New Roman"/>
          <w:sz w:val="24"/>
          <w:szCs w:val="24"/>
        </w:rPr>
        <w:lastRenderedPageBreak/>
        <w:t>экземпляра договора безвозмездного пользования хранятся у ссудодателя и ссудополучателя, а один экземпляр хранится в Комитете.</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3.4. В соответствии с заключенным договором безвозмездного пользования ссудодатель передает имущество ссудополучателю по акту приема-передачи, являющемуся приложением к договору безвозмездного пользования, в течение 10 дней с момента подписания договора безвозмездного пользования.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3.5. Обязательство ссудодателя передать имущество считается исполненным после предоставления его ссудополучателю в пользование и подписания сторонами акта приема-передачи.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3.6. Уклонение одной из сторон от подписания акта приема-передачи рассматривается как отказ ссудодателя от исполнения обязанности по передаче имущества, а ссудополучателя - от принятия имущества.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3.7. Договор безвозмездного пользования может быть досрочно расторгнут в следующих случаях:</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 по соглашению сторон;</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 по требованию одной из сторон в порядке, установленном действующим законодательством или условиями заключенного договора;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 по решению суда;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 в случаях, если ссудополучатель:</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а) использует имущество в целом или его часть не по назначению или не в соответствии с договором безвозмездного пользования;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б) не выполняет обязанностей по поддержанию имущества в исправном состоянии или его содержанию;</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в) существенно ухудшает состояние имущества;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г) не исполняет обязанности по страхованию имущества;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д) без согласия ссудодателя передал имущество третьему лицу.</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3.8. Если срок пользования имуществом в договоре безвозмездного пользования не определен, договор безвозмездного пользования считается заключенным на неопределенный срок.</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3.9. Каждая из сторон договора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3.10. При прекращении договора ссуды или его расторжении имущество должно быть возвращено ссудодателю в течение 10 дней с момента подписания соглашения о расторжении договора ссуды по акту приема-передачи. В случае нарушения сроков передачи имущества ссудодатель вправе взыскать неустойку в размере одной трехсотой учетной ставки банковского процента (процентной ставки рефинансирования Центробанка РФ), рассчитанной от балансовой стоимости имущества за каждый день просрочки. Балансовая стоимость передаваемого имущества устанавливается по данным бухгалтерского учета.</w:t>
      </w:r>
    </w:p>
    <w:p w:rsidR="00F709C4" w:rsidRPr="0029011A"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Title"/>
        <w:ind w:firstLine="709"/>
        <w:jc w:val="center"/>
        <w:outlineLvl w:val="1"/>
        <w:rPr>
          <w:rFonts w:ascii="Times New Roman" w:hAnsi="Times New Roman" w:cs="Times New Roman"/>
          <w:b w:val="0"/>
          <w:sz w:val="24"/>
          <w:szCs w:val="24"/>
        </w:rPr>
      </w:pPr>
      <w:r w:rsidRPr="0029011A">
        <w:rPr>
          <w:rFonts w:ascii="Times New Roman" w:hAnsi="Times New Roman" w:cs="Times New Roman"/>
          <w:b w:val="0"/>
          <w:sz w:val="24"/>
          <w:szCs w:val="24"/>
        </w:rPr>
        <w:t>4. Условия использования имущества, переданного</w:t>
      </w:r>
      <w:r>
        <w:rPr>
          <w:rFonts w:ascii="Times New Roman" w:hAnsi="Times New Roman" w:cs="Times New Roman"/>
          <w:b w:val="0"/>
          <w:sz w:val="24"/>
          <w:szCs w:val="24"/>
        </w:rPr>
        <w:t xml:space="preserve"> п</w:t>
      </w:r>
      <w:r w:rsidRPr="0029011A">
        <w:rPr>
          <w:rFonts w:ascii="Times New Roman" w:hAnsi="Times New Roman" w:cs="Times New Roman"/>
          <w:b w:val="0"/>
          <w:sz w:val="24"/>
          <w:szCs w:val="24"/>
        </w:rPr>
        <w:t>о дого</w:t>
      </w:r>
      <w:r>
        <w:rPr>
          <w:rFonts w:ascii="Times New Roman" w:hAnsi="Times New Roman" w:cs="Times New Roman"/>
          <w:b w:val="0"/>
          <w:sz w:val="24"/>
          <w:szCs w:val="24"/>
        </w:rPr>
        <w:t>вору безвозмездного пользования</w:t>
      </w:r>
    </w:p>
    <w:p w:rsidR="00F709C4" w:rsidRPr="0029011A" w:rsidRDefault="00F709C4" w:rsidP="00F709C4">
      <w:pPr>
        <w:pStyle w:val="ConsPlusTitle"/>
        <w:ind w:firstLine="709"/>
        <w:jc w:val="center"/>
        <w:rPr>
          <w:rFonts w:ascii="Times New Roman" w:hAnsi="Times New Roman" w:cs="Times New Roman"/>
          <w:sz w:val="24"/>
          <w:szCs w:val="24"/>
        </w:rPr>
      </w:pPr>
    </w:p>
    <w:p w:rsidR="00F709C4" w:rsidRPr="0029011A" w:rsidRDefault="00F709C4" w:rsidP="00F709C4">
      <w:pPr>
        <w:pStyle w:val="ConsPlusTitle"/>
        <w:ind w:firstLine="709"/>
        <w:jc w:val="both"/>
        <w:rPr>
          <w:rFonts w:ascii="Times New Roman" w:hAnsi="Times New Roman" w:cs="Times New Roman"/>
          <w:b w:val="0"/>
          <w:sz w:val="24"/>
          <w:szCs w:val="24"/>
        </w:rPr>
      </w:pPr>
      <w:r w:rsidRPr="0029011A">
        <w:rPr>
          <w:rFonts w:ascii="Times New Roman" w:hAnsi="Times New Roman" w:cs="Times New Roman"/>
          <w:b w:val="0"/>
          <w:sz w:val="24"/>
          <w:szCs w:val="24"/>
        </w:rPr>
        <w:t xml:space="preserve">        4.1. Ссудополучатель обязан использовать имущество, переданное ему по договору безвозмездного пользования, строго по целевому назначению. Изменение целевого назначения переданного имущества допускается в форме внесения соответствующих изменений в договор безвозмездного пользования.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4.2. Ссудополучатель, получающий имущество от ссудодателя, обязан обеспечить доступ в здание, сооружение и ко всем находящимся в нем коммуникациям по требованию ссудодателя, хозяйствующего субъекта, на бухгалтерском учете которого находится имущество, и обслуживающих организаций, осуществляющих эксплуатацию этого имущества.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lastRenderedPageBreak/>
        <w:t>4.3. Ссудополучатель оплачивает предоставленные ему коммунальные целевые услуги по отдельным договорам, заключаемым одновременно с договором безвозмездного пользования с поставщиками этих услуг, если иное не предусмотрено договором безвозмездного пользования.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4.4. Ссудополучатель обязан поддерживать имущество, переданное по договору безвозмездного пользования, в исправном состоянии, производить за свой счет текущий и капитальный ремонт, если иное не установлено договором безвозмездного пользования, эксплуатировать имущество в соответствии с принятыми техническими, санитарными, противопожарными, другими установленными нормами эксплуатации зданий, сооружений. Стоимость затрат ссудополучателю не возмещается по окончании срока действия договора или при досрочном его расторжении.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4.5. Ссудополучатель обязан не допускать ухудшения технического состояния имущества (данные требования не распространяются на ухудшения, связанные с износом имущества в процессе эксплуатации).</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4.6. Ссудополучатель вправе осуществлять реконструкцию и перепланировку имущества только с письменного согласия ссудодателя.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4.7. Ссудополучатель не вправе каким-либо образом распоряжаться имуществом, переданным по договору безвозмездного пользования, в том числе отчуждать его, передавать во владение или в пользование третьим лицам, совершать иные действия, влекущие возможность утраты имущества его собственником.</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4.8. Договор безвозмездного пользования, заключенный с нарушением настоящего Положения и действующих нормативно-правовых актов, признается недействительным.</w:t>
      </w:r>
    </w:p>
    <w:p w:rsidR="00F709C4" w:rsidRPr="0029011A"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Title"/>
        <w:ind w:firstLine="709"/>
        <w:jc w:val="center"/>
        <w:outlineLvl w:val="1"/>
        <w:rPr>
          <w:rFonts w:ascii="Times New Roman" w:hAnsi="Times New Roman" w:cs="Times New Roman"/>
          <w:b w:val="0"/>
          <w:sz w:val="24"/>
          <w:szCs w:val="24"/>
        </w:rPr>
      </w:pPr>
      <w:r w:rsidRPr="0029011A">
        <w:rPr>
          <w:rFonts w:ascii="Times New Roman" w:hAnsi="Times New Roman" w:cs="Times New Roman"/>
          <w:b w:val="0"/>
          <w:sz w:val="24"/>
          <w:szCs w:val="24"/>
        </w:rPr>
        <w:t>5. Заключительные положения</w:t>
      </w:r>
    </w:p>
    <w:p w:rsidR="00F709C4" w:rsidRPr="0029011A"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5.1. Контроль за соблюдением и исполнением обязанностей по договорам безвозмездного пользования осуществляется:</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1) Комитетом (по договорам безвозмездного пользования, где ссудодателем является Комитет);</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2) муниципальными учреждениями и муниципальными предприятиями (по договорам безвозмездного пользования, где ссудодателем является само учреждение или предприятие).</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5.2. В случае несоблюдения ссудополучателями условий договоров безвозмездного пользования, требований настоящего Положения и действующего законодательства ссудодатель принимает все предусмотренные действующим законодательством, настоящим Положением и договором безвозмездного пользования меры воздействия на недобросовестных ссудополучателей, включая обращение в суд и принудительное изъятие имущества.</w:t>
      </w:r>
    </w:p>
    <w:p w:rsidR="00F709C4" w:rsidRPr="0029011A" w:rsidRDefault="00F709C4" w:rsidP="00F709C4">
      <w:pPr>
        <w:pStyle w:val="ConsPlusNormal"/>
        <w:ind w:firstLine="709"/>
        <w:jc w:val="both"/>
        <w:rPr>
          <w:rFonts w:ascii="Times New Roman" w:hAnsi="Times New Roman" w:cs="Times New Roman"/>
          <w:sz w:val="24"/>
          <w:szCs w:val="24"/>
        </w:rPr>
      </w:pPr>
      <w:r w:rsidRPr="0029011A">
        <w:rPr>
          <w:rFonts w:ascii="Times New Roman" w:hAnsi="Times New Roman" w:cs="Times New Roman"/>
          <w:sz w:val="24"/>
          <w:szCs w:val="24"/>
        </w:rPr>
        <w:t>5.3. Расторжение договора безвозмездного пользования не освобождает ссудополучателя от соответствующего возмещения ссудодателю за нанесенный ущерб или порчу муниципального имущества.</w:t>
      </w:r>
    </w:p>
    <w:p w:rsidR="00F709C4" w:rsidRDefault="00F709C4" w:rsidP="00F709C4">
      <w:pPr>
        <w:pStyle w:val="ConsPlusNormal"/>
        <w:ind w:firstLine="709"/>
        <w:jc w:val="both"/>
        <w:rPr>
          <w:rFonts w:ascii="Times New Roman" w:hAnsi="Times New Roman" w:cs="Times New Roman"/>
          <w:sz w:val="24"/>
          <w:szCs w:val="24"/>
        </w:rPr>
      </w:pPr>
    </w:p>
    <w:p w:rsidR="00F709C4" w:rsidRDefault="00F709C4" w:rsidP="00F709C4">
      <w:pPr>
        <w:pStyle w:val="ConsPlusNormal"/>
        <w:ind w:firstLine="709"/>
        <w:jc w:val="both"/>
        <w:rPr>
          <w:rFonts w:ascii="Times New Roman" w:hAnsi="Times New Roman" w:cs="Times New Roman"/>
          <w:sz w:val="24"/>
          <w:szCs w:val="24"/>
        </w:rPr>
      </w:pPr>
    </w:p>
    <w:p w:rsidR="00F709C4" w:rsidRPr="0029011A" w:rsidRDefault="00F709C4" w:rsidP="00F709C4">
      <w:pPr>
        <w:pStyle w:val="ConsPlusNormal"/>
        <w:ind w:firstLine="709"/>
        <w:jc w:val="both"/>
        <w:rPr>
          <w:rFonts w:ascii="Times New Roman" w:hAnsi="Times New Roman" w:cs="Times New Roman"/>
          <w:sz w:val="24"/>
          <w:szCs w:val="24"/>
        </w:rPr>
      </w:pPr>
    </w:p>
    <w:p w:rsidR="005D7350" w:rsidRDefault="005D7350" w:rsidP="009E7D5C">
      <w:pPr>
        <w:jc w:val="both"/>
      </w:pPr>
      <w:bookmarkStart w:id="3" w:name="_GoBack"/>
      <w:bookmarkEnd w:id="3"/>
    </w:p>
    <w:sectPr w:rsidR="005D7350" w:rsidSect="00F709C4">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03" w:rsidRDefault="00486603" w:rsidP="00F709C4">
      <w:r>
        <w:separator/>
      </w:r>
    </w:p>
  </w:endnote>
  <w:endnote w:type="continuationSeparator" w:id="0">
    <w:p w:rsidR="00486603" w:rsidRDefault="00486603" w:rsidP="00F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03" w:rsidRDefault="00486603" w:rsidP="00F709C4">
      <w:r>
        <w:separator/>
      </w:r>
    </w:p>
  </w:footnote>
  <w:footnote w:type="continuationSeparator" w:id="0">
    <w:p w:rsidR="00486603" w:rsidRDefault="00486603" w:rsidP="00F70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563221"/>
      <w:docPartObj>
        <w:docPartGallery w:val="Page Numbers (Top of Page)"/>
        <w:docPartUnique/>
      </w:docPartObj>
    </w:sdtPr>
    <w:sdtEndPr/>
    <w:sdtContent>
      <w:p w:rsidR="0080588C" w:rsidRDefault="00486603">
        <w:pPr>
          <w:pStyle w:val="a9"/>
          <w:jc w:val="center"/>
        </w:pPr>
        <w:r>
          <w:rPr>
            <w:noProof/>
          </w:rPr>
          <w:fldChar w:fldCharType="begin"/>
        </w:r>
        <w:r>
          <w:rPr>
            <w:noProof/>
          </w:rPr>
          <w:instrText xml:space="preserve"> PAGE   \* MERGEFORMAT </w:instrText>
        </w:r>
        <w:r>
          <w:rPr>
            <w:noProof/>
          </w:rPr>
          <w:fldChar w:fldCharType="separate"/>
        </w:r>
        <w:r w:rsidR="005F27E2">
          <w:rPr>
            <w:noProof/>
          </w:rPr>
          <w:t>7</w:t>
        </w:r>
        <w:r>
          <w:rPr>
            <w:noProof/>
          </w:rPr>
          <w:fldChar w:fldCharType="end"/>
        </w:r>
      </w:p>
    </w:sdtContent>
  </w:sdt>
  <w:p w:rsidR="0080588C" w:rsidRDefault="008058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E495E"/>
    <w:multiLevelType w:val="hybridMultilevel"/>
    <w:tmpl w:val="5A606F60"/>
    <w:lvl w:ilvl="0" w:tplc="9C3A0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3FC3"/>
    <w:rsid w:val="00021E67"/>
    <w:rsid w:val="00035674"/>
    <w:rsid w:val="00037AB3"/>
    <w:rsid w:val="00040117"/>
    <w:rsid w:val="000568CD"/>
    <w:rsid w:val="00090626"/>
    <w:rsid w:val="000D71BE"/>
    <w:rsid w:val="000E5A08"/>
    <w:rsid w:val="000F5B8B"/>
    <w:rsid w:val="00111691"/>
    <w:rsid w:val="001245A2"/>
    <w:rsid w:val="001361DF"/>
    <w:rsid w:val="001426E0"/>
    <w:rsid w:val="00154DBC"/>
    <w:rsid w:val="00156ED1"/>
    <w:rsid w:val="001B0C9C"/>
    <w:rsid w:val="0026572E"/>
    <w:rsid w:val="002870B9"/>
    <w:rsid w:val="002D2671"/>
    <w:rsid w:val="00305E54"/>
    <w:rsid w:val="003228D2"/>
    <w:rsid w:val="0037235C"/>
    <w:rsid w:val="003A22EE"/>
    <w:rsid w:val="003A4783"/>
    <w:rsid w:val="003F2B80"/>
    <w:rsid w:val="00423B84"/>
    <w:rsid w:val="00423E47"/>
    <w:rsid w:val="00444FF0"/>
    <w:rsid w:val="00486603"/>
    <w:rsid w:val="004A5353"/>
    <w:rsid w:val="004C1EA9"/>
    <w:rsid w:val="00512CB3"/>
    <w:rsid w:val="00585915"/>
    <w:rsid w:val="005C780A"/>
    <w:rsid w:val="005D6EB7"/>
    <w:rsid w:val="005D7350"/>
    <w:rsid w:val="005E1422"/>
    <w:rsid w:val="005E1E01"/>
    <w:rsid w:val="005F27E2"/>
    <w:rsid w:val="00604C31"/>
    <w:rsid w:val="00606333"/>
    <w:rsid w:val="006339F7"/>
    <w:rsid w:val="00633D51"/>
    <w:rsid w:val="00637F73"/>
    <w:rsid w:val="00647E53"/>
    <w:rsid w:val="006A13F7"/>
    <w:rsid w:val="00711E24"/>
    <w:rsid w:val="00753B13"/>
    <w:rsid w:val="00797EF9"/>
    <w:rsid w:val="0080588C"/>
    <w:rsid w:val="00814656"/>
    <w:rsid w:val="00890990"/>
    <w:rsid w:val="00892779"/>
    <w:rsid w:val="008A1730"/>
    <w:rsid w:val="008A5165"/>
    <w:rsid w:val="008A6763"/>
    <w:rsid w:val="008C65D9"/>
    <w:rsid w:val="0094307E"/>
    <w:rsid w:val="00945586"/>
    <w:rsid w:val="009525DB"/>
    <w:rsid w:val="00952C3B"/>
    <w:rsid w:val="009767FF"/>
    <w:rsid w:val="009951B2"/>
    <w:rsid w:val="009D7087"/>
    <w:rsid w:val="009E17FB"/>
    <w:rsid w:val="009E7D5C"/>
    <w:rsid w:val="009F3EA8"/>
    <w:rsid w:val="00A148D3"/>
    <w:rsid w:val="00A161E2"/>
    <w:rsid w:val="00A1798B"/>
    <w:rsid w:val="00A17E97"/>
    <w:rsid w:val="00A37524"/>
    <w:rsid w:val="00A5634C"/>
    <w:rsid w:val="00A57A7C"/>
    <w:rsid w:val="00A65EA0"/>
    <w:rsid w:val="00AB1587"/>
    <w:rsid w:val="00AF2377"/>
    <w:rsid w:val="00B153B0"/>
    <w:rsid w:val="00B23FC3"/>
    <w:rsid w:val="00B40D1C"/>
    <w:rsid w:val="00B92D77"/>
    <w:rsid w:val="00BB52BE"/>
    <w:rsid w:val="00BB6159"/>
    <w:rsid w:val="00BE0147"/>
    <w:rsid w:val="00C23396"/>
    <w:rsid w:val="00C47324"/>
    <w:rsid w:val="00C62066"/>
    <w:rsid w:val="00CB73CF"/>
    <w:rsid w:val="00CE0270"/>
    <w:rsid w:val="00D261B4"/>
    <w:rsid w:val="00D372E7"/>
    <w:rsid w:val="00D978F2"/>
    <w:rsid w:val="00E17FF3"/>
    <w:rsid w:val="00E43392"/>
    <w:rsid w:val="00E518B8"/>
    <w:rsid w:val="00E547C5"/>
    <w:rsid w:val="00E81896"/>
    <w:rsid w:val="00EB122E"/>
    <w:rsid w:val="00ED4EEA"/>
    <w:rsid w:val="00EE4DDC"/>
    <w:rsid w:val="00F12B3C"/>
    <w:rsid w:val="00F17709"/>
    <w:rsid w:val="00F7003A"/>
    <w:rsid w:val="00F709C4"/>
    <w:rsid w:val="00F7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A6549-AACF-4713-A2A3-0669625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paragraph" w:styleId="a7">
    <w:name w:val="List Paragraph"/>
    <w:basedOn w:val="a"/>
    <w:uiPriority w:val="34"/>
    <w:qFormat/>
    <w:rsid w:val="002870B9"/>
    <w:pPr>
      <w:ind w:left="720"/>
      <w:contextualSpacing/>
    </w:pPr>
  </w:style>
  <w:style w:type="paragraph" w:styleId="2">
    <w:name w:val="Body Text 2"/>
    <w:basedOn w:val="a"/>
    <w:link w:val="20"/>
    <w:unhideWhenUsed/>
    <w:rsid w:val="00021E67"/>
    <w:pPr>
      <w:spacing w:after="120" w:line="480" w:lineRule="auto"/>
    </w:pPr>
    <w:rPr>
      <w:color w:val="000000"/>
    </w:rPr>
  </w:style>
  <w:style w:type="character" w:customStyle="1" w:styleId="20">
    <w:name w:val="Основной текст 2 Знак"/>
    <w:basedOn w:val="a0"/>
    <w:link w:val="2"/>
    <w:rsid w:val="00021E67"/>
    <w:rPr>
      <w:rFonts w:ascii="Times New Roman" w:eastAsia="Times New Roman" w:hAnsi="Times New Roman" w:cs="Times New Roman"/>
      <w:color w:val="000000"/>
      <w:sz w:val="24"/>
      <w:szCs w:val="24"/>
      <w:lang w:eastAsia="ru-RU"/>
    </w:rPr>
  </w:style>
  <w:style w:type="paragraph" w:customStyle="1" w:styleId="ConsPlusNormal">
    <w:name w:val="ConsPlusNormal"/>
    <w:rsid w:val="00021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E6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F12B3C"/>
    <w:rPr>
      <w:color w:val="0000FF" w:themeColor="hyperlink"/>
      <w:u w:val="single"/>
    </w:rPr>
  </w:style>
  <w:style w:type="paragraph" w:styleId="a9">
    <w:name w:val="header"/>
    <w:basedOn w:val="a"/>
    <w:link w:val="aa"/>
    <w:uiPriority w:val="99"/>
    <w:unhideWhenUsed/>
    <w:rsid w:val="00F709C4"/>
    <w:pPr>
      <w:tabs>
        <w:tab w:val="center" w:pos="4677"/>
        <w:tab w:val="right" w:pos="9355"/>
      </w:tabs>
    </w:pPr>
  </w:style>
  <w:style w:type="character" w:customStyle="1" w:styleId="aa">
    <w:name w:val="Верхний колонтитул Знак"/>
    <w:basedOn w:val="a0"/>
    <w:link w:val="a9"/>
    <w:uiPriority w:val="99"/>
    <w:rsid w:val="00F709C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709C4"/>
    <w:pPr>
      <w:tabs>
        <w:tab w:val="center" w:pos="4677"/>
        <w:tab w:val="right" w:pos="9355"/>
      </w:tabs>
    </w:pPr>
  </w:style>
  <w:style w:type="character" w:customStyle="1" w:styleId="ac">
    <w:name w:val="Нижний колонтитул Знак"/>
    <w:basedOn w:val="a0"/>
    <w:link w:val="ab"/>
    <w:uiPriority w:val="99"/>
    <w:semiHidden/>
    <w:rsid w:val="00F709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6219">
      <w:bodyDiv w:val="1"/>
      <w:marLeft w:val="0"/>
      <w:marRight w:val="0"/>
      <w:marTop w:val="0"/>
      <w:marBottom w:val="0"/>
      <w:divBdr>
        <w:top w:val="none" w:sz="0" w:space="0" w:color="auto"/>
        <w:left w:val="none" w:sz="0" w:space="0" w:color="auto"/>
        <w:bottom w:val="none" w:sz="0" w:space="0" w:color="auto"/>
        <w:right w:val="none" w:sz="0" w:space="0" w:color="auto"/>
      </w:divBdr>
    </w:div>
    <w:div w:id="6226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29395D666ADB89E43B4B12971DEB1B7C9BFC39134A6AB6BAA974E19DE933CC046E4AB3BA530FD3C01953AFB31f1qCJ" TargetMode="External"/><Relationship Id="rId18" Type="http://schemas.openxmlformats.org/officeDocument/2006/relationships/hyperlink" Target="consultantplus://offline/ref=B10F3D0263C0FA0A7D1E86AD9547563CF8EEB7839395C820BDBA130C3C4AA0F29C7E2C9ABE7C537CABFB7A3AB938591CE2421606DFD7FBC0T7oBJ" TargetMode="External"/><Relationship Id="rId3" Type="http://schemas.openxmlformats.org/officeDocument/2006/relationships/styles" Target="styles.xml"/><Relationship Id="rId21" Type="http://schemas.openxmlformats.org/officeDocument/2006/relationships/hyperlink" Target="consultantplus://offline/ref=B10F3D0263C0FA0A7D1E86AD9547563CF8EEB7839395C820BDBA130C3C4AA0F29C7E2C9ABE7C537CABFB7A3AB938591CE2421606DFD7FBC0T7oBJ" TargetMode="External"/><Relationship Id="rId7" Type="http://schemas.openxmlformats.org/officeDocument/2006/relationships/endnotes" Target="endnotes.xml"/><Relationship Id="rId12" Type="http://schemas.openxmlformats.org/officeDocument/2006/relationships/hyperlink" Target="consultantplus://offline/ref=929395D666ADB89E43B4B12971DEB1B7C9BFC6953AADAB6BAA974E19DE933CC046E4AB3BA530FD3C01953AFB31f1qCJ" TargetMode="External"/><Relationship Id="rId17" Type="http://schemas.openxmlformats.org/officeDocument/2006/relationships/hyperlink" Target="consultantplus://offline/ref=A0683B5141C55728136376E1A1F43FCAC59BEE6E5593B1B82DFD3440F8F094B9A21F8226896B17BA160A62D97DFAD8CA7E511AC8360BB6452Fj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683B5141C55728136376E1A1F43FCAC59BEE6E5593B1B82DFD3440F8F094B9A21F8226896B17BB130A62D97DFAD8CA7E511AC8360BB6452Fj7J" TargetMode="External"/><Relationship Id="rId20" Type="http://schemas.openxmlformats.org/officeDocument/2006/relationships/hyperlink" Target="consultantplus://offline/ref=B10F3D0263C0FA0A7D1E86AD9547563CF9E7B1859E94C820BDBA130C3C4AA0F29C7E2C9FB5280731F7FD2E63E36C5502E85C16T0o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29395D666ADB89E43B4B02764DEB1B7CABFCB9B35AFAB6BAA974E19DE933CC046E4AB3BA530FD3C01953AFB31f1qCJ" TargetMode="External"/><Relationship Id="rId23" Type="http://schemas.openxmlformats.org/officeDocument/2006/relationships/header" Target="header1.xml"/><Relationship Id="rId10" Type="http://schemas.openxmlformats.org/officeDocument/2006/relationships/hyperlink" Target="consultantplus://offline/ref=03364D0540760B7644F7CC50453E33BAAEEB19EF7A92BEFEBEA8009257WAOEG" TargetMode="External"/><Relationship Id="rId19" Type="http://schemas.openxmlformats.org/officeDocument/2006/relationships/hyperlink" Target="consultantplus://offline/ref=B10F3D0263C0FA0A7D1E86AD9547563CF9E7B5879A9DC820BDBA130C3C4AA0F29C7E2C9ABC7A5D21F3B47B66FD654A1DEB421507C0TDoDJ" TargetMode="External"/><Relationship Id="rId4" Type="http://schemas.openxmlformats.org/officeDocument/2006/relationships/settings" Target="settings.xml"/><Relationship Id="rId9" Type="http://schemas.openxmlformats.org/officeDocument/2006/relationships/hyperlink" Target="consultantplus://offline/ref=4BDF49FE299D4F4C3B9D32979F1772EC2338404F7BF8F090B95B56C235a1d6G" TargetMode="External"/><Relationship Id="rId14" Type="http://schemas.openxmlformats.org/officeDocument/2006/relationships/hyperlink" Target="consultantplus://offline/ref=929395D666ADB89E43B4B12971DEB1B7C8B6C59736AEAB6BAA974E19DE933CC046E4AB3BA530FD3C01953AFB31f1qCJ" TargetMode="External"/><Relationship Id="rId22" Type="http://schemas.openxmlformats.org/officeDocument/2006/relationships/hyperlink" Target="consultantplus://offline/ref=A0683B5141C55728136376E1A1F43FCAC59BEB6A5493B1B82DFD3440F8F094B9A21F8226896B18BC160A62D97DFAD8CA7E511AC8360BB6452F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75A8-9193-465D-A33C-FC2F234E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alex</cp:lastModifiedBy>
  <cp:revision>5</cp:revision>
  <cp:lastPrinted>2019-02-28T08:41:00Z</cp:lastPrinted>
  <dcterms:created xsi:type="dcterms:W3CDTF">2019-04-08T08:39:00Z</dcterms:created>
  <dcterms:modified xsi:type="dcterms:W3CDTF">2019-05-15T14:54:00Z</dcterms:modified>
</cp:coreProperties>
</file>