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C3" w:rsidRPr="00E2401F" w:rsidRDefault="00543AE4" w:rsidP="00DF66C3">
      <w:pPr>
        <w:spacing w:after="0" w:line="240" w:lineRule="auto"/>
        <w:contextualSpacing/>
        <w:jc w:val="center"/>
        <w:rPr>
          <w:rFonts w:ascii="Times New Roman" w:hAnsi="Times New Roman"/>
          <w:sz w:val="28"/>
          <w:szCs w:val="28"/>
        </w:rPr>
      </w:pPr>
      <w:bookmarkStart w:id="0" w:name="_Toc482370910"/>
      <w:r w:rsidRPr="00E2401F">
        <w:rPr>
          <w:rFonts w:ascii="Times New Roman" w:hAnsi="Times New Roman"/>
          <w:sz w:val="28"/>
          <w:szCs w:val="28"/>
        </w:rPr>
        <w:t xml:space="preserve">АДМИНИСТРАЦИЯ </w:t>
      </w:r>
      <w:r w:rsidR="00DF66C3" w:rsidRPr="00E2401F">
        <w:rPr>
          <w:rFonts w:ascii="Times New Roman" w:hAnsi="Times New Roman"/>
          <w:sz w:val="28"/>
          <w:szCs w:val="28"/>
        </w:rPr>
        <w:t>ГОРОДСКОГО ОКРУГА ЭЛЕКТРОСТАЛЬ</w:t>
      </w:r>
    </w:p>
    <w:p w:rsidR="00DF66C3" w:rsidRPr="00E2401F" w:rsidRDefault="00DF66C3" w:rsidP="00DF66C3">
      <w:pPr>
        <w:spacing w:after="0" w:line="240" w:lineRule="auto"/>
        <w:contextualSpacing/>
        <w:jc w:val="center"/>
        <w:rPr>
          <w:rFonts w:ascii="Times New Roman" w:hAnsi="Times New Roman"/>
          <w:sz w:val="28"/>
          <w:szCs w:val="28"/>
        </w:rPr>
      </w:pPr>
    </w:p>
    <w:p w:rsidR="00DF66C3" w:rsidRPr="00E2401F" w:rsidRDefault="00543AE4" w:rsidP="00DF66C3">
      <w:pPr>
        <w:spacing w:after="0" w:line="240" w:lineRule="auto"/>
        <w:contextualSpacing/>
        <w:jc w:val="center"/>
        <w:rPr>
          <w:rFonts w:ascii="Times New Roman" w:hAnsi="Times New Roman"/>
          <w:sz w:val="28"/>
          <w:szCs w:val="28"/>
        </w:rPr>
      </w:pPr>
      <w:r w:rsidRPr="00E2401F">
        <w:rPr>
          <w:rFonts w:ascii="Times New Roman" w:hAnsi="Times New Roman"/>
          <w:sz w:val="28"/>
          <w:szCs w:val="28"/>
        </w:rPr>
        <w:t xml:space="preserve">МОСКОВСКОЙ </w:t>
      </w:r>
      <w:r w:rsidR="00DF66C3" w:rsidRPr="00E2401F">
        <w:rPr>
          <w:rFonts w:ascii="Times New Roman" w:hAnsi="Times New Roman"/>
          <w:sz w:val="28"/>
          <w:szCs w:val="28"/>
        </w:rPr>
        <w:t>ОБЛАСТИ</w:t>
      </w:r>
    </w:p>
    <w:p w:rsidR="00DF66C3" w:rsidRPr="00E2401F" w:rsidRDefault="00DF66C3" w:rsidP="00DF66C3">
      <w:pPr>
        <w:spacing w:after="0" w:line="240" w:lineRule="auto"/>
        <w:contextualSpacing/>
        <w:jc w:val="center"/>
        <w:rPr>
          <w:rFonts w:ascii="Times New Roman" w:hAnsi="Times New Roman"/>
          <w:sz w:val="28"/>
          <w:szCs w:val="28"/>
        </w:rPr>
      </w:pPr>
    </w:p>
    <w:p w:rsidR="00DF66C3" w:rsidRPr="00E2401F" w:rsidRDefault="00E2401F" w:rsidP="00DF66C3">
      <w:pPr>
        <w:spacing w:after="0" w:line="240" w:lineRule="auto"/>
        <w:contextualSpacing/>
        <w:jc w:val="center"/>
        <w:rPr>
          <w:rFonts w:ascii="Times New Roman" w:hAnsi="Times New Roman"/>
          <w:sz w:val="44"/>
          <w:szCs w:val="44"/>
        </w:rPr>
      </w:pPr>
      <w:bookmarkStart w:id="1" w:name="_GoBack"/>
      <w:r>
        <w:rPr>
          <w:rFonts w:ascii="Times New Roman" w:hAnsi="Times New Roman"/>
          <w:sz w:val="44"/>
          <w:szCs w:val="44"/>
        </w:rPr>
        <w:t>ПОСТАНОВ</w:t>
      </w:r>
      <w:r w:rsidR="00DF66C3" w:rsidRPr="00E2401F">
        <w:rPr>
          <w:rFonts w:ascii="Times New Roman" w:hAnsi="Times New Roman"/>
          <w:sz w:val="44"/>
          <w:szCs w:val="44"/>
        </w:rPr>
        <w:t>Л</w:t>
      </w:r>
      <w:r>
        <w:rPr>
          <w:rFonts w:ascii="Times New Roman" w:hAnsi="Times New Roman"/>
          <w:sz w:val="44"/>
          <w:szCs w:val="44"/>
        </w:rPr>
        <w:t>ЕНИ</w:t>
      </w:r>
      <w:r w:rsidR="00DF66C3" w:rsidRPr="00E2401F">
        <w:rPr>
          <w:rFonts w:ascii="Times New Roman" w:hAnsi="Times New Roman"/>
          <w:sz w:val="44"/>
          <w:szCs w:val="44"/>
        </w:rPr>
        <w:t>Е</w:t>
      </w:r>
    </w:p>
    <w:p w:rsidR="00DF66C3" w:rsidRPr="00E2401F" w:rsidRDefault="00DF66C3" w:rsidP="00DF66C3">
      <w:pPr>
        <w:spacing w:after="0" w:line="240" w:lineRule="auto"/>
        <w:contextualSpacing/>
        <w:jc w:val="center"/>
        <w:rPr>
          <w:rFonts w:ascii="Times New Roman" w:hAnsi="Times New Roman"/>
          <w:sz w:val="44"/>
          <w:szCs w:val="44"/>
        </w:rPr>
      </w:pPr>
    </w:p>
    <w:p w:rsidR="00DF66C3" w:rsidRPr="00FB3B8E" w:rsidRDefault="00E2401F" w:rsidP="00DF66C3">
      <w:pPr>
        <w:spacing w:after="0" w:line="240" w:lineRule="auto"/>
        <w:contextualSpacing/>
        <w:outlineLvl w:val="0"/>
        <w:rPr>
          <w:rFonts w:ascii="Times New Roman" w:hAnsi="Times New Roman"/>
          <w:sz w:val="24"/>
          <w:szCs w:val="24"/>
        </w:rPr>
      </w:pPr>
      <w:r>
        <w:rPr>
          <w:rFonts w:ascii="Times New Roman" w:hAnsi="Times New Roman"/>
          <w:sz w:val="24"/>
          <w:szCs w:val="24"/>
        </w:rPr>
        <w:t>о</w:t>
      </w:r>
      <w:r w:rsidR="00DF66C3" w:rsidRPr="00FB3B8E">
        <w:rPr>
          <w:rFonts w:ascii="Times New Roman" w:hAnsi="Times New Roman"/>
          <w:sz w:val="24"/>
          <w:szCs w:val="24"/>
        </w:rPr>
        <w:t xml:space="preserve">т </w:t>
      </w:r>
      <w:r w:rsidR="00895F65" w:rsidRPr="00E2401F">
        <w:rPr>
          <w:rFonts w:ascii="Times New Roman" w:hAnsi="Times New Roman"/>
          <w:sz w:val="24"/>
          <w:szCs w:val="24"/>
        </w:rPr>
        <w:t>07.07.2017</w:t>
      </w:r>
      <w:r w:rsidR="00DF66C3" w:rsidRPr="00FB3B8E">
        <w:rPr>
          <w:rFonts w:ascii="Times New Roman" w:hAnsi="Times New Roman"/>
          <w:sz w:val="24"/>
          <w:szCs w:val="24"/>
        </w:rPr>
        <w:t xml:space="preserve"> № </w:t>
      </w:r>
      <w:r w:rsidR="00895F65" w:rsidRPr="00E2401F">
        <w:rPr>
          <w:rFonts w:ascii="Times New Roman" w:hAnsi="Times New Roman"/>
          <w:sz w:val="24"/>
          <w:szCs w:val="24"/>
        </w:rPr>
        <w:t>461/7</w:t>
      </w:r>
    </w:p>
    <w:p w:rsidR="00DF66C3" w:rsidRPr="002316FC" w:rsidRDefault="00DF66C3" w:rsidP="00DF66C3">
      <w:pPr>
        <w:shd w:val="clear" w:color="auto" w:fill="FFFFFF"/>
        <w:spacing w:after="0" w:line="240" w:lineRule="auto"/>
        <w:contextualSpacing/>
        <w:rPr>
          <w:rFonts w:ascii="Times New Roman" w:hAnsi="Times New Roman"/>
          <w:sz w:val="24"/>
          <w:szCs w:val="24"/>
        </w:rPr>
      </w:pPr>
    </w:p>
    <w:p w:rsidR="00DF66C3" w:rsidRPr="00E2401F" w:rsidRDefault="00DF66C3" w:rsidP="00E2401F">
      <w:pPr>
        <w:shd w:val="clear" w:color="auto" w:fill="FFFFFF"/>
        <w:spacing w:after="0" w:line="240" w:lineRule="auto"/>
        <w:ind w:right="4677"/>
        <w:contextualSpacing/>
        <w:rPr>
          <w:rFonts w:ascii="Times New Roman" w:hAnsi="Times New Roman"/>
          <w:color w:val="000000" w:themeColor="text1"/>
          <w:sz w:val="24"/>
          <w:szCs w:val="24"/>
        </w:rPr>
      </w:pPr>
      <w:r w:rsidRPr="00FB3B8E">
        <w:rPr>
          <w:rFonts w:ascii="Times New Roman" w:hAnsi="Times New Roman"/>
          <w:color w:val="000000"/>
          <w:sz w:val="24"/>
          <w:szCs w:val="24"/>
        </w:rPr>
        <w:t xml:space="preserve">Об </w:t>
      </w:r>
      <w:r w:rsidRPr="00C022D0">
        <w:rPr>
          <w:rFonts w:ascii="Times New Roman" w:hAnsi="Times New Roman"/>
          <w:color w:val="000000"/>
          <w:sz w:val="24"/>
          <w:szCs w:val="24"/>
        </w:rPr>
        <w:t xml:space="preserve">утверждении </w:t>
      </w:r>
      <w:r>
        <w:rPr>
          <w:rFonts w:ascii="Times New Roman" w:hAnsi="Times New Roman"/>
          <w:color w:val="000000" w:themeColor="text1"/>
          <w:sz w:val="24"/>
          <w:szCs w:val="24"/>
        </w:rPr>
        <w:t>Административного</w:t>
      </w:r>
      <w:r w:rsidRPr="00C022D0">
        <w:rPr>
          <w:rFonts w:ascii="Times New Roman" w:hAnsi="Times New Roman"/>
          <w:color w:val="000000" w:themeColor="text1"/>
          <w:sz w:val="24"/>
          <w:szCs w:val="24"/>
        </w:rPr>
        <w:t xml:space="preserve"> регламент</w:t>
      </w:r>
      <w:r>
        <w:rPr>
          <w:rFonts w:ascii="Times New Roman" w:hAnsi="Times New Roman"/>
          <w:color w:val="000000" w:themeColor="text1"/>
          <w:sz w:val="24"/>
          <w:szCs w:val="24"/>
        </w:rPr>
        <w:t>а</w:t>
      </w:r>
      <w:r w:rsidRPr="00C022D0">
        <w:rPr>
          <w:rFonts w:ascii="Times New Roman" w:hAnsi="Times New Roman"/>
          <w:color w:val="000000" w:themeColor="text1"/>
          <w:sz w:val="24"/>
          <w:szCs w:val="24"/>
        </w:rPr>
        <w:t xml:space="preserve"> предоставления муниципальной услуги</w:t>
      </w:r>
      <w:r w:rsidR="00216586">
        <w:rPr>
          <w:rFonts w:ascii="Times New Roman" w:hAnsi="Times New Roman"/>
          <w:color w:val="000000" w:themeColor="text1"/>
          <w:sz w:val="24"/>
          <w:szCs w:val="24"/>
        </w:rPr>
        <w:t xml:space="preserve"> </w:t>
      </w:r>
      <w:r w:rsidRPr="00017C0E">
        <w:rPr>
          <w:rFonts w:ascii="Times New Roman" w:hAnsi="Times New Roman"/>
          <w:color w:val="000000" w:themeColor="text1"/>
          <w:sz w:val="24"/>
          <w:szCs w:val="24"/>
        </w:rPr>
        <w:t>«</w:t>
      </w:r>
      <w:r w:rsidR="00017C0E" w:rsidRPr="00017C0E">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sidRPr="00017C0E">
        <w:rPr>
          <w:rFonts w:ascii="Times New Roman" w:hAnsi="Times New Roman"/>
          <w:color w:val="000000" w:themeColor="text1"/>
          <w:sz w:val="24"/>
          <w:szCs w:val="24"/>
        </w:rPr>
        <w:t>»</w:t>
      </w:r>
      <w:bookmarkEnd w:id="1"/>
    </w:p>
    <w:p w:rsidR="00DF66C3" w:rsidRDefault="00DF66C3" w:rsidP="00DF66C3">
      <w:pPr>
        <w:tabs>
          <w:tab w:val="left" w:pos="-709"/>
        </w:tabs>
        <w:spacing w:after="0" w:line="240" w:lineRule="auto"/>
        <w:contextualSpacing/>
        <w:jc w:val="both"/>
        <w:rPr>
          <w:rFonts w:ascii="Times New Roman" w:hAnsi="Times New Roman"/>
          <w:sz w:val="24"/>
          <w:szCs w:val="24"/>
        </w:rPr>
      </w:pPr>
    </w:p>
    <w:p w:rsidR="00E2401F" w:rsidRPr="00017C0E" w:rsidRDefault="00E2401F" w:rsidP="00DF66C3">
      <w:pPr>
        <w:tabs>
          <w:tab w:val="left" w:pos="-709"/>
        </w:tabs>
        <w:spacing w:after="0" w:line="240" w:lineRule="auto"/>
        <w:contextualSpacing/>
        <w:jc w:val="both"/>
        <w:rPr>
          <w:rFonts w:ascii="Times New Roman" w:hAnsi="Times New Roman"/>
          <w:sz w:val="24"/>
          <w:szCs w:val="24"/>
        </w:rPr>
      </w:pPr>
    </w:p>
    <w:p w:rsidR="00DF66C3" w:rsidRPr="00E2401F" w:rsidRDefault="00DF66C3" w:rsidP="00E2401F">
      <w:pPr>
        <w:spacing w:after="0" w:line="240" w:lineRule="auto"/>
        <w:ind w:firstLine="709"/>
        <w:contextualSpacing/>
        <w:jc w:val="both"/>
        <w:rPr>
          <w:rFonts w:ascii="Times New Roman" w:hAnsi="Times New Roman"/>
          <w:sz w:val="24"/>
          <w:szCs w:val="24"/>
        </w:rPr>
      </w:pPr>
      <w:r w:rsidRPr="00FB3B8E">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w:t>
      </w:r>
      <w:r>
        <w:rPr>
          <w:rFonts w:ascii="Times New Roman" w:hAnsi="Times New Roman"/>
          <w:sz w:val="24"/>
          <w:szCs w:val="24"/>
        </w:rPr>
        <w:t xml:space="preserve">твенных и муниципальных услуг» </w:t>
      </w:r>
      <w:r w:rsidRPr="00FB3B8E">
        <w:rPr>
          <w:rFonts w:ascii="Times New Roman" w:hAnsi="Times New Roman"/>
          <w:sz w:val="24"/>
          <w:szCs w:val="24"/>
        </w:rPr>
        <w:t xml:space="preserve">в целях стандартизации, регламентации, повышения прозрачности деятельности </w:t>
      </w:r>
      <w:r>
        <w:rPr>
          <w:rFonts w:ascii="Times New Roman" w:hAnsi="Times New Roman"/>
          <w:sz w:val="24"/>
          <w:szCs w:val="24"/>
        </w:rPr>
        <w:t>органов местного самоуправления, Администрация городского округа Электросталь Московской области ПОСТАНОВЛЯЕТ:</w:t>
      </w:r>
    </w:p>
    <w:p w:rsidR="00DF66C3" w:rsidRPr="00DF66C3" w:rsidRDefault="00DF66C3" w:rsidP="00E2401F">
      <w:pPr>
        <w:pStyle w:val="1-"/>
        <w:spacing w:before="0" w:after="0" w:line="240" w:lineRule="auto"/>
        <w:ind w:firstLine="709"/>
        <w:contextualSpacing/>
        <w:jc w:val="both"/>
        <w:rPr>
          <w:b w:val="0"/>
          <w:i/>
          <w:sz w:val="24"/>
          <w:szCs w:val="24"/>
        </w:rPr>
      </w:pPr>
      <w:r w:rsidRPr="00DF66C3">
        <w:rPr>
          <w:b w:val="0"/>
          <w:sz w:val="24"/>
          <w:szCs w:val="24"/>
        </w:rPr>
        <w:t xml:space="preserve">1. Утвердить </w:t>
      </w:r>
      <w:r w:rsidR="00017C0E" w:rsidRPr="00DF66C3">
        <w:rPr>
          <w:b w:val="0"/>
          <w:sz w:val="24"/>
          <w:szCs w:val="24"/>
        </w:rPr>
        <w:t xml:space="preserve">Административный регламент </w:t>
      </w:r>
      <w:r w:rsidR="00017C0E" w:rsidRPr="00DF66C3">
        <w:rPr>
          <w:b w:val="0"/>
          <w:color w:val="000000"/>
          <w:sz w:val="24"/>
          <w:szCs w:val="24"/>
        </w:rPr>
        <w:t xml:space="preserve">предоставления муниципальной услуги </w:t>
      </w:r>
      <w:r w:rsidR="00017C0E" w:rsidRPr="00017C0E">
        <w:rPr>
          <w:b w:val="0"/>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DF66C3">
        <w:rPr>
          <w:b w:val="0"/>
          <w:color w:val="000000" w:themeColor="text1"/>
          <w:sz w:val="24"/>
          <w:szCs w:val="24"/>
        </w:rPr>
        <w:t xml:space="preserve"> </w:t>
      </w:r>
      <w:r w:rsidRPr="00DF66C3">
        <w:rPr>
          <w:b w:val="0"/>
          <w:sz w:val="24"/>
          <w:szCs w:val="24"/>
        </w:rPr>
        <w:t>(прилагается).</w:t>
      </w:r>
    </w:p>
    <w:p w:rsidR="00DF66C3" w:rsidRPr="00FB3B8E" w:rsidRDefault="00DF66C3" w:rsidP="00E2401F">
      <w:pPr>
        <w:shd w:val="clear" w:color="auto" w:fill="FFFFFF"/>
        <w:spacing w:after="0" w:line="240" w:lineRule="auto"/>
        <w:ind w:firstLine="709"/>
        <w:contextualSpacing/>
        <w:jc w:val="both"/>
        <w:rPr>
          <w:rFonts w:ascii="Times New Roman" w:hAnsi="Times New Roman"/>
          <w:color w:val="000000" w:themeColor="text1"/>
          <w:sz w:val="24"/>
          <w:szCs w:val="24"/>
        </w:rPr>
      </w:pPr>
      <w:r w:rsidRPr="00DF66C3">
        <w:rPr>
          <w:rFonts w:ascii="Times New Roman" w:hAnsi="Times New Roman"/>
          <w:sz w:val="24"/>
          <w:szCs w:val="24"/>
        </w:rPr>
        <w:t>2. Опубликовать настоящее постановление</w:t>
      </w:r>
      <w:r w:rsidRPr="00FB3B8E">
        <w:rPr>
          <w:rFonts w:ascii="Times New Roman" w:hAnsi="Times New Roman"/>
          <w:sz w:val="24"/>
          <w:szCs w:val="24"/>
        </w:rPr>
        <w:t xml:space="preserve"> в газете «Официальный вестник» и разместить на официальном сайте городского округа Электросталь Московской области </w:t>
      </w:r>
      <w:hyperlink r:id="rId9" w:history="1">
        <w:r w:rsidRPr="00FB3B8E">
          <w:rPr>
            <w:rStyle w:val="a7"/>
            <w:rFonts w:ascii="Times New Roman" w:eastAsiaTheme="majorEastAsia" w:hAnsi="Times New Roman"/>
            <w:color w:val="000000" w:themeColor="text1"/>
            <w:sz w:val="24"/>
            <w:szCs w:val="24"/>
            <w:u w:val="none"/>
          </w:rPr>
          <w:t>www.electrostal.ru</w:t>
        </w:r>
      </w:hyperlink>
      <w:r w:rsidRPr="00FB3B8E">
        <w:rPr>
          <w:rFonts w:ascii="Times New Roman" w:hAnsi="Times New Roman"/>
          <w:color w:val="000000" w:themeColor="text1"/>
          <w:sz w:val="24"/>
          <w:szCs w:val="24"/>
        </w:rPr>
        <w:t>.</w:t>
      </w:r>
    </w:p>
    <w:p w:rsidR="00DF66C3" w:rsidRPr="00FB3B8E" w:rsidRDefault="00DF66C3" w:rsidP="00E2401F">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Pr="00FB3B8E">
        <w:rPr>
          <w:rFonts w:ascii="Times New Roman" w:hAnsi="Times New Roman"/>
          <w:sz w:val="24"/>
          <w:szCs w:val="24"/>
        </w:rPr>
        <w:t xml:space="preserve">. Источником финансирования размещения настоящего </w:t>
      </w:r>
      <w:r>
        <w:rPr>
          <w:rFonts w:ascii="Times New Roman" w:hAnsi="Times New Roman"/>
          <w:sz w:val="24"/>
          <w:szCs w:val="24"/>
        </w:rPr>
        <w:t>постановления</w:t>
      </w:r>
      <w:r w:rsidRPr="00FB3B8E">
        <w:rPr>
          <w:rFonts w:ascii="Times New Roman" w:hAnsi="Times New Roman"/>
          <w:sz w:val="24"/>
          <w:szCs w:val="24"/>
        </w:rPr>
        <w:t xml:space="preserve">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DF66C3" w:rsidRPr="00FB3B8E" w:rsidRDefault="00DF66C3" w:rsidP="00E2401F">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w:t>
      </w:r>
      <w:r w:rsidRPr="00FB3B8E">
        <w:rPr>
          <w:rFonts w:ascii="Times New Roman" w:hAnsi="Times New Roman"/>
          <w:sz w:val="24"/>
          <w:szCs w:val="24"/>
        </w:rPr>
        <w:t xml:space="preserve">. Контроль за исполнением настоящего </w:t>
      </w:r>
      <w:r>
        <w:rPr>
          <w:rFonts w:ascii="Times New Roman" w:hAnsi="Times New Roman"/>
          <w:sz w:val="24"/>
          <w:szCs w:val="24"/>
        </w:rPr>
        <w:t>постановления</w:t>
      </w:r>
      <w:r w:rsidRPr="00FB3B8E">
        <w:rPr>
          <w:rFonts w:ascii="Times New Roman" w:hAnsi="Times New Roman"/>
          <w:sz w:val="24"/>
          <w:szCs w:val="24"/>
        </w:rPr>
        <w:t xml:space="preserve"> возложить на заместителя Главы Администрации городского округа Электросталь </w:t>
      </w:r>
      <w:r w:rsidR="00216586">
        <w:rPr>
          <w:rFonts w:ascii="Times New Roman" w:hAnsi="Times New Roman"/>
          <w:sz w:val="24"/>
          <w:szCs w:val="24"/>
        </w:rPr>
        <w:t xml:space="preserve">Московской области </w:t>
      </w:r>
      <w:r w:rsidRPr="00FB3B8E">
        <w:rPr>
          <w:rFonts w:ascii="Times New Roman" w:hAnsi="Times New Roman"/>
          <w:sz w:val="24"/>
          <w:szCs w:val="24"/>
        </w:rPr>
        <w:t>Волкову И.Ю.</w:t>
      </w:r>
    </w:p>
    <w:p w:rsidR="00DF66C3" w:rsidRDefault="00DF66C3" w:rsidP="00DF66C3">
      <w:pPr>
        <w:pStyle w:val="ConsPlusNonformat"/>
        <w:widowControl/>
        <w:contextualSpacing/>
        <w:jc w:val="both"/>
        <w:rPr>
          <w:rFonts w:ascii="Times New Roman" w:hAnsi="Times New Roman" w:cs="Times New Roman"/>
          <w:sz w:val="24"/>
          <w:szCs w:val="24"/>
        </w:rPr>
      </w:pPr>
    </w:p>
    <w:p w:rsidR="00DF66C3" w:rsidRDefault="00DF66C3" w:rsidP="00DF66C3">
      <w:pPr>
        <w:pStyle w:val="ConsPlusNonformat"/>
        <w:widowControl/>
        <w:contextualSpacing/>
        <w:jc w:val="both"/>
        <w:rPr>
          <w:rFonts w:ascii="Times New Roman" w:hAnsi="Times New Roman" w:cs="Times New Roman"/>
          <w:sz w:val="24"/>
          <w:szCs w:val="24"/>
        </w:rPr>
      </w:pPr>
    </w:p>
    <w:p w:rsidR="00E2401F" w:rsidRDefault="00E2401F" w:rsidP="00DF66C3">
      <w:pPr>
        <w:pStyle w:val="ConsPlusNonformat"/>
        <w:widowControl/>
        <w:contextualSpacing/>
        <w:jc w:val="both"/>
        <w:rPr>
          <w:rFonts w:ascii="Times New Roman" w:hAnsi="Times New Roman" w:cs="Times New Roman"/>
          <w:sz w:val="24"/>
          <w:szCs w:val="24"/>
        </w:rPr>
      </w:pPr>
    </w:p>
    <w:p w:rsidR="00E2401F" w:rsidRDefault="00E2401F" w:rsidP="00DF66C3">
      <w:pPr>
        <w:pStyle w:val="ConsPlusNonformat"/>
        <w:widowControl/>
        <w:contextualSpacing/>
        <w:jc w:val="both"/>
        <w:rPr>
          <w:rFonts w:ascii="Times New Roman" w:hAnsi="Times New Roman" w:cs="Times New Roman"/>
          <w:sz w:val="24"/>
          <w:szCs w:val="24"/>
        </w:rPr>
      </w:pPr>
    </w:p>
    <w:p w:rsidR="00E2401F" w:rsidRPr="00FB3B8E" w:rsidRDefault="00E2401F" w:rsidP="00DF66C3">
      <w:pPr>
        <w:pStyle w:val="ConsPlusNonformat"/>
        <w:widowControl/>
        <w:contextualSpacing/>
        <w:jc w:val="both"/>
        <w:rPr>
          <w:rFonts w:ascii="Times New Roman" w:hAnsi="Times New Roman" w:cs="Times New Roman"/>
          <w:sz w:val="24"/>
          <w:szCs w:val="24"/>
        </w:rPr>
      </w:pPr>
    </w:p>
    <w:p w:rsidR="00DF66C3" w:rsidRDefault="00DF66C3" w:rsidP="00DF66C3">
      <w:pPr>
        <w:spacing w:after="0" w:line="240" w:lineRule="auto"/>
        <w:contextualSpacing/>
        <w:rPr>
          <w:rFonts w:ascii="Times New Roman" w:hAnsi="Times New Roman"/>
          <w:sz w:val="24"/>
          <w:szCs w:val="24"/>
        </w:rPr>
      </w:pPr>
      <w:r w:rsidRPr="00FB3B8E">
        <w:rPr>
          <w:rFonts w:ascii="Times New Roman" w:hAnsi="Times New Roman"/>
          <w:sz w:val="24"/>
          <w:szCs w:val="24"/>
        </w:rPr>
        <w:t>Глав</w:t>
      </w:r>
      <w:r>
        <w:rPr>
          <w:rFonts w:ascii="Times New Roman" w:hAnsi="Times New Roman"/>
          <w:sz w:val="24"/>
          <w:szCs w:val="24"/>
        </w:rPr>
        <w:t>а г</w:t>
      </w:r>
      <w:r w:rsidR="00E2401F">
        <w:rPr>
          <w:rFonts w:ascii="Times New Roman" w:hAnsi="Times New Roman"/>
          <w:sz w:val="24"/>
          <w:szCs w:val="24"/>
        </w:rPr>
        <w:t>ородского округа</w:t>
      </w:r>
      <w:r w:rsidR="00E2401F">
        <w:rPr>
          <w:rFonts w:ascii="Times New Roman" w:hAnsi="Times New Roman"/>
          <w:sz w:val="24"/>
          <w:szCs w:val="24"/>
        </w:rPr>
        <w:tab/>
      </w:r>
      <w:r w:rsidRPr="00FB3B8E">
        <w:rPr>
          <w:rFonts w:ascii="Times New Roman" w:hAnsi="Times New Roman"/>
          <w:sz w:val="24"/>
          <w:szCs w:val="24"/>
        </w:rPr>
        <w:tab/>
      </w:r>
      <w:r w:rsidRPr="00FB3B8E">
        <w:rPr>
          <w:rFonts w:ascii="Times New Roman" w:hAnsi="Times New Roman"/>
          <w:sz w:val="24"/>
          <w:szCs w:val="24"/>
        </w:rPr>
        <w:tab/>
      </w:r>
      <w:r w:rsidR="00E2401F">
        <w:rPr>
          <w:rFonts w:ascii="Times New Roman" w:hAnsi="Times New Roman"/>
          <w:sz w:val="24"/>
          <w:szCs w:val="24"/>
        </w:rPr>
        <w:tab/>
      </w:r>
      <w:r w:rsidR="00E2401F">
        <w:rPr>
          <w:rFonts w:ascii="Times New Roman" w:hAnsi="Times New Roman"/>
          <w:sz w:val="24"/>
          <w:szCs w:val="24"/>
        </w:rPr>
        <w:tab/>
      </w:r>
      <w:r w:rsidR="00E2401F">
        <w:rPr>
          <w:rFonts w:ascii="Times New Roman" w:hAnsi="Times New Roman"/>
          <w:sz w:val="24"/>
          <w:szCs w:val="24"/>
        </w:rPr>
        <w:tab/>
      </w:r>
      <w:r w:rsidR="00E2401F">
        <w:rPr>
          <w:rFonts w:ascii="Times New Roman" w:hAnsi="Times New Roman"/>
          <w:sz w:val="24"/>
          <w:szCs w:val="24"/>
        </w:rPr>
        <w:tab/>
      </w:r>
      <w:r w:rsidR="00E2401F">
        <w:rPr>
          <w:rFonts w:ascii="Times New Roman" w:hAnsi="Times New Roman"/>
          <w:sz w:val="24"/>
          <w:szCs w:val="24"/>
        </w:rPr>
        <w:tab/>
      </w:r>
      <w:r w:rsidRPr="00FB3B8E">
        <w:rPr>
          <w:rFonts w:ascii="Times New Roman" w:hAnsi="Times New Roman"/>
          <w:sz w:val="24"/>
          <w:szCs w:val="24"/>
        </w:rPr>
        <w:t>В.</w:t>
      </w:r>
      <w:r>
        <w:rPr>
          <w:rFonts w:ascii="Times New Roman" w:hAnsi="Times New Roman"/>
          <w:sz w:val="24"/>
          <w:szCs w:val="24"/>
        </w:rPr>
        <w:t>Я</w:t>
      </w:r>
      <w:r w:rsidRPr="00FB3B8E">
        <w:rPr>
          <w:rFonts w:ascii="Times New Roman" w:hAnsi="Times New Roman"/>
          <w:sz w:val="24"/>
          <w:szCs w:val="24"/>
        </w:rPr>
        <w:t xml:space="preserve">. </w:t>
      </w:r>
      <w:r w:rsidR="00E2401F">
        <w:rPr>
          <w:rFonts w:ascii="Times New Roman" w:hAnsi="Times New Roman"/>
          <w:sz w:val="24"/>
          <w:szCs w:val="24"/>
        </w:rPr>
        <w:t>Пекарев</w:t>
      </w:r>
    </w:p>
    <w:p w:rsidR="00E2401F" w:rsidRDefault="00E2401F" w:rsidP="00DF66C3">
      <w:pPr>
        <w:spacing w:after="0" w:line="240" w:lineRule="auto"/>
        <w:contextualSpacing/>
        <w:rPr>
          <w:rFonts w:ascii="Times New Roman" w:hAnsi="Times New Roman"/>
          <w:sz w:val="24"/>
          <w:szCs w:val="24"/>
        </w:rPr>
      </w:pPr>
    </w:p>
    <w:p w:rsidR="00E2401F" w:rsidRDefault="00E2401F" w:rsidP="00DF66C3">
      <w:pPr>
        <w:spacing w:after="0" w:line="240" w:lineRule="auto"/>
        <w:contextualSpacing/>
        <w:rPr>
          <w:rFonts w:ascii="Times New Roman" w:hAnsi="Times New Roman"/>
          <w:sz w:val="24"/>
          <w:szCs w:val="24"/>
        </w:rPr>
        <w:sectPr w:rsidR="00E2401F" w:rsidSect="00543AE4">
          <w:headerReference w:type="default" r:id="rId10"/>
          <w:pgSz w:w="11906" w:h="16838" w:code="9"/>
          <w:pgMar w:top="1134" w:right="850" w:bottom="1134" w:left="1701" w:header="720" w:footer="720" w:gutter="0"/>
          <w:cols w:space="720"/>
          <w:noEndnote/>
          <w:titlePg/>
          <w:docGrid w:linePitch="299"/>
        </w:sectPr>
      </w:pPr>
    </w:p>
    <w:p w:rsidR="00017C0E" w:rsidRPr="00CB4467" w:rsidRDefault="00017C0E" w:rsidP="00017C0E">
      <w:pPr>
        <w:tabs>
          <w:tab w:val="left" w:pos="8647"/>
          <w:tab w:val="left" w:pos="8931"/>
        </w:tabs>
        <w:spacing w:after="0" w:line="240" w:lineRule="auto"/>
        <w:ind w:left="5103"/>
        <w:contextualSpacing/>
        <w:jc w:val="both"/>
        <w:rPr>
          <w:rFonts w:ascii="Times New Roman" w:hAnsi="Times New Roman"/>
          <w:sz w:val="24"/>
          <w:szCs w:val="24"/>
        </w:rPr>
      </w:pPr>
      <w:r w:rsidRPr="00CB4467">
        <w:rPr>
          <w:rFonts w:ascii="Times New Roman" w:hAnsi="Times New Roman"/>
          <w:sz w:val="24"/>
          <w:szCs w:val="24"/>
        </w:rPr>
        <w:lastRenderedPageBreak/>
        <w:t>УТВЕРЖДЕН</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постановлением Администрации</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городского округа Электросталь</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Московской области</w:t>
      </w:r>
    </w:p>
    <w:p w:rsidR="00017C0E" w:rsidRPr="00CB4467" w:rsidRDefault="00E2401F" w:rsidP="00017C0E">
      <w:pPr>
        <w:ind w:left="5103"/>
        <w:contextualSpacing/>
        <w:rPr>
          <w:rFonts w:ascii="Times New Roman" w:hAnsi="Times New Roman"/>
          <w:sz w:val="24"/>
          <w:szCs w:val="24"/>
        </w:rPr>
      </w:pPr>
      <w:r>
        <w:rPr>
          <w:rFonts w:ascii="Times New Roman" w:hAnsi="Times New Roman"/>
          <w:sz w:val="24"/>
          <w:szCs w:val="24"/>
        </w:rPr>
        <w:t>о</w:t>
      </w:r>
      <w:r w:rsidRPr="00FB3B8E">
        <w:rPr>
          <w:rFonts w:ascii="Times New Roman" w:hAnsi="Times New Roman"/>
          <w:sz w:val="24"/>
          <w:szCs w:val="24"/>
        </w:rPr>
        <w:t xml:space="preserve">т </w:t>
      </w:r>
      <w:r w:rsidRPr="00E2401F">
        <w:rPr>
          <w:rFonts w:ascii="Times New Roman" w:hAnsi="Times New Roman"/>
          <w:sz w:val="24"/>
          <w:szCs w:val="24"/>
        </w:rPr>
        <w:t>07.07.2017</w:t>
      </w:r>
      <w:r w:rsidRPr="00FB3B8E">
        <w:rPr>
          <w:rFonts w:ascii="Times New Roman" w:hAnsi="Times New Roman"/>
          <w:sz w:val="24"/>
          <w:szCs w:val="24"/>
        </w:rPr>
        <w:t xml:space="preserve"> № </w:t>
      </w:r>
      <w:r w:rsidRPr="00E2401F">
        <w:rPr>
          <w:rFonts w:ascii="Times New Roman" w:hAnsi="Times New Roman"/>
          <w:sz w:val="24"/>
          <w:szCs w:val="24"/>
        </w:rPr>
        <w:t>461/7</w:t>
      </w:r>
    </w:p>
    <w:p w:rsidR="00017C0E" w:rsidRDefault="00017C0E" w:rsidP="0077044F">
      <w:pPr>
        <w:pStyle w:val="1-"/>
        <w:spacing w:before="0" w:after="0" w:line="240" w:lineRule="auto"/>
        <w:contextualSpacing/>
        <w:rPr>
          <w:b w:val="0"/>
          <w:sz w:val="24"/>
          <w:szCs w:val="24"/>
        </w:rPr>
      </w:pPr>
    </w:p>
    <w:p w:rsidR="00017C0E" w:rsidRDefault="00017C0E" w:rsidP="0077044F">
      <w:pPr>
        <w:pStyle w:val="1-"/>
        <w:spacing w:before="0" w:after="0" w:line="240" w:lineRule="auto"/>
        <w:contextualSpacing/>
        <w:rPr>
          <w:b w:val="0"/>
          <w:color w:val="000000"/>
          <w:sz w:val="24"/>
          <w:szCs w:val="24"/>
        </w:rPr>
      </w:pPr>
      <w:r w:rsidRPr="00DF66C3">
        <w:rPr>
          <w:b w:val="0"/>
          <w:sz w:val="24"/>
          <w:szCs w:val="24"/>
        </w:rPr>
        <w:t xml:space="preserve">Административный регламент </w:t>
      </w:r>
      <w:r w:rsidRPr="00DF66C3">
        <w:rPr>
          <w:b w:val="0"/>
          <w:color w:val="000000"/>
          <w:sz w:val="24"/>
          <w:szCs w:val="24"/>
        </w:rPr>
        <w:t xml:space="preserve">предоставления муниципальной услуги </w:t>
      </w:r>
    </w:p>
    <w:p w:rsidR="00017C0E" w:rsidRDefault="00017C0E" w:rsidP="0077044F">
      <w:pPr>
        <w:pStyle w:val="1-"/>
        <w:spacing w:before="0" w:after="0" w:line="240" w:lineRule="auto"/>
        <w:contextualSpacing/>
        <w:rPr>
          <w:b w:val="0"/>
          <w:sz w:val="24"/>
          <w:szCs w:val="24"/>
        </w:rPr>
      </w:pPr>
      <w:r w:rsidRPr="00017C0E">
        <w:rPr>
          <w:b w:val="0"/>
          <w:sz w:val="24"/>
          <w:szCs w:val="24"/>
        </w:rPr>
        <w:t xml:space="preserve">«Предоставление в аренду имущества (за исключением земельных участков), </w:t>
      </w:r>
    </w:p>
    <w:p w:rsidR="00017C0E" w:rsidRPr="00017C0E" w:rsidRDefault="00017C0E" w:rsidP="0077044F">
      <w:pPr>
        <w:pStyle w:val="1-"/>
        <w:spacing w:before="0" w:after="0" w:line="240" w:lineRule="auto"/>
        <w:contextualSpacing/>
        <w:rPr>
          <w:b w:val="0"/>
          <w:sz w:val="24"/>
          <w:szCs w:val="24"/>
        </w:rPr>
      </w:pPr>
      <w:r w:rsidRPr="00017C0E">
        <w:rPr>
          <w:b w:val="0"/>
          <w:sz w:val="24"/>
          <w:szCs w:val="24"/>
        </w:rPr>
        <w:t>находящегося в муниципальной собственности, без проведения торгов»</w:t>
      </w:r>
    </w:p>
    <w:p w:rsidR="00017C0E" w:rsidRPr="00E2401F" w:rsidRDefault="00017C0E" w:rsidP="0077044F">
      <w:pPr>
        <w:pStyle w:val="1-"/>
        <w:spacing w:before="0" w:after="0" w:line="240" w:lineRule="auto"/>
        <w:contextualSpacing/>
        <w:rPr>
          <w:b w:val="0"/>
          <w:sz w:val="24"/>
          <w:szCs w:val="24"/>
        </w:rPr>
      </w:pPr>
    </w:p>
    <w:p w:rsidR="00447F8B" w:rsidRDefault="00761EAB" w:rsidP="0077044F">
      <w:pPr>
        <w:pStyle w:val="1-"/>
        <w:spacing w:before="0" w:after="0" w:line="240" w:lineRule="auto"/>
        <w:contextualSpacing/>
        <w:rPr>
          <w:b w:val="0"/>
          <w:sz w:val="24"/>
          <w:szCs w:val="24"/>
        </w:rPr>
      </w:pPr>
      <w:r w:rsidRPr="0077044F">
        <w:rPr>
          <w:b w:val="0"/>
          <w:sz w:val="24"/>
          <w:szCs w:val="24"/>
        </w:rPr>
        <w:t>Термины и определения</w:t>
      </w:r>
      <w:bookmarkEnd w:id="0"/>
    </w:p>
    <w:p w:rsidR="00216586" w:rsidRPr="0077044F" w:rsidRDefault="00216586" w:rsidP="0077044F">
      <w:pPr>
        <w:pStyle w:val="1-"/>
        <w:spacing w:before="0" w:after="0" w:line="240" w:lineRule="auto"/>
        <w:contextualSpacing/>
        <w:rPr>
          <w:b w:val="0"/>
          <w:sz w:val="24"/>
          <w:szCs w:val="24"/>
        </w:rPr>
      </w:pPr>
    </w:p>
    <w:p w:rsidR="0001790A" w:rsidRDefault="002872CC" w:rsidP="0077044F">
      <w:pPr>
        <w:pStyle w:val="11"/>
        <w:numPr>
          <w:ilvl w:val="0"/>
          <w:numId w:val="0"/>
        </w:numPr>
        <w:spacing w:line="240" w:lineRule="auto"/>
        <w:ind w:firstLine="567"/>
        <w:contextualSpacing/>
        <w:rPr>
          <w:rFonts w:eastAsia="Times New Roman"/>
          <w:bCs/>
          <w:iCs/>
          <w:sz w:val="24"/>
          <w:szCs w:val="24"/>
          <w:lang w:eastAsia="ru-RU"/>
        </w:rPr>
      </w:pPr>
      <w:r w:rsidRPr="0077044F">
        <w:rPr>
          <w:sz w:val="24"/>
          <w:szCs w:val="24"/>
        </w:rPr>
        <w:t>Т</w:t>
      </w:r>
      <w:r w:rsidR="00447F8B" w:rsidRPr="0077044F">
        <w:rPr>
          <w:sz w:val="24"/>
          <w:szCs w:val="24"/>
        </w:rPr>
        <w:t>ермины</w:t>
      </w:r>
      <w:r w:rsidR="009500A1" w:rsidRPr="0077044F">
        <w:rPr>
          <w:sz w:val="24"/>
          <w:szCs w:val="24"/>
        </w:rPr>
        <w:t xml:space="preserve"> и </w:t>
      </w:r>
      <w:r w:rsidRPr="0077044F">
        <w:rPr>
          <w:sz w:val="24"/>
          <w:szCs w:val="24"/>
        </w:rPr>
        <w:t>определения, используемые в настоящем</w:t>
      </w:r>
      <w:r w:rsidRPr="0077044F">
        <w:rPr>
          <w:sz w:val="24"/>
          <w:szCs w:val="24"/>
          <w:lang w:eastAsia="ru-RU"/>
        </w:rPr>
        <w:t xml:space="preserve"> административном регламенте</w:t>
      </w:r>
      <w:r w:rsidR="00D77806" w:rsidRPr="0077044F">
        <w:rPr>
          <w:sz w:val="24"/>
          <w:szCs w:val="24"/>
          <w:lang w:eastAsia="ru-RU"/>
        </w:rPr>
        <w:t xml:space="preserve"> </w:t>
      </w:r>
      <w:r w:rsidR="00216586">
        <w:rPr>
          <w:sz w:val="24"/>
          <w:szCs w:val="24"/>
          <w:lang w:eastAsia="ru-RU"/>
        </w:rPr>
        <w:t>предоставления</w:t>
      </w:r>
      <w:r w:rsidR="00904809" w:rsidRPr="0077044F">
        <w:rPr>
          <w:sz w:val="24"/>
          <w:szCs w:val="24"/>
          <w:lang w:eastAsia="ru-RU"/>
        </w:rPr>
        <w:t xml:space="preserve">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w:t>
      </w:r>
      <w:r w:rsidR="00D77806" w:rsidRPr="0077044F">
        <w:rPr>
          <w:sz w:val="24"/>
          <w:szCs w:val="24"/>
          <w:lang w:eastAsia="ru-RU"/>
        </w:rPr>
        <w:t>(далее</w:t>
      </w:r>
      <w:r w:rsidR="00904809" w:rsidRPr="0077044F">
        <w:rPr>
          <w:sz w:val="24"/>
          <w:szCs w:val="24"/>
          <w:lang w:eastAsia="ru-RU"/>
        </w:rPr>
        <w:t xml:space="preserve"> </w:t>
      </w:r>
      <w:r w:rsidR="00D77806" w:rsidRPr="0077044F">
        <w:rPr>
          <w:sz w:val="24"/>
          <w:szCs w:val="24"/>
          <w:lang w:eastAsia="ru-RU"/>
        </w:rPr>
        <w:t>-</w:t>
      </w:r>
      <w:r w:rsidR="0019014F" w:rsidRPr="0077044F">
        <w:rPr>
          <w:sz w:val="24"/>
          <w:szCs w:val="24"/>
          <w:lang w:eastAsia="ru-RU"/>
        </w:rPr>
        <w:t xml:space="preserve"> Административный регламент</w:t>
      </w:r>
      <w:r w:rsidR="008F130C" w:rsidRPr="0077044F">
        <w:rPr>
          <w:sz w:val="24"/>
          <w:szCs w:val="24"/>
          <w:lang w:eastAsia="ru-RU"/>
        </w:rPr>
        <w:t>)</w:t>
      </w:r>
      <w:r w:rsidR="009500A1" w:rsidRPr="0077044F">
        <w:rPr>
          <w:sz w:val="24"/>
          <w:szCs w:val="24"/>
          <w:lang w:eastAsia="ru-RU"/>
        </w:rPr>
        <w:t xml:space="preserve">, указаны в </w:t>
      </w:r>
      <w:r w:rsidR="00E205B8" w:rsidRPr="0077044F">
        <w:rPr>
          <w:sz w:val="24"/>
          <w:szCs w:val="24"/>
          <w:lang w:eastAsia="ru-RU"/>
        </w:rPr>
        <w:t>Приложении</w:t>
      </w:r>
      <w:r w:rsidR="009718FD" w:rsidRPr="0077044F">
        <w:rPr>
          <w:sz w:val="24"/>
          <w:szCs w:val="24"/>
          <w:lang w:eastAsia="ru-RU"/>
        </w:rPr>
        <w:t xml:space="preserve"> </w:t>
      </w:r>
      <w:r w:rsidR="007D5F17">
        <w:rPr>
          <w:sz w:val="24"/>
          <w:szCs w:val="24"/>
          <w:lang w:eastAsia="ru-RU"/>
        </w:rPr>
        <w:t>№ 1</w:t>
      </w:r>
      <w:r w:rsidR="00572D56" w:rsidRPr="0077044F">
        <w:rPr>
          <w:sz w:val="24"/>
          <w:szCs w:val="24"/>
          <w:lang w:eastAsia="ru-RU"/>
        </w:rPr>
        <w:t xml:space="preserve"> </w:t>
      </w:r>
      <w:r w:rsidR="00E205B8" w:rsidRPr="0077044F">
        <w:rPr>
          <w:sz w:val="24"/>
          <w:szCs w:val="24"/>
          <w:lang w:eastAsia="ru-RU"/>
        </w:rPr>
        <w:t xml:space="preserve">к </w:t>
      </w:r>
      <w:r w:rsidR="00BF2E47" w:rsidRPr="0077044F">
        <w:rPr>
          <w:sz w:val="24"/>
          <w:szCs w:val="24"/>
          <w:lang w:eastAsia="ru-RU"/>
        </w:rPr>
        <w:t>Административному регламенту</w:t>
      </w:r>
      <w:r w:rsidR="00B648B5" w:rsidRPr="0077044F">
        <w:rPr>
          <w:sz w:val="24"/>
          <w:szCs w:val="24"/>
          <w:lang w:eastAsia="ru-RU"/>
        </w:rPr>
        <w:t>.</w:t>
      </w:r>
      <w:bookmarkStart w:id="2" w:name="_Toc437973276"/>
      <w:bookmarkStart w:id="3" w:name="_Toc438110017"/>
      <w:r w:rsidR="00CB29CD" w:rsidRPr="0077044F">
        <w:rPr>
          <w:rFonts w:eastAsia="Times New Roman"/>
          <w:bCs/>
          <w:iCs/>
          <w:sz w:val="24"/>
          <w:szCs w:val="24"/>
          <w:lang w:eastAsia="ru-RU"/>
        </w:rPr>
        <w:t xml:space="preserve"> </w:t>
      </w:r>
    </w:p>
    <w:p w:rsidR="00216586" w:rsidRPr="0077044F" w:rsidRDefault="00216586" w:rsidP="00A72F21">
      <w:pPr>
        <w:pStyle w:val="11"/>
        <w:numPr>
          <w:ilvl w:val="0"/>
          <w:numId w:val="0"/>
        </w:numPr>
        <w:spacing w:line="240" w:lineRule="auto"/>
        <w:contextualSpacing/>
        <w:rPr>
          <w:rFonts w:eastAsia="Times New Roman"/>
          <w:bCs/>
          <w:iCs/>
          <w:sz w:val="24"/>
          <w:szCs w:val="24"/>
          <w:lang w:eastAsia="ru-RU"/>
        </w:rPr>
      </w:pPr>
    </w:p>
    <w:p w:rsidR="00216586" w:rsidRDefault="00F80AAD" w:rsidP="00E2401F">
      <w:pPr>
        <w:pStyle w:val="1-"/>
        <w:tabs>
          <w:tab w:val="center" w:pos="5103"/>
          <w:tab w:val="left" w:pos="8890"/>
        </w:tabs>
        <w:spacing w:before="0" w:after="0" w:line="240" w:lineRule="auto"/>
        <w:contextualSpacing/>
        <w:rPr>
          <w:b w:val="0"/>
          <w:sz w:val="24"/>
          <w:szCs w:val="24"/>
        </w:rPr>
      </w:pPr>
      <w:bookmarkStart w:id="4" w:name="_Toc438376221"/>
      <w:bookmarkStart w:id="5" w:name="_Toc482370911"/>
      <w:r w:rsidRPr="00A72F21">
        <w:rPr>
          <w:b w:val="0"/>
          <w:sz w:val="24"/>
          <w:szCs w:val="24"/>
          <w:lang w:val="en-US"/>
        </w:rPr>
        <w:t>I</w:t>
      </w:r>
      <w:r w:rsidR="000E6C84" w:rsidRPr="00A72F21">
        <w:rPr>
          <w:b w:val="0"/>
          <w:sz w:val="24"/>
          <w:szCs w:val="24"/>
        </w:rPr>
        <w:t>. Общие положения</w:t>
      </w:r>
      <w:bookmarkEnd w:id="2"/>
      <w:bookmarkEnd w:id="3"/>
      <w:bookmarkEnd w:id="4"/>
      <w:bookmarkEnd w:id="5"/>
    </w:p>
    <w:p w:rsidR="00F80AAD" w:rsidRPr="0077044F" w:rsidRDefault="00F80AAD" w:rsidP="00A72F21">
      <w:pPr>
        <w:pStyle w:val="1-"/>
        <w:tabs>
          <w:tab w:val="center" w:pos="5103"/>
          <w:tab w:val="left" w:pos="8890"/>
        </w:tabs>
        <w:spacing w:before="0" w:after="0" w:line="240" w:lineRule="auto"/>
        <w:contextualSpacing/>
        <w:jc w:val="left"/>
        <w:rPr>
          <w:b w:val="0"/>
          <w:sz w:val="24"/>
          <w:szCs w:val="24"/>
        </w:rPr>
      </w:pPr>
    </w:p>
    <w:p w:rsidR="000E6C84" w:rsidRDefault="00B72AC5" w:rsidP="00A72F21">
      <w:pPr>
        <w:pStyle w:val="2-"/>
        <w:numPr>
          <w:ilvl w:val="0"/>
          <w:numId w:val="0"/>
        </w:numPr>
        <w:spacing w:before="0" w:after="0"/>
        <w:contextualSpacing/>
        <w:rPr>
          <w:b w:val="0"/>
          <w:i w:val="0"/>
          <w:sz w:val="24"/>
          <w:szCs w:val="24"/>
        </w:rPr>
      </w:pPr>
      <w:bookmarkStart w:id="6" w:name="_Toc437973277"/>
      <w:bookmarkStart w:id="7" w:name="_Toc438110018"/>
      <w:bookmarkStart w:id="8" w:name="_Toc438376222"/>
      <w:bookmarkStart w:id="9" w:name="_Toc482370912"/>
      <w:r w:rsidRPr="0077044F">
        <w:rPr>
          <w:b w:val="0"/>
          <w:i w:val="0"/>
          <w:sz w:val="24"/>
          <w:szCs w:val="24"/>
        </w:rPr>
        <w:t>1</w:t>
      </w:r>
      <w:r w:rsidR="00572D56" w:rsidRPr="0077044F">
        <w:rPr>
          <w:b w:val="0"/>
          <w:i w:val="0"/>
          <w:sz w:val="24"/>
          <w:szCs w:val="24"/>
        </w:rPr>
        <w:t xml:space="preserve">. </w:t>
      </w:r>
      <w:r w:rsidR="00F80AAD" w:rsidRPr="0077044F">
        <w:rPr>
          <w:b w:val="0"/>
          <w:i w:val="0"/>
          <w:sz w:val="24"/>
          <w:szCs w:val="24"/>
        </w:rPr>
        <w:t>Предмет регулирования</w:t>
      </w:r>
      <w:r w:rsidR="00BA717E" w:rsidRPr="0077044F">
        <w:rPr>
          <w:b w:val="0"/>
          <w:i w:val="0"/>
          <w:sz w:val="24"/>
          <w:szCs w:val="24"/>
        </w:rPr>
        <w:t xml:space="preserve"> </w:t>
      </w:r>
      <w:r w:rsidR="005D7623" w:rsidRPr="0077044F">
        <w:rPr>
          <w:b w:val="0"/>
          <w:i w:val="0"/>
          <w:sz w:val="24"/>
          <w:szCs w:val="24"/>
        </w:rPr>
        <w:t>Административного регламента</w:t>
      </w:r>
      <w:bookmarkEnd w:id="6"/>
      <w:bookmarkEnd w:id="7"/>
      <w:bookmarkEnd w:id="8"/>
      <w:bookmarkEnd w:id="9"/>
    </w:p>
    <w:p w:rsidR="00A72F21" w:rsidRDefault="00A72F21" w:rsidP="00A72F21">
      <w:pPr>
        <w:pStyle w:val="11"/>
        <w:numPr>
          <w:ilvl w:val="0"/>
          <w:numId w:val="0"/>
        </w:numPr>
        <w:spacing w:line="240" w:lineRule="auto"/>
        <w:ind w:left="567"/>
        <w:contextualSpacing/>
        <w:rPr>
          <w:sz w:val="24"/>
          <w:szCs w:val="24"/>
        </w:rPr>
      </w:pPr>
    </w:p>
    <w:p w:rsidR="00A72F21" w:rsidRDefault="00A72F21" w:rsidP="00A72F21">
      <w:pPr>
        <w:pStyle w:val="11"/>
        <w:numPr>
          <w:ilvl w:val="0"/>
          <w:numId w:val="0"/>
        </w:numPr>
        <w:spacing w:line="240" w:lineRule="auto"/>
        <w:ind w:firstLine="567"/>
        <w:contextualSpacing/>
        <w:rPr>
          <w:color w:val="000000" w:themeColor="text1"/>
          <w:sz w:val="24"/>
          <w:szCs w:val="24"/>
        </w:rPr>
      </w:pPr>
      <w:r>
        <w:rPr>
          <w:sz w:val="24"/>
          <w:szCs w:val="24"/>
        </w:rPr>
        <w:t xml:space="preserve">1.1. </w:t>
      </w:r>
      <w:r w:rsidR="00927706" w:rsidRPr="0077044F">
        <w:rPr>
          <w:sz w:val="24"/>
          <w:szCs w:val="24"/>
        </w:rPr>
        <w:t xml:space="preserve">Административный регламент устанавливает стандарт предоставления </w:t>
      </w:r>
      <w:r w:rsidR="00904809" w:rsidRPr="0077044F">
        <w:rPr>
          <w:sz w:val="24"/>
          <w:szCs w:val="24"/>
        </w:rPr>
        <w:t>м</w:t>
      </w:r>
      <w:r w:rsidR="00927706" w:rsidRPr="0077044F">
        <w:rPr>
          <w:sz w:val="24"/>
          <w:szCs w:val="24"/>
        </w:rPr>
        <w:t>униципальной услуги «</w:t>
      </w:r>
      <w:r w:rsidR="00C81F50" w:rsidRPr="0077044F">
        <w:rPr>
          <w:sz w:val="24"/>
          <w:szCs w:val="24"/>
        </w:rPr>
        <w:t xml:space="preserve">Предоставление в аренду имущества (за исключением земельных участков), находящегося в муниципальной собственности, без проведения торгов </w:t>
      </w:r>
      <w:r w:rsidR="00927706" w:rsidRPr="0077044F">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w:t>
      </w:r>
      <w:bookmarkStart w:id="10" w:name="_Toc437973278"/>
      <w:bookmarkStart w:id="11" w:name="_Toc438110019"/>
      <w:bookmarkStart w:id="12" w:name="_Toc438376223"/>
      <w:bookmarkStart w:id="13" w:name="_Toc482370913"/>
      <w:r w:rsidRPr="00BF2DE7">
        <w:rPr>
          <w:color w:val="000000" w:themeColor="text1"/>
          <w:sz w:val="24"/>
          <w:szCs w:val="24"/>
        </w:rPr>
        <w:t>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Pr>
          <w:color w:val="000000" w:themeColor="text1"/>
          <w:sz w:val="24"/>
          <w:szCs w:val="24"/>
        </w:rPr>
        <w:t xml:space="preserve"> органа, предоставляющего муниципальную услугу</w:t>
      </w:r>
      <w:r w:rsidRPr="00BF2DE7">
        <w:rPr>
          <w:color w:val="000000" w:themeColor="text1"/>
          <w:sz w:val="24"/>
          <w:szCs w:val="24"/>
        </w:rPr>
        <w:t>, специалистов МФЦ.</w:t>
      </w:r>
      <w:r>
        <w:rPr>
          <w:color w:val="000000" w:themeColor="text1"/>
          <w:sz w:val="24"/>
          <w:szCs w:val="24"/>
        </w:rPr>
        <w:t xml:space="preserve"> </w:t>
      </w:r>
    </w:p>
    <w:p w:rsidR="00A72F21" w:rsidRDefault="00A72F21" w:rsidP="00A72F21">
      <w:pPr>
        <w:pStyle w:val="11"/>
        <w:numPr>
          <w:ilvl w:val="0"/>
          <w:numId w:val="0"/>
        </w:numPr>
        <w:spacing w:line="240" w:lineRule="auto"/>
        <w:ind w:firstLine="567"/>
        <w:contextualSpacing/>
        <w:rPr>
          <w:color w:val="000000" w:themeColor="text1"/>
          <w:sz w:val="24"/>
          <w:szCs w:val="24"/>
        </w:rPr>
      </w:pPr>
    </w:p>
    <w:p w:rsidR="00EF1699" w:rsidRPr="00B54F2C" w:rsidRDefault="00A72F21" w:rsidP="00A72F21">
      <w:pPr>
        <w:pStyle w:val="11"/>
        <w:numPr>
          <w:ilvl w:val="0"/>
          <w:numId w:val="0"/>
        </w:numPr>
        <w:spacing w:line="240" w:lineRule="auto"/>
        <w:contextualSpacing/>
        <w:jc w:val="center"/>
        <w:rPr>
          <w:sz w:val="24"/>
          <w:szCs w:val="24"/>
        </w:rPr>
      </w:pPr>
      <w:r w:rsidRPr="00B54F2C">
        <w:rPr>
          <w:sz w:val="24"/>
          <w:szCs w:val="24"/>
        </w:rPr>
        <w:t xml:space="preserve">2. </w:t>
      </w:r>
      <w:r w:rsidR="00F80AAD" w:rsidRPr="00B54F2C">
        <w:rPr>
          <w:sz w:val="24"/>
          <w:szCs w:val="24"/>
        </w:rPr>
        <w:t xml:space="preserve">Лица, имеющие право на получение </w:t>
      </w:r>
      <w:bookmarkEnd w:id="10"/>
      <w:bookmarkEnd w:id="11"/>
      <w:bookmarkEnd w:id="12"/>
      <w:r w:rsidR="00B46188" w:rsidRPr="00B54F2C">
        <w:rPr>
          <w:sz w:val="24"/>
          <w:szCs w:val="24"/>
        </w:rPr>
        <w:t>Муниципальной услуги</w:t>
      </w:r>
      <w:bookmarkEnd w:id="13"/>
    </w:p>
    <w:p w:rsidR="00A72F21" w:rsidRPr="00B54F2C" w:rsidRDefault="00A72F21" w:rsidP="00A72F21">
      <w:pPr>
        <w:pStyle w:val="11"/>
        <w:numPr>
          <w:ilvl w:val="0"/>
          <w:numId w:val="0"/>
        </w:numPr>
        <w:spacing w:line="240" w:lineRule="auto"/>
        <w:contextualSpacing/>
        <w:jc w:val="center"/>
        <w:rPr>
          <w:sz w:val="24"/>
          <w:szCs w:val="24"/>
        </w:rPr>
      </w:pPr>
    </w:p>
    <w:p w:rsidR="00A72F21" w:rsidRPr="00B54F2C" w:rsidRDefault="00ED0546" w:rsidP="00A72F21">
      <w:pPr>
        <w:pStyle w:val="11"/>
        <w:numPr>
          <w:ilvl w:val="0"/>
          <w:numId w:val="0"/>
        </w:numPr>
        <w:spacing w:line="240" w:lineRule="auto"/>
        <w:ind w:firstLine="567"/>
        <w:contextualSpacing/>
        <w:rPr>
          <w:sz w:val="24"/>
          <w:szCs w:val="24"/>
        </w:rPr>
      </w:pPr>
      <w:bookmarkStart w:id="14" w:name="_Toc437973279"/>
      <w:bookmarkStart w:id="15" w:name="_Toc438110020"/>
      <w:bookmarkStart w:id="16" w:name="_Toc438376224"/>
      <w:r w:rsidRPr="00B54F2C">
        <w:rPr>
          <w:sz w:val="24"/>
          <w:szCs w:val="24"/>
        </w:rPr>
        <w:t xml:space="preserve">2.1. </w:t>
      </w:r>
      <w:r w:rsidR="00927706" w:rsidRPr="00B54F2C">
        <w:rPr>
          <w:sz w:val="24"/>
          <w:szCs w:val="24"/>
        </w:rPr>
        <w:t>Лицами, имеющими право на получение Муниципальной услуги, являются</w:t>
      </w:r>
      <w:r w:rsidRPr="00B54F2C">
        <w:rPr>
          <w:sz w:val="24"/>
          <w:szCs w:val="24"/>
        </w:rPr>
        <w:t xml:space="preserve"> физические лица, ю</w:t>
      </w:r>
      <w:r w:rsidR="00927706" w:rsidRPr="00B54F2C">
        <w:rPr>
          <w:sz w:val="24"/>
          <w:szCs w:val="24"/>
        </w:rPr>
        <w:t>ридические лица</w:t>
      </w:r>
      <w:r w:rsidRPr="00B54F2C">
        <w:rPr>
          <w:sz w:val="24"/>
          <w:szCs w:val="24"/>
        </w:rPr>
        <w:t>, и</w:t>
      </w:r>
      <w:r w:rsidR="00927706" w:rsidRPr="00B54F2C">
        <w:rPr>
          <w:sz w:val="24"/>
          <w:szCs w:val="24"/>
        </w:rPr>
        <w:t>ндивидуальные предприниматели</w:t>
      </w:r>
      <w:r w:rsidR="00744F35" w:rsidRPr="00B54F2C">
        <w:rPr>
          <w:sz w:val="24"/>
          <w:szCs w:val="24"/>
        </w:rPr>
        <w:t xml:space="preserve"> (далее – Заявитель)</w:t>
      </w:r>
      <w:r w:rsidR="00927706" w:rsidRPr="00B54F2C">
        <w:rPr>
          <w:sz w:val="24"/>
          <w:szCs w:val="24"/>
        </w:rPr>
        <w:t>.</w:t>
      </w:r>
      <w:bookmarkStart w:id="17" w:name="_Ref440652250"/>
    </w:p>
    <w:p w:rsidR="00A0167E" w:rsidRPr="00B54F2C" w:rsidRDefault="00A72F21" w:rsidP="00A72F21">
      <w:pPr>
        <w:pStyle w:val="11"/>
        <w:numPr>
          <w:ilvl w:val="0"/>
          <w:numId w:val="0"/>
        </w:numPr>
        <w:spacing w:line="240" w:lineRule="auto"/>
        <w:ind w:firstLine="567"/>
        <w:contextualSpacing/>
        <w:rPr>
          <w:sz w:val="24"/>
          <w:szCs w:val="24"/>
        </w:rPr>
      </w:pPr>
      <w:r w:rsidRPr="00B54F2C">
        <w:rPr>
          <w:sz w:val="24"/>
          <w:szCs w:val="24"/>
        </w:rPr>
        <w:t xml:space="preserve">2.2. </w:t>
      </w:r>
      <w:r w:rsidR="00A0167E" w:rsidRPr="00B54F2C">
        <w:rPr>
          <w:sz w:val="24"/>
          <w:szCs w:val="24"/>
        </w:rPr>
        <w:t>Категории лиц, имеющих право на получение Муниципальной услуги:</w:t>
      </w:r>
      <w:bookmarkEnd w:id="17"/>
    </w:p>
    <w:p w:rsidR="00BC257B" w:rsidRPr="00B54F2C" w:rsidRDefault="00A0167E"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bCs/>
          <w:sz w:val="24"/>
          <w:szCs w:val="24"/>
          <w:lang w:eastAsia="ru-RU"/>
        </w:rPr>
        <w:t xml:space="preserve">2.2.1. </w:t>
      </w:r>
      <w:r w:rsidR="00BC257B" w:rsidRPr="00B54F2C">
        <w:rPr>
          <w:rFonts w:ascii="Times New Roman" w:hAnsi="Times New Roman"/>
          <w:sz w:val="24"/>
          <w:szCs w:val="24"/>
        </w:rPr>
        <w:t xml:space="preserve">Юридические лица, физические лица, индивидуальные предприниматели, </w:t>
      </w:r>
      <w:r w:rsidRPr="00B54F2C">
        <w:rPr>
          <w:rFonts w:ascii="Times New Roman" w:hAnsi="Times New Roman"/>
          <w:sz w:val="24"/>
          <w:szCs w:val="24"/>
        </w:rPr>
        <w:t>обладающие правами владения и (или) пользования сетью инженерно-технического обеспечения</w:t>
      </w:r>
      <w:r w:rsidR="00BC257B" w:rsidRPr="00B54F2C">
        <w:rPr>
          <w:rFonts w:ascii="Times New Roman" w:hAnsi="Times New Roman"/>
          <w:sz w:val="24"/>
          <w:szCs w:val="24"/>
        </w:rPr>
        <w:t>;</w:t>
      </w:r>
    </w:p>
    <w:p w:rsidR="00BC257B" w:rsidRPr="00B54F2C" w:rsidRDefault="00BC257B"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2.2.</w:t>
      </w:r>
      <w:r w:rsidR="00C23FA5" w:rsidRPr="00B54F2C">
        <w:rPr>
          <w:rFonts w:ascii="Times New Roman" w:hAnsi="Times New Roman"/>
          <w:sz w:val="24"/>
          <w:szCs w:val="24"/>
        </w:rPr>
        <w:t>2</w:t>
      </w:r>
      <w:r w:rsidRPr="00B54F2C">
        <w:rPr>
          <w:rFonts w:ascii="Times New Roman" w:hAnsi="Times New Roman"/>
          <w:sz w:val="24"/>
          <w:szCs w:val="24"/>
        </w:rPr>
        <w:t>. Юридические лица, физические лица, индивидуальные предприниматели, обладающие правами владения и (или) пользования недвижимым имуществом;</w:t>
      </w:r>
    </w:p>
    <w:p w:rsidR="00BC257B" w:rsidRPr="0077044F" w:rsidRDefault="00BC257B"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2.2.</w:t>
      </w:r>
      <w:r w:rsidR="00C23FA5" w:rsidRPr="00B54F2C">
        <w:rPr>
          <w:rFonts w:ascii="Times New Roman" w:hAnsi="Times New Roman"/>
          <w:sz w:val="24"/>
          <w:szCs w:val="24"/>
        </w:rPr>
        <w:t>3</w:t>
      </w:r>
      <w:r w:rsidRPr="00B54F2C">
        <w:rPr>
          <w:rFonts w:ascii="Times New Roman" w:hAnsi="Times New Roman"/>
          <w:sz w:val="24"/>
          <w:szCs w:val="24"/>
        </w:rPr>
        <w:t xml:space="preserve">.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11" w:history="1">
        <w:r w:rsidRPr="00B54F2C">
          <w:rPr>
            <w:rFonts w:ascii="Times New Roman" w:hAnsi="Times New Roman"/>
            <w:sz w:val="24"/>
            <w:szCs w:val="24"/>
          </w:rPr>
          <w:t>законом</w:t>
        </w:r>
      </w:hyperlink>
      <w:r w:rsidRPr="00B54F2C">
        <w:rPr>
          <w:rFonts w:ascii="Times New Roman" w:hAnsi="Times New Roman"/>
          <w:sz w:val="24"/>
          <w:szCs w:val="24"/>
        </w:rPr>
        <w:t xml:space="preserve"> от 5 апреля 2013 года </w:t>
      </w:r>
      <w:r w:rsidR="00772498" w:rsidRPr="00B54F2C">
        <w:rPr>
          <w:rFonts w:ascii="Times New Roman" w:hAnsi="Times New Roman"/>
          <w:sz w:val="24"/>
          <w:szCs w:val="24"/>
        </w:rPr>
        <w:t xml:space="preserve">№ </w:t>
      </w:r>
      <w:r w:rsidRPr="00B54F2C">
        <w:rPr>
          <w:rFonts w:ascii="Times New Roman" w:hAnsi="Times New Roman"/>
          <w:sz w:val="24"/>
          <w:szCs w:val="24"/>
        </w:rPr>
        <w:t xml:space="preserve">44-ФЗ </w:t>
      </w:r>
      <w:r w:rsidR="00ED0546" w:rsidRPr="00B54F2C">
        <w:rPr>
          <w:rFonts w:ascii="Times New Roman" w:hAnsi="Times New Roman"/>
          <w:sz w:val="24"/>
          <w:szCs w:val="24"/>
        </w:rPr>
        <w:t>«</w:t>
      </w:r>
      <w:r w:rsidRPr="00B54F2C">
        <w:rPr>
          <w:rFonts w:ascii="Times New Roman" w:hAnsi="Times New Roman"/>
          <w:sz w:val="24"/>
          <w:szCs w:val="24"/>
        </w:rPr>
        <w:t>О контрактной системе в сфере закупок товаров, работ, услуг для обеспечения госуд</w:t>
      </w:r>
      <w:r w:rsidR="00ED0546" w:rsidRPr="00B54F2C">
        <w:rPr>
          <w:rFonts w:ascii="Times New Roman" w:hAnsi="Times New Roman"/>
          <w:sz w:val="24"/>
          <w:szCs w:val="24"/>
        </w:rPr>
        <w:t>арственных и муниципальных</w:t>
      </w:r>
      <w:r w:rsidR="00ED0546" w:rsidRPr="0077044F">
        <w:rPr>
          <w:rFonts w:ascii="Times New Roman" w:hAnsi="Times New Roman"/>
          <w:sz w:val="24"/>
          <w:szCs w:val="24"/>
        </w:rPr>
        <w:t xml:space="preserve"> нужд»</w:t>
      </w:r>
      <w:r w:rsidRPr="0077044F">
        <w:rPr>
          <w:rFonts w:ascii="Times New Roman" w:hAnsi="Times New Roman"/>
          <w:sz w:val="24"/>
          <w:szCs w:val="24"/>
        </w:rPr>
        <w:t>;</w:t>
      </w:r>
    </w:p>
    <w:p w:rsidR="00BC257B" w:rsidRPr="0077044F" w:rsidRDefault="00BC257B"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2.2.</w:t>
      </w:r>
      <w:r w:rsidR="00C23FA5" w:rsidRPr="0077044F">
        <w:rPr>
          <w:rFonts w:ascii="Times New Roman" w:hAnsi="Times New Roman"/>
          <w:sz w:val="24"/>
          <w:szCs w:val="24"/>
        </w:rPr>
        <w:t>4</w:t>
      </w:r>
      <w:r w:rsidRPr="0077044F">
        <w:rPr>
          <w:rFonts w:ascii="Times New Roman" w:hAnsi="Times New Roman"/>
          <w:sz w:val="24"/>
          <w:szCs w:val="24"/>
        </w:rPr>
        <w:t>. Юридические лица, физические лица, индивидуальные предприниматели, обладающие правами аренды на недвижимое имущество</w:t>
      </w:r>
      <w:r w:rsidR="001324EC">
        <w:rPr>
          <w:rFonts w:ascii="Times New Roman" w:hAnsi="Times New Roman"/>
          <w:sz w:val="24"/>
          <w:szCs w:val="24"/>
        </w:rPr>
        <w:t>;</w:t>
      </w:r>
    </w:p>
    <w:p w:rsidR="00A0167E" w:rsidRPr="0077044F" w:rsidRDefault="00A0167E" w:rsidP="0077044F">
      <w:pPr>
        <w:autoSpaceDE w:val="0"/>
        <w:autoSpaceDN w:val="0"/>
        <w:adjustRightInd w:val="0"/>
        <w:spacing w:after="0" w:line="240" w:lineRule="auto"/>
        <w:ind w:firstLine="567"/>
        <w:contextualSpacing/>
        <w:jc w:val="both"/>
        <w:rPr>
          <w:rFonts w:ascii="Times New Roman" w:hAnsi="Times New Roman"/>
          <w:bCs/>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5</w:t>
      </w:r>
      <w:r w:rsidRPr="0077044F">
        <w:rPr>
          <w:rFonts w:ascii="Times New Roman" w:hAnsi="Times New Roman"/>
          <w:sz w:val="24"/>
          <w:szCs w:val="24"/>
        </w:rPr>
        <w:t xml:space="preserve">. </w:t>
      </w:r>
      <w:r w:rsidR="00BC3B50" w:rsidRPr="0077044F">
        <w:rPr>
          <w:rFonts w:ascii="Times New Roman" w:hAnsi="Times New Roman"/>
          <w:sz w:val="24"/>
          <w:szCs w:val="24"/>
        </w:rPr>
        <w:t>Н</w:t>
      </w:r>
      <w:r w:rsidRPr="0077044F">
        <w:rPr>
          <w:rFonts w:ascii="Times New Roman" w:hAnsi="Times New Roman"/>
          <w:bCs/>
          <w:sz w:val="24"/>
          <w:szCs w:val="24"/>
          <w:lang w:eastAsia="ru-RU"/>
        </w:rPr>
        <w:t>екоммерческие организации, созданные в форме ассоциаций и союзов, религиозных и общественных организаций (объединений) (в том числе политически</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парти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движени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фонд</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учреждени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орган</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xml:space="preserve"> общественной самодеятельности, профессиональны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союз</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их объединени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xml:space="preserve"> (ассоциаци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первичны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профсоюзны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организаци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объединений работодателей, товариществ собственников жилья, социально ориентированны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некоммерчески</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организаци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xml:space="preserve"> </w:t>
      </w:r>
      <w:r w:rsidR="00BC257B" w:rsidRPr="0077044F">
        <w:rPr>
          <w:rFonts w:ascii="Times New Roman" w:hAnsi="Times New Roman"/>
          <w:bCs/>
          <w:sz w:val="24"/>
          <w:szCs w:val="24"/>
          <w:lang w:eastAsia="ru-RU"/>
        </w:rPr>
        <w:t>осуществляющих</w:t>
      </w:r>
      <w:r w:rsidRPr="0077044F">
        <w:rPr>
          <w:rFonts w:ascii="Times New Roman" w:hAnsi="Times New Roman"/>
          <w:bCs/>
          <w:sz w:val="24"/>
          <w:szCs w:val="24"/>
          <w:lang w:eastAsia="ru-RU"/>
        </w:rPr>
        <w:t xml:space="preserve"> деятельност</w:t>
      </w:r>
      <w:r w:rsidR="00BC257B" w:rsidRPr="0077044F">
        <w:rPr>
          <w:rFonts w:ascii="Times New Roman" w:hAnsi="Times New Roman"/>
          <w:bCs/>
          <w:sz w:val="24"/>
          <w:szCs w:val="24"/>
          <w:lang w:eastAsia="ru-RU"/>
        </w:rPr>
        <w:t>ь</w:t>
      </w:r>
      <w:r w:rsidRPr="0077044F">
        <w:rPr>
          <w:rFonts w:ascii="Times New Roman" w:hAnsi="Times New Roman"/>
          <w:bCs/>
          <w:sz w:val="24"/>
          <w:szCs w:val="24"/>
          <w:lang w:eastAsia="ru-RU"/>
        </w:rPr>
        <w:t>, направленн</w:t>
      </w:r>
      <w:r w:rsidR="00BC257B" w:rsidRPr="0077044F">
        <w:rPr>
          <w:rFonts w:ascii="Times New Roman" w:hAnsi="Times New Roman"/>
          <w:bCs/>
          <w:sz w:val="24"/>
          <w:szCs w:val="24"/>
          <w:lang w:eastAsia="ru-RU"/>
        </w:rPr>
        <w:t>ую</w:t>
      </w:r>
      <w:r w:rsidRPr="0077044F">
        <w:rPr>
          <w:rFonts w:ascii="Times New Roman" w:hAnsi="Times New Roman"/>
          <w:bCs/>
          <w:sz w:val="24"/>
          <w:szCs w:val="24"/>
          <w:lang w:eastAsia="ru-RU"/>
        </w:rPr>
        <w:t xml:space="preserve"> на решение социальных проблем, развитие гражданского общества в Российской Федерации, а также других видов деятельности, </w:t>
      </w:r>
      <w:r w:rsidRPr="0077044F">
        <w:rPr>
          <w:rFonts w:ascii="Times New Roman" w:hAnsi="Times New Roman"/>
          <w:bCs/>
          <w:color w:val="000000" w:themeColor="text1"/>
          <w:sz w:val="24"/>
          <w:szCs w:val="24"/>
          <w:lang w:eastAsia="ru-RU"/>
        </w:rPr>
        <w:t xml:space="preserve">предусмотренных </w:t>
      </w:r>
      <w:hyperlink r:id="rId12" w:history="1">
        <w:r w:rsidRPr="0077044F">
          <w:rPr>
            <w:rFonts w:ascii="Times New Roman" w:hAnsi="Times New Roman"/>
            <w:bCs/>
            <w:color w:val="000000" w:themeColor="text1"/>
            <w:sz w:val="24"/>
            <w:szCs w:val="24"/>
            <w:lang w:eastAsia="ru-RU"/>
          </w:rPr>
          <w:t>статьей 31.1</w:t>
        </w:r>
      </w:hyperlink>
      <w:r w:rsidRPr="0077044F">
        <w:rPr>
          <w:rFonts w:ascii="Times New Roman" w:hAnsi="Times New Roman"/>
          <w:bCs/>
          <w:sz w:val="24"/>
          <w:szCs w:val="24"/>
          <w:lang w:eastAsia="ru-RU"/>
        </w:rPr>
        <w:t xml:space="preserve"> Федерального закона от 12 января 1996 года </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 xml:space="preserve"> 7-ФЗ </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О некоммерческих организациях</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w:t>
      </w:r>
    </w:p>
    <w:p w:rsidR="00BC257B" w:rsidRPr="0077044F" w:rsidRDefault="00BC3B50"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6</w:t>
      </w:r>
      <w:r w:rsidRPr="0077044F">
        <w:rPr>
          <w:rFonts w:ascii="Times New Roman" w:hAnsi="Times New Roman"/>
          <w:sz w:val="24"/>
          <w:szCs w:val="24"/>
        </w:rPr>
        <w:t>.</w:t>
      </w:r>
      <w:r w:rsidR="00A0167E" w:rsidRPr="0077044F">
        <w:rPr>
          <w:rFonts w:ascii="Times New Roman" w:hAnsi="Times New Roman"/>
          <w:sz w:val="24"/>
          <w:szCs w:val="24"/>
        </w:rPr>
        <w:t xml:space="preserve"> </w:t>
      </w:r>
      <w:r w:rsidRPr="0077044F">
        <w:rPr>
          <w:rFonts w:ascii="Times New Roman" w:hAnsi="Times New Roman"/>
          <w:sz w:val="24"/>
          <w:szCs w:val="24"/>
        </w:rPr>
        <w:t>А</w:t>
      </w:r>
      <w:r w:rsidR="00A0167E" w:rsidRPr="0077044F">
        <w:rPr>
          <w:rFonts w:ascii="Times New Roman" w:hAnsi="Times New Roman"/>
          <w:sz w:val="24"/>
          <w:szCs w:val="24"/>
          <w:lang w:eastAsia="ru-RU"/>
        </w:rPr>
        <w:t>двокатские</w:t>
      </w:r>
      <w:r w:rsidR="00BC257B" w:rsidRPr="0077044F">
        <w:rPr>
          <w:rFonts w:ascii="Times New Roman" w:hAnsi="Times New Roman"/>
          <w:sz w:val="24"/>
          <w:szCs w:val="24"/>
          <w:lang w:eastAsia="ru-RU"/>
        </w:rPr>
        <w:t xml:space="preserve"> палаты;</w:t>
      </w:r>
    </w:p>
    <w:p w:rsidR="00BC257B"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w:t>
      </w:r>
      <w:r w:rsidR="00C23FA5" w:rsidRPr="0077044F">
        <w:rPr>
          <w:rFonts w:ascii="Times New Roman" w:hAnsi="Times New Roman"/>
          <w:sz w:val="24"/>
          <w:szCs w:val="24"/>
          <w:lang w:eastAsia="ru-RU"/>
        </w:rPr>
        <w:t>7</w:t>
      </w:r>
      <w:r w:rsidRPr="0077044F">
        <w:rPr>
          <w:rFonts w:ascii="Times New Roman" w:hAnsi="Times New Roman"/>
          <w:sz w:val="24"/>
          <w:szCs w:val="24"/>
          <w:lang w:eastAsia="ru-RU"/>
        </w:rPr>
        <w:t>.</w:t>
      </w:r>
      <w:r w:rsidR="00A0167E" w:rsidRPr="0077044F">
        <w:rPr>
          <w:rFonts w:ascii="Times New Roman" w:hAnsi="Times New Roman"/>
          <w:sz w:val="24"/>
          <w:szCs w:val="24"/>
          <w:lang w:eastAsia="ru-RU"/>
        </w:rPr>
        <w:t xml:space="preserve"> </w:t>
      </w:r>
      <w:r w:rsidRPr="0077044F">
        <w:rPr>
          <w:rFonts w:ascii="Times New Roman" w:hAnsi="Times New Roman"/>
          <w:sz w:val="24"/>
          <w:szCs w:val="24"/>
          <w:lang w:eastAsia="ru-RU"/>
        </w:rPr>
        <w:t>Н</w:t>
      </w:r>
      <w:r w:rsidR="00A0167E" w:rsidRPr="0077044F">
        <w:rPr>
          <w:rFonts w:ascii="Times New Roman" w:hAnsi="Times New Roman"/>
          <w:sz w:val="24"/>
          <w:szCs w:val="24"/>
          <w:lang w:eastAsia="ru-RU"/>
        </w:rPr>
        <w:t>отариальные</w:t>
      </w:r>
      <w:r w:rsidRPr="0077044F">
        <w:rPr>
          <w:rFonts w:ascii="Times New Roman" w:hAnsi="Times New Roman"/>
          <w:sz w:val="24"/>
          <w:szCs w:val="24"/>
          <w:lang w:eastAsia="ru-RU"/>
        </w:rPr>
        <w:t xml:space="preserve"> палаты;</w:t>
      </w:r>
    </w:p>
    <w:p w:rsidR="00A0167E"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w:t>
      </w:r>
      <w:r w:rsidR="00C23FA5" w:rsidRPr="0077044F">
        <w:rPr>
          <w:rFonts w:ascii="Times New Roman" w:hAnsi="Times New Roman"/>
          <w:sz w:val="24"/>
          <w:szCs w:val="24"/>
          <w:lang w:eastAsia="ru-RU"/>
        </w:rPr>
        <w:t>8</w:t>
      </w:r>
      <w:r w:rsidRPr="0077044F">
        <w:rPr>
          <w:rFonts w:ascii="Times New Roman" w:hAnsi="Times New Roman"/>
          <w:sz w:val="24"/>
          <w:szCs w:val="24"/>
          <w:lang w:eastAsia="ru-RU"/>
        </w:rPr>
        <w:t>.</w:t>
      </w:r>
      <w:r w:rsidR="001324EC">
        <w:rPr>
          <w:rFonts w:ascii="Times New Roman" w:hAnsi="Times New Roman"/>
          <w:sz w:val="24"/>
          <w:szCs w:val="24"/>
          <w:lang w:eastAsia="ru-RU"/>
        </w:rPr>
        <w:t xml:space="preserve"> </w:t>
      </w:r>
      <w:r w:rsidRPr="0077044F">
        <w:rPr>
          <w:rFonts w:ascii="Times New Roman" w:hAnsi="Times New Roman"/>
          <w:sz w:val="24"/>
          <w:szCs w:val="24"/>
          <w:lang w:eastAsia="ru-RU"/>
        </w:rPr>
        <w:t>Т</w:t>
      </w:r>
      <w:r w:rsidR="00A0167E" w:rsidRPr="0077044F">
        <w:rPr>
          <w:rFonts w:ascii="Times New Roman" w:hAnsi="Times New Roman"/>
          <w:sz w:val="24"/>
          <w:szCs w:val="24"/>
          <w:lang w:eastAsia="ru-RU"/>
        </w:rPr>
        <w:t>оргово-промышленные палаты;</w:t>
      </w:r>
    </w:p>
    <w:p w:rsidR="00BC257B" w:rsidRPr="0077044F" w:rsidRDefault="00BC3B50"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9</w:t>
      </w:r>
      <w:r w:rsidRPr="0077044F">
        <w:rPr>
          <w:rFonts w:ascii="Times New Roman" w:hAnsi="Times New Roman"/>
          <w:sz w:val="24"/>
          <w:szCs w:val="24"/>
        </w:rPr>
        <w:t>.</w:t>
      </w:r>
      <w:r w:rsidR="00A0167E" w:rsidRPr="0077044F">
        <w:rPr>
          <w:rFonts w:ascii="Times New Roman" w:hAnsi="Times New Roman"/>
          <w:sz w:val="24"/>
          <w:szCs w:val="24"/>
        </w:rPr>
        <w:t xml:space="preserve"> </w:t>
      </w:r>
      <w:r w:rsidRPr="0077044F">
        <w:rPr>
          <w:rFonts w:ascii="Times New Roman" w:hAnsi="Times New Roman"/>
          <w:sz w:val="24"/>
          <w:szCs w:val="24"/>
        </w:rPr>
        <w:t>М</w:t>
      </w:r>
      <w:r w:rsidR="001324EC">
        <w:rPr>
          <w:rFonts w:ascii="Times New Roman" w:hAnsi="Times New Roman"/>
          <w:sz w:val="24"/>
          <w:szCs w:val="24"/>
          <w:lang w:eastAsia="ru-RU"/>
        </w:rPr>
        <w:t>едицинские организации;</w:t>
      </w:r>
      <w:r w:rsidR="00A0167E" w:rsidRPr="0077044F">
        <w:rPr>
          <w:rFonts w:ascii="Times New Roman" w:hAnsi="Times New Roman"/>
          <w:sz w:val="24"/>
          <w:szCs w:val="24"/>
          <w:lang w:eastAsia="ru-RU"/>
        </w:rPr>
        <w:t xml:space="preserve"> </w:t>
      </w:r>
    </w:p>
    <w:p w:rsidR="00A0167E"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2.2.1</w:t>
      </w:r>
      <w:r w:rsidR="00C23FA5" w:rsidRPr="0077044F">
        <w:rPr>
          <w:rFonts w:ascii="Times New Roman" w:hAnsi="Times New Roman"/>
          <w:sz w:val="24"/>
          <w:szCs w:val="24"/>
          <w:lang w:eastAsia="ru-RU"/>
        </w:rPr>
        <w:t>0</w:t>
      </w:r>
      <w:r w:rsidRPr="0077044F">
        <w:rPr>
          <w:rFonts w:ascii="Times New Roman" w:hAnsi="Times New Roman"/>
          <w:sz w:val="24"/>
          <w:szCs w:val="24"/>
          <w:lang w:eastAsia="ru-RU"/>
        </w:rPr>
        <w:t>.</w:t>
      </w:r>
      <w:r w:rsidR="00C060EA" w:rsidRPr="0077044F">
        <w:rPr>
          <w:rFonts w:ascii="Times New Roman" w:hAnsi="Times New Roman"/>
          <w:sz w:val="24"/>
          <w:szCs w:val="24"/>
          <w:lang w:eastAsia="ru-RU"/>
        </w:rPr>
        <w:t xml:space="preserve"> </w:t>
      </w:r>
      <w:r w:rsidRPr="0077044F">
        <w:rPr>
          <w:rFonts w:ascii="Times New Roman" w:hAnsi="Times New Roman"/>
          <w:sz w:val="24"/>
          <w:szCs w:val="24"/>
          <w:lang w:eastAsia="ru-RU"/>
        </w:rPr>
        <w:t>О</w:t>
      </w:r>
      <w:r w:rsidR="00A0167E" w:rsidRPr="0077044F">
        <w:rPr>
          <w:rFonts w:ascii="Times New Roman" w:hAnsi="Times New Roman"/>
          <w:sz w:val="24"/>
          <w:szCs w:val="24"/>
          <w:lang w:eastAsia="ru-RU"/>
        </w:rPr>
        <w:t>рганизации, осуществляющие образовательную деятельность</w:t>
      </w:r>
      <w:r w:rsidR="00981E1E" w:rsidRPr="0077044F">
        <w:rPr>
          <w:rFonts w:ascii="Times New Roman" w:hAnsi="Times New Roman"/>
          <w:sz w:val="24"/>
          <w:szCs w:val="24"/>
          <w:lang w:eastAsia="ru-RU"/>
        </w:rPr>
        <w:t>.</w:t>
      </w:r>
    </w:p>
    <w:p w:rsidR="0094074F" w:rsidRDefault="00FE7F29" w:rsidP="0077044F">
      <w:pPr>
        <w:pStyle w:val="11"/>
        <w:numPr>
          <w:ilvl w:val="0"/>
          <w:numId w:val="0"/>
        </w:numPr>
        <w:spacing w:line="240" w:lineRule="auto"/>
        <w:ind w:firstLine="567"/>
        <w:contextualSpacing/>
        <w:rPr>
          <w:sz w:val="24"/>
          <w:szCs w:val="24"/>
        </w:rPr>
      </w:pPr>
      <w:r w:rsidRPr="0077044F">
        <w:rPr>
          <w:sz w:val="24"/>
          <w:szCs w:val="24"/>
        </w:rPr>
        <w:t>2.</w:t>
      </w:r>
      <w:r w:rsidR="00ED48C2" w:rsidRPr="0077044F">
        <w:rPr>
          <w:sz w:val="24"/>
          <w:szCs w:val="24"/>
        </w:rPr>
        <w:t>3</w:t>
      </w:r>
      <w:r w:rsidR="0094074F" w:rsidRPr="0077044F">
        <w:rPr>
          <w:sz w:val="24"/>
          <w:szCs w:val="24"/>
        </w:rPr>
        <w:t xml:space="preserve">. Интересы лиц, указанных в пункте </w:t>
      </w:r>
      <w:r w:rsidR="00B06538" w:rsidRPr="0077044F">
        <w:rPr>
          <w:sz w:val="24"/>
          <w:szCs w:val="24"/>
        </w:rPr>
        <w:t>2.1.</w:t>
      </w:r>
      <w:r w:rsidR="0094074F" w:rsidRPr="0077044F">
        <w:rPr>
          <w:sz w:val="24"/>
          <w:szCs w:val="24"/>
        </w:rPr>
        <w:t xml:space="preserve"> </w:t>
      </w:r>
      <w:r w:rsidR="009D130E" w:rsidRPr="0077044F">
        <w:rPr>
          <w:sz w:val="24"/>
          <w:szCs w:val="24"/>
        </w:rPr>
        <w:t xml:space="preserve">Административного </w:t>
      </w:r>
      <w:r w:rsidR="005D7623" w:rsidRPr="0077044F">
        <w:rPr>
          <w:sz w:val="24"/>
          <w:szCs w:val="24"/>
        </w:rPr>
        <w:t>р</w:t>
      </w:r>
      <w:r w:rsidR="0094074F" w:rsidRPr="0077044F">
        <w:rPr>
          <w:sz w:val="24"/>
          <w:szCs w:val="24"/>
        </w:rPr>
        <w:t xml:space="preserve">егламента, могут представлять иные лица, </w:t>
      </w:r>
      <w:r w:rsidR="000B7FD9" w:rsidRPr="0077044F">
        <w:rPr>
          <w:sz w:val="24"/>
          <w:szCs w:val="24"/>
        </w:rPr>
        <w:t xml:space="preserve">действующие в интересах </w:t>
      </w:r>
      <w:r w:rsidR="009D130E" w:rsidRPr="0077044F">
        <w:rPr>
          <w:sz w:val="24"/>
          <w:szCs w:val="24"/>
        </w:rPr>
        <w:t>З</w:t>
      </w:r>
      <w:r w:rsidR="000B7FD9" w:rsidRPr="0077044F">
        <w:rPr>
          <w:sz w:val="24"/>
          <w:szCs w:val="24"/>
        </w:rPr>
        <w:t xml:space="preserve">аявителя на основании документа, </w:t>
      </w:r>
      <w:r w:rsidR="009D130E" w:rsidRPr="0077044F">
        <w:rPr>
          <w:sz w:val="24"/>
          <w:szCs w:val="24"/>
        </w:rPr>
        <w:t xml:space="preserve">удостоверяющего его полномочия, либо в соответствии с законодательством (законные представители) </w:t>
      </w:r>
      <w:r w:rsidR="00E205B8" w:rsidRPr="0077044F">
        <w:rPr>
          <w:sz w:val="24"/>
          <w:szCs w:val="24"/>
        </w:rPr>
        <w:t xml:space="preserve">(далее – </w:t>
      </w:r>
      <w:r w:rsidR="00312C01" w:rsidRPr="0077044F">
        <w:rPr>
          <w:sz w:val="24"/>
          <w:szCs w:val="24"/>
        </w:rPr>
        <w:t>п</w:t>
      </w:r>
      <w:r w:rsidR="00E205B8" w:rsidRPr="0077044F">
        <w:rPr>
          <w:sz w:val="24"/>
          <w:szCs w:val="24"/>
        </w:rPr>
        <w:t xml:space="preserve">редставитель </w:t>
      </w:r>
      <w:r w:rsidR="00312C01" w:rsidRPr="0077044F">
        <w:rPr>
          <w:sz w:val="24"/>
          <w:szCs w:val="24"/>
        </w:rPr>
        <w:t>З</w:t>
      </w:r>
      <w:r w:rsidR="00E205B8" w:rsidRPr="0077044F">
        <w:rPr>
          <w:sz w:val="24"/>
          <w:szCs w:val="24"/>
        </w:rPr>
        <w:t>аявителя)</w:t>
      </w:r>
      <w:r w:rsidR="0094074F" w:rsidRPr="0077044F">
        <w:rPr>
          <w:sz w:val="24"/>
          <w:szCs w:val="24"/>
        </w:rPr>
        <w:t>.</w:t>
      </w:r>
    </w:p>
    <w:p w:rsidR="001324EC" w:rsidRPr="0077044F" w:rsidRDefault="001324EC" w:rsidP="0077044F">
      <w:pPr>
        <w:pStyle w:val="11"/>
        <w:numPr>
          <w:ilvl w:val="0"/>
          <w:numId w:val="0"/>
        </w:numPr>
        <w:spacing w:line="240" w:lineRule="auto"/>
        <w:ind w:firstLine="567"/>
        <w:contextualSpacing/>
        <w:rPr>
          <w:sz w:val="24"/>
          <w:szCs w:val="24"/>
        </w:rPr>
      </w:pPr>
    </w:p>
    <w:p w:rsidR="001324EC" w:rsidRDefault="001324EC" w:rsidP="001324EC">
      <w:pPr>
        <w:pStyle w:val="2-"/>
        <w:numPr>
          <w:ilvl w:val="0"/>
          <w:numId w:val="0"/>
        </w:numPr>
        <w:spacing w:before="0" w:after="0"/>
        <w:contextualSpacing/>
        <w:rPr>
          <w:b w:val="0"/>
          <w:i w:val="0"/>
          <w:sz w:val="24"/>
          <w:szCs w:val="24"/>
        </w:rPr>
      </w:pPr>
      <w:bookmarkStart w:id="18" w:name="_Toc482370914"/>
      <w:r>
        <w:rPr>
          <w:b w:val="0"/>
          <w:i w:val="0"/>
          <w:sz w:val="24"/>
          <w:szCs w:val="24"/>
        </w:rPr>
        <w:t xml:space="preserve">3. </w:t>
      </w:r>
      <w:r w:rsidR="00C625AF" w:rsidRPr="0077044F">
        <w:rPr>
          <w:b w:val="0"/>
          <w:i w:val="0"/>
          <w:sz w:val="24"/>
          <w:szCs w:val="24"/>
        </w:rPr>
        <w:t xml:space="preserve">Требования к порядку информирования о порядке </w:t>
      </w:r>
    </w:p>
    <w:p w:rsidR="003917BC" w:rsidRDefault="00C625AF" w:rsidP="001324EC">
      <w:pPr>
        <w:pStyle w:val="2-"/>
        <w:numPr>
          <w:ilvl w:val="0"/>
          <w:numId w:val="0"/>
        </w:numPr>
        <w:spacing w:before="0" w:after="0"/>
        <w:contextualSpacing/>
        <w:rPr>
          <w:b w:val="0"/>
          <w:i w:val="0"/>
          <w:sz w:val="24"/>
          <w:szCs w:val="24"/>
        </w:rPr>
      </w:pPr>
      <w:r w:rsidRPr="0077044F">
        <w:rPr>
          <w:b w:val="0"/>
          <w:i w:val="0"/>
          <w:sz w:val="24"/>
          <w:szCs w:val="24"/>
        </w:rPr>
        <w:t xml:space="preserve">предоставления </w:t>
      </w:r>
      <w:bookmarkEnd w:id="14"/>
      <w:bookmarkEnd w:id="15"/>
      <w:bookmarkEnd w:id="16"/>
      <w:r w:rsidR="00B46188" w:rsidRPr="0077044F">
        <w:rPr>
          <w:b w:val="0"/>
          <w:i w:val="0"/>
          <w:sz w:val="24"/>
          <w:szCs w:val="24"/>
        </w:rPr>
        <w:t>Муниципальной услуги</w:t>
      </w:r>
      <w:bookmarkEnd w:id="18"/>
    </w:p>
    <w:p w:rsidR="001324EC" w:rsidRPr="0077044F" w:rsidRDefault="001324EC" w:rsidP="001324EC">
      <w:pPr>
        <w:pStyle w:val="2-"/>
        <w:numPr>
          <w:ilvl w:val="0"/>
          <w:numId w:val="0"/>
        </w:numPr>
        <w:spacing w:before="0" w:after="0"/>
        <w:contextualSpacing/>
        <w:rPr>
          <w:b w:val="0"/>
          <w:i w:val="0"/>
          <w:sz w:val="24"/>
          <w:szCs w:val="24"/>
        </w:rPr>
      </w:pPr>
    </w:p>
    <w:p w:rsidR="001324EC" w:rsidRDefault="001324EC" w:rsidP="001324EC">
      <w:pPr>
        <w:pStyle w:val="11"/>
        <w:numPr>
          <w:ilvl w:val="0"/>
          <w:numId w:val="0"/>
        </w:numPr>
        <w:spacing w:line="240" w:lineRule="auto"/>
        <w:ind w:firstLine="567"/>
        <w:contextualSpacing/>
        <w:rPr>
          <w:color w:val="000000" w:themeColor="text1"/>
          <w:sz w:val="24"/>
          <w:szCs w:val="24"/>
        </w:rPr>
      </w:pPr>
      <w:bookmarkStart w:id="19" w:name="_Toc437973280"/>
      <w:bookmarkStart w:id="20" w:name="_Toc438110021"/>
      <w:bookmarkStart w:id="21" w:name="_Toc438376225"/>
      <w:r>
        <w:rPr>
          <w:sz w:val="24"/>
          <w:szCs w:val="24"/>
        </w:rPr>
        <w:t xml:space="preserve">3.1. </w:t>
      </w:r>
      <w:r w:rsidRPr="00BF2DE7">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themeColor="text1"/>
          <w:sz w:val="24"/>
          <w:szCs w:val="24"/>
        </w:rPr>
        <w:t xml:space="preserve">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 xml:space="preserve">Комитета имущественных отношений </w:t>
      </w:r>
      <w:r w:rsidRPr="00595AE1">
        <w:rPr>
          <w:color w:val="000000" w:themeColor="text1"/>
          <w:sz w:val="24"/>
          <w:szCs w:val="24"/>
        </w:rPr>
        <w:t>Администрации городского округа Электросталь Московской области 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приведены в Приложении </w:t>
      </w:r>
      <w:r>
        <w:rPr>
          <w:color w:val="000000" w:themeColor="text1"/>
          <w:sz w:val="24"/>
          <w:szCs w:val="24"/>
        </w:rPr>
        <w:t xml:space="preserve">№ </w:t>
      </w:r>
      <w:r w:rsidRPr="00BF2DE7">
        <w:rPr>
          <w:color w:val="000000" w:themeColor="text1"/>
          <w:sz w:val="24"/>
          <w:szCs w:val="24"/>
        </w:rPr>
        <w:t>2 к Административному регламенту.</w:t>
      </w:r>
    </w:p>
    <w:p w:rsidR="001324EC" w:rsidRDefault="001324EC" w:rsidP="001324EC">
      <w:pPr>
        <w:pStyle w:val="11"/>
        <w:numPr>
          <w:ilvl w:val="0"/>
          <w:numId w:val="0"/>
        </w:numPr>
        <w:spacing w:line="240" w:lineRule="auto"/>
        <w:ind w:firstLine="567"/>
        <w:contextualSpacing/>
        <w:rPr>
          <w:sz w:val="24"/>
          <w:szCs w:val="24"/>
        </w:rPr>
      </w:pPr>
      <w:r>
        <w:rPr>
          <w:sz w:val="24"/>
          <w:szCs w:val="24"/>
        </w:rPr>
        <w:t xml:space="preserve">3.2. </w:t>
      </w:r>
      <w:r w:rsidRPr="00CB4467">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CB4467">
          <w:rPr>
            <w:rStyle w:val="a7"/>
            <w:color w:val="auto"/>
            <w:sz w:val="24"/>
            <w:szCs w:val="24"/>
            <w:u w:val="none"/>
          </w:rPr>
          <w:t xml:space="preserve">Приложении </w:t>
        </w:r>
        <w:r>
          <w:rPr>
            <w:rStyle w:val="a7"/>
            <w:color w:val="auto"/>
            <w:sz w:val="24"/>
            <w:szCs w:val="24"/>
            <w:u w:val="none"/>
          </w:rPr>
          <w:t xml:space="preserve">№ </w:t>
        </w:r>
        <w:r w:rsidRPr="00CB4467">
          <w:rPr>
            <w:rStyle w:val="a7"/>
            <w:color w:val="auto"/>
            <w:sz w:val="24"/>
            <w:szCs w:val="24"/>
            <w:u w:val="none"/>
          </w:rPr>
          <w:t>3</w:t>
        </w:r>
      </w:hyperlink>
      <w:r w:rsidRPr="00CB4467">
        <w:rPr>
          <w:sz w:val="24"/>
          <w:szCs w:val="24"/>
        </w:rPr>
        <w:t xml:space="preserve"> </w:t>
      </w:r>
      <w:r w:rsidRPr="00CB4467">
        <w:rPr>
          <w:color w:val="000000" w:themeColor="text1"/>
          <w:sz w:val="24"/>
          <w:szCs w:val="24"/>
        </w:rPr>
        <w:t xml:space="preserve">к </w:t>
      </w:r>
      <w:r>
        <w:rPr>
          <w:color w:val="000000" w:themeColor="text1"/>
          <w:sz w:val="24"/>
          <w:szCs w:val="24"/>
        </w:rPr>
        <w:t>Административному регламенту.</w:t>
      </w:r>
    </w:p>
    <w:p w:rsidR="001324EC" w:rsidRDefault="001324EC" w:rsidP="001324EC">
      <w:pPr>
        <w:pStyle w:val="11"/>
        <w:numPr>
          <w:ilvl w:val="0"/>
          <w:numId w:val="0"/>
        </w:numPr>
        <w:spacing w:line="240" w:lineRule="auto"/>
        <w:ind w:left="567"/>
        <w:contextualSpacing/>
        <w:rPr>
          <w:sz w:val="24"/>
          <w:szCs w:val="24"/>
        </w:rPr>
      </w:pPr>
    </w:p>
    <w:p w:rsidR="001324EC" w:rsidRPr="0077044F" w:rsidRDefault="001324EC" w:rsidP="001324EC">
      <w:pPr>
        <w:pStyle w:val="11"/>
        <w:numPr>
          <w:ilvl w:val="0"/>
          <w:numId w:val="0"/>
        </w:numPr>
        <w:spacing w:line="240" w:lineRule="auto"/>
        <w:ind w:left="567"/>
        <w:contextualSpacing/>
        <w:rPr>
          <w:sz w:val="24"/>
          <w:szCs w:val="24"/>
        </w:rPr>
      </w:pPr>
    </w:p>
    <w:p w:rsidR="000B48ED" w:rsidRDefault="00667335" w:rsidP="00EB6A69">
      <w:pPr>
        <w:pStyle w:val="1-"/>
        <w:spacing w:before="0" w:after="0" w:line="240" w:lineRule="auto"/>
        <w:contextualSpacing/>
        <w:rPr>
          <w:b w:val="0"/>
          <w:sz w:val="24"/>
          <w:szCs w:val="24"/>
        </w:rPr>
      </w:pPr>
      <w:bookmarkStart w:id="22" w:name="_Toc482370915"/>
      <w:r w:rsidRPr="00EB6A69">
        <w:rPr>
          <w:b w:val="0"/>
          <w:sz w:val="24"/>
          <w:szCs w:val="24"/>
          <w:lang w:val="en-US"/>
        </w:rPr>
        <w:t>II</w:t>
      </w:r>
      <w:r w:rsidR="000E6C84" w:rsidRPr="00EB6A69">
        <w:rPr>
          <w:b w:val="0"/>
          <w:sz w:val="24"/>
          <w:szCs w:val="24"/>
        </w:rPr>
        <w:t xml:space="preserve">. Стандарт предоставления </w:t>
      </w:r>
      <w:bookmarkEnd w:id="19"/>
      <w:bookmarkEnd w:id="20"/>
      <w:bookmarkEnd w:id="21"/>
      <w:r w:rsidR="00B46188" w:rsidRPr="00EB6A69">
        <w:rPr>
          <w:b w:val="0"/>
          <w:sz w:val="24"/>
          <w:szCs w:val="24"/>
        </w:rPr>
        <w:t>Муниципальной услуги</w:t>
      </w:r>
      <w:bookmarkEnd w:id="22"/>
    </w:p>
    <w:p w:rsidR="001324EC" w:rsidRPr="0077044F" w:rsidRDefault="001324EC" w:rsidP="0077044F">
      <w:pPr>
        <w:pStyle w:val="1-"/>
        <w:spacing w:before="0" w:after="0" w:line="240" w:lineRule="auto"/>
        <w:ind w:firstLine="567"/>
        <w:contextualSpacing/>
        <w:rPr>
          <w:b w:val="0"/>
          <w:sz w:val="24"/>
          <w:szCs w:val="24"/>
        </w:rPr>
      </w:pPr>
    </w:p>
    <w:p w:rsidR="000B48ED" w:rsidRDefault="00EB6A69" w:rsidP="00EB6A69">
      <w:pPr>
        <w:pStyle w:val="2-"/>
        <w:numPr>
          <w:ilvl w:val="0"/>
          <w:numId w:val="0"/>
        </w:numPr>
        <w:spacing w:before="0" w:after="0"/>
        <w:contextualSpacing/>
        <w:rPr>
          <w:b w:val="0"/>
          <w:i w:val="0"/>
          <w:sz w:val="24"/>
          <w:szCs w:val="24"/>
        </w:rPr>
      </w:pPr>
      <w:bookmarkStart w:id="23" w:name="_Toc437973281"/>
      <w:bookmarkStart w:id="24" w:name="_Toc438110022"/>
      <w:bookmarkStart w:id="25" w:name="_Toc438376226"/>
      <w:bookmarkStart w:id="26" w:name="_Toc482370916"/>
      <w:r>
        <w:rPr>
          <w:b w:val="0"/>
          <w:i w:val="0"/>
          <w:sz w:val="24"/>
          <w:szCs w:val="24"/>
        </w:rPr>
        <w:t xml:space="preserve">4. </w:t>
      </w:r>
      <w:r w:rsidR="000B48ED" w:rsidRPr="0077044F">
        <w:rPr>
          <w:b w:val="0"/>
          <w:i w:val="0"/>
          <w:sz w:val="24"/>
          <w:szCs w:val="24"/>
        </w:rPr>
        <w:t xml:space="preserve">Наименование </w:t>
      </w:r>
      <w:bookmarkEnd w:id="23"/>
      <w:bookmarkEnd w:id="24"/>
      <w:bookmarkEnd w:id="25"/>
      <w:r w:rsidR="00B46188" w:rsidRPr="0077044F">
        <w:rPr>
          <w:b w:val="0"/>
          <w:i w:val="0"/>
          <w:sz w:val="24"/>
          <w:szCs w:val="24"/>
        </w:rPr>
        <w:t>Муниципальной услуги</w:t>
      </w:r>
      <w:bookmarkEnd w:id="26"/>
    </w:p>
    <w:p w:rsidR="001324EC" w:rsidRPr="0077044F" w:rsidRDefault="001324EC" w:rsidP="001324EC">
      <w:pPr>
        <w:pStyle w:val="2-"/>
        <w:numPr>
          <w:ilvl w:val="0"/>
          <w:numId w:val="0"/>
        </w:numPr>
        <w:spacing w:before="0" w:after="0"/>
        <w:ind w:left="567"/>
        <w:contextualSpacing/>
        <w:rPr>
          <w:b w:val="0"/>
          <w:i w:val="0"/>
          <w:sz w:val="24"/>
          <w:szCs w:val="24"/>
        </w:rPr>
      </w:pPr>
    </w:p>
    <w:p w:rsidR="00F74285" w:rsidRDefault="00EB6A69" w:rsidP="00EB6A69">
      <w:pPr>
        <w:pStyle w:val="11"/>
        <w:numPr>
          <w:ilvl w:val="0"/>
          <w:numId w:val="0"/>
        </w:numPr>
        <w:spacing w:line="240" w:lineRule="auto"/>
        <w:ind w:firstLine="567"/>
        <w:contextualSpacing/>
        <w:rPr>
          <w:spacing w:val="-1"/>
          <w:sz w:val="24"/>
          <w:szCs w:val="24"/>
        </w:rPr>
      </w:pPr>
      <w:r>
        <w:rPr>
          <w:spacing w:val="-1"/>
          <w:sz w:val="24"/>
          <w:szCs w:val="24"/>
        </w:rPr>
        <w:t>4.1.</w:t>
      </w:r>
      <w:r w:rsidR="00BA2871" w:rsidRPr="0077044F">
        <w:rPr>
          <w:spacing w:val="-1"/>
          <w:sz w:val="24"/>
          <w:szCs w:val="24"/>
        </w:rPr>
        <w:t xml:space="preserve"> </w:t>
      </w:r>
      <w:r w:rsidR="00F74285" w:rsidRPr="0077044F">
        <w:rPr>
          <w:spacing w:val="-1"/>
          <w:sz w:val="24"/>
          <w:szCs w:val="24"/>
        </w:rPr>
        <w:t xml:space="preserve">Муниципальная </w:t>
      </w:r>
      <w:r w:rsidR="000B48ED" w:rsidRPr="0077044F">
        <w:rPr>
          <w:spacing w:val="-2"/>
          <w:sz w:val="24"/>
          <w:szCs w:val="24"/>
        </w:rPr>
        <w:t>услуга</w:t>
      </w:r>
      <w:r w:rsidR="00F74285" w:rsidRPr="0077044F">
        <w:rPr>
          <w:sz w:val="24"/>
          <w:szCs w:val="24"/>
        </w:rPr>
        <w:t xml:space="preserve"> «</w:t>
      </w:r>
      <w:r>
        <w:rPr>
          <w:sz w:val="24"/>
          <w:szCs w:val="24"/>
        </w:rPr>
        <w:t>Предоставление в аренду</w:t>
      </w:r>
      <w:r w:rsidR="0083189F" w:rsidRPr="0077044F">
        <w:rPr>
          <w:sz w:val="24"/>
          <w:szCs w:val="24"/>
        </w:rPr>
        <w:t xml:space="preserve"> имущества (за исключением земельных участков), находящегося в муниципальной собственности, без проведения торгов</w:t>
      </w:r>
      <w:r w:rsidR="00F74285" w:rsidRPr="0077044F">
        <w:rPr>
          <w:sz w:val="24"/>
          <w:szCs w:val="24"/>
        </w:rPr>
        <w:t>»</w:t>
      </w:r>
      <w:r w:rsidR="000B48ED" w:rsidRPr="0077044F">
        <w:rPr>
          <w:spacing w:val="-1"/>
          <w:sz w:val="24"/>
          <w:szCs w:val="24"/>
        </w:rPr>
        <w:t>.</w:t>
      </w:r>
      <w:bookmarkStart w:id="27" w:name="_Toc437973283"/>
      <w:bookmarkStart w:id="28" w:name="_Toc438110024"/>
      <w:bookmarkStart w:id="29" w:name="_Toc438376228"/>
    </w:p>
    <w:p w:rsidR="00EB6A69" w:rsidRPr="0077044F" w:rsidRDefault="00EB6A69" w:rsidP="00EB6A69">
      <w:pPr>
        <w:pStyle w:val="11"/>
        <w:numPr>
          <w:ilvl w:val="0"/>
          <w:numId w:val="0"/>
        </w:numPr>
        <w:spacing w:line="240" w:lineRule="auto"/>
        <w:ind w:left="567"/>
        <w:contextualSpacing/>
        <w:rPr>
          <w:sz w:val="24"/>
          <w:szCs w:val="24"/>
        </w:rPr>
      </w:pPr>
    </w:p>
    <w:p w:rsidR="00C404E2" w:rsidRDefault="00EB6A69" w:rsidP="00EB6A69">
      <w:pPr>
        <w:pStyle w:val="2-"/>
        <w:numPr>
          <w:ilvl w:val="0"/>
          <w:numId w:val="0"/>
        </w:numPr>
        <w:spacing w:before="0" w:after="0"/>
        <w:contextualSpacing/>
        <w:rPr>
          <w:b w:val="0"/>
          <w:i w:val="0"/>
          <w:sz w:val="24"/>
          <w:szCs w:val="24"/>
        </w:rPr>
      </w:pPr>
      <w:bookmarkStart w:id="30" w:name="_Toc437973284"/>
      <w:bookmarkStart w:id="31" w:name="_Toc438110025"/>
      <w:bookmarkStart w:id="32" w:name="_Toc438376229"/>
      <w:bookmarkStart w:id="33" w:name="_Toc482370917"/>
      <w:bookmarkEnd w:id="27"/>
      <w:bookmarkEnd w:id="28"/>
      <w:bookmarkEnd w:id="29"/>
      <w:r>
        <w:rPr>
          <w:b w:val="0"/>
          <w:i w:val="0"/>
          <w:sz w:val="24"/>
          <w:szCs w:val="24"/>
        </w:rPr>
        <w:t xml:space="preserve">5. </w:t>
      </w:r>
      <w:r w:rsidR="00C404E2" w:rsidRPr="0077044F">
        <w:rPr>
          <w:b w:val="0"/>
          <w:i w:val="0"/>
          <w:sz w:val="24"/>
          <w:szCs w:val="24"/>
        </w:rPr>
        <w:t xml:space="preserve">Органы и организации, участвующие в </w:t>
      </w:r>
      <w:r w:rsidR="00E205B8" w:rsidRPr="0077044F">
        <w:rPr>
          <w:b w:val="0"/>
          <w:i w:val="0"/>
          <w:sz w:val="24"/>
          <w:szCs w:val="24"/>
        </w:rPr>
        <w:t xml:space="preserve">предоставлении </w:t>
      </w:r>
      <w:bookmarkEnd w:id="30"/>
      <w:bookmarkEnd w:id="31"/>
      <w:bookmarkEnd w:id="32"/>
      <w:r w:rsidR="00B46188" w:rsidRPr="0077044F">
        <w:rPr>
          <w:b w:val="0"/>
          <w:i w:val="0"/>
          <w:sz w:val="24"/>
          <w:szCs w:val="24"/>
        </w:rPr>
        <w:t>Муниципальной услуги</w:t>
      </w:r>
      <w:bookmarkEnd w:id="33"/>
    </w:p>
    <w:p w:rsidR="00EB6A69" w:rsidRPr="0077044F" w:rsidRDefault="00EB6A69" w:rsidP="00EB6A69">
      <w:pPr>
        <w:pStyle w:val="2-"/>
        <w:numPr>
          <w:ilvl w:val="0"/>
          <w:numId w:val="0"/>
        </w:numPr>
        <w:spacing w:before="0" w:after="0"/>
        <w:contextualSpacing/>
        <w:rPr>
          <w:b w:val="0"/>
          <w:i w:val="0"/>
          <w:sz w:val="24"/>
          <w:szCs w:val="24"/>
        </w:rPr>
      </w:pPr>
    </w:p>
    <w:p w:rsidR="00CB1150" w:rsidRDefault="00CB1150" w:rsidP="00CB1150">
      <w:pPr>
        <w:pStyle w:val="11"/>
        <w:numPr>
          <w:ilvl w:val="0"/>
          <w:numId w:val="0"/>
        </w:numPr>
        <w:spacing w:line="240" w:lineRule="auto"/>
        <w:ind w:firstLine="567"/>
        <w:contextualSpacing/>
        <w:rPr>
          <w:sz w:val="24"/>
          <w:szCs w:val="24"/>
          <w:lang w:eastAsia="ar-SA"/>
        </w:rPr>
      </w:pPr>
      <w:r>
        <w:rPr>
          <w:sz w:val="24"/>
          <w:szCs w:val="24"/>
          <w:lang w:eastAsia="ar-SA"/>
        </w:rPr>
        <w:t>5.1.</w:t>
      </w:r>
      <w:r w:rsidR="003F2522" w:rsidRPr="0077044F">
        <w:rPr>
          <w:sz w:val="24"/>
          <w:szCs w:val="24"/>
          <w:lang w:eastAsia="ar-SA"/>
        </w:rPr>
        <w:t xml:space="preserve"> </w:t>
      </w:r>
      <w:r w:rsidRPr="00BF2DE7">
        <w:rPr>
          <w:color w:val="000000" w:themeColor="text1"/>
          <w:sz w:val="24"/>
          <w:szCs w:val="24"/>
          <w:lang w:eastAsia="ar-SA"/>
        </w:rPr>
        <w:t xml:space="preserve">Органом, ответственным за предоставление </w:t>
      </w:r>
      <w:r>
        <w:rPr>
          <w:color w:val="000000" w:themeColor="text1"/>
          <w:sz w:val="24"/>
          <w:szCs w:val="24"/>
          <w:lang w:eastAsia="ar-SA"/>
        </w:rPr>
        <w:t>м</w:t>
      </w:r>
      <w:r w:rsidRPr="00BF2DE7">
        <w:rPr>
          <w:color w:val="000000" w:themeColor="text1"/>
          <w:sz w:val="24"/>
          <w:szCs w:val="24"/>
          <w:lang w:eastAsia="ar-SA"/>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lang w:eastAsia="ar-SA"/>
        </w:rPr>
        <w:t>, является Администрация</w:t>
      </w:r>
      <w:r>
        <w:rPr>
          <w:color w:val="000000" w:themeColor="text1"/>
          <w:sz w:val="24"/>
          <w:szCs w:val="24"/>
          <w:lang w:eastAsia="ar-SA"/>
        </w:rPr>
        <w:t xml:space="preserve">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Pr="00BF2DE7">
        <w:rPr>
          <w:color w:val="000000" w:themeColor="text1"/>
          <w:sz w:val="24"/>
          <w:szCs w:val="24"/>
          <w:lang w:eastAsia="ar-SA"/>
        </w:rPr>
        <w:t xml:space="preserve">. </w:t>
      </w:r>
    </w:p>
    <w:p w:rsidR="00CB1150" w:rsidRDefault="00CB1150" w:rsidP="00CB1150">
      <w:pPr>
        <w:pStyle w:val="11"/>
        <w:numPr>
          <w:ilvl w:val="0"/>
          <w:numId w:val="0"/>
        </w:numPr>
        <w:spacing w:line="240" w:lineRule="auto"/>
        <w:ind w:firstLine="567"/>
        <w:contextualSpacing/>
        <w:rPr>
          <w:color w:val="000000" w:themeColor="text1"/>
          <w:sz w:val="24"/>
          <w:szCs w:val="24"/>
        </w:rPr>
      </w:pPr>
      <w:r>
        <w:rPr>
          <w:sz w:val="24"/>
          <w:szCs w:val="24"/>
        </w:rPr>
        <w:lastRenderedPageBreak/>
        <w:t>5.2.</w:t>
      </w:r>
      <w:r w:rsidR="00700B23" w:rsidRPr="0077044F">
        <w:rPr>
          <w:sz w:val="24"/>
          <w:szCs w:val="24"/>
        </w:rPr>
        <w:t xml:space="preserve"> </w:t>
      </w:r>
      <w:r w:rsidRPr="004776B5">
        <w:rPr>
          <w:color w:val="000000" w:themeColor="text1"/>
          <w:sz w:val="24"/>
          <w:szCs w:val="24"/>
          <w:lang w:eastAsia="ar-SA"/>
        </w:rPr>
        <w:t>Администрация</w:t>
      </w:r>
      <w:r w:rsidRPr="00BF2DE7">
        <w:rPr>
          <w:color w:val="000000" w:themeColor="text1"/>
          <w:sz w:val="24"/>
          <w:szCs w:val="24"/>
        </w:rPr>
        <w:t xml:space="preserve"> 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Pr>
          <w:bCs/>
          <w:sz w:val="24"/>
          <w:szCs w:val="24"/>
        </w:rPr>
        <w:t>МКУ</w:t>
      </w:r>
      <w:r w:rsidRPr="00097F77">
        <w:rPr>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r>
        <w:rPr>
          <w:bCs/>
          <w:sz w:val="24"/>
          <w:szCs w:val="24"/>
        </w:rPr>
        <w:t xml:space="preserve"> (далее – </w:t>
      </w:r>
      <w:r w:rsidRPr="00BF2DE7">
        <w:rPr>
          <w:color w:val="000000" w:themeColor="text1"/>
          <w:sz w:val="24"/>
          <w:szCs w:val="24"/>
        </w:rPr>
        <w:t>МФЦ</w:t>
      </w:r>
      <w:r>
        <w:rPr>
          <w:color w:val="000000" w:themeColor="text1"/>
          <w:sz w:val="24"/>
          <w:szCs w:val="24"/>
        </w:rPr>
        <w:t>)</w:t>
      </w:r>
      <w:r w:rsidRPr="00BF2DE7">
        <w:rPr>
          <w:color w:val="000000" w:themeColor="text1"/>
          <w:sz w:val="24"/>
          <w:szCs w:val="24"/>
        </w:rPr>
        <w:t xml:space="preserve"> и регионального портала государственных и муниципальных услуг Мо</w:t>
      </w:r>
      <w:r>
        <w:rPr>
          <w:color w:val="000000" w:themeColor="text1"/>
          <w:sz w:val="24"/>
          <w:szCs w:val="24"/>
        </w:rPr>
        <w:t>сковской области (далее – РПГУ)</w:t>
      </w:r>
      <w:r w:rsidRPr="00BF2DE7">
        <w:rPr>
          <w:color w:val="000000" w:themeColor="text1"/>
          <w:sz w:val="24"/>
          <w:szCs w:val="24"/>
        </w:rPr>
        <w:t>.</w:t>
      </w:r>
    </w:p>
    <w:p w:rsidR="00CB1150" w:rsidRPr="0077044F" w:rsidRDefault="00CB1150" w:rsidP="00CB1150">
      <w:pPr>
        <w:pStyle w:val="11"/>
        <w:numPr>
          <w:ilvl w:val="0"/>
          <w:numId w:val="0"/>
        </w:numPr>
        <w:spacing w:line="240" w:lineRule="auto"/>
        <w:ind w:firstLine="567"/>
        <w:contextualSpacing/>
        <w:rPr>
          <w:sz w:val="24"/>
          <w:szCs w:val="24"/>
          <w:lang w:eastAsia="ar-SA"/>
        </w:rPr>
      </w:pPr>
      <w:r>
        <w:rPr>
          <w:sz w:val="24"/>
          <w:szCs w:val="24"/>
        </w:rPr>
        <w:t xml:space="preserve">5.3. </w:t>
      </w:r>
      <w:r>
        <w:rPr>
          <w:color w:val="000000" w:themeColor="text1"/>
          <w:sz w:val="24"/>
          <w:szCs w:val="24"/>
          <w:lang w:eastAsia="ar-SA"/>
        </w:rPr>
        <w:t>Комитет имущественных отношений</w:t>
      </w:r>
      <w:r w:rsidRPr="00BF2DE7">
        <w:rPr>
          <w:rFonts w:eastAsia="Times New Roman"/>
          <w:color w:val="000000" w:themeColor="text1"/>
          <w:sz w:val="24"/>
          <w:szCs w:val="24"/>
          <w:lang w:eastAsia="ar-SA"/>
        </w:rPr>
        <w:t xml:space="preserve"> </w:t>
      </w:r>
      <w:r w:rsidRPr="00CB4467">
        <w:rPr>
          <w:rFonts w:eastAsia="Times New Roman"/>
          <w:color w:val="000000" w:themeColor="text1"/>
          <w:sz w:val="24"/>
          <w:szCs w:val="24"/>
          <w:lang w:eastAsia="ar-SA"/>
        </w:rPr>
        <w:t>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Pr>
          <w:sz w:val="24"/>
          <w:szCs w:val="24"/>
          <w:lang w:eastAsia="ar-SA"/>
        </w:rPr>
        <w:t>.</w:t>
      </w:r>
    </w:p>
    <w:p w:rsidR="00CB1150" w:rsidRPr="00CB4467" w:rsidRDefault="00CB1150" w:rsidP="00CB1150">
      <w:pPr>
        <w:pStyle w:val="11"/>
        <w:numPr>
          <w:ilvl w:val="0"/>
          <w:numId w:val="0"/>
        </w:numPr>
        <w:spacing w:line="240" w:lineRule="auto"/>
        <w:ind w:firstLine="567"/>
        <w:contextualSpacing/>
        <w:rPr>
          <w:color w:val="000000" w:themeColor="text1"/>
        </w:rPr>
      </w:pPr>
      <w:r>
        <w:rPr>
          <w:color w:val="000000" w:themeColor="text1"/>
          <w:sz w:val="24"/>
          <w:szCs w:val="24"/>
        </w:rPr>
        <w:t xml:space="preserve">5.4. </w:t>
      </w:r>
      <w:r w:rsidRPr="00CB4467">
        <w:rPr>
          <w:color w:val="000000" w:themeColor="text1"/>
          <w:sz w:val="24"/>
          <w:szCs w:val="24"/>
        </w:rPr>
        <w:t xml:space="preserve">В целях предоставления Муниципальной услуги </w:t>
      </w:r>
      <w:r>
        <w:rPr>
          <w:color w:val="000000" w:themeColor="text1"/>
          <w:sz w:val="24"/>
          <w:szCs w:val="24"/>
          <w:lang w:eastAsia="ar-SA"/>
        </w:rPr>
        <w:t>Комитет имущественных отношений</w:t>
      </w:r>
      <w:r w:rsidRPr="00BF2DE7">
        <w:rPr>
          <w:rFonts w:eastAsia="Times New Roman"/>
          <w:color w:val="000000" w:themeColor="text1"/>
          <w:sz w:val="24"/>
          <w:szCs w:val="24"/>
          <w:lang w:eastAsia="ar-SA"/>
        </w:rPr>
        <w:t xml:space="preserve"> </w:t>
      </w:r>
      <w:r w:rsidRPr="00CB4467">
        <w:rPr>
          <w:color w:val="000000" w:themeColor="text1"/>
          <w:sz w:val="24"/>
          <w:szCs w:val="24"/>
        </w:rPr>
        <w:t>взаимодействует с:</w:t>
      </w:r>
    </w:p>
    <w:p w:rsidR="0050204F" w:rsidRPr="0077044F" w:rsidRDefault="00CB1150" w:rsidP="00CB1150">
      <w:pPr>
        <w:pStyle w:val="111"/>
        <w:numPr>
          <w:ilvl w:val="0"/>
          <w:numId w:val="0"/>
        </w:numPr>
        <w:spacing w:line="240" w:lineRule="auto"/>
        <w:ind w:firstLine="567"/>
        <w:contextualSpacing/>
        <w:rPr>
          <w:rFonts w:eastAsia="Times New Roman"/>
          <w:sz w:val="24"/>
          <w:szCs w:val="24"/>
          <w:lang w:eastAsia="ar-SA"/>
        </w:rPr>
      </w:pPr>
      <w:r>
        <w:rPr>
          <w:rFonts w:eastAsia="Times New Roman"/>
          <w:sz w:val="24"/>
          <w:szCs w:val="24"/>
          <w:lang w:eastAsia="ar-SA"/>
        </w:rPr>
        <w:t xml:space="preserve">5.4.1. </w:t>
      </w:r>
      <w:r w:rsidR="0050204F" w:rsidRPr="0077044F">
        <w:rPr>
          <w:rFonts w:eastAsia="Times New Roman"/>
          <w:sz w:val="24"/>
          <w:szCs w:val="24"/>
          <w:lang w:eastAsia="ar-SA"/>
        </w:rPr>
        <w:t>МФЦ для приема, передачи документов и выдачи результата;</w:t>
      </w:r>
    </w:p>
    <w:p w:rsidR="0050204F" w:rsidRPr="0077044F" w:rsidRDefault="00CB1150" w:rsidP="00CB1150">
      <w:pPr>
        <w:pStyle w:val="111"/>
        <w:numPr>
          <w:ilvl w:val="0"/>
          <w:numId w:val="0"/>
        </w:numPr>
        <w:tabs>
          <w:tab w:val="left" w:pos="567"/>
        </w:tabs>
        <w:autoSpaceDE w:val="0"/>
        <w:autoSpaceDN w:val="0"/>
        <w:adjustRightInd w:val="0"/>
        <w:spacing w:line="240" w:lineRule="auto"/>
        <w:ind w:firstLine="567"/>
        <w:contextualSpacing/>
        <w:rPr>
          <w:sz w:val="24"/>
          <w:szCs w:val="24"/>
        </w:rPr>
      </w:pPr>
      <w:r>
        <w:rPr>
          <w:sz w:val="24"/>
          <w:szCs w:val="24"/>
        </w:rPr>
        <w:t xml:space="preserve">5.4.2. </w:t>
      </w:r>
      <w:r w:rsidR="0050204F" w:rsidRPr="0077044F">
        <w:rPr>
          <w:sz w:val="24"/>
          <w:szCs w:val="24"/>
        </w:rPr>
        <w:t xml:space="preserve">Управлением Федеральной налоговой службы России для подтверждения принадлежности Заявителя к категории юридических лиц или </w:t>
      </w:r>
      <w:r>
        <w:rPr>
          <w:sz w:val="24"/>
          <w:szCs w:val="24"/>
        </w:rPr>
        <w:t>индивидуальных предпринимателей;</w:t>
      </w:r>
    </w:p>
    <w:p w:rsidR="008669CA" w:rsidRDefault="00CB1150" w:rsidP="00CB1150">
      <w:pPr>
        <w:pStyle w:val="111"/>
        <w:numPr>
          <w:ilvl w:val="0"/>
          <w:numId w:val="0"/>
        </w:numPr>
        <w:spacing w:line="240" w:lineRule="auto"/>
        <w:ind w:firstLine="567"/>
        <w:contextualSpacing/>
        <w:rPr>
          <w:sz w:val="24"/>
          <w:szCs w:val="24"/>
        </w:rPr>
      </w:pPr>
      <w:r>
        <w:rPr>
          <w:sz w:val="24"/>
          <w:szCs w:val="24"/>
        </w:rPr>
        <w:t xml:space="preserve">5.4.3. </w:t>
      </w:r>
      <w:r w:rsidR="0050204F" w:rsidRPr="0077044F">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CB1150" w:rsidRPr="0077044F" w:rsidRDefault="00CB1150" w:rsidP="00CB1150">
      <w:pPr>
        <w:pStyle w:val="111"/>
        <w:numPr>
          <w:ilvl w:val="0"/>
          <w:numId w:val="0"/>
        </w:numPr>
        <w:spacing w:line="240" w:lineRule="auto"/>
        <w:ind w:left="567"/>
        <w:contextualSpacing/>
        <w:rPr>
          <w:sz w:val="24"/>
          <w:szCs w:val="24"/>
        </w:rPr>
      </w:pPr>
    </w:p>
    <w:p w:rsidR="00CB1150" w:rsidRDefault="00CB1150" w:rsidP="00CB1150">
      <w:pPr>
        <w:pStyle w:val="2-"/>
        <w:numPr>
          <w:ilvl w:val="0"/>
          <w:numId w:val="0"/>
        </w:numPr>
        <w:spacing w:before="0" w:after="0"/>
        <w:contextualSpacing/>
        <w:rPr>
          <w:b w:val="0"/>
          <w:i w:val="0"/>
          <w:sz w:val="24"/>
          <w:szCs w:val="24"/>
        </w:rPr>
      </w:pPr>
      <w:bookmarkStart w:id="34" w:name="_Toc437973285"/>
      <w:bookmarkStart w:id="35" w:name="_Toc438110026"/>
      <w:bookmarkStart w:id="36" w:name="_Toc438376230"/>
      <w:bookmarkStart w:id="37" w:name="_Toc482370918"/>
      <w:r>
        <w:rPr>
          <w:b w:val="0"/>
          <w:i w:val="0"/>
          <w:sz w:val="24"/>
          <w:szCs w:val="24"/>
        </w:rPr>
        <w:t xml:space="preserve">6. </w:t>
      </w:r>
      <w:r w:rsidR="00393A77" w:rsidRPr="0077044F">
        <w:rPr>
          <w:b w:val="0"/>
          <w:i w:val="0"/>
          <w:sz w:val="24"/>
          <w:szCs w:val="24"/>
        </w:rPr>
        <w:t>Основания для обращения</w:t>
      </w:r>
      <w:r w:rsidR="00D1357B" w:rsidRPr="0077044F">
        <w:rPr>
          <w:b w:val="0"/>
          <w:i w:val="0"/>
          <w:sz w:val="24"/>
          <w:szCs w:val="24"/>
        </w:rPr>
        <w:t xml:space="preserve"> и р</w:t>
      </w:r>
      <w:r w:rsidR="003140C9" w:rsidRPr="0077044F">
        <w:rPr>
          <w:b w:val="0"/>
          <w:i w:val="0"/>
          <w:sz w:val="24"/>
          <w:szCs w:val="24"/>
        </w:rPr>
        <w:t>езультат</w:t>
      </w:r>
      <w:r w:rsidR="00D1357B" w:rsidRPr="0077044F">
        <w:rPr>
          <w:b w:val="0"/>
          <w:i w:val="0"/>
          <w:sz w:val="24"/>
          <w:szCs w:val="24"/>
        </w:rPr>
        <w:t>ы</w:t>
      </w:r>
      <w:r w:rsidR="003140C9" w:rsidRPr="0077044F">
        <w:rPr>
          <w:b w:val="0"/>
          <w:i w:val="0"/>
          <w:sz w:val="24"/>
          <w:szCs w:val="24"/>
        </w:rPr>
        <w:t xml:space="preserve"> предоставления </w:t>
      </w:r>
      <w:bookmarkEnd w:id="34"/>
      <w:bookmarkEnd w:id="35"/>
      <w:bookmarkEnd w:id="36"/>
    </w:p>
    <w:p w:rsidR="003140C9" w:rsidRDefault="00B46188" w:rsidP="00CB1150">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37"/>
    </w:p>
    <w:p w:rsidR="00CB1150" w:rsidRPr="0077044F" w:rsidRDefault="00CB1150" w:rsidP="00CB1150">
      <w:pPr>
        <w:pStyle w:val="2-"/>
        <w:numPr>
          <w:ilvl w:val="0"/>
          <w:numId w:val="0"/>
        </w:numPr>
        <w:spacing w:before="0" w:after="0"/>
        <w:contextualSpacing/>
        <w:rPr>
          <w:b w:val="0"/>
          <w:i w:val="0"/>
          <w:sz w:val="24"/>
          <w:szCs w:val="24"/>
        </w:rPr>
      </w:pPr>
    </w:p>
    <w:p w:rsidR="00531DBE" w:rsidRPr="0077044F" w:rsidRDefault="00C95A08" w:rsidP="005975B0">
      <w:pPr>
        <w:pStyle w:val="11"/>
        <w:numPr>
          <w:ilvl w:val="0"/>
          <w:numId w:val="0"/>
        </w:numPr>
        <w:spacing w:line="240" w:lineRule="auto"/>
        <w:ind w:firstLine="567"/>
        <w:contextualSpacing/>
        <w:rPr>
          <w:sz w:val="24"/>
          <w:szCs w:val="24"/>
        </w:rPr>
      </w:pPr>
      <w:r>
        <w:rPr>
          <w:sz w:val="24"/>
          <w:szCs w:val="24"/>
        </w:rPr>
        <w:t xml:space="preserve">6.1. </w:t>
      </w:r>
      <w:r w:rsidR="00DB2402" w:rsidRPr="0077044F">
        <w:rPr>
          <w:sz w:val="24"/>
          <w:szCs w:val="24"/>
        </w:rPr>
        <w:t>Заявитель (представитель Заявителя)</w:t>
      </w:r>
      <w:r w:rsidR="00691CC1" w:rsidRPr="0077044F">
        <w:rPr>
          <w:sz w:val="24"/>
          <w:szCs w:val="24"/>
        </w:rPr>
        <w:t>,</w:t>
      </w:r>
      <w:r w:rsidR="00DB2402" w:rsidRPr="0077044F">
        <w:rPr>
          <w:sz w:val="24"/>
          <w:szCs w:val="24"/>
        </w:rPr>
        <w:t xml:space="preserve"> указанный в п.</w:t>
      </w:r>
      <w:r>
        <w:rPr>
          <w:sz w:val="24"/>
          <w:szCs w:val="24"/>
        </w:rPr>
        <w:t xml:space="preserve"> </w:t>
      </w:r>
      <w:r w:rsidR="00DB2402" w:rsidRPr="0077044F">
        <w:rPr>
          <w:sz w:val="24"/>
          <w:szCs w:val="24"/>
        </w:rPr>
        <w:t>2.1</w:t>
      </w:r>
      <w:r>
        <w:rPr>
          <w:sz w:val="24"/>
          <w:szCs w:val="24"/>
        </w:rPr>
        <w:t>.</w:t>
      </w:r>
      <w:r w:rsidR="00DB2402" w:rsidRPr="0077044F">
        <w:rPr>
          <w:sz w:val="24"/>
          <w:szCs w:val="24"/>
        </w:rPr>
        <w:t xml:space="preserve"> Административного регламента, обращается в </w:t>
      </w:r>
      <w:r>
        <w:rPr>
          <w:sz w:val="24"/>
          <w:szCs w:val="24"/>
        </w:rPr>
        <w:t>Комитет имущественных отношений</w:t>
      </w:r>
      <w:r w:rsidR="00691CC1" w:rsidRPr="0077044F">
        <w:rPr>
          <w:sz w:val="24"/>
          <w:szCs w:val="24"/>
        </w:rPr>
        <w:t xml:space="preserve"> </w:t>
      </w:r>
      <w:r>
        <w:rPr>
          <w:sz w:val="24"/>
          <w:szCs w:val="24"/>
        </w:rPr>
        <w:t>за получением в аренду</w:t>
      </w:r>
      <w:r w:rsidR="00DA1E26" w:rsidRPr="0077044F">
        <w:rPr>
          <w:sz w:val="24"/>
          <w:szCs w:val="24"/>
        </w:rPr>
        <w:t xml:space="preserve"> имущества (за исключением земельных участков), находящегося в муниципальной собственности, без проведения торгов </w:t>
      </w:r>
      <w:r w:rsidR="00F45DA3" w:rsidRPr="0077044F">
        <w:rPr>
          <w:sz w:val="24"/>
          <w:szCs w:val="24"/>
        </w:rPr>
        <w:t>в</w:t>
      </w:r>
      <w:r w:rsidR="00DB2402" w:rsidRPr="0077044F">
        <w:rPr>
          <w:sz w:val="24"/>
          <w:szCs w:val="24"/>
        </w:rPr>
        <w:t xml:space="preserve"> следующи</w:t>
      </w:r>
      <w:r w:rsidR="00F45DA3" w:rsidRPr="0077044F">
        <w:rPr>
          <w:sz w:val="24"/>
          <w:szCs w:val="24"/>
        </w:rPr>
        <w:t>х</w:t>
      </w:r>
      <w:r w:rsidR="00DB2402" w:rsidRPr="0077044F">
        <w:rPr>
          <w:sz w:val="24"/>
          <w:szCs w:val="24"/>
        </w:rPr>
        <w:t xml:space="preserve"> </w:t>
      </w:r>
      <w:r w:rsidR="00F45DA3" w:rsidRPr="0077044F">
        <w:rPr>
          <w:sz w:val="24"/>
          <w:szCs w:val="24"/>
        </w:rPr>
        <w:t>случаях</w:t>
      </w:r>
      <w:r w:rsidR="00531DBE" w:rsidRPr="0077044F">
        <w:rPr>
          <w:sz w:val="24"/>
          <w:szCs w:val="24"/>
        </w:rPr>
        <w:t>:</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 xml:space="preserve">6.1.1. </w:t>
      </w:r>
      <w:r w:rsidR="00CB0B30" w:rsidRPr="0077044F">
        <w:rPr>
          <w:sz w:val="24"/>
          <w:szCs w:val="24"/>
        </w:rPr>
        <w:t xml:space="preserve">Для </w:t>
      </w:r>
      <w:r w:rsidR="00531DBE" w:rsidRPr="0077044F">
        <w:rPr>
          <w:sz w:val="24"/>
          <w:szCs w:val="24"/>
        </w:rPr>
        <w:t>размещения сетей</w:t>
      </w:r>
      <w:r w:rsidR="00312C01" w:rsidRPr="0077044F">
        <w:rPr>
          <w:sz w:val="24"/>
          <w:szCs w:val="24"/>
        </w:rPr>
        <w:t xml:space="preserve"> связи, объектов почтовой связи.</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 xml:space="preserve">6.1.2. </w:t>
      </w:r>
      <w:r w:rsidR="00DA1E26" w:rsidRPr="0077044F">
        <w:rPr>
          <w:sz w:val="24"/>
          <w:szCs w:val="24"/>
        </w:rPr>
        <w:t xml:space="preserve">Для получения </w:t>
      </w:r>
      <w:r w:rsidR="00312C01" w:rsidRPr="0077044F">
        <w:rPr>
          <w:sz w:val="24"/>
          <w:szCs w:val="24"/>
        </w:rPr>
        <w:t>в аренду имущества н</w:t>
      </w:r>
      <w:r w:rsidR="00CB0B30" w:rsidRPr="0077044F">
        <w:rPr>
          <w:sz w:val="24"/>
          <w:szCs w:val="24"/>
        </w:rPr>
        <w:t xml:space="preserve">а </w:t>
      </w:r>
      <w:r w:rsidR="00531DBE" w:rsidRPr="0077044F">
        <w:rPr>
          <w:sz w:val="24"/>
          <w:szCs w:val="24"/>
        </w:rPr>
        <w:t>срок не более чем тридцать календарных дней в течение шести после</w:t>
      </w:r>
      <w:r w:rsidR="00312C01" w:rsidRPr="0077044F">
        <w:rPr>
          <w:sz w:val="24"/>
          <w:szCs w:val="24"/>
        </w:rPr>
        <w:t>довательных календарных месяцев.</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6.1.3.</w:t>
      </w:r>
      <w:r w:rsidR="00531DBE" w:rsidRPr="0077044F">
        <w:rPr>
          <w:sz w:val="24"/>
          <w:szCs w:val="24"/>
        </w:rPr>
        <w:t xml:space="preserve"> </w:t>
      </w:r>
      <w:r w:rsidR="00CB0B30" w:rsidRPr="0077044F">
        <w:rPr>
          <w:sz w:val="24"/>
          <w:szCs w:val="24"/>
        </w:rPr>
        <w:t xml:space="preserve">Для </w:t>
      </w:r>
      <w:r w:rsidR="00531DBE" w:rsidRPr="0077044F">
        <w:rPr>
          <w:sz w:val="24"/>
          <w:szCs w:val="24"/>
        </w:rPr>
        <w:t xml:space="preserve">получения в аренду помещения, являющегося </w:t>
      </w:r>
      <w:r w:rsidR="00312C01" w:rsidRPr="0077044F">
        <w:rPr>
          <w:sz w:val="24"/>
          <w:szCs w:val="24"/>
        </w:rPr>
        <w:t>частью или</w:t>
      </w:r>
      <w:r w:rsidR="00531DBE" w:rsidRPr="0077044F">
        <w:rPr>
          <w:sz w:val="24"/>
          <w:szCs w:val="24"/>
        </w:rPr>
        <w:t xml:space="preserve">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w:t>
      </w:r>
      <w:r w:rsidR="00312C01" w:rsidRPr="0077044F">
        <w:rPr>
          <w:sz w:val="24"/>
          <w:szCs w:val="24"/>
        </w:rPr>
        <w:t>цу, передающему такое имущество.</w:t>
      </w:r>
    </w:p>
    <w:p w:rsidR="00981E1E" w:rsidRPr="0077044F" w:rsidRDefault="00C95A08" w:rsidP="005975B0">
      <w:pPr>
        <w:pStyle w:val="11"/>
        <w:numPr>
          <w:ilvl w:val="0"/>
          <w:numId w:val="0"/>
        </w:numPr>
        <w:spacing w:line="240" w:lineRule="auto"/>
        <w:ind w:firstLine="567"/>
        <w:contextualSpacing/>
        <w:rPr>
          <w:sz w:val="24"/>
          <w:szCs w:val="24"/>
        </w:rPr>
      </w:pPr>
      <w:r>
        <w:rPr>
          <w:sz w:val="24"/>
          <w:szCs w:val="24"/>
        </w:rPr>
        <w:t>6.2.</w:t>
      </w:r>
      <w:r w:rsidR="00981E1E" w:rsidRPr="0077044F">
        <w:rPr>
          <w:sz w:val="24"/>
          <w:szCs w:val="24"/>
        </w:rPr>
        <w:t xml:space="preserve"> </w:t>
      </w:r>
      <w:r w:rsidR="00DB2402" w:rsidRPr="0077044F">
        <w:rPr>
          <w:sz w:val="24"/>
          <w:szCs w:val="24"/>
        </w:rPr>
        <w:t>Заявитель (представитель Заявителя)</w:t>
      </w:r>
      <w:r>
        <w:rPr>
          <w:sz w:val="24"/>
          <w:szCs w:val="24"/>
        </w:rPr>
        <w:t>,</w:t>
      </w:r>
      <w:r w:rsidR="00DB2402" w:rsidRPr="0077044F">
        <w:rPr>
          <w:sz w:val="24"/>
          <w:szCs w:val="24"/>
        </w:rPr>
        <w:t xml:space="preserve"> указанный в п.</w:t>
      </w:r>
      <w:r>
        <w:rPr>
          <w:sz w:val="24"/>
          <w:szCs w:val="24"/>
        </w:rPr>
        <w:t xml:space="preserve"> </w:t>
      </w:r>
      <w:r w:rsidR="00DB2402" w:rsidRPr="0077044F">
        <w:rPr>
          <w:sz w:val="24"/>
          <w:szCs w:val="24"/>
        </w:rPr>
        <w:t>2.2.1</w:t>
      </w:r>
      <w:r>
        <w:rPr>
          <w:sz w:val="24"/>
          <w:szCs w:val="24"/>
        </w:rPr>
        <w:t>.</w:t>
      </w:r>
      <w:r w:rsidR="00DB2402" w:rsidRPr="0077044F">
        <w:rPr>
          <w:sz w:val="24"/>
          <w:szCs w:val="24"/>
        </w:rPr>
        <w:t xml:space="preserve"> Административного регламента, обращается в </w:t>
      </w:r>
      <w:r>
        <w:rPr>
          <w:sz w:val="24"/>
          <w:szCs w:val="24"/>
        </w:rPr>
        <w:t>Комитет имущественных отношений</w:t>
      </w:r>
      <w:r w:rsidRPr="0077044F">
        <w:rPr>
          <w:sz w:val="24"/>
          <w:szCs w:val="24"/>
        </w:rPr>
        <w:t xml:space="preserve"> </w:t>
      </w:r>
      <w:r w:rsidR="00DA1E26" w:rsidRPr="0077044F">
        <w:rPr>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6.2.1.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получения части сети инженерно-технического обеспечения, если передаваемое имущество является частью сети инженерно-технического обеспечения </w:t>
      </w:r>
      <w:r w:rsidR="00981E1E" w:rsidRPr="0077044F">
        <w:rPr>
          <w:rFonts w:ascii="Times New Roman" w:hAnsi="Times New Roman"/>
          <w:sz w:val="24"/>
          <w:szCs w:val="24"/>
        </w:rPr>
        <w:t>правами владения и (или) пользования на которую обладает лицо, указанное в п.</w:t>
      </w:r>
      <w:r w:rsidR="00C95A08">
        <w:rPr>
          <w:rFonts w:ascii="Times New Roman" w:hAnsi="Times New Roman"/>
          <w:sz w:val="24"/>
          <w:szCs w:val="24"/>
        </w:rPr>
        <w:t xml:space="preserve"> </w:t>
      </w:r>
      <w:r w:rsidR="00981E1E" w:rsidRPr="0077044F">
        <w:rPr>
          <w:rFonts w:ascii="Times New Roman" w:hAnsi="Times New Roman"/>
          <w:sz w:val="24"/>
          <w:szCs w:val="24"/>
        </w:rPr>
        <w:t>2.2.</w:t>
      </w:r>
      <w:r w:rsidR="00C23FA5" w:rsidRPr="0077044F">
        <w:rPr>
          <w:rFonts w:ascii="Times New Roman" w:hAnsi="Times New Roman"/>
          <w:sz w:val="24"/>
          <w:szCs w:val="24"/>
        </w:rPr>
        <w:t>1</w:t>
      </w:r>
      <w:r w:rsidR="00981E1E" w:rsidRPr="0077044F">
        <w:rPr>
          <w:rFonts w:ascii="Times New Roman" w:hAnsi="Times New Roman"/>
          <w:sz w:val="24"/>
          <w:szCs w:val="24"/>
        </w:rPr>
        <w:t xml:space="preserve">. </w:t>
      </w:r>
      <w:r w:rsidR="00531DBE" w:rsidRPr="0077044F">
        <w:rPr>
          <w:rFonts w:ascii="Times New Roman" w:hAnsi="Times New Roman"/>
          <w:sz w:val="24"/>
          <w:szCs w:val="24"/>
        </w:rPr>
        <w:t>и данные часть сети и сеть являются технологически связанными в соответствии с законодательством о</w:t>
      </w:r>
      <w:r w:rsidR="005975B0">
        <w:rPr>
          <w:rFonts w:ascii="Times New Roman" w:hAnsi="Times New Roman"/>
          <w:sz w:val="24"/>
          <w:szCs w:val="24"/>
        </w:rPr>
        <w:t xml:space="preserve"> градостроительной деятельности.</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6.3.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2.2.2</w:t>
      </w:r>
      <w:r w:rsidR="00C95A08">
        <w:rPr>
          <w:rFonts w:ascii="Times New Roman" w:hAnsi="Times New Roman"/>
          <w:sz w:val="24"/>
          <w:szCs w:val="24"/>
        </w:rPr>
        <w:t>.</w:t>
      </w:r>
      <w:r w:rsidR="00DB2402" w:rsidRPr="0077044F">
        <w:rPr>
          <w:rFonts w:ascii="Times New Roman" w:hAnsi="Times New Roman"/>
          <w:sz w:val="24"/>
          <w:szCs w:val="24"/>
        </w:rPr>
        <w:t xml:space="preserve"> Административного регламента, обращается в </w:t>
      </w:r>
      <w:r w:rsidR="00C95A08" w:rsidRPr="00C95A08">
        <w:rPr>
          <w:rFonts w:ascii="Times New Roman" w:hAnsi="Times New Roman"/>
          <w:sz w:val="24"/>
          <w:szCs w:val="24"/>
        </w:rPr>
        <w:t>Комитет имущественных отношений</w:t>
      </w:r>
      <w:r w:rsidR="00C95A08" w:rsidRPr="0077044F">
        <w:rPr>
          <w:sz w:val="24"/>
          <w:szCs w:val="24"/>
        </w:rPr>
        <w:t xml:space="preserve"> </w:t>
      </w:r>
      <w:r w:rsidR="00DA1E26"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6.3.1.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получения в аренду имущества, взамен недвижимого имущества, </w:t>
      </w:r>
      <w:r w:rsidR="009356B7" w:rsidRPr="0077044F">
        <w:rPr>
          <w:rFonts w:ascii="Times New Roman" w:hAnsi="Times New Roman"/>
          <w:sz w:val="24"/>
          <w:szCs w:val="24"/>
        </w:rPr>
        <w:t>права</w:t>
      </w:r>
      <w:r w:rsidR="00531DBE" w:rsidRPr="0077044F">
        <w:rPr>
          <w:rFonts w:ascii="Times New Roman" w:hAnsi="Times New Roman"/>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w:t>
      </w:r>
      <w:r w:rsidR="00531DBE" w:rsidRPr="0077044F">
        <w:rPr>
          <w:rFonts w:ascii="Times New Roman" w:hAnsi="Times New Roman"/>
          <w:sz w:val="24"/>
          <w:szCs w:val="24"/>
        </w:rPr>
        <w:lastRenderedPageBreak/>
        <w:t>государственным или муниципальным организациям, осуществляющим образовательную деятель</w:t>
      </w:r>
      <w:r w:rsidR="005975B0">
        <w:rPr>
          <w:rFonts w:ascii="Times New Roman" w:hAnsi="Times New Roman"/>
          <w:sz w:val="24"/>
          <w:szCs w:val="24"/>
        </w:rPr>
        <w:t>ность, медицинским организациям.</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6.4.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2.2.3</w:t>
      </w:r>
      <w:r w:rsidR="00C95A08">
        <w:rPr>
          <w:rFonts w:ascii="Times New Roman" w:hAnsi="Times New Roman"/>
          <w:sz w:val="24"/>
          <w:szCs w:val="24"/>
        </w:rPr>
        <w:t>.</w:t>
      </w:r>
      <w:r w:rsidR="00DB2402" w:rsidRPr="0077044F">
        <w:rPr>
          <w:rFonts w:ascii="Times New Roman" w:hAnsi="Times New Roman"/>
          <w:sz w:val="24"/>
          <w:szCs w:val="24"/>
        </w:rPr>
        <w:t xml:space="preserve"> Административного регламента, обращается в </w:t>
      </w:r>
      <w:r w:rsidR="00C95A08" w:rsidRPr="00C95A08">
        <w:rPr>
          <w:rFonts w:ascii="Times New Roman" w:hAnsi="Times New Roman"/>
          <w:sz w:val="24"/>
          <w:szCs w:val="24"/>
        </w:rPr>
        <w:t>Комитет имущественных отношений</w:t>
      </w:r>
      <w:r w:rsidR="00C95A08" w:rsidRPr="0077044F">
        <w:rPr>
          <w:sz w:val="24"/>
          <w:szCs w:val="24"/>
        </w:rPr>
        <w:t xml:space="preserve"> </w:t>
      </w:r>
      <w:r w:rsidR="00DA1E26"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6.4.1.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w:t>
      </w:r>
      <w:r w:rsidRPr="0077044F">
        <w:rPr>
          <w:rFonts w:ascii="Times New Roman" w:hAnsi="Times New Roman"/>
          <w:sz w:val="24"/>
          <w:szCs w:val="24"/>
        </w:rPr>
        <w:t xml:space="preserve">получения </w:t>
      </w:r>
      <w:r w:rsidR="00531DBE" w:rsidRPr="0077044F">
        <w:rPr>
          <w:rFonts w:ascii="Times New Roman" w:hAnsi="Times New Roman"/>
          <w:sz w:val="24"/>
          <w:szCs w:val="24"/>
        </w:rPr>
        <w:t>в аренду имущества</w:t>
      </w:r>
      <w:r w:rsidRPr="0077044F">
        <w:rPr>
          <w:rFonts w:ascii="Times New Roman" w:hAnsi="Times New Roman"/>
          <w:sz w:val="24"/>
          <w:szCs w:val="24"/>
        </w:rPr>
        <w:t>,</w:t>
      </w:r>
      <w:r w:rsidR="00981E1E" w:rsidRPr="0077044F">
        <w:rPr>
          <w:rFonts w:ascii="Times New Roman" w:hAnsi="Times New Roman"/>
          <w:sz w:val="24"/>
          <w:szCs w:val="24"/>
        </w:rPr>
        <w:t xml:space="preserve"> указанного </w:t>
      </w:r>
      <w:r w:rsidR="00312C01" w:rsidRPr="0077044F">
        <w:rPr>
          <w:rFonts w:ascii="Times New Roman" w:hAnsi="Times New Roman"/>
          <w:sz w:val="24"/>
          <w:szCs w:val="24"/>
        </w:rPr>
        <w:t>в конкурсной документации</w:t>
      </w:r>
      <w:r w:rsidRPr="0077044F">
        <w:rPr>
          <w:rFonts w:ascii="Times New Roman" w:hAnsi="Times New Roman"/>
          <w:sz w:val="24"/>
          <w:szCs w:val="24"/>
        </w:rPr>
        <w:t>, документации</w:t>
      </w:r>
      <w:r w:rsidR="00981E1E" w:rsidRPr="0077044F">
        <w:rPr>
          <w:rFonts w:ascii="Times New Roman" w:hAnsi="Times New Roman"/>
          <w:sz w:val="24"/>
          <w:szCs w:val="24"/>
        </w:rPr>
        <w:t xml:space="preserve"> об аукционе, для целей </w:t>
      </w:r>
      <w:r w:rsidR="00531DBE" w:rsidRPr="0077044F">
        <w:rPr>
          <w:rFonts w:ascii="Times New Roman" w:hAnsi="Times New Roman"/>
          <w:sz w:val="24"/>
          <w:szCs w:val="24"/>
        </w:rPr>
        <w:t>государственн</w:t>
      </w:r>
      <w:r w:rsidR="00981E1E" w:rsidRPr="0077044F">
        <w:rPr>
          <w:rFonts w:ascii="Times New Roman" w:hAnsi="Times New Roman"/>
          <w:sz w:val="24"/>
          <w:szCs w:val="24"/>
        </w:rPr>
        <w:t>ого</w:t>
      </w:r>
      <w:r w:rsidR="00531DBE" w:rsidRPr="0077044F">
        <w:rPr>
          <w:rFonts w:ascii="Times New Roman" w:hAnsi="Times New Roman"/>
          <w:sz w:val="24"/>
          <w:szCs w:val="24"/>
        </w:rPr>
        <w:t xml:space="preserve"> или муниципальн</w:t>
      </w:r>
      <w:r w:rsidR="00981E1E" w:rsidRPr="0077044F">
        <w:rPr>
          <w:rFonts w:ascii="Times New Roman" w:hAnsi="Times New Roman"/>
          <w:sz w:val="24"/>
          <w:szCs w:val="24"/>
        </w:rPr>
        <w:t>ого</w:t>
      </w:r>
      <w:r w:rsidR="00531DBE" w:rsidRPr="0077044F">
        <w:rPr>
          <w:rFonts w:ascii="Times New Roman" w:hAnsi="Times New Roman"/>
          <w:sz w:val="24"/>
          <w:szCs w:val="24"/>
        </w:rPr>
        <w:t xml:space="preserve"> контракт</w:t>
      </w:r>
      <w:r w:rsidR="00981E1E" w:rsidRPr="0077044F">
        <w:rPr>
          <w:rFonts w:ascii="Times New Roman" w:hAnsi="Times New Roman"/>
          <w:sz w:val="24"/>
          <w:szCs w:val="24"/>
        </w:rPr>
        <w:t>а, заключенного с указанным в п.</w:t>
      </w:r>
      <w:r w:rsidR="00C95A08">
        <w:rPr>
          <w:rFonts w:ascii="Times New Roman" w:hAnsi="Times New Roman"/>
          <w:sz w:val="24"/>
          <w:szCs w:val="24"/>
        </w:rPr>
        <w:t xml:space="preserve"> </w:t>
      </w:r>
      <w:r w:rsidR="00981E1E" w:rsidRPr="0077044F">
        <w:rPr>
          <w:rFonts w:ascii="Times New Roman" w:hAnsi="Times New Roman"/>
          <w:sz w:val="24"/>
          <w:szCs w:val="24"/>
        </w:rPr>
        <w:t>2.2.</w:t>
      </w:r>
      <w:r w:rsidR="00C23FA5" w:rsidRPr="0077044F">
        <w:rPr>
          <w:rFonts w:ascii="Times New Roman" w:hAnsi="Times New Roman"/>
          <w:sz w:val="24"/>
          <w:szCs w:val="24"/>
        </w:rPr>
        <w:t>3</w:t>
      </w:r>
      <w:r w:rsidR="00C95A08">
        <w:rPr>
          <w:rFonts w:ascii="Times New Roman" w:hAnsi="Times New Roman"/>
          <w:sz w:val="24"/>
          <w:szCs w:val="24"/>
        </w:rPr>
        <w:t>.</w:t>
      </w:r>
      <w:r w:rsidR="00312C01" w:rsidRPr="0077044F">
        <w:rPr>
          <w:rFonts w:ascii="Times New Roman" w:hAnsi="Times New Roman"/>
          <w:sz w:val="24"/>
          <w:szCs w:val="24"/>
        </w:rPr>
        <w:t xml:space="preserve"> л</w:t>
      </w:r>
      <w:r w:rsidR="00B91A25" w:rsidRPr="0077044F">
        <w:rPr>
          <w:rFonts w:ascii="Times New Roman" w:hAnsi="Times New Roman"/>
          <w:sz w:val="24"/>
          <w:szCs w:val="24"/>
        </w:rPr>
        <w:t>ицом. Испрашиваемый срок аренды</w:t>
      </w:r>
      <w:r w:rsidR="00531DBE" w:rsidRPr="0077044F">
        <w:rPr>
          <w:rFonts w:ascii="Times New Roman" w:hAnsi="Times New Roman"/>
          <w:sz w:val="24"/>
          <w:szCs w:val="24"/>
        </w:rPr>
        <w:t xml:space="preserve"> на такое имущество не может превышать срок исполнения государственного или муниципального контракта.</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6.5.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2.2.4</w:t>
      </w:r>
      <w:r w:rsidR="00C95A08">
        <w:rPr>
          <w:rFonts w:ascii="Times New Roman" w:hAnsi="Times New Roman"/>
          <w:sz w:val="24"/>
          <w:szCs w:val="24"/>
        </w:rPr>
        <w:t>.</w:t>
      </w:r>
      <w:r w:rsidR="00DB2402" w:rsidRPr="0077044F">
        <w:rPr>
          <w:rFonts w:ascii="Times New Roman" w:hAnsi="Times New Roman"/>
          <w:sz w:val="24"/>
          <w:szCs w:val="24"/>
        </w:rPr>
        <w:t xml:space="preserve"> Административного регламента, обращается в </w:t>
      </w:r>
      <w:r w:rsidR="00C95A08" w:rsidRPr="00C95A08">
        <w:rPr>
          <w:rFonts w:ascii="Times New Roman" w:hAnsi="Times New Roman"/>
          <w:sz w:val="24"/>
          <w:szCs w:val="24"/>
        </w:rPr>
        <w:t>Комитет имущественных отношений</w:t>
      </w:r>
      <w:r w:rsidR="00C95A08" w:rsidRPr="0077044F">
        <w:rPr>
          <w:sz w:val="24"/>
          <w:szCs w:val="24"/>
        </w:rPr>
        <w:t xml:space="preserve"> </w:t>
      </w:r>
      <w:r w:rsidR="00C17578"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9356B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w:t>
      </w:r>
      <w:r w:rsidR="00C17578" w:rsidRPr="0077044F">
        <w:rPr>
          <w:rFonts w:ascii="Times New Roman" w:hAnsi="Times New Roman"/>
          <w:sz w:val="24"/>
          <w:szCs w:val="24"/>
        </w:rPr>
        <w:t xml:space="preserve">.5.1. </w:t>
      </w:r>
      <w:r w:rsidRPr="0077044F">
        <w:rPr>
          <w:rFonts w:ascii="Times New Roman" w:hAnsi="Times New Roman"/>
          <w:sz w:val="24"/>
          <w:szCs w:val="24"/>
        </w:rPr>
        <w:t xml:space="preserve">Для заключения договора аренды </w:t>
      </w:r>
      <w:r w:rsidR="00531DBE" w:rsidRPr="0077044F">
        <w:rPr>
          <w:rFonts w:ascii="Times New Roman" w:hAnsi="Times New Roman"/>
          <w:sz w:val="24"/>
          <w:szCs w:val="24"/>
        </w:rPr>
        <w:t xml:space="preserve">на новый срок </w:t>
      </w:r>
      <w:r w:rsidR="00981E1E" w:rsidRPr="0077044F">
        <w:rPr>
          <w:rFonts w:ascii="Times New Roman" w:hAnsi="Times New Roman"/>
          <w:sz w:val="24"/>
          <w:szCs w:val="24"/>
        </w:rPr>
        <w:t>в случае</w:t>
      </w:r>
      <w:r w:rsidR="00531DBE" w:rsidRPr="0077044F">
        <w:rPr>
          <w:rFonts w:ascii="Times New Roman" w:hAnsi="Times New Roman"/>
          <w:sz w:val="24"/>
          <w:szCs w:val="24"/>
        </w:rPr>
        <w:t xml:space="preserve"> надлежащ</w:t>
      </w:r>
      <w:r w:rsidR="00981E1E" w:rsidRPr="0077044F">
        <w:rPr>
          <w:rFonts w:ascii="Times New Roman" w:hAnsi="Times New Roman"/>
          <w:sz w:val="24"/>
          <w:szCs w:val="24"/>
        </w:rPr>
        <w:t>его</w:t>
      </w:r>
      <w:r w:rsidR="00531DBE" w:rsidRPr="0077044F">
        <w:rPr>
          <w:rFonts w:ascii="Times New Roman" w:hAnsi="Times New Roman"/>
          <w:sz w:val="24"/>
          <w:szCs w:val="24"/>
        </w:rPr>
        <w:t xml:space="preserve"> исполн</w:t>
      </w:r>
      <w:r w:rsidR="00981E1E" w:rsidRPr="0077044F">
        <w:rPr>
          <w:rFonts w:ascii="Times New Roman" w:hAnsi="Times New Roman"/>
          <w:sz w:val="24"/>
          <w:szCs w:val="24"/>
        </w:rPr>
        <w:t>ения</w:t>
      </w:r>
      <w:r w:rsidR="00531DBE" w:rsidRPr="0077044F">
        <w:rPr>
          <w:rFonts w:ascii="Times New Roman" w:hAnsi="Times New Roman"/>
          <w:sz w:val="24"/>
          <w:szCs w:val="24"/>
        </w:rPr>
        <w:t xml:space="preserve"> свои</w:t>
      </w:r>
      <w:r w:rsidR="00981E1E" w:rsidRPr="0077044F">
        <w:rPr>
          <w:rFonts w:ascii="Times New Roman" w:hAnsi="Times New Roman"/>
          <w:sz w:val="24"/>
          <w:szCs w:val="24"/>
        </w:rPr>
        <w:t>х</w:t>
      </w:r>
      <w:r w:rsidR="00531DBE" w:rsidRPr="0077044F">
        <w:rPr>
          <w:rFonts w:ascii="Times New Roman" w:hAnsi="Times New Roman"/>
          <w:sz w:val="24"/>
          <w:szCs w:val="24"/>
        </w:rPr>
        <w:t xml:space="preserve"> обязанност</w:t>
      </w:r>
      <w:r w:rsidR="00981E1E" w:rsidRPr="0077044F">
        <w:rPr>
          <w:rFonts w:ascii="Times New Roman" w:hAnsi="Times New Roman"/>
          <w:sz w:val="24"/>
          <w:szCs w:val="24"/>
        </w:rPr>
        <w:t>ей по договору</w:t>
      </w:r>
      <w:r w:rsidR="00531DBE" w:rsidRPr="0077044F">
        <w:rPr>
          <w:rFonts w:ascii="Times New Roman" w:hAnsi="Times New Roman"/>
          <w:sz w:val="24"/>
          <w:szCs w:val="24"/>
        </w:rPr>
        <w:t>.</w:t>
      </w:r>
    </w:p>
    <w:p w:rsidR="00531DBE" w:rsidRPr="0077044F" w:rsidRDefault="00175DE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 </w:t>
      </w:r>
      <w:r w:rsidR="00DB2402" w:rsidRPr="0077044F">
        <w:rPr>
          <w:rFonts w:ascii="Times New Roman" w:hAnsi="Times New Roman"/>
          <w:sz w:val="24"/>
          <w:szCs w:val="24"/>
        </w:rPr>
        <w:t>Заявитель (представитель Заявителя)</w:t>
      </w:r>
      <w:r w:rsidR="00C17578"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5975B0">
        <w:rPr>
          <w:rFonts w:ascii="Times New Roman" w:hAnsi="Times New Roman"/>
          <w:sz w:val="24"/>
          <w:szCs w:val="24"/>
        </w:rPr>
        <w:t xml:space="preserve"> </w:t>
      </w:r>
      <w:r w:rsidR="00DB2402" w:rsidRPr="0077044F">
        <w:rPr>
          <w:rFonts w:ascii="Times New Roman" w:hAnsi="Times New Roman"/>
          <w:sz w:val="24"/>
          <w:szCs w:val="24"/>
        </w:rPr>
        <w:t>2.2.5</w:t>
      </w:r>
      <w:r w:rsidR="005975B0">
        <w:rPr>
          <w:rFonts w:ascii="Times New Roman" w:hAnsi="Times New Roman"/>
          <w:sz w:val="24"/>
          <w:szCs w:val="24"/>
        </w:rPr>
        <w:t>.</w:t>
      </w:r>
      <w:r w:rsidR="00DB2402" w:rsidRPr="0077044F">
        <w:rPr>
          <w:rFonts w:ascii="Times New Roman" w:hAnsi="Times New Roman"/>
          <w:sz w:val="24"/>
          <w:szCs w:val="24"/>
        </w:rPr>
        <w:t xml:space="preserve"> Административного регламента, обращается в </w:t>
      </w:r>
      <w:r w:rsidR="005975B0" w:rsidRPr="005975B0">
        <w:rPr>
          <w:rFonts w:ascii="Times New Roman" w:hAnsi="Times New Roman"/>
          <w:sz w:val="24"/>
          <w:szCs w:val="24"/>
        </w:rPr>
        <w:t>Комитет имущественных отношений</w:t>
      </w:r>
      <w:r w:rsidR="005975B0" w:rsidRPr="0077044F">
        <w:rPr>
          <w:sz w:val="24"/>
          <w:szCs w:val="24"/>
        </w:rPr>
        <w:t xml:space="preserve"> </w:t>
      </w:r>
      <w:r w:rsidR="00C17578"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6.6.1</w:t>
      </w:r>
      <w:r w:rsidR="009356B7" w:rsidRPr="0077044F">
        <w:rPr>
          <w:rFonts w:ascii="Times New Roman" w:hAnsi="Times New Roman"/>
          <w:sz w:val="24"/>
          <w:szCs w:val="24"/>
        </w:rPr>
        <w:t>. Р</w:t>
      </w:r>
      <w:r w:rsidR="00531DBE" w:rsidRPr="0077044F">
        <w:rPr>
          <w:rFonts w:ascii="Times New Roman" w:hAnsi="Times New Roman"/>
          <w:sz w:val="24"/>
          <w:szCs w:val="24"/>
        </w:rPr>
        <w:t>ешения социальных проблем;</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6.6.2</w:t>
      </w:r>
      <w:r w:rsidR="00531DBE" w:rsidRPr="0077044F">
        <w:rPr>
          <w:rFonts w:ascii="Times New Roman" w:hAnsi="Times New Roman"/>
          <w:sz w:val="24"/>
          <w:szCs w:val="24"/>
        </w:rPr>
        <w:t xml:space="preserve">. </w:t>
      </w:r>
      <w:r w:rsidR="009356B7" w:rsidRPr="0077044F">
        <w:rPr>
          <w:rFonts w:ascii="Times New Roman" w:hAnsi="Times New Roman"/>
          <w:sz w:val="24"/>
          <w:szCs w:val="24"/>
        </w:rPr>
        <w:t>Р</w:t>
      </w:r>
      <w:r w:rsidR="00531DBE" w:rsidRPr="0077044F">
        <w:rPr>
          <w:rFonts w:ascii="Times New Roman" w:hAnsi="Times New Roman"/>
          <w:sz w:val="24"/>
          <w:szCs w:val="24"/>
        </w:rPr>
        <w:t>азвития гражданского общества в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6.6.3. </w:t>
      </w:r>
      <w:r w:rsidR="009356B7" w:rsidRPr="0077044F">
        <w:rPr>
          <w:rFonts w:ascii="Times New Roman" w:hAnsi="Times New Roman"/>
          <w:sz w:val="24"/>
          <w:szCs w:val="24"/>
        </w:rPr>
        <w:t>С</w:t>
      </w:r>
      <w:r w:rsidR="00531DBE" w:rsidRPr="0077044F">
        <w:rPr>
          <w:rFonts w:ascii="Times New Roman" w:hAnsi="Times New Roman"/>
          <w:sz w:val="24"/>
          <w:szCs w:val="24"/>
        </w:rPr>
        <w:t>оциального обслуживания, социальн</w:t>
      </w:r>
      <w:r w:rsidR="00B91A25" w:rsidRPr="0077044F">
        <w:rPr>
          <w:rFonts w:ascii="Times New Roman" w:hAnsi="Times New Roman"/>
          <w:sz w:val="24"/>
          <w:szCs w:val="24"/>
        </w:rPr>
        <w:t>ой поддержки и защиты граждан;</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6.6.4. </w:t>
      </w:r>
      <w:r w:rsidR="009356B7" w:rsidRPr="0077044F">
        <w:rPr>
          <w:rFonts w:ascii="Times New Roman" w:hAnsi="Times New Roman"/>
          <w:sz w:val="24"/>
          <w:szCs w:val="24"/>
        </w:rPr>
        <w:t>П</w:t>
      </w:r>
      <w:r w:rsidR="00531DBE" w:rsidRPr="0077044F">
        <w:rPr>
          <w:rFonts w:ascii="Times New Roman" w:hAnsi="Times New Roman"/>
          <w:sz w:val="24"/>
          <w:szCs w:val="24"/>
        </w:rPr>
        <w:t xml:space="preserve">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6.6.5. </w:t>
      </w:r>
      <w:r w:rsidR="009356B7" w:rsidRPr="0077044F">
        <w:rPr>
          <w:rFonts w:ascii="Times New Roman" w:hAnsi="Times New Roman"/>
          <w:sz w:val="24"/>
          <w:szCs w:val="24"/>
        </w:rPr>
        <w:t>О</w:t>
      </w:r>
      <w:r w:rsidR="00531DBE" w:rsidRPr="0077044F">
        <w:rPr>
          <w:rFonts w:ascii="Times New Roman" w:hAnsi="Times New Roman"/>
          <w:sz w:val="24"/>
          <w:szCs w:val="24"/>
        </w:rPr>
        <w:t>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6.6.6. </w:t>
      </w:r>
      <w:r w:rsidR="009356B7" w:rsidRPr="0077044F">
        <w:rPr>
          <w:rFonts w:ascii="Times New Roman" w:hAnsi="Times New Roman"/>
          <w:sz w:val="24"/>
          <w:szCs w:val="24"/>
        </w:rPr>
        <w:t>О</w:t>
      </w:r>
      <w:r w:rsidR="00531DBE" w:rsidRPr="0077044F">
        <w:rPr>
          <w:rFonts w:ascii="Times New Roman" w:hAnsi="Times New Roman"/>
          <w:sz w:val="24"/>
          <w:szCs w:val="24"/>
        </w:rPr>
        <w:t>храны окружающей среды и защиты животных;</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6.6.7. </w:t>
      </w:r>
      <w:r w:rsidR="009356B7" w:rsidRPr="0077044F">
        <w:rPr>
          <w:rFonts w:ascii="Times New Roman" w:hAnsi="Times New Roman"/>
          <w:sz w:val="24"/>
          <w:szCs w:val="24"/>
        </w:rPr>
        <w:t>О</w:t>
      </w:r>
      <w:r w:rsidR="00531DBE" w:rsidRPr="0077044F">
        <w:rPr>
          <w:rFonts w:ascii="Times New Roman" w:hAnsi="Times New Roman"/>
          <w:sz w:val="24"/>
          <w:szCs w:val="24"/>
        </w:rPr>
        <w:t>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6.6.8. </w:t>
      </w:r>
      <w:r w:rsidR="009356B7" w:rsidRPr="0077044F">
        <w:rPr>
          <w:rFonts w:ascii="Times New Roman" w:hAnsi="Times New Roman"/>
          <w:sz w:val="24"/>
          <w:szCs w:val="24"/>
        </w:rPr>
        <w:t>О</w:t>
      </w:r>
      <w:r w:rsidR="00531DBE" w:rsidRPr="0077044F">
        <w:rPr>
          <w:rFonts w:ascii="Times New Roman" w:hAnsi="Times New Roman"/>
          <w:sz w:val="24"/>
          <w:szCs w:val="24"/>
        </w:rPr>
        <w:t>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6.6.9. </w:t>
      </w:r>
      <w:r w:rsidR="009356B7" w:rsidRPr="0077044F">
        <w:rPr>
          <w:rFonts w:ascii="Times New Roman" w:hAnsi="Times New Roman"/>
          <w:sz w:val="24"/>
          <w:szCs w:val="24"/>
        </w:rPr>
        <w:t>П</w:t>
      </w:r>
      <w:r w:rsidR="00531DBE" w:rsidRPr="0077044F">
        <w:rPr>
          <w:rFonts w:ascii="Times New Roman" w:hAnsi="Times New Roman"/>
          <w:sz w:val="24"/>
          <w:szCs w:val="24"/>
        </w:rPr>
        <w:t>рофилактики социально опасных форм поведения граждан;</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6.6.10. </w:t>
      </w:r>
      <w:r w:rsidR="009356B7" w:rsidRPr="0077044F">
        <w:rPr>
          <w:rFonts w:ascii="Times New Roman" w:hAnsi="Times New Roman"/>
          <w:sz w:val="24"/>
          <w:szCs w:val="24"/>
        </w:rPr>
        <w:t>Б</w:t>
      </w:r>
      <w:r w:rsidR="00531DBE" w:rsidRPr="0077044F">
        <w:rPr>
          <w:rFonts w:ascii="Times New Roman" w:hAnsi="Times New Roman"/>
          <w:sz w:val="24"/>
          <w:szCs w:val="24"/>
        </w:rPr>
        <w:t>лаготворительной деятельности, а также деятельности в области содействия благотворительности и добровольчества;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6.6.11. </w:t>
      </w:r>
      <w:r w:rsidR="009356B7" w:rsidRPr="0077044F">
        <w:rPr>
          <w:rFonts w:ascii="Times New Roman" w:hAnsi="Times New Roman"/>
          <w:sz w:val="24"/>
          <w:szCs w:val="24"/>
        </w:rPr>
        <w:t>Д</w:t>
      </w:r>
      <w:r w:rsidR="00531DBE" w:rsidRPr="0077044F">
        <w:rPr>
          <w:rFonts w:ascii="Times New Roman" w:hAnsi="Times New Roman"/>
          <w:sz w:val="24"/>
          <w:szCs w:val="24"/>
        </w:rPr>
        <w:t>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6.6.12. </w:t>
      </w:r>
      <w:r w:rsidR="009356B7" w:rsidRPr="0077044F">
        <w:rPr>
          <w:rFonts w:ascii="Times New Roman" w:hAnsi="Times New Roman"/>
          <w:sz w:val="24"/>
          <w:szCs w:val="24"/>
        </w:rPr>
        <w:t>Ф</w:t>
      </w:r>
      <w:r w:rsidR="00531DBE" w:rsidRPr="0077044F">
        <w:rPr>
          <w:rFonts w:ascii="Times New Roman" w:hAnsi="Times New Roman"/>
          <w:sz w:val="24"/>
          <w:szCs w:val="24"/>
        </w:rPr>
        <w:t>ормирования в обществе нетерпимости к коррупционному поведению;</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6.6.13. </w:t>
      </w:r>
      <w:r w:rsidR="009356B7" w:rsidRPr="0077044F">
        <w:rPr>
          <w:rFonts w:ascii="Times New Roman" w:hAnsi="Times New Roman"/>
          <w:sz w:val="24"/>
          <w:szCs w:val="24"/>
        </w:rPr>
        <w:t>Р</w:t>
      </w:r>
      <w:r w:rsidR="00531DBE" w:rsidRPr="0077044F">
        <w:rPr>
          <w:rFonts w:ascii="Times New Roman" w:hAnsi="Times New Roman"/>
          <w:sz w:val="24"/>
          <w:szCs w:val="24"/>
        </w:rPr>
        <w:t>азвития межнационального сотрудничества, сохранение и защита самобытности, культуры, языков и традиций народов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6.6.14. </w:t>
      </w:r>
      <w:r w:rsidR="009356B7" w:rsidRPr="0077044F">
        <w:rPr>
          <w:rFonts w:ascii="Times New Roman" w:hAnsi="Times New Roman"/>
          <w:sz w:val="24"/>
          <w:szCs w:val="24"/>
        </w:rPr>
        <w:t>Д</w:t>
      </w:r>
      <w:r w:rsidR="00531DBE" w:rsidRPr="0077044F">
        <w:rPr>
          <w:rFonts w:ascii="Times New Roman" w:hAnsi="Times New Roman"/>
          <w:sz w:val="24"/>
          <w:szCs w:val="24"/>
        </w:rPr>
        <w:t>еятельности в сфере патриотического, в том числе военно-патриотического, воспитания граждан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6.6.15. </w:t>
      </w:r>
      <w:r w:rsidR="009356B7" w:rsidRPr="0077044F">
        <w:rPr>
          <w:rFonts w:ascii="Times New Roman" w:hAnsi="Times New Roman"/>
          <w:sz w:val="24"/>
          <w:szCs w:val="24"/>
        </w:rPr>
        <w:t>П</w:t>
      </w:r>
      <w:r w:rsidR="00531DBE" w:rsidRPr="0077044F">
        <w:rPr>
          <w:rFonts w:ascii="Times New Roman" w:hAnsi="Times New Roman"/>
          <w:sz w:val="24"/>
          <w:szCs w:val="24"/>
        </w:rPr>
        <w:t>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 xml:space="preserve">6.6.16. </w:t>
      </w:r>
      <w:r w:rsidR="009356B7" w:rsidRPr="0077044F">
        <w:rPr>
          <w:rFonts w:ascii="Times New Roman" w:hAnsi="Times New Roman"/>
          <w:sz w:val="24"/>
          <w:szCs w:val="24"/>
        </w:rPr>
        <w:t>У</w:t>
      </w:r>
      <w:r w:rsidR="00531DBE" w:rsidRPr="0077044F">
        <w:rPr>
          <w:rFonts w:ascii="Times New Roman" w:hAnsi="Times New Roman"/>
          <w:sz w:val="24"/>
          <w:szCs w:val="24"/>
        </w:rPr>
        <w:t>частия в профилактике и (или) тушении пожаров и проведении аварийно-спасательных работ;</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6.6.17. </w:t>
      </w:r>
      <w:r w:rsidR="009356B7" w:rsidRPr="0077044F">
        <w:rPr>
          <w:rFonts w:ascii="Times New Roman" w:hAnsi="Times New Roman"/>
          <w:sz w:val="24"/>
          <w:szCs w:val="24"/>
        </w:rPr>
        <w:t>С</w:t>
      </w:r>
      <w:r w:rsidR="00531DBE" w:rsidRPr="0077044F">
        <w:rPr>
          <w:rFonts w:ascii="Times New Roman" w:hAnsi="Times New Roman"/>
          <w:sz w:val="24"/>
          <w:szCs w:val="24"/>
        </w:rPr>
        <w:t>оциальной и культурной адаптации и интеграции мигрантов;</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6.6.18. </w:t>
      </w:r>
      <w:r w:rsidR="009356B7" w:rsidRPr="0077044F">
        <w:rPr>
          <w:rFonts w:ascii="Times New Roman" w:hAnsi="Times New Roman"/>
          <w:sz w:val="24"/>
          <w:szCs w:val="24"/>
        </w:rPr>
        <w:t>М</w:t>
      </w:r>
      <w:r w:rsidR="00531DBE" w:rsidRPr="0077044F">
        <w:rPr>
          <w:rFonts w:ascii="Times New Roman" w:hAnsi="Times New Roman"/>
          <w:sz w:val="24"/>
          <w:szCs w:val="24"/>
        </w:rPr>
        <w:t xml:space="preserve">ероприятий по медицинской реабилитации и социальной реабилитации, социальной и трудовой </w:t>
      </w:r>
      <w:proofErr w:type="spellStart"/>
      <w:r w:rsidR="00531DBE" w:rsidRPr="0077044F">
        <w:rPr>
          <w:rFonts w:ascii="Times New Roman" w:hAnsi="Times New Roman"/>
          <w:sz w:val="24"/>
          <w:szCs w:val="24"/>
        </w:rPr>
        <w:t>реинтеграции</w:t>
      </w:r>
      <w:proofErr w:type="spellEnd"/>
      <w:r w:rsidR="00531DBE" w:rsidRPr="0077044F">
        <w:rPr>
          <w:rFonts w:ascii="Times New Roman" w:hAnsi="Times New Roman"/>
          <w:sz w:val="24"/>
          <w:szCs w:val="24"/>
        </w:rPr>
        <w:t xml:space="preserve"> лиц, осуществляющих незаконное потребление наркотических средств или психотропных веществ;</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6.6.19. </w:t>
      </w:r>
      <w:r w:rsidR="009356B7" w:rsidRPr="0077044F">
        <w:rPr>
          <w:rFonts w:ascii="Times New Roman" w:hAnsi="Times New Roman"/>
          <w:sz w:val="24"/>
          <w:szCs w:val="24"/>
        </w:rPr>
        <w:t>С</w:t>
      </w:r>
      <w:r w:rsidR="00531DBE" w:rsidRPr="0077044F">
        <w:rPr>
          <w:rFonts w:ascii="Times New Roman" w:hAnsi="Times New Roman"/>
          <w:sz w:val="24"/>
          <w:szCs w:val="24"/>
        </w:rPr>
        <w:t>одействия повышени</w:t>
      </w:r>
      <w:r w:rsidR="005975B0">
        <w:rPr>
          <w:rFonts w:ascii="Times New Roman" w:hAnsi="Times New Roman"/>
          <w:sz w:val="24"/>
          <w:szCs w:val="24"/>
        </w:rPr>
        <w:t>ю мобильности трудовых ресурсов.</w:t>
      </w:r>
    </w:p>
    <w:p w:rsidR="00531DBE" w:rsidRPr="0077044F" w:rsidRDefault="00175DE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6.7. </w:t>
      </w:r>
      <w:r w:rsidR="00DB2402" w:rsidRPr="0077044F">
        <w:rPr>
          <w:rFonts w:ascii="Times New Roman" w:hAnsi="Times New Roman"/>
          <w:sz w:val="24"/>
          <w:szCs w:val="24"/>
        </w:rPr>
        <w:t>Заявители (представители Заявителя)</w:t>
      </w:r>
      <w:r w:rsidR="00C17578" w:rsidRPr="0077044F">
        <w:rPr>
          <w:rFonts w:ascii="Times New Roman" w:hAnsi="Times New Roman"/>
          <w:sz w:val="24"/>
          <w:szCs w:val="24"/>
        </w:rPr>
        <w:t>,</w:t>
      </w:r>
      <w:r w:rsidR="00DB2402" w:rsidRPr="0077044F">
        <w:rPr>
          <w:rFonts w:ascii="Times New Roman" w:hAnsi="Times New Roman"/>
          <w:sz w:val="24"/>
          <w:szCs w:val="24"/>
        </w:rPr>
        <w:t xml:space="preserve"> указанные в </w:t>
      </w:r>
      <w:proofErr w:type="spellStart"/>
      <w:r w:rsidR="00DB2402" w:rsidRPr="0077044F">
        <w:rPr>
          <w:rFonts w:ascii="Times New Roman" w:hAnsi="Times New Roman"/>
          <w:sz w:val="24"/>
          <w:szCs w:val="24"/>
        </w:rPr>
        <w:t>п.</w:t>
      </w:r>
      <w:r w:rsidR="005975B0">
        <w:rPr>
          <w:rFonts w:ascii="Times New Roman" w:hAnsi="Times New Roman"/>
          <w:sz w:val="24"/>
          <w:szCs w:val="24"/>
        </w:rPr>
        <w:t>п</w:t>
      </w:r>
      <w:proofErr w:type="spellEnd"/>
      <w:r w:rsidR="005975B0">
        <w:rPr>
          <w:rFonts w:ascii="Times New Roman" w:hAnsi="Times New Roman"/>
          <w:sz w:val="24"/>
          <w:szCs w:val="24"/>
        </w:rPr>
        <w:t xml:space="preserve">. </w:t>
      </w:r>
      <w:r w:rsidR="00DB2402" w:rsidRPr="0077044F">
        <w:rPr>
          <w:rFonts w:ascii="Times New Roman" w:hAnsi="Times New Roman"/>
          <w:sz w:val="24"/>
          <w:szCs w:val="24"/>
        </w:rPr>
        <w:t>2.2.6</w:t>
      </w:r>
      <w:r w:rsidR="005975B0">
        <w:rPr>
          <w:rFonts w:ascii="Times New Roman" w:hAnsi="Times New Roman"/>
          <w:sz w:val="24"/>
          <w:szCs w:val="24"/>
        </w:rPr>
        <w:t xml:space="preserve">. – </w:t>
      </w:r>
      <w:r w:rsidR="00DB2402" w:rsidRPr="0077044F">
        <w:rPr>
          <w:rFonts w:ascii="Times New Roman" w:hAnsi="Times New Roman"/>
          <w:sz w:val="24"/>
          <w:szCs w:val="24"/>
        </w:rPr>
        <w:t>2.2.10</w:t>
      </w:r>
      <w:r w:rsidR="005975B0">
        <w:rPr>
          <w:rFonts w:ascii="Times New Roman" w:hAnsi="Times New Roman"/>
          <w:sz w:val="24"/>
          <w:szCs w:val="24"/>
        </w:rPr>
        <w:t>.</w:t>
      </w:r>
      <w:r w:rsidR="00DB2402" w:rsidRPr="0077044F">
        <w:rPr>
          <w:rFonts w:ascii="Times New Roman" w:hAnsi="Times New Roman"/>
          <w:sz w:val="24"/>
          <w:szCs w:val="24"/>
        </w:rPr>
        <w:t xml:space="preserve"> Административного регламента, обращаются в </w:t>
      </w:r>
      <w:r w:rsidR="005975B0" w:rsidRPr="005975B0">
        <w:rPr>
          <w:rFonts w:ascii="Times New Roman" w:hAnsi="Times New Roman"/>
          <w:sz w:val="24"/>
          <w:szCs w:val="24"/>
        </w:rPr>
        <w:t>Комитет имущественных отношений</w:t>
      </w:r>
      <w:r w:rsidR="005975B0" w:rsidRPr="0077044F">
        <w:rPr>
          <w:sz w:val="24"/>
          <w:szCs w:val="24"/>
        </w:rPr>
        <w:t xml:space="preserve"> </w:t>
      </w:r>
      <w:r w:rsidR="00C17578" w:rsidRPr="0077044F">
        <w:rPr>
          <w:rFonts w:ascii="Times New Roman" w:hAnsi="Times New Roman"/>
          <w:sz w:val="24"/>
          <w:szCs w:val="24"/>
        </w:rPr>
        <w:t xml:space="preserve">за получением в аренду, имущества (за исключением земельных участков), находящегося в муниципальной собственности, без проведения торгов </w:t>
      </w:r>
      <w:r w:rsidR="00531DBE" w:rsidRPr="0077044F">
        <w:rPr>
          <w:rFonts w:ascii="Times New Roman" w:hAnsi="Times New Roman"/>
          <w:sz w:val="24"/>
          <w:szCs w:val="24"/>
        </w:rPr>
        <w:t>для осущ</w:t>
      </w:r>
      <w:r w:rsidR="005975B0">
        <w:rPr>
          <w:rFonts w:ascii="Times New Roman" w:hAnsi="Times New Roman"/>
          <w:sz w:val="24"/>
          <w:szCs w:val="24"/>
        </w:rPr>
        <w:t>ествления уставной деятельности.</w:t>
      </w:r>
    </w:p>
    <w:p w:rsidR="00531DBE" w:rsidRPr="0077044F" w:rsidRDefault="00531DBE" w:rsidP="005975B0">
      <w:pPr>
        <w:spacing w:after="0" w:line="240" w:lineRule="auto"/>
        <w:ind w:firstLine="567"/>
        <w:contextualSpacing/>
        <w:jc w:val="both"/>
        <w:rPr>
          <w:rFonts w:ascii="Times New Roman" w:hAnsi="Times New Roman"/>
          <w:sz w:val="24"/>
          <w:szCs w:val="24"/>
        </w:rPr>
      </w:pPr>
      <w:bookmarkStart w:id="38" w:name="_Toc465270646"/>
      <w:r w:rsidRPr="0077044F">
        <w:rPr>
          <w:rFonts w:ascii="Times New Roman" w:hAnsi="Times New Roman"/>
          <w:sz w:val="24"/>
          <w:szCs w:val="24"/>
        </w:rPr>
        <w:t>6.</w:t>
      </w:r>
      <w:r w:rsidR="00506E00" w:rsidRPr="0077044F">
        <w:rPr>
          <w:rFonts w:ascii="Times New Roman" w:hAnsi="Times New Roman"/>
          <w:sz w:val="24"/>
          <w:szCs w:val="24"/>
        </w:rPr>
        <w:t>8</w:t>
      </w:r>
      <w:r w:rsidRPr="0077044F">
        <w:rPr>
          <w:rFonts w:ascii="Times New Roman" w:hAnsi="Times New Roman"/>
          <w:sz w:val="24"/>
          <w:szCs w:val="24"/>
        </w:rPr>
        <w:t xml:space="preserve">. Результатом предоставления </w:t>
      </w:r>
      <w:r w:rsidR="00255B11" w:rsidRPr="0077044F">
        <w:rPr>
          <w:rFonts w:ascii="Times New Roman" w:hAnsi="Times New Roman"/>
          <w:sz w:val="24"/>
          <w:szCs w:val="24"/>
        </w:rPr>
        <w:t>Муниципальной услуги</w:t>
      </w:r>
      <w:r w:rsidR="00936309" w:rsidRPr="0077044F">
        <w:rPr>
          <w:rFonts w:ascii="Times New Roman" w:hAnsi="Times New Roman"/>
          <w:sz w:val="24"/>
          <w:szCs w:val="24"/>
        </w:rPr>
        <w:t xml:space="preserve"> являе</w:t>
      </w:r>
      <w:r w:rsidRPr="0077044F">
        <w:rPr>
          <w:rFonts w:ascii="Times New Roman" w:hAnsi="Times New Roman"/>
          <w:sz w:val="24"/>
          <w:szCs w:val="24"/>
        </w:rPr>
        <w:t>тся:</w:t>
      </w:r>
      <w:bookmarkEnd w:id="38"/>
    </w:p>
    <w:p w:rsidR="00531DBE" w:rsidRPr="00B54F2C" w:rsidRDefault="00531DB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w:t>
      </w:r>
      <w:r w:rsidR="00506E00" w:rsidRPr="0077044F">
        <w:rPr>
          <w:rFonts w:ascii="Times New Roman" w:hAnsi="Times New Roman"/>
          <w:sz w:val="24"/>
          <w:szCs w:val="24"/>
        </w:rPr>
        <w:t>8</w:t>
      </w:r>
      <w:r w:rsidRPr="0077044F">
        <w:rPr>
          <w:rFonts w:ascii="Times New Roman" w:hAnsi="Times New Roman"/>
          <w:sz w:val="24"/>
          <w:szCs w:val="24"/>
        </w:rPr>
        <w:t xml:space="preserve">.1. </w:t>
      </w:r>
      <w:r w:rsidRPr="00B54F2C">
        <w:rPr>
          <w:rFonts w:ascii="Times New Roman" w:hAnsi="Times New Roman"/>
          <w:sz w:val="24"/>
          <w:szCs w:val="24"/>
        </w:rPr>
        <w:t xml:space="preserve">Договор аренды </w:t>
      </w:r>
      <w:r w:rsidR="009356B7" w:rsidRPr="00B54F2C">
        <w:rPr>
          <w:rFonts w:ascii="Times New Roman" w:hAnsi="Times New Roman"/>
          <w:sz w:val="24"/>
          <w:szCs w:val="24"/>
        </w:rPr>
        <w:t>(</w:t>
      </w:r>
      <w:r w:rsidR="00C17578" w:rsidRPr="00B54F2C">
        <w:rPr>
          <w:rFonts w:ascii="Times New Roman" w:hAnsi="Times New Roman"/>
          <w:sz w:val="24"/>
          <w:szCs w:val="24"/>
        </w:rPr>
        <w:t xml:space="preserve">форма результата указана в Приложении </w:t>
      </w:r>
      <w:r w:rsidR="005975B0" w:rsidRPr="00B54F2C">
        <w:rPr>
          <w:rFonts w:ascii="Times New Roman" w:hAnsi="Times New Roman"/>
          <w:sz w:val="24"/>
          <w:szCs w:val="24"/>
        </w:rPr>
        <w:t xml:space="preserve">№ </w:t>
      </w:r>
      <w:r w:rsidR="00C17578" w:rsidRPr="00B54F2C">
        <w:rPr>
          <w:rFonts w:ascii="Times New Roman" w:hAnsi="Times New Roman"/>
          <w:sz w:val="24"/>
          <w:szCs w:val="24"/>
        </w:rPr>
        <w:t>4 к Административному регламенту)</w:t>
      </w:r>
      <w:r w:rsidRPr="00B54F2C">
        <w:rPr>
          <w:rFonts w:ascii="Times New Roman" w:hAnsi="Times New Roman"/>
          <w:sz w:val="24"/>
          <w:szCs w:val="24"/>
        </w:rPr>
        <w:t>;</w:t>
      </w:r>
    </w:p>
    <w:p w:rsidR="00531DBE" w:rsidRPr="00B54F2C" w:rsidRDefault="00531DBE" w:rsidP="005975B0">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6.</w:t>
      </w:r>
      <w:r w:rsidR="00506E00" w:rsidRPr="00B54F2C">
        <w:rPr>
          <w:rFonts w:ascii="Times New Roman" w:hAnsi="Times New Roman"/>
          <w:sz w:val="24"/>
          <w:szCs w:val="24"/>
        </w:rPr>
        <w:t>8</w:t>
      </w:r>
      <w:r w:rsidRPr="00B54F2C">
        <w:rPr>
          <w:rFonts w:ascii="Times New Roman" w:hAnsi="Times New Roman"/>
          <w:sz w:val="24"/>
          <w:szCs w:val="24"/>
        </w:rPr>
        <w:t xml:space="preserve">.2. </w:t>
      </w:r>
      <w:r w:rsidR="004D3498" w:rsidRPr="00B54F2C">
        <w:rPr>
          <w:rFonts w:ascii="Times New Roman" w:hAnsi="Times New Roman"/>
          <w:sz w:val="24"/>
          <w:szCs w:val="24"/>
        </w:rPr>
        <w:t>Решение</w:t>
      </w:r>
      <w:r w:rsidRPr="00B54F2C">
        <w:rPr>
          <w:rFonts w:ascii="Times New Roman" w:hAnsi="Times New Roman"/>
          <w:sz w:val="24"/>
          <w:szCs w:val="24"/>
        </w:rPr>
        <w:t xml:space="preserve"> об отказе в предоставлении </w:t>
      </w:r>
      <w:r w:rsidR="00255B11" w:rsidRPr="00B54F2C">
        <w:rPr>
          <w:rFonts w:ascii="Times New Roman" w:hAnsi="Times New Roman"/>
          <w:sz w:val="24"/>
          <w:szCs w:val="24"/>
        </w:rPr>
        <w:t xml:space="preserve">Муниципальной услуги </w:t>
      </w:r>
      <w:r w:rsidRPr="00B54F2C">
        <w:rPr>
          <w:rFonts w:ascii="Times New Roman" w:hAnsi="Times New Roman"/>
          <w:sz w:val="24"/>
          <w:szCs w:val="24"/>
        </w:rPr>
        <w:t>(</w:t>
      </w:r>
      <w:r w:rsidR="00C17578" w:rsidRPr="00B54F2C">
        <w:rPr>
          <w:rFonts w:ascii="Times New Roman" w:hAnsi="Times New Roman"/>
          <w:sz w:val="24"/>
          <w:szCs w:val="24"/>
        </w:rPr>
        <w:t xml:space="preserve">форма результата указана в Приложении </w:t>
      </w:r>
      <w:r w:rsidR="005975B0" w:rsidRPr="00B54F2C">
        <w:rPr>
          <w:rFonts w:ascii="Times New Roman" w:hAnsi="Times New Roman"/>
          <w:sz w:val="24"/>
          <w:szCs w:val="24"/>
        </w:rPr>
        <w:t xml:space="preserve">№ </w:t>
      </w:r>
      <w:r w:rsidR="00C17578" w:rsidRPr="00B54F2C">
        <w:rPr>
          <w:rFonts w:ascii="Times New Roman" w:hAnsi="Times New Roman"/>
          <w:sz w:val="24"/>
          <w:szCs w:val="24"/>
        </w:rPr>
        <w:t>5 к Административному регламенту</w:t>
      </w:r>
      <w:r w:rsidRPr="00B54F2C">
        <w:rPr>
          <w:rFonts w:ascii="Times New Roman" w:hAnsi="Times New Roman"/>
          <w:sz w:val="24"/>
          <w:szCs w:val="24"/>
        </w:rPr>
        <w:t>).</w:t>
      </w:r>
    </w:p>
    <w:p w:rsidR="00936309" w:rsidRPr="00B54F2C" w:rsidRDefault="00FE1E45" w:rsidP="005975B0">
      <w:pPr>
        <w:pStyle w:val="ConsPlusNormal"/>
        <w:tabs>
          <w:tab w:val="left" w:pos="1134"/>
        </w:tabs>
        <w:ind w:firstLine="567"/>
        <w:contextualSpacing/>
        <w:jc w:val="both"/>
        <w:rPr>
          <w:rFonts w:ascii="Times New Roman" w:hAnsi="Times New Roman" w:cs="Times New Roman"/>
          <w:sz w:val="24"/>
          <w:szCs w:val="24"/>
        </w:rPr>
      </w:pPr>
      <w:r w:rsidRPr="00B54F2C">
        <w:rPr>
          <w:rFonts w:ascii="Times New Roman" w:hAnsi="Times New Roman" w:cs="Times New Roman"/>
          <w:sz w:val="24"/>
          <w:szCs w:val="24"/>
        </w:rPr>
        <w:t>6.9.</w:t>
      </w:r>
      <w:r w:rsidRPr="00B54F2C">
        <w:rPr>
          <w:rFonts w:ascii="Times New Roman" w:hAnsi="Times New Roman" w:cs="Times New Roman"/>
          <w:sz w:val="24"/>
          <w:szCs w:val="24"/>
        </w:rPr>
        <w:tab/>
      </w:r>
      <w:r w:rsidR="00936309" w:rsidRPr="00B54F2C">
        <w:rPr>
          <w:rFonts w:ascii="Times New Roman" w:hAnsi="Times New Roman" w:cs="Times New Roman"/>
          <w:sz w:val="24"/>
          <w:szCs w:val="24"/>
        </w:rPr>
        <w:t xml:space="preserve">Результат предоставления Муниципальной услуги, указанный в пункте 6.8.1. Административного регламента оформляется на бумажном носителе, подписывается уполномоченным должностным лицом </w:t>
      </w:r>
      <w:r w:rsidR="005975B0" w:rsidRPr="00B54F2C">
        <w:rPr>
          <w:rFonts w:ascii="Times New Roman" w:hAnsi="Times New Roman" w:cs="Times New Roman"/>
          <w:sz w:val="24"/>
          <w:szCs w:val="24"/>
        </w:rPr>
        <w:t>Комитета имущественных отношений</w:t>
      </w:r>
      <w:r w:rsidR="00936309" w:rsidRPr="00B54F2C">
        <w:rPr>
          <w:rFonts w:ascii="Times New Roman" w:hAnsi="Times New Roman" w:cs="Times New Roman"/>
          <w:sz w:val="24"/>
          <w:szCs w:val="24"/>
        </w:rPr>
        <w:t xml:space="preserve">, заверяется печатью и направляется в МФЦ для выдачи. </w:t>
      </w:r>
    </w:p>
    <w:p w:rsidR="008100B6"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6.9.1.</w:t>
      </w:r>
      <w:r w:rsidRPr="00B54F2C">
        <w:rPr>
          <w:sz w:val="24"/>
          <w:szCs w:val="24"/>
        </w:rPr>
        <w:tab/>
      </w:r>
      <w:r w:rsidR="005975B0" w:rsidRPr="00B54F2C">
        <w:rPr>
          <w:sz w:val="24"/>
          <w:szCs w:val="24"/>
        </w:rPr>
        <w:t>В случае</w:t>
      </w:r>
      <w:r w:rsidR="00936309" w:rsidRPr="00B54F2C">
        <w:rPr>
          <w:sz w:val="24"/>
          <w:szCs w:val="24"/>
        </w:rPr>
        <w:t xml:space="preserve"> если результатом предоставления Муниципальной услуги является договор аренды, заключенный на срок более 1 года, </w:t>
      </w:r>
      <w:r w:rsidR="005975B0" w:rsidRPr="00B54F2C">
        <w:rPr>
          <w:sz w:val="24"/>
          <w:szCs w:val="24"/>
        </w:rPr>
        <w:t>Комитет имущественных отношений</w:t>
      </w:r>
      <w:r w:rsidR="00936309" w:rsidRPr="00B54F2C">
        <w:rPr>
          <w:sz w:val="24"/>
          <w:szCs w:val="24"/>
        </w:rPr>
        <w:t xml:space="preserve"> 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936309"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6.9.2.</w:t>
      </w:r>
      <w:r w:rsidRPr="00B54F2C">
        <w:rPr>
          <w:sz w:val="24"/>
          <w:szCs w:val="24"/>
        </w:rPr>
        <w:tab/>
      </w:r>
      <w:r w:rsidR="00936309" w:rsidRPr="00B54F2C">
        <w:rPr>
          <w:sz w:val="24"/>
          <w:szCs w:val="24"/>
        </w:rPr>
        <w:t xml:space="preserve">В случае если результатом предоставления Муниципальной услуги является договор аренды, заключенный на срок менее 1 года, то </w:t>
      </w:r>
      <w:r w:rsidR="005975B0" w:rsidRPr="00B54F2C">
        <w:rPr>
          <w:sz w:val="24"/>
          <w:szCs w:val="24"/>
        </w:rPr>
        <w:t xml:space="preserve">Комитет имущественных отношений </w:t>
      </w:r>
      <w:r w:rsidR="00936309" w:rsidRPr="00B54F2C">
        <w:rPr>
          <w:sz w:val="24"/>
          <w:szCs w:val="24"/>
        </w:rPr>
        <w:t xml:space="preserve">направляет в МФЦ 2 экземпляра договора аренды. </w:t>
      </w:r>
    </w:p>
    <w:p w:rsidR="00936309"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6.10.</w:t>
      </w:r>
      <w:r w:rsidR="005975B0" w:rsidRPr="00B54F2C">
        <w:rPr>
          <w:sz w:val="24"/>
          <w:szCs w:val="24"/>
        </w:rPr>
        <w:t xml:space="preserve"> </w:t>
      </w:r>
      <w:r w:rsidR="00936309" w:rsidRPr="00B54F2C">
        <w:rPr>
          <w:sz w:val="24"/>
          <w:szCs w:val="24"/>
        </w:rPr>
        <w:t xml:space="preserve">Договор считается заключенным с момента его подписания двумя сторонами. </w:t>
      </w:r>
    </w:p>
    <w:p w:rsidR="00936309" w:rsidRPr="00B54F2C" w:rsidRDefault="005975B0" w:rsidP="005975B0">
      <w:pPr>
        <w:pStyle w:val="11"/>
        <w:numPr>
          <w:ilvl w:val="0"/>
          <w:numId w:val="0"/>
        </w:numPr>
        <w:spacing w:line="240" w:lineRule="auto"/>
        <w:ind w:firstLine="567"/>
        <w:contextualSpacing/>
        <w:rPr>
          <w:color w:val="000000"/>
          <w:sz w:val="24"/>
          <w:szCs w:val="24"/>
        </w:rPr>
      </w:pPr>
      <w:r w:rsidRPr="00B54F2C">
        <w:rPr>
          <w:sz w:val="24"/>
          <w:szCs w:val="24"/>
        </w:rPr>
        <w:t xml:space="preserve">6.11. </w:t>
      </w:r>
      <w:r w:rsidR="00936309" w:rsidRPr="00B54F2C">
        <w:rPr>
          <w:sz w:val="24"/>
          <w:szCs w:val="24"/>
        </w:rPr>
        <w:t xml:space="preserve">Результат предоставления </w:t>
      </w:r>
      <w:r w:rsidR="008100B6" w:rsidRPr="00B54F2C">
        <w:rPr>
          <w:sz w:val="24"/>
          <w:szCs w:val="24"/>
        </w:rPr>
        <w:t>Муниципальной услуги, указанный в пункте 6.8</w:t>
      </w:r>
      <w:r w:rsidR="00936309" w:rsidRPr="00B54F2C">
        <w:rPr>
          <w:sz w:val="24"/>
          <w:szCs w:val="24"/>
        </w:rPr>
        <w:t xml:space="preserve">.2.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w:t>
      </w:r>
      <w:r w:rsidRPr="00B54F2C">
        <w:rPr>
          <w:sz w:val="24"/>
          <w:szCs w:val="24"/>
        </w:rPr>
        <w:t>Комитета имущественных отношений</w:t>
      </w:r>
      <w:r w:rsidR="00936309" w:rsidRPr="00B54F2C">
        <w:rPr>
          <w:sz w:val="24"/>
          <w:szCs w:val="24"/>
        </w:rPr>
        <w:t xml:space="preserve">, направляется специалистом </w:t>
      </w:r>
      <w:r w:rsidRPr="00B54F2C">
        <w:rPr>
          <w:sz w:val="24"/>
          <w:szCs w:val="24"/>
        </w:rPr>
        <w:t xml:space="preserve">Комитета имущественных отношений </w:t>
      </w:r>
      <w:r w:rsidR="00936309" w:rsidRPr="00B54F2C">
        <w:rPr>
          <w:sz w:val="24"/>
          <w:szCs w:val="24"/>
        </w:rPr>
        <w:t>в личный кабинет Заявителя (представителя Заявителя) на РПГУ</w:t>
      </w:r>
      <w:r w:rsidR="00936309" w:rsidRPr="00B54F2C">
        <w:rPr>
          <w:color w:val="000000"/>
          <w:sz w:val="24"/>
          <w:szCs w:val="24"/>
        </w:rPr>
        <w:t xml:space="preserve">. </w:t>
      </w:r>
    </w:p>
    <w:p w:rsidR="00936309" w:rsidRPr="00B54F2C" w:rsidRDefault="005975B0" w:rsidP="005975B0">
      <w:pPr>
        <w:pStyle w:val="111"/>
        <w:numPr>
          <w:ilvl w:val="0"/>
          <w:numId w:val="0"/>
        </w:numPr>
        <w:spacing w:line="240" w:lineRule="auto"/>
        <w:ind w:firstLine="567"/>
        <w:contextualSpacing/>
        <w:rPr>
          <w:color w:val="000000"/>
          <w:sz w:val="24"/>
          <w:szCs w:val="24"/>
        </w:rPr>
      </w:pPr>
      <w:r w:rsidRPr="00B54F2C">
        <w:rPr>
          <w:sz w:val="24"/>
          <w:szCs w:val="24"/>
        </w:rPr>
        <w:t xml:space="preserve">6.11.1. </w:t>
      </w:r>
      <w:r w:rsidR="00936309" w:rsidRPr="00B54F2C">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8100B6" w:rsidRPr="00B54F2C">
        <w:rPr>
          <w:sz w:val="24"/>
          <w:szCs w:val="24"/>
        </w:rPr>
        <w:t>Муниципальной услуги, указанный в пункте 6.8</w:t>
      </w:r>
      <w:r w:rsidR="00936309" w:rsidRPr="00B54F2C">
        <w:rPr>
          <w:sz w:val="24"/>
          <w:szCs w:val="24"/>
        </w:rPr>
        <w:t>.2.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36309" w:rsidRPr="00B54F2C" w:rsidRDefault="005975B0" w:rsidP="005975B0">
      <w:pPr>
        <w:pStyle w:val="11"/>
        <w:numPr>
          <w:ilvl w:val="0"/>
          <w:numId w:val="0"/>
        </w:numPr>
        <w:spacing w:line="240" w:lineRule="auto"/>
        <w:ind w:firstLine="567"/>
        <w:contextualSpacing/>
        <w:rPr>
          <w:sz w:val="24"/>
          <w:szCs w:val="24"/>
        </w:rPr>
      </w:pPr>
      <w:r w:rsidRPr="00B54F2C">
        <w:rPr>
          <w:sz w:val="24"/>
          <w:szCs w:val="24"/>
        </w:rPr>
        <w:t xml:space="preserve">6.12. </w:t>
      </w:r>
      <w:r w:rsidR="00936309" w:rsidRPr="00B54F2C">
        <w:rPr>
          <w:sz w:val="24"/>
          <w:szCs w:val="24"/>
        </w:rPr>
        <w:t xml:space="preserve">Факт предоставления </w:t>
      </w:r>
      <w:r w:rsidR="00F9122C" w:rsidRPr="00B54F2C">
        <w:rPr>
          <w:sz w:val="24"/>
          <w:szCs w:val="24"/>
        </w:rPr>
        <w:t>Муниципальной</w:t>
      </w:r>
      <w:r w:rsidR="00936309" w:rsidRPr="00B54F2C">
        <w:rPr>
          <w:spacing w:val="1"/>
          <w:sz w:val="24"/>
          <w:szCs w:val="24"/>
        </w:rPr>
        <w:t xml:space="preserve"> </w:t>
      </w:r>
      <w:r w:rsidR="00936309" w:rsidRPr="00B54F2C">
        <w:rPr>
          <w:spacing w:val="-2"/>
          <w:sz w:val="24"/>
          <w:szCs w:val="24"/>
        </w:rPr>
        <w:t>услуги</w:t>
      </w:r>
      <w:r w:rsidR="00936309" w:rsidRPr="00B54F2C">
        <w:rPr>
          <w:sz w:val="24"/>
          <w:szCs w:val="24"/>
        </w:rPr>
        <w:t xml:space="preserve"> с приложением результата предоставления </w:t>
      </w:r>
      <w:r w:rsidR="00F9122C" w:rsidRPr="00B54F2C">
        <w:rPr>
          <w:sz w:val="24"/>
          <w:szCs w:val="24"/>
        </w:rPr>
        <w:t>Муниципальной</w:t>
      </w:r>
      <w:r w:rsidR="00936309" w:rsidRPr="00B54F2C">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FE1E45" w:rsidRPr="0077044F" w:rsidRDefault="005975B0" w:rsidP="005975B0">
      <w:pPr>
        <w:pStyle w:val="11"/>
        <w:numPr>
          <w:ilvl w:val="0"/>
          <w:numId w:val="0"/>
        </w:numPr>
        <w:spacing w:line="240" w:lineRule="auto"/>
        <w:ind w:firstLine="567"/>
        <w:contextualSpacing/>
        <w:rPr>
          <w:sz w:val="24"/>
          <w:szCs w:val="24"/>
        </w:rPr>
      </w:pPr>
      <w:r w:rsidRPr="00B54F2C">
        <w:rPr>
          <w:sz w:val="24"/>
          <w:szCs w:val="24"/>
        </w:rPr>
        <w:t xml:space="preserve">6.13. </w:t>
      </w:r>
      <w:r w:rsidR="00936309" w:rsidRPr="00B54F2C">
        <w:rPr>
          <w:sz w:val="24"/>
          <w:szCs w:val="24"/>
        </w:rPr>
        <w:t xml:space="preserve">В бумажном виде результат предоставления </w:t>
      </w:r>
      <w:r w:rsidR="00F9122C" w:rsidRPr="00B54F2C">
        <w:rPr>
          <w:sz w:val="24"/>
          <w:szCs w:val="24"/>
        </w:rPr>
        <w:t>Муниципальной</w:t>
      </w:r>
      <w:r w:rsidR="00936309" w:rsidRPr="00B54F2C">
        <w:rPr>
          <w:sz w:val="24"/>
          <w:szCs w:val="24"/>
        </w:rPr>
        <w:t xml:space="preserve"> услуги хранится в </w:t>
      </w:r>
      <w:r w:rsidRPr="00B54F2C">
        <w:rPr>
          <w:sz w:val="24"/>
          <w:szCs w:val="24"/>
        </w:rPr>
        <w:t>Комитете имущественных отношений.</w:t>
      </w:r>
    </w:p>
    <w:p w:rsidR="00FE1E45" w:rsidRPr="0077044F" w:rsidRDefault="00FE1E45" w:rsidP="0077044F">
      <w:pPr>
        <w:spacing w:after="0" w:line="240" w:lineRule="auto"/>
        <w:ind w:firstLine="567"/>
        <w:contextualSpacing/>
        <w:jc w:val="both"/>
        <w:rPr>
          <w:rFonts w:ascii="Times New Roman" w:hAnsi="Times New Roman"/>
          <w:sz w:val="24"/>
          <w:szCs w:val="24"/>
        </w:rPr>
      </w:pPr>
    </w:p>
    <w:p w:rsidR="009D130E" w:rsidRDefault="005975B0" w:rsidP="005975B0">
      <w:pPr>
        <w:pStyle w:val="2-"/>
        <w:numPr>
          <w:ilvl w:val="0"/>
          <w:numId w:val="0"/>
        </w:numPr>
        <w:spacing w:before="0" w:after="0"/>
        <w:contextualSpacing/>
        <w:rPr>
          <w:b w:val="0"/>
          <w:i w:val="0"/>
          <w:sz w:val="24"/>
          <w:szCs w:val="24"/>
        </w:rPr>
      </w:pPr>
      <w:bookmarkStart w:id="39" w:name="_Toc438110037"/>
      <w:bookmarkStart w:id="40" w:name="_Toc438376242"/>
      <w:bookmarkStart w:id="41" w:name="_Toc482370919"/>
      <w:bookmarkStart w:id="42" w:name="_Toc437973287"/>
      <w:bookmarkStart w:id="43" w:name="_Toc438110028"/>
      <w:bookmarkStart w:id="44" w:name="_Toc438376232"/>
      <w:r w:rsidRPr="00577F52">
        <w:rPr>
          <w:b w:val="0"/>
          <w:i w:val="0"/>
          <w:sz w:val="24"/>
          <w:szCs w:val="24"/>
        </w:rPr>
        <w:t xml:space="preserve">7. </w:t>
      </w:r>
      <w:r w:rsidR="009D130E" w:rsidRPr="00577F52">
        <w:rPr>
          <w:b w:val="0"/>
          <w:i w:val="0"/>
          <w:sz w:val="24"/>
          <w:szCs w:val="24"/>
        </w:rPr>
        <w:t>Срок регистрации заявления</w:t>
      </w:r>
      <w:bookmarkEnd w:id="39"/>
      <w:bookmarkEnd w:id="40"/>
      <w:bookmarkEnd w:id="41"/>
    </w:p>
    <w:p w:rsidR="005975B0" w:rsidRPr="0077044F" w:rsidRDefault="005975B0" w:rsidP="005975B0">
      <w:pPr>
        <w:pStyle w:val="2-"/>
        <w:numPr>
          <w:ilvl w:val="0"/>
          <w:numId w:val="0"/>
        </w:numPr>
        <w:spacing w:before="0" w:after="0"/>
        <w:contextualSpacing/>
        <w:rPr>
          <w:b w:val="0"/>
          <w:i w:val="0"/>
          <w:sz w:val="24"/>
          <w:szCs w:val="24"/>
        </w:rPr>
      </w:pPr>
    </w:p>
    <w:p w:rsidR="00577F52" w:rsidRPr="00CB4467" w:rsidRDefault="00577F52" w:rsidP="00577F52">
      <w:pPr>
        <w:pStyle w:val="11"/>
        <w:numPr>
          <w:ilvl w:val="0"/>
          <w:numId w:val="0"/>
        </w:numPr>
        <w:spacing w:line="240" w:lineRule="auto"/>
        <w:ind w:firstLine="567"/>
        <w:contextualSpacing/>
        <w:rPr>
          <w:sz w:val="24"/>
          <w:szCs w:val="24"/>
        </w:rPr>
      </w:pPr>
      <w:bookmarkStart w:id="45" w:name="_Toc439151302"/>
      <w:bookmarkStart w:id="46" w:name="_Toc439151380"/>
      <w:bookmarkStart w:id="47" w:name="_Toc439151457"/>
      <w:bookmarkStart w:id="48" w:name="_Toc439151966"/>
      <w:bookmarkEnd w:id="45"/>
      <w:bookmarkEnd w:id="46"/>
      <w:bookmarkEnd w:id="47"/>
      <w:bookmarkEnd w:id="48"/>
      <w:r>
        <w:rPr>
          <w:sz w:val="24"/>
          <w:szCs w:val="24"/>
        </w:rPr>
        <w:t xml:space="preserve">7.1 </w:t>
      </w:r>
      <w:r w:rsidRPr="00CB4467">
        <w:rPr>
          <w:sz w:val="24"/>
          <w:szCs w:val="24"/>
        </w:rPr>
        <w:t>Заявление, поданное через МФЦ</w:t>
      </w:r>
      <w:r>
        <w:rPr>
          <w:sz w:val="24"/>
          <w:szCs w:val="24"/>
        </w:rPr>
        <w:t>,</w:t>
      </w:r>
      <w:r w:rsidRPr="00CB4467">
        <w:rPr>
          <w:sz w:val="24"/>
          <w:szCs w:val="24"/>
        </w:rPr>
        <w:t xml:space="preserve"> регистрируется в </w:t>
      </w:r>
      <w:r>
        <w:rPr>
          <w:sz w:val="24"/>
          <w:szCs w:val="24"/>
        </w:rPr>
        <w:t>Комитете имущественных отношений</w:t>
      </w:r>
      <w:r w:rsidRPr="00CB4467">
        <w:rPr>
          <w:sz w:val="24"/>
          <w:szCs w:val="24"/>
        </w:rPr>
        <w:t xml:space="preserve"> в первый рабочий день, следующий за днем подачи Заявления в МФЦ.</w:t>
      </w:r>
    </w:p>
    <w:p w:rsidR="00577F52" w:rsidRDefault="00577F52" w:rsidP="00577F52">
      <w:pPr>
        <w:pStyle w:val="11"/>
        <w:numPr>
          <w:ilvl w:val="0"/>
          <w:numId w:val="0"/>
        </w:numPr>
        <w:spacing w:line="240" w:lineRule="auto"/>
        <w:ind w:firstLine="567"/>
        <w:contextualSpacing/>
        <w:rPr>
          <w:color w:val="000000" w:themeColor="text1"/>
          <w:sz w:val="24"/>
          <w:szCs w:val="24"/>
        </w:rPr>
      </w:pPr>
      <w:r>
        <w:rPr>
          <w:sz w:val="24"/>
          <w:szCs w:val="24"/>
        </w:rPr>
        <w:t xml:space="preserve">7.2. </w:t>
      </w:r>
      <w:r w:rsidRPr="00CB4467">
        <w:rPr>
          <w:sz w:val="24"/>
          <w:szCs w:val="24"/>
        </w:rPr>
        <w:t xml:space="preserve">Заявление, поданное в электронной форме через РПГУ до 16:00 рабочего дня, регистрируется в </w:t>
      </w:r>
      <w:r>
        <w:rPr>
          <w:sz w:val="24"/>
          <w:szCs w:val="24"/>
        </w:rPr>
        <w:t>Комитете имущественных отношений</w:t>
      </w:r>
      <w:r w:rsidRPr="00CB4467">
        <w:rPr>
          <w:sz w:val="24"/>
          <w:szCs w:val="24"/>
        </w:rPr>
        <w:t xml:space="preserve"> в день его подачи. При подаче Заявления через РПГУ после 16:00 рабочего дня либо в нерабочий день, регистрируется в </w:t>
      </w:r>
      <w:r>
        <w:rPr>
          <w:sz w:val="24"/>
          <w:szCs w:val="24"/>
        </w:rPr>
        <w:t>Комитете имущественных отношений</w:t>
      </w:r>
      <w:r w:rsidRPr="00CB4467">
        <w:rPr>
          <w:sz w:val="24"/>
          <w:szCs w:val="24"/>
        </w:rPr>
        <w:t xml:space="preserve"> на следующий рабочий день</w:t>
      </w:r>
      <w:r w:rsidRPr="00CB4467">
        <w:rPr>
          <w:color w:val="000000" w:themeColor="text1"/>
          <w:sz w:val="24"/>
          <w:szCs w:val="24"/>
        </w:rPr>
        <w:t>.</w:t>
      </w:r>
    </w:p>
    <w:p w:rsidR="00182C00" w:rsidRPr="0077044F" w:rsidRDefault="00182C00" w:rsidP="0077044F">
      <w:pPr>
        <w:pStyle w:val="11"/>
        <w:numPr>
          <w:ilvl w:val="0"/>
          <w:numId w:val="0"/>
        </w:numPr>
        <w:spacing w:line="240" w:lineRule="auto"/>
        <w:ind w:left="1288" w:hanging="720"/>
        <w:contextualSpacing/>
        <w:rPr>
          <w:sz w:val="24"/>
          <w:szCs w:val="24"/>
        </w:rPr>
      </w:pPr>
    </w:p>
    <w:p w:rsidR="00763F54" w:rsidRPr="00116E0A" w:rsidRDefault="00182C00" w:rsidP="0077044F">
      <w:pPr>
        <w:spacing w:after="0" w:line="240" w:lineRule="auto"/>
        <w:contextualSpacing/>
        <w:jc w:val="center"/>
        <w:rPr>
          <w:rFonts w:ascii="Times New Roman" w:hAnsi="Times New Roman"/>
          <w:color w:val="000000"/>
          <w:sz w:val="24"/>
          <w:szCs w:val="24"/>
        </w:rPr>
      </w:pPr>
      <w:r w:rsidRPr="00116E0A">
        <w:rPr>
          <w:rFonts w:ascii="Times New Roman" w:hAnsi="Times New Roman"/>
          <w:color w:val="000000"/>
          <w:sz w:val="24"/>
          <w:szCs w:val="24"/>
        </w:rPr>
        <w:t xml:space="preserve">8. </w:t>
      </w:r>
      <w:r w:rsidR="003140C9" w:rsidRPr="00116E0A">
        <w:rPr>
          <w:rFonts w:ascii="Times New Roman" w:hAnsi="Times New Roman"/>
          <w:color w:val="000000"/>
          <w:sz w:val="24"/>
          <w:szCs w:val="24"/>
        </w:rPr>
        <w:t xml:space="preserve">Срок предоставления </w:t>
      </w:r>
      <w:bookmarkEnd w:id="42"/>
      <w:bookmarkEnd w:id="43"/>
      <w:r w:rsidR="00E71FAD" w:rsidRPr="00116E0A">
        <w:rPr>
          <w:rFonts w:ascii="Times New Roman" w:hAnsi="Times New Roman"/>
          <w:color w:val="000000"/>
          <w:sz w:val="24"/>
          <w:szCs w:val="24"/>
        </w:rPr>
        <w:t>М</w:t>
      </w:r>
      <w:r w:rsidR="00181458" w:rsidRPr="00116E0A">
        <w:rPr>
          <w:rFonts w:ascii="Times New Roman" w:hAnsi="Times New Roman"/>
          <w:color w:val="000000"/>
          <w:sz w:val="24"/>
          <w:szCs w:val="24"/>
        </w:rPr>
        <w:t>униципальной</w:t>
      </w:r>
      <w:r w:rsidR="002031AB" w:rsidRPr="00116E0A">
        <w:rPr>
          <w:rFonts w:ascii="Times New Roman" w:hAnsi="Times New Roman"/>
          <w:color w:val="000000"/>
          <w:sz w:val="24"/>
          <w:szCs w:val="24"/>
        </w:rPr>
        <w:t xml:space="preserve"> услуги</w:t>
      </w:r>
      <w:bookmarkEnd w:id="44"/>
    </w:p>
    <w:p w:rsidR="00E71FAD" w:rsidRPr="0077044F" w:rsidRDefault="00E71FAD" w:rsidP="0077044F">
      <w:pPr>
        <w:spacing w:after="0" w:line="240" w:lineRule="auto"/>
        <w:ind w:firstLine="567"/>
        <w:contextualSpacing/>
        <w:jc w:val="center"/>
        <w:rPr>
          <w:rFonts w:ascii="Times New Roman" w:hAnsi="Times New Roman"/>
          <w:sz w:val="24"/>
          <w:szCs w:val="24"/>
        </w:rPr>
      </w:pPr>
    </w:p>
    <w:p w:rsidR="0010684B" w:rsidRPr="0077044F" w:rsidRDefault="00E20B40"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8.1 </w:t>
      </w:r>
      <w:r w:rsidR="00490BA0" w:rsidRPr="0077044F">
        <w:rPr>
          <w:rFonts w:ascii="Times New Roman" w:hAnsi="Times New Roman"/>
          <w:sz w:val="24"/>
          <w:szCs w:val="24"/>
        </w:rPr>
        <w:t xml:space="preserve">Срок предоставления </w:t>
      </w:r>
      <w:r w:rsidR="00B46188" w:rsidRPr="0077044F">
        <w:rPr>
          <w:rFonts w:ascii="Times New Roman" w:hAnsi="Times New Roman"/>
          <w:sz w:val="24"/>
          <w:szCs w:val="24"/>
        </w:rPr>
        <w:t xml:space="preserve">Муниципальной услуги </w:t>
      </w:r>
      <w:r w:rsidRPr="0077044F">
        <w:rPr>
          <w:rFonts w:ascii="Times New Roman" w:hAnsi="Times New Roman"/>
          <w:sz w:val="24"/>
          <w:szCs w:val="24"/>
        </w:rPr>
        <w:t xml:space="preserve">составляет не более </w:t>
      </w:r>
      <w:r w:rsidR="0010684B" w:rsidRPr="0077044F">
        <w:rPr>
          <w:rFonts w:ascii="Times New Roman" w:hAnsi="Times New Roman"/>
          <w:sz w:val="24"/>
          <w:szCs w:val="24"/>
        </w:rPr>
        <w:t>11</w:t>
      </w:r>
      <w:r w:rsidRPr="0077044F">
        <w:rPr>
          <w:rFonts w:ascii="Times New Roman" w:hAnsi="Times New Roman"/>
          <w:sz w:val="24"/>
          <w:szCs w:val="24"/>
        </w:rPr>
        <w:t xml:space="preserve"> рабочих дней с даты регистрации Заявления в </w:t>
      </w:r>
      <w:r w:rsidR="00116E0A">
        <w:rPr>
          <w:rFonts w:ascii="Times New Roman" w:hAnsi="Times New Roman"/>
          <w:sz w:val="24"/>
          <w:szCs w:val="24"/>
        </w:rPr>
        <w:t>Комитете имущественных отношений</w:t>
      </w:r>
      <w:r w:rsidR="0010684B" w:rsidRPr="0077044F">
        <w:rPr>
          <w:rFonts w:ascii="Times New Roman" w:hAnsi="Times New Roman"/>
          <w:sz w:val="24"/>
          <w:szCs w:val="24"/>
        </w:rPr>
        <w:t>.</w:t>
      </w:r>
    </w:p>
    <w:p w:rsidR="008100B6" w:rsidRPr="0077044F" w:rsidRDefault="00B21598" w:rsidP="0077044F">
      <w:pPr>
        <w:pStyle w:val="11"/>
        <w:numPr>
          <w:ilvl w:val="0"/>
          <w:numId w:val="0"/>
        </w:numPr>
        <w:spacing w:line="240" w:lineRule="auto"/>
        <w:ind w:firstLine="567"/>
        <w:contextualSpacing/>
        <w:rPr>
          <w:sz w:val="24"/>
          <w:szCs w:val="24"/>
        </w:rPr>
      </w:pPr>
      <w:r w:rsidRPr="0077044F">
        <w:rPr>
          <w:sz w:val="24"/>
          <w:szCs w:val="24"/>
        </w:rPr>
        <w:t xml:space="preserve">8.1.1. </w:t>
      </w:r>
      <w:bookmarkStart w:id="49" w:name="_Toc437973288"/>
      <w:bookmarkStart w:id="50" w:name="_Toc438110029"/>
      <w:bookmarkStart w:id="51" w:name="_Toc438376233"/>
      <w:bookmarkStart w:id="52" w:name="_Ref440654922"/>
      <w:bookmarkStart w:id="53" w:name="_Ref440654930"/>
      <w:bookmarkStart w:id="54" w:name="_Ref440654937"/>
      <w:bookmarkStart w:id="55" w:name="_Ref440654944"/>
      <w:bookmarkStart w:id="56" w:name="_Ref440654952"/>
      <w:r w:rsidR="008100B6" w:rsidRPr="0077044F">
        <w:rPr>
          <w:sz w:val="24"/>
          <w:szCs w:val="24"/>
        </w:rPr>
        <w:t xml:space="preserve">При </w:t>
      </w:r>
      <w:r w:rsidR="007575DC" w:rsidRPr="0077044F">
        <w:rPr>
          <w:sz w:val="24"/>
          <w:szCs w:val="24"/>
        </w:rPr>
        <w:t>необходимости проведения конкурсного отбора оценочной организации и проведении оценки рыночной стоимости арендной платы за имущество</w:t>
      </w:r>
      <w:r w:rsidR="008100B6" w:rsidRPr="0077044F">
        <w:rPr>
          <w:sz w:val="24"/>
          <w:szCs w:val="24"/>
        </w:rPr>
        <w:t xml:space="preserve"> срок предоставления </w:t>
      </w:r>
      <w:r w:rsidR="007575DC" w:rsidRPr="0077044F">
        <w:rPr>
          <w:sz w:val="24"/>
          <w:szCs w:val="24"/>
        </w:rPr>
        <w:t>Муниципальной</w:t>
      </w:r>
      <w:r w:rsidR="008100B6" w:rsidRPr="0077044F">
        <w:rPr>
          <w:sz w:val="24"/>
          <w:szCs w:val="24"/>
        </w:rPr>
        <w:t xml:space="preserve"> услуги приостанавливается не более чем на </w:t>
      </w:r>
      <w:r w:rsidR="007575DC" w:rsidRPr="0077044F">
        <w:rPr>
          <w:sz w:val="24"/>
          <w:szCs w:val="24"/>
        </w:rPr>
        <w:t>60</w:t>
      </w:r>
      <w:r w:rsidR="008100B6" w:rsidRPr="0077044F">
        <w:rPr>
          <w:sz w:val="24"/>
          <w:szCs w:val="24"/>
        </w:rPr>
        <w:t xml:space="preserve"> </w:t>
      </w:r>
      <w:r w:rsidR="007575DC" w:rsidRPr="0077044F">
        <w:rPr>
          <w:sz w:val="24"/>
          <w:szCs w:val="24"/>
        </w:rPr>
        <w:t>рабочих</w:t>
      </w:r>
      <w:r w:rsidR="008100B6" w:rsidRPr="0077044F">
        <w:rPr>
          <w:sz w:val="24"/>
          <w:szCs w:val="24"/>
        </w:rPr>
        <w:t xml:space="preserve"> дней. Срок приостановки исчисляется со дня, следующего за днем направления уведомления о предварительном положительном решении и необходимости </w:t>
      </w:r>
      <w:r w:rsidR="007575DC" w:rsidRPr="0077044F">
        <w:rPr>
          <w:sz w:val="24"/>
          <w:szCs w:val="24"/>
        </w:rPr>
        <w:t>проведения конкурсного отбора оценочной организации и проведении оценки рыночной стоимости арендной платы за имущество</w:t>
      </w:r>
      <w:r w:rsidR="008100B6" w:rsidRPr="0077044F">
        <w:rPr>
          <w:sz w:val="24"/>
          <w:szCs w:val="24"/>
        </w:rPr>
        <w:t>. Уведомление о предварительном положительном реш</w:t>
      </w:r>
      <w:r w:rsidR="007575DC" w:rsidRPr="0077044F">
        <w:rPr>
          <w:sz w:val="24"/>
          <w:szCs w:val="24"/>
        </w:rPr>
        <w:t>ении направляется не позднее 6 рабочего дня</w:t>
      </w:r>
      <w:r w:rsidR="008100B6" w:rsidRPr="0077044F">
        <w:rPr>
          <w:sz w:val="24"/>
          <w:szCs w:val="24"/>
        </w:rPr>
        <w:t xml:space="preserve"> со дня регистрации Заявления</w:t>
      </w:r>
      <w:r w:rsidR="007575DC" w:rsidRPr="0077044F">
        <w:rPr>
          <w:sz w:val="24"/>
          <w:szCs w:val="24"/>
        </w:rPr>
        <w:t xml:space="preserve"> в </w:t>
      </w:r>
      <w:r w:rsidR="00116E0A">
        <w:rPr>
          <w:sz w:val="24"/>
          <w:szCs w:val="24"/>
        </w:rPr>
        <w:t>Комитете имущественных отношений</w:t>
      </w:r>
      <w:r w:rsidR="008100B6" w:rsidRPr="0077044F">
        <w:rPr>
          <w:sz w:val="24"/>
          <w:szCs w:val="24"/>
        </w:rPr>
        <w:t>.</w:t>
      </w:r>
    </w:p>
    <w:p w:rsidR="008100B6" w:rsidRPr="0077044F" w:rsidRDefault="007575DC" w:rsidP="0077044F">
      <w:pPr>
        <w:pStyle w:val="11"/>
        <w:numPr>
          <w:ilvl w:val="0"/>
          <w:numId w:val="0"/>
        </w:numPr>
        <w:spacing w:line="240" w:lineRule="auto"/>
        <w:ind w:firstLine="567"/>
        <w:contextualSpacing/>
        <w:rPr>
          <w:sz w:val="24"/>
          <w:szCs w:val="24"/>
        </w:rPr>
      </w:pPr>
      <w:r w:rsidRPr="0077044F">
        <w:rPr>
          <w:sz w:val="24"/>
          <w:szCs w:val="24"/>
        </w:rPr>
        <w:t>8.1</w:t>
      </w:r>
      <w:r w:rsidR="008100B6" w:rsidRPr="0077044F">
        <w:rPr>
          <w:sz w:val="24"/>
          <w:szCs w:val="24"/>
        </w:rPr>
        <w:t xml:space="preserve">.2. Срок приостановки прекращается со дня </w:t>
      </w:r>
      <w:r w:rsidRPr="0077044F">
        <w:rPr>
          <w:sz w:val="24"/>
          <w:szCs w:val="24"/>
        </w:rPr>
        <w:t>получения результатов оценки рыночной стоимости арендной платы.</w:t>
      </w:r>
    </w:p>
    <w:p w:rsidR="00ED730E" w:rsidRPr="0077044F" w:rsidRDefault="00C846DE"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8</w:t>
      </w:r>
      <w:r w:rsidR="007575DC" w:rsidRPr="0077044F">
        <w:rPr>
          <w:rFonts w:ascii="Times New Roman" w:hAnsi="Times New Roman"/>
          <w:sz w:val="24"/>
          <w:szCs w:val="24"/>
        </w:rPr>
        <w:t>.1</w:t>
      </w:r>
      <w:r w:rsidRPr="0077044F">
        <w:rPr>
          <w:rFonts w:ascii="Times New Roman" w:hAnsi="Times New Roman"/>
          <w:sz w:val="24"/>
          <w:szCs w:val="24"/>
        </w:rPr>
        <w:t>.3.</w:t>
      </w:r>
      <w:r w:rsidR="00116E0A">
        <w:rPr>
          <w:rFonts w:ascii="Times New Roman" w:hAnsi="Times New Roman"/>
          <w:sz w:val="24"/>
          <w:szCs w:val="24"/>
        </w:rPr>
        <w:t xml:space="preserve"> </w:t>
      </w:r>
      <w:r w:rsidRPr="0077044F">
        <w:rPr>
          <w:rFonts w:ascii="Times New Roman" w:hAnsi="Times New Roman"/>
          <w:sz w:val="24"/>
          <w:szCs w:val="24"/>
        </w:rPr>
        <w:t>В течени</w:t>
      </w:r>
      <w:r w:rsidR="00116E0A">
        <w:rPr>
          <w:rFonts w:ascii="Times New Roman" w:hAnsi="Times New Roman"/>
          <w:sz w:val="24"/>
          <w:szCs w:val="24"/>
        </w:rPr>
        <w:t>и</w:t>
      </w:r>
      <w:r w:rsidRPr="0077044F">
        <w:rPr>
          <w:rFonts w:ascii="Times New Roman" w:hAnsi="Times New Roman"/>
          <w:sz w:val="24"/>
          <w:szCs w:val="24"/>
        </w:rPr>
        <w:t xml:space="preserve"> 5 рабочих дней</w:t>
      </w:r>
      <w:r w:rsidR="008100B6" w:rsidRPr="0077044F">
        <w:rPr>
          <w:rFonts w:ascii="Times New Roman" w:hAnsi="Times New Roman"/>
          <w:sz w:val="24"/>
          <w:szCs w:val="24"/>
        </w:rPr>
        <w:t xml:space="preserve"> со дня, следующего за днем </w:t>
      </w:r>
      <w:r w:rsidRPr="0077044F">
        <w:rPr>
          <w:rFonts w:ascii="Times New Roman" w:hAnsi="Times New Roman"/>
          <w:sz w:val="24"/>
          <w:szCs w:val="24"/>
        </w:rPr>
        <w:t xml:space="preserve">получения результатов оценки рыночной стоимости арендной платы </w:t>
      </w:r>
      <w:r w:rsidR="008100B6" w:rsidRPr="0077044F">
        <w:rPr>
          <w:rFonts w:ascii="Times New Roman" w:hAnsi="Times New Roman"/>
          <w:sz w:val="24"/>
          <w:szCs w:val="24"/>
        </w:rPr>
        <w:t>принимается решение о предоставлении</w:t>
      </w:r>
      <w:r w:rsidRPr="0077044F">
        <w:rPr>
          <w:rFonts w:ascii="Times New Roman" w:hAnsi="Times New Roman"/>
          <w:sz w:val="24"/>
          <w:szCs w:val="24"/>
        </w:rPr>
        <w:t xml:space="preserve"> Муниципальной услуги</w:t>
      </w:r>
      <w:r w:rsidR="008100B6" w:rsidRPr="0077044F">
        <w:rPr>
          <w:rFonts w:ascii="Times New Roman" w:hAnsi="Times New Roman"/>
          <w:sz w:val="24"/>
          <w:szCs w:val="24"/>
        </w:rPr>
        <w:t>.</w:t>
      </w:r>
    </w:p>
    <w:p w:rsidR="00ED0546" w:rsidRPr="0077044F" w:rsidRDefault="00ED0546" w:rsidP="0077044F">
      <w:pPr>
        <w:spacing w:after="0" w:line="240" w:lineRule="auto"/>
        <w:ind w:firstLine="567"/>
        <w:contextualSpacing/>
        <w:jc w:val="both"/>
        <w:rPr>
          <w:rFonts w:ascii="Times New Roman" w:hAnsi="Times New Roman"/>
          <w:sz w:val="24"/>
          <w:szCs w:val="24"/>
        </w:rPr>
      </w:pPr>
    </w:p>
    <w:p w:rsidR="002E76AF" w:rsidRPr="0077044F" w:rsidRDefault="00ED0546" w:rsidP="0077044F">
      <w:pPr>
        <w:pStyle w:val="11"/>
        <w:numPr>
          <w:ilvl w:val="0"/>
          <w:numId w:val="0"/>
        </w:numPr>
        <w:spacing w:line="240" w:lineRule="auto"/>
        <w:contextualSpacing/>
        <w:jc w:val="center"/>
        <w:rPr>
          <w:sz w:val="24"/>
          <w:szCs w:val="24"/>
        </w:rPr>
      </w:pPr>
      <w:r w:rsidRPr="0077044F">
        <w:rPr>
          <w:sz w:val="24"/>
          <w:szCs w:val="24"/>
        </w:rPr>
        <w:t xml:space="preserve">9. </w:t>
      </w:r>
      <w:r w:rsidR="002E76AF" w:rsidRPr="0077044F">
        <w:rPr>
          <w:sz w:val="24"/>
          <w:szCs w:val="24"/>
        </w:rPr>
        <w:t>Правовые основания предоставления Муниципальной услуги</w:t>
      </w:r>
    </w:p>
    <w:p w:rsidR="00ED0546" w:rsidRPr="0077044F" w:rsidRDefault="00ED0546" w:rsidP="0077044F">
      <w:pPr>
        <w:pStyle w:val="11"/>
        <w:numPr>
          <w:ilvl w:val="0"/>
          <w:numId w:val="0"/>
        </w:numPr>
        <w:spacing w:line="240" w:lineRule="auto"/>
        <w:contextualSpacing/>
        <w:rPr>
          <w:sz w:val="24"/>
          <w:szCs w:val="24"/>
        </w:rPr>
      </w:pPr>
    </w:p>
    <w:p w:rsidR="00116E0A" w:rsidRDefault="0019325B" w:rsidP="00116E0A">
      <w:pPr>
        <w:pStyle w:val="11"/>
        <w:numPr>
          <w:ilvl w:val="0"/>
          <w:numId w:val="0"/>
        </w:numPr>
        <w:spacing w:line="240" w:lineRule="auto"/>
        <w:ind w:firstLine="567"/>
        <w:contextualSpacing/>
        <w:rPr>
          <w:b/>
          <w:i/>
          <w:sz w:val="24"/>
          <w:szCs w:val="24"/>
        </w:rPr>
      </w:pPr>
      <w:r w:rsidRPr="0077044F">
        <w:rPr>
          <w:sz w:val="24"/>
          <w:szCs w:val="24"/>
        </w:rPr>
        <w:t>9</w:t>
      </w:r>
      <w:r w:rsidR="00C846DE" w:rsidRPr="0077044F">
        <w:rPr>
          <w:color w:val="000000"/>
          <w:sz w:val="24"/>
          <w:szCs w:val="24"/>
        </w:rPr>
        <w:t>.1.</w:t>
      </w:r>
      <w:r w:rsidR="00B60220" w:rsidRPr="0077044F">
        <w:rPr>
          <w:color w:val="000000"/>
          <w:sz w:val="24"/>
          <w:szCs w:val="24"/>
        </w:rPr>
        <w:t> </w:t>
      </w:r>
      <w:bookmarkStart w:id="57" w:name="_Toc482370920"/>
      <w:r w:rsidR="00116E0A" w:rsidRPr="00CB4467">
        <w:rPr>
          <w:color w:val="000000" w:themeColor="text1"/>
          <w:sz w:val="24"/>
          <w:szCs w:val="24"/>
        </w:rPr>
        <w:t xml:space="preserve">Список нормативных актов, применяемых при предоставлении Муниципальной услуги приведен в </w:t>
      </w:r>
      <w:hyperlink w:anchor="_Список_нормативных_актов," w:history="1">
        <w:r w:rsidR="00116E0A" w:rsidRPr="00CB4467">
          <w:rPr>
            <w:rStyle w:val="a7"/>
            <w:color w:val="000000" w:themeColor="text1"/>
            <w:sz w:val="24"/>
            <w:szCs w:val="24"/>
            <w:u w:val="none"/>
          </w:rPr>
          <w:t>Приложении</w:t>
        </w:r>
        <w:r w:rsidR="00116E0A">
          <w:rPr>
            <w:rStyle w:val="a7"/>
            <w:color w:val="000000" w:themeColor="text1"/>
            <w:sz w:val="24"/>
            <w:szCs w:val="24"/>
            <w:u w:val="none"/>
          </w:rPr>
          <w:t xml:space="preserve"> №</w:t>
        </w:r>
        <w:r w:rsidR="00116E0A" w:rsidRPr="00CB4467">
          <w:rPr>
            <w:rStyle w:val="a7"/>
            <w:color w:val="000000" w:themeColor="text1"/>
            <w:sz w:val="24"/>
            <w:szCs w:val="24"/>
            <w:u w:val="none"/>
          </w:rPr>
          <w:t xml:space="preserve"> 6</w:t>
        </w:r>
      </w:hyperlink>
      <w:r w:rsidR="00116E0A" w:rsidRPr="00CB4467">
        <w:rPr>
          <w:color w:val="000000" w:themeColor="text1"/>
          <w:sz w:val="24"/>
          <w:szCs w:val="24"/>
        </w:rPr>
        <w:t xml:space="preserve"> к Административному регламенту</w:t>
      </w:r>
      <w:r w:rsidR="00116E0A" w:rsidRPr="0077044F">
        <w:rPr>
          <w:b/>
          <w:i/>
          <w:sz w:val="24"/>
          <w:szCs w:val="24"/>
        </w:rPr>
        <w:t xml:space="preserve"> </w:t>
      </w:r>
    </w:p>
    <w:p w:rsidR="00116E0A" w:rsidRDefault="00116E0A" w:rsidP="00116E0A">
      <w:pPr>
        <w:pStyle w:val="11"/>
        <w:numPr>
          <w:ilvl w:val="0"/>
          <w:numId w:val="0"/>
        </w:numPr>
        <w:spacing w:line="240" w:lineRule="auto"/>
        <w:ind w:firstLine="567"/>
        <w:contextualSpacing/>
        <w:rPr>
          <w:b/>
          <w:i/>
          <w:sz w:val="24"/>
          <w:szCs w:val="24"/>
        </w:rPr>
      </w:pPr>
    </w:p>
    <w:p w:rsidR="00116E0A" w:rsidRDefault="00116E0A" w:rsidP="00116E0A">
      <w:pPr>
        <w:pStyle w:val="11"/>
        <w:numPr>
          <w:ilvl w:val="0"/>
          <w:numId w:val="0"/>
        </w:numPr>
        <w:spacing w:line="240" w:lineRule="auto"/>
        <w:contextualSpacing/>
        <w:jc w:val="center"/>
        <w:rPr>
          <w:sz w:val="24"/>
          <w:szCs w:val="24"/>
        </w:rPr>
      </w:pPr>
      <w:r>
        <w:rPr>
          <w:sz w:val="24"/>
          <w:szCs w:val="24"/>
        </w:rPr>
        <w:t xml:space="preserve">10. </w:t>
      </w:r>
      <w:r w:rsidR="004C1B63" w:rsidRPr="00116E0A">
        <w:rPr>
          <w:sz w:val="24"/>
          <w:szCs w:val="24"/>
        </w:rPr>
        <w:t xml:space="preserve">Исчерпывающий перечень документов, необходимых для </w:t>
      </w:r>
      <w:bookmarkEnd w:id="49"/>
      <w:bookmarkEnd w:id="50"/>
      <w:bookmarkEnd w:id="51"/>
      <w:r w:rsidR="00FA201F" w:rsidRPr="00116E0A">
        <w:rPr>
          <w:sz w:val="24"/>
          <w:szCs w:val="24"/>
        </w:rPr>
        <w:t xml:space="preserve">предоставления </w:t>
      </w:r>
      <w:bookmarkEnd w:id="52"/>
      <w:bookmarkEnd w:id="53"/>
      <w:bookmarkEnd w:id="54"/>
      <w:bookmarkEnd w:id="55"/>
      <w:bookmarkEnd w:id="56"/>
    </w:p>
    <w:p w:rsidR="004C1B63" w:rsidRDefault="00B46188" w:rsidP="00116E0A">
      <w:pPr>
        <w:pStyle w:val="11"/>
        <w:numPr>
          <w:ilvl w:val="0"/>
          <w:numId w:val="0"/>
        </w:numPr>
        <w:spacing w:line="240" w:lineRule="auto"/>
        <w:contextualSpacing/>
        <w:jc w:val="center"/>
        <w:rPr>
          <w:sz w:val="24"/>
          <w:szCs w:val="24"/>
        </w:rPr>
      </w:pPr>
      <w:r w:rsidRPr="00116E0A">
        <w:rPr>
          <w:sz w:val="24"/>
          <w:szCs w:val="24"/>
        </w:rPr>
        <w:t>Муниципальной услуги</w:t>
      </w:r>
      <w:bookmarkEnd w:id="57"/>
    </w:p>
    <w:p w:rsidR="00116E0A" w:rsidRPr="00116E0A" w:rsidRDefault="00116E0A" w:rsidP="00116E0A">
      <w:pPr>
        <w:pStyle w:val="11"/>
        <w:numPr>
          <w:ilvl w:val="0"/>
          <w:numId w:val="0"/>
        </w:numPr>
        <w:spacing w:line="240" w:lineRule="auto"/>
        <w:contextualSpacing/>
        <w:jc w:val="center"/>
        <w:rPr>
          <w:sz w:val="24"/>
          <w:szCs w:val="24"/>
        </w:rPr>
      </w:pPr>
    </w:p>
    <w:p w:rsidR="00AD3380" w:rsidRPr="0077044F" w:rsidRDefault="00116E0A" w:rsidP="00116E0A">
      <w:pPr>
        <w:pStyle w:val="11"/>
        <w:numPr>
          <w:ilvl w:val="0"/>
          <w:numId w:val="0"/>
        </w:numPr>
        <w:spacing w:line="240" w:lineRule="auto"/>
        <w:ind w:firstLine="567"/>
        <w:contextualSpacing/>
        <w:rPr>
          <w:sz w:val="24"/>
          <w:szCs w:val="24"/>
        </w:rPr>
      </w:pPr>
      <w:bookmarkStart w:id="58" w:name="_Toc437973289"/>
      <w:bookmarkStart w:id="59" w:name="_Toc438110030"/>
      <w:bookmarkStart w:id="60" w:name="_Toc438376234"/>
      <w:r>
        <w:rPr>
          <w:sz w:val="24"/>
          <w:szCs w:val="24"/>
        </w:rPr>
        <w:t xml:space="preserve">10.1. </w:t>
      </w:r>
      <w:r w:rsidR="00AD3380" w:rsidRPr="0077044F">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AD3380" w:rsidRPr="0077044F" w:rsidRDefault="00116E0A" w:rsidP="00116E0A">
      <w:pPr>
        <w:pStyle w:val="111"/>
        <w:numPr>
          <w:ilvl w:val="0"/>
          <w:numId w:val="0"/>
        </w:numPr>
        <w:spacing w:line="240" w:lineRule="auto"/>
        <w:ind w:firstLine="567"/>
        <w:contextualSpacing/>
        <w:rPr>
          <w:sz w:val="24"/>
          <w:szCs w:val="24"/>
        </w:rPr>
      </w:pPr>
      <w:r>
        <w:rPr>
          <w:sz w:val="24"/>
          <w:szCs w:val="24"/>
        </w:rPr>
        <w:t xml:space="preserve">10.1.1. </w:t>
      </w:r>
      <w:r w:rsidR="004B7410" w:rsidRPr="0077044F">
        <w:rPr>
          <w:sz w:val="24"/>
          <w:szCs w:val="24"/>
        </w:rPr>
        <w:t>З</w:t>
      </w:r>
      <w:r w:rsidR="00AD3380" w:rsidRPr="0077044F">
        <w:rPr>
          <w:sz w:val="24"/>
          <w:szCs w:val="24"/>
        </w:rPr>
        <w:t xml:space="preserve">аявление, подписанное Заявителем, в соответствии с Приложением </w:t>
      </w:r>
      <w:r>
        <w:rPr>
          <w:sz w:val="24"/>
          <w:szCs w:val="24"/>
        </w:rPr>
        <w:t xml:space="preserve">№ </w:t>
      </w:r>
      <w:r w:rsidR="00AD3380" w:rsidRPr="0077044F">
        <w:rPr>
          <w:sz w:val="24"/>
          <w:szCs w:val="24"/>
        </w:rPr>
        <w:t>7 к Административному регламенту.</w:t>
      </w:r>
    </w:p>
    <w:p w:rsidR="00AD3380" w:rsidRPr="0077044F" w:rsidRDefault="00116E0A" w:rsidP="00116E0A">
      <w:pPr>
        <w:pStyle w:val="111"/>
        <w:numPr>
          <w:ilvl w:val="0"/>
          <w:numId w:val="0"/>
        </w:numPr>
        <w:spacing w:line="240" w:lineRule="auto"/>
        <w:ind w:firstLine="567"/>
        <w:contextualSpacing/>
        <w:rPr>
          <w:sz w:val="24"/>
          <w:szCs w:val="24"/>
        </w:rPr>
      </w:pPr>
      <w:r>
        <w:rPr>
          <w:sz w:val="24"/>
          <w:szCs w:val="24"/>
        </w:rPr>
        <w:t xml:space="preserve">10.1.2. </w:t>
      </w:r>
      <w:r w:rsidR="00AD3380" w:rsidRPr="0077044F">
        <w:rPr>
          <w:sz w:val="24"/>
          <w:szCs w:val="24"/>
        </w:rPr>
        <w:t>Документ, удостоверяющий личность Заявителя.</w:t>
      </w:r>
    </w:p>
    <w:p w:rsidR="00AD3380" w:rsidRPr="0077044F" w:rsidRDefault="00116E0A" w:rsidP="00116E0A">
      <w:pPr>
        <w:pStyle w:val="11"/>
        <w:numPr>
          <w:ilvl w:val="0"/>
          <w:numId w:val="0"/>
        </w:numPr>
        <w:spacing w:line="240" w:lineRule="auto"/>
        <w:ind w:firstLine="567"/>
        <w:contextualSpacing/>
        <w:rPr>
          <w:sz w:val="24"/>
          <w:szCs w:val="24"/>
        </w:rPr>
      </w:pPr>
      <w:r>
        <w:rPr>
          <w:sz w:val="24"/>
          <w:szCs w:val="24"/>
        </w:rPr>
        <w:t xml:space="preserve">10.2. </w:t>
      </w:r>
      <w:r w:rsidR="00AD3380" w:rsidRPr="0077044F">
        <w:rPr>
          <w:sz w:val="24"/>
          <w:szCs w:val="24"/>
        </w:rPr>
        <w:t xml:space="preserve">При обращении за получением Муниципальной услуги </w:t>
      </w:r>
      <w:r w:rsidR="004B7410" w:rsidRPr="0077044F">
        <w:rPr>
          <w:sz w:val="24"/>
          <w:szCs w:val="24"/>
        </w:rPr>
        <w:t>п</w:t>
      </w:r>
      <w:r w:rsidR="00AD3380" w:rsidRPr="0077044F">
        <w:rPr>
          <w:sz w:val="24"/>
          <w:szCs w:val="24"/>
        </w:rPr>
        <w:t xml:space="preserve">редставителя </w:t>
      </w:r>
      <w:r w:rsidR="004B7410" w:rsidRPr="0077044F">
        <w:rPr>
          <w:sz w:val="24"/>
          <w:szCs w:val="24"/>
        </w:rPr>
        <w:t>З</w:t>
      </w:r>
      <w:r w:rsidR="00AD3380" w:rsidRPr="0077044F">
        <w:rPr>
          <w:sz w:val="24"/>
          <w:szCs w:val="24"/>
        </w:rPr>
        <w:t>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AD3380" w:rsidRPr="0077044F" w:rsidRDefault="004B7410" w:rsidP="00116E0A">
      <w:pPr>
        <w:pStyle w:val="11"/>
        <w:numPr>
          <w:ilvl w:val="0"/>
          <w:numId w:val="0"/>
        </w:numPr>
        <w:spacing w:line="240" w:lineRule="auto"/>
        <w:ind w:firstLine="567"/>
        <w:contextualSpacing/>
        <w:rPr>
          <w:sz w:val="24"/>
          <w:szCs w:val="24"/>
        </w:rPr>
      </w:pPr>
      <w:r w:rsidRPr="0077044F">
        <w:rPr>
          <w:sz w:val="24"/>
          <w:szCs w:val="24"/>
        </w:rPr>
        <w:t>10.2.</w:t>
      </w:r>
      <w:r w:rsidR="00AD3380" w:rsidRPr="0077044F">
        <w:rPr>
          <w:sz w:val="24"/>
          <w:szCs w:val="24"/>
        </w:rPr>
        <w:t>1. Заявление, подписанное Заявителем.</w:t>
      </w:r>
    </w:p>
    <w:p w:rsidR="00AD3380" w:rsidRPr="0077044F" w:rsidRDefault="00AD3380" w:rsidP="00116E0A">
      <w:pPr>
        <w:pStyle w:val="11"/>
        <w:numPr>
          <w:ilvl w:val="0"/>
          <w:numId w:val="0"/>
        </w:numPr>
        <w:spacing w:line="240" w:lineRule="auto"/>
        <w:ind w:firstLine="567"/>
        <w:contextualSpacing/>
        <w:rPr>
          <w:sz w:val="24"/>
          <w:szCs w:val="24"/>
        </w:rPr>
      </w:pPr>
      <w:r w:rsidRPr="0077044F">
        <w:rPr>
          <w:sz w:val="24"/>
          <w:szCs w:val="24"/>
        </w:rPr>
        <w:t>10.</w:t>
      </w:r>
      <w:r w:rsidR="004B7410" w:rsidRPr="0077044F">
        <w:rPr>
          <w:sz w:val="24"/>
          <w:szCs w:val="24"/>
        </w:rPr>
        <w:t xml:space="preserve">2.2. </w:t>
      </w:r>
      <w:r w:rsidRPr="0077044F">
        <w:rPr>
          <w:sz w:val="24"/>
          <w:szCs w:val="24"/>
        </w:rPr>
        <w:t xml:space="preserve">Документ, удостоверяющий личность </w:t>
      </w:r>
      <w:r w:rsidR="004B7410" w:rsidRPr="0077044F">
        <w:rPr>
          <w:sz w:val="24"/>
          <w:szCs w:val="24"/>
        </w:rPr>
        <w:t>представителя З</w:t>
      </w:r>
      <w:r w:rsidRPr="0077044F">
        <w:rPr>
          <w:sz w:val="24"/>
          <w:szCs w:val="24"/>
        </w:rPr>
        <w:t>аявителя.</w:t>
      </w:r>
    </w:p>
    <w:p w:rsidR="00AD3380" w:rsidRPr="0077044F" w:rsidRDefault="00AD3380" w:rsidP="00116E0A">
      <w:pPr>
        <w:pStyle w:val="11"/>
        <w:numPr>
          <w:ilvl w:val="0"/>
          <w:numId w:val="0"/>
        </w:numPr>
        <w:spacing w:line="240" w:lineRule="auto"/>
        <w:ind w:firstLine="567"/>
        <w:contextualSpacing/>
        <w:rPr>
          <w:sz w:val="24"/>
          <w:szCs w:val="24"/>
        </w:rPr>
      </w:pPr>
      <w:r w:rsidRPr="0077044F">
        <w:rPr>
          <w:sz w:val="24"/>
          <w:szCs w:val="24"/>
        </w:rPr>
        <w:t>10.</w:t>
      </w:r>
      <w:r w:rsidR="004B7410" w:rsidRPr="0077044F">
        <w:rPr>
          <w:sz w:val="24"/>
          <w:szCs w:val="24"/>
        </w:rPr>
        <w:t xml:space="preserve">2.3. </w:t>
      </w:r>
      <w:r w:rsidRPr="0077044F">
        <w:rPr>
          <w:sz w:val="24"/>
          <w:szCs w:val="24"/>
        </w:rPr>
        <w:t xml:space="preserve">Документ, подтверждающий полномочия </w:t>
      </w:r>
      <w:r w:rsidR="004B7410" w:rsidRPr="0077044F">
        <w:rPr>
          <w:sz w:val="24"/>
          <w:szCs w:val="24"/>
        </w:rPr>
        <w:t>п</w:t>
      </w:r>
      <w:r w:rsidRPr="0077044F">
        <w:rPr>
          <w:sz w:val="24"/>
          <w:szCs w:val="24"/>
        </w:rPr>
        <w:t xml:space="preserve">редставителя </w:t>
      </w:r>
      <w:r w:rsidR="004B7410" w:rsidRPr="0077044F">
        <w:rPr>
          <w:sz w:val="24"/>
          <w:szCs w:val="24"/>
        </w:rPr>
        <w:t>З</w:t>
      </w:r>
      <w:r w:rsidRPr="0077044F">
        <w:rPr>
          <w:sz w:val="24"/>
          <w:szCs w:val="24"/>
        </w:rPr>
        <w:t>аявителя.</w:t>
      </w:r>
    </w:p>
    <w:p w:rsidR="00AD3380" w:rsidRPr="0077044F" w:rsidRDefault="00116E0A" w:rsidP="00116E0A">
      <w:pPr>
        <w:pStyle w:val="11"/>
        <w:numPr>
          <w:ilvl w:val="0"/>
          <w:numId w:val="0"/>
        </w:numPr>
        <w:spacing w:line="240" w:lineRule="auto"/>
        <w:ind w:firstLine="567"/>
        <w:contextualSpacing/>
        <w:rPr>
          <w:sz w:val="24"/>
          <w:szCs w:val="24"/>
        </w:rPr>
      </w:pPr>
      <w:r>
        <w:rPr>
          <w:sz w:val="24"/>
          <w:szCs w:val="24"/>
        </w:rPr>
        <w:t xml:space="preserve">10.3. </w:t>
      </w:r>
      <w:r w:rsidR="00AD3380" w:rsidRPr="0077044F">
        <w:rPr>
          <w:sz w:val="24"/>
          <w:szCs w:val="24"/>
        </w:rPr>
        <w:t>При обращении за п</w:t>
      </w:r>
      <w:r w:rsidR="00EC6E34" w:rsidRPr="0077044F">
        <w:rPr>
          <w:sz w:val="24"/>
          <w:szCs w:val="24"/>
        </w:rPr>
        <w:t>олучением Муниципальной услуги представителя З</w:t>
      </w:r>
      <w:r w:rsidR="00AD3380" w:rsidRPr="0077044F">
        <w:rPr>
          <w:sz w:val="24"/>
          <w:szCs w:val="24"/>
        </w:rPr>
        <w:t>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D3380" w:rsidRPr="0077044F" w:rsidRDefault="00AD3380" w:rsidP="00116E0A">
      <w:pPr>
        <w:tabs>
          <w:tab w:val="left" w:pos="9781"/>
        </w:tabs>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10.</w:t>
      </w:r>
      <w:r w:rsidR="004B7410" w:rsidRPr="0077044F">
        <w:rPr>
          <w:rFonts w:ascii="Times New Roman" w:hAnsi="Times New Roman"/>
          <w:sz w:val="24"/>
          <w:szCs w:val="24"/>
        </w:rPr>
        <w:t>3</w:t>
      </w:r>
      <w:r w:rsidRPr="0077044F">
        <w:rPr>
          <w:rFonts w:ascii="Times New Roman" w:hAnsi="Times New Roman"/>
          <w:sz w:val="24"/>
          <w:szCs w:val="24"/>
        </w:rPr>
        <w:t xml:space="preserve">.1. Заявление, подписанное </w:t>
      </w:r>
      <w:r w:rsidR="003B68B7" w:rsidRPr="0077044F">
        <w:rPr>
          <w:rFonts w:ascii="Times New Roman" w:hAnsi="Times New Roman"/>
          <w:sz w:val="24"/>
          <w:szCs w:val="24"/>
        </w:rPr>
        <w:t>п</w:t>
      </w:r>
      <w:r w:rsidRPr="0077044F">
        <w:rPr>
          <w:rFonts w:ascii="Times New Roman" w:hAnsi="Times New Roman"/>
          <w:sz w:val="24"/>
          <w:szCs w:val="24"/>
        </w:rPr>
        <w:t xml:space="preserve">редставителем </w:t>
      </w:r>
      <w:r w:rsidR="003B68B7" w:rsidRPr="0077044F">
        <w:rPr>
          <w:rFonts w:ascii="Times New Roman" w:hAnsi="Times New Roman"/>
          <w:sz w:val="24"/>
          <w:szCs w:val="24"/>
        </w:rPr>
        <w:t>З</w:t>
      </w:r>
      <w:r w:rsidRPr="0077044F">
        <w:rPr>
          <w:rFonts w:ascii="Times New Roman" w:hAnsi="Times New Roman"/>
          <w:sz w:val="24"/>
          <w:szCs w:val="24"/>
        </w:rPr>
        <w:t>аявителя.</w:t>
      </w:r>
    </w:p>
    <w:p w:rsidR="00AD3380" w:rsidRPr="0077044F" w:rsidRDefault="004B7410" w:rsidP="00116E0A">
      <w:pPr>
        <w:tabs>
          <w:tab w:val="left" w:pos="9781"/>
        </w:tabs>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10.3</w:t>
      </w:r>
      <w:r w:rsidR="00AD3380" w:rsidRPr="0077044F">
        <w:rPr>
          <w:rFonts w:ascii="Times New Roman" w:hAnsi="Times New Roman"/>
          <w:sz w:val="24"/>
          <w:szCs w:val="24"/>
        </w:rPr>
        <w:t xml:space="preserve">.2. Документ, удостоверяющий личность </w:t>
      </w:r>
      <w:r w:rsidR="003B68B7" w:rsidRPr="0077044F">
        <w:rPr>
          <w:rFonts w:ascii="Times New Roman" w:hAnsi="Times New Roman"/>
          <w:sz w:val="24"/>
          <w:szCs w:val="24"/>
        </w:rPr>
        <w:t>представителя З</w:t>
      </w:r>
      <w:r w:rsidR="00AD3380" w:rsidRPr="0077044F">
        <w:rPr>
          <w:rFonts w:ascii="Times New Roman" w:hAnsi="Times New Roman"/>
          <w:sz w:val="24"/>
          <w:szCs w:val="24"/>
        </w:rPr>
        <w:t>аявителя.</w:t>
      </w:r>
    </w:p>
    <w:p w:rsidR="00AD3380" w:rsidRPr="0077044F" w:rsidRDefault="004B7410" w:rsidP="00116E0A">
      <w:pPr>
        <w:pStyle w:val="affff6"/>
        <w:tabs>
          <w:tab w:val="left" w:pos="9781"/>
        </w:tabs>
        <w:spacing w:after="0" w:line="240" w:lineRule="auto"/>
        <w:ind w:left="0" w:firstLine="567"/>
        <w:jc w:val="both"/>
        <w:rPr>
          <w:rFonts w:ascii="Times New Roman" w:hAnsi="Times New Roman"/>
          <w:sz w:val="24"/>
          <w:szCs w:val="24"/>
        </w:rPr>
      </w:pPr>
      <w:r w:rsidRPr="0077044F">
        <w:rPr>
          <w:rFonts w:ascii="Times New Roman" w:hAnsi="Times New Roman"/>
          <w:sz w:val="24"/>
          <w:szCs w:val="24"/>
        </w:rPr>
        <w:t>10.3</w:t>
      </w:r>
      <w:r w:rsidR="00AD3380" w:rsidRPr="0077044F">
        <w:rPr>
          <w:rFonts w:ascii="Times New Roman" w:hAnsi="Times New Roman"/>
          <w:sz w:val="24"/>
          <w:szCs w:val="24"/>
        </w:rPr>
        <w:t xml:space="preserve">.3. Документ, подтверждающий полномочия </w:t>
      </w:r>
      <w:r w:rsidR="003B68B7" w:rsidRPr="0077044F">
        <w:rPr>
          <w:rFonts w:ascii="Times New Roman" w:hAnsi="Times New Roman"/>
          <w:sz w:val="24"/>
          <w:szCs w:val="24"/>
        </w:rPr>
        <w:t>п</w:t>
      </w:r>
      <w:r w:rsidR="00AD3380" w:rsidRPr="0077044F">
        <w:rPr>
          <w:rFonts w:ascii="Times New Roman" w:hAnsi="Times New Roman"/>
          <w:sz w:val="24"/>
          <w:szCs w:val="24"/>
        </w:rPr>
        <w:t xml:space="preserve">редставителя </w:t>
      </w:r>
      <w:r w:rsidR="003B68B7" w:rsidRPr="0077044F">
        <w:rPr>
          <w:rFonts w:ascii="Times New Roman" w:hAnsi="Times New Roman"/>
          <w:sz w:val="24"/>
          <w:szCs w:val="24"/>
        </w:rPr>
        <w:t>З</w:t>
      </w:r>
      <w:r w:rsidR="00AD3380" w:rsidRPr="0077044F">
        <w:rPr>
          <w:rFonts w:ascii="Times New Roman" w:hAnsi="Times New Roman"/>
          <w:sz w:val="24"/>
          <w:szCs w:val="24"/>
        </w:rPr>
        <w:t>аявителя.</w:t>
      </w:r>
    </w:p>
    <w:p w:rsidR="004B7410" w:rsidRPr="0077044F" w:rsidRDefault="004B7410" w:rsidP="00116E0A">
      <w:pPr>
        <w:pStyle w:val="affff6"/>
        <w:tabs>
          <w:tab w:val="left" w:pos="9781"/>
        </w:tabs>
        <w:spacing w:after="0" w:line="240" w:lineRule="auto"/>
        <w:ind w:left="0" w:firstLine="567"/>
        <w:jc w:val="both"/>
        <w:rPr>
          <w:rFonts w:ascii="Times New Roman" w:hAnsi="Times New Roman"/>
          <w:color w:val="000000"/>
          <w:sz w:val="24"/>
          <w:szCs w:val="24"/>
        </w:rPr>
      </w:pPr>
      <w:r w:rsidRPr="0077044F">
        <w:rPr>
          <w:rFonts w:ascii="Times New Roman" w:hAnsi="Times New Roman"/>
          <w:sz w:val="24"/>
          <w:szCs w:val="24"/>
        </w:rPr>
        <w:t xml:space="preserve">10.4. В случае обращения Заявителя, указанного в пункте </w:t>
      </w:r>
      <w:r w:rsidR="00EC6E34" w:rsidRPr="0077044F">
        <w:rPr>
          <w:rFonts w:ascii="Times New Roman" w:hAnsi="Times New Roman"/>
          <w:sz w:val="24"/>
          <w:szCs w:val="24"/>
        </w:rPr>
        <w:t>2.2.3.</w:t>
      </w:r>
      <w:r w:rsidRPr="0077044F">
        <w:rPr>
          <w:rFonts w:ascii="Times New Roman" w:hAnsi="Times New Roman"/>
          <w:sz w:val="24"/>
          <w:szCs w:val="24"/>
        </w:rPr>
        <w:t xml:space="preserve"> допол</w:t>
      </w:r>
      <w:r w:rsidR="00EC6E34" w:rsidRPr="0077044F">
        <w:rPr>
          <w:rFonts w:ascii="Times New Roman" w:hAnsi="Times New Roman"/>
          <w:sz w:val="24"/>
          <w:szCs w:val="24"/>
        </w:rPr>
        <w:t>нительно к документам, указанным</w:t>
      </w:r>
      <w:r w:rsidRPr="0077044F">
        <w:rPr>
          <w:rFonts w:ascii="Times New Roman" w:hAnsi="Times New Roman"/>
          <w:sz w:val="24"/>
          <w:szCs w:val="24"/>
        </w:rPr>
        <w:t xml:space="preserve"> в пунктах </w:t>
      </w:r>
      <w:proofErr w:type="gramStart"/>
      <w:r w:rsidR="00EC6E34" w:rsidRPr="0077044F">
        <w:rPr>
          <w:rFonts w:ascii="Times New Roman" w:hAnsi="Times New Roman"/>
          <w:sz w:val="24"/>
          <w:szCs w:val="24"/>
        </w:rPr>
        <w:t>10.1.-</w:t>
      </w:r>
      <w:proofErr w:type="gramEnd"/>
      <w:r w:rsidR="00EC6E34" w:rsidRPr="0077044F">
        <w:rPr>
          <w:rFonts w:ascii="Times New Roman" w:hAnsi="Times New Roman"/>
          <w:sz w:val="24"/>
          <w:szCs w:val="24"/>
        </w:rPr>
        <w:t>10.3.</w:t>
      </w:r>
      <w:r w:rsidRPr="0077044F">
        <w:rPr>
          <w:rFonts w:ascii="Times New Roman" w:hAnsi="Times New Roman"/>
          <w:sz w:val="24"/>
          <w:szCs w:val="24"/>
        </w:rPr>
        <w:t xml:space="preserve"> представляется государственный или муниципальный контракт.</w:t>
      </w:r>
    </w:p>
    <w:p w:rsidR="00EC6E34" w:rsidRPr="0077044F" w:rsidRDefault="00AD3380" w:rsidP="00116E0A">
      <w:pPr>
        <w:pStyle w:val="11"/>
        <w:numPr>
          <w:ilvl w:val="0"/>
          <w:numId w:val="0"/>
        </w:numPr>
        <w:tabs>
          <w:tab w:val="left" w:pos="0"/>
        </w:tabs>
        <w:spacing w:line="240" w:lineRule="auto"/>
        <w:ind w:firstLine="567"/>
        <w:contextualSpacing/>
        <w:rPr>
          <w:sz w:val="24"/>
          <w:szCs w:val="24"/>
        </w:rPr>
      </w:pPr>
      <w:r w:rsidRPr="0077044F">
        <w:rPr>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77044F">
        <w:rPr>
          <w:sz w:val="24"/>
          <w:szCs w:val="24"/>
        </w:rPr>
        <w:t>порядке, установленном законодательством Российской Федерации о нотариат</w:t>
      </w:r>
      <w:r w:rsidR="00EC6E34" w:rsidRPr="0077044F">
        <w:rPr>
          <w:sz w:val="24"/>
          <w:szCs w:val="24"/>
        </w:rPr>
        <w:t>е.</w:t>
      </w:r>
    </w:p>
    <w:p w:rsidR="00F60FF4" w:rsidRDefault="00EC6E34" w:rsidP="00116E0A">
      <w:pPr>
        <w:pStyle w:val="11"/>
        <w:numPr>
          <w:ilvl w:val="0"/>
          <w:numId w:val="0"/>
        </w:numPr>
        <w:tabs>
          <w:tab w:val="left" w:pos="0"/>
        </w:tabs>
        <w:spacing w:line="240" w:lineRule="auto"/>
        <w:ind w:firstLine="567"/>
        <w:contextualSpacing/>
        <w:rPr>
          <w:sz w:val="24"/>
          <w:szCs w:val="24"/>
        </w:rPr>
      </w:pPr>
      <w:r w:rsidRPr="0077044F">
        <w:rPr>
          <w:sz w:val="24"/>
          <w:szCs w:val="24"/>
        </w:rPr>
        <w:t xml:space="preserve">10.6. </w:t>
      </w:r>
      <w:r w:rsidR="00CF7E7B" w:rsidRPr="0077044F">
        <w:rPr>
          <w:sz w:val="24"/>
          <w:szCs w:val="24"/>
        </w:rPr>
        <w:t>Описани</w:t>
      </w:r>
      <w:r w:rsidR="00B738C1" w:rsidRPr="0077044F">
        <w:rPr>
          <w:sz w:val="24"/>
          <w:szCs w:val="24"/>
        </w:rPr>
        <w:t>е</w:t>
      </w:r>
      <w:r w:rsidR="00CF7E7B" w:rsidRPr="0077044F">
        <w:rPr>
          <w:sz w:val="24"/>
          <w:szCs w:val="24"/>
        </w:rPr>
        <w:t xml:space="preserve"> </w:t>
      </w:r>
      <w:r w:rsidR="00F60FF4" w:rsidRPr="0077044F">
        <w:rPr>
          <w:sz w:val="24"/>
          <w:szCs w:val="24"/>
        </w:rPr>
        <w:t>документ</w:t>
      </w:r>
      <w:r w:rsidR="003B68B7" w:rsidRPr="0077044F">
        <w:rPr>
          <w:sz w:val="24"/>
          <w:szCs w:val="24"/>
        </w:rPr>
        <w:t>ов</w:t>
      </w:r>
      <w:r w:rsidR="00F60FF4" w:rsidRPr="0077044F">
        <w:rPr>
          <w:sz w:val="24"/>
          <w:szCs w:val="24"/>
        </w:rPr>
        <w:t xml:space="preserve"> приведены в </w:t>
      </w:r>
      <w:hyperlink w:anchor="_Приложение_№_5." w:history="1">
        <w:r w:rsidR="00F60FF4" w:rsidRPr="0077044F">
          <w:rPr>
            <w:sz w:val="24"/>
            <w:szCs w:val="24"/>
          </w:rPr>
          <w:t xml:space="preserve">Приложении </w:t>
        </w:r>
        <w:r w:rsidR="00F71E2D">
          <w:rPr>
            <w:sz w:val="24"/>
            <w:szCs w:val="24"/>
          </w:rPr>
          <w:t xml:space="preserve">№ </w:t>
        </w:r>
        <w:r w:rsidR="0087470F" w:rsidRPr="0077044F">
          <w:rPr>
            <w:sz w:val="24"/>
            <w:szCs w:val="24"/>
          </w:rPr>
          <w:t>8</w:t>
        </w:r>
      </w:hyperlink>
      <w:r w:rsidR="00CF7E7B" w:rsidRPr="0077044F">
        <w:rPr>
          <w:sz w:val="24"/>
          <w:szCs w:val="24"/>
        </w:rPr>
        <w:t xml:space="preserve"> к </w:t>
      </w:r>
      <w:r w:rsidR="005D7623" w:rsidRPr="0077044F">
        <w:rPr>
          <w:sz w:val="24"/>
          <w:szCs w:val="24"/>
        </w:rPr>
        <w:t>Административно</w:t>
      </w:r>
      <w:r w:rsidR="00CF7E7B" w:rsidRPr="0077044F">
        <w:rPr>
          <w:sz w:val="24"/>
          <w:szCs w:val="24"/>
        </w:rPr>
        <w:t>му</w:t>
      </w:r>
      <w:r w:rsidR="005D7623" w:rsidRPr="0077044F">
        <w:rPr>
          <w:sz w:val="24"/>
          <w:szCs w:val="24"/>
        </w:rPr>
        <w:t xml:space="preserve"> регламент</w:t>
      </w:r>
      <w:r w:rsidR="00CF7E7B" w:rsidRPr="0077044F">
        <w:rPr>
          <w:sz w:val="24"/>
          <w:szCs w:val="24"/>
        </w:rPr>
        <w:t>у</w:t>
      </w:r>
      <w:r w:rsidR="00F60FF4" w:rsidRPr="0077044F">
        <w:rPr>
          <w:sz w:val="24"/>
          <w:szCs w:val="24"/>
        </w:rPr>
        <w:t>.</w:t>
      </w:r>
    </w:p>
    <w:p w:rsidR="00116E0A" w:rsidRPr="0077044F" w:rsidRDefault="00116E0A" w:rsidP="00116E0A">
      <w:pPr>
        <w:pStyle w:val="11"/>
        <w:numPr>
          <w:ilvl w:val="0"/>
          <w:numId w:val="0"/>
        </w:numPr>
        <w:tabs>
          <w:tab w:val="left" w:pos="0"/>
        </w:tabs>
        <w:spacing w:line="240" w:lineRule="auto"/>
        <w:ind w:firstLine="567"/>
        <w:contextualSpacing/>
        <w:rPr>
          <w:sz w:val="24"/>
          <w:szCs w:val="24"/>
        </w:rPr>
      </w:pPr>
    </w:p>
    <w:p w:rsidR="00116E0A" w:rsidRPr="007E30B2" w:rsidRDefault="00116E0A" w:rsidP="00116E0A">
      <w:pPr>
        <w:pStyle w:val="2-"/>
        <w:numPr>
          <w:ilvl w:val="0"/>
          <w:numId w:val="0"/>
        </w:numPr>
        <w:spacing w:before="0" w:after="0"/>
        <w:contextualSpacing/>
        <w:rPr>
          <w:b w:val="0"/>
          <w:i w:val="0"/>
          <w:sz w:val="24"/>
          <w:szCs w:val="24"/>
        </w:rPr>
      </w:pPr>
      <w:bookmarkStart w:id="61" w:name="_Toc482370921"/>
      <w:r w:rsidRPr="007E30B2">
        <w:rPr>
          <w:b w:val="0"/>
          <w:i w:val="0"/>
          <w:sz w:val="24"/>
          <w:szCs w:val="24"/>
        </w:rPr>
        <w:t xml:space="preserve">11. </w:t>
      </w:r>
      <w:r w:rsidR="0073032E" w:rsidRPr="007E30B2">
        <w:rPr>
          <w:b w:val="0"/>
          <w:i w:val="0"/>
          <w:sz w:val="24"/>
          <w:szCs w:val="24"/>
        </w:rPr>
        <w:t>Исчерпывающий перечень документов, необходимых для</w:t>
      </w:r>
      <w:r w:rsidR="00D048A3" w:rsidRPr="007E30B2">
        <w:rPr>
          <w:b w:val="0"/>
          <w:i w:val="0"/>
          <w:sz w:val="24"/>
          <w:szCs w:val="24"/>
        </w:rPr>
        <w:t xml:space="preserve"> предоставления </w:t>
      </w:r>
    </w:p>
    <w:p w:rsidR="00116E0A" w:rsidRPr="007E30B2" w:rsidRDefault="00B46188" w:rsidP="00116E0A">
      <w:pPr>
        <w:pStyle w:val="2-"/>
        <w:numPr>
          <w:ilvl w:val="0"/>
          <w:numId w:val="0"/>
        </w:numPr>
        <w:spacing w:before="0" w:after="0"/>
        <w:contextualSpacing/>
        <w:rPr>
          <w:b w:val="0"/>
          <w:i w:val="0"/>
          <w:sz w:val="24"/>
          <w:szCs w:val="24"/>
        </w:rPr>
      </w:pPr>
      <w:r w:rsidRPr="007E30B2">
        <w:rPr>
          <w:b w:val="0"/>
          <w:i w:val="0"/>
          <w:sz w:val="24"/>
          <w:szCs w:val="24"/>
        </w:rPr>
        <w:t>Муниципальной услуги</w:t>
      </w:r>
      <w:r w:rsidR="0073032E" w:rsidRPr="007E30B2">
        <w:rPr>
          <w:b w:val="0"/>
          <w:i w:val="0"/>
          <w:sz w:val="24"/>
          <w:szCs w:val="24"/>
        </w:rPr>
        <w:t>, ко</w:t>
      </w:r>
      <w:r w:rsidR="00116E0A" w:rsidRPr="007E30B2">
        <w:rPr>
          <w:b w:val="0"/>
          <w:i w:val="0"/>
          <w:sz w:val="24"/>
          <w:szCs w:val="24"/>
        </w:rPr>
        <w:t>торые находятся в распоряжении о</w:t>
      </w:r>
      <w:r w:rsidR="0073032E" w:rsidRPr="007E30B2">
        <w:rPr>
          <w:b w:val="0"/>
          <w:i w:val="0"/>
          <w:sz w:val="24"/>
          <w:szCs w:val="24"/>
        </w:rPr>
        <w:t>рганов власти</w:t>
      </w:r>
      <w:bookmarkEnd w:id="58"/>
      <w:bookmarkEnd w:id="59"/>
      <w:bookmarkEnd w:id="60"/>
      <w:r w:rsidR="002D3AF5" w:rsidRPr="007E30B2">
        <w:rPr>
          <w:b w:val="0"/>
          <w:i w:val="0"/>
          <w:sz w:val="24"/>
          <w:szCs w:val="24"/>
        </w:rPr>
        <w:t xml:space="preserve">, </w:t>
      </w:r>
    </w:p>
    <w:p w:rsidR="0073032E" w:rsidRDefault="00116E0A" w:rsidP="00116E0A">
      <w:pPr>
        <w:pStyle w:val="2-"/>
        <w:numPr>
          <w:ilvl w:val="0"/>
          <w:numId w:val="0"/>
        </w:numPr>
        <w:spacing w:before="0" w:after="0"/>
        <w:contextualSpacing/>
        <w:rPr>
          <w:b w:val="0"/>
          <w:i w:val="0"/>
          <w:sz w:val="24"/>
          <w:szCs w:val="24"/>
        </w:rPr>
      </w:pPr>
      <w:r w:rsidRPr="007E30B2">
        <w:rPr>
          <w:b w:val="0"/>
          <w:i w:val="0"/>
          <w:sz w:val="24"/>
          <w:szCs w:val="24"/>
        </w:rPr>
        <w:t>о</w:t>
      </w:r>
      <w:r w:rsidR="002D3AF5" w:rsidRPr="007E30B2">
        <w:rPr>
          <w:b w:val="0"/>
          <w:i w:val="0"/>
          <w:sz w:val="24"/>
          <w:szCs w:val="24"/>
        </w:rPr>
        <w:t>рганов местного самоуправления</w:t>
      </w:r>
      <w:r w:rsidR="009B3D73" w:rsidRPr="007E30B2">
        <w:rPr>
          <w:b w:val="0"/>
          <w:i w:val="0"/>
          <w:sz w:val="24"/>
          <w:szCs w:val="24"/>
        </w:rPr>
        <w:t xml:space="preserve"> или </w:t>
      </w:r>
      <w:r w:rsidRPr="007E30B2">
        <w:rPr>
          <w:b w:val="0"/>
          <w:i w:val="0"/>
          <w:sz w:val="24"/>
          <w:szCs w:val="24"/>
        </w:rPr>
        <w:t>о</w:t>
      </w:r>
      <w:r w:rsidR="009B3D73" w:rsidRPr="007E30B2">
        <w:rPr>
          <w:b w:val="0"/>
          <w:i w:val="0"/>
          <w:sz w:val="24"/>
          <w:szCs w:val="24"/>
        </w:rPr>
        <w:t>рганизаций</w:t>
      </w:r>
      <w:bookmarkEnd w:id="61"/>
    </w:p>
    <w:p w:rsidR="00116E0A" w:rsidRPr="0077044F" w:rsidRDefault="00116E0A" w:rsidP="00116E0A">
      <w:pPr>
        <w:pStyle w:val="2-"/>
        <w:numPr>
          <w:ilvl w:val="0"/>
          <w:numId w:val="0"/>
        </w:numPr>
        <w:spacing w:before="0" w:after="0"/>
        <w:contextualSpacing/>
        <w:rPr>
          <w:b w:val="0"/>
          <w:i w:val="0"/>
          <w:sz w:val="24"/>
          <w:szCs w:val="24"/>
        </w:rPr>
      </w:pPr>
    </w:p>
    <w:p w:rsidR="0007427D" w:rsidRPr="0077044F" w:rsidRDefault="007E30B2" w:rsidP="007E30B2">
      <w:pPr>
        <w:pStyle w:val="affff6"/>
        <w:tabs>
          <w:tab w:val="left" w:pos="-567"/>
        </w:tabs>
        <w:spacing w:after="0" w:line="240" w:lineRule="auto"/>
        <w:ind w:left="0" w:firstLine="567"/>
        <w:jc w:val="both"/>
        <w:rPr>
          <w:rFonts w:ascii="Times New Roman" w:hAnsi="Times New Roman"/>
          <w:sz w:val="24"/>
          <w:szCs w:val="24"/>
        </w:rPr>
      </w:pPr>
      <w:bookmarkStart w:id="62" w:name="_Toc437973290"/>
      <w:bookmarkStart w:id="63" w:name="_Toc438110031"/>
      <w:bookmarkStart w:id="64" w:name="_Toc438376235"/>
      <w:r>
        <w:rPr>
          <w:rFonts w:ascii="Times New Roman" w:hAnsi="Times New Roman"/>
          <w:sz w:val="24"/>
          <w:szCs w:val="24"/>
        </w:rPr>
        <w:t xml:space="preserve">11.1. </w:t>
      </w:r>
      <w:r w:rsidR="0007427D" w:rsidRPr="0077044F">
        <w:rPr>
          <w:rFonts w:ascii="Times New Roman" w:hAnsi="Times New Roman"/>
          <w:sz w:val="24"/>
          <w:szCs w:val="24"/>
        </w:rPr>
        <w:t xml:space="preserve">Для предоставления Муниципальной услуги </w:t>
      </w:r>
      <w:r>
        <w:rPr>
          <w:rFonts w:ascii="Times New Roman" w:hAnsi="Times New Roman"/>
          <w:sz w:val="24"/>
          <w:szCs w:val="24"/>
        </w:rPr>
        <w:t>Комитетом имущественных отношений</w:t>
      </w:r>
      <w:r w:rsidR="0007427D" w:rsidRPr="0077044F">
        <w:rPr>
          <w:rFonts w:ascii="Times New Roman" w:hAnsi="Times New Roman"/>
          <w:sz w:val="24"/>
          <w:szCs w:val="24"/>
        </w:rPr>
        <w:t xml:space="preserve"> запрашиваются следующие необходимые докумен</w:t>
      </w:r>
      <w:r>
        <w:rPr>
          <w:rFonts w:ascii="Times New Roman" w:hAnsi="Times New Roman"/>
          <w:sz w:val="24"/>
          <w:szCs w:val="24"/>
        </w:rPr>
        <w:t>ты, находящиеся в распоряжении о</w:t>
      </w:r>
      <w:r w:rsidR="0007427D" w:rsidRPr="0077044F">
        <w:rPr>
          <w:rFonts w:ascii="Times New Roman" w:hAnsi="Times New Roman"/>
          <w:sz w:val="24"/>
          <w:szCs w:val="24"/>
        </w:rPr>
        <w:t>рганов власти:</w:t>
      </w:r>
    </w:p>
    <w:p w:rsidR="0007427D" w:rsidRPr="0077044F" w:rsidRDefault="007E30B2" w:rsidP="007E30B2">
      <w:pPr>
        <w:pStyle w:val="affff6"/>
        <w:tabs>
          <w:tab w:val="left" w:pos="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11.1.1. </w:t>
      </w:r>
      <w:r w:rsidR="0007427D" w:rsidRPr="0077044F">
        <w:rPr>
          <w:rFonts w:ascii="Times New Roman" w:hAnsi="Times New Roman"/>
          <w:sz w:val="24"/>
          <w:szCs w:val="24"/>
        </w:rPr>
        <w:t>В случае обращения за предоставлением Муниципальной услуги юридического лица Выписка из Единого государственного реестра юридических лиц, содержащ</w:t>
      </w:r>
      <w:r w:rsidR="00AD3380" w:rsidRPr="0077044F">
        <w:rPr>
          <w:rFonts w:ascii="Times New Roman" w:hAnsi="Times New Roman"/>
          <w:sz w:val="24"/>
          <w:szCs w:val="24"/>
        </w:rPr>
        <w:t>ая</w:t>
      </w:r>
      <w:r w:rsidR="0007427D" w:rsidRPr="0077044F">
        <w:rPr>
          <w:rFonts w:ascii="Times New Roman" w:hAnsi="Times New Roman"/>
          <w:sz w:val="24"/>
          <w:szCs w:val="24"/>
        </w:rPr>
        <w:t xml:space="preserve"> сведения о Заявителе из Федеральной налоговой службы России.</w:t>
      </w:r>
    </w:p>
    <w:p w:rsidR="0007427D" w:rsidRPr="0077044F" w:rsidRDefault="007E30B2" w:rsidP="007E30B2">
      <w:pPr>
        <w:pStyle w:val="affff6"/>
        <w:tabs>
          <w:tab w:val="left" w:pos="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11.1.2. </w:t>
      </w:r>
      <w:r w:rsidR="0007427D" w:rsidRPr="0077044F">
        <w:rPr>
          <w:rFonts w:ascii="Times New Roman" w:hAnsi="Times New Roman"/>
          <w:sz w:val="24"/>
          <w:szCs w:val="24"/>
        </w:rPr>
        <w:t>В случае обращения за предоставлением Муниципальной услуги индивидуального предпринимателя Выписка из Единого государственного реестра индивидуальных предпринимателей, содержащ</w:t>
      </w:r>
      <w:r w:rsidR="00AD3380" w:rsidRPr="0077044F">
        <w:rPr>
          <w:rFonts w:ascii="Times New Roman" w:hAnsi="Times New Roman"/>
          <w:sz w:val="24"/>
          <w:szCs w:val="24"/>
        </w:rPr>
        <w:t>ая</w:t>
      </w:r>
      <w:r w:rsidR="0007427D" w:rsidRPr="0077044F">
        <w:rPr>
          <w:rFonts w:ascii="Times New Roman" w:hAnsi="Times New Roman"/>
          <w:sz w:val="24"/>
          <w:szCs w:val="24"/>
        </w:rPr>
        <w:t xml:space="preserve"> сведения о Заявителе из Федеральной налоговой службы России.</w:t>
      </w:r>
    </w:p>
    <w:p w:rsidR="00E818F9" w:rsidRPr="0077044F" w:rsidRDefault="007E30B2" w:rsidP="007E30B2">
      <w:pPr>
        <w:pStyle w:val="111"/>
        <w:numPr>
          <w:ilvl w:val="0"/>
          <w:numId w:val="0"/>
        </w:numPr>
        <w:spacing w:line="240" w:lineRule="auto"/>
        <w:ind w:firstLine="567"/>
        <w:contextualSpacing/>
        <w:rPr>
          <w:iCs/>
          <w:sz w:val="24"/>
          <w:szCs w:val="24"/>
        </w:rPr>
      </w:pPr>
      <w:r>
        <w:rPr>
          <w:iCs/>
          <w:sz w:val="24"/>
          <w:szCs w:val="24"/>
        </w:rPr>
        <w:t xml:space="preserve">11.1.3. </w:t>
      </w:r>
      <w:r w:rsidR="00E818F9" w:rsidRPr="0077044F">
        <w:rPr>
          <w:iCs/>
          <w:sz w:val="24"/>
          <w:szCs w:val="24"/>
        </w:rPr>
        <w:t xml:space="preserve">Выписка из Единого государственного реестра недвижимости на </w:t>
      </w:r>
      <w:r w:rsidR="00680CAB" w:rsidRPr="0077044F">
        <w:rPr>
          <w:iCs/>
          <w:sz w:val="24"/>
          <w:szCs w:val="24"/>
        </w:rPr>
        <w:t>испрашиваемое имущество</w:t>
      </w:r>
      <w:r w:rsidR="00E818F9" w:rsidRPr="0077044F">
        <w:rPr>
          <w:iCs/>
          <w:sz w:val="24"/>
          <w:szCs w:val="24"/>
        </w:rPr>
        <w:t xml:space="preserve"> из Управления Федеральной службы государственной регистрации, кадастра и картографии по Московской области.</w:t>
      </w:r>
    </w:p>
    <w:p w:rsidR="003B356C"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11.2. </w:t>
      </w:r>
      <w:r w:rsidR="003B356C" w:rsidRPr="0077044F">
        <w:rPr>
          <w:sz w:val="24"/>
          <w:szCs w:val="24"/>
        </w:rPr>
        <w:t xml:space="preserve">Документы, указанные в пункте </w:t>
      </w:r>
      <w:r w:rsidR="005465A4" w:rsidRPr="0077044F">
        <w:rPr>
          <w:sz w:val="24"/>
          <w:szCs w:val="24"/>
        </w:rPr>
        <w:t>11.1</w:t>
      </w:r>
      <w:r w:rsidR="003B356C" w:rsidRPr="0077044F">
        <w:rPr>
          <w:sz w:val="24"/>
          <w:szCs w:val="24"/>
        </w:rPr>
        <w:t>.</w:t>
      </w:r>
      <w:r w:rsidR="0026500B" w:rsidRPr="0077044F">
        <w:rPr>
          <w:sz w:val="24"/>
          <w:szCs w:val="24"/>
        </w:rPr>
        <w:t xml:space="preserve"> </w:t>
      </w:r>
      <w:r w:rsidR="003B356C" w:rsidRPr="0077044F">
        <w:rPr>
          <w:sz w:val="24"/>
          <w:szCs w:val="24"/>
        </w:rPr>
        <w:t>могут быть представлены Заявителем</w:t>
      </w:r>
      <w:r w:rsidR="00E36B9A" w:rsidRPr="0077044F">
        <w:rPr>
          <w:sz w:val="24"/>
          <w:szCs w:val="24"/>
        </w:rPr>
        <w:t xml:space="preserve"> (представителем Заявителя)</w:t>
      </w:r>
      <w:r w:rsidR="003B356C" w:rsidRPr="0077044F">
        <w:rPr>
          <w:sz w:val="24"/>
          <w:szCs w:val="24"/>
        </w:rPr>
        <w:t xml:space="preserve"> по собственной инициативе. Непредставление Заявителем указанных документов не является основанием для отказа Заявителю </w:t>
      </w:r>
      <w:r w:rsidR="00E36B9A" w:rsidRPr="0077044F">
        <w:rPr>
          <w:sz w:val="24"/>
          <w:szCs w:val="24"/>
        </w:rPr>
        <w:t xml:space="preserve">(представителю Заявителя) </w:t>
      </w:r>
      <w:r w:rsidR="003B356C" w:rsidRPr="0077044F">
        <w:rPr>
          <w:sz w:val="24"/>
          <w:szCs w:val="24"/>
        </w:rPr>
        <w:t xml:space="preserve">в предоставлении </w:t>
      </w:r>
      <w:r w:rsidR="00B46188" w:rsidRPr="0077044F">
        <w:rPr>
          <w:sz w:val="24"/>
          <w:szCs w:val="24"/>
        </w:rPr>
        <w:t>Муниципальной услуги</w:t>
      </w:r>
      <w:r w:rsidR="003B356C" w:rsidRPr="0077044F">
        <w:rPr>
          <w:sz w:val="24"/>
          <w:szCs w:val="24"/>
        </w:rPr>
        <w:t>.</w:t>
      </w:r>
    </w:p>
    <w:p w:rsidR="003B356C" w:rsidRPr="0077044F" w:rsidRDefault="007E30B2" w:rsidP="007E30B2">
      <w:pPr>
        <w:pStyle w:val="11"/>
        <w:numPr>
          <w:ilvl w:val="0"/>
          <w:numId w:val="0"/>
        </w:numPr>
        <w:spacing w:line="240" w:lineRule="auto"/>
        <w:ind w:firstLine="567"/>
        <w:contextualSpacing/>
        <w:rPr>
          <w:sz w:val="24"/>
          <w:szCs w:val="24"/>
        </w:rPr>
      </w:pPr>
      <w:r>
        <w:rPr>
          <w:sz w:val="24"/>
          <w:szCs w:val="24"/>
        </w:rPr>
        <w:t>11.3. Комитет имущественных отношений</w:t>
      </w:r>
      <w:r w:rsidR="003B356C" w:rsidRPr="0077044F">
        <w:rPr>
          <w:sz w:val="24"/>
          <w:szCs w:val="24"/>
        </w:rPr>
        <w:t>, МФЦ не вправе требовать от Заявителя</w:t>
      </w:r>
      <w:r w:rsidR="00E36B9A" w:rsidRPr="0077044F">
        <w:rPr>
          <w:sz w:val="24"/>
          <w:szCs w:val="24"/>
        </w:rPr>
        <w:t xml:space="preserve"> (представителя Заявителя) </w:t>
      </w:r>
      <w:r w:rsidR="003B356C" w:rsidRPr="0077044F">
        <w:rPr>
          <w:sz w:val="24"/>
          <w:szCs w:val="24"/>
        </w:rPr>
        <w:t>представления документов и информации, указанн</w:t>
      </w:r>
      <w:r w:rsidR="00680CAB" w:rsidRPr="0077044F">
        <w:rPr>
          <w:sz w:val="24"/>
          <w:szCs w:val="24"/>
        </w:rPr>
        <w:t xml:space="preserve">ой </w:t>
      </w:r>
      <w:r w:rsidR="003B356C" w:rsidRPr="0077044F">
        <w:rPr>
          <w:sz w:val="24"/>
          <w:szCs w:val="24"/>
        </w:rPr>
        <w:t xml:space="preserve">в </w:t>
      </w:r>
      <w:r w:rsidR="00680CAB" w:rsidRPr="0077044F">
        <w:rPr>
          <w:sz w:val="24"/>
          <w:szCs w:val="24"/>
        </w:rPr>
        <w:t>пункте</w:t>
      </w:r>
      <w:r w:rsidR="0026500B" w:rsidRPr="0077044F">
        <w:rPr>
          <w:sz w:val="24"/>
          <w:szCs w:val="24"/>
        </w:rPr>
        <w:t xml:space="preserve"> 11.1</w:t>
      </w:r>
      <w:r w:rsidR="00EC6E34" w:rsidRPr="0077044F">
        <w:rPr>
          <w:sz w:val="24"/>
          <w:szCs w:val="24"/>
        </w:rPr>
        <w:t>.</w:t>
      </w:r>
      <w:r w:rsidR="00680CAB" w:rsidRPr="0077044F">
        <w:rPr>
          <w:sz w:val="24"/>
          <w:szCs w:val="24"/>
        </w:rPr>
        <w:t xml:space="preserve"> </w:t>
      </w:r>
      <w:r w:rsidR="0026500B" w:rsidRPr="0077044F">
        <w:rPr>
          <w:sz w:val="24"/>
          <w:szCs w:val="24"/>
        </w:rPr>
        <w:t>Административного регламента</w:t>
      </w:r>
      <w:r w:rsidR="003B356C" w:rsidRPr="0077044F">
        <w:rPr>
          <w:sz w:val="24"/>
          <w:szCs w:val="24"/>
        </w:rPr>
        <w:t xml:space="preserve">. </w:t>
      </w:r>
    </w:p>
    <w:p w:rsidR="003B356C" w:rsidRDefault="007E30B2" w:rsidP="007E30B2">
      <w:pPr>
        <w:pStyle w:val="11"/>
        <w:numPr>
          <w:ilvl w:val="0"/>
          <w:numId w:val="0"/>
        </w:numPr>
        <w:spacing w:line="240" w:lineRule="auto"/>
        <w:ind w:firstLine="567"/>
        <w:contextualSpacing/>
        <w:rPr>
          <w:sz w:val="24"/>
          <w:szCs w:val="24"/>
        </w:rPr>
      </w:pPr>
      <w:r>
        <w:rPr>
          <w:sz w:val="24"/>
          <w:szCs w:val="24"/>
        </w:rPr>
        <w:t xml:space="preserve">11.4. </w:t>
      </w:r>
      <w:r w:rsidR="00680CAB" w:rsidRPr="0077044F">
        <w:rPr>
          <w:sz w:val="24"/>
          <w:szCs w:val="24"/>
        </w:rPr>
        <w:t>Администрация</w:t>
      </w:r>
      <w:r w:rsidR="003B356C" w:rsidRPr="0077044F">
        <w:rPr>
          <w:sz w:val="24"/>
          <w:szCs w:val="24"/>
        </w:rPr>
        <w:t>, МФЦ не вправе требовать от Заявителя</w:t>
      </w:r>
      <w:r w:rsidR="00827843" w:rsidRPr="0077044F">
        <w:rPr>
          <w:sz w:val="24"/>
          <w:szCs w:val="24"/>
        </w:rPr>
        <w:t xml:space="preserve"> (представителя Заявителя)</w:t>
      </w:r>
      <w:r w:rsidR="003B356C" w:rsidRPr="0077044F">
        <w:rPr>
          <w:sz w:val="24"/>
          <w:szCs w:val="24"/>
        </w:rPr>
        <w:t xml:space="preserve"> предоставления информации и осуществления действий, не предусмотренных </w:t>
      </w:r>
      <w:r w:rsidR="002D3AF5" w:rsidRPr="0077044F">
        <w:rPr>
          <w:sz w:val="24"/>
          <w:szCs w:val="24"/>
        </w:rPr>
        <w:t>настоящим Административным регламентом</w:t>
      </w:r>
      <w:r w:rsidR="003B356C" w:rsidRPr="0077044F">
        <w:rPr>
          <w:sz w:val="24"/>
          <w:szCs w:val="24"/>
        </w:rPr>
        <w:t>.</w:t>
      </w:r>
    </w:p>
    <w:p w:rsidR="00116E0A" w:rsidRPr="0077044F" w:rsidRDefault="00116E0A" w:rsidP="00116E0A">
      <w:pPr>
        <w:pStyle w:val="11"/>
        <w:numPr>
          <w:ilvl w:val="0"/>
          <w:numId w:val="0"/>
        </w:numPr>
        <w:spacing w:line="240" w:lineRule="auto"/>
        <w:ind w:left="567"/>
        <w:contextualSpacing/>
        <w:rPr>
          <w:sz w:val="24"/>
          <w:szCs w:val="24"/>
        </w:rPr>
      </w:pPr>
    </w:p>
    <w:p w:rsidR="009D130E" w:rsidRDefault="00116E0A" w:rsidP="00116E0A">
      <w:pPr>
        <w:pStyle w:val="2-"/>
        <w:numPr>
          <w:ilvl w:val="0"/>
          <w:numId w:val="0"/>
        </w:numPr>
        <w:spacing w:before="0" w:after="0"/>
        <w:contextualSpacing/>
        <w:rPr>
          <w:b w:val="0"/>
          <w:i w:val="0"/>
          <w:sz w:val="24"/>
          <w:szCs w:val="24"/>
        </w:rPr>
      </w:pPr>
      <w:bookmarkStart w:id="65" w:name="_Toc437973293"/>
      <w:bookmarkStart w:id="66" w:name="_Toc438110034"/>
      <w:bookmarkStart w:id="67" w:name="_Toc438376239"/>
      <w:bookmarkStart w:id="68" w:name="_Toc437973291"/>
      <w:bookmarkStart w:id="69" w:name="_Toc438110032"/>
      <w:bookmarkStart w:id="70" w:name="_Toc438376236"/>
      <w:bookmarkEnd w:id="62"/>
      <w:bookmarkEnd w:id="63"/>
      <w:bookmarkEnd w:id="64"/>
      <w:r>
        <w:rPr>
          <w:b w:val="0"/>
          <w:i w:val="0"/>
          <w:sz w:val="24"/>
          <w:szCs w:val="24"/>
        </w:rPr>
        <w:t>12.</w:t>
      </w:r>
      <w:r w:rsidR="002330FC" w:rsidRPr="0077044F">
        <w:rPr>
          <w:b w:val="0"/>
          <w:i w:val="0"/>
          <w:sz w:val="24"/>
          <w:szCs w:val="24"/>
        </w:rPr>
        <w:t xml:space="preserve"> </w:t>
      </w:r>
      <w:bookmarkStart w:id="71" w:name="_Toc482370922"/>
      <w:r w:rsidR="009D130E" w:rsidRPr="0077044F">
        <w:rPr>
          <w:b w:val="0"/>
          <w:i w:val="0"/>
          <w:sz w:val="24"/>
          <w:szCs w:val="24"/>
        </w:rPr>
        <w:t>Исчерпывающий перечень оснований для о</w:t>
      </w:r>
      <w:r w:rsidR="00680CAB" w:rsidRPr="0077044F">
        <w:rPr>
          <w:b w:val="0"/>
          <w:i w:val="0"/>
          <w:sz w:val="24"/>
          <w:szCs w:val="24"/>
        </w:rPr>
        <w:t xml:space="preserve">тказа в приеме и регистрации </w:t>
      </w:r>
      <w:r w:rsidR="009D130E" w:rsidRPr="0077044F">
        <w:rPr>
          <w:b w:val="0"/>
          <w:i w:val="0"/>
          <w:sz w:val="24"/>
          <w:szCs w:val="24"/>
        </w:rPr>
        <w:t xml:space="preserve">документов, необходимых для предоставления </w:t>
      </w:r>
      <w:bookmarkEnd w:id="65"/>
      <w:bookmarkEnd w:id="66"/>
      <w:bookmarkEnd w:id="67"/>
      <w:r w:rsidR="00B46188" w:rsidRPr="0077044F">
        <w:rPr>
          <w:b w:val="0"/>
          <w:i w:val="0"/>
          <w:sz w:val="24"/>
          <w:szCs w:val="24"/>
        </w:rPr>
        <w:t>Муниципальной услуги</w:t>
      </w:r>
      <w:bookmarkEnd w:id="71"/>
    </w:p>
    <w:p w:rsidR="00116E0A" w:rsidRPr="0077044F" w:rsidRDefault="00116E0A" w:rsidP="00116E0A">
      <w:pPr>
        <w:pStyle w:val="2-"/>
        <w:numPr>
          <w:ilvl w:val="0"/>
          <w:numId w:val="0"/>
        </w:numPr>
        <w:spacing w:before="0" w:after="0"/>
        <w:contextualSpacing/>
        <w:rPr>
          <w:b w:val="0"/>
          <w:i w:val="0"/>
          <w:sz w:val="24"/>
          <w:szCs w:val="24"/>
        </w:rPr>
      </w:pPr>
    </w:p>
    <w:p w:rsidR="00B172BC" w:rsidRPr="0077044F" w:rsidRDefault="00B2067B" w:rsidP="0077044F">
      <w:pPr>
        <w:pStyle w:val="11"/>
        <w:numPr>
          <w:ilvl w:val="0"/>
          <w:numId w:val="0"/>
        </w:numPr>
        <w:spacing w:line="240" w:lineRule="auto"/>
        <w:ind w:firstLine="556"/>
        <w:contextualSpacing/>
        <w:rPr>
          <w:sz w:val="24"/>
          <w:szCs w:val="24"/>
        </w:rPr>
      </w:pPr>
      <w:bookmarkStart w:id="72" w:name="_Toc439068368"/>
      <w:bookmarkStart w:id="73" w:name="_Toc439084272"/>
      <w:bookmarkStart w:id="74" w:name="_Toc439151286"/>
      <w:bookmarkStart w:id="75" w:name="_Toc439151364"/>
      <w:bookmarkStart w:id="76" w:name="_Toc439151441"/>
      <w:bookmarkStart w:id="77" w:name="_Toc439151950"/>
      <w:bookmarkEnd w:id="72"/>
      <w:bookmarkEnd w:id="73"/>
      <w:bookmarkEnd w:id="74"/>
      <w:bookmarkEnd w:id="75"/>
      <w:bookmarkEnd w:id="76"/>
      <w:bookmarkEnd w:id="77"/>
      <w:r w:rsidRPr="0077044F">
        <w:rPr>
          <w:sz w:val="24"/>
          <w:szCs w:val="24"/>
        </w:rPr>
        <w:t xml:space="preserve">12.1. </w:t>
      </w:r>
      <w:r w:rsidR="00B172BC" w:rsidRPr="0077044F">
        <w:rPr>
          <w:sz w:val="24"/>
          <w:szCs w:val="24"/>
        </w:rPr>
        <w:t>Основаниями для отказа в приеме документов, необходимых для предоставления Муниципальной услуги, являются:</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t xml:space="preserve">12.1.1. </w:t>
      </w:r>
      <w:r w:rsidR="00B172BC" w:rsidRPr="0077044F">
        <w:rPr>
          <w:sz w:val="24"/>
          <w:szCs w:val="24"/>
        </w:rPr>
        <w:t xml:space="preserve">Обращение за предоставлением Муниципальной услуги без предъявления документа, позволяющего установить личность </w:t>
      </w:r>
      <w:r w:rsidR="00827843" w:rsidRPr="0077044F">
        <w:rPr>
          <w:sz w:val="24"/>
          <w:szCs w:val="24"/>
        </w:rPr>
        <w:t>лица,</w:t>
      </w:r>
      <w:r w:rsidR="00EC6E34" w:rsidRPr="0077044F">
        <w:rPr>
          <w:sz w:val="24"/>
          <w:szCs w:val="24"/>
        </w:rPr>
        <w:t xml:space="preserve"> непосредственно подающего Заявление.</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12.1.2.</w:t>
      </w:r>
      <w:r w:rsidR="00B2067B" w:rsidRPr="0077044F">
        <w:rPr>
          <w:sz w:val="24"/>
          <w:szCs w:val="24"/>
        </w:rPr>
        <w:t xml:space="preserve"> </w:t>
      </w:r>
      <w:r w:rsidRPr="0077044F">
        <w:rPr>
          <w:sz w:val="24"/>
          <w:szCs w:val="24"/>
        </w:rPr>
        <w:t>Обращение за предоставлением Муниципальной</w:t>
      </w:r>
      <w:r w:rsidR="00323EC4" w:rsidRPr="0077044F">
        <w:rPr>
          <w:sz w:val="24"/>
          <w:szCs w:val="24"/>
        </w:rPr>
        <w:t xml:space="preserve"> услуги, не предоставляемой </w:t>
      </w:r>
      <w:r w:rsidR="007E30B2">
        <w:rPr>
          <w:sz w:val="24"/>
          <w:szCs w:val="24"/>
        </w:rPr>
        <w:t>Комитетом имущественных отношений</w:t>
      </w:r>
      <w:r w:rsidR="00323EC4" w:rsidRPr="0077044F">
        <w:rPr>
          <w:sz w:val="24"/>
          <w:szCs w:val="24"/>
        </w:rPr>
        <w:t>.</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12.1.3.</w:t>
      </w:r>
      <w:r w:rsidR="00B2067B" w:rsidRPr="0077044F">
        <w:rPr>
          <w:sz w:val="24"/>
          <w:szCs w:val="24"/>
        </w:rPr>
        <w:t xml:space="preserve"> </w:t>
      </w:r>
      <w:r w:rsidRPr="0077044F">
        <w:rPr>
          <w:sz w:val="24"/>
          <w:szCs w:val="24"/>
        </w:rPr>
        <w:t>Документы содержат</w:t>
      </w:r>
      <w:r w:rsidR="00323EC4" w:rsidRPr="0077044F">
        <w:rPr>
          <w:sz w:val="24"/>
          <w:szCs w:val="24"/>
        </w:rPr>
        <w:t xml:space="preserve"> подчистки и исправления текста.</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12.1.4.</w:t>
      </w:r>
      <w:r w:rsidR="00B2067B" w:rsidRPr="0077044F">
        <w:rPr>
          <w:sz w:val="24"/>
          <w:szCs w:val="24"/>
        </w:rPr>
        <w:t xml:space="preserve"> </w:t>
      </w:r>
      <w:r w:rsidRPr="0077044F">
        <w:rPr>
          <w:sz w:val="24"/>
          <w:szCs w:val="24"/>
        </w:rPr>
        <w:t>Документы имеют исправления, не заверенные в установл</w:t>
      </w:r>
      <w:r w:rsidR="00323EC4" w:rsidRPr="0077044F">
        <w:rPr>
          <w:sz w:val="24"/>
          <w:szCs w:val="24"/>
        </w:rPr>
        <w:t>енном законодательством порядке.</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lastRenderedPageBreak/>
        <w:t>12.1.5.</w:t>
      </w:r>
      <w:r w:rsidR="00B2067B" w:rsidRPr="0077044F">
        <w:rPr>
          <w:sz w:val="24"/>
          <w:szCs w:val="24"/>
        </w:rPr>
        <w:t xml:space="preserve"> </w:t>
      </w:r>
      <w:r w:rsidRPr="0077044F">
        <w:rPr>
          <w:sz w:val="24"/>
          <w:szCs w:val="24"/>
        </w:rPr>
        <w:t>Документы содержат повреждения, наличие которых не позволяет одноз</w:t>
      </w:r>
      <w:r w:rsidR="00323EC4" w:rsidRPr="0077044F">
        <w:rPr>
          <w:sz w:val="24"/>
          <w:szCs w:val="24"/>
        </w:rPr>
        <w:t>начно истолковать их содержание.</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t xml:space="preserve">12.1.6. </w:t>
      </w:r>
      <w:r w:rsidR="00323EC4" w:rsidRPr="0077044F">
        <w:rPr>
          <w:sz w:val="24"/>
          <w:szCs w:val="24"/>
        </w:rPr>
        <w:t>Документы утратили силу</w:t>
      </w:r>
      <w:r w:rsidR="00BE5AE9" w:rsidRPr="0077044F">
        <w:rPr>
          <w:sz w:val="24"/>
          <w:szCs w:val="24"/>
        </w:rPr>
        <w:t xml:space="preserve"> на момент обращения за предоставлением Муниципальной услуги</w:t>
      </w:r>
      <w:r w:rsidR="00323EC4" w:rsidRPr="0077044F">
        <w:rPr>
          <w:sz w:val="24"/>
          <w:szCs w:val="24"/>
        </w:rPr>
        <w:t>.</w:t>
      </w:r>
    </w:p>
    <w:p w:rsidR="00BE5AE9" w:rsidRPr="0077044F" w:rsidRDefault="00B2067B" w:rsidP="0077044F">
      <w:pPr>
        <w:pStyle w:val="11"/>
        <w:numPr>
          <w:ilvl w:val="0"/>
          <w:numId w:val="0"/>
        </w:numPr>
        <w:spacing w:line="240" w:lineRule="auto"/>
        <w:ind w:firstLine="556"/>
        <w:contextualSpacing/>
        <w:rPr>
          <w:sz w:val="24"/>
          <w:szCs w:val="24"/>
        </w:rPr>
      </w:pPr>
      <w:r w:rsidRPr="0077044F">
        <w:rPr>
          <w:sz w:val="24"/>
          <w:szCs w:val="24"/>
        </w:rPr>
        <w:t xml:space="preserve">12.1.7. </w:t>
      </w:r>
      <w:r w:rsidR="00BE5AE9" w:rsidRPr="0077044F">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2D3AF5"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12.1.</w:t>
      </w:r>
      <w:r w:rsidR="004C2D4D">
        <w:rPr>
          <w:sz w:val="24"/>
          <w:szCs w:val="24"/>
        </w:rPr>
        <w:t>8</w:t>
      </w:r>
      <w:r w:rsidRPr="0077044F">
        <w:rPr>
          <w:sz w:val="24"/>
          <w:szCs w:val="24"/>
        </w:rPr>
        <w:t xml:space="preserve">. </w:t>
      </w:r>
      <w:r w:rsidR="00BE5AE9" w:rsidRPr="0077044F">
        <w:rPr>
          <w:sz w:val="24"/>
          <w:szCs w:val="24"/>
        </w:rPr>
        <w:t>Представлен неполный комплект документов в соответствии с пунктом 10 Административного регламента.</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t xml:space="preserve">12.2. </w:t>
      </w:r>
      <w:r w:rsidR="00B172BC" w:rsidRPr="0077044F">
        <w:rPr>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w:t>
      </w:r>
      <w:r w:rsidR="00BE5AE9" w:rsidRPr="0077044F">
        <w:rPr>
          <w:sz w:val="24"/>
          <w:szCs w:val="24"/>
        </w:rPr>
        <w:t>и обращения через РПГУ являются:</w:t>
      </w:r>
    </w:p>
    <w:p w:rsidR="00BE5AE9" w:rsidRPr="0077044F" w:rsidRDefault="00BE5AE9" w:rsidP="0077044F">
      <w:pPr>
        <w:pStyle w:val="11"/>
        <w:numPr>
          <w:ilvl w:val="0"/>
          <w:numId w:val="0"/>
        </w:numPr>
        <w:spacing w:line="240" w:lineRule="auto"/>
        <w:ind w:firstLine="556"/>
        <w:contextualSpacing/>
        <w:rPr>
          <w:sz w:val="24"/>
          <w:szCs w:val="24"/>
        </w:rPr>
      </w:pPr>
      <w:r w:rsidRPr="0077044F">
        <w:rPr>
          <w:sz w:val="24"/>
          <w:szCs w:val="24"/>
        </w:rPr>
        <w:t>12.2.1.</w:t>
      </w:r>
      <w:r w:rsidRPr="0077044F">
        <w:rPr>
          <w:sz w:val="24"/>
          <w:szCs w:val="24"/>
        </w:rPr>
        <w:tab/>
        <w:t>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Административным регламентом).</w:t>
      </w:r>
    </w:p>
    <w:p w:rsidR="00BE5AE9" w:rsidRPr="0077044F" w:rsidRDefault="00BE5AE9" w:rsidP="0077044F">
      <w:pPr>
        <w:pStyle w:val="11"/>
        <w:numPr>
          <w:ilvl w:val="0"/>
          <w:numId w:val="0"/>
        </w:numPr>
        <w:spacing w:line="240" w:lineRule="auto"/>
        <w:ind w:firstLine="556"/>
        <w:contextualSpacing/>
        <w:rPr>
          <w:sz w:val="24"/>
          <w:szCs w:val="24"/>
        </w:rPr>
      </w:pPr>
      <w:r w:rsidRPr="0077044F">
        <w:rPr>
          <w:sz w:val="24"/>
          <w:szCs w:val="24"/>
        </w:rPr>
        <w:t>12.2.2.</w:t>
      </w:r>
      <w:r w:rsidRPr="0077044F">
        <w:rPr>
          <w:sz w:val="24"/>
          <w:szCs w:val="24"/>
        </w:rPr>
        <w:tab/>
        <w:t xml:space="preserve">Представление некачественных или недостоверных </w:t>
      </w:r>
      <w:r w:rsidR="00EC6E34" w:rsidRPr="0077044F">
        <w:rPr>
          <w:sz w:val="24"/>
          <w:szCs w:val="24"/>
        </w:rPr>
        <w:t>электронных образов документов</w:t>
      </w:r>
      <w:r w:rsidRPr="0077044F">
        <w:rPr>
          <w:sz w:val="24"/>
          <w:szCs w:val="24"/>
        </w:rPr>
        <w:t xml:space="preserve">, не позволяющих в полном объеме прочитать текст документа и/или распознать реквизиты документа. </w:t>
      </w:r>
    </w:p>
    <w:p w:rsidR="00BE5AE9" w:rsidRPr="0077044F" w:rsidRDefault="00BE5AE9" w:rsidP="0077044F">
      <w:pPr>
        <w:pStyle w:val="11"/>
        <w:numPr>
          <w:ilvl w:val="0"/>
          <w:numId w:val="0"/>
        </w:numPr>
        <w:spacing w:line="240" w:lineRule="auto"/>
        <w:ind w:firstLine="567"/>
        <w:contextualSpacing/>
        <w:rPr>
          <w:sz w:val="24"/>
          <w:szCs w:val="24"/>
        </w:rPr>
      </w:pPr>
      <w:r w:rsidRPr="0077044F">
        <w:rPr>
          <w:sz w:val="24"/>
          <w:szCs w:val="24"/>
        </w:rPr>
        <w:t>12.3.</w:t>
      </w:r>
      <w:r w:rsidRPr="0077044F">
        <w:rPr>
          <w:sz w:val="24"/>
          <w:szCs w:val="24"/>
        </w:rPr>
        <w:tab/>
        <w:t xml:space="preserve">Решение об отказе в приеме документов, необходимых для предоставления </w:t>
      </w:r>
      <w:r w:rsidR="001A6D33" w:rsidRPr="0077044F">
        <w:rPr>
          <w:sz w:val="24"/>
          <w:szCs w:val="24"/>
        </w:rPr>
        <w:t xml:space="preserve">Муниципальной </w:t>
      </w:r>
      <w:r w:rsidRPr="0077044F">
        <w:rPr>
          <w:sz w:val="24"/>
          <w:szCs w:val="24"/>
        </w:rPr>
        <w:t xml:space="preserve">услуги, оформляется по форме, указанной в Приложении </w:t>
      </w:r>
      <w:r w:rsidR="007E30B2">
        <w:rPr>
          <w:sz w:val="24"/>
          <w:szCs w:val="24"/>
        </w:rPr>
        <w:t xml:space="preserve">№ </w:t>
      </w:r>
      <w:r w:rsidR="00EC6E34" w:rsidRPr="0077044F">
        <w:rPr>
          <w:sz w:val="24"/>
          <w:szCs w:val="24"/>
        </w:rPr>
        <w:t>9</w:t>
      </w:r>
      <w:r w:rsidRPr="0077044F">
        <w:rPr>
          <w:sz w:val="24"/>
          <w:szCs w:val="24"/>
        </w:rPr>
        <w:t xml:space="preserve"> к Административному регламенту:</w:t>
      </w:r>
    </w:p>
    <w:p w:rsidR="00BE5AE9" w:rsidRPr="0077044F" w:rsidRDefault="00BE5AE9" w:rsidP="0077044F">
      <w:pPr>
        <w:pStyle w:val="11"/>
        <w:numPr>
          <w:ilvl w:val="0"/>
          <w:numId w:val="0"/>
        </w:numPr>
        <w:spacing w:line="240" w:lineRule="auto"/>
        <w:ind w:firstLine="567"/>
        <w:contextualSpacing/>
        <w:rPr>
          <w:sz w:val="24"/>
          <w:szCs w:val="24"/>
        </w:rPr>
      </w:pPr>
      <w:r w:rsidRPr="0077044F">
        <w:rPr>
          <w:sz w:val="24"/>
          <w:szCs w:val="24"/>
        </w:rPr>
        <w:t>12.4.</w:t>
      </w:r>
      <w:r w:rsidRPr="0077044F">
        <w:rPr>
          <w:sz w:val="24"/>
          <w:szCs w:val="24"/>
        </w:rPr>
        <w:tab/>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BE5AE9" w:rsidRDefault="00BE5AE9" w:rsidP="0077044F">
      <w:pPr>
        <w:pStyle w:val="11"/>
        <w:numPr>
          <w:ilvl w:val="0"/>
          <w:numId w:val="0"/>
        </w:numPr>
        <w:spacing w:line="240" w:lineRule="auto"/>
        <w:ind w:firstLine="567"/>
        <w:contextualSpacing/>
        <w:rPr>
          <w:sz w:val="24"/>
          <w:szCs w:val="24"/>
        </w:rPr>
      </w:pPr>
      <w:r w:rsidRPr="0077044F">
        <w:rPr>
          <w:sz w:val="24"/>
          <w:szCs w:val="24"/>
        </w:rPr>
        <w:t>12.5.</w:t>
      </w:r>
      <w:r w:rsidRPr="0077044F">
        <w:rPr>
          <w:sz w:val="24"/>
          <w:szCs w:val="24"/>
        </w:rPr>
        <w:tab/>
        <w:t xml:space="preserve">При обращении через РПГУ, решение об отказе в приеме документов подписывается уполномоченным должностным лицом </w:t>
      </w:r>
      <w:r w:rsidR="007E30B2">
        <w:rPr>
          <w:sz w:val="24"/>
          <w:szCs w:val="24"/>
        </w:rPr>
        <w:t>Комитета имущественных отношений</w:t>
      </w:r>
      <w:r w:rsidRPr="0077044F">
        <w:rPr>
          <w:sz w:val="24"/>
          <w:szCs w:val="24"/>
        </w:rPr>
        <w:t xml:space="preserve">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7E30B2" w:rsidRPr="0077044F" w:rsidRDefault="007E30B2" w:rsidP="0077044F">
      <w:pPr>
        <w:pStyle w:val="11"/>
        <w:numPr>
          <w:ilvl w:val="0"/>
          <w:numId w:val="0"/>
        </w:numPr>
        <w:spacing w:line="240" w:lineRule="auto"/>
        <w:ind w:firstLine="567"/>
        <w:contextualSpacing/>
        <w:rPr>
          <w:sz w:val="24"/>
          <w:szCs w:val="24"/>
        </w:rPr>
      </w:pPr>
    </w:p>
    <w:p w:rsidR="007E30B2" w:rsidRDefault="007E30B2" w:rsidP="007E30B2">
      <w:pPr>
        <w:pStyle w:val="2-"/>
        <w:numPr>
          <w:ilvl w:val="0"/>
          <w:numId w:val="0"/>
        </w:numPr>
        <w:spacing w:before="0" w:after="0"/>
        <w:contextualSpacing/>
        <w:rPr>
          <w:b w:val="0"/>
          <w:i w:val="0"/>
          <w:sz w:val="24"/>
          <w:szCs w:val="24"/>
        </w:rPr>
      </w:pPr>
      <w:bookmarkStart w:id="78" w:name="_Toc482370923"/>
      <w:r>
        <w:rPr>
          <w:b w:val="0"/>
          <w:i w:val="0"/>
          <w:sz w:val="24"/>
          <w:szCs w:val="24"/>
        </w:rPr>
        <w:t xml:space="preserve">13. </w:t>
      </w:r>
      <w:r w:rsidR="0073032E" w:rsidRPr="0077044F">
        <w:rPr>
          <w:b w:val="0"/>
          <w:i w:val="0"/>
          <w:sz w:val="24"/>
          <w:szCs w:val="24"/>
        </w:rPr>
        <w:t xml:space="preserve">Исчерпывающий перечень оснований для отказа в предоставлении </w:t>
      </w:r>
      <w:bookmarkEnd w:id="68"/>
      <w:bookmarkEnd w:id="69"/>
      <w:bookmarkEnd w:id="70"/>
    </w:p>
    <w:p w:rsidR="00F33A56" w:rsidRDefault="00B46188" w:rsidP="007E30B2">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78"/>
    </w:p>
    <w:p w:rsidR="007E30B2" w:rsidRPr="0077044F" w:rsidRDefault="007E30B2" w:rsidP="007E30B2">
      <w:pPr>
        <w:pStyle w:val="2-"/>
        <w:numPr>
          <w:ilvl w:val="0"/>
          <w:numId w:val="0"/>
        </w:numPr>
        <w:spacing w:before="0" w:after="0"/>
        <w:ind w:firstLine="567"/>
        <w:contextualSpacing/>
        <w:rPr>
          <w:b w:val="0"/>
          <w:i w:val="0"/>
          <w:sz w:val="24"/>
          <w:szCs w:val="24"/>
        </w:rPr>
      </w:pPr>
    </w:p>
    <w:p w:rsidR="00FB0C7B"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13.1. </w:t>
      </w:r>
      <w:r w:rsidR="009D2CC0" w:rsidRPr="0077044F">
        <w:rPr>
          <w:sz w:val="24"/>
          <w:szCs w:val="24"/>
        </w:rPr>
        <w:t xml:space="preserve">Основаниями для отказа в предоставлении </w:t>
      </w:r>
      <w:r w:rsidR="00B46188" w:rsidRPr="0077044F">
        <w:rPr>
          <w:sz w:val="24"/>
          <w:szCs w:val="24"/>
        </w:rPr>
        <w:t>Муниципальной услуги</w:t>
      </w:r>
      <w:r w:rsidR="009D2CC0" w:rsidRPr="0077044F">
        <w:rPr>
          <w:sz w:val="24"/>
          <w:szCs w:val="24"/>
        </w:rPr>
        <w:t xml:space="preserve"> являются:</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13.1.1. </w:t>
      </w:r>
      <w:r w:rsidR="00FB0C7B" w:rsidRPr="0077044F">
        <w:rPr>
          <w:sz w:val="24"/>
          <w:szCs w:val="24"/>
        </w:rPr>
        <w:t>Наличие противоречивых сведений в Заявлении и приложенных к нему документах.</w:t>
      </w:r>
    </w:p>
    <w:p w:rsidR="00A2578A"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13.1.2. </w:t>
      </w:r>
      <w:r w:rsidR="00787E61" w:rsidRPr="0077044F">
        <w:rPr>
          <w:sz w:val="24"/>
          <w:szCs w:val="24"/>
        </w:rPr>
        <w:t>Несоответствие категории Заявителя основани</w:t>
      </w:r>
      <w:r w:rsidR="00FB0C7B" w:rsidRPr="0077044F">
        <w:rPr>
          <w:sz w:val="24"/>
          <w:szCs w:val="24"/>
        </w:rPr>
        <w:t xml:space="preserve">ю, по которому </w:t>
      </w:r>
      <w:r w:rsidR="00787E61" w:rsidRPr="0077044F">
        <w:rPr>
          <w:sz w:val="24"/>
          <w:szCs w:val="24"/>
        </w:rPr>
        <w:t>Заявитель вправе обращаться</w:t>
      </w:r>
      <w:r w:rsidR="00FB0C7B" w:rsidRPr="0077044F">
        <w:rPr>
          <w:sz w:val="24"/>
          <w:szCs w:val="24"/>
        </w:rPr>
        <w:t>.</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13.1.3. </w:t>
      </w:r>
      <w:r w:rsidR="00A2578A" w:rsidRPr="0077044F">
        <w:rPr>
          <w:sz w:val="24"/>
          <w:szCs w:val="24"/>
        </w:rPr>
        <w:t>Выявление в заявлении и (или) прилагаемых к нему документах недостоверной, искаженной или неполной информации</w:t>
      </w:r>
      <w:r w:rsidR="00FB0C7B" w:rsidRPr="0077044F">
        <w:rPr>
          <w:sz w:val="24"/>
          <w:szCs w:val="24"/>
        </w:rPr>
        <w:t>.</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13.1.4. </w:t>
      </w:r>
      <w:r w:rsidR="0026426E" w:rsidRPr="0077044F">
        <w:rPr>
          <w:sz w:val="24"/>
          <w:szCs w:val="24"/>
        </w:rPr>
        <w:t>П</w:t>
      </w:r>
      <w:r w:rsidR="00E36B9A" w:rsidRPr="0077044F">
        <w:rPr>
          <w:sz w:val="24"/>
          <w:szCs w:val="24"/>
        </w:rPr>
        <w:t>риняти</w:t>
      </w:r>
      <w:r w:rsidR="00DF0E24" w:rsidRPr="0077044F">
        <w:rPr>
          <w:sz w:val="24"/>
          <w:szCs w:val="24"/>
        </w:rPr>
        <w:t>е</w:t>
      </w:r>
      <w:r w:rsidR="00E36B9A" w:rsidRPr="0077044F">
        <w:rPr>
          <w:sz w:val="24"/>
          <w:szCs w:val="24"/>
        </w:rPr>
        <w:t xml:space="preserve"> решения</w:t>
      </w:r>
      <w:r w:rsidR="0026426E" w:rsidRPr="0077044F">
        <w:rPr>
          <w:sz w:val="24"/>
          <w:szCs w:val="24"/>
        </w:rPr>
        <w:t xml:space="preserve"> о передаче имущества</w:t>
      </w:r>
      <w:r w:rsidR="004B6037" w:rsidRPr="0077044F">
        <w:rPr>
          <w:sz w:val="24"/>
          <w:szCs w:val="24"/>
        </w:rPr>
        <w:t>, за которым обратился Заявитель</w:t>
      </w:r>
      <w:r w:rsidR="0026426E" w:rsidRPr="0077044F">
        <w:rPr>
          <w:sz w:val="24"/>
          <w:szCs w:val="24"/>
        </w:rPr>
        <w:t xml:space="preserve"> другому </w:t>
      </w:r>
      <w:r w:rsidR="00DF0E24" w:rsidRPr="0077044F">
        <w:rPr>
          <w:sz w:val="24"/>
          <w:szCs w:val="24"/>
        </w:rPr>
        <w:t>лицу</w:t>
      </w:r>
      <w:r w:rsidR="008669C9" w:rsidRPr="0077044F">
        <w:rPr>
          <w:sz w:val="24"/>
          <w:szCs w:val="24"/>
        </w:rPr>
        <w:t xml:space="preserve">. </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13.1.5. </w:t>
      </w:r>
      <w:r w:rsidR="004B28F4" w:rsidRPr="0077044F">
        <w:rPr>
          <w:sz w:val="24"/>
          <w:szCs w:val="24"/>
        </w:rPr>
        <w:t>Наличие у З</w:t>
      </w:r>
      <w:r w:rsidR="0026426E" w:rsidRPr="0077044F">
        <w:rPr>
          <w:sz w:val="24"/>
          <w:szCs w:val="24"/>
        </w:rPr>
        <w:t>аявителя неисполненных обязательств по ране</w:t>
      </w:r>
      <w:r w:rsidR="008669C9" w:rsidRPr="0077044F">
        <w:rPr>
          <w:sz w:val="24"/>
          <w:szCs w:val="24"/>
        </w:rPr>
        <w:t>е заключенным договорам.</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13.1.6. </w:t>
      </w:r>
      <w:r w:rsidR="00DD3C55" w:rsidRPr="0077044F">
        <w:rPr>
          <w:sz w:val="24"/>
          <w:szCs w:val="24"/>
        </w:rPr>
        <w:t xml:space="preserve">Отсутствуют сведения об имуществе в реестре </w:t>
      </w:r>
      <w:r w:rsidR="00FB0C7B" w:rsidRPr="0077044F">
        <w:rPr>
          <w:sz w:val="24"/>
          <w:szCs w:val="24"/>
        </w:rPr>
        <w:t xml:space="preserve">муниципального </w:t>
      </w:r>
      <w:r w:rsidR="00DD3C55" w:rsidRPr="0077044F">
        <w:rPr>
          <w:sz w:val="24"/>
          <w:szCs w:val="24"/>
        </w:rPr>
        <w:t>имущества или имущество находится в пользовании у другого лица.</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13.1.7. </w:t>
      </w:r>
      <w:r w:rsidR="0026426E" w:rsidRPr="0077044F">
        <w:rPr>
          <w:sz w:val="24"/>
          <w:szCs w:val="24"/>
        </w:rPr>
        <w:t>Необход</w:t>
      </w:r>
      <w:r w:rsidR="00613E47" w:rsidRPr="0077044F">
        <w:rPr>
          <w:sz w:val="24"/>
          <w:szCs w:val="24"/>
        </w:rPr>
        <w:t>имость использования имущества</w:t>
      </w:r>
      <w:r w:rsidR="004B28F4" w:rsidRPr="0077044F">
        <w:rPr>
          <w:sz w:val="24"/>
          <w:szCs w:val="24"/>
        </w:rPr>
        <w:t>, за которым обратился Заявитель</w:t>
      </w:r>
      <w:r w:rsidR="00FB0C7B" w:rsidRPr="0077044F">
        <w:rPr>
          <w:sz w:val="24"/>
          <w:szCs w:val="24"/>
        </w:rPr>
        <w:t>,</w:t>
      </w:r>
      <w:r w:rsidR="00613E47" w:rsidRPr="0077044F">
        <w:rPr>
          <w:sz w:val="24"/>
          <w:szCs w:val="24"/>
        </w:rPr>
        <w:t xml:space="preserve"> </w:t>
      </w:r>
      <w:r w:rsidR="0026426E" w:rsidRPr="0077044F">
        <w:rPr>
          <w:sz w:val="24"/>
          <w:szCs w:val="24"/>
        </w:rPr>
        <w:t>для госуд</w:t>
      </w:r>
      <w:r w:rsidR="00DF0E24" w:rsidRPr="0077044F">
        <w:rPr>
          <w:sz w:val="24"/>
          <w:szCs w:val="24"/>
        </w:rPr>
        <w:t>арственных и муниципальных нуж</w:t>
      </w:r>
      <w:r w:rsidR="0051085E" w:rsidRPr="0077044F">
        <w:rPr>
          <w:sz w:val="24"/>
          <w:szCs w:val="24"/>
        </w:rPr>
        <w:t>д.</w:t>
      </w:r>
    </w:p>
    <w:p w:rsidR="00DF0E24" w:rsidRDefault="007E30B2" w:rsidP="007E30B2">
      <w:pPr>
        <w:pStyle w:val="111"/>
        <w:numPr>
          <w:ilvl w:val="0"/>
          <w:numId w:val="0"/>
        </w:numPr>
        <w:spacing w:line="240" w:lineRule="auto"/>
        <w:ind w:firstLine="567"/>
        <w:contextualSpacing/>
        <w:rPr>
          <w:sz w:val="24"/>
          <w:szCs w:val="24"/>
        </w:rPr>
      </w:pPr>
      <w:r>
        <w:rPr>
          <w:sz w:val="24"/>
          <w:szCs w:val="24"/>
        </w:rPr>
        <w:t xml:space="preserve">13.1.8. </w:t>
      </w:r>
      <w:r w:rsidR="00DF0E24" w:rsidRPr="0077044F">
        <w:rPr>
          <w:sz w:val="24"/>
          <w:szCs w:val="24"/>
        </w:rPr>
        <w:t>Принятие решения о приватизации или ином использовании имущества.</w:t>
      </w:r>
    </w:p>
    <w:p w:rsidR="007E30B2" w:rsidRPr="0077044F" w:rsidRDefault="007E30B2" w:rsidP="007E30B2">
      <w:pPr>
        <w:pStyle w:val="111"/>
        <w:numPr>
          <w:ilvl w:val="0"/>
          <w:numId w:val="0"/>
        </w:numPr>
        <w:spacing w:line="240" w:lineRule="auto"/>
        <w:ind w:left="567"/>
        <w:contextualSpacing/>
        <w:rPr>
          <w:sz w:val="24"/>
          <w:szCs w:val="24"/>
        </w:rPr>
      </w:pPr>
    </w:p>
    <w:p w:rsidR="002D3AF5" w:rsidRDefault="00F122E0" w:rsidP="00F122E0">
      <w:pPr>
        <w:pStyle w:val="2-"/>
        <w:numPr>
          <w:ilvl w:val="0"/>
          <w:numId w:val="0"/>
        </w:numPr>
        <w:spacing w:before="0" w:after="0"/>
        <w:contextualSpacing/>
        <w:rPr>
          <w:b w:val="0"/>
          <w:i w:val="0"/>
          <w:sz w:val="24"/>
          <w:szCs w:val="24"/>
        </w:rPr>
      </w:pPr>
      <w:bookmarkStart w:id="79" w:name="_Toc474421450"/>
      <w:bookmarkStart w:id="80" w:name="_Toc482370924"/>
      <w:bookmarkStart w:id="81" w:name="_Toc437973294"/>
      <w:bookmarkStart w:id="82" w:name="_Toc438110035"/>
      <w:bookmarkStart w:id="83" w:name="_Toc438376240"/>
      <w:r>
        <w:rPr>
          <w:b w:val="0"/>
          <w:i w:val="0"/>
          <w:sz w:val="24"/>
          <w:szCs w:val="24"/>
          <w:lang w:eastAsia="ar-SA"/>
        </w:rPr>
        <w:t xml:space="preserve">14. </w:t>
      </w:r>
      <w:r w:rsidR="002D3AF5" w:rsidRPr="0077044F">
        <w:rPr>
          <w:b w:val="0"/>
          <w:i w:val="0"/>
          <w:sz w:val="24"/>
          <w:szCs w:val="24"/>
        </w:rPr>
        <w:t xml:space="preserve">Отзыв Заявления на предоставление </w:t>
      </w:r>
      <w:r w:rsidR="00904D7D" w:rsidRPr="0077044F">
        <w:rPr>
          <w:b w:val="0"/>
          <w:i w:val="0"/>
          <w:sz w:val="24"/>
          <w:szCs w:val="24"/>
        </w:rPr>
        <w:t xml:space="preserve">Муниципальной </w:t>
      </w:r>
      <w:r w:rsidR="002D3AF5" w:rsidRPr="0077044F">
        <w:rPr>
          <w:b w:val="0"/>
          <w:i w:val="0"/>
          <w:sz w:val="24"/>
          <w:szCs w:val="24"/>
        </w:rPr>
        <w:t>услуги</w:t>
      </w:r>
      <w:bookmarkEnd w:id="79"/>
      <w:bookmarkEnd w:id="80"/>
    </w:p>
    <w:p w:rsidR="00F122E0" w:rsidRPr="0077044F" w:rsidRDefault="00F122E0" w:rsidP="00F122E0">
      <w:pPr>
        <w:pStyle w:val="2-"/>
        <w:numPr>
          <w:ilvl w:val="0"/>
          <w:numId w:val="0"/>
        </w:numPr>
        <w:spacing w:before="0" w:after="0"/>
        <w:contextualSpacing/>
        <w:rPr>
          <w:b w:val="0"/>
          <w:i w:val="0"/>
          <w:sz w:val="24"/>
          <w:szCs w:val="24"/>
        </w:rPr>
      </w:pP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14.1. </w:t>
      </w:r>
      <w:r w:rsidR="002B432A" w:rsidRPr="0077044F">
        <w:rPr>
          <w:sz w:val="24"/>
          <w:szCs w:val="24"/>
        </w:rPr>
        <w:t xml:space="preserve">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регистрации Заявления в </w:t>
      </w:r>
      <w:r>
        <w:rPr>
          <w:sz w:val="24"/>
          <w:szCs w:val="24"/>
        </w:rPr>
        <w:t>Комитете имущественных отношений</w:t>
      </w:r>
      <w:r w:rsidR="002B432A" w:rsidRPr="0077044F">
        <w:rPr>
          <w:sz w:val="24"/>
          <w:szCs w:val="24"/>
        </w:rPr>
        <w:t xml:space="preserve">. </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14.2. </w:t>
      </w:r>
      <w:r w:rsidR="002B432A" w:rsidRPr="0077044F">
        <w:rPr>
          <w:sz w:val="24"/>
          <w:szCs w:val="24"/>
        </w:rPr>
        <w:t xml:space="preserve">В целях отзыва Заявления на предоставление Муниципальной услуги, Заявитель (представитель Заявителя) направляет через личный кабинет РПГУ или подает через МФЦ Заявление об отзыве Заявления на предоставление Муниципальной услуги (далее – Заявление об отзыве) (по форме согласно Приложению </w:t>
      </w:r>
      <w:r>
        <w:rPr>
          <w:sz w:val="24"/>
          <w:szCs w:val="24"/>
        </w:rPr>
        <w:t xml:space="preserve">№ </w:t>
      </w:r>
      <w:r w:rsidR="002B432A" w:rsidRPr="0077044F">
        <w:rPr>
          <w:sz w:val="24"/>
          <w:szCs w:val="24"/>
        </w:rPr>
        <w:t>10 к Административному регламенту) и документы, указанные в пункте 14.5. Административного регламента, способом, использованным при подаче Заявления на предоставление Муниципальной услуги, указанным в пункте 17 Административного регламента.</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14.3. </w:t>
      </w:r>
      <w:r w:rsidR="002B432A" w:rsidRPr="0077044F">
        <w:rPr>
          <w:sz w:val="24"/>
          <w:szCs w:val="24"/>
        </w:rPr>
        <w:t xml:space="preserve">Заявление об отзыве регистрируется в </w:t>
      </w:r>
      <w:r>
        <w:rPr>
          <w:sz w:val="24"/>
          <w:szCs w:val="24"/>
        </w:rPr>
        <w:t>Комитете имущественных отношений</w:t>
      </w:r>
      <w:r w:rsidRPr="0077044F">
        <w:rPr>
          <w:sz w:val="24"/>
          <w:szCs w:val="24"/>
        </w:rPr>
        <w:t xml:space="preserve"> </w:t>
      </w:r>
      <w:r w:rsidR="002B432A" w:rsidRPr="0077044F">
        <w:rPr>
          <w:sz w:val="24"/>
          <w:szCs w:val="24"/>
        </w:rPr>
        <w:t xml:space="preserve">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w:t>
      </w:r>
      <w:r>
        <w:rPr>
          <w:sz w:val="24"/>
          <w:szCs w:val="24"/>
        </w:rPr>
        <w:t>Комитете имущественных отношений</w:t>
      </w:r>
      <w:r w:rsidRPr="0077044F">
        <w:rPr>
          <w:sz w:val="24"/>
          <w:szCs w:val="24"/>
        </w:rPr>
        <w:t xml:space="preserve"> </w:t>
      </w:r>
      <w:r w:rsidR="002B432A" w:rsidRPr="0077044F">
        <w:rPr>
          <w:sz w:val="24"/>
          <w:szCs w:val="24"/>
        </w:rPr>
        <w:t xml:space="preserve">в день его подачи. При подаче Заявления об отзыве через РПГУ после 16:00 рабочего дня либо в нерабочий день, регистрируется в </w:t>
      </w:r>
      <w:r>
        <w:rPr>
          <w:sz w:val="24"/>
          <w:szCs w:val="24"/>
        </w:rPr>
        <w:t>Комитете имущественных отношений</w:t>
      </w:r>
      <w:r w:rsidRPr="0077044F">
        <w:rPr>
          <w:sz w:val="24"/>
          <w:szCs w:val="24"/>
        </w:rPr>
        <w:t xml:space="preserve"> </w:t>
      </w:r>
      <w:r w:rsidR="002B432A" w:rsidRPr="0077044F">
        <w:rPr>
          <w:sz w:val="24"/>
          <w:szCs w:val="24"/>
        </w:rPr>
        <w:t>на следующий рабочий день.</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14.4. </w:t>
      </w:r>
      <w:r w:rsidR="002B432A" w:rsidRPr="0077044F">
        <w:rPr>
          <w:sz w:val="24"/>
          <w:szCs w:val="24"/>
        </w:rPr>
        <w:t>Срок рассмотрения 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регистрации Заявления об отзыве.</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14.5. </w:t>
      </w:r>
      <w:r w:rsidR="002B432A" w:rsidRPr="0077044F">
        <w:rPr>
          <w:sz w:val="24"/>
          <w:szCs w:val="24"/>
        </w:rPr>
        <w:t>Исчерпывающий перечень документов</w:t>
      </w:r>
      <w:r>
        <w:rPr>
          <w:sz w:val="24"/>
          <w:szCs w:val="24"/>
        </w:rPr>
        <w:t>,</w:t>
      </w:r>
      <w:r w:rsidR="002B432A" w:rsidRPr="0077044F">
        <w:rPr>
          <w:sz w:val="24"/>
          <w:szCs w:val="24"/>
        </w:rPr>
        <w:t xml:space="preserve"> необходимых для отзыва Заявления на предоставление Муниципальной услуги:</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14.5.1. </w:t>
      </w:r>
      <w:r w:rsidR="002B432A" w:rsidRPr="0077044F">
        <w:rPr>
          <w:sz w:val="24"/>
          <w:szCs w:val="24"/>
        </w:rPr>
        <w:t xml:space="preserve">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10.1.2. Административного регламента. </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14.5.2. </w:t>
      </w:r>
      <w:r w:rsidR="002B432A" w:rsidRPr="0077044F">
        <w:rPr>
          <w:sz w:val="24"/>
          <w:szCs w:val="24"/>
        </w:rPr>
        <w:t>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10.2.2. и 10.2.3 Административного регламента.</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14.5.3. </w:t>
      </w:r>
      <w:r w:rsidR="002B432A" w:rsidRPr="0077044F">
        <w:rPr>
          <w:sz w:val="24"/>
          <w:szCs w:val="24"/>
        </w:rPr>
        <w:t>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10.3.2. и 10.3.3. Административного регламента.</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14.6. </w:t>
      </w:r>
      <w:r w:rsidR="002B432A" w:rsidRPr="0077044F">
        <w:rPr>
          <w:sz w:val="24"/>
          <w:szCs w:val="24"/>
        </w:rPr>
        <w:t xml:space="preserve">Описание документов, указанных в пункте 14.5. приведено в Приложении </w:t>
      </w:r>
      <w:r>
        <w:rPr>
          <w:sz w:val="24"/>
          <w:szCs w:val="24"/>
        </w:rPr>
        <w:t xml:space="preserve">№ </w:t>
      </w:r>
      <w:r w:rsidR="002B432A" w:rsidRPr="0077044F">
        <w:rPr>
          <w:sz w:val="24"/>
          <w:szCs w:val="24"/>
        </w:rPr>
        <w:t>8 к Административному регламенту.</w:t>
      </w:r>
    </w:p>
    <w:p w:rsidR="002B432A" w:rsidRPr="0077044F" w:rsidRDefault="00F122E0" w:rsidP="00E12F1F">
      <w:pPr>
        <w:pStyle w:val="11"/>
        <w:numPr>
          <w:ilvl w:val="0"/>
          <w:numId w:val="0"/>
        </w:numPr>
        <w:tabs>
          <w:tab w:val="left" w:pos="0"/>
          <w:tab w:val="left" w:pos="567"/>
          <w:tab w:val="left" w:pos="851"/>
          <w:tab w:val="left" w:pos="993"/>
        </w:tabs>
        <w:spacing w:line="240" w:lineRule="auto"/>
        <w:ind w:firstLine="567"/>
        <w:contextualSpacing/>
        <w:rPr>
          <w:sz w:val="24"/>
          <w:szCs w:val="24"/>
        </w:rPr>
      </w:pPr>
      <w:r>
        <w:rPr>
          <w:sz w:val="24"/>
          <w:szCs w:val="24"/>
        </w:rPr>
        <w:t xml:space="preserve">14.7. </w:t>
      </w:r>
      <w:r w:rsidR="002B432A" w:rsidRPr="0077044F">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14.7.1. </w:t>
      </w:r>
      <w:r w:rsidR="002B432A" w:rsidRPr="0077044F">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14.7.2. </w:t>
      </w:r>
      <w:r w:rsidR="002B432A" w:rsidRPr="0077044F">
        <w:rPr>
          <w:sz w:val="24"/>
          <w:szCs w:val="24"/>
        </w:rPr>
        <w:t>Документы содержат подчистки и исправления текста.</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14.7.3. </w:t>
      </w:r>
      <w:r w:rsidR="002B432A" w:rsidRPr="0077044F">
        <w:rPr>
          <w:sz w:val="24"/>
          <w:szCs w:val="24"/>
        </w:rPr>
        <w:t>Документы имеют исправления, не заверенные в установленном законодательством порядке.</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14.7.4. </w:t>
      </w:r>
      <w:r w:rsidR="002B432A" w:rsidRPr="0077044F">
        <w:rPr>
          <w:sz w:val="24"/>
          <w:szCs w:val="24"/>
        </w:rPr>
        <w:t>Документы содержат повреждения, наличие которых не позволяет однозначно истолковать их содержание.</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14.7.5. </w:t>
      </w:r>
      <w:r w:rsidR="002B432A" w:rsidRPr="0077044F">
        <w:rPr>
          <w:sz w:val="24"/>
          <w:szCs w:val="24"/>
        </w:rPr>
        <w:t>Документы утратили силу на момент обращения за отзывом Заявления на предоставление Муниципальной услуги.</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14.7.6. </w:t>
      </w:r>
      <w:r w:rsidR="002B432A" w:rsidRPr="0077044F">
        <w:rPr>
          <w:sz w:val="24"/>
          <w:szCs w:val="24"/>
        </w:rPr>
        <w:t xml:space="preserve">Форма поданного представителем Заявителя, уполномоченного на подачу документов и получение результата, Заявления об отзыве не соответствует форме </w:t>
      </w:r>
      <w:r w:rsidR="002B432A" w:rsidRPr="0077044F">
        <w:rPr>
          <w:sz w:val="24"/>
          <w:szCs w:val="24"/>
        </w:rPr>
        <w:lastRenderedPageBreak/>
        <w:t xml:space="preserve">Заявления, установленной Административным регламентом (Приложение </w:t>
      </w:r>
      <w:r>
        <w:rPr>
          <w:sz w:val="24"/>
          <w:szCs w:val="24"/>
        </w:rPr>
        <w:t xml:space="preserve">№ </w:t>
      </w:r>
      <w:r w:rsidR="002B432A" w:rsidRPr="0077044F">
        <w:rPr>
          <w:sz w:val="24"/>
          <w:szCs w:val="24"/>
        </w:rPr>
        <w:t>10 к Административному регламенту).</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14.7.7. </w:t>
      </w:r>
      <w:r w:rsidR="002B432A" w:rsidRPr="0077044F">
        <w:rPr>
          <w:sz w:val="24"/>
          <w:szCs w:val="24"/>
        </w:rPr>
        <w:t>Представлен неполный комплект документов.</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14.7.8. </w:t>
      </w:r>
      <w:r w:rsidR="002B432A" w:rsidRPr="0077044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2B432A" w:rsidRPr="0077044F" w:rsidRDefault="00F122E0" w:rsidP="00E12F1F">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14.7.9. </w:t>
      </w:r>
      <w:r w:rsidR="002B432A" w:rsidRPr="0077044F">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14.8. </w:t>
      </w:r>
      <w:r w:rsidR="002B432A" w:rsidRPr="0077044F">
        <w:rPr>
          <w:sz w:val="24"/>
          <w:szCs w:val="24"/>
        </w:rPr>
        <w:t xml:space="preserve">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w:t>
      </w:r>
      <w:r>
        <w:rPr>
          <w:sz w:val="24"/>
          <w:szCs w:val="24"/>
        </w:rPr>
        <w:t xml:space="preserve">№ </w:t>
      </w:r>
      <w:r w:rsidR="002B432A" w:rsidRPr="0077044F">
        <w:rPr>
          <w:sz w:val="24"/>
          <w:szCs w:val="24"/>
        </w:rPr>
        <w:t>11 к Административному регламенту</w:t>
      </w:r>
      <w:r>
        <w:rPr>
          <w:sz w:val="24"/>
          <w:szCs w:val="24"/>
        </w:rPr>
        <w:t>.</w:t>
      </w:r>
    </w:p>
    <w:p w:rsidR="002B432A" w:rsidRPr="0077044F" w:rsidRDefault="00F122E0" w:rsidP="00E12F1F">
      <w:pPr>
        <w:pStyle w:val="111"/>
        <w:numPr>
          <w:ilvl w:val="0"/>
          <w:numId w:val="0"/>
        </w:numPr>
        <w:tabs>
          <w:tab w:val="left" w:pos="0"/>
        </w:tabs>
        <w:spacing w:line="240" w:lineRule="auto"/>
        <w:ind w:firstLine="567"/>
        <w:contextualSpacing/>
        <w:rPr>
          <w:sz w:val="24"/>
          <w:szCs w:val="24"/>
        </w:rPr>
      </w:pPr>
      <w:r>
        <w:rPr>
          <w:sz w:val="24"/>
          <w:szCs w:val="24"/>
        </w:rPr>
        <w:t xml:space="preserve">14.8.1. </w:t>
      </w:r>
      <w:r w:rsidR="002B432A" w:rsidRPr="0077044F">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2B432A" w:rsidRPr="0077044F" w:rsidRDefault="00F122E0" w:rsidP="00E12F1F">
      <w:pPr>
        <w:pStyle w:val="111"/>
        <w:numPr>
          <w:ilvl w:val="0"/>
          <w:numId w:val="0"/>
        </w:numPr>
        <w:tabs>
          <w:tab w:val="left" w:pos="0"/>
        </w:tabs>
        <w:spacing w:line="240" w:lineRule="auto"/>
        <w:ind w:firstLine="567"/>
        <w:contextualSpacing/>
        <w:rPr>
          <w:sz w:val="24"/>
          <w:szCs w:val="24"/>
        </w:rPr>
      </w:pPr>
      <w:r>
        <w:rPr>
          <w:sz w:val="24"/>
          <w:szCs w:val="24"/>
        </w:rPr>
        <w:t xml:space="preserve">14.8.2. </w:t>
      </w:r>
      <w:r w:rsidR="002B432A" w:rsidRPr="0077044F">
        <w:rPr>
          <w:sz w:val="24"/>
          <w:szCs w:val="24"/>
        </w:rPr>
        <w:t xml:space="preserve">При обращении через РПГУ, решение об отказе в приеме документов подписывается уполномоченным должностным лицом </w:t>
      </w:r>
      <w:r>
        <w:rPr>
          <w:sz w:val="24"/>
          <w:szCs w:val="24"/>
        </w:rPr>
        <w:t>Комитета имущественных отношений</w:t>
      </w:r>
      <w:r w:rsidRPr="0077044F">
        <w:rPr>
          <w:sz w:val="24"/>
          <w:szCs w:val="24"/>
        </w:rPr>
        <w:t xml:space="preserve"> </w:t>
      </w:r>
      <w:r w:rsidR="002B432A" w:rsidRPr="0077044F">
        <w:rPr>
          <w:sz w:val="24"/>
          <w:szCs w:val="24"/>
        </w:rPr>
        <w:t>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14.9. </w:t>
      </w:r>
      <w:r w:rsidR="002B432A" w:rsidRPr="0077044F">
        <w:rPr>
          <w:sz w:val="24"/>
          <w:szCs w:val="24"/>
        </w:rPr>
        <w:t xml:space="preserve">Основанием для отказа в отзыве Заявления на предоставление Муниципальной услуги является принятое </w:t>
      </w:r>
      <w:r>
        <w:rPr>
          <w:sz w:val="24"/>
          <w:szCs w:val="24"/>
        </w:rPr>
        <w:t>Комитетом имущественных отношений</w:t>
      </w:r>
      <w:r w:rsidRPr="0077044F">
        <w:rPr>
          <w:sz w:val="24"/>
          <w:szCs w:val="24"/>
        </w:rPr>
        <w:t xml:space="preserve"> </w:t>
      </w:r>
      <w:r w:rsidR="002B432A" w:rsidRPr="0077044F">
        <w:rPr>
          <w:sz w:val="24"/>
          <w:szCs w:val="24"/>
        </w:rPr>
        <w:t xml:space="preserve">решение о предоставлении либо отказе в предоставлении Муниципальной услуги. </w:t>
      </w:r>
    </w:p>
    <w:p w:rsidR="002B432A" w:rsidRPr="0077044F" w:rsidRDefault="00F122E0" w:rsidP="00E12F1F">
      <w:pPr>
        <w:pStyle w:val="11"/>
        <w:numPr>
          <w:ilvl w:val="0"/>
          <w:numId w:val="0"/>
        </w:numPr>
        <w:tabs>
          <w:tab w:val="left" w:pos="0"/>
        </w:tabs>
        <w:spacing w:line="240" w:lineRule="auto"/>
        <w:ind w:firstLine="567"/>
        <w:contextualSpacing/>
        <w:rPr>
          <w:sz w:val="24"/>
          <w:szCs w:val="24"/>
        </w:rPr>
      </w:pPr>
      <w:r>
        <w:rPr>
          <w:sz w:val="24"/>
          <w:szCs w:val="24"/>
        </w:rPr>
        <w:t xml:space="preserve">14.10. </w:t>
      </w:r>
      <w:r w:rsidR="002B432A" w:rsidRPr="0077044F">
        <w:rPr>
          <w:sz w:val="24"/>
          <w:szCs w:val="24"/>
        </w:rPr>
        <w:t xml:space="preserve">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w:t>
      </w:r>
      <w:r>
        <w:rPr>
          <w:sz w:val="24"/>
          <w:szCs w:val="24"/>
        </w:rPr>
        <w:t xml:space="preserve">№ </w:t>
      </w:r>
      <w:r w:rsidR="002B432A" w:rsidRPr="0077044F">
        <w:rPr>
          <w:sz w:val="24"/>
          <w:szCs w:val="24"/>
        </w:rPr>
        <w:t xml:space="preserve">12 к Административному регламенту) или решение об отказе в отзыве Заявления на предоставление Муниципальной услуги (форма приведена в Приложении </w:t>
      </w:r>
      <w:r>
        <w:rPr>
          <w:sz w:val="24"/>
          <w:szCs w:val="24"/>
        </w:rPr>
        <w:t xml:space="preserve">№ </w:t>
      </w:r>
      <w:r w:rsidR="002B432A" w:rsidRPr="0077044F">
        <w:rPr>
          <w:sz w:val="24"/>
          <w:szCs w:val="24"/>
        </w:rPr>
        <w:t>13 к Административному регламенту).</w:t>
      </w:r>
    </w:p>
    <w:p w:rsidR="002B432A" w:rsidRPr="0077044F" w:rsidRDefault="00E12F1F" w:rsidP="00E12F1F">
      <w:pPr>
        <w:pStyle w:val="11"/>
        <w:numPr>
          <w:ilvl w:val="0"/>
          <w:numId w:val="0"/>
        </w:numPr>
        <w:tabs>
          <w:tab w:val="left" w:pos="0"/>
        </w:tabs>
        <w:spacing w:line="240" w:lineRule="auto"/>
        <w:ind w:firstLine="567"/>
        <w:contextualSpacing/>
        <w:rPr>
          <w:sz w:val="24"/>
          <w:szCs w:val="24"/>
        </w:rPr>
      </w:pPr>
      <w:r>
        <w:rPr>
          <w:sz w:val="24"/>
          <w:szCs w:val="24"/>
        </w:rPr>
        <w:t xml:space="preserve">14.11. </w:t>
      </w:r>
      <w:r w:rsidR="002B432A" w:rsidRPr="0077044F">
        <w:rPr>
          <w:sz w:val="24"/>
          <w:szCs w:val="24"/>
        </w:rPr>
        <w:t xml:space="preserve">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F122E0">
        <w:rPr>
          <w:sz w:val="24"/>
          <w:szCs w:val="24"/>
        </w:rPr>
        <w:t>Комитета имущественных отношений</w:t>
      </w:r>
      <w:r w:rsidR="002B432A" w:rsidRPr="0077044F">
        <w:rPr>
          <w:sz w:val="24"/>
          <w:szCs w:val="24"/>
        </w:rPr>
        <w:t xml:space="preserve">, направляется специалистом </w:t>
      </w:r>
      <w:r w:rsidR="00F122E0">
        <w:rPr>
          <w:sz w:val="24"/>
          <w:szCs w:val="24"/>
        </w:rPr>
        <w:t>Комитета имущественных отношений</w:t>
      </w:r>
      <w:r w:rsidR="00F122E0" w:rsidRPr="0077044F">
        <w:rPr>
          <w:sz w:val="24"/>
          <w:szCs w:val="24"/>
        </w:rPr>
        <w:t xml:space="preserve"> </w:t>
      </w:r>
      <w:r w:rsidR="002B432A" w:rsidRPr="0077044F">
        <w:rPr>
          <w:sz w:val="24"/>
          <w:szCs w:val="24"/>
        </w:rPr>
        <w:t xml:space="preserve">в личный кабинет Заявителя (представителя Заявителя) на РПГУ посредством Модуля оказания услуг ЕИС ОУ. </w:t>
      </w:r>
      <w:r w:rsidR="002B432A" w:rsidRPr="0077044F" w:rsidDel="00717A60">
        <w:rPr>
          <w:sz w:val="24"/>
          <w:szCs w:val="24"/>
        </w:rPr>
        <w:t xml:space="preserve"> </w:t>
      </w:r>
    </w:p>
    <w:p w:rsidR="002B432A" w:rsidRPr="0077044F" w:rsidRDefault="00E12F1F" w:rsidP="00E12F1F">
      <w:pPr>
        <w:pStyle w:val="11"/>
        <w:numPr>
          <w:ilvl w:val="0"/>
          <w:numId w:val="0"/>
        </w:numPr>
        <w:tabs>
          <w:tab w:val="left" w:pos="0"/>
        </w:tabs>
        <w:spacing w:line="240" w:lineRule="auto"/>
        <w:ind w:firstLine="567"/>
        <w:contextualSpacing/>
        <w:rPr>
          <w:sz w:val="24"/>
          <w:szCs w:val="24"/>
        </w:rPr>
      </w:pPr>
      <w:r>
        <w:rPr>
          <w:sz w:val="24"/>
          <w:szCs w:val="24"/>
        </w:rPr>
        <w:t xml:space="preserve">14.12. </w:t>
      </w:r>
      <w:r w:rsidR="002B432A" w:rsidRPr="0077044F">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может дополнительно получить результат рассмотрения Заявления об отзыве через МФЦ. В этом случае специалистом МФЦ распечатывается копия электронного документа на бумажном носителе, заверяется подписью специалиста МФЦ и печатью МФЦ, выдается Заявителю (представителю Заявителя).</w:t>
      </w:r>
    </w:p>
    <w:p w:rsidR="002B432A" w:rsidRPr="0077044F" w:rsidRDefault="00E12F1F" w:rsidP="00E12F1F">
      <w:pPr>
        <w:pStyle w:val="11"/>
        <w:numPr>
          <w:ilvl w:val="0"/>
          <w:numId w:val="0"/>
        </w:numPr>
        <w:tabs>
          <w:tab w:val="left" w:pos="0"/>
        </w:tabs>
        <w:spacing w:line="240" w:lineRule="auto"/>
        <w:ind w:firstLine="567"/>
        <w:contextualSpacing/>
        <w:rPr>
          <w:sz w:val="24"/>
          <w:szCs w:val="24"/>
        </w:rPr>
      </w:pPr>
      <w:r>
        <w:rPr>
          <w:sz w:val="24"/>
          <w:szCs w:val="24"/>
        </w:rPr>
        <w:t xml:space="preserve">14.13. </w:t>
      </w:r>
      <w:r w:rsidR="002B432A" w:rsidRPr="0077044F">
        <w:rPr>
          <w:sz w:val="24"/>
          <w:szCs w:val="24"/>
        </w:rPr>
        <w:t>Результат рассмотрения Заявления об отзыве фиксируется в Модуле оказания услуг ЕИС ОУ.</w:t>
      </w:r>
    </w:p>
    <w:p w:rsidR="002B432A" w:rsidRPr="0077044F" w:rsidRDefault="00E12F1F" w:rsidP="00E12F1F">
      <w:pPr>
        <w:pStyle w:val="11"/>
        <w:numPr>
          <w:ilvl w:val="0"/>
          <w:numId w:val="0"/>
        </w:numPr>
        <w:tabs>
          <w:tab w:val="left" w:pos="0"/>
        </w:tabs>
        <w:spacing w:line="240" w:lineRule="auto"/>
        <w:ind w:firstLine="567"/>
        <w:contextualSpacing/>
        <w:rPr>
          <w:sz w:val="24"/>
          <w:szCs w:val="24"/>
        </w:rPr>
      </w:pPr>
      <w:r>
        <w:rPr>
          <w:sz w:val="24"/>
          <w:szCs w:val="24"/>
        </w:rPr>
        <w:t xml:space="preserve">14.14. </w:t>
      </w:r>
      <w:r w:rsidR="002B432A" w:rsidRPr="0077044F">
        <w:rPr>
          <w:sz w:val="24"/>
          <w:szCs w:val="24"/>
        </w:rPr>
        <w:t xml:space="preserve">Срок предоставления Муниципальной услуги, указанный в пункте 8 Административного регламента, прекращается в день принятия </w:t>
      </w:r>
      <w:r>
        <w:rPr>
          <w:sz w:val="24"/>
          <w:szCs w:val="24"/>
        </w:rPr>
        <w:t>Комитетом имущественных отношений</w:t>
      </w:r>
      <w:r w:rsidRPr="0077044F">
        <w:rPr>
          <w:sz w:val="24"/>
          <w:szCs w:val="24"/>
        </w:rPr>
        <w:t xml:space="preserve"> </w:t>
      </w:r>
      <w:r w:rsidR="002B432A" w:rsidRPr="0077044F">
        <w:rPr>
          <w:sz w:val="24"/>
          <w:szCs w:val="24"/>
        </w:rPr>
        <w:t>решения о прекращении предоставления Муниципальной услуги.</w:t>
      </w:r>
    </w:p>
    <w:p w:rsidR="002D3AF5" w:rsidRDefault="00E12F1F" w:rsidP="00E12F1F">
      <w:pPr>
        <w:pStyle w:val="11"/>
        <w:numPr>
          <w:ilvl w:val="0"/>
          <w:numId w:val="0"/>
        </w:numPr>
        <w:tabs>
          <w:tab w:val="left" w:pos="0"/>
        </w:tabs>
        <w:spacing w:line="240" w:lineRule="auto"/>
        <w:ind w:firstLine="567"/>
        <w:contextualSpacing/>
        <w:rPr>
          <w:sz w:val="24"/>
          <w:szCs w:val="24"/>
        </w:rPr>
      </w:pPr>
      <w:r>
        <w:rPr>
          <w:sz w:val="24"/>
          <w:szCs w:val="24"/>
        </w:rPr>
        <w:t xml:space="preserve">14.15. </w:t>
      </w:r>
      <w:r w:rsidR="002B432A" w:rsidRPr="0077044F">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D3AF5" w:rsidRPr="0077044F">
        <w:rPr>
          <w:sz w:val="24"/>
          <w:szCs w:val="24"/>
        </w:rPr>
        <w:t>.</w:t>
      </w:r>
    </w:p>
    <w:p w:rsidR="00F122E0" w:rsidRPr="0077044F" w:rsidRDefault="00F122E0" w:rsidP="00F122E0">
      <w:pPr>
        <w:pStyle w:val="11"/>
        <w:numPr>
          <w:ilvl w:val="0"/>
          <w:numId w:val="0"/>
        </w:numPr>
        <w:spacing w:line="240" w:lineRule="auto"/>
        <w:ind w:left="567"/>
        <w:contextualSpacing/>
        <w:rPr>
          <w:sz w:val="24"/>
          <w:szCs w:val="24"/>
        </w:rPr>
      </w:pPr>
    </w:p>
    <w:p w:rsidR="009D130E" w:rsidRDefault="00E12F1F" w:rsidP="00E12F1F">
      <w:pPr>
        <w:pStyle w:val="2-"/>
        <w:numPr>
          <w:ilvl w:val="0"/>
          <w:numId w:val="0"/>
        </w:numPr>
        <w:spacing w:before="0" w:after="0"/>
        <w:contextualSpacing/>
        <w:rPr>
          <w:b w:val="0"/>
          <w:i w:val="0"/>
          <w:sz w:val="24"/>
          <w:szCs w:val="24"/>
          <w:lang w:eastAsia="ar-SA"/>
        </w:rPr>
      </w:pPr>
      <w:bookmarkStart w:id="84" w:name="_Toc482370925"/>
      <w:r>
        <w:rPr>
          <w:b w:val="0"/>
          <w:i w:val="0"/>
          <w:sz w:val="24"/>
          <w:szCs w:val="24"/>
          <w:lang w:eastAsia="ar-SA"/>
        </w:rPr>
        <w:lastRenderedPageBreak/>
        <w:t xml:space="preserve">15. </w:t>
      </w:r>
      <w:r w:rsidR="001460C5" w:rsidRPr="0077044F">
        <w:rPr>
          <w:b w:val="0"/>
          <w:i w:val="0"/>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4"/>
    </w:p>
    <w:p w:rsidR="00E12F1F" w:rsidRPr="0077044F" w:rsidRDefault="00E12F1F" w:rsidP="00E12F1F">
      <w:pPr>
        <w:pStyle w:val="2-"/>
        <w:numPr>
          <w:ilvl w:val="0"/>
          <w:numId w:val="0"/>
        </w:numPr>
        <w:spacing w:before="0" w:after="0"/>
        <w:contextualSpacing/>
        <w:rPr>
          <w:b w:val="0"/>
          <w:i w:val="0"/>
          <w:sz w:val="24"/>
          <w:szCs w:val="24"/>
        </w:rPr>
      </w:pPr>
    </w:p>
    <w:p w:rsidR="009D130E" w:rsidRPr="0077044F" w:rsidRDefault="00E12F1F" w:rsidP="00E12F1F">
      <w:pPr>
        <w:pStyle w:val="11"/>
        <w:numPr>
          <w:ilvl w:val="0"/>
          <w:numId w:val="0"/>
        </w:numPr>
        <w:spacing w:line="240" w:lineRule="auto"/>
        <w:ind w:left="567"/>
        <w:contextualSpacing/>
        <w:rPr>
          <w:sz w:val="24"/>
          <w:szCs w:val="24"/>
        </w:rPr>
      </w:pPr>
      <w:r>
        <w:rPr>
          <w:sz w:val="24"/>
          <w:szCs w:val="24"/>
        </w:rPr>
        <w:t xml:space="preserve">15.1. </w:t>
      </w:r>
      <w:r w:rsidR="00B46188" w:rsidRPr="0077044F">
        <w:rPr>
          <w:sz w:val="24"/>
          <w:szCs w:val="24"/>
        </w:rPr>
        <w:t>Муниципальная услуга</w:t>
      </w:r>
      <w:r w:rsidR="009D130E" w:rsidRPr="0077044F">
        <w:rPr>
          <w:sz w:val="24"/>
          <w:szCs w:val="24"/>
        </w:rPr>
        <w:t xml:space="preserve"> предоставляется бесплатно. </w:t>
      </w:r>
    </w:p>
    <w:p w:rsidR="00F107A8" w:rsidRPr="0077044F" w:rsidRDefault="00F107A8" w:rsidP="0077044F">
      <w:pPr>
        <w:pStyle w:val="111"/>
        <w:numPr>
          <w:ilvl w:val="0"/>
          <w:numId w:val="0"/>
        </w:numPr>
        <w:spacing w:line="240" w:lineRule="auto"/>
        <w:ind w:left="2422" w:hanging="720"/>
        <w:contextualSpacing/>
        <w:rPr>
          <w:sz w:val="24"/>
          <w:szCs w:val="24"/>
        </w:rPr>
      </w:pPr>
    </w:p>
    <w:p w:rsidR="00E12F1F" w:rsidRDefault="00E12F1F" w:rsidP="00E12F1F">
      <w:pPr>
        <w:pStyle w:val="2-"/>
        <w:numPr>
          <w:ilvl w:val="0"/>
          <w:numId w:val="0"/>
        </w:numPr>
        <w:spacing w:before="0" w:after="0"/>
        <w:ind w:right="141"/>
        <w:contextualSpacing/>
        <w:rPr>
          <w:b w:val="0"/>
          <w:i w:val="0"/>
          <w:sz w:val="24"/>
          <w:szCs w:val="24"/>
        </w:rPr>
      </w:pPr>
      <w:bookmarkStart w:id="85" w:name="_Toc482370926"/>
      <w:r>
        <w:rPr>
          <w:b w:val="0"/>
          <w:i w:val="0"/>
          <w:sz w:val="24"/>
          <w:szCs w:val="24"/>
        </w:rPr>
        <w:t xml:space="preserve">16. </w:t>
      </w:r>
      <w:r w:rsidR="003F7547" w:rsidRPr="0077044F">
        <w:rPr>
          <w:b w:val="0"/>
          <w:i w:val="0"/>
          <w:sz w:val="24"/>
          <w:szCs w:val="24"/>
        </w:rPr>
        <w:t xml:space="preserve">Перечень услуг, необходимых и обязательных для предоставления </w:t>
      </w:r>
    </w:p>
    <w:p w:rsidR="00E12F1F" w:rsidRDefault="00B46188" w:rsidP="00E12F1F">
      <w:pPr>
        <w:pStyle w:val="2-"/>
        <w:numPr>
          <w:ilvl w:val="0"/>
          <w:numId w:val="0"/>
        </w:numPr>
        <w:spacing w:before="0" w:after="0"/>
        <w:ind w:right="141"/>
        <w:contextualSpacing/>
        <w:rPr>
          <w:b w:val="0"/>
          <w:i w:val="0"/>
          <w:sz w:val="24"/>
          <w:szCs w:val="24"/>
        </w:rPr>
      </w:pPr>
      <w:r w:rsidRPr="0077044F">
        <w:rPr>
          <w:b w:val="0"/>
          <w:i w:val="0"/>
          <w:sz w:val="24"/>
          <w:szCs w:val="24"/>
        </w:rPr>
        <w:t>Муниципальной услуги</w:t>
      </w:r>
      <w:r w:rsidR="001460C5" w:rsidRPr="0077044F">
        <w:rPr>
          <w:b w:val="0"/>
          <w:i w:val="0"/>
          <w:sz w:val="24"/>
          <w:szCs w:val="24"/>
        </w:rPr>
        <w:t xml:space="preserve"> в том числе порядок, размер и основания взимания </w:t>
      </w:r>
    </w:p>
    <w:p w:rsidR="003F7547" w:rsidRDefault="001460C5" w:rsidP="00E12F1F">
      <w:pPr>
        <w:pStyle w:val="2-"/>
        <w:numPr>
          <w:ilvl w:val="0"/>
          <w:numId w:val="0"/>
        </w:numPr>
        <w:spacing w:before="0" w:after="0"/>
        <w:ind w:right="141"/>
        <w:contextualSpacing/>
        <w:rPr>
          <w:b w:val="0"/>
          <w:i w:val="0"/>
          <w:sz w:val="24"/>
          <w:szCs w:val="24"/>
        </w:rPr>
      </w:pPr>
      <w:r w:rsidRPr="0077044F">
        <w:rPr>
          <w:b w:val="0"/>
          <w:i w:val="0"/>
          <w:sz w:val="24"/>
          <w:szCs w:val="24"/>
        </w:rPr>
        <w:t>платы за предоставление таких услуг</w:t>
      </w:r>
      <w:bookmarkEnd w:id="85"/>
    </w:p>
    <w:p w:rsidR="00E12F1F" w:rsidRPr="0077044F" w:rsidRDefault="00E12F1F" w:rsidP="00E12F1F">
      <w:pPr>
        <w:pStyle w:val="2-"/>
        <w:numPr>
          <w:ilvl w:val="0"/>
          <w:numId w:val="0"/>
        </w:numPr>
        <w:spacing w:before="0" w:after="0"/>
        <w:ind w:left="567" w:right="141"/>
        <w:contextualSpacing/>
        <w:rPr>
          <w:b w:val="0"/>
          <w:i w:val="0"/>
          <w:sz w:val="24"/>
          <w:szCs w:val="24"/>
        </w:rPr>
      </w:pPr>
    </w:p>
    <w:p w:rsidR="007234AB" w:rsidRDefault="00E12F1F" w:rsidP="00E12F1F">
      <w:pPr>
        <w:pStyle w:val="11"/>
        <w:numPr>
          <w:ilvl w:val="0"/>
          <w:numId w:val="0"/>
        </w:numPr>
        <w:spacing w:line="240" w:lineRule="auto"/>
        <w:ind w:firstLine="567"/>
        <w:contextualSpacing/>
        <w:rPr>
          <w:sz w:val="24"/>
          <w:szCs w:val="24"/>
          <w:lang w:eastAsia="ar-SA"/>
        </w:rPr>
      </w:pPr>
      <w:r>
        <w:rPr>
          <w:sz w:val="24"/>
          <w:szCs w:val="24"/>
          <w:lang w:eastAsia="ar-SA"/>
        </w:rPr>
        <w:t xml:space="preserve">16.1. </w:t>
      </w:r>
      <w:r w:rsidR="00B46188" w:rsidRPr="0077044F">
        <w:rPr>
          <w:sz w:val="24"/>
          <w:szCs w:val="24"/>
          <w:lang w:eastAsia="ar-SA"/>
        </w:rPr>
        <w:t>Услуги</w:t>
      </w:r>
      <w:r w:rsidR="0096294E" w:rsidRPr="0077044F">
        <w:rPr>
          <w:sz w:val="24"/>
          <w:szCs w:val="24"/>
          <w:lang w:eastAsia="ar-SA"/>
        </w:rPr>
        <w:t xml:space="preserve">, необходимые и обязательные для предоставления </w:t>
      </w:r>
      <w:r w:rsidR="00B46188" w:rsidRPr="0077044F">
        <w:rPr>
          <w:sz w:val="24"/>
          <w:szCs w:val="24"/>
          <w:lang w:eastAsia="ar-SA"/>
        </w:rPr>
        <w:t>Муниципальной услуги</w:t>
      </w:r>
      <w:r w:rsidR="0096294E" w:rsidRPr="0077044F">
        <w:rPr>
          <w:sz w:val="24"/>
          <w:szCs w:val="24"/>
          <w:lang w:eastAsia="ar-SA"/>
        </w:rPr>
        <w:t xml:space="preserve">, </w:t>
      </w:r>
      <w:r w:rsidR="007234AB" w:rsidRPr="0077044F">
        <w:rPr>
          <w:sz w:val="24"/>
          <w:szCs w:val="24"/>
          <w:lang w:eastAsia="ar-SA"/>
        </w:rPr>
        <w:t>отсутствуют</w:t>
      </w:r>
      <w:r w:rsidR="00B7460D" w:rsidRPr="0077044F">
        <w:rPr>
          <w:sz w:val="24"/>
          <w:szCs w:val="24"/>
          <w:lang w:eastAsia="ar-SA"/>
        </w:rPr>
        <w:t>.</w:t>
      </w:r>
    </w:p>
    <w:p w:rsidR="00E12F1F" w:rsidRPr="0077044F" w:rsidRDefault="00E12F1F" w:rsidP="00E12F1F">
      <w:pPr>
        <w:pStyle w:val="11"/>
        <w:numPr>
          <w:ilvl w:val="0"/>
          <w:numId w:val="0"/>
        </w:numPr>
        <w:spacing w:line="240" w:lineRule="auto"/>
        <w:ind w:firstLine="567"/>
        <w:contextualSpacing/>
        <w:rPr>
          <w:sz w:val="24"/>
          <w:szCs w:val="24"/>
          <w:lang w:eastAsia="ar-SA"/>
        </w:rPr>
      </w:pPr>
    </w:p>
    <w:p w:rsidR="00523AE7" w:rsidRDefault="00E12F1F" w:rsidP="00E12F1F">
      <w:pPr>
        <w:pStyle w:val="2-"/>
        <w:numPr>
          <w:ilvl w:val="0"/>
          <w:numId w:val="0"/>
        </w:numPr>
        <w:spacing w:before="0" w:after="0"/>
        <w:contextualSpacing/>
        <w:rPr>
          <w:b w:val="0"/>
          <w:i w:val="0"/>
          <w:sz w:val="24"/>
          <w:szCs w:val="24"/>
        </w:rPr>
      </w:pPr>
      <w:bookmarkStart w:id="86" w:name="_Toc482370927"/>
      <w:r w:rsidRPr="004A0D93">
        <w:rPr>
          <w:b w:val="0"/>
          <w:i w:val="0"/>
          <w:sz w:val="24"/>
          <w:szCs w:val="24"/>
        </w:rPr>
        <w:t xml:space="preserve">17. </w:t>
      </w:r>
      <w:r w:rsidR="00523AE7" w:rsidRPr="004A0D93">
        <w:rPr>
          <w:b w:val="0"/>
          <w:i w:val="0"/>
          <w:sz w:val="24"/>
          <w:szCs w:val="24"/>
        </w:rPr>
        <w:t xml:space="preserve">Способы предоставления </w:t>
      </w:r>
      <w:r w:rsidR="00FF6007" w:rsidRPr="004A0D93">
        <w:rPr>
          <w:b w:val="0"/>
          <w:i w:val="0"/>
          <w:sz w:val="24"/>
          <w:szCs w:val="24"/>
        </w:rPr>
        <w:t>Заявител</w:t>
      </w:r>
      <w:r w:rsidR="00523AE7" w:rsidRPr="004A0D93">
        <w:rPr>
          <w:b w:val="0"/>
          <w:i w:val="0"/>
          <w:sz w:val="24"/>
          <w:szCs w:val="24"/>
        </w:rPr>
        <w:t xml:space="preserve">ем документов, необходимых для получения </w:t>
      </w:r>
      <w:bookmarkEnd w:id="81"/>
      <w:bookmarkEnd w:id="82"/>
      <w:bookmarkEnd w:id="83"/>
      <w:r w:rsidR="00B46188" w:rsidRPr="004A0D93">
        <w:rPr>
          <w:b w:val="0"/>
          <w:i w:val="0"/>
          <w:sz w:val="24"/>
          <w:szCs w:val="24"/>
        </w:rPr>
        <w:t>Муниципальной услуги</w:t>
      </w:r>
      <w:bookmarkEnd w:id="86"/>
    </w:p>
    <w:p w:rsidR="00E12F1F" w:rsidRPr="0077044F" w:rsidRDefault="00E12F1F" w:rsidP="00E12F1F">
      <w:pPr>
        <w:pStyle w:val="2-"/>
        <w:numPr>
          <w:ilvl w:val="0"/>
          <w:numId w:val="0"/>
        </w:numPr>
        <w:spacing w:before="0" w:after="0"/>
        <w:contextualSpacing/>
        <w:rPr>
          <w:b w:val="0"/>
          <w:i w:val="0"/>
          <w:sz w:val="24"/>
          <w:szCs w:val="24"/>
        </w:rPr>
      </w:pPr>
    </w:p>
    <w:p w:rsidR="002969AD" w:rsidRPr="0077044F" w:rsidRDefault="004A0D93" w:rsidP="004A0D93">
      <w:pPr>
        <w:pStyle w:val="11"/>
        <w:numPr>
          <w:ilvl w:val="0"/>
          <w:numId w:val="0"/>
        </w:numPr>
        <w:tabs>
          <w:tab w:val="left" w:pos="0"/>
          <w:tab w:val="left" w:pos="709"/>
        </w:tabs>
        <w:spacing w:line="240" w:lineRule="auto"/>
        <w:ind w:firstLine="567"/>
        <w:contextualSpacing/>
        <w:rPr>
          <w:sz w:val="24"/>
          <w:szCs w:val="24"/>
        </w:rPr>
      </w:pPr>
      <w:bookmarkStart w:id="87" w:name="_Toc438110036"/>
      <w:bookmarkStart w:id="88" w:name="_Toc438376241"/>
      <w:bookmarkStart w:id="89" w:name="_Toc437973295"/>
      <w:r>
        <w:rPr>
          <w:sz w:val="24"/>
          <w:szCs w:val="24"/>
        </w:rPr>
        <w:t xml:space="preserve">17.1. </w:t>
      </w:r>
      <w:r w:rsidR="002969AD" w:rsidRPr="0077044F">
        <w:rPr>
          <w:sz w:val="24"/>
          <w:szCs w:val="24"/>
        </w:rPr>
        <w:t>Личное обращение Заявителя (представителя Заявителя) в МФЦ.</w:t>
      </w:r>
    </w:p>
    <w:p w:rsidR="002969AD" w:rsidRPr="0077044F" w:rsidRDefault="004A0D93" w:rsidP="004A0D93">
      <w:pPr>
        <w:pStyle w:val="11"/>
        <w:numPr>
          <w:ilvl w:val="0"/>
          <w:numId w:val="0"/>
        </w:numPr>
        <w:tabs>
          <w:tab w:val="left" w:pos="709"/>
          <w:tab w:val="left" w:pos="1276"/>
        </w:tabs>
        <w:spacing w:line="240" w:lineRule="auto"/>
        <w:ind w:firstLine="567"/>
        <w:contextualSpacing/>
        <w:rPr>
          <w:sz w:val="24"/>
          <w:szCs w:val="24"/>
        </w:rPr>
      </w:pPr>
      <w:r>
        <w:rPr>
          <w:sz w:val="24"/>
          <w:szCs w:val="24"/>
        </w:rPr>
        <w:t xml:space="preserve">17.1.1. </w:t>
      </w:r>
      <w:r w:rsidR="002969AD" w:rsidRPr="0077044F">
        <w:rPr>
          <w:sz w:val="24"/>
          <w:szCs w:val="24"/>
        </w:rPr>
        <w:t xml:space="preserve">Заявитель (представитель Заявителя) может записаться на личный прием в МФЦ заранее по контактным телефонам, указанным в Приложении </w:t>
      </w:r>
      <w:r>
        <w:rPr>
          <w:sz w:val="24"/>
          <w:szCs w:val="24"/>
        </w:rPr>
        <w:t xml:space="preserve">№ </w:t>
      </w:r>
      <w:r w:rsidR="002969AD" w:rsidRPr="0077044F">
        <w:rPr>
          <w:sz w:val="24"/>
          <w:szCs w:val="24"/>
        </w:rPr>
        <w:t>2 к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Административным регламента.</w:t>
      </w:r>
    </w:p>
    <w:p w:rsidR="002969AD" w:rsidRPr="0077044F" w:rsidRDefault="004A0D93" w:rsidP="004A0D93">
      <w:pPr>
        <w:pStyle w:val="11"/>
        <w:numPr>
          <w:ilvl w:val="0"/>
          <w:numId w:val="0"/>
        </w:numPr>
        <w:tabs>
          <w:tab w:val="left" w:pos="709"/>
          <w:tab w:val="left" w:pos="1276"/>
        </w:tabs>
        <w:spacing w:line="240" w:lineRule="auto"/>
        <w:ind w:firstLine="567"/>
        <w:contextualSpacing/>
        <w:rPr>
          <w:sz w:val="24"/>
          <w:szCs w:val="24"/>
        </w:rPr>
      </w:pPr>
      <w:r>
        <w:rPr>
          <w:sz w:val="24"/>
          <w:szCs w:val="24"/>
        </w:rPr>
        <w:t xml:space="preserve">17.1.2. </w:t>
      </w:r>
      <w:r w:rsidR="002969AD" w:rsidRPr="0077044F">
        <w:rPr>
          <w:sz w:val="24"/>
          <w:szCs w:val="24"/>
        </w:rPr>
        <w:t>В случае наличия оснований, предусмотренных пунктом 12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2969AD" w:rsidRPr="0077044F" w:rsidRDefault="004A0D93" w:rsidP="004A0D93">
      <w:pPr>
        <w:pStyle w:val="11"/>
        <w:numPr>
          <w:ilvl w:val="0"/>
          <w:numId w:val="0"/>
        </w:numPr>
        <w:tabs>
          <w:tab w:val="left" w:pos="709"/>
          <w:tab w:val="left" w:pos="1276"/>
        </w:tabs>
        <w:spacing w:line="240" w:lineRule="auto"/>
        <w:ind w:firstLine="567"/>
        <w:contextualSpacing/>
        <w:rPr>
          <w:sz w:val="24"/>
          <w:szCs w:val="24"/>
        </w:rPr>
      </w:pPr>
      <w:r>
        <w:rPr>
          <w:sz w:val="24"/>
          <w:szCs w:val="24"/>
        </w:rPr>
        <w:t xml:space="preserve">17.1.3. </w:t>
      </w:r>
      <w:r w:rsidR="002969AD" w:rsidRPr="0077044F">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Pr>
          <w:sz w:val="24"/>
          <w:szCs w:val="24"/>
        </w:rPr>
        <w:t>,</w:t>
      </w:r>
      <w:r w:rsidR="002969AD" w:rsidRPr="0077044F">
        <w:rPr>
          <w:sz w:val="24"/>
          <w:szCs w:val="24"/>
        </w:rPr>
        <w:t xml:space="preserve"> не уполномоченного на подписание Заявления, представляется подписанное Заявителем Заявление по форме, указанной в Приложении </w:t>
      </w:r>
      <w:r>
        <w:rPr>
          <w:sz w:val="24"/>
          <w:szCs w:val="24"/>
        </w:rPr>
        <w:t xml:space="preserve">№ </w:t>
      </w:r>
      <w:r w:rsidR="002969AD" w:rsidRPr="0077044F">
        <w:rPr>
          <w:sz w:val="24"/>
          <w:szCs w:val="24"/>
        </w:rPr>
        <w:t>7 к Административному регламенту.</w:t>
      </w:r>
    </w:p>
    <w:p w:rsidR="002969AD" w:rsidRPr="0077044F" w:rsidRDefault="004A0D93" w:rsidP="004A0D93">
      <w:pPr>
        <w:pStyle w:val="11"/>
        <w:numPr>
          <w:ilvl w:val="0"/>
          <w:numId w:val="0"/>
        </w:numPr>
        <w:tabs>
          <w:tab w:val="left" w:pos="709"/>
          <w:tab w:val="left" w:pos="1276"/>
        </w:tabs>
        <w:spacing w:line="240" w:lineRule="auto"/>
        <w:ind w:firstLine="567"/>
        <w:contextualSpacing/>
        <w:rPr>
          <w:sz w:val="24"/>
          <w:szCs w:val="24"/>
        </w:rPr>
      </w:pPr>
      <w:r>
        <w:rPr>
          <w:sz w:val="24"/>
          <w:szCs w:val="24"/>
        </w:rPr>
        <w:t xml:space="preserve">17.1.4. </w:t>
      </w:r>
      <w:r w:rsidR="002969AD" w:rsidRPr="0077044F">
        <w:rPr>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rsidR="002969AD" w:rsidRPr="0077044F" w:rsidRDefault="004A0D93" w:rsidP="004A0D93">
      <w:pPr>
        <w:pStyle w:val="11"/>
        <w:numPr>
          <w:ilvl w:val="0"/>
          <w:numId w:val="0"/>
        </w:numPr>
        <w:tabs>
          <w:tab w:val="left" w:pos="709"/>
          <w:tab w:val="left" w:pos="1276"/>
        </w:tabs>
        <w:spacing w:line="240" w:lineRule="auto"/>
        <w:ind w:firstLine="567"/>
        <w:contextualSpacing/>
        <w:rPr>
          <w:sz w:val="24"/>
          <w:szCs w:val="24"/>
        </w:rPr>
      </w:pPr>
      <w:r>
        <w:rPr>
          <w:sz w:val="24"/>
          <w:szCs w:val="24"/>
        </w:rPr>
        <w:t xml:space="preserve">17.1.5. </w:t>
      </w:r>
      <w:r w:rsidR="002969AD" w:rsidRPr="0077044F">
        <w:rPr>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2969AD" w:rsidRPr="0077044F" w:rsidRDefault="004A0D93" w:rsidP="004A0D93">
      <w:pPr>
        <w:tabs>
          <w:tab w:val="left" w:pos="568"/>
          <w:tab w:val="left" w:pos="709"/>
          <w:tab w:val="left" w:pos="851"/>
        </w:tabs>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17.2. </w:t>
      </w:r>
      <w:r w:rsidR="002969AD" w:rsidRPr="0077044F">
        <w:rPr>
          <w:rFonts w:ascii="Times New Roman" w:hAnsi="Times New Roman"/>
          <w:sz w:val="24"/>
          <w:szCs w:val="24"/>
        </w:rPr>
        <w:t>Обращение Заявителя посредством РПГУ.</w:t>
      </w:r>
    </w:p>
    <w:p w:rsidR="004A0D93" w:rsidRDefault="004A0D93" w:rsidP="004A0D93">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 xml:space="preserve">17.2.1. </w:t>
      </w:r>
      <w:r w:rsidR="002969AD" w:rsidRPr="0077044F">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Административного регламента. При авторизации в ЕСИА Заявление считается подписанным простой электронной подписью </w:t>
      </w:r>
      <w:r w:rsidR="002969AD" w:rsidRPr="0077044F">
        <w:rPr>
          <w:sz w:val="24"/>
          <w:szCs w:val="24"/>
        </w:rPr>
        <w:lastRenderedPageBreak/>
        <w:t>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969AD" w:rsidRPr="0077044F" w:rsidRDefault="004A0D93" w:rsidP="004A0D93">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 xml:space="preserve">17.2.2. </w:t>
      </w:r>
      <w:r w:rsidR="002969AD" w:rsidRPr="0077044F">
        <w:rPr>
          <w:sz w:val="24"/>
          <w:szCs w:val="24"/>
        </w:rPr>
        <w:t>Отправленное Заявление и документы поступают в Модуль оказания услуг ЕИС ОУ</w:t>
      </w:r>
      <w:r w:rsidR="00625B90" w:rsidRPr="0077044F">
        <w:rPr>
          <w:sz w:val="24"/>
          <w:szCs w:val="24"/>
        </w:rPr>
        <w:t>.</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17.2.3. </w:t>
      </w:r>
      <w:r w:rsidR="002969AD" w:rsidRPr="0077044F">
        <w:rPr>
          <w:sz w:val="24"/>
          <w:szCs w:val="24"/>
        </w:rPr>
        <w:t xml:space="preserve">В случае наличия оснований, предусмотренных пунктом 12 Административного регламента, решение об отказе в приеме документов с указанием причин отказа подписывается уполномоченным должностным лицом </w:t>
      </w:r>
      <w:r>
        <w:rPr>
          <w:sz w:val="24"/>
          <w:szCs w:val="24"/>
        </w:rPr>
        <w:t>Комитета имущественных отношений</w:t>
      </w:r>
      <w:r w:rsidR="002969AD" w:rsidRPr="0077044F">
        <w:rPr>
          <w:sz w:val="24"/>
          <w:szCs w:val="24"/>
        </w:rPr>
        <w:t xml:space="preserve">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17.2.4. </w:t>
      </w:r>
      <w:r w:rsidR="002969AD" w:rsidRPr="0077044F">
        <w:rPr>
          <w:sz w:val="24"/>
          <w:szCs w:val="24"/>
        </w:rPr>
        <w:t xml:space="preserve">В случае отсутствия оснований для отказа в приеме документов специалист </w:t>
      </w:r>
      <w:r>
        <w:rPr>
          <w:sz w:val="24"/>
          <w:szCs w:val="24"/>
        </w:rPr>
        <w:t>Комитета имущественных отношений</w:t>
      </w:r>
      <w:r w:rsidRPr="0077044F">
        <w:rPr>
          <w:sz w:val="24"/>
          <w:szCs w:val="24"/>
        </w:rPr>
        <w:t xml:space="preserve"> </w:t>
      </w:r>
      <w:r w:rsidR="002969AD" w:rsidRPr="0077044F">
        <w:rPr>
          <w:sz w:val="24"/>
          <w:szCs w:val="24"/>
        </w:rPr>
        <w:t xml:space="preserve">направляет межведомственные запросы. </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17.2.5. </w:t>
      </w:r>
      <w:r w:rsidR="002969AD" w:rsidRPr="0077044F">
        <w:rPr>
          <w:sz w:val="24"/>
          <w:szCs w:val="24"/>
        </w:rPr>
        <w:t>Результат Муниципальной услуги передается в МФЦ не позднее последнего рабочего дня регламентного срока предоставления Муниципальной услуги.</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17.2.6. </w:t>
      </w:r>
      <w:r w:rsidR="002969AD" w:rsidRPr="0077044F">
        <w:rPr>
          <w:sz w:val="24"/>
          <w:szCs w:val="24"/>
        </w:rPr>
        <w:t>Результат предоставления Муниципальной услуги выдается Заявителю (представителю Заявителя) в МФЦ.</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17.2.7. </w:t>
      </w:r>
      <w:r w:rsidR="002969AD" w:rsidRPr="0077044F">
        <w:rPr>
          <w:sz w:val="24"/>
          <w:szCs w:val="24"/>
        </w:rPr>
        <w:t xml:space="preserve">Для получения результата Муниципальной услуги Заявитель предоставляет документ, удостоверяющей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удостоверяющей личность представителя Заявителя, документ, подтверждающий полномочия на получение результата предоставления </w:t>
      </w:r>
      <w:r w:rsidR="00F9122C" w:rsidRPr="0077044F">
        <w:rPr>
          <w:sz w:val="24"/>
          <w:szCs w:val="24"/>
        </w:rPr>
        <w:t>Муниципальной</w:t>
      </w:r>
      <w:r w:rsidR="002969AD" w:rsidRPr="0077044F">
        <w:rPr>
          <w:sz w:val="24"/>
          <w:szCs w:val="24"/>
        </w:rPr>
        <w:t xml:space="preserve"> услуги, а также оригиналы документов, электронные образы которых были направлены посредством РПГУ.</w:t>
      </w:r>
    </w:p>
    <w:p w:rsidR="001258DF" w:rsidRDefault="004A0D93" w:rsidP="004A0D93">
      <w:pPr>
        <w:pStyle w:val="11"/>
        <w:numPr>
          <w:ilvl w:val="0"/>
          <w:numId w:val="0"/>
        </w:numPr>
        <w:spacing w:line="240" w:lineRule="auto"/>
        <w:ind w:firstLine="567"/>
        <w:contextualSpacing/>
        <w:rPr>
          <w:sz w:val="24"/>
          <w:szCs w:val="24"/>
        </w:rPr>
      </w:pPr>
      <w:r>
        <w:rPr>
          <w:sz w:val="24"/>
          <w:szCs w:val="24"/>
        </w:rPr>
        <w:t xml:space="preserve">17.2.8. </w:t>
      </w:r>
      <w:r w:rsidR="002969AD" w:rsidRPr="0077044F">
        <w:rPr>
          <w:sz w:val="24"/>
          <w:szCs w:val="24"/>
        </w:rPr>
        <w:t xml:space="preserve">Заявитель (представитель Заявителя) проставляет подпись в выписке о выдаче результата предоставления </w:t>
      </w:r>
      <w:r w:rsidR="00625B90" w:rsidRPr="0077044F">
        <w:rPr>
          <w:sz w:val="24"/>
          <w:szCs w:val="24"/>
        </w:rPr>
        <w:t>Муниципальной</w:t>
      </w:r>
      <w:r w:rsidR="002969AD" w:rsidRPr="0077044F">
        <w:rPr>
          <w:sz w:val="24"/>
          <w:szCs w:val="24"/>
        </w:rPr>
        <w:t xml:space="preserve"> услуги, специалист МФЦ проставляет отметку о выдаче результата предоставления </w:t>
      </w:r>
      <w:r w:rsidR="00625B90" w:rsidRPr="0077044F">
        <w:rPr>
          <w:sz w:val="24"/>
          <w:szCs w:val="24"/>
        </w:rPr>
        <w:t>Муниципальной</w:t>
      </w:r>
      <w:r w:rsidR="002969AD" w:rsidRPr="0077044F">
        <w:rPr>
          <w:sz w:val="24"/>
          <w:szCs w:val="24"/>
        </w:rPr>
        <w:t xml:space="preserve"> услуги в модуле МФЦ ЕИС ОУ</w:t>
      </w:r>
      <w:r w:rsidR="00625B90" w:rsidRPr="0077044F">
        <w:rPr>
          <w:sz w:val="24"/>
          <w:szCs w:val="24"/>
        </w:rPr>
        <w:t>.</w:t>
      </w:r>
    </w:p>
    <w:p w:rsidR="004A0D93" w:rsidRPr="0077044F" w:rsidRDefault="004A0D93" w:rsidP="004A0D93">
      <w:pPr>
        <w:pStyle w:val="11"/>
        <w:numPr>
          <w:ilvl w:val="0"/>
          <w:numId w:val="0"/>
        </w:numPr>
        <w:spacing w:line="240" w:lineRule="auto"/>
        <w:ind w:left="568"/>
        <w:contextualSpacing/>
        <w:rPr>
          <w:sz w:val="24"/>
          <w:szCs w:val="24"/>
          <w:lang w:eastAsia="ar-SA"/>
        </w:rPr>
      </w:pPr>
    </w:p>
    <w:p w:rsidR="004A0D93" w:rsidRDefault="004A0D93" w:rsidP="004A0D93">
      <w:pPr>
        <w:pStyle w:val="2-"/>
        <w:numPr>
          <w:ilvl w:val="0"/>
          <w:numId w:val="0"/>
        </w:numPr>
        <w:spacing w:before="0" w:after="0"/>
        <w:contextualSpacing/>
        <w:rPr>
          <w:b w:val="0"/>
          <w:i w:val="0"/>
          <w:sz w:val="24"/>
          <w:szCs w:val="24"/>
        </w:rPr>
      </w:pPr>
      <w:bookmarkStart w:id="90" w:name="_Toc482370928"/>
      <w:r>
        <w:rPr>
          <w:b w:val="0"/>
          <w:i w:val="0"/>
          <w:sz w:val="24"/>
          <w:szCs w:val="24"/>
        </w:rPr>
        <w:t xml:space="preserve">18. </w:t>
      </w:r>
      <w:r w:rsidR="00013C4A" w:rsidRPr="0077044F">
        <w:rPr>
          <w:b w:val="0"/>
          <w:i w:val="0"/>
          <w:sz w:val="24"/>
          <w:szCs w:val="24"/>
        </w:rPr>
        <w:t xml:space="preserve">Способы получения </w:t>
      </w:r>
      <w:r w:rsidR="00FF6007" w:rsidRPr="0077044F">
        <w:rPr>
          <w:b w:val="0"/>
          <w:i w:val="0"/>
          <w:sz w:val="24"/>
          <w:szCs w:val="24"/>
        </w:rPr>
        <w:t>Заявител</w:t>
      </w:r>
      <w:r w:rsidR="00013C4A" w:rsidRPr="0077044F">
        <w:rPr>
          <w:b w:val="0"/>
          <w:i w:val="0"/>
          <w:sz w:val="24"/>
          <w:szCs w:val="24"/>
        </w:rPr>
        <w:t>ем результатов</w:t>
      </w:r>
      <w:r w:rsidR="00D96586" w:rsidRPr="0077044F">
        <w:rPr>
          <w:b w:val="0"/>
          <w:i w:val="0"/>
          <w:sz w:val="24"/>
          <w:szCs w:val="24"/>
        </w:rPr>
        <w:t xml:space="preserve"> предоставления </w:t>
      </w:r>
      <w:bookmarkEnd w:id="87"/>
      <w:bookmarkEnd w:id="88"/>
    </w:p>
    <w:p w:rsidR="00FD61BD" w:rsidRDefault="00B46188" w:rsidP="004A0D93">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90"/>
    </w:p>
    <w:p w:rsidR="004A0D93" w:rsidRPr="0077044F" w:rsidRDefault="004A0D93" w:rsidP="004A0D93">
      <w:pPr>
        <w:pStyle w:val="2-"/>
        <w:numPr>
          <w:ilvl w:val="0"/>
          <w:numId w:val="0"/>
        </w:numPr>
        <w:spacing w:before="0" w:after="0"/>
        <w:ind w:left="567"/>
        <w:contextualSpacing/>
        <w:rPr>
          <w:b w:val="0"/>
          <w:i w:val="0"/>
          <w:sz w:val="24"/>
          <w:szCs w:val="24"/>
        </w:rPr>
      </w:pPr>
    </w:p>
    <w:p w:rsidR="00625B90" w:rsidRPr="0077044F" w:rsidRDefault="004A0D93" w:rsidP="004A0D93">
      <w:pPr>
        <w:pStyle w:val="113"/>
        <w:spacing w:line="240" w:lineRule="auto"/>
        <w:ind w:firstLine="567"/>
        <w:contextualSpacing/>
        <w:rPr>
          <w:sz w:val="24"/>
          <w:szCs w:val="24"/>
        </w:rPr>
      </w:pPr>
      <w:r>
        <w:rPr>
          <w:sz w:val="24"/>
          <w:szCs w:val="24"/>
        </w:rPr>
        <w:t xml:space="preserve">18.1. </w:t>
      </w:r>
      <w:r w:rsidR="00625B90" w:rsidRPr="0077044F">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625B90" w:rsidRPr="0077044F" w:rsidRDefault="004A0D93" w:rsidP="004A0D93">
      <w:pPr>
        <w:pStyle w:val="113"/>
        <w:spacing w:line="240" w:lineRule="auto"/>
        <w:ind w:firstLine="567"/>
        <w:contextualSpacing/>
        <w:rPr>
          <w:sz w:val="24"/>
          <w:szCs w:val="24"/>
        </w:rPr>
      </w:pPr>
      <w:r>
        <w:rPr>
          <w:sz w:val="24"/>
          <w:szCs w:val="24"/>
        </w:rPr>
        <w:t xml:space="preserve">18.1.1. </w:t>
      </w:r>
      <w:r w:rsidR="00625B90" w:rsidRPr="0077044F">
        <w:rPr>
          <w:sz w:val="24"/>
          <w:szCs w:val="24"/>
        </w:rPr>
        <w:t xml:space="preserve">Через личный кабинет на РПГУ. </w:t>
      </w:r>
    </w:p>
    <w:p w:rsidR="00625B90" w:rsidRPr="0077044F" w:rsidRDefault="004A0D93" w:rsidP="004A0D93">
      <w:pPr>
        <w:pStyle w:val="113"/>
        <w:spacing w:line="240" w:lineRule="auto"/>
        <w:ind w:firstLine="567"/>
        <w:contextualSpacing/>
        <w:rPr>
          <w:sz w:val="24"/>
          <w:szCs w:val="24"/>
        </w:rPr>
      </w:pPr>
      <w:r>
        <w:rPr>
          <w:sz w:val="24"/>
          <w:szCs w:val="24"/>
        </w:rPr>
        <w:t xml:space="preserve">18.1.2. </w:t>
      </w:r>
      <w:r w:rsidR="00625B90" w:rsidRPr="0077044F">
        <w:rPr>
          <w:sz w:val="24"/>
          <w:szCs w:val="24"/>
        </w:rPr>
        <w:t>По электронной почте.</w:t>
      </w:r>
    </w:p>
    <w:p w:rsidR="00625B90" w:rsidRPr="0077044F" w:rsidRDefault="00625B90" w:rsidP="004A0D93">
      <w:pPr>
        <w:pStyle w:val="113"/>
        <w:spacing w:line="240" w:lineRule="auto"/>
        <w:ind w:firstLine="567"/>
        <w:contextualSpacing/>
        <w:rPr>
          <w:sz w:val="24"/>
          <w:szCs w:val="24"/>
        </w:rPr>
      </w:pPr>
      <w:r w:rsidRPr="0077044F">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25B90" w:rsidRPr="0077044F" w:rsidRDefault="004A0D93" w:rsidP="004A0D93">
      <w:pPr>
        <w:pStyle w:val="113"/>
        <w:spacing w:line="240" w:lineRule="auto"/>
        <w:ind w:firstLine="567"/>
        <w:contextualSpacing/>
        <w:rPr>
          <w:sz w:val="24"/>
          <w:szCs w:val="24"/>
        </w:rPr>
      </w:pPr>
      <w:r>
        <w:rPr>
          <w:sz w:val="24"/>
          <w:szCs w:val="24"/>
        </w:rPr>
        <w:t xml:space="preserve">18.2. </w:t>
      </w:r>
      <w:r w:rsidR="00625B90" w:rsidRPr="0077044F">
        <w:rPr>
          <w:sz w:val="24"/>
          <w:szCs w:val="24"/>
        </w:rPr>
        <w:t>Результат предоставления Муниципальной услуги может быть получен следующими способами:</w:t>
      </w:r>
    </w:p>
    <w:p w:rsidR="00625B90" w:rsidRPr="0077044F" w:rsidRDefault="004A0D93" w:rsidP="004A0D93">
      <w:pPr>
        <w:pStyle w:val="111"/>
        <w:numPr>
          <w:ilvl w:val="0"/>
          <w:numId w:val="0"/>
        </w:numPr>
        <w:spacing w:line="240" w:lineRule="auto"/>
        <w:ind w:firstLine="567"/>
        <w:contextualSpacing/>
        <w:rPr>
          <w:sz w:val="24"/>
          <w:szCs w:val="24"/>
        </w:rPr>
      </w:pPr>
      <w:r>
        <w:rPr>
          <w:sz w:val="24"/>
          <w:szCs w:val="24"/>
          <w:lang w:eastAsia="ru-RU"/>
        </w:rPr>
        <w:t xml:space="preserve">18.2.1. </w:t>
      </w:r>
      <w:r w:rsidR="00625B90" w:rsidRPr="0077044F">
        <w:rPr>
          <w:sz w:val="24"/>
          <w:szCs w:val="24"/>
          <w:lang w:eastAsia="ru-RU"/>
        </w:rPr>
        <w:t>Через МФЦ на бумажном носителе</w:t>
      </w:r>
      <w:r w:rsidR="00625B90" w:rsidRPr="0077044F">
        <w:rPr>
          <w:sz w:val="24"/>
          <w:szCs w:val="24"/>
        </w:rPr>
        <w:t>.</w:t>
      </w:r>
    </w:p>
    <w:p w:rsidR="00C34354" w:rsidRDefault="004A0D93" w:rsidP="004A0D93">
      <w:pPr>
        <w:pStyle w:val="113"/>
        <w:tabs>
          <w:tab w:val="left" w:pos="1276"/>
        </w:tabs>
        <w:spacing w:line="240" w:lineRule="auto"/>
        <w:ind w:firstLine="567"/>
        <w:contextualSpacing/>
        <w:rPr>
          <w:sz w:val="24"/>
          <w:szCs w:val="24"/>
        </w:rPr>
      </w:pPr>
      <w:r>
        <w:rPr>
          <w:sz w:val="24"/>
          <w:szCs w:val="24"/>
        </w:rPr>
        <w:t xml:space="preserve">18.2.2. </w:t>
      </w:r>
      <w:r w:rsidR="00625B90" w:rsidRPr="0077044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r w:rsidR="00C34354" w:rsidRPr="0077044F">
        <w:rPr>
          <w:sz w:val="24"/>
          <w:szCs w:val="24"/>
        </w:rPr>
        <w:t>.</w:t>
      </w:r>
    </w:p>
    <w:p w:rsidR="004A0D93" w:rsidRPr="0077044F" w:rsidRDefault="004A0D93" w:rsidP="004A0D93">
      <w:pPr>
        <w:pStyle w:val="113"/>
        <w:tabs>
          <w:tab w:val="left" w:pos="1276"/>
        </w:tabs>
        <w:spacing w:line="240" w:lineRule="auto"/>
        <w:ind w:left="567" w:firstLine="0"/>
        <w:contextualSpacing/>
        <w:rPr>
          <w:sz w:val="24"/>
          <w:szCs w:val="24"/>
        </w:rPr>
      </w:pPr>
    </w:p>
    <w:p w:rsidR="00540148" w:rsidRDefault="004A0D93" w:rsidP="004A0D93">
      <w:pPr>
        <w:pStyle w:val="2-"/>
        <w:numPr>
          <w:ilvl w:val="0"/>
          <w:numId w:val="0"/>
        </w:numPr>
        <w:spacing w:before="0" w:after="0"/>
        <w:contextualSpacing/>
        <w:rPr>
          <w:b w:val="0"/>
          <w:i w:val="0"/>
          <w:sz w:val="24"/>
          <w:szCs w:val="24"/>
        </w:rPr>
      </w:pPr>
      <w:bookmarkStart w:id="91" w:name="_Toc437973296"/>
      <w:bookmarkStart w:id="92" w:name="_Toc438110038"/>
      <w:bookmarkStart w:id="93" w:name="_Toc438376243"/>
      <w:bookmarkStart w:id="94" w:name="_Toc482370929"/>
      <w:bookmarkEnd w:id="89"/>
      <w:r>
        <w:rPr>
          <w:b w:val="0"/>
          <w:i w:val="0"/>
          <w:sz w:val="24"/>
          <w:szCs w:val="24"/>
        </w:rPr>
        <w:t xml:space="preserve">19. </w:t>
      </w:r>
      <w:r w:rsidR="00540148" w:rsidRPr="0077044F">
        <w:rPr>
          <w:b w:val="0"/>
          <w:i w:val="0"/>
          <w:sz w:val="24"/>
          <w:szCs w:val="24"/>
        </w:rPr>
        <w:t>Максимальный срок ожидания в очереди</w:t>
      </w:r>
      <w:bookmarkEnd w:id="91"/>
      <w:bookmarkEnd w:id="92"/>
      <w:bookmarkEnd w:id="93"/>
      <w:bookmarkEnd w:id="94"/>
    </w:p>
    <w:p w:rsidR="004A0D93" w:rsidRPr="0077044F" w:rsidRDefault="004A0D93" w:rsidP="004A0D93">
      <w:pPr>
        <w:pStyle w:val="2-"/>
        <w:numPr>
          <w:ilvl w:val="0"/>
          <w:numId w:val="0"/>
        </w:numPr>
        <w:spacing w:before="0" w:after="0"/>
        <w:ind w:left="426"/>
        <w:contextualSpacing/>
        <w:rPr>
          <w:b w:val="0"/>
          <w:i w:val="0"/>
          <w:sz w:val="24"/>
          <w:szCs w:val="24"/>
        </w:rPr>
      </w:pPr>
    </w:p>
    <w:p w:rsidR="00540148" w:rsidRDefault="00B80F40" w:rsidP="0077044F">
      <w:pPr>
        <w:pStyle w:val="11"/>
        <w:numPr>
          <w:ilvl w:val="0"/>
          <w:numId w:val="0"/>
        </w:numPr>
        <w:spacing w:line="240" w:lineRule="auto"/>
        <w:ind w:firstLine="567"/>
        <w:contextualSpacing/>
        <w:rPr>
          <w:sz w:val="24"/>
          <w:szCs w:val="24"/>
        </w:rPr>
      </w:pPr>
      <w:r w:rsidRPr="0077044F">
        <w:rPr>
          <w:sz w:val="24"/>
          <w:szCs w:val="24"/>
        </w:rPr>
        <w:t>19</w:t>
      </w:r>
      <w:r w:rsidR="0067623D" w:rsidRPr="0077044F">
        <w:rPr>
          <w:sz w:val="24"/>
          <w:szCs w:val="24"/>
        </w:rPr>
        <w:t xml:space="preserve">.1. </w:t>
      </w:r>
      <w:r w:rsidR="00540148" w:rsidRPr="0077044F">
        <w:rPr>
          <w:sz w:val="24"/>
          <w:szCs w:val="24"/>
        </w:rPr>
        <w:t xml:space="preserve">Максимальный срок ожидания в очереди при личной подаче заявления и при получении результата предоставления </w:t>
      </w:r>
      <w:r w:rsidR="00B46188" w:rsidRPr="0077044F">
        <w:rPr>
          <w:sz w:val="24"/>
          <w:szCs w:val="24"/>
        </w:rPr>
        <w:t>Муниципальной услуги</w:t>
      </w:r>
      <w:r w:rsidR="00540148" w:rsidRPr="0077044F">
        <w:rPr>
          <w:sz w:val="24"/>
          <w:szCs w:val="24"/>
        </w:rPr>
        <w:t xml:space="preserve"> не должен превышать 15 минут</w:t>
      </w:r>
      <w:r w:rsidR="00FC1425" w:rsidRPr="0077044F">
        <w:rPr>
          <w:sz w:val="24"/>
          <w:szCs w:val="24"/>
        </w:rPr>
        <w:t>.</w:t>
      </w:r>
    </w:p>
    <w:p w:rsidR="004A0D93" w:rsidRPr="0077044F" w:rsidRDefault="004A0D93" w:rsidP="0077044F">
      <w:pPr>
        <w:pStyle w:val="11"/>
        <w:numPr>
          <w:ilvl w:val="0"/>
          <w:numId w:val="0"/>
        </w:numPr>
        <w:spacing w:line="240" w:lineRule="auto"/>
        <w:ind w:firstLine="567"/>
        <w:contextualSpacing/>
        <w:rPr>
          <w:sz w:val="24"/>
          <w:szCs w:val="24"/>
        </w:rPr>
      </w:pPr>
    </w:p>
    <w:p w:rsidR="00540148" w:rsidRDefault="004A0D93" w:rsidP="004A0D93">
      <w:pPr>
        <w:pStyle w:val="2-"/>
        <w:numPr>
          <w:ilvl w:val="0"/>
          <w:numId w:val="0"/>
        </w:numPr>
        <w:spacing w:before="0" w:after="0"/>
        <w:contextualSpacing/>
        <w:rPr>
          <w:b w:val="0"/>
          <w:i w:val="0"/>
          <w:sz w:val="24"/>
          <w:szCs w:val="24"/>
        </w:rPr>
      </w:pPr>
      <w:bookmarkStart w:id="95" w:name="_Toc437973297"/>
      <w:bookmarkStart w:id="96" w:name="_Toc438110039"/>
      <w:bookmarkStart w:id="97" w:name="_Toc438376244"/>
      <w:bookmarkStart w:id="98" w:name="_Toc482370930"/>
      <w:r>
        <w:rPr>
          <w:b w:val="0"/>
          <w:i w:val="0"/>
          <w:sz w:val="24"/>
          <w:szCs w:val="24"/>
        </w:rPr>
        <w:lastRenderedPageBreak/>
        <w:t xml:space="preserve">20. </w:t>
      </w:r>
      <w:r w:rsidR="00540148" w:rsidRPr="0077044F">
        <w:rPr>
          <w:b w:val="0"/>
          <w:i w:val="0"/>
          <w:sz w:val="24"/>
          <w:szCs w:val="24"/>
        </w:rPr>
        <w:t xml:space="preserve">Требования к помещениям, в которых предоставляется </w:t>
      </w:r>
      <w:bookmarkEnd w:id="95"/>
      <w:bookmarkEnd w:id="96"/>
      <w:bookmarkEnd w:id="97"/>
      <w:r w:rsidR="00B46188" w:rsidRPr="0077044F">
        <w:rPr>
          <w:b w:val="0"/>
          <w:i w:val="0"/>
          <w:sz w:val="24"/>
          <w:szCs w:val="24"/>
        </w:rPr>
        <w:t>Муниципальная услуга</w:t>
      </w:r>
      <w:bookmarkEnd w:id="98"/>
    </w:p>
    <w:p w:rsidR="004A0D93" w:rsidRPr="0077044F" w:rsidRDefault="004A0D93" w:rsidP="004A0D93">
      <w:pPr>
        <w:pStyle w:val="2-"/>
        <w:numPr>
          <w:ilvl w:val="0"/>
          <w:numId w:val="0"/>
        </w:numPr>
        <w:spacing w:before="0" w:after="0"/>
        <w:ind w:left="567"/>
        <w:contextualSpacing/>
        <w:rPr>
          <w:b w:val="0"/>
          <w:i w:val="0"/>
          <w:sz w:val="24"/>
          <w:szCs w:val="24"/>
        </w:rPr>
      </w:pPr>
    </w:p>
    <w:p w:rsidR="00540148" w:rsidRDefault="00B80F40" w:rsidP="0077044F">
      <w:pPr>
        <w:pStyle w:val="11"/>
        <w:numPr>
          <w:ilvl w:val="0"/>
          <w:numId w:val="0"/>
        </w:numPr>
        <w:spacing w:line="240" w:lineRule="auto"/>
        <w:ind w:firstLine="567"/>
        <w:contextualSpacing/>
        <w:rPr>
          <w:sz w:val="24"/>
          <w:szCs w:val="24"/>
        </w:rPr>
      </w:pPr>
      <w:r w:rsidRPr="0077044F">
        <w:rPr>
          <w:sz w:val="24"/>
          <w:szCs w:val="24"/>
        </w:rPr>
        <w:t>20</w:t>
      </w:r>
      <w:r w:rsidR="0067623D" w:rsidRPr="0077044F">
        <w:rPr>
          <w:sz w:val="24"/>
          <w:szCs w:val="24"/>
        </w:rPr>
        <w:t xml:space="preserve">.1. </w:t>
      </w:r>
      <w:r w:rsidR="00540148" w:rsidRPr="0077044F">
        <w:rPr>
          <w:sz w:val="24"/>
          <w:szCs w:val="24"/>
        </w:rPr>
        <w:t>Требования к помещениям, в которых предоставляет</w:t>
      </w:r>
      <w:r w:rsidRPr="0077044F">
        <w:rPr>
          <w:sz w:val="24"/>
          <w:szCs w:val="24"/>
        </w:rPr>
        <w:t>с</w:t>
      </w:r>
      <w:r w:rsidR="00202641" w:rsidRPr="0077044F">
        <w:rPr>
          <w:sz w:val="24"/>
          <w:szCs w:val="24"/>
        </w:rPr>
        <w:t>я</w:t>
      </w:r>
      <w:r w:rsidR="00540148" w:rsidRPr="0077044F">
        <w:rPr>
          <w:sz w:val="24"/>
          <w:szCs w:val="24"/>
        </w:rPr>
        <w:t xml:space="preserve"> </w:t>
      </w:r>
      <w:r w:rsidR="00D1486B" w:rsidRPr="0077044F">
        <w:rPr>
          <w:sz w:val="24"/>
          <w:szCs w:val="24"/>
        </w:rPr>
        <w:t>Муниципальная услуга</w:t>
      </w:r>
      <w:r w:rsidR="00D3768C" w:rsidRPr="0077044F">
        <w:rPr>
          <w:sz w:val="24"/>
          <w:szCs w:val="24"/>
        </w:rPr>
        <w:t>,</w:t>
      </w:r>
      <w:r w:rsidR="00540148" w:rsidRPr="0077044F">
        <w:rPr>
          <w:sz w:val="24"/>
          <w:szCs w:val="24"/>
        </w:rPr>
        <w:t xml:space="preserve"> приведены в</w:t>
      </w:r>
      <w:r w:rsidR="00737646" w:rsidRPr="0077044F">
        <w:rPr>
          <w:sz w:val="24"/>
          <w:szCs w:val="24"/>
        </w:rPr>
        <w:t xml:space="preserve"> Приложении</w:t>
      </w:r>
      <w:r w:rsidR="008C3B54" w:rsidRPr="0077044F">
        <w:rPr>
          <w:sz w:val="24"/>
          <w:szCs w:val="24"/>
        </w:rPr>
        <w:t xml:space="preserve"> </w:t>
      </w:r>
      <w:r w:rsidR="004A0D93">
        <w:rPr>
          <w:sz w:val="24"/>
          <w:szCs w:val="24"/>
        </w:rPr>
        <w:t xml:space="preserve">№ </w:t>
      </w:r>
      <w:r w:rsidR="0080471E" w:rsidRPr="0077044F">
        <w:rPr>
          <w:sz w:val="24"/>
          <w:szCs w:val="24"/>
        </w:rPr>
        <w:t>1</w:t>
      </w:r>
      <w:r w:rsidR="00625B90" w:rsidRPr="0077044F">
        <w:rPr>
          <w:sz w:val="24"/>
          <w:szCs w:val="24"/>
        </w:rPr>
        <w:t>4</w:t>
      </w:r>
      <w:r w:rsidR="008C3B54" w:rsidRPr="0077044F">
        <w:rPr>
          <w:sz w:val="24"/>
          <w:szCs w:val="24"/>
        </w:rPr>
        <w:t xml:space="preserve"> </w:t>
      </w:r>
      <w:r w:rsidR="00540148" w:rsidRPr="0077044F">
        <w:rPr>
          <w:sz w:val="24"/>
          <w:szCs w:val="24"/>
        </w:rPr>
        <w:t xml:space="preserve">к </w:t>
      </w:r>
      <w:r w:rsidR="00BF2E47" w:rsidRPr="0077044F">
        <w:rPr>
          <w:sz w:val="24"/>
          <w:szCs w:val="24"/>
        </w:rPr>
        <w:t>Административному регламенту</w:t>
      </w:r>
      <w:r w:rsidR="00540148" w:rsidRPr="0077044F">
        <w:rPr>
          <w:sz w:val="24"/>
          <w:szCs w:val="24"/>
        </w:rPr>
        <w:t>.</w:t>
      </w:r>
    </w:p>
    <w:p w:rsidR="004A0D93" w:rsidRPr="0077044F" w:rsidRDefault="004A0D93" w:rsidP="0077044F">
      <w:pPr>
        <w:pStyle w:val="11"/>
        <w:numPr>
          <w:ilvl w:val="0"/>
          <w:numId w:val="0"/>
        </w:numPr>
        <w:spacing w:line="240" w:lineRule="auto"/>
        <w:ind w:firstLine="567"/>
        <w:contextualSpacing/>
        <w:rPr>
          <w:sz w:val="24"/>
          <w:szCs w:val="24"/>
        </w:rPr>
      </w:pPr>
    </w:p>
    <w:p w:rsidR="00540148" w:rsidRDefault="00677D42" w:rsidP="00677D42">
      <w:pPr>
        <w:pStyle w:val="2-"/>
        <w:numPr>
          <w:ilvl w:val="0"/>
          <w:numId w:val="0"/>
        </w:numPr>
        <w:spacing w:before="0" w:after="0"/>
        <w:contextualSpacing/>
        <w:rPr>
          <w:b w:val="0"/>
          <w:i w:val="0"/>
          <w:sz w:val="24"/>
          <w:szCs w:val="24"/>
        </w:rPr>
      </w:pPr>
      <w:bookmarkStart w:id="99" w:name="_Toc437973298"/>
      <w:bookmarkStart w:id="100" w:name="_Toc438110040"/>
      <w:bookmarkStart w:id="101" w:name="_Toc438376245"/>
      <w:bookmarkStart w:id="102" w:name="_Toc482370931"/>
      <w:r>
        <w:rPr>
          <w:b w:val="0"/>
          <w:i w:val="0"/>
          <w:sz w:val="24"/>
          <w:szCs w:val="24"/>
        </w:rPr>
        <w:t xml:space="preserve">21. </w:t>
      </w:r>
      <w:r w:rsidR="00540148" w:rsidRPr="0077044F">
        <w:rPr>
          <w:b w:val="0"/>
          <w:i w:val="0"/>
          <w:sz w:val="24"/>
          <w:szCs w:val="24"/>
        </w:rPr>
        <w:t xml:space="preserve">Показатели доступности и качества </w:t>
      </w:r>
      <w:bookmarkEnd w:id="99"/>
      <w:bookmarkEnd w:id="100"/>
      <w:bookmarkEnd w:id="101"/>
      <w:r w:rsidR="00D1486B" w:rsidRPr="0077044F">
        <w:rPr>
          <w:b w:val="0"/>
          <w:i w:val="0"/>
          <w:sz w:val="24"/>
          <w:szCs w:val="24"/>
        </w:rPr>
        <w:t>Муниципальной услуги</w:t>
      </w:r>
      <w:bookmarkEnd w:id="102"/>
    </w:p>
    <w:p w:rsidR="004A0D93" w:rsidRPr="0077044F" w:rsidRDefault="004A0D93" w:rsidP="004A0D93">
      <w:pPr>
        <w:pStyle w:val="2-"/>
        <w:numPr>
          <w:ilvl w:val="0"/>
          <w:numId w:val="0"/>
        </w:numPr>
        <w:spacing w:before="0" w:after="0"/>
        <w:ind w:left="709"/>
        <w:contextualSpacing/>
        <w:rPr>
          <w:b w:val="0"/>
          <w:i w:val="0"/>
          <w:sz w:val="24"/>
          <w:szCs w:val="24"/>
        </w:rPr>
      </w:pPr>
    </w:p>
    <w:p w:rsidR="005717E4" w:rsidRPr="0077044F" w:rsidRDefault="0067623D" w:rsidP="0077044F">
      <w:pPr>
        <w:pStyle w:val="11"/>
        <w:numPr>
          <w:ilvl w:val="0"/>
          <w:numId w:val="0"/>
        </w:numPr>
        <w:spacing w:line="240" w:lineRule="auto"/>
        <w:ind w:firstLine="567"/>
        <w:contextualSpacing/>
        <w:rPr>
          <w:sz w:val="24"/>
          <w:szCs w:val="24"/>
        </w:rPr>
      </w:pPr>
      <w:r w:rsidRPr="0077044F">
        <w:rPr>
          <w:sz w:val="24"/>
          <w:szCs w:val="24"/>
        </w:rPr>
        <w:t>2</w:t>
      </w:r>
      <w:r w:rsidR="00B80F40" w:rsidRPr="0077044F">
        <w:rPr>
          <w:sz w:val="24"/>
          <w:szCs w:val="24"/>
        </w:rPr>
        <w:t>1</w:t>
      </w:r>
      <w:r w:rsidRPr="0077044F">
        <w:rPr>
          <w:sz w:val="24"/>
          <w:szCs w:val="24"/>
        </w:rPr>
        <w:t xml:space="preserve">.1. </w:t>
      </w:r>
      <w:r w:rsidR="00540148" w:rsidRPr="0077044F">
        <w:rPr>
          <w:sz w:val="24"/>
          <w:szCs w:val="24"/>
        </w:rPr>
        <w:t xml:space="preserve">Показатели </w:t>
      </w:r>
      <w:r w:rsidR="005717E4" w:rsidRPr="0077044F">
        <w:rPr>
          <w:sz w:val="24"/>
          <w:szCs w:val="24"/>
        </w:rPr>
        <w:t xml:space="preserve">доступности и качества Муниципальной услуги приведены в </w:t>
      </w:r>
      <w:hyperlink w:anchor="Приложение14" w:history="1">
        <w:r w:rsidR="005717E4" w:rsidRPr="0077044F">
          <w:rPr>
            <w:sz w:val="24"/>
            <w:szCs w:val="24"/>
          </w:rPr>
          <w:t xml:space="preserve">Приложении </w:t>
        </w:r>
        <w:r w:rsidR="00677D42">
          <w:rPr>
            <w:sz w:val="24"/>
            <w:szCs w:val="24"/>
          </w:rPr>
          <w:t xml:space="preserve">№ </w:t>
        </w:r>
        <w:r w:rsidR="0087470F" w:rsidRPr="0077044F">
          <w:rPr>
            <w:sz w:val="24"/>
            <w:szCs w:val="24"/>
          </w:rPr>
          <w:t>1</w:t>
        </w:r>
        <w:r w:rsidR="00625B90" w:rsidRPr="0077044F">
          <w:rPr>
            <w:sz w:val="24"/>
            <w:szCs w:val="24"/>
          </w:rPr>
          <w:t>5</w:t>
        </w:r>
        <w:r w:rsidR="005717E4" w:rsidRPr="0077044F">
          <w:rPr>
            <w:sz w:val="24"/>
            <w:szCs w:val="24"/>
          </w:rPr>
          <w:t xml:space="preserve"> к Административному регламенту</w:t>
        </w:r>
      </w:hyperlink>
      <w:r w:rsidR="005717E4" w:rsidRPr="0077044F">
        <w:rPr>
          <w:sz w:val="24"/>
          <w:szCs w:val="24"/>
        </w:rPr>
        <w:t>.</w:t>
      </w:r>
    </w:p>
    <w:p w:rsidR="00540148" w:rsidRDefault="0067623D" w:rsidP="0077044F">
      <w:pPr>
        <w:pStyle w:val="11"/>
        <w:numPr>
          <w:ilvl w:val="0"/>
          <w:numId w:val="0"/>
        </w:numPr>
        <w:spacing w:line="240" w:lineRule="auto"/>
        <w:ind w:firstLine="567"/>
        <w:contextualSpacing/>
        <w:rPr>
          <w:sz w:val="24"/>
          <w:szCs w:val="24"/>
        </w:rPr>
      </w:pPr>
      <w:r w:rsidRPr="0077044F">
        <w:rPr>
          <w:sz w:val="24"/>
          <w:szCs w:val="24"/>
        </w:rPr>
        <w:t>2</w:t>
      </w:r>
      <w:r w:rsidR="00B80F40" w:rsidRPr="0077044F">
        <w:rPr>
          <w:sz w:val="24"/>
          <w:szCs w:val="24"/>
        </w:rPr>
        <w:t>1</w:t>
      </w:r>
      <w:r w:rsidRPr="0077044F">
        <w:rPr>
          <w:sz w:val="24"/>
          <w:szCs w:val="24"/>
        </w:rPr>
        <w:t xml:space="preserve">.2. </w:t>
      </w:r>
      <w:r w:rsidR="005717E4" w:rsidRPr="0077044F">
        <w:rPr>
          <w:sz w:val="24"/>
          <w:szCs w:val="24"/>
        </w:rPr>
        <w:t>Требования к обеспечению доступности Муниципальной услуги для инвалидов приведены в</w:t>
      </w:r>
      <w:r w:rsidR="00737646" w:rsidRPr="0077044F">
        <w:rPr>
          <w:sz w:val="24"/>
          <w:szCs w:val="24"/>
        </w:rPr>
        <w:t xml:space="preserve"> Приложении</w:t>
      </w:r>
      <w:r w:rsidR="008C3B54" w:rsidRPr="0077044F">
        <w:rPr>
          <w:sz w:val="24"/>
          <w:szCs w:val="24"/>
        </w:rPr>
        <w:t xml:space="preserve"> </w:t>
      </w:r>
      <w:r w:rsidR="00677D42">
        <w:rPr>
          <w:sz w:val="24"/>
          <w:szCs w:val="24"/>
        </w:rPr>
        <w:t xml:space="preserve">№ </w:t>
      </w:r>
      <w:r w:rsidR="0087470F" w:rsidRPr="0077044F">
        <w:rPr>
          <w:sz w:val="24"/>
          <w:szCs w:val="24"/>
        </w:rPr>
        <w:t>1</w:t>
      </w:r>
      <w:r w:rsidR="00625B90" w:rsidRPr="0077044F">
        <w:rPr>
          <w:sz w:val="24"/>
          <w:szCs w:val="24"/>
        </w:rPr>
        <w:t>6</w:t>
      </w:r>
      <w:r w:rsidR="008C3B54" w:rsidRPr="0077044F">
        <w:rPr>
          <w:sz w:val="24"/>
          <w:szCs w:val="24"/>
        </w:rPr>
        <w:t xml:space="preserve"> </w:t>
      </w:r>
      <w:r w:rsidR="00540148" w:rsidRPr="0077044F">
        <w:rPr>
          <w:sz w:val="24"/>
          <w:szCs w:val="24"/>
        </w:rPr>
        <w:t xml:space="preserve">к </w:t>
      </w:r>
      <w:r w:rsidR="00BF2E47" w:rsidRPr="0077044F">
        <w:rPr>
          <w:sz w:val="24"/>
          <w:szCs w:val="24"/>
        </w:rPr>
        <w:t>Административному регламенту</w:t>
      </w:r>
      <w:r w:rsidR="00540148" w:rsidRPr="0077044F">
        <w:rPr>
          <w:sz w:val="24"/>
          <w:szCs w:val="24"/>
        </w:rPr>
        <w:t>.</w:t>
      </w:r>
    </w:p>
    <w:p w:rsidR="00677D42" w:rsidRPr="0077044F" w:rsidRDefault="00677D42" w:rsidP="0077044F">
      <w:pPr>
        <w:pStyle w:val="11"/>
        <w:numPr>
          <w:ilvl w:val="0"/>
          <w:numId w:val="0"/>
        </w:numPr>
        <w:spacing w:line="240" w:lineRule="auto"/>
        <w:ind w:firstLine="567"/>
        <w:contextualSpacing/>
        <w:rPr>
          <w:sz w:val="24"/>
          <w:szCs w:val="24"/>
        </w:rPr>
      </w:pPr>
    </w:p>
    <w:p w:rsidR="00677D42" w:rsidRDefault="00677D42" w:rsidP="00677D42">
      <w:pPr>
        <w:pStyle w:val="2-"/>
        <w:numPr>
          <w:ilvl w:val="0"/>
          <w:numId w:val="0"/>
        </w:numPr>
        <w:spacing w:before="0" w:after="0"/>
        <w:contextualSpacing/>
        <w:rPr>
          <w:b w:val="0"/>
          <w:i w:val="0"/>
          <w:sz w:val="24"/>
          <w:szCs w:val="24"/>
        </w:rPr>
      </w:pPr>
      <w:bookmarkStart w:id="103" w:name="_Toc437973299"/>
      <w:bookmarkStart w:id="104" w:name="_Toc438110041"/>
      <w:bookmarkStart w:id="105" w:name="_Toc438376246"/>
      <w:bookmarkStart w:id="106" w:name="_Toc482370932"/>
      <w:r>
        <w:rPr>
          <w:b w:val="0"/>
          <w:i w:val="0"/>
          <w:sz w:val="24"/>
          <w:szCs w:val="24"/>
        </w:rPr>
        <w:t xml:space="preserve">22. </w:t>
      </w:r>
      <w:r w:rsidR="00540148" w:rsidRPr="0077044F">
        <w:rPr>
          <w:b w:val="0"/>
          <w:i w:val="0"/>
          <w:sz w:val="24"/>
          <w:szCs w:val="24"/>
        </w:rPr>
        <w:t xml:space="preserve">Требования </w:t>
      </w:r>
      <w:r w:rsidR="003A399C" w:rsidRPr="0077044F">
        <w:rPr>
          <w:b w:val="0"/>
          <w:i w:val="0"/>
          <w:sz w:val="24"/>
          <w:szCs w:val="24"/>
        </w:rPr>
        <w:t xml:space="preserve">к </w:t>
      </w:r>
      <w:r w:rsidR="00540148" w:rsidRPr="0077044F">
        <w:rPr>
          <w:b w:val="0"/>
          <w:i w:val="0"/>
          <w:sz w:val="24"/>
          <w:szCs w:val="24"/>
        </w:rPr>
        <w:t xml:space="preserve">организации предоставления </w:t>
      </w:r>
      <w:r w:rsidR="00D1486B" w:rsidRPr="0077044F">
        <w:rPr>
          <w:b w:val="0"/>
          <w:i w:val="0"/>
          <w:sz w:val="24"/>
          <w:szCs w:val="24"/>
        </w:rPr>
        <w:t>Муниципальной услуги</w:t>
      </w:r>
      <w:r w:rsidR="00540148" w:rsidRPr="0077044F">
        <w:rPr>
          <w:b w:val="0"/>
          <w:i w:val="0"/>
          <w:sz w:val="24"/>
          <w:szCs w:val="24"/>
        </w:rPr>
        <w:t xml:space="preserve"> </w:t>
      </w:r>
    </w:p>
    <w:p w:rsidR="00540148" w:rsidRDefault="00540148" w:rsidP="00677D42">
      <w:pPr>
        <w:pStyle w:val="2-"/>
        <w:numPr>
          <w:ilvl w:val="0"/>
          <w:numId w:val="0"/>
        </w:numPr>
        <w:spacing w:before="0" w:after="0"/>
        <w:contextualSpacing/>
        <w:rPr>
          <w:b w:val="0"/>
          <w:i w:val="0"/>
          <w:sz w:val="24"/>
          <w:szCs w:val="24"/>
        </w:rPr>
      </w:pPr>
      <w:r w:rsidRPr="0077044F">
        <w:rPr>
          <w:b w:val="0"/>
          <w:i w:val="0"/>
          <w:sz w:val="24"/>
          <w:szCs w:val="24"/>
        </w:rPr>
        <w:t>в электронной форме</w:t>
      </w:r>
      <w:bookmarkEnd w:id="103"/>
      <w:bookmarkEnd w:id="104"/>
      <w:bookmarkEnd w:id="105"/>
      <w:bookmarkEnd w:id="106"/>
    </w:p>
    <w:p w:rsidR="00677D42" w:rsidRPr="0077044F" w:rsidRDefault="00677D42" w:rsidP="00677D42">
      <w:pPr>
        <w:pStyle w:val="2-"/>
        <w:numPr>
          <w:ilvl w:val="0"/>
          <w:numId w:val="0"/>
        </w:numPr>
        <w:spacing w:before="0" w:after="0"/>
        <w:contextualSpacing/>
        <w:rPr>
          <w:b w:val="0"/>
          <w:i w:val="0"/>
          <w:sz w:val="24"/>
          <w:szCs w:val="24"/>
        </w:rPr>
      </w:pP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22.1. </w:t>
      </w:r>
      <w:r w:rsidR="001C57DD" w:rsidRPr="0077044F">
        <w:rPr>
          <w:sz w:val="24"/>
          <w:szCs w:val="24"/>
        </w:rPr>
        <w:t>В электронной форме документы, указанные в пункте 10 Административного регламента, подаются посредством РПГУ.</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22.2. </w:t>
      </w:r>
      <w:r w:rsidR="001C57DD" w:rsidRPr="0077044F">
        <w:rPr>
          <w:sz w:val="24"/>
          <w:szCs w:val="24"/>
        </w:rPr>
        <w:t xml:space="preserve">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22.3. </w:t>
      </w:r>
      <w:r w:rsidR="001C57DD" w:rsidRPr="0077044F">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3D306E" w:rsidRDefault="00677D42" w:rsidP="00677D42">
      <w:pPr>
        <w:pStyle w:val="11"/>
        <w:numPr>
          <w:ilvl w:val="0"/>
          <w:numId w:val="0"/>
        </w:numPr>
        <w:spacing w:line="240" w:lineRule="auto"/>
        <w:ind w:firstLine="567"/>
        <w:contextualSpacing/>
        <w:rPr>
          <w:sz w:val="24"/>
          <w:szCs w:val="24"/>
        </w:rPr>
      </w:pPr>
      <w:r>
        <w:rPr>
          <w:sz w:val="24"/>
          <w:szCs w:val="24"/>
        </w:rPr>
        <w:t xml:space="preserve">22.4. </w:t>
      </w:r>
      <w:r w:rsidR="001C57DD" w:rsidRPr="0077044F">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r w:rsidR="00505370" w:rsidRPr="0077044F">
        <w:rPr>
          <w:sz w:val="24"/>
          <w:szCs w:val="24"/>
        </w:rPr>
        <w:t>.</w:t>
      </w:r>
      <w:bookmarkStart w:id="107" w:name="_Toc437973300"/>
      <w:bookmarkStart w:id="108" w:name="_Toc438110042"/>
      <w:bookmarkStart w:id="109" w:name="_Toc438376247"/>
    </w:p>
    <w:p w:rsidR="00677D42" w:rsidRPr="0077044F" w:rsidRDefault="00677D42" w:rsidP="00677D42">
      <w:pPr>
        <w:pStyle w:val="11"/>
        <w:numPr>
          <w:ilvl w:val="0"/>
          <w:numId w:val="0"/>
        </w:numPr>
        <w:spacing w:line="240" w:lineRule="auto"/>
        <w:ind w:firstLine="567"/>
        <w:contextualSpacing/>
        <w:rPr>
          <w:sz w:val="24"/>
          <w:szCs w:val="24"/>
        </w:rPr>
      </w:pPr>
    </w:p>
    <w:p w:rsidR="00540148" w:rsidRDefault="00677D42" w:rsidP="00677D42">
      <w:pPr>
        <w:pStyle w:val="2-"/>
        <w:numPr>
          <w:ilvl w:val="0"/>
          <w:numId w:val="0"/>
        </w:numPr>
        <w:spacing w:before="0" w:after="0"/>
        <w:contextualSpacing/>
        <w:rPr>
          <w:b w:val="0"/>
          <w:i w:val="0"/>
          <w:sz w:val="24"/>
          <w:szCs w:val="24"/>
        </w:rPr>
      </w:pPr>
      <w:bookmarkStart w:id="110" w:name="_Toc482370933"/>
      <w:r>
        <w:rPr>
          <w:b w:val="0"/>
          <w:i w:val="0"/>
          <w:sz w:val="24"/>
          <w:szCs w:val="24"/>
        </w:rPr>
        <w:t xml:space="preserve">23. </w:t>
      </w:r>
      <w:r w:rsidR="00540148" w:rsidRPr="0077044F">
        <w:rPr>
          <w:b w:val="0"/>
          <w:i w:val="0"/>
          <w:sz w:val="24"/>
          <w:szCs w:val="24"/>
        </w:rPr>
        <w:t xml:space="preserve">Требования </w:t>
      </w:r>
      <w:r w:rsidR="003A399C" w:rsidRPr="0077044F">
        <w:rPr>
          <w:b w:val="0"/>
          <w:i w:val="0"/>
          <w:sz w:val="24"/>
          <w:szCs w:val="24"/>
        </w:rPr>
        <w:t xml:space="preserve">к </w:t>
      </w:r>
      <w:r w:rsidR="00540148" w:rsidRPr="0077044F">
        <w:rPr>
          <w:b w:val="0"/>
          <w:i w:val="0"/>
          <w:sz w:val="24"/>
          <w:szCs w:val="24"/>
        </w:rPr>
        <w:t xml:space="preserve">организации предоставления </w:t>
      </w:r>
      <w:r w:rsidR="00D1486B" w:rsidRPr="0077044F">
        <w:rPr>
          <w:b w:val="0"/>
          <w:i w:val="0"/>
          <w:sz w:val="24"/>
          <w:szCs w:val="24"/>
        </w:rPr>
        <w:t>Муниципальной услуги</w:t>
      </w:r>
      <w:r w:rsidR="00540148" w:rsidRPr="0077044F">
        <w:rPr>
          <w:b w:val="0"/>
          <w:i w:val="0"/>
          <w:sz w:val="24"/>
          <w:szCs w:val="24"/>
        </w:rPr>
        <w:t xml:space="preserve"> в МФЦ</w:t>
      </w:r>
      <w:bookmarkEnd w:id="107"/>
      <w:bookmarkEnd w:id="108"/>
      <w:bookmarkEnd w:id="109"/>
      <w:bookmarkEnd w:id="110"/>
    </w:p>
    <w:p w:rsidR="00677D42" w:rsidRPr="0077044F" w:rsidRDefault="00677D42" w:rsidP="00677D42">
      <w:pPr>
        <w:pStyle w:val="2-"/>
        <w:numPr>
          <w:ilvl w:val="0"/>
          <w:numId w:val="0"/>
        </w:numPr>
        <w:spacing w:before="0" w:after="0"/>
        <w:ind w:left="567"/>
        <w:contextualSpacing/>
        <w:jc w:val="left"/>
        <w:rPr>
          <w:b w:val="0"/>
          <w:i w:val="0"/>
          <w:sz w:val="24"/>
          <w:szCs w:val="24"/>
        </w:rPr>
      </w:pPr>
    </w:p>
    <w:p w:rsidR="001C57DD" w:rsidRPr="0077044F" w:rsidRDefault="001C57DD" w:rsidP="0077044F">
      <w:pPr>
        <w:pStyle w:val="11"/>
        <w:numPr>
          <w:ilvl w:val="0"/>
          <w:numId w:val="0"/>
        </w:numPr>
        <w:spacing w:line="240" w:lineRule="auto"/>
        <w:ind w:firstLine="567"/>
        <w:contextualSpacing/>
        <w:rPr>
          <w:sz w:val="24"/>
          <w:szCs w:val="24"/>
        </w:rPr>
      </w:pPr>
      <w:r w:rsidRPr="0077044F">
        <w:rPr>
          <w:sz w:val="24"/>
          <w:szCs w:val="24"/>
        </w:rPr>
        <w:t>23.1.</w:t>
      </w:r>
      <w:r w:rsidR="00677D42">
        <w:rPr>
          <w:sz w:val="24"/>
          <w:szCs w:val="24"/>
        </w:rPr>
        <w:t xml:space="preserve"> </w:t>
      </w:r>
      <w:r w:rsidRPr="0077044F">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w:t>
      </w:r>
      <w:r w:rsidR="00677D42">
        <w:rPr>
          <w:sz w:val="24"/>
          <w:szCs w:val="24"/>
        </w:rPr>
        <w:t xml:space="preserve">№ </w:t>
      </w:r>
      <w:r w:rsidRPr="0077044F">
        <w:rPr>
          <w:sz w:val="24"/>
          <w:szCs w:val="24"/>
        </w:rPr>
        <w:t>2 к Административному регламенту.</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23.2. </w:t>
      </w:r>
      <w:r w:rsidR="001C57DD" w:rsidRPr="0077044F">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1C57DD" w:rsidRPr="0077044F" w:rsidRDefault="00677D42" w:rsidP="00677D42">
      <w:pPr>
        <w:pStyle w:val="affffa"/>
        <w:spacing w:line="240" w:lineRule="auto"/>
        <w:ind w:left="0" w:firstLine="567"/>
        <w:contextualSpacing/>
        <w:rPr>
          <w:sz w:val="24"/>
          <w:szCs w:val="24"/>
        </w:rPr>
      </w:pPr>
      <w:r>
        <w:rPr>
          <w:sz w:val="24"/>
          <w:szCs w:val="24"/>
        </w:rPr>
        <w:t xml:space="preserve">1) </w:t>
      </w:r>
      <w:r w:rsidR="001C57DD" w:rsidRPr="0077044F">
        <w:rPr>
          <w:sz w:val="24"/>
          <w:szCs w:val="24"/>
        </w:rPr>
        <w:t>при личном обращении Заявителя (представителя Заявителя) в МФЦ;</w:t>
      </w:r>
    </w:p>
    <w:p w:rsidR="001C57DD" w:rsidRPr="0077044F" w:rsidRDefault="00677D42" w:rsidP="00677D42">
      <w:pPr>
        <w:pStyle w:val="affffa"/>
        <w:spacing w:line="240" w:lineRule="auto"/>
        <w:ind w:left="0" w:firstLine="567"/>
        <w:contextualSpacing/>
        <w:rPr>
          <w:sz w:val="24"/>
          <w:szCs w:val="24"/>
        </w:rPr>
      </w:pPr>
      <w:r>
        <w:rPr>
          <w:sz w:val="24"/>
          <w:szCs w:val="24"/>
        </w:rPr>
        <w:t xml:space="preserve">2) </w:t>
      </w:r>
      <w:r w:rsidR="001C57DD" w:rsidRPr="0077044F">
        <w:rPr>
          <w:sz w:val="24"/>
          <w:szCs w:val="24"/>
        </w:rPr>
        <w:t>по телефону МФЦ;</w:t>
      </w:r>
    </w:p>
    <w:p w:rsidR="001C57DD" w:rsidRPr="0077044F" w:rsidRDefault="00677D42" w:rsidP="00677D42">
      <w:pPr>
        <w:pStyle w:val="affffa"/>
        <w:spacing w:line="240" w:lineRule="auto"/>
        <w:ind w:left="0" w:firstLine="567"/>
        <w:contextualSpacing/>
        <w:rPr>
          <w:sz w:val="24"/>
          <w:szCs w:val="24"/>
        </w:rPr>
      </w:pPr>
      <w:r>
        <w:rPr>
          <w:sz w:val="24"/>
          <w:szCs w:val="24"/>
        </w:rPr>
        <w:t xml:space="preserve">3) </w:t>
      </w:r>
      <w:r w:rsidR="001C57DD" w:rsidRPr="0077044F">
        <w:rPr>
          <w:sz w:val="24"/>
          <w:szCs w:val="24"/>
        </w:rPr>
        <w:t xml:space="preserve">посредством РПГУ. </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23.3. </w:t>
      </w:r>
      <w:r w:rsidR="001C57DD" w:rsidRPr="0077044F">
        <w:rPr>
          <w:sz w:val="24"/>
          <w:szCs w:val="24"/>
        </w:rPr>
        <w:t>При предварительной записи Заявитель (представитель Заявителя) сообщает следующие данные:</w:t>
      </w:r>
    </w:p>
    <w:p w:rsidR="001C57DD" w:rsidRPr="0077044F" w:rsidRDefault="00677D42" w:rsidP="00677D42">
      <w:pPr>
        <w:pStyle w:val="10"/>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фамилию, имя, отчество (последнее при наличии);</w:t>
      </w:r>
    </w:p>
    <w:p w:rsidR="001C57DD" w:rsidRPr="0077044F" w:rsidRDefault="00677D42" w:rsidP="00677D42">
      <w:pPr>
        <w:pStyle w:val="affffa"/>
        <w:spacing w:line="240" w:lineRule="auto"/>
        <w:ind w:left="0" w:firstLine="567"/>
        <w:contextualSpacing/>
        <w:rPr>
          <w:sz w:val="24"/>
          <w:szCs w:val="24"/>
        </w:rPr>
      </w:pPr>
      <w:r>
        <w:rPr>
          <w:sz w:val="24"/>
          <w:szCs w:val="24"/>
        </w:rPr>
        <w:t xml:space="preserve">2) </w:t>
      </w:r>
      <w:r w:rsidR="001C57DD" w:rsidRPr="0077044F">
        <w:rPr>
          <w:sz w:val="24"/>
          <w:szCs w:val="24"/>
        </w:rPr>
        <w:t>контактный номер телефона;</w:t>
      </w:r>
    </w:p>
    <w:p w:rsidR="001C57DD" w:rsidRPr="0077044F" w:rsidRDefault="00677D42" w:rsidP="00677D42">
      <w:pPr>
        <w:pStyle w:val="affffa"/>
        <w:spacing w:line="240" w:lineRule="auto"/>
        <w:ind w:left="0" w:firstLine="567"/>
        <w:contextualSpacing/>
        <w:rPr>
          <w:sz w:val="24"/>
          <w:szCs w:val="24"/>
        </w:rPr>
      </w:pPr>
      <w:r>
        <w:rPr>
          <w:sz w:val="24"/>
          <w:szCs w:val="24"/>
        </w:rPr>
        <w:t xml:space="preserve">3) </w:t>
      </w:r>
      <w:r w:rsidR="001C57DD" w:rsidRPr="0077044F">
        <w:rPr>
          <w:sz w:val="24"/>
          <w:szCs w:val="24"/>
        </w:rPr>
        <w:t>адрес электронной почты (при наличии);</w:t>
      </w:r>
    </w:p>
    <w:p w:rsidR="001C57DD" w:rsidRPr="0077044F" w:rsidRDefault="00677D42" w:rsidP="00677D42">
      <w:pPr>
        <w:pStyle w:val="affffa"/>
        <w:spacing w:line="240" w:lineRule="auto"/>
        <w:ind w:left="0" w:firstLine="567"/>
        <w:contextualSpacing/>
        <w:rPr>
          <w:sz w:val="24"/>
          <w:szCs w:val="24"/>
        </w:rPr>
      </w:pPr>
      <w:r>
        <w:rPr>
          <w:sz w:val="24"/>
          <w:szCs w:val="24"/>
        </w:rPr>
        <w:t xml:space="preserve">4) </w:t>
      </w:r>
      <w:r w:rsidR="001C57DD" w:rsidRPr="0077044F">
        <w:rPr>
          <w:sz w:val="24"/>
          <w:szCs w:val="24"/>
        </w:rPr>
        <w:t xml:space="preserve">желаемые дату и время представления документов. </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23.4. </w:t>
      </w:r>
      <w:r w:rsidR="001C57DD" w:rsidRPr="0077044F">
        <w:rPr>
          <w:sz w:val="24"/>
          <w:szCs w:val="24"/>
        </w:rPr>
        <w:t xml:space="preserve">Заявителю (представителю Заявителя) сообщаются дата и время приема документов.  </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lastRenderedPageBreak/>
        <w:t xml:space="preserve">23.5. </w:t>
      </w:r>
      <w:r w:rsidR="001C57DD" w:rsidRPr="0077044F">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C57DD" w:rsidRPr="0077044F" w:rsidRDefault="00677D42" w:rsidP="00677D42">
      <w:pPr>
        <w:pStyle w:val="11"/>
        <w:numPr>
          <w:ilvl w:val="0"/>
          <w:numId w:val="0"/>
        </w:numPr>
        <w:spacing w:line="240" w:lineRule="auto"/>
        <w:ind w:firstLine="567"/>
        <w:contextualSpacing/>
        <w:rPr>
          <w:sz w:val="24"/>
          <w:szCs w:val="24"/>
        </w:rPr>
      </w:pPr>
      <w:r>
        <w:rPr>
          <w:sz w:val="24"/>
          <w:szCs w:val="24"/>
        </w:rPr>
        <w:t xml:space="preserve">23.6. </w:t>
      </w:r>
      <w:r w:rsidR="001C57DD" w:rsidRPr="0077044F">
        <w:rPr>
          <w:sz w:val="24"/>
          <w:szCs w:val="24"/>
        </w:rPr>
        <w:t xml:space="preserve">Заявитель (представитель Заявителя) в любое время вправе отказаться от предварительной записи. </w:t>
      </w:r>
    </w:p>
    <w:p w:rsidR="009920D3" w:rsidRDefault="00677D42" w:rsidP="00677D42">
      <w:pPr>
        <w:pStyle w:val="11"/>
        <w:numPr>
          <w:ilvl w:val="0"/>
          <w:numId w:val="0"/>
        </w:numPr>
        <w:spacing w:line="240" w:lineRule="auto"/>
        <w:ind w:firstLine="567"/>
        <w:contextualSpacing/>
        <w:rPr>
          <w:sz w:val="24"/>
          <w:szCs w:val="24"/>
        </w:rPr>
      </w:pPr>
      <w:r>
        <w:rPr>
          <w:sz w:val="24"/>
          <w:szCs w:val="24"/>
        </w:rPr>
        <w:t xml:space="preserve">23.7. </w:t>
      </w:r>
      <w:r w:rsidR="001C57DD" w:rsidRPr="0077044F">
        <w:rPr>
          <w:sz w:val="24"/>
          <w:szCs w:val="24"/>
        </w:rPr>
        <w:t xml:space="preserve">В отсутствии Заявителей (представителей Заявителей), обратившихся по </w:t>
      </w:r>
      <w:r w:rsidR="001C57DD" w:rsidRPr="0077044F">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9920D3" w:rsidRPr="0077044F">
        <w:rPr>
          <w:sz w:val="24"/>
          <w:szCs w:val="24"/>
        </w:rPr>
        <w:t xml:space="preserve">. </w:t>
      </w:r>
    </w:p>
    <w:p w:rsidR="00677D42" w:rsidRDefault="00677D42" w:rsidP="00677D42">
      <w:pPr>
        <w:pStyle w:val="11"/>
        <w:numPr>
          <w:ilvl w:val="0"/>
          <w:numId w:val="0"/>
        </w:numPr>
        <w:spacing w:line="240" w:lineRule="auto"/>
        <w:ind w:left="567"/>
        <w:contextualSpacing/>
        <w:rPr>
          <w:sz w:val="24"/>
          <w:szCs w:val="24"/>
        </w:rPr>
      </w:pPr>
    </w:p>
    <w:p w:rsidR="00677D42" w:rsidRPr="0077044F" w:rsidRDefault="00677D42" w:rsidP="00677D42">
      <w:pPr>
        <w:pStyle w:val="11"/>
        <w:numPr>
          <w:ilvl w:val="0"/>
          <w:numId w:val="0"/>
        </w:numPr>
        <w:spacing w:line="240" w:lineRule="auto"/>
        <w:ind w:left="567"/>
        <w:contextualSpacing/>
        <w:rPr>
          <w:sz w:val="24"/>
          <w:szCs w:val="24"/>
        </w:rPr>
      </w:pPr>
    </w:p>
    <w:p w:rsidR="00677D42" w:rsidRDefault="00CF152E" w:rsidP="00677D42">
      <w:pPr>
        <w:pStyle w:val="1-"/>
        <w:spacing w:before="0" w:after="0" w:line="240" w:lineRule="auto"/>
        <w:contextualSpacing/>
        <w:rPr>
          <w:b w:val="0"/>
          <w:sz w:val="24"/>
          <w:szCs w:val="24"/>
        </w:rPr>
      </w:pPr>
      <w:bookmarkStart w:id="111" w:name="_Toc437973301"/>
      <w:bookmarkStart w:id="112" w:name="_Toc438110043"/>
      <w:bookmarkStart w:id="113" w:name="_Toc438376249"/>
      <w:bookmarkStart w:id="114" w:name="_Toc482370934"/>
      <w:r w:rsidRPr="0077044F">
        <w:rPr>
          <w:b w:val="0"/>
          <w:sz w:val="24"/>
          <w:szCs w:val="24"/>
          <w:lang w:val="en-US"/>
        </w:rPr>
        <w:t>III</w:t>
      </w:r>
      <w:r w:rsidR="000E6C84" w:rsidRPr="0077044F">
        <w:rPr>
          <w:b w:val="0"/>
          <w:sz w:val="24"/>
          <w:szCs w:val="24"/>
        </w:rPr>
        <w:t>.</w:t>
      </w:r>
      <w:r w:rsidR="001F5ECD" w:rsidRPr="0077044F">
        <w:rPr>
          <w:b w:val="0"/>
          <w:sz w:val="24"/>
          <w:szCs w:val="24"/>
        </w:rPr>
        <w:t xml:space="preserve"> Состав, последовательность и сроки выполнения административных процедур, </w:t>
      </w:r>
    </w:p>
    <w:p w:rsidR="00CF152E" w:rsidRDefault="001F5ECD" w:rsidP="00677D42">
      <w:pPr>
        <w:pStyle w:val="1-"/>
        <w:spacing w:before="0" w:after="0" w:line="240" w:lineRule="auto"/>
        <w:contextualSpacing/>
        <w:rPr>
          <w:b w:val="0"/>
          <w:sz w:val="24"/>
          <w:szCs w:val="24"/>
        </w:rPr>
      </w:pPr>
      <w:r w:rsidRPr="0077044F">
        <w:rPr>
          <w:b w:val="0"/>
          <w:sz w:val="24"/>
          <w:szCs w:val="24"/>
        </w:rPr>
        <w:t>требования к порядку их выполнения</w:t>
      </w:r>
      <w:bookmarkEnd w:id="111"/>
      <w:bookmarkEnd w:id="112"/>
      <w:bookmarkEnd w:id="113"/>
      <w:bookmarkEnd w:id="114"/>
    </w:p>
    <w:p w:rsidR="00677D42" w:rsidRPr="0077044F" w:rsidRDefault="00677D42" w:rsidP="00677D42">
      <w:pPr>
        <w:pStyle w:val="1-"/>
        <w:spacing w:before="0" w:after="0" w:line="240" w:lineRule="auto"/>
        <w:contextualSpacing/>
        <w:rPr>
          <w:b w:val="0"/>
          <w:sz w:val="24"/>
          <w:szCs w:val="24"/>
        </w:rPr>
      </w:pPr>
    </w:p>
    <w:p w:rsidR="00677D42" w:rsidRDefault="00677D42" w:rsidP="00677D42">
      <w:pPr>
        <w:pStyle w:val="2-"/>
        <w:numPr>
          <w:ilvl w:val="0"/>
          <w:numId w:val="0"/>
        </w:numPr>
        <w:spacing w:before="0" w:after="0"/>
        <w:contextualSpacing/>
        <w:rPr>
          <w:b w:val="0"/>
          <w:i w:val="0"/>
          <w:sz w:val="24"/>
          <w:szCs w:val="24"/>
        </w:rPr>
      </w:pPr>
      <w:bookmarkStart w:id="115" w:name="_Toc437973302"/>
      <w:bookmarkStart w:id="116" w:name="_Toc438110044"/>
      <w:bookmarkStart w:id="117" w:name="_Toc438376250"/>
      <w:bookmarkStart w:id="118" w:name="_Toc482370935"/>
      <w:r>
        <w:rPr>
          <w:b w:val="0"/>
          <w:i w:val="0"/>
          <w:sz w:val="24"/>
          <w:szCs w:val="24"/>
        </w:rPr>
        <w:t xml:space="preserve">24. </w:t>
      </w:r>
      <w:r w:rsidR="0061470F" w:rsidRPr="0077044F">
        <w:rPr>
          <w:b w:val="0"/>
          <w:i w:val="0"/>
          <w:sz w:val="24"/>
          <w:szCs w:val="24"/>
        </w:rPr>
        <w:t>Состав, п</w:t>
      </w:r>
      <w:r w:rsidR="000E6C84" w:rsidRPr="0077044F">
        <w:rPr>
          <w:b w:val="0"/>
          <w:i w:val="0"/>
          <w:sz w:val="24"/>
          <w:szCs w:val="24"/>
        </w:rPr>
        <w:t>оследовательность</w:t>
      </w:r>
      <w:r w:rsidR="0061470F" w:rsidRPr="0077044F">
        <w:rPr>
          <w:b w:val="0"/>
          <w:i w:val="0"/>
          <w:sz w:val="24"/>
          <w:szCs w:val="24"/>
        </w:rPr>
        <w:t xml:space="preserve"> и сроки выполнения</w:t>
      </w:r>
      <w:r w:rsidR="000E6C84" w:rsidRPr="0077044F">
        <w:rPr>
          <w:b w:val="0"/>
          <w:i w:val="0"/>
          <w:sz w:val="24"/>
          <w:szCs w:val="24"/>
        </w:rPr>
        <w:t xml:space="preserve"> административных </w:t>
      </w:r>
    </w:p>
    <w:p w:rsidR="000E6C84" w:rsidRDefault="000E6C84" w:rsidP="00677D42">
      <w:pPr>
        <w:pStyle w:val="2-"/>
        <w:numPr>
          <w:ilvl w:val="0"/>
          <w:numId w:val="0"/>
        </w:numPr>
        <w:spacing w:before="0" w:after="0"/>
        <w:contextualSpacing/>
        <w:rPr>
          <w:b w:val="0"/>
          <w:i w:val="0"/>
          <w:sz w:val="24"/>
          <w:szCs w:val="24"/>
        </w:rPr>
      </w:pPr>
      <w:r w:rsidRPr="0077044F">
        <w:rPr>
          <w:b w:val="0"/>
          <w:i w:val="0"/>
          <w:sz w:val="24"/>
          <w:szCs w:val="24"/>
        </w:rPr>
        <w:t>процедур</w:t>
      </w:r>
      <w:r w:rsidR="00677D42">
        <w:rPr>
          <w:b w:val="0"/>
          <w:i w:val="0"/>
          <w:sz w:val="24"/>
          <w:szCs w:val="24"/>
        </w:rPr>
        <w:t xml:space="preserve"> </w:t>
      </w:r>
      <w:r w:rsidR="001C57DD" w:rsidRPr="0077044F">
        <w:rPr>
          <w:b w:val="0"/>
          <w:i w:val="0"/>
          <w:sz w:val="24"/>
          <w:szCs w:val="24"/>
        </w:rPr>
        <w:t>(действий)</w:t>
      </w:r>
      <w:r w:rsidR="0061470F" w:rsidRPr="0077044F">
        <w:rPr>
          <w:b w:val="0"/>
          <w:i w:val="0"/>
          <w:sz w:val="24"/>
          <w:szCs w:val="24"/>
        </w:rPr>
        <w:t xml:space="preserve"> при предоставлении </w:t>
      </w:r>
      <w:bookmarkEnd w:id="115"/>
      <w:bookmarkEnd w:id="116"/>
      <w:bookmarkEnd w:id="117"/>
      <w:r w:rsidR="00D1486B" w:rsidRPr="0077044F">
        <w:rPr>
          <w:b w:val="0"/>
          <w:i w:val="0"/>
          <w:sz w:val="24"/>
          <w:szCs w:val="24"/>
        </w:rPr>
        <w:t>Муниципальной услуги</w:t>
      </w:r>
      <w:bookmarkEnd w:id="118"/>
    </w:p>
    <w:p w:rsidR="00677D42" w:rsidRPr="0077044F" w:rsidRDefault="00677D42" w:rsidP="00677D42">
      <w:pPr>
        <w:pStyle w:val="2-"/>
        <w:numPr>
          <w:ilvl w:val="0"/>
          <w:numId w:val="0"/>
        </w:numPr>
        <w:spacing w:before="0" w:after="0"/>
        <w:contextualSpacing/>
        <w:rPr>
          <w:b w:val="0"/>
          <w:i w:val="0"/>
          <w:sz w:val="24"/>
          <w:szCs w:val="24"/>
        </w:rPr>
      </w:pPr>
    </w:p>
    <w:p w:rsidR="001C57DD" w:rsidRPr="0077044F" w:rsidRDefault="00864219" w:rsidP="00864219">
      <w:pPr>
        <w:pStyle w:val="11"/>
        <w:numPr>
          <w:ilvl w:val="0"/>
          <w:numId w:val="0"/>
        </w:numPr>
        <w:spacing w:line="240" w:lineRule="auto"/>
        <w:ind w:firstLine="567"/>
        <w:contextualSpacing/>
        <w:rPr>
          <w:sz w:val="24"/>
          <w:szCs w:val="24"/>
        </w:rPr>
      </w:pPr>
      <w:bookmarkStart w:id="119" w:name="_Toc437973303"/>
      <w:bookmarkStart w:id="120" w:name="_Toc438110045"/>
      <w:bookmarkStart w:id="121" w:name="_Toc438376251"/>
      <w:r>
        <w:rPr>
          <w:sz w:val="24"/>
          <w:szCs w:val="24"/>
        </w:rPr>
        <w:t xml:space="preserve">24.1. </w:t>
      </w:r>
      <w:r w:rsidR="001C57DD" w:rsidRPr="0077044F">
        <w:rPr>
          <w:sz w:val="24"/>
          <w:szCs w:val="24"/>
        </w:rPr>
        <w:t>Перечень административных процедур при предоставлении Муниципальной услуги:</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прием Заявления и документов;</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2) </w:t>
      </w:r>
      <w:r w:rsidR="001C57DD" w:rsidRPr="0077044F">
        <w:rPr>
          <w:sz w:val="24"/>
          <w:szCs w:val="24"/>
        </w:rPr>
        <w:t>обработка и предварительное рассмотрение документов;</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3) </w:t>
      </w:r>
      <w:r w:rsidR="001C57DD" w:rsidRPr="0077044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4) </w:t>
      </w:r>
      <w:r w:rsidR="001C57DD" w:rsidRPr="0077044F">
        <w:rPr>
          <w:sz w:val="24"/>
          <w:szCs w:val="24"/>
        </w:rPr>
        <w:t xml:space="preserve">принятие решения; </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5) </w:t>
      </w:r>
      <w:r w:rsidR="001C57DD" w:rsidRPr="0077044F">
        <w:rPr>
          <w:sz w:val="24"/>
          <w:szCs w:val="24"/>
        </w:rPr>
        <w:t>выдача результата.</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24.2. </w:t>
      </w:r>
      <w:r w:rsidR="001C57DD" w:rsidRPr="0077044F">
        <w:rPr>
          <w:sz w:val="24"/>
          <w:szCs w:val="24"/>
        </w:rPr>
        <w:t>Перечень административных процедур при обращении за отзывом Заявления на предоставление Муниципальной услуги:</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прием Заявления и документов;</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2) </w:t>
      </w:r>
      <w:r w:rsidR="001C57DD" w:rsidRPr="0077044F">
        <w:rPr>
          <w:sz w:val="24"/>
          <w:szCs w:val="24"/>
        </w:rPr>
        <w:t>обработка и предварительное рассмотрение документов;</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3) </w:t>
      </w:r>
      <w:r w:rsidR="001C57DD" w:rsidRPr="0077044F">
        <w:rPr>
          <w:sz w:val="24"/>
          <w:szCs w:val="24"/>
        </w:rPr>
        <w:t>принятие решения;</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4) </w:t>
      </w:r>
      <w:r w:rsidR="001C57DD" w:rsidRPr="0077044F">
        <w:rPr>
          <w:sz w:val="24"/>
          <w:szCs w:val="24"/>
        </w:rPr>
        <w:t>направление результата.</w:t>
      </w:r>
    </w:p>
    <w:p w:rsidR="00F277B9" w:rsidRPr="0077044F" w:rsidRDefault="00864219" w:rsidP="00864219">
      <w:pPr>
        <w:pStyle w:val="11"/>
        <w:numPr>
          <w:ilvl w:val="0"/>
          <w:numId w:val="0"/>
        </w:numPr>
        <w:spacing w:line="240" w:lineRule="auto"/>
        <w:ind w:firstLine="567"/>
        <w:contextualSpacing/>
        <w:rPr>
          <w:sz w:val="24"/>
          <w:szCs w:val="24"/>
        </w:rPr>
      </w:pPr>
      <w:r>
        <w:rPr>
          <w:sz w:val="24"/>
          <w:szCs w:val="24"/>
        </w:rPr>
        <w:t xml:space="preserve">24.3. </w:t>
      </w:r>
      <w:r w:rsidR="001C57DD" w:rsidRPr="0077044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w:t>
      </w:r>
      <w:r>
        <w:rPr>
          <w:sz w:val="24"/>
          <w:szCs w:val="24"/>
        </w:rPr>
        <w:t xml:space="preserve"> №</w:t>
      </w:r>
      <w:r w:rsidR="001C57DD" w:rsidRPr="0077044F">
        <w:rPr>
          <w:sz w:val="24"/>
          <w:szCs w:val="24"/>
        </w:rPr>
        <w:t xml:space="preserve"> </w:t>
      </w:r>
      <w:r w:rsidR="00F277B9" w:rsidRPr="0077044F">
        <w:rPr>
          <w:sz w:val="24"/>
          <w:szCs w:val="24"/>
        </w:rPr>
        <w:t>17</w:t>
      </w:r>
      <w:r w:rsidR="001C57DD" w:rsidRPr="0077044F">
        <w:rPr>
          <w:sz w:val="24"/>
          <w:szCs w:val="24"/>
        </w:rPr>
        <w:t xml:space="preserve"> к Административному регламенту.</w:t>
      </w:r>
    </w:p>
    <w:p w:rsidR="001C57DD" w:rsidRDefault="00864219" w:rsidP="00864219">
      <w:pPr>
        <w:pStyle w:val="11"/>
        <w:numPr>
          <w:ilvl w:val="0"/>
          <w:numId w:val="0"/>
        </w:numPr>
        <w:spacing w:line="240" w:lineRule="auto"/>
        <w:ind w:firstLine="567"/>
        <w:contextualSpacing/>
        <w:rPr>
          <w:sz w:val="24"/>
          <w:szCs w:val="24"/>
        </w:rPr>
      </w:pPr>
      <w:r>
        <w:rPr>
          <w:sz w:val="24"/>
          <w:szCs w:val="24"/>
        </w:rPr>
        <w:t xml:space="preserve">24.4. </w:t>
      </w:r>
      <w:r w:rsidR="001C57DD" w:rsidRPr="0077044F">
        <w:rPr>
          <w:sz w:val="24"/>
          <w:szCs w:val="24"/>
        </w:rPr>
        <w:t xml:space="preserve">Блок-схема предоставления </w:t>
      </w:r>
      <w:r w:rsidR="00F277B9" w:rsidRPr="0077044F">
        <w:rPr>
          <w:sz w:val="24"/>
          <w:szCs w:val="24"/>
        </w:rPr>
        <w:t>Муниципальной</w:t>
      </w:r>
      <w:r w:rsidR="001C57DD" w:rsidRPr="0077044F">
        <w:rPr>
          <w:sz w:val="24"/>
          <w:szCs w:val="24"/>
        </w:rPr>
        <w:t xml:space="preserve"> услуги приведена в Приложении </w:t>
      </w:r>
      <w:r>
        <w:rPr>
          <w:sz w:val="24"/>
          <w:szCs w:val="24"/>
        </w:rPr>
        <w:t xml:space="preserve">№ </w:t>
      </w:r>
      <w:r w:rsidR="001C57DD" w:rsidRPr="0077044F">
        <w:rPr>
          <w:sz w:val="24"/>
          <w:szCs w:val="24"/>
        </w:rPr>
        <w:t>18 к Административному регламенту</w:t>
      </w:r>
    </w:p>
    <w:p w:rsidR="00677D42" w:rsidRDefault="00677D42" w:rsidP="00677D42">
      <w:pPr>
        <w:pStyle w:val="11"/>
        <w:numPr>
          <w:ilvl w:val="0"/>
          <w:numId w:val="0"/>
        </w:numPr>
        <w:spacing w:line="240" w:lineRule="auto"/>
        <w:ind w:left="567"/>
        <w:contextualSpacing/>
        <w:rPr>
          <w:sz w:val="24"/>
          <w:szCs w:val="24"/>
        </w:rPr>
      </w:pPr>
    </w:p>
    <w:p w:rsidR="00864219" w:rsidRPr="0077044F" w:rsidRDefault="00864219" w:rsidP="00677D42">
      <w:pPr>
        <w:pStyle w:val="11"/>
        <w:numPr>
          <w:ilvl w:val="0"/>
          <w:numId w:val="0"/>
        </w:numPr>
        <w:spacing w:line="240" w:lineRule="auto"/>
        <w:ind w:left="567"/>
        <w:contextualSpacing/>
        <w:rPr>
          <w:sz w:val="24"/>
          <w:szCs w:val="24"/>
        </w:rPr>
      </w:pPr>
    </w:p>
    <w:p w:rsidR="0025657F" w:rsidRDefault="00DF731A" w:rsidP="006239A6">
      <w:pPr>
        <w:pStyle w:val="1-"/>
        <w:spacing w:before="0" w:after="0" w:line="240" w:lineRule="auto"/>
        <w:contextualSpacing/>
        <w:rPr>
          <w:b w:val="0"/>
          <w:sz w:val="24"/>
          <w:szCs w:val="24"/>
        </w:rPr>
      </w:pPr>
      <w:bookmarkStart w:id="122" w:name="_Toc482370936"/>
      <w:r w:rsidRPr="006239A6">
        <w:rPr>
          <w:b w:val="0"/>
          <w:sz w:val="24"/>
          <w:szCs w:val="24"/>
          <w:lang w:val="en-US"/>
        </w:rPr>
        <w:t>IV</w:t>
      </w:r>
      <w:r w:rsidRPr="006239A6">
        <w:rPr>
          <w:b w:val="0"/>
          <w:sz w:val="24"/>
          <w:szCs w:val="24"/>
        </w:rPr>
        <w:t xml:space="preserve">. </w:t>
      </w:r>
      <w:bookmarkStart w:id="123" w:name="_Toc438727100"/>
      <w:bookmarkStart w:id="124" w:name="_Toc437973305"/>
      <w:bookmarkStart w:id="125" w:name="_Toc438110047"/>
      <w:bookmarkStart w:id="126" w:name="_Toc438376258"/>
      <w:bookmarkEnd w:id="119"/>
      <w:bookmarkEnd w:id="120"/>
      <w:bookmarkEnd w:id="121"/>
      <w:r w:rsidR="0025657F" w:rsidRPr="006239A6">
        <w:rPr>
          <w:b w:val="0"/>
          <w:sz w:val="24"/>
          <w:szCs w:val="24"/>
        </w:rPr>
        <w:t xml:space="preserve">Порядок и формы контроля за исполнением </w:t>
      </w:r>
      <w:r w:rsidR="005D7623" w:rsidRPr="006239A6">
        <w:rPr>
          <w:b w:val="0"/>
          <w:sz w:val="24"/>
          <w:szCs w:val="24"/>
        </w:rPr>
        <w:t>Административного регламента</w:t>
      </w:r>
      <w:bookmarkEnd w:id="122"/>
      <w:bookmarkEnd w:id="123"/>
    </w:p>
    <w:p w:rsidR="00677D42" w:rsidRPr="0077044F" w:rsidRDefault="00677D42" w:rsidP="0077044F">
      <w:pPr>
        <w:pStyle w:val="1-"/>
        <w:spacing w:before="0" w:after="0" w:line="240" w:lineRule="auto"/>
        <w:ind w:firstLine="567"/>
        <w:contextualSpacing/>
        <w:rPr>
          <w:b w:val="0"/>
          <w:sz w:val="24"/>
          <w:szCs w:val="24"/>
        </w:rPr>
      </w:pPr>
    </w:p>
    <w:p w:rsidR="006239A6" w:rsidRDefault="006239A6" w:rsidP="006239A6">
      <w:pPr>
        <w:pStyle w:val="2-"/>
        <w:numPr>
          <w:ilvl w:val="0"/>
          <w:numId w:val="0"/>
        </w:numPr>
        <w:spacing w:before="0" w:after="0"/>
        <w:contextualSpacing/>
        <w:rPr>
          <w:b w:val="0"/>
          <w:i w:val="0"/>
          <w:color w:val="000000" w:themeColor="text1"/>
          <w:sz w:val="24"/>
          <w:szCs w:val="24"/>
        </w:rPr>
      </w:pPr>
      <w:bookmarkStart w:id="127" w:name="_Toc476150515"/>
      <w:bookmarkStart w:id="128" w:name="_Toc438376253"/>
      <w:bookmarkStart w:id="129" w:name="_Toc438727102"/>
      <w:r>
        <w:rPr>
          <w:b w:val="0"/>
          <w:i w:val="0"/>
          <w:color w:val="000000" w:themeColor="text1"/>
          <w:sz w:val="24"/>
          <w:szCs w:val="24"/>
        </w:rPr>
        <w:t xml:space="preserve">25. </w:t>
      </w:r>
      <w:r w:rsidRPr="00BC1FA4">
        <w:rPr>
          <w:b w:val="0"/>
          <w:i w:val="0"/>
          <w:color w:val="000000" w:themeColor="text1"/>
          <w:sz w:val="24"/>
          <w:szCs w:val="24"/>
        </w:rPr>
        <w:t>Порядок осуществления контроля за соблюдением и исполнением должностными лицами, муниципальными служащими</w:t>
      </w:r>
      <w:r>
        <w:rPr>
          <w:b w:val="0"/>
          <w:i w:val="0"/>
          <w:color w:val="000000" w:themeColor="text1"/>
          <w:sz w:val="24"/>
          <w:szCs w:val="24"/>
        </w:rPr>
        <w:t xml:space="preserve"> и</w:t>
      </w:r>
      <w:r w:rsidRPr="00BC1FA4">
        <w:rPr>
          <w:b w:val="0"/>
          <w:i w:val="0"/>
          <w:color w:val="000000" w:themeColor="text1"/>
          <w:sz w:val="24"/>
          <w:szCs w:val="24"/>
        </w:rPr>
        <w:t xml:space="preserve"> </w:t>
      </w:r>
      <w:r w:rsidRPr="000A4ED9">
        <w:rPr>
          <w:b w:val="0"/>
          <w:i w:val="0"/>
          <w:color w:val="000000" w:themeColor="text1"/>
          <w:sz w:val="24"/>
          <w:szCs w:val="24"/>
        </w:rPr>
        <w:t>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w:t>
      </w:r>
      <w:r w:rsidRPr="00BC1FA4">
        <w:rPr>
          <w:b w:val="0"/>
          <w:i w:val="0"/>
          <w:color w:val="000000" w:themeColor="text1"/>
          <w:sz w:val="24"/>
          <w:szCs w:val="24"/>
        </w:rPr>
        <w:t xml:space="preserve"> услуги, а также принятием ими решений</w:t>
      </w:r>
      <w:bookmarkEnd w:id="127"/>
    </w:p>
    <w:p w:rsidR="006239A6" w:rsidRPr="00BC1FA4" w:rsidRDefault="006239A6" w:rsidP="006239A6">
      <w:pPr>
        <w:pStyle w:val="2-"/>
        <w:numPr>
          <w:ilvl w:val="0"/>
          <w:numId w:val="0"/>
        </w:numPr>
        <w:spacing w:before="0" w:after="0"/>
        <w:ind w:left="928"/>
        <w:contextualSpacing/>
        <w:rPr>
          <w:b w:val="0"/>
          <w:i w:val="0"/>
          <w:color w:val="000000" w:themeColor="text1"/>
          <w:sz w:val="24"/>
          <w:szCs w:val="24"/>
        </w:rPr>
      </w:pPr>
    </w:p>
    <w:p w:rsidR="006239A6"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25.1. Контроль за соблюдением должностными лицами</w:t>
      </w:r>
      <w:r>
        <w:rPr>
          <w:color w:val="000000" w:themeColor="text1"/>
          <w:sz w:val="24"/>
          <w:szCs w:val="24"/>
        </w:rPr>
        <w:t>,</w:t>
      </w:r>
      <w:r w:rsidRPr="00BF2DE7">
        <w:rPr>
          <w:color w:val="000000" w:themeColor="text1"/>
          <w:sz w:val="24"/>
          <w:szCs w:val="24"/>
        </w:rPr>
        <w:t xml:space="preserve"> </w:t>
      </w:r>
      <w:r w:rsidRPr="00BC1FA4">
        <w:rPr>
          <w:color w:val="000000" w:themeColor="text1"/>
          <w:sz w:val="24"/>
          <w:szCs w:val="24"/>
        </w:rPr>
        <w:t>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w:t>
      </w:r>
      <w:r w:rsidRPr="00BF2DE7">
        <w:rPr>
          <w:color w:val="000000" w:themeColor="text1"/>
          <w:sz w:val="24"/>
          <w:szCs w:val="24"/>
        </w:rPr>
        <w:t xml:space="preserve"> требования к предоставлению </w:t>
      </w:r>
      <w:proofErr w:type="gramStart"/>
      <w:r>
        <w:rPr>
          <w:color w:val="000000" w:themeColor="text1"/>
          <w:sz w:val="24"/>
          <w:szCs w:val="24"/>
        </w:rPr>
        <w:t>м</w:t>
      </w:r>
      <w:r w:rsidRPr="00BF2DE7">
        <w:rPr>
          <w:color w:val="000000" w:themeColor="text1"/>
          <w:sz w:val="24"/>
          <w:szCs w:val="24"/>
        </w:rPr>
        <w:t>униципальной услуги</w:t>
      </w:r>
      <w:proofErr w:type="gramEnd"/>
      <w:r w:rsidRPr="00BF2DE7">
        <w:rPr>
          <w:color w:val="000000" w:themeColor="text1"/>
          <w:sz w:val="24"/>
          <w:szCs w:val="24"/>
        </w:rPr>
        <w:t xml:space="preserve"> осуществляется в форме:</w:t>
      </w: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25.1.1. Т</w:t>
      </w:r>
      <w:r w:rsidRPr="00BF2DE7">
        <w:rPr>
          <w:color w:val="000000" w:themeColor="text1"/>
          <w:sz w:val="24"/>
          <w:szCs w:val="24"/>
        </w:rPr>
        <w:t xml:space="preserve">екущего контроля за соблюдением полноты и качества предоставления </w:t>
      </w:r>
      <w:r>
        <w:rPr>
          <w:color w:val="000000" w:themeColor="text1"/>
          <w:sz w:val="24"/>
          <w:szCs w:val="24"/>
        </w:rPr>
        <w:t>м</w:t>
      </w:r>
      <w:r w:rsidRPr="00BF2DE7">
        <w:rPr>
          <w:color w:val="000000" w:themeColor="text1"/>
          <w:sz w:val="24"/>
          <w:szCs w:val="24"/>
        </w:rPr>
        <w:t xml:space="preserve">униципальной услуги (далее – </w:t>
      </w:r>
      <w:r>
        <w:rPr>
          <w:color w:val="000000" w:themeColor="text1"/>
          <w:sz w:val="24"/>
          <w:szCs w:val="24"/>
        </w:rPr>
        <w:t>т</w:t>
      </w:r>
      <w:r w:rsidRPr="00BF2DE7">
        <w:rPr>
          <w:color w:val="000000" w:themeColor="text1"/>
          <w:sz w:val="24"/>
          <w:szCs w:val="24"/>
        </w:rPr>
        <w:t>екущий контроль);</w:t>
      </w:r>
    </w:p>
    <w:p w:rsidR="006239A6" w:rsidRPr="00BF2DE7" w:rsidRDefault="006239A6" w:rsidP="006239A6">
      <w:pPr>
        <w:pStyle w:val="11"/>
        <w:numPr>
          <w:ilvl w:val="0"/>
          <w:numId w:val="0"/>
        </w:numPr>
        <w:spacing w:line="240" w:lineRule="auto"/>
        <w:ind w:left="567"/>
        <w:contextualSpacing/>
        <w:rPr>
          <w:color w:val="000000" w:themeColor="text1"/>
          <w:sz w:val="24"/>
          <w:szCs w:val="24"/>
        </w:rPr>
      </w:pPr>
      <w:r>
        <w:rPr>
          <w:color w:val="000000" w:themeColor="text1"/>
          <w:sz w:val="24"/>
          <w:szCs w:val="24"/>
        </w:rPr>
        <w:lastRenderedPageBreak/>
        <w:t>25.1.2. К</w:t>
      </w:r>
      <w:r w:rsidRPr="00BF2DE7">
        <w:rPr>
          <w:color w:val="000000" w:themeColor="text1"/>
          <w:sz w:val="24"/>
          <w:szCs w:val="24"/>
        </w:rPr>
        <w:t xml:space="preserve">онтроля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25.2. Текущий контроль осуществляет </w:t>
      </w:r>
      <w:r>
        <w:rPr>
          <w:color w:val="000000" w:themeColor="text1"/>
          <w:sz w:val="24"/>
          <w:szCs w:val="24"/>
        </w:rPr>
        <w:t>Председатель Комитета имущественных отношений</w:t>
      </w:r>
      <w:r w:rsidRPr="00BF2DE7">
        <w:rPr>
          <w:color w:val="000000" w:themeColor="text1"/>
          <w:sz w:val="24"/>
          <w:szCs w:val="24"/>
        </w:rPr>
        <w:t>.</w:t>
      </w:r>
    </w:p>
    <w:p w:rsidR="006239A6"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25.3. Контроль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color w:val="000000" w:themeColor="text1"/>
          <w:sz w:val="24"/>
          <w:szCs w:val="24"/>
        </w:rPr>
        <w:t>.04.</w:t>
      </w:r>
      <w:r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 xml:space="preserve">.05.2016 </w:t>
      </w:r>
      <w:r w:rsidRPr="00BF2DE7">
        <w:rPr>
          <w:color w:val="000000" w:themeColor="text1"/>
          <w:sz w:val="24"/>
          <w:szCs w:val="24"/>
        </w:rPr>
        <w:t>№ 37/2016-ОЗ «Кодекс Московской области об административных правонарушениях».</w:t>
      </w:r>
    </w:p>
    <w:p w:rsidR="006239A6" w:rsidRPr="0077044F" w:rsidRDefault="006239A6" w:rsidP="006239A6">
      <w:pPr>
        <w:pStyle w:val="11"/>
        <w:numPr>
          <w:ilvl w:val="0"/>
          <w:numId w:val="0"/>
        </w:numPr>
        <w:spacing w:line="240" w:lineRule="auto"/>
        <w:ind w:left="567"/>
        <w:contextualSpacing/>
        <w:rPr>
          <w:sz w:val="24"/>
          <w:szCs w:val="24"/>
        </w:rPr>
      </w:pPr>
    </w:p>
    <w:p w:rsidR="006239A6" w:rsidRDefault="006239A6" w:rsidP="006239A6">
      <w:pPr>
        <w:pStyle w:val="2-"/>
        <w:numPr>
          <w:ilvl w:val="0"/>
          <w:numId w:val="0"/>
        </w:numPr>
        <w:spacing w:before="0" w:after="0"/>
        <w:contextualSpacing/>
        <w:rPr>
          <w:b w:val="0"/>
          <w:i w:val="0"/>
          <w:color w:val="000000" w:themeColor="text1"/>
          <w:sz w:val="24"/>
          <w:szCs w:val="24"/>
        </w:rPr>
      </w:pPr>
      <w:bookmarkStart w:id="130" w:name="_Toc476150516"/>
      <w:bookmarkEnd w:id="128"/>
      <w:bookmarkEnd w:id="129"/>
      <w:r>
        <w:rPr>
          <w:b w:val="0"/>
          <w:i w:val="0"/>
          <w:color w:val="000000" w:themeColor="text1"/>
          <w:sz w:val="24"/>
          <w:szCs w:val="24"/>
        </w:rPr>
        <w:t xml:space="preserve">26. </w:t>
      </w:r>
      <w:r w:rsidRPr="00BC1FA4">
        <w:rPr>
          <w:b w:val="0"/>
          <w:i w:val="0"/>
          <w:color w:val="000000" w:themeColor="text1"/>
          <w:sz w:val="24"/>
          <w:szCs w:val="24"/>
        </w:rPr>
        <w:t xml:space="preserve">Порядок и периодичность осуществления </w:t>
      </w:r>
      <w:r>
        <w:rPr>
          <w:b w:val="0"/>
          <w:i w:val="0"/>
          <w:color w:val="000000" w:themeColor="text1"/>
          <w:sz w:val="24"/>
          <w:szCs w:val="24"/>
        </w:rPr>
        <w:t>т</w:t>
      </w:r>
      <w:r w:rsidRPr="00BC1FA4">
        <w:rPr>
          <w:b w:val="0"/>
          <w:i w:val="0"/>
          <w:color w:val="000000" w:themeColor="text1"/>
          <w:sz w:val="24"/>
          <w:szCs w:val="24"/>
        </w:rPr>
        <w:t xml:space="preserve">екущего контроля </w:t>
      </w:r>
    </w:p>
    <w:p w:rsidR="006239A6" w:rsidRDefault="006239A6" w:rsidP="006239A6">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 xml:space="preserve">полноты и качества предоставления </w:t>
      </w:r>
      <w:r>
        <w:rPr>
          <w:b w:val="0"/>
          <w:i w:val="0"/>
          <w:color w:val="000000" w:themeColor="text1"/>
          <w:sz w:val="24"/>
          <w:szCs w:val="24"/>
        </w:rPr>
        <w:t>м</w:t>
      </w:r>
      <w:r w:rsidRPr="00BC1FA4">
        <w:rPr>
          <w:b w:val="0"/>
          <w:i w:val="0"/>
          <w:color w:val="000000" w:themeColor="text1"/>
          <w:sz w:val="24"/>
          <w:szCs w:val="24"/>
        </w:rPr>
        <w:t xml:space="preserve">униципальной услуги </w:t>
      </w:r>
      <w:r>
        <w:rPr>
          <w:b w:val="0"/>
          <w:i w:val="0"/>
          <w:color w:val="000000" w:themeColor="text1"/>
          <w:sz w:val="24"/>
          <w:szCs w:val="24"/>
        </w:rPr>
        <w:t>и к</w:t>
      </w:r>
      <w:r w:rsidRPr="00BC1FA4">
        <w:rPr>
          <w:b w:val="0"/>
          <w:i w:val="0"/>
          <w:color w:val="000000" w:themeColor="text1"/>
          <w:sz w:val="24"/>
          <w:szCs w:val="24"/>
        </w:rPr>
        <w:t xml:space="preserve">онтроля за соблюдением порядка предоставления </w:t>
      </w:r>
      <w:r>
        <w:rPr>
          <w:b w:val="0"/>
          <w:i w:val="0"/>
          <w:color w:val="000000" w:themeColor="text1"/>
          <w:sz w:val="24"/>
          <w:szCs w:val="24"/>
        </w:rPr>
        <w:t>м</w:t>
      </w:r>
      <w:r w:rsidRPr="00BC1FA4">
        <w:rPr>
          <w:b w:val="0"/>
          <w:i w:val="0"/>
          <w:color w:val="000000" w:themeColor="text1"/>
          <w:sz w:val="24"/>
          <w:szCs w:val="24"/>
        </w:rPr>
        <w:t>униципальной услуги</w:t>
      </w:r>
      <w:bookmarkEnd w:id="130"/>
    </w:p>
    <w:p w:rsidR="006239A6" w:rsidRPr="0077044F" w:rsidRDefault="006239A6" w:rsidP="006239A6">
      <w:pPr>
        <w:pStyle w:val="2-"/>
        <w:numPr>
          <w:ilvl w:val="0"/>
          <w:numId w:val="0"/>
        </w:numPr>
        <w:spacing w:before="0" w:after="0"/>
        <w:ind w:left="142"/>
        <w:contextualSpacing/>
        <w:rPr>
          <w:b w:val="0"/>
          <w:i w:val="0"/>
          <w:sz w:val="24"/>
          <w:szCs w:val="24"/>
        </w:rPr>
      </w:pP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bookmarkStart w:id="131" w:name="_Toc438376254"/>
      <w:bookmarkStart w:id="132" w:name="_Toc438727103"/>
      <w:r w:rsidRPr="00BF2DE7">
        <w:rPr>
          <w:color w:val="000000" w:themeColor="text1"/>
          <w:sz w:val="24"/>
          <w:szCs w:val="24"/>
        </w:rPr>
        <w:t xml:space="preserve">26.1. Текущий контроль осуществляется в форме постоянного мониторинга решений и действий участвующих в </w:t>
      </w:r>
      <w:proofErr w:type="gramStart"/>
      <w:r w:rsidRPr="00BF2DE7">
        <w:rPr>
          <w:color w:val="000000" w:themeColor="text1"/>
          <w:sz w:val="24"/>
          <w:szCs w:val="24"/>
        </w:rPr>
        <w:t xml:space="preserve">предоставлении  </w:t>
      </w:r>
      <w:r>
        <w:rPr>
          <w:color w:val="000000" w:themeColor="text1"/>
          <w:sz w:val="24"/>
          <w:szCs w:val="24"/>
        </w:rPr>
        <w:t>м</w:t>
      </w:r>
      <w:r w:rsidRPr="00BF2DE7">
        <w:rPr>
          <w:color w:val="000000" w:themeColor="text1"/>
          <w:sz w:val="24"/>
          <w:szCs w:val="24"/>
        </w:rPr>
        <w:t>униципальной</w:t>
      </w:r>
      <w:proofErr w:type="gramEnd"/>
      <w:r w:rsidRPr="00BF2DE7">
        <w:rPr>
          <w:color w:val="000000" w:themeColor="text1"/>
          <w:sz w:val="24"/>
          <w:szCs w:val="24"/>
        </w:rPr>
        <w:t xml:space="preserve"> услуги должностных лиц, муниципальных служащих и специалистов </w:t>
      </w:r>
      <w:r>
        <w:rPr>
          <w:color w:val="000000" w:themeColor="text1"/>
          <w:sz w:val="24"/>
          <w:szCs w:val="24"/>
        </w:rPr>
        <w:t>Комитета имущественных отношений</w:t>
      </w:r>
      <w:r w:rsidRPr="00BF2DE7">
        <w:rPr>
          <w:color w:val="000000" w:themeColor="text1"/>
          <w:sz w:val="24"/>
          <w:szCs w:val="24"/>
        </w:rPr>
        <w:t>, а также в</w:t>
      </w:r>
      <w:r>
        <w:rPr>
          <w:color w:val="000000" w:themeColor="text1"/>
          <w:sz w:val="24"/>
          <w:szCs w:val="24"/>
        </w:rPr>
        <w:t xml:space="preserve"> форме внутренних проверок з</w:t>
      </w:r>
      <w:r w:rsidRPr="00BF2DE7">
        <w:rPr>
          <w:color w:val="000000" w:themeColor="text1"/>
          <w:sz w:val="24"/>
          <w:szCs w:val="24"/>
        </w:rPr>
        <w:t xml:space="preserve">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w:t>
      </w:r>
      <w:r>
        <w:rPr>
          <w:color w:val="000000" w:themeColor="text1"/>
          <w:sz w:val="24"/>
          <w:szCs w:val="24"/>
        </w:rPr>
        <w:t>м</w:t>
      </w:r>
      <w:r w:rsidRPr="00BF2DE7">
        <w:rPr>
          <w:color w:val="000000" w:themeColor="text1"/>
          <w:sz w:val="24"/>
          <w:szCs w:val="24"/>
        </w:rPr>
        <w:t>униципальной услуги.</w:t>
      </w: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26.2. </w:t>
      </w:r>
      <w:r>
        <w:rPr>
          <w:color w:val="000000" w:themeColor="text1"/>
          <w:sz w:val="24"/>
          <w:szCs w:val="24"/>
        </w:rPr>
        <w:t>Порядок осуществления т</w:t>
      </w:r>
      <w:r w:rsidRPr="00BF2DE7">
        <w:rPr>
          <w:color w:val="000000" w:themeColor="text1"/>
          <w:sz w:val="24"/>
          <w:szCs w:val="24"/>
        </w:rPr>
        <w:t xml:space="preserve">екущего контроля </w:t>
      </w:r>
      <w:r>
        <w:rPr>
          <w:color w:val="000000" w:themeColor="text1"/>
          <w:sz w:val="24"/>
          <w:szCs w:val="24"/>
        </w:rPr>
        <w:t>определяется</w:t>
      </w:r>
      <w:r w:rsidRPr="00F84B15">
        <w:rPr>
          <w:color w:val="000000" w:themeColor="text1"/>
          <w:sz w:val="24"/>
          <w:szCs w:val="24"/>
        </w:rPr>
        <w:t xml:space="preserve"> </w:t>
      </w:r>
      <w:r>
        <w:rPr>
          <w:color w:val="000000" w:themeColor="text1"/>
          <w:sz w:val="24"/>
          <w:szCs w:val="24"/>
        </w:rPr>
        <w:t>Председателем Комитета имущественных отношений.</w:t>
      </w:r>
    </w:p>
    <w:p w:rsidR="006239A6"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26.3. Контроль за соблюдением порядка </w:t>
      </w:r>
      <w:proofErr w:type="gramStart"/>
      <w:r w:rsidRPr="00BF2DE7">
        <w:rPr>
          <w:color w:val="000000" w:themeColor="text1"/>
          <w:sz w:val="24"/>
          <w:szCs w:val="24"/>
        </w:rPr>
        <w:t xml:space="preserve">предоставления  </w:t>
      </w:r>
      <w:r>
        <w:rPr>
          <w:color w:val="000000" w:themeColor="text1"/>
          <w:sz w:val="24"/>
          <w:szCs w:val="24"/>
        </w:rPr>
        <w:t>м</w:t>
      </w:r>
      <w:r w:rsidRPr="00BF2DE7">
        <w:rPr>
          <w:color w:val="000000" w:themeColor="text1"/>
          <w:sz w:val="24"/>
          <w:szCs w:val="24"/>
        </w:rPr>
        <w:t>униципальной</w:t>
      </w:r>
      <w:proofErr w:type="gramEnd"/>
      <w:r w:rsidRPr="00BF2DE7">
        <w:rPr>
          <w:color w:val="000000" w:themeColor="text1"/>
          <w:sz w:val="24"/>
          <w:szCs w:val="24"/>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Pr>
          <w:color w:val="000000" w:themeColor="text1"/>
          <w:sz w:val="24"/>
          <w:szCs w:val="24"/>
        </w:rPr>
        <w:t>Комитета имущественных отношений</w:t>
      </w:r>
      <w:r w:rsidRPr="00BF2DE7">
        <w:rPr>
          <w:color w:val="000000" w:themeColor="text1"/>
          <w:sz w:val="24"/>
          <w:szCs w:val="24"/>
        </w:rPr>
        <w:t xml:space="preserve"> положений Административного регламента в части соблюдения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6239A6" w:rsidRPr="0077044F" w:rsidRDefault="006239A6"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26.4. </w:t>
      </w:r>
      <w:r w:rsidR="002D60DA" w:rsidRPr="0077044F">
        <w:rPr>
          <w:color w:val="000000" w:themeColor="text1"/>
          <w:sz w:val="24"/>
          <w:szCs w:val="24"/>
        </w:rPr>
        <w:t xml:space="preserve">Плановые проверки </w:t>
      </w:r>
      <w:r>
        <w:rPr>
          <w:color w:val="000000" w:themeColor="text1"/>
          <w:sz w:val="24"/>
          <w:szCs w:val="24"/>
        </w:rPr>
        <w:t>Комитета имущественных отношений</w:t>
      </w:r>
      <w:r w:rsidRPr="00BF2DE7">
        <w:rPr>
          <w:color w:val="000000" w:themeColor="text1"/>
          <w:sz w:val="24"/>
          <w:szCs w:val="24"/>
        </w:rPr>
        <w:t xml:space="preserve"> </w:t>
      </w:r>
      <w:r w:rsidR="002D60DA" w:rsidRPr="0077044F">
        <w:rPr>
          <w:color w:val="000000" w:themeColor="text1"/>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2D60DA" w:rsidRPr="0077044F" w:rsidRDefault="006239A6"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26.5. Внеплановые проверки</w:t>
      </w:r>
      <w:r w:rsidR="002D60DA" w:rsidRPr="0077044F">
        <w:rPr>
          <w:color w:val="000000" w:themeColor="text1"/>
          <w:sz w:val="24"/>
          <w:szCs w:val="24"/>
        </w:rPr>
        <w:t xml:space="preserve"> </w:t>
      </w:r>
      <w:r>
        <w:rPr>
          <w:color w:val="000000" w:themeColor="text1"/>
          <w:sz w:val="24"/>
          <w:szCs w:val="24"/>
        </w:rPr>
        <w:t>Комитета имущественных отношений</w:t>
      </w:r>
      <w:r w:rsidRPr="00BF2DE7">
        <w:rPr>
          <w:color w:val="000000" w:themeColor="text1"/>
          <w:sz w:val="24"/>
          <w:szCs w:val="24"/>
        </w:rPr>
        <w:t xml:space="preserve"> </w:t>
      </w:r>
      <w:r w:rsidR="002D60DA" w:rsidRPr="0077044F">
        <w:rPr>
          <w:color w:val="000000" w:themeColor="text1"/>
          <w:sz w:val="24"/>
          <w:szCs w:val="24"/>
        </w:rPr>
        <w:t>проводятся упол</w:t>
      </w:r>
      <w:r>
        <w:rPr>
          <w:color w:val="000000" w:themeColor="text1"/>
          <w:sz w:val="24"/>
          <w:szCs w:val="24"/>
        </w:rPr>
        <w:t>номоченными должностными лицами</w:t>
      </w:r>
      <w:r w:rsidR="002D60DA" w:rsidRPr="0077044F">
        <w:rPr>
          <w:color w:val="000000" w:themeColor="text1"/>
          <w:sz w:val="24"/>
          <w:szCs w:val="24"/>
        </w:rPr>
        <w:t xml:space="preserve"> Министерства государственного управления, информационных технологий и связи Московской области по согласованию с </w:t>
      </w:r>
      <w:r>
        <w:rPr>
          <w:color w:val="000000" w:themeColor="text1"/>
          <w:sz w:val="24"/>
          <w:szCs w:val="24"/>
        </w:rPr>
        <w:t>Прокуратурой Московской области</w:t>
      </w:r>
      <w:r w:rsidR="002D60DA" w:rsidRPr="0077044F">
        <w:rPr>
          <w:color w:val="000000" w:themeColor="text1"/>
          <w:sz w:val="24"/>
          <w:szCs w:val="24"/>
        </w:rPr>
        <w:t xml:space="preserve">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FC7CD7" w:rsidRDefault="006239A6" w:rsidP="006239A6">
      <w:pPr>
        <w:pStyle w:val="11"/>
        <w:numPr>
          <w:ilvl w:val="0"/>
          <w:numId w:val="0"/>
        </w:numPr>
        <w:spacing w:line="240" w:lineRule="auto"/>
        <w:ind w:firstLine="567"/>
        <w:contextualSpacing/>
        <w:rPr>
          <w:sz w:val="24"/>
          <w:szCs w:val="24"/>
        </w:rPr>
      </w:pPr>
      <w:r>
        <w:rPr>
          <w:color w:val="000000" w:themeColor="text1"/>
          <w:sz w:val="24"/>
          <w:szCs w:val="24"/>
        </w:rPr>
        <w:t xml:space="preserve">26.6. </w:t>
      </w:r>
      <w:r w:rsidR="002D60DA" w:rsidRPr="0077044F">
        <w:rPr>
          <w:color w:val="000000" w:themeColor="text1"/>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sidR="00FC7CD7" w:rsidRPr="0077044F">
        <w:rPr>
          <w:sz w:val="24"/>
          <w:szCs w:val="24"/>
        </w:rPr>
        <w:t>.</w:t>
      </w:r>
    </w:p>
    <w:p w:rsidR="006239A6" w:rsidRPr="0077044F" w:rsidRDefault="006239A6" w:rsidP="006239A6">
      <w:pPr>
        <w:pStyle w:val="11"/>
        <w:numPr>
          <w:ilvl w:val="0"/>
          <w:numId w:val="0"/>
        </w:numPr>
        <w:spacing w:line="240" w:lineRule="auto"/>
        <w:ind w:left="480"/>
        <w:contextualSpacing/>
        <w:rPr>
          <w:sz w:val="24"/>
          <w:szCs w:val="24"/>
        </w:rPr>
      </w:pPr>
    </w:p>
    <w:p w:rsidR="006239A6" w:rsidRDefault="006239A6" w:rsidP="006239A6">
      <w:pPr>
        <w:pStyle w:val="2-"/>
        <w:numPr>
          <w:ilvl w:val="0"/>
          <w:numId w:val="0"/>
        </w:numPr>
        <w:spacing w:before="0" w:after="0"/>
        <w:contextualSpacing/>
        <w:rPr>
          <w:b w:val="0"/>
          <w:i w:val="0"/>
          <w:color w:val="000000" w:themeColor="text1"/>
          <w:sz w:val="24"/>
          <w:szCs w:val="24"/>
        </w:rPr>
      </w:pPr>
      <w:bookmarkStart w:id="133" w:name="_Toc476150517"/>
      <w:bookmarkStart w:id="134" w:name="_Toc438376255"/>
      <w:bookmarkStart w:id="135" w:name="_Toc438727104"/>
      <w:bookmarkEnd w:id="131"/>
      <w:bookmarkEnd w:id="132"/>
      <w:r>
        <w:rPr>
          <w:b w:val="0"/>
          <w:i w:val="0"/>
          <w:color w:val="000000" w:themeColor="text1"/>
          <w:sz w:val="24"/>
          <w:szCs w:val="24"/>
        </w:rPr>
        <w:lastRenderedPageBreak/>
        <w:t xml:space="preserve">27. </w:t>
      </w:r>
      <w:r w:rsidRPr="00981672">
        <w:rPr>
          <w:b w:val="0"/>
          <w:i w:val="0"/>
          <w:color w:val="000000" w:themeColor="text1"/>
          <w:sz w:val="24"/>
          <w:szCs w:val="24"/>
        </w:rPr>
        <w:t xml:space="preserve">Ответственность должностных лиц, муниципальных служащих и специалистов </w:t>
      </w:r>
    </w:p>
    <w:p w:rsidR="006239A6" w:rsidRDefault="006239A6" w:rsidP="006239A6">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Комитета имущественных отношений</w:t>
      </w:r>
      <w:r w:rsidRPr="00981672">
        <w:rPr>
          <w:b w:val="0"/>
          <w:i w:val="0"/>
          <w:color w:val="000000" w:themeColor="text1"/>
          <w:sz w:val="24"/>
          <w:szCs w:val="24"/>
        </w:rPr>
        <w:t xml:space="preserve"> за решения и действия (бездействие), принимаемые (осуществляемые) ими в ходе предоставления </w:t>
      </w:r>
      <w:r>
        <w:rPr>
          <w:b w:val="0"/>
          <w:i w:val="0"/>
          <w:color w:val="000000" w:themeColor="text1"/>
          <w:sz w:val="24"/>
          <w:szCs w:val="24"/>
        </w:rPr>
        <w:t>м</w:t>
      </w:r>
      <w:r w:rsidRPr="00981672">
        <w:rPr>
          <w:b w:val="0"/>
          <w:i w:val="0"/>
          <w:color w:val="000000" w:themeColor="text1"/>
          <w:sz w:val="24"/>
          <w:szCs w:val="24"/>
        </w:rPr>
        <w:t>униципальной услуги</w:t>
      </w:r>
      <w:bookmarkEnd w:id="133"/>
    </w:p>
    <w:p w:rsidR="006239A6" w:rsidRPr="00981672" w:rsidRDefault="006239A6" w:rsidP="006239A6">
      <w:pPr>
        <w:pStyle w:val="2-"/>
        <w:numPr>
          <w:ilvl w:val="0"/>
          <w:numId w:val="0"/>
        </w:numPr>
        <w:spacing w:before="0" w:after="0"/>
        <w:contextualSpacing/>
        <w:rPr>
          <w:b w:val="0"/>
          <w:i w:val="0"/>
          <w:color w:val="000000" w:themeColor="text1"/>
          <w:sz w:val="24"/>
          <w:szCs w:val="24"/>
        </w:rPr>
      </w:pP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27.1. Должностные лица, муниципальные служащие и специалисты </w:t>
      </w:r>
      <w:r>
        <w:rPr>
          <w:color w:val="000000" w:themeColor="text1"/>
          <w:sz w:val="24"/>
          <w:szCs w:val="24"/>
        </w:rPr>
        <w:t>Комитета имущественных отношений</w:t>
      </w:r>
      <w:r w:rsidRPr="00BF2DE7">
        <w:rPr>
          <w:color w:val="000000" w:themeColor="text1"/>
          <w:sz w:val="24"/>
          <w:szCs w:val="24"/>
        </w:rPr>
        <w:t xml:space="preserve">, ответственные за предоставление </w:t>
      </w:r>
      <w:r>
        <w:rPr>
          <w:color w:val="000000" w:themeColor="text1"/>
          <w:sz w:val="24"/>
          <w:szCs w:val="24"/>
        </w:rPr>
        <w:t>м</w:t>
      </w:r>
      <w:r w:rsidRPr="00BF2DE7">
        <w:rPr>
          <w:color w:val="000000" w:themeColor="text1"/>
          <w:sz w:val="24"/>
          <w:szCs w:val="24"/>
        </w:rPr>
        <w:t xml:space="preserve">униципальной услуги и участвующие в предоставлении </w:t>
      </w:r>
      <w:r>
        <w:rPr>
          <w:color w:val="000000" w:themeColor="text1"/>
          <w:sz w:val="24"/>
          <w:szCs w:val="24"/>
        </w:rPr>
        <w:t>м</w:t>
      </w:r>
      <w:r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Pr>
          <w:color w:val="000000" w:themeColor="text1"/>
          <w:sz w:val="24"/>
          <w:szCs w:val="24"/>
        </w:rPr>
        <w:t>м</w:t>
      </w:r>
      <w:r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p>
    <w:p w:rsidR="006239A6" w:rsidRPr="00BF2DE7" w:rsidRDefault="006239A6" w:rsidP="006239A6">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27.2. Неполное или некачественное предоставление </w:t>
      </w:r>
      <w:r>
        <w:rPr>
          <w:color w:val="000000" w:themeColor="text1"/>
          <w:sz w:val="24"/>
          <w:szCs w:val="24"/>
        </w:rPr>
        <w:t>м</w:t>
      </w:r>
      <w:r w:rsidRPr="00BF2DE7">
        <w:rPr>
          <w:color w:val="000000" w:themeColor="text1"/>
          <w:sz w:val="24"/>
          <w:szCs w:val="24"/>
        </w:rPr>
        <w:t>униципальной услуги</w:t>
      </w:r>
      <w:r>
        <w:rPr>
          <w:color w:val="000000" w:themeColor="text1"/>
          <w:sz w:val="24"/>
          <w:szCs w:val="24"/>
        </w:rPr>
        <w:t>, выявленное в процессе т</w:t>
      </w:r>
      <w:r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6239A6" w:rsidRDefault="006239A6" w:rsidP="006239A6">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27.3. На</w:t>
      </w:r>
      <w:r>
        <w:rPr>
          <w:color w:val="000000" w:themeColor="text1"/>
          <w:sz w:val="24"/>
          <w:szCs w:val="24"/>
        </w:rPr>
        <w:t>рушение порядка предоставления м</w:t>
      </w:r>
      <w:r w:rsidRPr="00BF2DE7">
        <w:rPr>
          <w:color w:val="000000" w:themeColor="text1"/>
          <w:sz w:val="24"/>
          <w:szCs w:val="24"/>
        </w:rPr>
        <w:t xml:space="preserve">униципальной услуги, повлекшее непредоставление </w:t>
      </w:r>
      <w:r>
        <w:rPr>
          <w:color w:val="000000" w:themeColor="text1"/>
          <w:sz w:val="24"/>
          <w:szCs w:val="24"/>
        </w:rPr>
        <w:t>м</w:t>
      </w:r>
      <w:r w:rsidRPr="00BF2DE7">
        <w:rPr>
          <w:color w:val="000000" w:themeColor="text1"/>
          <w:sz w:val="24"/>
          <w:szCs w:val="24"/>
        </w:rPr>
        <w:t xml:space="preserve">униципальной услуги </w:t>
      </w:r>
      <w:r>
        <w:rPr>
          <w:color w:val="000000" w:themeColor="text1"/>
          <w:sz w:val="24"/>
          <w:szCs w:val="24"/>
        </w:rPr>
        <w:t>з</w:t>
      </w:r>
      <w:r w:rsidRPr="00BF2DE7">
        <w:rPr>
          <w:color w:val="000000" w:themeColor="text1"/>
          <w:sz w:val="24"/>
          <w:szCs w:val="24"/>
        </w:rPr>
        <w:t xml:space="preserve">аявителю либо предоставление </w:t>
      </w:r>
      <w:r>
        <w:rPr>
          <w:color w:val="000000" w:themeColor="text1"/>
          <w:sz w:val="24"/>
          <w:szCs w:val="24"/>
        </w:rPr>
        <w:t>м</w:t>
      </w:r>
      <w:r w:rsidRPr="00BF2DE7">
        <w:rPr>
          <w:color w:val="000000" w:themeColor="text1"/>
          <w:sz w:val="24"/>
          <w:szCs w:val="24"/>
        </w:rPr>
        <w:t>униципаль</w:t>
      </w:r>
      <w:r>
        <w:rPr>
          <w:color w:val="000000" w:themeColor="text1"/>
          <w:sz w:val="24"/>
          <w:szCs w:val="24"/>
        </w:rPr>
        <w:t>ной услуги з</w:t>
      </w:r>
      <w:r w:rsidRPr="00BF2DE7">
        <w:rPr>
          <w:color w:val="000000" w:themeColor="text1"/>
          <w:sz w:val="24"/>
          <w:szCs w:val="24"/>
        </w:rPr>
        <w:t>аявителю с нарушением установленных сроков, предусматривает административную от</w:t>
      </w:r>
      <w:r>
        <w:rPr>
          <w:color w:val="000000" w:themeColor="text1"/>
          <w:sz w:val="24"/>
          <w:szCs w:val="24"/>
        </w:rPr>
        <w:t xml:space="preserve">ветственность должностного лица </w:t>
      </w:r>
      <w:r w:rsidRPr="00BF2DE7">
        <w:rPr>
          <w:color w:val="000000" w:themeColor="text1"/>
          <w:sz w:val="24"/>
          <w:szCs w:val="24"/>
        </w:rPr>
        <w:t xml:space="preserve">в соответствии с Законом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.05.</w:t>
      </w:r>
      <w:r w:rsidRPr="00BF2DE7">
        <w:rPr>
          <w:color w:val="000000" w:themeColor="text1"/>
          <w:sz w:val="24"/>
          <w:szCs w:val="24"/>
        </w:rPr>
        <w:t>2016 № 37/2016-ОЗ «Кодекс Московской области об административных правонарушениях».</w:t>
      </w:r>
    </w:p>
    <w:p w:rsidR="006239A6" w:rsidRPr="00BF2DE7" w:rsidRDefault="006239A6" w:rsidP="006239A6">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 xml:space="preserve">27.4. </w:t>
      </w:r>
      <w:r w:rsidRPr="00BF2DE7">
        <w:rPr>
          <w:color w:val="000000" w:themeColor="text1"/>
          <w:sz w:val="24"/>
          <w:szCs w:val="24"/>
        </w:rPr>
        <w:t>К нар</w:t>
      </w:r>
      <w:r>
        <w:rPr>
          <w:color w:val="000000" w:themeColor="text1"/>
          <w:sz w:val="24"/>
          <w:szCs w:val="24"/>
        </w:rPr>
        <w:t>ушениям порядка предоставления м</w:t>
      </w:r>
      <w:r w:rsidRPr="00BF2DE7">
        <w:rPr>
          <w:color w:val="000000" w:themeColor="text1"/>
          <w:sz w:val="24"/>
          <w:szCs w:val="24"/>
        </w:rPr>
        <w:t>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w:t>
      </w:r>
      <w:r>
        <w:rPr>
          <w:rFonts w:ascii="Times New Roman" w:hAnsi="Times New Roman"/>
          <w:color w:val="000000" w:themeColor="text1"/>
          <w:sz w:val="24"/>
          <w:szCs w:val="24"/>
        </w:rPr>
        <w:t>ющие в связи с предоставлением м</w:t>
      </w:r>
      <w:r w:rsidRPr="00B22335">
        <w:rPr>
          <w:rFonts w:ascii="Times New Roman" w:hAnsi="Times New Roman"/>
          <w:color w:val="000000" w:themeColor="text1"/>
          <w:sz w:val="24"/>
          <w:szCs w:val="24"/>
        </w:rPr>
        <w:t>униципальной услуги;</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требование от з</w:t>
      </w:r>
      <w:r w:rsidRPr="00B22335">
        <w:rPr>
          <w:rFonts w:ascii="Times New Roman" w:hAnsi="Times New Roman"/>
          <w:color w:val="000000" w:themeColor="text1"/>
          <w:sz w:val="24"/>
          <w:szCs w:val="24"/>
        </w:rPr>
        <w:t xml:space="preserve">аявителя представления документов и информации, в том числе подтверждающих внесение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аявителем платы за предоставление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которые находятся в распоряжении органов, предоставляющих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униципальную услугу, иных государственных органов, органов местного самоуправления либо подведомственных организаций, участвующих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соответствии с Административным регламентом;</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аявителя осуществления действий, в том числе согласований, необходимых для получения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и связанных с обращением в иные государственные органы, органы местного самоуправления, организации, для предоставления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w:t>
      </w:r>
      <w:r>
        <w:rPr>
          <w:rFonts w:ascii="Times New Roman" w:hAnsi="Times New Roman"/>
          <w:color w:val="000000" w:themeColor="text1"/>
          <w:sz w:val="24"/>
          <w:szCs w:val="24"/>
        </w:rPr>
        <w:t>,</w:t>
      </w:r>
      <w:r w:rsidRPr="00B22335">
        <w:rPr>
          <w:rFonts w:ascii="Times New Roman" w:hAnsi="Times New Roman"/>
          <w:color w:val="000000" w:themeColor="text1"/>
          <w:sz w:val="24"/>
          <w:szCs w:val="24"/>
        </w:rPr>
        <w:t xml:space="preserve"> не предусмотренных Административным регламентом;</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нарушение срока регистрации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аявления </w:t>
      </w:r>
      <w:r>
        <w:rPr>
          <w:rFonts w:ascii="Times New Roman" w:hAnsi="Times New Roman"/>
          <w:color w:val="000000" w:themeColor="text1"/>
          <w:sz w:val="24"/>
          <w:szCs w:val="24"/>
        </w:rPr>
        <w:t>о предоставлении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нарушение срока предоставления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отказ в приеме документов у </w:t>
      </w:r>
      <w:r>
        <w:rPr>
          <w:rFonts w:ascii="Times New Roman" w:hAnsi="Times New Roman"/>
          <w:color w:val="000000" w:themeColor="text1"/>
          <w:sz w:val="24"/>
          <w:szCs w:val="24"/>
        </w:rPr>
        <w:t>заявителя</w:t>
      </w:r>
      <w:r w:rsidRPr="00B22335">
        <w:rPr>
          <w:rFonts w:ascii="Times New Roman" w:hAnsi="Times New Roman"/>
          <w:color w:val="000000" w:themeColor="text1"/>
          <w:sz w:val="24"/>
          <w:szCs w:val="24"/>
        </w:rPr>
        <w:t>, если основания отказа не предусмотрены Административным регламентом;</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если основания отказа не предусмотрены Административным регламентом;</w:t>
      </w:r>
    </w:p>
    <w:p w:rsidR="006239A6" w:rsidRPr="00B22335"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немотивированный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случае отсутствия основан</w:t>
      </w:r>
      <w:r>
        <w:rPr>
          <w:rFonts w:ascii="Times New Roman" w:hAnsi="Times New Roman"/>
          <w:color w:val="000000" w:themeColor="text1"/>
          <w:sz w:val="24"/>
          <w:szCs w:val="24"/>
        </w:rPr>
        <w:t>ий для отказа в предоставлении м</w:t>
      </w:r>
      <w:r w:rsidRPr="00B22335">
        <w:rPr>
          <w:rFonts w:ascii="Times New Roman" w:hAnsi="Times New Roman"/>
          <w:color w:val="000000" w:themeColor="text1"/>
          <w:sz w:val="24"/>
          <w:szCs w:val="24"/>
        </w:rPr>
        <w:t>униципальной услуги;</w:t>
      </w:r>
    </w:p>
    <w:p w:rsidR="006239A6" w:rsidRDefault="006239A6" w:rsidP="006239A6">
      <w:pPr>
        <w:widowControl w:val="0"/>
        <w:numPr>
          <w:ilvl w:val="0"/>
          <w:numId w:val="51"/>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w:t>
      </w:r>
      <w:r>
        <w:rPr>
          <w:rFonts w:ascii="Times New Roman" w:hAnsi="Times New Roman"/>
          <w:color w:val="000000" w:themeColor="text1"/>
          <w:sz w:val="24"/>
          <w:szCs w:val="24"/>
        </w:rPr>
        <w:t>ых в результате предоставления м</w:t>
      </w:r>
      <w:r w:rsidRPr="00B22335">
        <w:rPr>
          <w:rFonts w:ascii="Times New Roman" w:hAnsi="Times New Roman"/>
          <w:color w:val="000000" w:themeColor="text1"/>
          <w:sz w:val="24"/>
          <w:szCs w:val="24"/>
        </w:rPr>
        <w:t>униципальной услуги документах либо нарушение установленного срока таких исправлений.</w:t>
      </w:r>
    </w:p>
    <w:p w:rsidR="006239A6" w:rsidRPr="00981672" w:rsidRDefault="006239A6" w:rsidP="006239A6">
      <w:pPr>
        <w:widowControl w:val="0"/>
        <w:tabs>
          <w:tab w:val="left" w:pos="284"/>
          <w:tab w:val="left" w:pos="851"/>
          <w:tab w:val="left" w:pos="1418"/>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27.5. </w:t>
      </w:r>
      <w:r w:rsidRPr="00981672">
        <w:rPr>
          <w:rFonts w:ascii="Times New Roman" w:hAnsi="Times New Roman"/>
          <w:sz w:val="24"/>
          <w:szCs w:val="24"/>
        </w:rPr>
        <w:t>Должностным лицом, ответственным за соб</w:t>
      </w:r>
      <w:r>
        <w:rPr>
          <w:rFonts w:ascii="Times New Roman" w:hAnsi="Times New Roman"/>
          <w:sz w:val="24"/>
          <w:szCs w:val="24"/>
        </w:rPr>
        <w:t>людение порядка предоставления м</w:t>
      </w:r>
      <w:r w:rsidRPr="00981672">
        <w:rPr>
          <w:rFonts w:ascii="Times New Roman" w:hAnsi="Times New Roman"/>
          <w:sz w:val="24"/>
          <w:szCs w:val="24"/>
        </w:rPr>
        <w:t xml:space="preserve">униципальной услуги является </w:t>
      </w:r>
      <w:r>
        <w:rPr>
          <w:rFonts w:ascii="Times New Roman" w:hAnsi="Times New Roman"/>
          <w:sz w:val="24"/>
          <w:szCs w:val="24"/>
        </w:rPr>
        <w:t>Председатель Комитета имущественных отношений</w:t>
      </w:r>
      <w:r w:rsidRPr="00981672">
        <w:rPr>
          <w:rFonts w:ascii="Times New Roman" w:hAnsi="Times New Roman"/>
          <w:sz w:val="24"/>
          <w:szCs w:val="24"/>
        </w:rPr>
        <w:t>.</w:t>
      </w:r>
    </w:p>
    <w:p w:rsidR="006239A6" w:rsidRDefault="006239A6" w:rsidP="006239A6">
      <w:pPr>
        <w:pStyle w:val="11"/>
        <w:numPr>
          <w:ilvl w:val="0"/>
          <w:numId w:val="0"/>
        </w:numPr>
        <w:spacing w:line="240" w:lineRule="auto"/>
        <w:ind w:left="567"/>
        <w:contextualSpacing/>
        <w:rPr>
          <w:sz w:val="24"/>
          <w:szCs w:val="24"/>
        </w:rPr>
      </w:pPr>
    </w:p>
    <w:p w:rsidR="00B614A1" w:rsidRDefault="00B614A1" w:rsidP="00B614A1">
      <w:pPr>
        <w:pStyle w:val="2-"/>
        <w:numPr>
          <w:ilvl w:val="0"/>
          <w:numId w:val="0"/>
        </w:numPr>
        <w:spacing w:before="0" w:after="0"/>
        <w:contextualSpacing/>
        <w:rPr>
          <w:b w:val="0"/>
          <w:i w:val="0"/>
          <w:color w:val="000000" w:themeColor="text1"/>
          <w:sz w:val="24"/>
          <w:szCs w:val="24"/>
        </w:rPr>
      </w:pPr>
      <w:bookmarkStart w:id="136" w:name="_Toc476150519"/>
      <w:bookmarkStart w:id="137" w:name="_Toc437973304"/>
      <w:bookmarkStart w:id="138" w:name="_Toc438110046"/>
      <w:bookmarkStart w:id="139" w:name="_Toc438376256"/>
      <w:bookmarkStart w:id="140" w:name="_Toc438727105"/>
      <w:bookmarkStart w:id="141" w:name="_Toc468470752"/>
      <w:bookmarkStart w:id="142" w:name="_Toc473648665"/>
      <w:bookmarkStart w:id="143" w:name="_Toc475650592"/>
      <w:bookmarkStart w:id="144" w:name="_Toc482370941"/>
      <w:bookmarkEnd w:id="124"/>
      <w:bookmarkEnd w:id="125"/>
      <w:bookmarkEnd w:id="126"/>
      <w:bookmarkEnd w:id="134"/>
      <w:bookmarkEnd w:id="135"/>
      <w:r w:rsidRPr="00981672">
        <w:rPr>
          <w:b w:val="0"/>
          <w:i w:val="0"/>
          <w:color w:val="000000" w:themeColor="text1"/>
          <w:sz w:val="24"/>
          <w:szCs w:val="24"/>
        </w:rPr>
        <w:t xml:space="preserve">28. Положения, характеризующие требования к порядку и формам контроля </w:t>
      </w:r>
      <w:r w:rsidRPr="00981672">
        <w:rPr>
          <w:b w:val="0"/>
          <w:i w:val="0"/>
          <w:color w:val="000000" w:themeColor="text1"/>
          <w:sz w:val="24"/>
          <w:szCs w:val="24"/>
        </w:rPr>
        <w:br/>
        <w:t xml:space="preserve">за предоставлением </w:t>
      </w:r>
      <w:r>
        <w:rPr>
          <w:b w:val="0"/>
          <w:i w:val="0"/>
          <w:color w:val="000000" w:themeColor="text1"/>
          <w:sz w:val="24"/>
          <w:szCs w:val="24"/>
        </w:rPr>
        <w:t>м</w:t>
      </w:r>
      <w:r w:rsidRPr="00981672">
        <w:rPr>
          <w:b w:val="0"/>
          <w:i w:val="0"/>
          <w:color w:val="000000" w:themeColor="text1"/>
          <w:sz w:val="24"/>
          <w:szCs w:val="24"/>
        </w:rPr>
        <w:t xml:space="preserve">униципальной услуги, в том числе со стороны граждан, </w:t>
      </w:r>
    </w:p>
    <w:p w:rsidR="00B614A1" w:rsidRDefault="00B614A1" w:rsidP="00B614A1">
      <w:pPr>
        <w:pStyle w:val="2-"/>
        <w:numPr>
          <w:ilvl w:val="0"/>
          <w:numId w:val="0"/>
        </w:numPr>
        <w:spacing w:before="0" w:after="0"/>
        <w:contextualSpacing/>
        <w:rPr>
          <w:b w:val="0"/>
          <w:i w:val="0"/>
          <w:color w:val="000000" w:themeColor="text1"/>
          <w:sz w:val="24"/>
          <w:szCs w:val="24"/>
        </w:rPr>
      </w:pPr>
      <w:r w:rsidRPr="00981672">
        <w:rPr>
          <w:b w:val="0"/>
          <w:i w:val="0"/>
          <w:color w:val="000000" w:themeColor="text1"/>
          <w:sz w:val="24"/>
          <w:szCs w:val="24"/>
        </w:rPr>
        <w:t>их объединений и организаций</w:t>
      </w:r>
      <w:bookmarkEnd w:id="136"/>
    </w:p>
    <w:p w:rsidR="00B614A1" w:rsidRPr="00981672" w:rsidRDefault="00B614A1" w:rsidP="00B614A1">
      <w:pPr>
        <w:pStyle w:val="2-"/>
        <w:numPr>
          <w:ilvl w:val="0"/>
          <w:numId w:val="0"/>
        </w:numPr>
        <w:spacing w:before="0" w:after="0"/>
        <w:contextualSpacing/>
        <w:rPr>
          <w:b w:val="0"/>
          <w:i w:val="0"/>
          <w:color w:val="000000" w:themeColor="text1"/>
          <w:sz w:val="24"/>
          <w:szCs w:val="24"/>
        </w:rPr>
      </w:pP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28.1. Требованиями к порядку и формам </w:t>
      </w:r>
      <w:r>
        <w:rPr>
          <w:color w:val="000000" w:themeColor="text1"/>
          <w:sz w:val="24"/>
          <w:szCs w:val="24"/>
        </w:rPr>
        <w:t>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являются:</w:t>
      </w:r>
    </w:p>
    <w:p w:rsidR="00B614A1" w:rsidRPr="00BF2DE7" w:rsidRDefault="00B614A1" w:rsidP="00B614A1">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B614A1" w:rsidRPr="00BF2DE7" w:rsidRDefault="00B614A1" w:rsidP="00B614A1">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Pr>
          <w:color w:val="000000" w:themeColor="text1"/>
          <w:sz w:val="24"/>
          <w:szCs w:val="24"/>
        </w:rPr>
        <w:t>Комитета имущественных отношений</w:t>
      </w:r>
      <w:r w:rsidRPr="00BF2DE7">
        <w:rPr>
          <w:color w:val="000000" w:themeColor="text1"/>
          <w:sz w:val="24"/>
          <w:szCs w:val="24"/>
        </w:rPr>
        <w:t xml:space="preserve">, участвующего в предоставлении </w:t>
      </w:r>
      <w:r>
        <w:rPr>
          <w:color w:val="000000" w:themeColor="text1"/>
          <w:sz w:val="24"/>
          <w:szCs w:val="24"/>
        </w:rPr>
        <w:t>м</w:t>
      </w:r>
      <w:r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28.3. Должностн</w:t>
      </w:r>
      <w:r>
        <w:rPr>
          <w:color w:val="000000" w:themeColor="text1"/>
          <w:sz w:val="24"/>
          <w:szCs w:val="24"/>
        </w:rPr>
        <w:t>ое лицо, осуществляюще</w:t>
      </w:r>
      <w:r w:rsidRPr="00BF2DE7">
        <w:rPr>
          <w:color w:val="000000" w:themeColor="text1"/>
          <w:sz w:val="24"/>
          <w:szCs w:val="24"/>
        </w:rPr>
        <w:t>е</w:t>
      </w:r>
      <w:r>
        <w:rPr>
          <w:color w:val="000000" w:themeColor="text1"/>
          <w:sz w:val="24"/>
          <w:szCs w:val="24"/>
        </w:rPr>
        <w:t xml:space="preserve"> т</w:t>
      </w:r>
      <w:r w:rsidRPr="00BF2DE7">
        <w:rPr>
          <w:color w:val="000000" w:themeColor="text1"/>
          <w:sz w:val="24"/>
          <w:szCs w:val="24"/>
        </w:rPr>
        <w:t xml:space="preserve">екущий контроль за предоставлением </w:t>
      </w:r>
      <w:r>
        <w:rPr>
          <w:color w:val="000000" w:themeColor="text1"/>
          <w:sz w:val="24"/>
          <w:szCs w:val="24"/>
        </w:rPr>
        <w:t>м</w:t>
      </w:r>
      <w:r w:rsidRPr="00BF2DE7">
        <w:rPr>
          <w:color w:val="000000" w:themeColor="text1"/>
          <w:sz w:val="24"/>
          <w:szCs w:val="24"/>
        </w:rPr>
        <w:t>униципальной услуги, должн</w:t>
      </w:r>
      <w:r>
        <w:rPr>
          <w:color w:val="000000" w:themeColor="text1"/>
          <w:sz w:val="24"/>
          <w:szCs w:val="24"/>
        </w:rPr>
        <w:t>о</w:t>
      </w:r>
      <w:r w:rsidRPr="00BF2DE7">
        <w:rPr>
          <w:color w:val="000000" w:themeColor="text1"/>
          <w:sz w:val="24"/>
          <w:szCs w:val="24"/>
        </w:rPr>
        <w:t xml:space="preserve"> принимать меры по предотвращению конфликта интересов при предоставлении </w:t>
      </w:r>
      <w:r>
        <w:rPr>
          <w:color w:val="000000" w:themeColor="text1"/>
          <w:sz w:val="24"/>
          <w:szCs w:val="24"/>
        </w:rPr>
        <w:t>м</w:t>
      </w:r>
      <w:r w:rsidRPr="00BF2DE7">
        <w:rPr>
          <w:color w:val="000000" w:themeColor="text1"/>
          <w:sz w:val="24"/>
          <w:szCs w:val="24"/>
        </w:rPr>
        <w:t>униципальной услуги.</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28.4. </w:t>
      </w:r>
      <w:r>
        <w:rPr>
          <w:color w:val="000000" w:themeColor="text1"/>
          <w:sz w:val="24"/>
          <w:szCs w:val="24"/>
        </w:rPr>
        <w:t>Тщательность осуществления 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28.5.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w:t>
      </w:r>
      <w:r>
        <w:rPr>
          <w:color w:val="000000" w:themeColor="text1"/>
          <w:sz w:val="24"/>
          <w:szCs w:val="24"/>
        </w:rPr>
        <w:t xml:space="preserve">, специалистами Комитета имущественных отношений </w:t>
      </w:r>
      <w:r w:rsidRPr="00BF2DE7">
        <w:rPr>
          <w:color w:val="000000" w:themeColor="text1"/>
          <w:sz w:val="24"/>
          <w:szCs w:val="24"/>
        </w:rPr>
        <w:t xml:space="preserve"> порядка предоставления </w:t>
      </w:r>
      <w:r>
        <w:rPr>
          <w:color w:val="000000" w:themeColor="text1"/>
          <w:sz w:val="24"/>
          <w:szCs w:val="24"/>
        </w:rPr>
        <w:t>м</w:t>
      </w:r>
      <w:r w:rsidRPr="00BF2DE7">
        <w:rPr>
          <w:color w:val="000000" w:themeColor="text1"/>
          <w:sz w:val="24"/>
          <w:szCs w:val="24"/>
        </w:rPr>
        <w:t>униципальной услуги, повлекшее ее непредставление или предоставление с нарушением срока, установленного Административным регламентом.</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28.6.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имеют право направлять в </w:t>
      </w:r>
      <w:r>
        <w:rPr>
          <w:color w:val="000000" w:themeColor="text1"/>
          <w:sz w:val="24"/>
          <w:szCs w:val="24"/>
        </w:rPr>
        <w:t>Комитет имущественных отношений</w:t>
      </w:r>
      <w:r w:rsidRPr="00BF2DE7">
        <w:rPr>
          <w:color w:val="000000" w:themeColor="text1"/>
          <w:sz w:val="24"/>
          <w:szCs w:val="24"/>
        </w:rPr>
        <w:t xml:space="preserve"> индивидуальные и коллективные обращения с предложениями по совершенствованию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а также жалобы и </w:t>
      </w:r>
      <w:r>
        <w:rPr>
          <w:color w:val="000000" w:themeColor="text1"/>
          <w:sz w:val="24"/>
          <w:szCs w:val="24"/>
        </w:rPr>
        <w:t>з</w:t>
      </w:r>
      <w:r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Pr>
          <w:color w:val="000000" w:themeColor="text1"/>
          <w:sz w:val="24"/>
          <w:szCs w:val="24"/>
        </w:rPr>
        <w:t>м</w:t>
      </w:r>
      <w:r w:rsidRPr="00BF2DE7">
        <w:rPr>
          <w:color w:val="000000" w:themeColor="text1"/>
          <w:sz w:val="24"/>
          <w:szCs w:val="24"/>
        </w:rPr>
        <w:t>униципальной услуги.</w:t>
      </w:r>
    </w:p>
    <w:p w:rsidR="00B614A1" w:rsidRPr="00BF2DE7"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28.7. Контроль за предоставлением </w:t>
      </w:r>
      <w:r>
        <w:rPr>
          <w:color w:val="000000" w:themeColor="text1"/>
          <w:sz w:val="24"/>
          <w:szCs w:val="24"/>
        </w:rPr>
        <w:t>м</w:t>
      </w:r>
      <w:r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Pr>
          <w:color w:val="000000" w:themeColor="text1"/>
          <w:sz w:val="24"/>
          <w:szCs w:val="24"/>
        </w:rPr>
        <w:t>Комитета имущественных отношений</w:t>
      </w:r>
      <w:r w:rsidRPr="00BF2DE7">
        <w:rPr>
          <w:color w:val="000000" w:themeColor="text1"/>
          <w:sz w:val="24"/>
          <w:szCs w:val="24"/>
        </w:rPr>
        <w:t xml:space="preserve"> при предоставлении </w:t>
      </w:r>
      <w:r>
        <w:rPr>
          <w:color w:val="000000" w:themeColor="text1"/>
          <w:sz w:val="24"/>
          <w:szCs w:val="24"/>
        </w:rPr>
        <w:t>м</w:t>
      </w:r>
      <w:r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Pr>
          <w:color w:val="000000" w:themeColor="text1"/>
          <w:sz w:val="24"/>
          <w:szCs w:val="24"/>
        </w:rPr>
        <w:t>м</w:t>
      </w:r>
      <w:r w:rsidRPr="00BF2DE7">
        <w:rPr>
          <w:color w:val="000000" w:themeColor="text1"/>
          <w:sz w:val="24"/>
          <w:szCs w:val="24"/>
        </w:rPr>
        <w:t>униципальной услуги.</w:t>
      </w:r>
    </w:p>
    <w:p w:rsidR="00B614A1" w:rsidRDefault="00B614A1" w:rsidP="00B614A1">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28.8. Заявители могут контролировать предоставление </w:t>
      </w:r>
      <w:r>
        <w:rPr>
          <w:color w:val="000000" w:themeColor="text1"/>
          <w:sz w:val="24"/>
          <w:szCs w:val="24"/>
        </w:rPr>
        <w:t>м</w:t>
      </w:r>
      <w:r w:rsidRPr="00BF2DE7">
        <w:rPr>
          <w:color w:val="000000" w:themeColor="text1"/>
          <w:sz w:val="24"/>
          <w:szCs w:val="24"/>
        </w:rPr>
        <w:t xml:space="preserve">униципальной услуги путем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B614A1" w:rsidRDefault="00B614A1" w:rsidP="0077044F">
      <w:pPr>
        <w:pStyle w:val="1-"/>
        <w:spacing w:before="0" w:after="0" w:line="240" w:lineRule="auto"/>
        <w:ind w:firstLine="567"/>
        <w:contextualSpacing/>
        <w:rPr>
          <w:b w:val="0"/>
          <w:sz w:val="24"/>
          <w:szCs w:val="24"/>
        </w:rPr>
      </w:pPr>
    </w:p>
    <w:p w:rsidR="00B614A1" w:rsidRDefault="00B614A1" w:rsidP="0077044F">
      <w:pPr>
        <w:pStyle w:val="1-"/>
        <w:spacing w:before="0" w:after="0" w:line="240" w:lineRule="auto"/>
        <w:ind w:firstLine="567"/>
        <w:contextualSpacing/>
        <w:rPr>
          <w:b w:val="0"/>
          <w:sz w:val="24"/>
          <w:szCs w:val="24"/>
        </w:rPr>
      </w:pPr>
    </w:p>
    <w:p w:rsidR="00B614A1" w:rsidRDefault="00B614A1" w:rsidP="00B614A1">
      <w:pPr>
        <w:pStyle w:val="1-"/>
        <w:spacing w:before="0" w:after="0" w:line="240" w:lineRule="auto"/>
        <w:contextualSpacing/>
        <w:rPr>
          <w:b w:val="0"/>
          <w:color w:val="000000" w:themeColor="text1"/>
          <w:sz w:val="24"/>
          <w:szCs w:val="24"/>
        </w:rPr>
      </w:pPr>
      <w:bookmarkStart w:id="145" w:name="_Toc468470754"/>
      <w:bookmarkStart w:id="146" w:name="_Toc473648667"/>
      <w:bookmarkStart w:id="147" w:name="_Toc475650594"/>
      <w:bookmarkStart w:id="148" w:name="_Toc482370943"/>
      <w:bookmarkEnd w:id="137"/>
      <w:bookmarkEnd w:id="138"/>
      <w:bookmarkEnd w:id="139"/>
      <w:bookmarkEnd w:id="140"/>
      <w:bookmarkEnd w:id="141"/>
      <w:bookmarkEnd w:id="142"/>
      <w:bookmarkEnd w:id="143"/>
      <w:bookmarkEnd w:id="144"/>
      <w:r w:rsidRPr="00ED468D">
        <w:rPr>
          <w:b w:val="0"/>
          <w:sz w:val="24"/>
          <w:szCs w:val="24"/>
          <w:lang w:val="en-US"/>
        </w:rPr>
        <w:t>V</w:t>
      </w:r>
      <w:r w:rsidRPr="00ED468D">
        <w:rPr>
          <w:b w:val="0"/>
          <w:sz w:val="24"/>
          <w:szCs w:val="24"/>
        </w:rPr>
        <w:t xml:space="preserve">. </w:t>
      </w:r>
      <w:r w:rsidRPr="00E245DF">
        <w:rPr>
          <w:b w:val="0"/>
          <w:color w:val="000000" w:themeColor="text1"/>
          <w:sz w:val="24"/>
          <w:szCs w:val="24"/>
        </w:rPr>
        <w:t xml:space="preserve">Досудебный (внесудебный) порядок обжалования решений и </w:t>
      </w:r>
    </w:p>
    <w:p w:rsidR="00B614A1" w:rsidRDefault="00B614A1" w:rsidP="00B614A1">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муниципальных служащих и специалистов </w:t>
      </w:r>
      <w:r>
        <w:rPr>
          <w:b w:val="0"/>
          <w:color w:val="000000" w:themeColor="text1"/>
          <w:sz w:val="24"/>
          <w:szCs w:val="24"/>
        </w:rPr>
        <w:t>Комитета имущественных отношений</w:t>
      </w:r>
      <w:r w:rsidRPr="00E245DF">
        <w:rPr>
          <w:b w:val="0"/>
          <w:color w:val="000000" w:themeColor="text1"/>
          <w:sz w:val="24"/>
          <w:szCs w:val="24"/>
        </w:rPr>
        <w:t xml:space="preserve">, а также специалистами МФЦ, участвующих в предоставлении </w:t>
      </w:r>
      <w:r>
        <w:rPr>
          <w:b w:val="0"/>
          <w:color w:val="000000" w:themeColor="text1"/>
          <w:sz w:val="24"/>
          <w:szCs w:val="24"/>
        </w:rPr>
        <w:t>м</w:t>
      </w:r>
      <w:r w:rsidRPr="00E245DF">
        <w:rPr>
          <w:b w:val="0"/>
          <w:color w:val="000000" w:themeColor="text1"/>
          <w:sz w:val="24"/>
          <w:szCs w:val="24"/>
        </w:rPr>
        <w:t xml:space="preserve">униципальной </w:t>
      </w:r>
      <w:r>
        <w:rPr>
          <w:b w:val="0"/>
          <w:color w:val="000000" w:themeColor="text1"/>
          <w:sz w:val="24"/>
          <w:szCs w:val="24"/>
        </w:rPr>
        <w:t>у</w:t>
      </w:r>
      <w:r w:rsidRPr="00E245DF">
        <w:rPr>
          <w:b w:val="0"/>
          <w:color w:val="000000" w:themeColor="text1"/>
          <w:sz w:val="24"/>
          <w:szCs w:val="24"/>
        </w:rPr>
        <w:t xml:space="preserve">слуги </w:t>
      </w:r>
    </w:p>
    <w:p w:rsidR="00B614A1" w:rsidRPr="00A30D99" w:rsidRDefault="00B614A1" w:rsidP="00B614A1">
      <w:pPr>
        <w:pStyle w:val="1-"/>
        <w:spacing w:before="0" w:after="0" w:line="240" w:lineRule="auto"/>
        <w:contextualSpacing/>
        <w:rPr>
          <w:b w:val="0"/>
          <w:sz w:val="24"/>
          <w:szCs w:val="24"/>
        </w:rPr>
      </w:pPr>
    </w:p>
    <w:p w:rsidR="00B614A1" w:rsidRDefault="00B614A1" w:rsidP="00B614A1">
      <w:pPr>
        <w:pStyle w:val="2-"/>
        <w:numPr>
          <w:ilvl w:val="0"/>
          <w:numId w:val="0"/>
        </w:numPr>
        <w:spacing w:before="0" w:after="0"/>
        <w:contextualSpacing/>
        <w:rPr>
          <w:b w:val="0"/>
          <w:i w:val="0"/>
          <w:color w:val="000000" w:themeColor="text1"/>
          <w:sz w:val="24"/>
          <w:szCs w:val="24"/>
        </w:rPr>
      </w:pPr>
      <w:bookmarkStart w:id="149" w:name="_Toc465268303"/>
      <w:bookmarkStart w:id="150" w:name="_Toc465273790"/>
      <w:bookmarkStart w:id="151" w:name="_Toc465274173"/>
      <w:bookmarkStart w:id="152" w:name="_Toc465340316"/>
      <w:bookmarkStart w:id="153" w:name="_Toc465341757"/>
      <w:bookmarkStart w:id="154" w:name="_Toc468470753"/>
      <w:bookmarkStart w:id="155" w:name="_Toc476150521"/>
      <w:bookmarkEnd w:id="149"/>
      <w:bookmarkEnd w:id="150"/>
      <w:bookmarkEnd w:id="151"/>
      <w:bookmarkEnd w:id="152"/>
      <w:bookmarkEnd w:id="153"/>
      <w:r w:rsidRPr="00E245DF">
        <w:rPr>
          <w:b w:val="0"/>
          <w:i w:val="0"/>
          <w:color w:val="000000" w:themeColor="text1"/>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56" w:name="_Toc468462713"/>
      <w:bookmarkEnd w:id="154"/>
      <w:bookmarkEnd w:id="155"/>
      <w:bookmarkEnd w:id="156"/>
    </w:p>
    <w:p w:rsidR="00B614A1" w:rsidRPr="00E245DF" w:rsidRDefault="00B614A1" w:rsidP="00B614A1">
      <w:pPr>
        <w:pStyle w:val="2-"/>
        <w:numPr>
          <w:ilvl w:val="0"/>
          <w:numId w:val="0"/>
        </w:numPr>
        <w:spacing w:before="0" w:after="0"/>
        <w:contextualSpacing/>
        <w:rPr>
          <w:b w:val="0"/>
          <w:i w:val="0"/>
          <w:color w:val="000000" w:themeColor="text1"/>
          <w:sz w:val="24"/>
          <w:szCs w:val="24"/>
        </w:rPr>
      </w:pPr>
    </w:p>
    <w:p w:rsidR="00B614A1" w:rsidRPr="0001583E" w:rsidRDefault="00B614A1" w:rsidP="00B614A1">
      <w:pPr>
        <w:numPr>
          <w:ilvl w:val="1"/>
          <w:numId w:val="0"/>
        </w:numPr>
        <w:autoSpaceDE w:val="0"/>
        <w:autoSpaceDN w:val="0"/>
        <w:adjustRightInd w:val="0"/>
        <w:spacing w:after="0" w:line="240" w:lineRule="auto"/>
        <w:ind w:firstLine="568"/>
        <w:contextualSpacing/>
        <w:jc w:val="both"/>
        <w:rPr>
          <w:rFonts w:ascii="Times New Roman" w:eastAsia="Times New Roman" w:hAnsi="Times New Roman"/>
          <w:color w:val="FF0000"/>
          <w:sz w:val="24"/>
          <w:szCs w:val="24"/>
          <w:lang w:eastAsia="ar-SA"/>
        </w:rPr>
      </w:pPr>
      <w:bookmarkStart w:id="157" w:name="_Toc438371846"/>
      <w:bookmarkStart w:id="158" w:name="_Toc438372091"/>
      <w:bookmarkStart w:id="159" w:name="_Toc438374277"/>
      <w:bookmarkStart w:id="160" w:name="_Toc438375737"/>
      <w:bookmarkStart w:id="161" w:name="_Toc438376257"/>
      <w:bookmarkStart w:id="162" w:name="_Toc438480270"/>
      <w:bookmarkStart w:id="163" w:name="_Toc438726330"/>
      <w:bookmarkStart w:id="164" w:name="_Toc438727047"/>
      <w:bookmarkStart w:id="165" w:name="_Toc438727106"/>
      <w:bookmarkStart w:id="166" w:name="_Toc454478676"/>
      <w:bookmarkStart w:id="167" w:name="_Toc458008863"/>
      <w:bookmarkEnd w:id="157"/>
      <w:bookmarkEnd w:id="158"/>
      <w:bookmarkEnd w:id="159"/>
      <w:bookmarkEnd w:id="160"/>
      <w:bookmarkEnd w:id="161"/>
      <w:bookmarkEnd w:id="162"/>
      <w:bookmarkEnd w:id="163"/>
      <w:bookmarkEnd w:id="164"/>
      <w:bookmarkEnd w:id="165"/>
      <w:bookmarkEnd w:id="166"/>
      <w:bookmarkEnd w:id="167"/>
      <w:r w:rsidRPr="00BF2DE7">
        <w:rPr>
          <w:rFonts w:ascii="Times New Roman" w:eastAsia="Times New Roman" w:hAnsi="Times New Roman"/>
          <w:color w:val="000000" w:themeColor="text1"/>
          <w:sz w:val="24"/>
          <w:szCs w:val="24"/>
          <w:lang w:eastAsia="ar-SA"/>
        </w:rPr>
        <w:t>29.1.</w:t>
      </w:r>
      <w:r w:rsidRPr="00BF2DE7">
        <w:rPr>
          <w:rFonts w:ascii="Times New Roman" w:eastAsia="Times New Roman" w:hAnsi="Times New Roman"/>
          <w:color w:val="000000" w:themeColor="text1"/>
          <w:sz w:val="24"/>
          <w:szCs w:val="24"/>
          <w:lang w:eastAsia="ar-SA"/>
        </w:rPr>
        <w:tab/>
        <w:t xml:space="preserve">Заявитель имеет право обратиться </w:t>
      </w:r>
      <w:r w:rsidRPr="00061501">
        <w:rPr>
          <w:rFonts w:ascii="Times New Roman" w:eastAsia="Times New Roman" w:hAnsi="Times New Roman"/>
          <w:color w:val="000000" w:themeColor="text1"/>
          <w:sz w:val="24"/>
          <w:szCs w:val="24"/>
          <w:lang w:eastAsia="ar-SA"/>
        </w:rPr>
        <w:t xml:space="preserve">в </w:t>
      </w:r>
      <w:r w:rsidRPr="00061501">
        <w:rPr>
          <w:rFonts w:ascii="Times New Roman" w:hAnsi="Times New Roman"/>
          <w:color w:val="000000" w:themeColor="text1"/>
          <w:sz w:val="24"/>
          <w:szCs w:val="24"/>
        </w:rPr>
        <w:t>Комитет имущественных отношений,</w:t>
      </w:r>
      <w:r w:rsidRPr="00BF2DE7">
        <w:rPr>
          <w:rFonts w:ascii="Times New Roman" w:hAnsi="Times New Roman"/>
          <w:color w:val="000000" w:themeColor="text1"/>
          <w:sz w:val="24"/>
          <w:szCs w:val="24"/>
        </w:rPr>
        <w:t xml:space="preserve"> а также Министерство государственного управления, информационных технологий и связи Московской области </w:t>
      </w:r>
      <w:r w:rsidRPr="00BF2DE7">
        <w:rPr>
          <w:rFonts w:ascii="Times New Roman" w:eastAsia="Times New Roman" w:hAnsi="Times New Roman"/>
          <w:color w:val="000000" w:themeColor="text1"/>
          <w:sz w:val="24"/>
          <w:szCs w:val="24"/>
          <w:lang w:eastAsia="ar-SA"/>
        </w:rPr>
        <w:t>с жалобой, в том числе в следующих случаях:</w:t>
      </w:r>
      <w:r>
        <w:rPr>
          <w:rFonts w:ascii="Times New Roman" w:eastAsia="Times New Roman" w:hAnsi="Times New Roman"/>
          <w:color w:val="000000" w:themeColor="text1"/>
          <w:sz w:val="24"/>
          <w:szCs w:val="24"/>
          <w:lang w:eastAsia="ar-SA"/>
        </w:rPr>
        <w:t xml:space="preserve"> </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нарушение срока регистрации </w:t>
      </w:r>
      <w:r>
        <w:rPr>
          <w:rFonts w:ascii="Times New Roman" w:hAnsi="Times New Roman"/>
          <w:color w:val="000000" w:themeColor="text1"/>
          <w:sz w:val="24"/>
          <w:szCs w:val="24"/>
        </w:rPr>
        <w:t>з</w:t>
      </w:r>
      <w:r w:rsidRPr="00BF2DE7">
        <w:rPr>
          <w:rFonts w:ascii="Times New Roman" w:hAnsi="Times New Roman"/>
          <w:color w:val="000000" w:themeColor="text1"/>
          <w:sz w:val="24"/>
          <w:szCs w:val="24"/>
        </w:rPr>
        <w:t>аявления</w:t>
      </w:r>
      <w:r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заявителя</w:t>
      </w:r>
      <w:r w:rsidRPr="00BF2DE7">
        <w:rPr>
          <w:rFonts w:ascii="Times New Roman" w:hAnsi="Times New Roman"/>
          <w:color w:val="000000" w:themeColor="text1"/>
          <w:sz w:val="24"/>
          <w:szCs w:val="24"/>
          <w:lang w:eastAsia="ar-SA"/>
        </w:rPr>
        <w:t xml:space="preserve"> о предоставлении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 установленного Административным регламентом;</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F2DE7">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установленного Административным регламентом;</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Pr>
          <w:rFonts w:ascii="Times New Roman" w:hAnsi="Times New Roman"/>
          <w:color w:val="000000" w:themeColor="text1"/>
          <w:sz w:val="24"/>
          <w:szCs w:val="24"/>
          <w:lang w:eastAsia="ar-SA"/>
        </w:rPr>
        <w:t xml:space="preserve"> требование у з</w:t>
      </w:r>
      <w:r w:rsidRPr="00BF2DE7">
        <w:rPr>
          <w:rFonts w:ascii="Times New Roman" w:hAnsi="Times New Roman"/>
          <w:color w:val="000000" w:themeColor="text1"/>
          <w:sz w:val="24"/>
          <w:szCs w:val="24"/>
          <w:lang w:eastAsia="ar-SA"/>
        </w:rPr>
        <w:t xml:space="preserve">аявителя документов, не предусмотренных Административным регламентом для предоставления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отказ в приеме документов у заявителя</w:t>
      </w:r>
      <w:r w:rsidRPr="00BF2DE7">
        <w:rPr>
          <w:rFonts w:ascii="Times New Roman" w:hAnsi="Times New Roman"/>
          <w:color w:val="000000" w:themeColor="text1"/>
          <w:sz w:val="24"/>
          <w:szCs w:val="24"/>
          <w:lang w:eastAsia="ar-SA"/>
        </w:rPr>
        <w:t xml:space="preserve"> если основания отказа не предусмотрены Административным регламентом;</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 xml:space="preserve">отказ в предоставлении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услуги, если основания отказа не предусмотрены Административным регламентом;</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требование с з</w:t>
      </w:r>
      <w:r w:rsidRPr="00BF2DE7">
        <w:rPr>
          <w:rFonts w:ascii="Times New Roman" w:hAnsi="Times New Roman"/>
          <w:color w:val="000000" w:themeColor="text1"/>
          <w:sz w:val="24"/>
          <w:szCs w:val="24"/>
          <w:lang w:eastAsia="ar-SA"/>
        </w:rPr>
        <w:t>аявителя при предоставлении</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F2DE7">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платы, не предусмотренной Административным регламентом;</w:t>
      </w:r>
    </w:p>
    <w:p w:rsidR="00B614A1" w:rsidRPr="00BF2DE7" w:rsidRDefault="00B614A1" w:rsidP="00B614A1">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в исправлении допущенных опечаток и ошибок в выданных в результате предоставления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 xml:space="preserve">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B614A1" w:rsidRPr="00BF2DE7"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ar-SA"/>
        </w:rPr>
        <w:t>29.2.</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подается в письменной форме на бумажном носителе либо в электронной форме</w:t>
      </w:r>
      <w:r w:rsidRPr="00BF2DE7">
        <w:rPr>
          <w:rFonts w:ascii="Times New Roman" w:hAnsi="Times New Roman"/>
          <w:color w:val="000000" w:themeColor="text1"/>
          <w:sz w:val="24"/>
          <w:szCs w:val="24"/>
        </w:rPr>
        <w:t xml:space="preserve">. </w:t>
      </w:r>
    </w:p>
    <w:p w:rsidR="00B614A1" w:rsidRPr="00BF2DE7"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29.3.</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городского округа Электросталь</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proofErr w:type="spellStart"/>
      <w:r w:rsidRPr="00BF2DE7">
        <w:rPr>
          <w:rFonts w:ascii="Times New Roman" w:hAnsi="Times New Roman"/>
          <w:color w:val="000000" w:themeColor="text1"/>
          <w:sz w:val="24"/>
          <w:szCs w:val="24"/>
          <w:lang w:val="en-US"/>
        </w:rPr>
        <w:t>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mosreg</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rPr>
        <w:t xml:space="preserve">, </w:t>
      </w:r>
      <w:proofErr w:type="spellStart"/>
      <w:r w:rsidRPr="00BF2DE7">
        <w:rPr>
          <w:rFonts w:ascii="Times New Roman" w:hAnsi="Times New Roman"/>
          <w:color w:val="000000" w:themeColor="text1"/>
          <w:sz w:val="24"/>
          <w:szCs w:val="24"/>
          <w:lang w:val="en-US"/>
        </w:rPr>
        <w:t>gosuslugi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lang w:eastAsia="ar-SA"/>
        </w:rPr>
        <w:t xml:space="preserve">, </w:t>
      </w:r>
      <w:proofErr w:type="spellStart"/>
      <w:r w:rsidRPr="00BF2DE7">
        <w:rPr>
          <w:rFonts w:ascii="Times New Roman" w:hAnsi="Times New Roman"/>
          <w:color w:val="000000" w:themeColor="text1"/>
          <w:sz w:val="24"/>
          <w:szCs w:val="24"/>
          <w:lang w:val="en-US" w:eastAsia="ar-SA"/>
        </w:rPr>
        <w:t>vmeste</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mosreg</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ru</w:t>
      </w:r>
      <w:proofErr w:type="spellEnd"/>
      <w:r w:rsidRPr="00BF2DE7">
        <w:rPr>
          <w:rFonts w:ascii="Times New Roman" w:hAnsi="Times New Roman"/>
          <w:color w:val="000000" w:themeColor="text1"/>
          <w:sz w:val="24"/>
          <w:szCs w:val="24"/>
          <w:lang w:eastAsia="ar-SA"/>
        </w:rPr>
        <w:t>, а также может быть принята пр</w:t>
      </w:r>
      <w:r>
        <w:rPr>
          <w:rFonts w:ascii="Times New Roman" w:hAnsi="Times New Roman"/>
          <w:color w:val="000000" w:themeColor="text1"/>
          <w:sz w:val="24"/>
          <w:szCs w:val="24"/>
          <w:lang w:eastAsia="ar-SA"/>
        </w:rPr>
        <w:t>и личном приеме з</w:t>
      </w:r>
      <w:r w:rsidRPr="00BF2DE7">
        <w:rPr>
          <w:rFonts w:ascii="Times New Roman" w:hAnsi="Times New Roman"/>
          <w:color w:val="000000" w:themeColor="text1"/>
          <w:sz w:val="24"/>
          <w:szCs w:val="24"/>
          <w:lang w:eastAsia="ar-SA"/>
        </w:rPr>
        <w:t>аявителя.</w:t>
      </w:r>
    </w:p>
    <w:p w:rsidR="00B614A1" w:rsidRPr="00BF2DE7"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29.4.</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должна содержать:</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ar-SA"/>
        </w:rPr>
      </w:pPr>
      <w:r w:rsidRPr="00BF2DE7">
        <w:rPr>
          <w:color w:val="000000" w:themeColor="text1"/>
          <w:sz w:val="24"/>
          <w:szCs w:val="24"/>
          <w:lang w:eastAsia="ar-SA"/>
        </w:rPr>
        <w:t>1)</w:t>
      </w:r>
      <w:r>
        <w:rPr>
          <w:color w:val="000000" w:themeColor="text1"/>
          <w:sz w:val="24"/>
          <w:szCs w:val="24"/>
          <w:lang w:eastAsia="ar-SA"/>
        </w:rPr>
        <w:t xml:space="preserve"> </w:t>
      </w:r>
      <w:r w:rsidRPr="00BF2DE7">
        <w:rPr>
          <w:color w:val="000000" w:themeColor="text1"/>
          <w:sz w:val="24"/>
          <w:szCs w:val="24"/>
          <w:lang w:eastAsia="ar-SA"/>
        </w:rPr>
        <w:t xml:space="preserve">наименование органа, предоставляющего </w:t>
      </w:r>
      <w:r>
        <w:rPr>
          <w:color w:val="000000" w:themeColor="text1"/>
          <w:sz w:val="24"/>
          <w:szCs w:val="24"/>
          <w:lang w:eastAsia="ar-SA"/>
        </w:rPr>
        <w:t>м</w:t>
      </w:r>
      <w:r w:rsidRPr="00BF2DE7">
        <w:rPr>
          <w:color w:val="000000" w:themeColor="text1"/>
          <w:sz w:val="24"/>
          <w:szCs w:val="24"/>
          <w:lang w:eastAsia="ar-SA"/>
        </w:rPr>
        <w:t xml:space="preserve">униципальную услугу, либо организации, участвующей в предоставлении </w:t>
      </w:r>
      <w:r>
        <w:rPr>
          <w:color w:val="000000" w:themeColor="text1"/>
          <w:sz w:val="24"/>
          <w:szCs w:val="24"/>
          <w:lang w:eastAsia="ar-SA"/>
        </w:rPr>
        <w:t>м</w:t>
      </w:r>
      <w:r w:rsidRPr="00BF2DE7">
        <w:rPr>
          <w:color w:val="000000" w:themeColor="text1"/>
          <w:sz w:val="24"/>
          <w:szCs w:val="24"/>
          <w:lang w:eastAsia="ar-SA"/>
        </w:rPr>
        <w:t xml:space="preserve">униципальной услуги; фамилию, имя, отчество должностного лица, муниципального служащего, специалиста органа, предоставляющего </w:t>
      </w:r>
      <w:r>
        <w:rPr>
          <w:color w:val="000000" w:themeColor="text1"/>
          <w:sz w:val="24"/>
          <w:szCs w:val="24"/>
          <w:lang w:eastAsia="ar-SA"/>
        </w:rPr>
        <w:t>м</w:t>
      </w:r>
      <w:r w:rsidRPr="00BF2DE7">
        <w:rPr>
          <w:color w:val="000000" w:themeColor="text1"/>
          <w:sz w:val="24"/>
          <w:szCs w:val="24"/>
          <w:lang w:eastAsia="ar-SA"/>
        </w:rPr>
        <w:t xml:space="preserve">униципальную услугу либо специалиста организации, участвующей в предоставлении </w:t>
      </w:r>
      <w:r>
        <w:rPr>
          <w:color w:val="000000" w:themeColor="text1"/>
          <w:sz w:val="24"/>
          <w:szCs w:val="24"/>
          <w:lang w:eastAsia="ar-SA"/>
        </w:rPr>
        <w:t>м</w:t>
      </w:r>
      <w:r w:rsidRPr="00BF2DE7">
        <w:rPr>
          <w:color w:val="000000" w:themeColor="text1"/>
          <w:sz w:val="24"/>
          <w:szCs w:val="24"/>
          <w:lang w:eastAsia="ar-SA"/>
        </w:rPr>
        <w:t>униципальной услуги, решения и действия (бездействие) которого обжалуются;</w:t>
      </w:r>
    </w:p>
    <w:p w:rsidR="00B614A1" w:rsidRPr="00BF2DE7" w:rsidRDefault="00B614A1" w:rsidP="00B614A1">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фамилию, имя, отчество</w:t>
      </w:r>
      <w:r>
        <w:rPr>
          <w:rFonts w:ascii="Times New Roman" w:hAnsi="Times New Roman"/>
          <w:color w:val="000000" w:themeColor="text1"/>
          <w:sz w:val="24"/>
          <w:szCs w:val="24"/>
          <w:lang w:eastAsia="ar-SA"/>
        </w:rPr>
        <w:t>, сведения о месте жительства з</w:t>
      </w:r>
      <w:r w:rsidRPr="00BF2DE7">
        <w:rPr>
          <w:rFonts w:ascii="Times New Roman" w:hAnsi="Times New Roman"/>
          <w:color w:val="000000" w:themeColor="text1"/>
          <w:sz w:val="24"/>
          <w:szCs w:val="24"/>
          <w:lang w:eastAsia="ar-SA"/>
        </w:rPr>
        <w:t>аявителя - физического лица либо наименовани</w:t>
      </w:r>
      <w:r>
        <w:rPr>
          <w:rFonts w:ascii="Times New Roman" w:hAnsi="Times New Roman"/>
          <w:color w:val="000000" w:themeColor="text1"/>
          <w:sz w:val="24"/>
          <w:szCs w:val="24"/>
          <w:lang w:eastAsia="ar-SA"/>
        </w:rPr>
        <w:t>е, сведения о месте нахождения з</w:t>
      </w:r>
      <w:r w:rsidRPr="00BF2DE7">
        <w:rPr>
          <w:rFonts w:ascii="Times New Roman" w:hAnsi="Times New Roman"/>
          <w:color w:val="000000" w:themeColor="text1"/>
          <w:sz w:val="24"/>
          <w:szCs w:val="24"/>
          <w:lang w:eastAsia="ar-SA"/>
        </w:rPr>
        <w:t xml:space="preserve">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аявителю;</w:t>
      </w:r>
    </w:p>
    <w:p w:rsidR="00B614A1" w:rsidRPr="00BF2DE7" w:rsidRDefault="00B614A1" w:rsidP="00B614A1">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сведения об обжалуемых решениях и действиях (бездействии);</w:t>
      </w:r>
    </w:p>
    <w:p w:rsidR="00B614A1" w:rsidRPr="00BF2DE7" w:rsidRDefault="00B614A1" w:rsidP="00B614A1">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доводы, на основании которых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аявитель</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не согласен с решением и действием (бездействием).</w:t>
      </w:r>
    </w:p>
    <w:p w:rsidR="00B614A1" w:rsidRPr="00BF2DE7" w:rsidRDefault="00B614A1" w:rsidP="00B614A1">
      <w:pPr>
        <w:suppressAutoHyphens/>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могут быть представлены документы (при наличии), подтверждающие его доводы, либо их копии.</w:t>
      </w:r>
    </w:p>
    <w:p w:rsidR="00B614A1" w:rsidRPr="00BF2DE7"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29.5.</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В случае если жалоба подается через представителя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w:t>
      </w:r>
    </w:p>
    <w:p w:rsidR="00B614A1"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29.6.</w:t>
      </w:r>
      <w:r>
        <w:rPr>
          <w:rFonts w:ascii="Times New Roman" w:hAnsi="Times New Roman"/>
          <w:color w:val="000000" w:themeColor="text1"/>
          <w:sz w:val="24"/>
          <w:szCs w:val="24"/>
          <w:lang w:eastAsia="ar-SA"/>
        </w:rPr>
        <w:t xml:space="preserve"> Жалоба</w:t>
      </w:r>
      <w:r w:rsidRPr="00BF2DE7">
        <w:rPr>
          <w:rFonts w:ascii="Times New Roman" w:hAnsi="Times New Roman"/>
          <w:color w:val="000000" w:themeColor="text1"/>
          <w:sz w:val="24"/>
          <w:szCs w:val="24"/>
          <w:lang w:eastAsia="ar-SA"/>
        </w:rPr>
        <w:t xml:space="preserve"> подлежит рассмотрению лицом, уполномоченным на рассмотрение жалоб</w:t>
      </w:r>
      <w:r>
        <w:rPr>
          <w:rFonts w:ascii="Times New Roman" w:hAnsi="Times New Roman"/>
          <w:color w:val="000000" w:themeColor="text1"/>
          <w:sz w:val="24"/>
          <w:szCs w:val="24"/>
          <w:lang w:eastAsia="ar-SA"/>
        </w:rPr>
        <w:t>ы</w:t>
      </w:r>
      <w:r w:rsidRPr="00BF2DE7">
        <w:rPr>
          <w:rFonts w:ascii="Times New Roman" w:hAnsi="Times New Roman"/>
          <w:color w:val="000000" w:themeColor="text1"/>
          <w:sz w:val="24"/>
          <w:szCs w:val="24"/>
          <w:lang w:eastAsia="ar-SA"/>
        </w:rPr>
        <w:t>, который обеспечивает:</w:t>
      </w:r>
    </w:p>
    <w:p w:rsidR="00B614A1"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Pr="00BF2DE7">
        <w:rPr>
          <w:rFonts w:ascii="Times New Roman" w:hAnsi="Times New Roman"/>
          <w:color w:val="000000" w:themeColor="text1"/>
          <w:sz w:val="24"/>
          <w:szCs w:val="24"/>
          <w:lang w:eastAsia="ar-SA"/>
        </w:rPr>
        <w:t>прием и рассмотрение жалоб</w:t>
      </w:r>
      <w:r>
        <w:rPr>
          <w:rFonts w:ascii="Times New Roman" w:hAnsi="Times New Roman"/>
          <w:color w:val="000000" w:themeColor="text1"/>
          <w:sz w:val="24"/>
          <w:szCs w:val="24"/>
          <w:lang w:eastAsia="ar-SA"/>
        </w:rPr>
        <w:t>ы</w:t>
      </w:r>
      <w:r w:rsidRPr="00BF2DE7">
        <w:rPr>
          <w:rFonts w:ascii="Times New Roman" w:hAnsi="Times New Roman"/>
          <w:color w:val="000000" w:themeColor="text1"/>
          <w:sz w:val="24"/>
          <w:szCs w:val="24"/>
          <w:lang w:eastAsia="ar-SA"/>
        </w:rPr>
        <w:t xml:space="preserve"> в соответствии с требованиями Федерального </w:t>
      </w:r>
      <w:hyperlink r:id="rId13"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B614A1" w:rsidRPr="00103DE5" w:rsidRDefault="00B614A1"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103DE5">
        <w:rPr>
          <w:rFonts w:ascii="Times New Roman" w:hAnsi="Times New Roman"/>
          <w:color w:val="000000" w:themeColor="text1"/>
          <w:sz w:val="24"/>
          <w:szCs w:val="24"/>
          <w:lang w:eastAsia="ar-SA"/>
        </w:rPr>
        <w:t xml:space="preserve">2) </w:t>
      </w:r>
      <w:r>
        <w:rPr>
          <w:rFonts w:ascii="Times New Roman" w:hAnsi="Times New Roman"/>
          <w:color w:val="000000" w:themeColor="text1"/>
          <w:sz w:val="24"/>
          <w:szCs w:val="24"/>
          <w:lang w:eastAsia="ar-SA"/>
        </w:rPr>
        <w:t>информирование заявителей</w:t>
      </w:r>
      <w:r w:rsidRPr="00103DE5">
        <w:rPr>
          <w:rFonts w:ascii="Times New Roman" w:hAnsi="Times New Roman"/>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B614A1" w:rsidRPr="00BF2DE7" w:rsidRDefault="00B614A1" w:rsidP="00B614A1">
      <w:pPr>
        <w:pStyle w:val="a2"/>
        <w:numPr>
          <w:ilvl w:val="0"/>
          <w:numId w:val="0"/>
        </w:numPr>
        <w:ind w:firstLine="567"/>
        <w:rPr>
          <w:color w:val="000000" w:themeColor="text1"/>
          <w:lang w:eastAsia="ar-SA"/>
        </w:rPr>
      </w:pPr>
      <w:r w:rsidRPr="00BF2DE7">
        <w:rPr>
          <w:color w:val="000000" w:themeColor="text1"/>
          <w:lang w:eastAsia="ar-SA"/>
        </w:rPr>
        <w:t>29.7.</w:t>
      </w:r>
      <w:r w:rsidRPr="00BF2DE7">
        <w:rPr>
          <w:color w:val="000000" w:themeColor="text1"/>
          <w:lang w:eastAsia="ar-SA"/>
        </w:rPr>
        <w:tab/>
      </w:r>
      <w:r>
        <w:rPr>
          <w:color w:val="000000" w:themeColor="text1"/>
          <w:lang w:eastAsia="ar-SA"/>
        </w:rPr>
        <w:t xml:space="preserve">Жалоба </w:t>
      </w:r>
      <w:r w:rsidRPr="00BF2DE7">
        <w:rPr>
          <w:color w:val="000000" w:themeColor="text1"/>
          <w:lang w:eastAsia="ar-SA"/>
        </w:rPr>
        <w:t>подлежит регистрации не позднее следующего рабочего дня со дня ее поступления.</w:t>
      </w:r>
    </w:p>
    <w:p w:rsidR="00B614A1" w:rsidRPr="00BF2DE7" w:rsidRDefault="00B614A1" w:rsidP="00B614A1">
      <w:pPr>
        <w:suppressAutoHyphens/>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29.8. Жалоба подлежит рассмотрению:</w:t>
      </w:r>
    </w:p>
    <w:p w:rsidR="00B614A1" w:rsidRDefault="00B614A1" w:rsidP="00B614A1">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103DE5">
        <w:rPr>
          <w:rFonts w:ascii="Times New Roman" w:hAnsi="Times New Roman"/>
          <w:color w:val="000000" w:themeColor="text1"/>
          <w:sz w:val="24"/>
          <w:szCs w:val="24"/>
        </w:rPr>
        <w:t>в течение 15 рабочих дней со дня ее регистрации;</w:t>
      </w:r>
    </w:p>
    <w:p w:rsidR="00B614A1" w:rsidRPr="00103DE5" w:rsidRDefault="00B614A1" w:rsidP="00B614A1">
      <w:pPr>
        <w:autoSpaceDE w:val="0"/>
        <w:autoSpaceDN w:val="0"/>
        <w:adjustRightInd w:val="0"/>
        <w:spacing w:after="0" w:line="240" w:lineRule="auto"/>
        <w:ind w:firstLine="567"/>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2) </w:t>
      </w:r>
      <w:r w:rsidRPr="00BF2DE7">
        <w:rPr>
          <w:rFonts w:ascii="Times New Roman" w:hAnsi="Times New Roman"/>
          <w:color w:val="000000" w:themeColor="text1"/>
          <w:sz w:val="24"/>
          <w:szCs w:val="24"/>
        </w:rPr>
        <w:t>в течение 5 рабочих дней со дня ее регистрации в случае обжаловани</w:t>
      </w:r>
      <w:r>
        <w:rPr>
          <w:rFonts w:ascii="Times New Roman" w:hAnsi="Times New Roman"/>
          <w:color w:val="000000" w:themeColor="text1"/>
          <w:sz w:val="24"/>
          <w:szCs w:val="24"/>
        </w:rPr>
        <w:t>я отказа в приеме документов у з</w:t>
      </w:r>
      <w:r w:rsidRPr="00BF2DE7">
        <w:rPr>
          <w:rFonts w:ascii="Times New Roman" w:hAnsi="Times New Roman"/>
          <w:color w:val="000000" w:themeColor="text1"/>
          <w:sz w:val="24"/>
          <w:szCs w:val="24"/>
        </w:rPr>
        <w:t>аявителя либо в исправлении допущенных опечаток и ошибок или в случае обжалования нарушения установленного срока таких исправлений.</w:t>
      </w:r>
    </w:p>
    <w:p w:rsidR="00B614A1" w:rsidRPr="00BF2DE7" w:rsidRDefault="00B614A1" w:rsidP="00B614A1">
      <w:pPr>
        <w:pStyle w:val="a2"/>
        <w:numPr>
          <w:ilvl w:val="0"/>
          <w:numId w:val="0"/>
        </w:numPr>
        <w:ind w:firstLine="567"/>
        <w:rPr>
          <w:color w:val="000000" w:themeColor="text1"/>
          <w:lang w:eastAsia="ar-SA"/>
        </w:rPr>
      </w:pPr>
      <w:bookmarkStart w:id="168" w:name="_Ref438371566"/>
      <w:r w:rsidRPr="00BF2DE7">
        <w:rPr>
          <w:color w:val="000000" w:themeColor="text1"/>
          <w:lang w:eastAsia="ar-SA"/>
        </w:rPr>
        <w:t>29.9.</w:t>
      </w:r>
      <w:r w:rsidRPr="00BF2DE7">
        <w:rPr>
          <w:color w:val="000000" w:themeColor="text1"/>
          <w:lang w:eastAsia="ar-SA"/>
        </w:rPr>
        <w:tab/>
        <w:t xml:space="preserve">В случае если </w:t>
      </w:r>
      <w:r>
        <w:rPr>
          <w:color w:val="000000" w:themeColor="text1"/>
          <w:lang w:eastAsia="ar-SA"/>
        </w:rPr>
        <w:t>в Комитет имущественных отношений</w:t>
      </w:r>
      <w:r w:rsidRPr="00103DE5">
        <w:rPr>
          <w:color w:val="000000" w:themeColor="text1"/>
          <w:lang w:eastAsia="ar-SA"/>
        </w:rPr>
        <w:t xml:space="preserve"> </w:t>
      </w:r>
      <w:r w:rsidRPr="00BF2DE7">
        <w:rPr>
          <w:color w:val="000000" w:themeColor="text1"/>
          <w:lang w:eastAsia="ar-SA"/>
        </w:rPr>
        <w:t>подана жалоба</w:t>
      </w:r>
      <w:r>
        <w:rPr>
          <w:color w:val="000000" w:themeColor="text1"/>
          <w:lang w:eastAsia="ar-SA"/>
        </w:rPr>
        <w:t xml:space="preserve">, </w:t>
      </w:r>
      <w:r w:rsidRPr="00BF2DE7">
        <w:rPr>
          <w:color w:val="000000" w:themeColor="text1"/>
          <w:lang w:eastAsia="ar-SA"/>
        </w:rPr>
        <w:t xml:space="preserve">рассмотрение </w:t>
      </w:r>
      <w:r>
        <w:rPr>
          <w:color w:val="000000" w:themeColor="text1"/>
          <w:lang w:eastAsia="ar-SA"/>
        </w:rPr>
        <w:t xml:space="preserve">которой </w:t>
      </w:r>
      <w:r w:rsidRPr="00BF2DE7">
        <w:rPr>
          <w:color w:val="000000" w:themeColor="text1"/>
          <w:lang w:eastAsia="ar-SA"/>
        </w:rPr>
        <w:t>не входит в компетенцию</w:t>
      </w:r>
      <w:r>
        <w:rPr>
          <w:color w:val="000000" w:themeColor="text1"/>
          <w:lang w:eastAsia="ar-SA"/>
        </w:rPr>
        <w:t xml:space="preserve"> Комитета имущественных отношений</w:t>
      </w:r>
      <w:r w:rsidRPr="00BF2DE7">
        <w:rPr>
          <w:color w:val="000000" w:themeColor="text1"/>
          <w:lang w:eastAsia="ar-SA"/>
        </w:rPr>
        <w:t xml:space="preserve">, в течение 3 рабочих дней со дня ее регистрации </w:t>
      </w:r>
      <w:r w:rsidRPr="00BF2DE7">
        <w:rPr>
          <w:color w:val="000000" w:themeColor="text1"/>
        </w:rPr>
        <w:t>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w:t>
      </w:r>
      <w:r>
        <w:rPr>
          <w:color w:val="000000" w:themeColor="text1"/>
          <w:lang w:eastAsia="ar-SA"/>
        </w:rPr>
        <w:t>з</w:t>
      </w:r>
      <w:r w:rsidRPr="00BF2DE7">
        <w:rPr>
          <w:color w:val="000000" w:themeColor="text1"/>
          <w:lang w:eastAsia="ar-SA"/>
        </w:rPr>
        <w:t>аявитель.</w:t>
      </w:r>
      <w:bookmarkEnd w:id="168"/>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B614A1" w:rsidRDefault="00B614A1" w:rsidP="00B614A1">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29.10</w:t>
      </w:r>
      <w:r>
        <w:rPr>
          <w:color w:val="000000" w:themeColor="text1"/>
          <w:lang w:eastAsia="ar-SA"/>
        </w:rPr>
        <w:t xml:space="preserve">. </w:t>
      </w:r>
      <w:r w:rsidRPr="00BF2DE7">
        <w:rPr>
          <w:color w:val="000000" w:themeColor="text1"/>
          <w:lang w:eastAsia="ar-SA"/>
        </w:rPr>
        <w:t xml:space="preserve">По результатам рассмотрения жалобы </w:t>
      </w:r>
      <w:r>
        <w:rPr>
          <w:color w:val="000000" w:themeColor="text1"/>
          <w:lang w:eastAsia="ar-SA"/>
        </w:rPr>
        <w:t>Комитет имущественных отношений</w:t>
      </w:r>
      <w:r w:rsidRPr="00BF2DE7">
        <w:rPr>
          <w:color w:val="000000" w:themeColor="text1"/>
          <w:lang w:eastAsia="ar-SA"/>
        </w:rPr>
        <w:t xml:space="preserve"> принимает одно из следующих решений:</w:t>
      </w:r>
    </w:p>
    <w:p w:rsidR="00B614A1" w:rsidRPr="00BF2DE7" w:rsidRDefault="00B614A1" w:rsidP="00B614A1">
      <w:pPr>
        <w:pStyle w:val="a2"/>
        <w:numPr>
          <w:ilvl w:val="0"/>
          <w:numId w:val="0"/>
        </w:numPr>
        <w:tabs>
          <w:tab w:val="clear" w:pos="992"/>
          <w:tab w:val="clear" w:pos="1134"/>
          <w:tab w:val="clear" w:pos="9781"/>
        </w:tabs>
        <w:ind w:firstLine="567"/>
        <w:rPr>
          <w:color w:val="000000" w:themeColor="text1"/>
          <w:lang w:eastAsia="ar-SA"/>
        </w:rPr>
      </w:pPr>
      <w:r>
        <w:rPr>
          <w:color w:val="000000" w:themeColor="text1"/>
          <w:lang w:eastAsia="ar-SA"/>
        </w:rPr>
        <w:t xml:space="preserve">1) </w:t>
      </w:r>
      <w:r w:rsidRPr="00BF2DE7">
        <w:rPr>
          <w:color w:val="000000" w:themeColor="text1"/>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color w:val="000000" w:themeColor="text1"/>
          <w:lang w:eastAsia="ar-SA"/>
        </w:rPr>
        <w:t>м</w:t>
      </w:r>
      <w:r w:rsidRPr="00BF2DE7">
        <w:rPr>
          <w:color w:val="000000" w:themeColor="text1"/>
          <w:lang w:eastAsia="ar-SA"/>
        </w:rPr>
        <w:t xml:space="preserve">униципальной </w:t>
      </w:r>
      <w:r w:rsidRPr="00BF2DE7">
        <w:rPr>
          <w:color w:val="000000" w:themeColor="text1"/>
        </w:rPr>
        <w:t>услуги</w:t>
      </w:r>
      <w:r>
        <w:rPr>
          <w:color w:val="000000" w:themeColor="text1"/>
          <w:lang w:eastAsia="ar-SA"/>
        </w:rPr>
        <w:t xml:space="preserve"> документах, возврата з</w:t>
      </w:r>
      <w:r w:rsidRPr="00BF2DE7">
        <w:rPr>
          <w:color w:val="000000" w:themeColor="text1"/>
          <w:lang w:eastAsia="ar-SA"/>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B614A1" w:rsidRPr="00103DE5" w:rsidRDefault="00B614A1" w:rsidP="00B614A1">
      <w:pPr>
        <w:autoSpaceDE w:val="0"/>
        <w:autoSpaceDN w:val="0"/>
        <w:adjustRightInd w:val="0"/>
        <w:spacing w:after="0" w:line="240" w:lineRule="auto"/>
        <w:ind w:left="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103DE5">
        <w:rPr>
          <w:rFonts w:ascii="Times New Roman" w:hAnsi="Times New Roman"/>
          <w:color w:val="000000" w:themeColor="text1"/>
          <w:sz w:val="24"/>
          <w:szCs w:val="24"/>
          <w:lang w:eastAsia="ar-SA"/>
        </w:rPr>
        <w:t>отказывает в удовлетворении жалобы.</w:t>
      </w:r>
    </w:p>
    <w:p w:rsidR="00B614A1" w:rsidRPr="00BF2DE7" w:rsidRDefault="00B614A1" w:rsidP="00B614A1">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29.11</w:t>
      </w:r>
      <w:r>
        <w:rPr>
          <w:color w:val="000000" w:themeColor="text1"/>
          <w:lang w:eastAsia="ar-SA"/>
        </w:rPr>
        <w:t xml:space="preserve">. </w:t>
      </w:r>
      <w:r w:rsidRPr="00BF2DE7">
        <w:rPr>
          <w:color w:val="000000" w:themeColor="text1"/>
          <w:lang w:eastAsia="ar-SA"/>
        </w:rPr>
        <w:t>Не позднее дня, следующего за днем принятия решения, указанного в пункте 29.10</w:t>
      </w:r>
      <w:r>
        <w:rPr>
          <w:color w:val="000000" w:themeColor="text1"/>
          <w:lang w:eastAsia="ar-SA"/>
        </w:rPr>
        <w:t>.</w:t>
      </w:r>
      <w:r w:rsidRPr="00BF2DE7">
        <w:rPr>
          <w:color w:val="000000" w:themeColor="text1"/>
          <w:lang w:eastAsia="ar-SA"/>
        </w:rPr>
        <w:t xml:space="preserve"> </w:t>
      </w:r>
      <w:r>
        <w:rPr>
          <w:color w:val="000000" w:themeColor="text1"/>
          <w:lang w:eastAsia="ar-SA"/>
        </w:rPr>
        <w:t>Административного регламента, заявителю</w:t>
      </w:r>
      <w:r w:rsidRPr="00BF2DE7">
        <w:rPr>
          <w:color w:val="000000" w:themeColor="text1"/>
          <w:lang w:eastAsia="ar-SA"/>
        </w:rPr>
        <w:t xml:space="preserve"> в письменной форме и по желанию </w:t>
      </w:r>
      <w:r>
        <w:rPr>
          <w:color w:val="000000" w:themeColor="text1"/>
          <w:lang w:eastAsia="ar-SA"/>
        </w:rPr>
        <w:t>з</w:t>
      </w:r>
      <w:r w:rsidRPr="00BF2DE7">
        <w:rPr>
          <w:color w:val="000000" w:themeColor="text1"/>
          <w:lang w:eastAsia="ar-SA"/>
        </w:rPr>
        <w:t>аявителя в электронной форме направляется мотивированный ответ о результатах рассмотрения жалобы.</w:t>
      </w:r>
    </w:p>
    <w:p w:rsidR="00B614A1" w:rsidRPr="00BF2DE7" w:rsidRDefault="00B614A1" w:rsidP="00B614A1">
      <w:pPr>
        <w:pStyle w:val="11"/>
        <w:numPr>
          <w:ilvl w:val="0"/>
          <w:numId w:val="0"/>
        </w:numPr>
        <w:tabs>
          <w:tab w:val="left" w:pos="851"/>
          <w:tab w:val="left" w:pos="1134"/>
        </w:tabs>
        <w:spacing w:line="240" w:lineRule="auto"/>
        <w:ind w:firstLine="567"/>
        <w:contextualSpacing/>
        <w:rPr>
          <w:color w:val="000000" w:themeColor="text1"/>
          <w:sz w:val="24"/>
          <w:szCs w:val="24"/>
        </w:rPr>
      </w:pPr>
      <w:r w:rsidRPr="00BF2DE7">
        <w:rPr>
          <w:color w:val="000000" w:themeColor="text1"/>
          <w:sz w:val="24"/>
          <w:szCs w:val="24"/>
          <w:lang w:eastAsia="ar-SA"/>
        </w:rPr>
        <w:t>29.12</w:t>
      </w:r>
      <w:r>
        <w:rPr>
          <w:color w:val="000000" w:themeColor="text1"/>
          <w:sz w:val="24"/>
          <w:szCs w:val="24"/>
          <w:lang w:eastAsia="ar-SA"/>
        </w:rPr>
        <w:t xml:space="preserve">. </w:t>
      </w:r>
      <w:r w:rsidRPr="006C2741">
        <w:rPr>
          <w:color w:val="000000" w:themeColor="text1"/>
          <w:sz w:val="24"/>
          <w:szCs w:val="24"/>
        </w:rPr>
        <w:t xml:space="preserve">При удовлетворении жалобы </w:t>
      </w:r>
      <w:r>
        <w:rPr>
          <w:color w:val="000000" w:themeColor="text1"/>
          <w:sz w:val="24"/>
          <w:szCs w:val="24"/>
          <w:lang w:eastAsia="ar-SA"/>
        </w:rPr>
        <w:t xml:space="preserve">Комитет имущественных отношений </w:t>
      </w:r>
      <w:r w:rsidRPr="006C2741">
        <w:rPr>
          <w:color w:val="000000" w:themeColor="text1"/>
          <w:sz w:val="24"/>
          <w:szCs w:val="24"/>
        </w:rPr>
        <w:t>принимает исчерпывающие меры по устранению выявленных нарушений, в том числе по выдаче</w:t>
      </w:r>
      <w:r>
        <w:rPr>
          <w:color w:val="000000" w:themeColor="text1"/>
          <w:sz w:val="24"/>
          <w:szCs w:val="24"/>
        </w:rPr>
        <w:t xml:space="preserve"> заявителю результата м</w:t>
      </w:r>
      <w:r w:rsidRPr="00BF2DE7">
        <w:rPr>
          <w:color w:val="000000" w:themeColor="text1"/>
          <w:sz w:val="24"/>
          <w:szCs w:val="24"/>
        </w:rPr>
        <w:t>униципальной услуги, в соответ</w:t>
      </w:r>
      <w:r>
        <w:rPr>
          <w:color w:val="000000" w:themeColor="text1"/>
          <w:sz w:val="24"/>
          <w:szCs w:val="24"/>
        </w:rPr>
        <w:t>ствии со сроком предоставления муниципальной услуги</w:t>
      </w:r>
      <w:r w:rsidRPr="00BF2DE7">
        <w:rPr>
          <w:color w:val="000000" w:themeColor="text1"/>
          <w:sz w:val="24"/>
          <w:szCs w:val="24"/>
        </w:rPr>
        <w:t xml:space="preserve">. </w:t>
      </w:r>
    </w:p>
    <w:p w:rsidR="00B614A1" w:rsidRPr="00BF2DE7" w:rsidRDefault="00B614A1" w:rsidP="00B614A1">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rPr>
        <w:t>29.13.</w:t>
      </w:r>
      <w:r>
        <w:rPr>
          <w:color w:val="000000" w:themeColor="text1"/>
        </w:rPr>
        <w:t xml:space="preserve"> </w:t>
      </w:r>
      <w:r>
        <w:rPr>
          <w:color w:val="000000" w:themeColor="text1"/>
          <w:lang w:eastAsia="ar-SA"/>
        </w:rPr>
        <w:t>Комитет имущественных отношений</w:t>
      </w:r>
      <w:r w:rsidRPr="006C2741">
        <w:rPr>
          <w:color w:val="000000" w:themeColor="text1"/>
        </w:rPr>
        <w:t xml:space="preserve"> </w:t>
      </w:r>
      <w:r w:rsidRPr="00BF2DE7">
        <w:rPr>
          <w:color w:val="000000" w:themeColor="text1"/>
        </w:rPr>
        <w:t>отказывает</w:t>
      </w:r>
      <w:r w:rsidRPr="00BF2DE7">
        <w:rPr>
          <w:color w:val="000000" w:themeColor="text1"/>
          <w:lang w:eastAsia="ar-SA"/>
        </w:rPr>
        <w:t xml:space="preserve"> в удовлетворении жалобы в следующих случаях:</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BF2DE7">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BF2DE7">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BF2DE7">
        <w:rPr>
          <w:rFonts w:ascii="Times New Roman" w:hAnsi="Times New Roman"/>
          <w:color w:val="000000" w:themeColor="text1"/>
          <w:sz w:val="24"/>
          <w:szCs w:val="24"/>
        </w:rPr>
        <w:t xml:space="preserve">наличия решения по жалобе, принятого ранее в соответствии с требованиями Административного регламента в отношении того же </w:t>
      </w:r>
      <w:r>
        <w:rPr>
          <w:rFonts w:ascii="Times New Roman" w:hAnsi="Times New Roman"/>
          <w:color w:val="000000" w:themeColor="text1"/>
          <w:sz w:val="24"/>
          <w:szCs w:val="24"/>
        </w:rPr>
        <w:t>з</w:t>
      </w:r>
      <w:r w:rsidRPr="00BF2DE7">
        <w:rPr>
          <w:rFonts w:ascii="Times New Roman" w:hAnsi="Times New Roman"/>
          <w:color w:val="000000" w:themeColor="text1"/>
          <w:sz w:val="24"/>
          <w:szCs w:val="24"/>
        </w:rPr>
        <w:t>аявителя и по тому же предмету жалобы;</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Pr="00BF2DE7">
        <w:rPr>
          <w:rFonts w:ascii="Times New Roman" w:hAnsi="Times New Roman"/>
          <w:color w:val="000000" w:themeColor="text1"/>
          <w:sz w:val="24"/>
          <w:szCs w:val="24"/>
        </w:rPr>
        <w:t>признания жалобы необоснованной.</w:t>
      </w:r>
    </w:p>
    <w:p w:rsidR="00B614A1" w:rsidRPr="00BF2DE7" w:rsidRDefault="00B614A1" w:rsidP="00B614A1">
      <w:pPr>
        <w:pStyle w:val="a2"/>
        <w:numPr>
          <w:ilvl w:val="0"/>
          <w:numId w:val="0"/>
        </w:numPr>
        <w:tabs>
          <w:tab w:val="clear" w:pos="9781"/>
        </w:tabs>
        <w:ind w:firstLine="567"/>
        <w:rPr>
          <w:color w:val="000000" w:themeColor="text1"/>
          <w:lang w:eastAsia="ar-SA"/>
        </w:rPr>
      </w:pPr>
      <w:r w:rsidRPr="00BF2DE7">
        <w:rPr>
          <w:color w:val="000000" w:themeColor="text1"/>
          <w:lang w:eastAsia="ar-SA"/>
        </w:rPr>
        <w:t>29.14</w:t>
      </w:r>
      <w:r>
        <w:rPr>
          <w:color w:val="000000" w:themeColor="text1"/>
          <w:lang w:eastAsia="ar-SA"/>
        </w:rPr>
        <w:t xml:space="preserve">. </w:t>
      </w:r>
      <w:r w:rsidRPr="00BF2DE7">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w:t>
      </w:r>
      <w:r>
        <w:rPr>
          <w:color w:val="000000" w:themeColor="text1"/>
          <w:lang w:eastAsia="ar-SA"/>
        </w:rPr>
        <w:t xml:space="preserve">Комитет имущественных </w:t>
      </w:r>
      <w:r>
        <w:rPr>
          <w:color w:val="000000" w:themeColor="text1"/>
          <w:lang w:eastAsia="ar-SA"/>
        </w:rPr>
        <w:lastRenderedPageBreak/>
        <w:t>отношений</w:t>
      </w:r>
      <w:r w:rsidRPr="00BF2DE7">
        <w:rPr>
          <w:color w:val="000000" w:themeColor="text1"/>
          <w:lang w:eastAsia="ar-SA"/>
        </w:rPr>
        <w:t xml:space="preserve">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B614A1" w:rsidRPr="00BF2DE7" w:rsidRDefault="00B614A1" w:rsidP="00B614A1">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29.15</w:t>
      </w:r>
      <w:r>
        <w:rPr>
          <w:color w:val="000000" w:themeColor="text1"/>
          <w:lang w:eastAsia="ar-SA"/>
        </w:rPr>
        <w:t xml:space="preserve">. </w:t>
      </w:r>
      <w:r w:rsidRPr="00BF2DE7">
        <w:rPr>
          <w:color w:val="000000" w:themeColor="text1"/>
          <w:lang w:eastAsia="ar-SA"/>
        </w:rPr>
        <w:t>В случае установления в ходе или по результатам рассмотрения жалобы признаков преступления</w:t>
      </w:r>
      <w:r>
        <w:rPr>
          <w:color w:val="000000" w:themeColor="text1"/>
          <w:lang w:eastAsia="ar-SA"/>
        </w:rPr>
        <w:t xml:space="preserve"> Комитет имущественных отношений</w:t>
      </w:r>
      <w:r w:rsidRPr="00BF2DE7">
        <w:rPr>
          <w:color w:val="000000" w:themeColor="text1"/>
          <w:lang w:eastAsia="ar-SA"/>
        </w:rPr>
        <w:t xml:space="preserve"> незамедлительно направляет имеющиеся материалы в органы прокуратуры.</w:t>
      </w:r>
    </w:p>
    <w:p w:rsidR="00B614A1" w:rsidRPr="00BF2DE7" w:rsidRDefault="00B614A1" w:rsidP="00B614A1">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29.16.</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В ответе по результатам рассмотрения жалобы указываются:</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должность, фамилия, имя, отчество должностного лица, принявшего решение по жалобе;</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BF2DE7">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3) </w:t>
      </w:r>
      <w:r w:rsidRPr="00BF2DE7">
        <w:rPr>
          <w:rFonts w:ascii="Times New Roman" w:hAnsi="Times New Roman"/>
          <w:color w:val="000000" w:themeColor="text1"/>
          <w:sz w:val="24"/>
          <w:szCs w:val="24"/>
          <w:lang w:eastAsia="ar-SA"/>
        </w:rPr>
        <w:t>фамилия, имя, отчество</w:t>
      </w:r>
      <w:r>
        <w:rPr>
          <w:rFonts w:ascii="Times New Roman" w:hAnsi="Times New Roman"/>
          <w:color w:val="000000" w:themeColor="text1"/>
          <w:sz w:val="24"/>
          <w:szCs w:val="24"/>
          <w:lang w:eastAsia="ar-SA"/>
        </w:rPr>
        <w:t xml:space="preserve"> или наименование з</w:t>
      </w:r>
      <w:r w:rsidRPr="00BF2DE7">
        <w:rPr>
          <w:rFonts w:ascii="Times New Roman" w:hAnsi="Times New Roman"/>
          <w:color w:val="000000" w:themeColor="text1"/>
          <w:sz w:val="24"/>
          <w:szCs w:val="24"/>
          <w:lang w:eastAsia="ar-SA"/>
        </w:rPr>
        <w:t>аявителя;</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4) </w:t>
      </w:r>
      <w:r w:rsidRPr="00BF2DE7">
        <w:rPr>
          <w:rFonts w:ascii="Times New Roman" w:hAnsi="Times New Roman"/>
          <w:color w:val="000000" w:themeColor="text1"/>
          <w:sz w:val="24"/>
          <w:szCs w:val="24"/>
          <w:lang w:eastAsia="ar-SA"/>
        </w:rPr>
        <w:t>основания для принятия решения по жалобе;</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5) </w:t>
      </w:r>
      <w:r w:rsidRPr="00BF2DE7">
        <w:rPr>
          <w:rFonts w:ascii="Times New Roman" w:hAnsi="Times New Roman"/>
          <w:color w:val="000000" w:themeColor="text1"/>
          <w:sz w:val="24"/>
          <w:szCs w:val="24"/>
          <w:lang w:eastAsia="ar-SA"/>
        </w:rPr>
        <w:t>принятое по жалобе решение;</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6) </w:t>
      </w:r>
      <w:r w:rsidRPr="00BF2DE7">
        <w:rPr>
          <w:rFonts w:ascii="Times New Roman" w:hAnsi="Times New Roman"/>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 xml:space="preserve">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B614A1" w:rsidRPr="00BF2DE7"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7) </w:t>
      </w:r>
      <w:r w:rsidRPr="00BF2DE7">
        <w:rPr>
          <w:rFonts w:ascii="Times New Roman" w:hAnsi="Times New Roman"/>
          <w:color w:val="000000" w:themeColor="text1"/>
          <w:sz w:val="24"/>
          <w:szCs w:val="24"/>
          <w:lang w:eastAsia="ar-SA"/>
        </w:rPr>
        <w:t>в случае если</w:t>
      </w:r>
      <w:r>
        <w:rPr>
          <w:rFonts w:ascii="Times New Roman" w:hAnsi="Times New Roman"/>
          <w:color w:val="000000" w:themeColor="text1"/>
          <w:sz w:val="24"/>
          <w:szCs w:val="24"/>
          <w:lang w:eastAsia="ar-SA"/>
        </w:rPr>
        <w:t xml:space="preserve"> жалоба признана необоснованной</w:t>
      </w:r>
      <w:r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 xml:space="preserve"> причины признания жалобы необоснованной и информация о праве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 обжаловать принятое решение в судебном порядке;</w:t>
      </w:r>
    </w:p>
    <w:p w:rsidR="00B614A1" w:rsidRPr="0001583E"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8) сведения о порядке обжалования принятого по жалобе </w:t>
      </w:r>
      <w:r w:rsidRPr="0001583E">
        <w:rPr>
          <w:rFonts w:ascii="Times New Roman" w:hAnsi="Times New Roman"/>
          <w:color w:val="000000" w:themeColor="text1"/>
          <w:sz w:val="24"/>
          <w:szCs w:val="24"/>
          <w:lang w:eastAsia="ar-SA"/>
        </w:rPr>
        <w:t>решения.</w:t>
      </w:r>
    </w:p>
    <w:p w:rsidR="00B614A1" w:rsidRPr="0001583E"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29.17. Ответ по результатам рассмотрения жалобы подписывается уполномоченным на рассмотрение жалобы должностным лицом</w:t>
      </w:r>
      <w:r w:rsidRPr="0001583E">
        <w:rPr>
          <w:rFonts w:ascii="Times New Roman" w:hAnsi="Times New Roman"/>
          <w:color w:val="000000" w:themeColor="text1"/>
          <w:sz w:val="24"/>
          <w:szCs w:val="24"/>
        </w:rPr>
        <w:t>.</w:t>
      </w:r>
    </w:p>
    <w:p w:rsidR="00B614A1"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29.18.</w:t>
      </w:r>
      <w:r w:rsidRPr="0001583E">
        <w:rPr>
          <w:rFonts w:ascii="Times New Roman" w:hAnsi="Times New Roman"/>
          <w:color w:val="000000" w:themeColor="text1"/>
          <w:sz w:val="24"/>
          <w:szCs w:val="24"/>
        </w:rPr>
        <w:t xml:space="preserve"> </w:t>
      </w:r>
      <w:r w:rsidRPr="0001583E">
        <w:rPr>
          <w:rFonts w:ascii="Times New Roman" w:hAnsi="Times New Roman"/>
          <w:color w:val="000000" w:themeColor="text1"/>
          <w:sz w:val="24"/>
          <w:szCs w:val="24"/>
          <w:lang w:eastAsia="ar-SA"/>
        </w:rPr>
        <w:t>Комитет имущественных отношений вправе оставить</w:t>
      </w:r>
      <w:r w:rsidRPr="00BF2DE7">
        <w:rPr>
          <w:rFonts w:ascii="Times New Roman" w:hAnsi="Times New Roman"/>
          <w:color w:val="000000" w:themeColor="text1"/>
          <w:sz w:val="24"/>
          <w:szCs w:val="24"/>
          <w:lang w:eastAsia="ar-SA"/>
        </w:rPr>
        <w:t xml:space="preserve"> жалобу без ответа в следующих случаях:</w:t>
      </w:r>
    </w:p>
    <w:p w:rsidR="00B614A1"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Pr="00BF2DE7">
        <w:rPr>
          <w:rFonts w:ascii="Times New Roman" w:hAnsi="Times New Roman"/>
          <w:color w:val="000000" w:themeColor="text1"/>
          <w:sz w:val="24"/>
          <w:szCs w:val="24"/>
          <w:lang w:eastAsia="ar-SA"/>
        </w:rPr>
        <w:t xml:space="preserve">отсутствия в жалобе фамилии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 или почтового адреса (адреса электронной почты), по которому должен быть направлен ответ;</w:t>
      </w:r>
    </w:p>
    <w:p w:rsidR="00B614A1"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BF2DE7">
        <w:rPr>
          <w:rFonts w:ascii="Times New Roman" w:hAnsi="Times New Roman"/>
          <w:color w:val="000000" w:themeColor="text1"/>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sidRPr="00BF2DE7">
        <w:rPr>
          <w:rFonts w:ascii="Times New Roman" w:hAnsi="Times New Roman"/>
          <w:color w:val="000000" w:themeColor="text1"/>
          <w:sz w:val="24"/>
          <w:szCs w:val="24"/>
          <w:lang w:eastAsia="ar-SA"/>
        </w:rPr>
        <w:br/>
        <w:t xml:space="preserve">без ответа, при этом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аявителю сообщается о недопустимости злоупотребления правом);</w:t>
      </w:r>
    </w:p>
    <w:p w:rsidR="00B614A1" w:rsidRPr="00061501"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sz w:val="24"/>
          <w:szCs w:val="24"/>
          <w:lang w:eastAsia="ar-SA"/>
        </w:rPr>
        <w:t xml:space="preserve">3) </w:t>
      </w:r>
      <w:r w:rsidRPr="00061501">
        <w:rPr>
          <w:rFonts w:ascii="Times New Roman" w:hAnsi="Times New Roman"/>
          <w:sz w:val="24"/>
          <w:szCs w:val="24"/>
          <w:lang w:eastAsia="ar-SA"/>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rsidR="00B614A1" w:rsidRPr="00BF2DE7" w:rsidRDefault="00B614A1" w:rsidP="00B614A1">
      <w:p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29.19.</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B614A1" w:rsidRDefault="00B614A1" w:rsidP="00B614A1">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29.20.</w:t>
      </w:r>
      <w:r>
        <w:rPr>
          <w:rFonts w:ascii="Times New Roman" w:hAnsi="Times New Roman"/>
          <w:color w:val="000000" w:themeColor="text1"/>
          <w:sz w:val="24"/>
          <w:szCs w:val="24"/>
          <w:lang w:eastAsia="ar-SA"/>
        </w:rPr>
        <w:t xml:space="preserve"> Порядок рассмотрения жалоб з</w:t>
      </w:r>
      <w:r w:rsidRPr="00BF2DE7">
        <w:rPr>
          <w:rFonts w:ascii="Times New Roman" w:hAnsi="Times New Roman"/>
          <w:color w:val="000000" w:themeColor="text1"/>
          <w:sz w:val="24"/>
          <w:szCs w:val="24"/>
          <w:lang w:eastAsia="ar-SA"/>
        </w:rPr>
        <w:t>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w:t>
      </w:r>
      <w:r>
        <w:rPr>
          <w:rFonts w:ascii="Times New Roman" w:hAnsi="Times New Roman"/>
          <w:color w:val="000000" w:themeColor="text1"/>
          <w:sz w:val="24"/>
          <w:szCs w:val="24"/>
        </w:rPr>
        <w:t xml:space="preserve">.04.2015 </w:t>
      </w:r>
      <w:r w:rsidRPr="00BF2DE7">
        <w:rPr>
          <w:rFonts w:ascii="Times New Roman" w:hAnsi="Times New Roman"/>
          <w:color w:val="000000" w:themeColor="text1"/>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239A6" w:rsidRDefault="006239A6" w:rsidP="006239A6">
      <w:pPr>
        <w:pStyle w:val="11"/>
        <w:numPr>
          <w:ilvl w:val="0"/>
          <w:numId w:val="0"/>
        </w:numPr>
        <w:spacing w:line="240" w:lineRule="auto"/>
        <w:ind w:firstLine="567"/>
        <w:contextualSpacing/>
        <w:rPr>
          <w:sz w:val="24"/>
          <w:szCs w:val="24"/>
          <w:lang w:eastAsia="ar-SA"/>
        </w:rPr>
      </w:pPr>
    </w:p>
    <w:p w:rsidR="006239A6" w:rsidRDefault="006239A6" w:rsidP="006239A6">
      <w:pPr>
        <w:pStyle w:val="11"/>
        <w:numPr>
          <w:ilvl w:val="0"/>
          <w:numId w:val="0"/>
        </w:numPr>
        <w:spacing w:line="240" w:lineRule="auto"/>
        <w:ind w:firstLine="567"/>
        <w:contextualSpacing/>
        <w:rPr>
          <w:sz w:val="24"/>
          <w:szCs w:val="24"/>
          <w:lang w:eastAsia="ar-SA"/>
        </w:rPr>
      </w:pPr>
    </w:p>
    <w:p w:rsidR="00B614A1" w:rsidRDefault="00B614A1" w:rsidP="00B614A1">
      <w:pPr>
        <w:pStyle w:val="1-"/>
        <w:spacing w:before="0" w:after="0" w:line="240" w:lineRule="auto"/>
        <w:contextualSpacing/>
        <w:rPr>
          <w:b w:val="0"/>
          <w:sz w:val="24"/>
          <w:szCs w:val="24"/>
        </w:rPr>
      </w:pPr>
      <w:bookmarkStart w:id="169" w:name="_Toc468470756"/>
      <w:bookmarkStart w:id="170" w:name="_Toc476260290"/>
      <w:bookmarkStart w:id="171" w:name="_Toc482370945"/>
      <w:bookmarkEnd w:id="145"/>
      <w:bookmarkEnd w:id="146"/>
      <w:bookmarkEnd w:id="147"/>
      <w:bookmarkEnd w:id="148"/>
      <w:r w:rsidRPr="00ED468D">
        <w:rPr>
          <w:b w:val="0"/>
          <w:sz w:val="24"/>
          <w:szCs w:val="24"/>
          <w:lang w:val="en-US"/>
        </w:rPr>
        <w:t>VI</w:t>
      </w:r>
      <w:r w:rsidRPr="00ED468D">
        <w:rPr>
          <w:b w:val="0"/>
          <w:sz w:val="24"/>
          <w:szCs w:val="24"/>
        </w:rPr>
        <w:t xml:space="preserve">. Правила обработки персональных данных при предоставлении </w:t>
      </w:r>
    </w:p>
    <w:p w:rsidR="00B614A1" w:rsidRDefault="00B614A1" w:rsidP="00B614A1">
      <w:pPr>
        <w:pStyle w:val="1-"/>
        <w:spacing w:before="0" w:after="0" w:line="240" w:lineRule="auto"/>
        <w:contextualSpacing/>
        <w:rPr>
          <w:b w:val="0"/>
          <w:sz w:val="24"/>
          <w:szCs w:val="24"/>
        </w:rPr>
      </w:pPr>
      <w:r w:rsidRPr="00ED468D">
        <w:rPr>
          <w:b w:val="0"/>
          <w:sz w:val="24"/>
          <w:szCs w:val="24"/>
        </w:rPr>
        <w:t>Муниципальной услуги</w:t>
      </w:r>
    </w:p>
    <w:p w:rsidR="00B614A1" w:rsidRPr="00A30D99" w:rsidRDefault="00B614A1" w:rsidP="00B614A1">
      <w:pPr>
        <w:pStyle w:val="1-"/>
        <w:spacing w:before="0" w:after="0" w:line="240" w:lineRule="auto"/>
        <w:contextualSpacing/>
        <w:rPr>
          <w:b w:val="0"/>
          <w:sz w:val="24"/>
          <w:szCs w:val="24"/>
        </w:rPr>
      </w:pPr>
    </w:p>
    <w:p w:rsidR="00B614A1" w:rsidRDefault="00B614A1" w:rsidP="00B614A1">
      <w:pPr>
        <w:pStyle w:val="2-"/>
        <w:numPr>
          <w:ilvl w:val="0"/>
          <w:numId w:val="0"/>
        </w:numPr>
        <w:spacing w:before="0" w:after="0"/>
        <w:contextualSpacing/>
        <w:rPr>
          <w:b w:val="0"/>
          <w:i w:val="0"/>
          <w:color w:val="000000" w:themeColor="text1"/>
          <w:sz w:val="24"/>
          <w:szCs w:val="24"/>
          <w:lang w:eastAsia="ru-RU"/>
        </w:rPr>
      </w:pPr>
      <w:bookmarkStart w:id="172" w:name="_Toc438372093"/>
      <w:bookmarkStart w:id="173" w:name="_Toc438374279"/>
      <w:bookmarkStart w:id="174" w:name="_Toc438375739"/>
      <w:bookmarkStart w:id="175" w:name="_Toc438376259"/>
      <w:bookmarkStart w:id="176" w:name="_Toc438480272"/>
      <w:bookmarkStart w:id="177" w:name="_Toc441496566"/>
      <w:bookmarkStart w:id="178" w:name="_Toc476150523"/>
      <w:bookmarkStart w:id="179" w:name="Приложение1"/>
      <w:bookmarkStart w:id="180" w:name="П1"/>
      <w:bookmarkStart w:id="181" w:name="_Toc473648669"/>
      <w:bookmarkStart w:id="182" w:name="_Toc475650596"/>
      <w:bookmarkEnd w:id="172"/>
      <w:bookmarkEnd w:id="173"/>
      <w:bookmarkEnd w:id="174"/>
      <w:bookmarkEnd w:id="175"/>
      <w:bookmarkEnd w:id="176"/>
      <w:r>
        <w:rPr>
          <w:b w:val="0"/>
          <w:i w:val="0"/>
          <w:color w:val="000000" w:themeColor="text1"/>
          <w:sz w:val="24"/>
          <w:szCs w:val="24"/>
        </w:rPr>
        <w:t xml:space="preserve">30. </w:t>
      </w:r>
      <w:r w:rsidRPr="00AD3488">
        <w:rPr>
          <w:b w:val="0"/>
          <w:i w:val="0"/>
          <w:color w:val="000000" w:themeColor="text1"/>
          <w:sz w:val="24"/>
          <w:szCs w:val="24"/>
        </w:rPr>
        <w:t xml:space="preserve">Правила обработки персональных данных </w:t>
      </w:r>
      <w:bookmarkStart w:id="183" w:name="_Toc476150401"/>
      <w:bookmarkStart w:id="184" w:name="_Toc476150524"/>
      <w:bookmarkStart w:id="185" w:name="_Toc476150525"/>
      <w:bookmarkEnd w:id="177"/>
      <w:bookmarkEnd w:id="178"/>
      <w:bookmarkEnd w:id="183"/>
      <w:bookmarkEnd w:id="184"/>
      <w:bookmarkEnd w:id="185"/>
    </w:p>
    <w:p w:rsidR="00B614A1" w:rsidRPr="00AD3488" w:rsidRDefault="00B614A1" w:rsidP="00B614A1">
      <w:pPr>
        <w:pStyle w:val="2-"/>
        <w:numPr>
          <w:ilvl w:val="0"/>
          <w:numId w:val="0"/>
        </w:numPr>
        <w:spacing w:before="0" w:after="0"/>
        <w:contextualSpacing/>
        <w:rPr>
          <w:b w:val="0"/>
          <w:i w:val="0"/>
          <w:color w:val="000000" w:themeColor="text1"/>
          <w:sz w:val="24"/>
          <w:szCs w:val="24"/>
          <w:lang w:eastAsia="ru-RU"/>
        </w:rPr>
      </w:pP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lastRenderedPageBreak/>
        <w:t xml:space="preserve">30.2.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30.3. Обработке подлежат только персональные данные, которые отвечают целям </w:t>
      </w:r>
      <w:r w:rsidRPr="00BF2DE7">
        <w:rPr>
          <w:color w:val="000000" w:themeColor="text1"/>
          <w:sz w:val="24"/>
          <w:szCs w:val="24"/>
          <w:lang w:eastAsia="ru-RU"/>
        </w:rPr>
        <w:br/>
        <w:t>их обработки.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bookmarkStart w:id="186" w:name="_Ref438372417"/>
      <w:r w:rsidRPr="00BF2DE7">
        <w:rPr>
          <w:color w:val="000000" w:themeColor="text1"/>
          <w:sz w:val="24"/>
          <w:szCs w:val="24"/>
          <w:lang w:eastAsia="ru-RU"/>
        </w:rPr>
        <w:t xml:space="preserve">30.4. Целью обработки персональных данных является исполнение должностных обязанностей и полномочий </w:t>
      </w:r>
      <w:r w:rsidRPr="00BF2DE7">
        <w:rPr>
          <w:rFonts w:eastAsia="Times New Roman"/>
          <w:color w:val="000000" w:themeColor="text1"/>
          <w:sz w:val="24"/>
          <w:szCs w:val="24"/>
        </w:rPr>
        <w:t>специалист</w:t>
      </w:r>
      <w:r w:rsidRPr="00BF2DE7">
        <w:rPr>
          <w:color w:val="000000" w:themeColor="text1"/>
          <w:sz w:val="24"/>
          <w:szCs w:val="24"/>
          <w:lang w:eastAsia="ru-RU"/>
        </w:rPr>
        <w:t xml:space="preserve">ами </w:t>
      </w:r>
      <w:r>
        <w:rPr>
          <w:color w:val="000000" w:themeColor="text1"/>
          <w:sz w:val="24"/>
          <w:szCs w:val="24"/>
        </w:rPr>
        <w:t>Комитета имущественных отношений</w:t>
      </w:r>
      <w:r w:rsidRPr="00BF2DE7">
        <w:rPr>
          <w:color w:val="000000" w:themeColor="text1"/>
          <w:sz w:val="24"/>
          <w:szCs w:val="24"/>
        </w:rPr>
        <w:t xml:space="preserve"> </w:t>
      </w:r>
      <w:r w:rsidRPr="00BF2DE7">
        <w:rPr>
          <w:color w:val="000000" w:themeColor="text1"/>
          <w:sz w:val="24"/>
          <w:szCs w:val="24"/>
          <w:lang w:eastAsia="ru-RU"/>
        </w:rPr>
        <w:t xml:space="preserve">в процессе предоставления </w:t>
      </w:r>
      <w:r>
        <w:rPr>
          <w:color w:val="000000" w:themeColor="text1"/>
          <w:sz w:val="24"/>
          <w:szCs w:val="24"/>
          <w:lang w:eastAsia="ru-RU"/>
        </w:rPr>
        <w:t>м</w:t>
      </w:r>
      <w:r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Pr>
          <w:color w:val="000000" w:themeColor="text1"/>
          <w:sz w:val="24"/>
          <w:szCs w:val="24"/>
          <w:lang w:eastAsia="ru-RU"/>
        </w:rPr>
        <w:t>м</w:t>
      </w:r>
      <w:r w:rsidRPr="00BF2DE7">
        <w:rPr>
          <w:color w:val="000000" w:themeColor="text1"/>
          <w:sz w:val="24"/>
          <w:szCs w:val="24"/>
          <w:lang w:eastAsia="ru-RU"/>
        </w:rPr>
        <w:t>униципальной услуги.</w:t>
      </w:r>
      <w:bookmarkEnd w:id="186"/>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30.5. При обработке персональных данных в целях предоставления </w:t>
      </w:r>
      <w:r>
        <w:rPr>
          <w:color w:val="000000" w:themeColor="text1"/>
          <w:sz w:val="24"/>
          <w:szCs w:val="24"/>
          <w:lang w:eastAsia="ru-RU"/>
        </w:rPr>
        <w:t>м</w:t>
      </w:r>
      <w:r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Pr>
          <w:color w:val="000000" w:themeColor="text1"/>
          <w:sz w:val="24"/>
          <w:szCs w:val="24"/>
          <w:lang w:eastAsia="ru-RU"/>
        </w:rPr>
        <w:t>Специалисты Комитета имущественных отношений</w:t>
      </w:r>
      <w:r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w:t>
      </w:r>
      <w:proofErr w:type="gramStart"/>
      <w:r w:rsidRPr="00BF2DE7">
        <w:rPr>
          <w:color w:val="000000" w:themeColor="text1"/>
          <w:sz w:val="24"/>
          <w:szCs w:val="24"/>
          <w:lang w:eastAsia="ru-RU"/>
        </w:rPr>
        <w:t>неполных</w:t>
      </w:r>
      <w:proofErr w:type="gramEnd"/>
      <w:r w:rsidRPr="00BF2DE7">
        <w:rPr>
          <w:color w:val="000000" w:themeColor="text1"/>
          <w:sz w:val="24"/>
          <w:szCs w:val="24"/>
          <w:lang w:eastAsia="ru-RU"/>
        </w:rPr>
        <w:t xml:space="preserve"> или неточных данных.</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BF2DE7">
        <w:rPr>
          <w:color w:val="000000" w:themeColor="text1"/>
          <w:sz w:val="24"/>
          <w:szCs w:val="24"/>
          <w:lang w:eastAsia="ru-RU"/>
        </w:rPr>
        <w:br/>
        <w:t>в достижении этих целей, если иное не предусмотрено законодательством.</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30.9. В соответствии с целью</w:t>
      </w:r>
      <w:r>
        <w:rPr>
          <w:color w:val="000000" w:themeColor="text1"/>
          <w:sz w:val="24"/>
          <w:szCs w:val="24"/>
          <w:lang w:eastAsia="ru-RU"/>
        </w:rPr>
        <w:t xml:space="preserve"> обработки персональных данных </w:t>
      </w:r>
      <w:r w:rsidRPr="00BF2DE7">
        <w:rPr>
          <w:color w:val="000000" w:themeColor="text1"/>
          <w:sz w:val="24"/>
          <w:szCs w:val="24"/>
          <w:lang w:eastAsia="ru-RU"/>
        </w:rPr>
        <w:t xml:space="preserve">в </w:t>
      </w:r>
      <w:r>
        <w:rPr>
          <w:color w:val="000000" w:themeColor="text1"/>
          <w:sz w:val="24"/>
          <w:szCs w:val="24"/>
          <w:lang w:eastAsia="ru-RU"/>
        </w:rPr>
        <w:t>Комитете имущественных отношений</w:t>
      </w:r>
      <w:r w:rsidRPr="00BF2DE7">
        <w:rPr>
          <w:color w:val="000000" w:themeColor="text1"/>
          <w:sz w:val="24"/>
          <w:szCs w:val="24"/>
          <w:lang w:eastAsia="ru-RU"/>
        </w:rPr>
        <w:t xml:space="preserve"> обрабатываются персональные данные</w:t>
      </w:r>
      <w:r>
        <w:rPr>
          <w:color w:val="000000" w:themeColor="text1"/>
          <w:sz w:val="24"/>
          <w:szCs w:val="24"/>
          <w:lang w:eastAsia="ru-RU"/>
        </w:rPr>
        <w:t>,</w:t>
      </w:r>
      <w:r w:rsidRPr="00BF2DE7">
        <w:rPr>
          <w:color w:val="000000" w:themeColor="text1"/>
          <w:sz w:val="24"/>
          <w:szCs w:val="24"/>
          <w:lang w:eastAsia="ru-RU"/>
        </w:rPr>
        <w:t xml:space="preserve"> указанные в </w:t>
      </w:r>
      <w:r>
        <w:rPr>
          <w:color w:val="000000" w:themeColor="text1"/>
          <w:sz w:val="24"/>
          <w:szCs w:val="24"/>
          <w:lang w:eastAsia="ru-RU"/>
        </w:rPr>
        <w:t>з</w:t>
      </w:r>
      <w:r w:rsidRPr="00BF2DE7">
        <w:rPr>
          <w:color w:val="000000" w:themeColor="text1"/>
          <w:sz w:val="24"/>
          <w:szCs w:val="24"/>
          <w:lang w:eastAsia="ru-RU"/>
        </w:rPr>
        <w:t>аявлении</w:t>
      </w:r>
      <w:r>
        <w:rPr>
          <w:color w:val="000000" w:themeColor="text1"/>
          <w:sz w:val="24"/>
          <w:szCs w:val="24"/>
          <w:lang w:eastAsia="ru-RU"/>
        </w:rPr>
        <w:t xml:space="preserve"> заявителя</w:t>
      </w:r>
      <w:r w:rsidRPr="00BF2DE7">
        <w:rPr>
          <w:color w:val="000000" w:themeColor="text1"/>
          <w:sz w:val="24"/>
          <w:szCs w:val="24"/>
          <w:lang w:eastAsia="ru-RU"/>
        </w:rPr>
        <w:t xml:space="preserve"> и прилагаемых к нему документах.</w:t>
      </w:r>
    </w:p>
    <w:p w:rsidR="00B614A1" w:rsidRPr="00771BC2" w:rsidRDefault="00B614A1" w:rsidP="00B614A1">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30.10. В соответствии с целью обработки персональных данных к категориям субъектов, персональные</w:t>
      </w:r>
      <w:r>
        <w:rPr>
          <w:color w:val="000000" w:themeColor="text1"/>
          <w:sz w:val="24"/>
          <w:szCs w:val="24"/>
          <w:lang w:eastAsia="ru-RU"/>
        </w:rPr>
        <w:t xml:space="preserve"> данные которых обрабатываются</w:t>
      </w:r>
      <w:r w:rsidRPr="00771BC2">
        <w:rPr>
          <w:color w:val="000000" w:themeColor="text1"/>
          <w:sz w:val="24"/>
          <w:szCs w:val="24"/>
          <w:lang w:eastAsia="ru-RU"/>
        </w:rPr>
        <w:t>, относятся физические, юридические лица и индивидуальные предприниматели, обрат</w:t>
      </w:r>
      <w:r>
        <w:rPr>
          <w:color w:val="000000" w:themeColor="text1"/>
          <w:sz w:val="24"/>
          <w:szCs w:val="24"/>
          <w:lang w:eastAsia="ru-RU"/>
        </w:rPr>
        <w:t xml:space="preserve">ившиеся </w:t>
      </w:r>
      <w:r w:rsidRPr="00771BC2">
        <w:rPr>
          <w:color w:val="000000" w:themeColor="text1"/>
          <w:sz w:val="24"/>
          <w:szCs w:val="24"/>
          <w:lang w:eastAsia="ru-RU"/>
        </w:rPr>
        <w:t xml:space="preserve">за предоставлением </w:t>
      </w:r>
      <w:r>
        <w:rPr>
          <w:color w:val="000000" w:themeColor="text1"/>
          <w:sz w:val="24"/>
          <w:szCs w:val="24"/>
          <w:lang w:eastAsia="ru-RU"/>
        </w:rPr>
        <w:t>м</w:t>
      </w:r>
      <w:r w:rsidRPr="00771BC2">
        <w:rPr>
          <w:color w:val="000000" w:themeColor="text1"/>
          <w:sz w:val="24"/>
          <w:szCs w:val="24"/>
          <w:lang w:eastAsia="ru-RU"/>
        </w:rPr>
        <w:t>униципальной услуги.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30.11. Сроки обработки и хранения указанных выше персональных</w:t>
      </w:r>
      <w:r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30.12. В случае достижения цели обработки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lastRenderedPageBreak/>
        <w:t xml:space="preserve">30.13. В случае отзыва субъектом персональных данных согласия на обработку его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долж</w:t>
      </w:r>
      <w:r>
        <w:rPr>
          <w:color w:val="000000" w:themeColor="text1"/>
          <w:sz w:val="24"/>
          <w:szCs w:val="24"/>
          <w:lang w:eastAsia="ru-RU"/>
        </w:rPr>
        <w:t>ен</w:t>
      </w:r>
      <w:r w:rsidRPr="00BF2DE7">
        <w:rPr>
          <w:color w:val="000000" w:themeColor="text1"/>
          <w:sz w:val="24"/>
          <w:szCs w:val="24"/>
          <w:lang w:eastAsia="ru-RU"/>
        </w:rPr>
        <w:t xml:space="preserve">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w:t>
      </w:r>
      <w:r>
        <w:rPr>
          <w:color w:val="000000" w:themeColor="text1"/>
          <w:sz w:val="24"/>
          <w:szCs w:val="24"/>
          <w:lang w:eastAsia="ru-RU"/>
        </w:rPr>
        <w:t>тся субъект персональных данных</w:t>
      </w:r>
      <w:r w:rsidRPr="00BF2DE7">
        <w:rPr>
          <w:color w:val="000000" w:themeColor="text1"/>
          <w:sz w:val="24"/>
          <w:szCs w:val="24"/>
          <w:lang w:eastAsia="ru-RU"/>
        </w:rPr>
        <w:t>.</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614A1" w:rsidRPr="00BF2DE7"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30.18. 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bookmarkEnd w:id="179"/>
    <w:bookmarkEnd w:id="180"/>
    <w:bookmarkEnd w:id="181"/>
    <w:bookmarkEnd w:id="182"/>
    <w:p w:rsidR="00A14AA0" w:rsidRPr="0077044F" w:rsidRDefault="00A14AA0" w:rsidP="00216586">
      <w:pPr>
        <w:pStyle w:val="1-"/>
        <w:spacing w:before="0" w:after="0" w:line="240" w:lineRule="auto"/>
        <w:ind w:left="5103"/>
        <w:contextualSpacing/>
        <w:jc w:val="left"/>
        <w:rPr>
          <w:b w:val="0"/>
          <w:sz w:val="24"/>
          <w:szCs w:val="24"/>
        </w:rPr>
      </w:pPr>
      <w:r w:rsidRPr="0077044F">
        <w:rPr>
          <w:b w:val="0"/>
          <w:sz w:val="24"/>
          <w:szCs w:val="24"/>
        </w:rPr>
        <w:lastRenderedPageBreak/>
        <w:t xml:space="preserve">Приложение </w:t>
      </w:r>
      <w:r w:rsidR="00216586">
        <w:rPr>
          <w:b w:val="0"/>
          <w:sz w:val="24"/>
          <w:szCs w:val="24"/>
        </w:rPr>
        <w:t xml:space="preserve">№ </w:t>
      </w:r>
      <w:r w:rsidRPr="0077044F">
        <w:rPr>
          <w:b w:val="0"/>
          <w:sz w:val="24"/>
          <w:szCs w:val="24"/>
        </w:rPr>
        <w:t>1</w:t>
      </w:r>
      <w:bookmarkEnd w:id="169"/>
      <w:bookmarkEnd w:id="170"/>
      <w:bookmarkEnd w:id="171"/>
    </w:p>
    <w:p w:rsidR="00A523BE" w:rsidRDefault="00A14AA0"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216586">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sidR="00216586">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sidR="00216586">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Pr="0077044F" w:rsidRDefault="00216586" w:rsidP="00216586">
      <w:pPr>
        <w:spacing w:after="0" w:line="240" w:lineRule="auto"/>
        <w:ind w:left="5670"/>
        <w:contextualSpacing/>
        <w:rPr>
          <w:rFonts w:ascii="Times New Roman" w:eastAsia="Times New Roman" w:hAnsi="Times New Roman"/>
          <w:bCs/>
          <w:iCs/>
          <w:sz w:val="24"/>
          <w:szCs w:val="24"/>
          <w:lang w:eastAsia="ru-RU"/>
        </w:rPr>
      </w:pPr>
    </w:p>
    <w:p w:rsidR="003B17A2" w:rsidRDefault="009500A1" w:rsidP="0077044F">
      <w:pPr>
        <w:pStyle w:val="1-"/>
        <w:spacing w:before="0" w:after="0" w:line="240" w:lineRule="auto"/>
        <w:contextualSpacing/>
        <w:rPr>
          <w:b w:val="0"/>
          <w:sz w:val="24"/>
          <w:szCs w:val="24"/>
        </w:rPr>
      </w:pPr>
      <w:bookmarkStart w:id="187" w:name="_Toc482370946"/>
      <w:r w:rsidRPr="0077044F">
        <w:rPr>
          <w:b w:val="0"/>
          <w:sz w:val="24"/>
          <w:szCs w:val="24"/>
        </w:rPr>
        <w:t>Термины и определения</w:t>
      </w:r>
      <w:bookmarkEnd w:id="187"/>
    </w:p>
    <w:p w:rsidR="00216586" w:rsidRPr="0077044F" w:rsidRDefault="00216586" w:rsidP="0077044F">
      <w:pPr>
        <w:pStyle w:val="1-"/>
        <w:spacing w:before="0" w:after="0" w:line="240" w:lineRule="auto"/>
        <w:contextualSpacing/>
        <w:rPr>
          <w:b w:val="0"/>
          <w:sz w:val="24"/>
          <w:szCs w:val="24"/>
        </w:rPr>
      </w:pPr>
    </w:p>
    <w:p w:rsidR="003B17A2" w:rsidRDefault="00B648B5" w:rsidP="00E30E5A">
      <w:pPr>
        <w:pStyle w:val="affff8"/>
        <w:spacing w:line="240" w:lineRule="auto"/>
        <w:ind w:firstLine="0"/>
        <w:contextualSpacing/>
        <w:rPr>
          <w:sz w:val="24"/>
          <w:szCs w:val="24"/>
        </w:rPr>
      </w:pPr>
      <w:r w:rsidRPr="0077044F">
        <w:rPr>
          <w:sz w:val="24"/>
          <w:szCs w:val="24"/>
        </w:rPr>
        <w:t xml:space="preserve">В </w:t>
      </w:r>
      <w:r w:rsidR="002969A0" w:rsidRPr="0077044F">
        <w:rPr>
          <w:sz w:val="24"/>
          <w:szCs w:val="24"/>
        </w:rPr>
        <w:t>Административном р</w:t>
      </w:r>
      <w:r w:rsidRPr="0077044F">
        <w:rPr>
          <w:sz w:val="24"/>
          <w:szCs w:val="24"/>
        </w:rPr>
        <w:t>егламенте используются следующие термины и определения:</w:t>
      </w:r>
    </w:p>
    <w:p w:rsidR="00E30E5A" w:rsidRPr="0077044F" w:rsidRDefault="00E30E5A" w:rsidP="0077044F">
      <w:pPr>
        <w:pStyle w:val="affff8"/>
        <w:spacing w:line="240" w:lineRule="auto"/>
        <w:contextualSpacing/>
        <w:rPr>
          <w:sz w:val="24"/>
          <w:szCs w:val="24"/>
        </w:rPr>
      </w:pPr>
    </w:p>
    <w:tbl>
      <w:tblPr>
        <w:tblStyle w:val="aff"/>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84"/>
        <w:gridCol w:w="7371"/>
      </w:tblGrid>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bookmarkStart w:id="188" w:name="_Ref437561441"/>
            <w:bookmarkStart w:id="189" w:name="_Ref437561184"/>
            <w:bookmarkStart w:id="190" w:name="_Ref437561208"/>
            <w:bookmarkStart w:id="191" w:name="_Toc437973306"/>
            <w:bookmarkStart w:id="192" w:name="_Toc438110048"/>
            <w:bookmarkStart w:id="193" w:name="_Toc438376260"/>
            <w:r w:rsidRPr="0077044F">
              <w:rPr>
                <w:sz w:val="24"/>
                <w:szCs w:val="24"/>
              </w:rPr>
              <w:t xml:space="preserve">ЕСИА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федеральная государственная информационная система «Единая система идентификации и аутентификации в</w:t>
            </w:r>
            <w:r w:rsidR="00A72F21">
              <w:rPr>
                <w:sz w:val="24"/>
                <w:szCs w:val="24"/>
              </w:rPr>
              <w:t xml:space="preserve"> инфраструктуре, обеспечивающей </w:t>
            </w:r>
            <w:r w:rsidRPr="0077044F">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заявитель</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заявитель, зарегистрированный в ЕСИА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E30E5A">
              <w:rPr>
                <w:sz w:val="24"/>
                <w:szCs w:val="24"/>
              </w:rPr>
              <w:t>;</w:t>
            </w:r>
            <w:r w:rsidRPr="0077044F">
              <w:rPr>
                <w:sz w:val="24"/>
                <w:szCs w:val="24"/>
              </w:rPr>
              <w:t xml:space="preserve"> </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заявление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личный кабинет</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сервис РПГУ, позволяющий Заявителю получать информацию о ходе обработки заявлений, поданных посредством РПГУ;</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модуль оказания услуг ЕИС ОУ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модуль оказания услуг единой информационной системы оказания услуг, установленный в Администрации;</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модуль МФЦ ЕИС ОУ</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модуль МФЦ единой информационной системы оказания услуг, установленный в МФЦ;</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МФЦ</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многофункциональный центр предоставления государственных и муниципальных услуг;</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муниципальная услуга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муниципальная услуга «Предоставление в аренду, имущества (за исключением земельных участков), находящегося в муниципальной собственности, без проведения торгов»;</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органы власти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Pr="0077044F" w:rsidRDefault="00A14AA0" w:rsidP="0077044F">
            <w:pPr>
              <w:pStyle w:val="affff8"/>
              <w:spacing w:line="240" w:lineRule="auto"/>
              <w:ind w:firstLine="0"/>
              <w:contextualSpacing/>
              <w:rPr>
                <w:sz w:val="24"/>
                <w:szCs w:val="24"/>
              </w:rPr>
            </w:pPr>
            <w:r w:rsidRPr="0077044F">
              <w:rPr>
                <w:sz w:val="24"/>
                <w:szCs w:val="24"/>
              </w:rPr>
              <w:t>государственные органы, участвующие в предоставлении госуда</w:t>
            </w:r>
            <w:r w:rsidR="00E30E5A">
              <w:rPr>
                <w:sz w:val="24"/>
                <w:szCs w:val="24"/>
              </w:rPr>
              <w:t>рственных и муниципальных услуг.</w:t>
            </w:r>
          </w:p>
        </w:tc>
      </w:tr>
    </w:tbl>
    <w:p w:rsidR="00E30E5A" w:rsidRDefault="00E30E5A" w:rsidP="0077044F">
      <w:pPr>
        <w:spacing w:after="0" w:line="240" w:lineRule="auto"/>
        <w:contextualSpacing/>
        <w:rPr>
          <w:rFonts w:ascii="Times New Roman" w:hAnsi="Times New Roman"/>
          <w:sz w:val="24"/>
          <w:szCs w:val="24"/>
        </w:rPr>
      </w:pPr>
    </w:p>
    <w:p w:rsidR="00E30E5A" w:rsidRDefault="00E30E5A" w:rsidP="0077044F">
      <w:pPr>
        <w:spacing w:after="0" w:line="240" w:lineRule="auto"/>
        <w:contextualSpacing/>
        <w:rPr>
          <w:rFonts w:ascii="Times New Roman" w:hAnsi="Times New Roman"/>
          <w:sz w:val="24"/>
          <w:szCs w:val="24"/>
        </w:rPr>
      </w:pPr>
    </w:p>
    <w:p w:rsidR="00E30E5A" w:rsidRDefault="00E30E5A" w:rsidP="0077044F">
      <w:pPr>
        <w:spacing w:after="0" w:line="240" w:lineRule="auto"/>
        <w:contextualSpacing/>
        <w:rPr>
          <w:rFonts w:ascii="Times New Roman" w:hAnsi="Times New Roman"/>
          <w:sz w:val="24"/>
          <w:szCs w:val="24"/>
        </w:rPr>
      </w:pPr>
    </w:p>
    <w:p w:rsidR="00A72F21" w:rsidRDefault="00A72F21" w:rsidP="0077044F">
      <w:pPr>
        <w:spacing w:after="0" w:line="240" w:lineRule="auto"/>
        <w:contextualSpacing/>
        <w:rPr>
          <w:rFonts w:ascii="Times New Roman" w:hAnsi="Times New Roman"/>
          <w:sz w:val="24"/>
          <w:szCs w:val="24"/>
        </w:rPr>
      </w:pPr>
    </w:p>
    <w:p w:rsidR="00A72F21" w:rsidRDefault="00A72F21" w:rsidP="0077044F">
      <w:pPr>
        <w:spacing w:after="0" w:line="240" w:lineRule="auto"/>
        <w:contextualSpacing/>
        <w:rPr>
          <w:rFonts w:ascii="Times New Roman" w:hAnsi="Times New Roman"/>
          <w:sz w:val="24"/>
          <w:szCs w:val="24"/>
        </w:rPr>
      </w:pPr>
    </w:p>
    <w:p w:rsidR="00E2401F" w:rsidRDefault="00E2401F" w:rsidP="0077044F">
      <w:pPr>
        <w:spacing w:after="0" w:line="240" w:lineRule="auto"/>
        <w:contextualSpacing/>
        <w:rPr>
          <w:rFonts w:ascii="Times New Roman" w:hAnsi="Times New Roman"/>
          <w:sz w:val="24"/>
          <w:szCs w:val="24"/>
        </w:rPr>
      </w:pPr>
    </w:p>
    <w:p w:rsidR="00E2401F" w:rsidRDefault="00E2401F" w:rsidP="0077044F">
      <w:pPr>
        <w:spacing w:after="0" w:line="240" w:lineRule="auto"/>
        <w:contextualSpacing/>
        <w:rPr>
          <w:rFonts w:ascii="Times New Roman" w:hAnsi="Times New Roman"/>
          <w:sz w:val="24"/>
          <w:szCs w:val="24"/>
        </w:rPr>
      </w:pPr>
    </w:p>
    <w:p w:rsidR="00216586" w:rsidRPr="0077044F" w:rsidRDefault="00216586" w:rsidP="00216586">
      <w:pPr>
        <w:pStyle w:val="1-"/>
        <w:spacing w:before="0" w:after="0" w:line="240" w:lineRule="auto"/>
        <w:ind w:left="5103"/>
        <w:contextualSpacing/>
        <w:jc w:val="left"/>
        <w:rPr>
          <w:b w:val="0"/>
          <w:sz w:val="24"/>
          <w:szCs w:val="24"/>
        </w:rPr>
      </w:pPr>
      <w:bookmarkStart w:id="194" w:name="_Toc475650599"/>
      <w:bookmarkStart w:id="195" w:name="_Toc482370948"/>
      <w:r w:rsidRPr="0077044F">
        <w:rPr>
          <w:b w:val="0"/>
          <w:sz w:val="24"/>
          <w:szCs w:val="24"/>
        </w:rPr>
        <w:lastRenderedPageBreak/>
        <w:t xml:space="preserve">Приложение </w:t>
      </w:r>
      <w:r>
        <w:rPr>
          <w:b w:val="0"/>
          <w:sz w:val="24"/>
          <w:szCs w:val="24"/>
        </w:rPr>
        <w:t>№ 2</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p>
    <w:p w:rsidR="001324EC" w:rsidRDefault="001324EC" w:rsidP="00216586">
      <w:pPr>
        <w:spacing w:after="0" w:line="240" w:lineRule="auto"/>
        <w:ind w:left="5103"/>
        <w:contextualSpacing/>
        <w:rPr>
          <w:rFonts w:ascii="Times New Roman" w:eastAsia="Times New Roman" w:hAnsi="Times New Roman"/>
          <w:sz w:val="24"/>
          <w:szCs w:val="24"/>
          <w:lang w:eastAsia="ar-SA"/>
        </w:rPr>
      </w:pPr>
    </w:p>
    <w:p w:rsidR="001324EC" w:rsidRPr="001324EC" w:rsidRDefault="001324EC" w:rsidP="001324EC">
      <w:pPr>
        <w:pStyle w:val="1-"/>
        <w:tabs>
          <w:tab w:val="left" w:pos="993"/>
        </w:tabs>
        <w:spacing w:before="0" w:after="0" w:line="240" w:lineRule="auto"/>
        <w:contextualSpacing/>
        <w:rPr>
          <w:b w:val="0"/>
          <w:i/>
          <w:color w:val="000000" w:themeColor="text1"/>
          <w:sz w:val="24"/>
          <w:szCs w:val="24"/>
        </w:rPr>
      </w:pPr>
      <w:bookmarkStart w:id="196" w:name="_Toc476150529"/>
      <w:bookmarkStart w:id="197" w:name="_Toc468470766"/>
      <w:bookmarkStart w:id="198" w:name="_Toc473648674"/>
      <w:bookmarkStart w:id="199" w:name="_Toc475650601"/>
      <w:bookmarkStart w:id="200" w:name="_Toc482370951"/>
      <w:bookmarkEnd w:id="194"/>
      <w:bookmarkEnd w:id="195"/>
      <w:r w:rsidRPr="001324EC">
        <w:rPr>
          <w:b w:val="0"/>
          <w:color w:val="000000" w:themeColor="text1"/>
          <w:sz w:val="24"/>
          <w:szCs w:val="24"/>
        </w:rPr>
        <w:t xml:space="preserve">Справочная информация </w:t>
      </w:r>
    </w:p>
    <w:p w:rsidR="001324EC" w:rsidRPr="001324EC" w:rsidRDefault="001324EC" w:rsidP="001324EC">
      <w:pPr>
        <w:pStyle w:val="1-"/>
        <w:tabs>
          <w:tab w:val="left" w:pos="993"/>
        </w:tabs>
        <w:spacing w:before="0" w:after="0" w:line="240" w:lineRule="auto"/>
        <w:contextualSpacing/>
        <w:rPr>
          <w:b w:val="0"/>
          <w:i/>
          <w:color w:val="000000" w:themeColor="text1"/>
          <w:sz w:val="24"/>
          <w:szCs w:val="24"/>
        </w:rPr>
      </w:pPr>
      <w:r w:rsidRPr="001324EC">
        <w:rPr>
          <w:b w:val="0"/>
          <w:color w:val="000000" w:themeColor="text1"/>
          <w:sz w:val="24"/>
          <w:szCs w:val="24"/>
        </w:rPr>
        <w:t>о месте нахождения, графике работы, контактных телефонах, адресах электронной почты</w:t>
      </w:r>
      <w:r w:rsidRPr="001324EC">
        <w:rPr>
          <w:b w:val="0"/>
          <w:color w:val="000000" w:themeColor="text1"/>
        </w:rPr>
        <w:t xml:space="preserve"> </w:t>
      </w:r>
      <w:r w:rsidRPr="001324EC">
        <w:rPr>
          <w:b w:val="0"/>
          <w:color w:val="000000" w:themeColor="text1"/>
          <w:sz w:val="24"/>
          <w:szCs w:val="24"/>
        </w:rPr>
        <w:t>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w:t>
      </w:r>
      <w:bookmarkEnd w:id="196"/>
    </w:p>
    <w:p w:rsidR="001324EC" w:rsidRDefault="001324EC" w:rsidP="001324EC">
      <w:pPr>
        <w:pStyle w:val="1-"/>
        <w:tabs>
          <w:tab w:val="left" w:pos="993"/>
        </w:tabs>
        <w:spacing w:before="0" w:after="0" w:line="240" w:lineRule="auto"/>
        <w:contextualSpacing/>
        <w:rPr>
          <w:b w:val="0"/>
          <w:color w:val="000000" w:themeColor="text1"/>
          <w:sz w:val="24"/>
          <w:szCs w:val="24"/>
        </w:rPr>
      </w:pPr>
    </w:p>
    <w:p w:rsidR="001324EC" w:rsidRPr="00595AE1" w:rsidRDefault="001324EC" w:rsidP="001324EC">
      <w:pPr>
        <w:pStyle w:val="1-"/>
        <w:tabs>
          <w:tab w:val="left" w:pos="993"/>
        </w:tabs>
        <w:spacing w:before="0" w:after="0" w:line="240" w:lineRule="auto"/>
        <w:contextualSpacing/>
        <w:rPr>
          <w:b w:val="0"/>
          <w:color w:val="000000" w:themeColor="text1"/>
          <w:sz w:val="24"/>
          <w:szCs w:val="24"/>
        </w:rPr>
      </w:pPr>
    </w:p>
    <w:p w:rsidR="001324EC" w:rsidRDefault="001324EC" w:rsidP="001324EC">
      <w:pPr>
        <w:spacing w:after="0" w:line="240" w:lineRule="auto"/>
        <w:contextualSpacing/>
        <w:jc w:val="both"/>
        <w:rPr>
          <w:rFonts w:ascii="Times New Roman" w:hAnsi="Times New Roman"/>
          <w:color w:val="000000" w:themeColor="text1"/>
          <w:sz w:val="24"/>
          <w:szCs w:val="24"/>
        </w:rPr>
      </w:pPr>
      <w:r w:rsidRPr="00595AE1">
        <w:rPr>
          <w:rFonts w:ascii="Times New Roman" w:hAnsi="Times New Roman"/>
          <w:color w:val="000000" w:themeColor="text1"/>
          <w:sz w:val="24"/>
          <w:szCs w:val="24"/>
        </w:rPr>
        <w:tab/>
        <w:t xml:space="preserve">1. </w:t>
      </w:r>
      <w:r>
        <w:rPr>
          <w:rFonts w:ascii="Times New Roman" w:hAnsi="Times New Roman"/>
          <w:color w:val="000000" w:themeColor="text1"/>
          <w:sz w:val="24"/>
          <w:szCs w:val="24"/>
        </w:rPr>
        <w:t>Администрация городского округа Электросталь Московской области:</w:t>
      </w:r>
    </w:p>
    <w:p w:rsidR="001324EC" w:rsidRDefault="001324EC" w:rsidP="001324EC">
      <w:pPr>
        <w:spacing w:after="0" w:line="240" w:lineRule="auto"/>
        <w:contextualSpacing/>
        <w:jc w:val="both"/>
        <w:rPr>
          <w:rFonts w:ascii="Times New Roman" w:hAnsi="Times New Roman"/>
          <w:color w:val="000000" w:themeColor="text1"/>
          <w:sz w:val="24"/>
          <w:szCs w:val="24"/>
        </w:rPr>
      </w:pP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1324EC" w:rsidRDefault="001324EC" w:rsidP="001324EC">
      <w:pPr>
        <w:spacing w:after="0" w:line="240" w:lineRule="auto"/>
        <w:contextualSpacing/>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(49657) 1-98-03.</w:t>
      </w:r>
    </w:p>
    <w:p w:rsidR="001324EC" w:rsidRPr="006D6AC0" w:rsidRDefault="001324EC" w:rsidP="001324EC">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4" w:history="1">
        <w:r w:rsidRPr="006D6AC0">
          <w:rPr>
            <w:rStyle w:val="a7"/>
            <w:rFonts w:ascii="Times New Roman" w:hAnsi="Times New Roman"/>
            <w:color w:val="auto"/>
            <w:sz w:val="24"/>
            <w:szCs w:val="24"/>
            <w:u w:val="none"/>
            <w:shd w:val="clear" w:color="auto" w:fill="FFFFFF"/>
          </w:rPr>
          <w:t>elstal@mosreg.ru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1324EC" w:rsidRPr="00595AE1"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1324EC" w:rsidRPr="00097F77" w:rsidRDefault="001324EC" w:rsidP="001324EC">
      <w:pPr>
        <w:autoSpaceDE w:val="0"/>
        <w:autoSpaceDN w:val="0"/>
        <w:adjustRightInd w:val="0"/>
        <w:spacing w:after="0" w:line="240" w:lineRule="auto"/>
        <w:contextualSpacing/>
        <w:jc w:val="both"/>
        <w:rPr>
          <w:rFonts w:ascii="Times New Roman" w:hAnsi="Times New Roman"/>
          <w:sz w:val="16"/>
          <w:szCs w:val="16"/>
          <w:lang w:eastAsia="ru-RU"/>
        </w:rPr>
      </w:pPr>
    </w:p>
    <w:p w:rsidR="001324EC"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1324EC" w:rsidRPr="00015DD3"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324EC" w:rsidRDefault="001324EC" w:rsidP="001324EC">
      <w:pPr>
        <w:spacing w:after="0" w:line="240" w:lineRule="auto"/>
        <w:contextualSpacing/>
        <w:rPr>
          <w:rFonts w:ascii="Times New Roman" w:hAnsi="Times New Roman"/>
          <w:color w:val="000000" w:themeColor="text1"/>
          <w:sz w:val="24"/>
          <w:szCs w:val="24"/>
        </w:rPr>
      </w:pPr>
    </w:p>
    <w:p w:rsidR="001324EC" w:rsidRDefault="001324EC" w:rsidP="001324EC">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t>2. Комитет имущественных отношений Администрации городского округа Электросталь Московской области:</w:t>
      </w:r>
    </w:p>
    <w:p w:rsidR="001324EC" w:rsidRDefault="001324EC" w:rsidP="001324EC">
      <w:pPr>
        <w:spacing w:after="0" w:line="240" w:lineRule="auto"/>
        <w:contextualSpacing/>
        <w:jc w:val="both"/>
        <w:rPr>
          <w:rFonts w:ascii="Times New Roman" w:hAnsi="Times New Roman"/>
          <w:color w:val="000000" w:themeColor="text1"/>
          <w:sz w:val="24"/>
          <w:szCs w:val="24"/>
        </w:rPr>
      </w:pP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1324EC" w:rsidRPr="00595AE1" w:rsidRDefault="001324EC" w:rsidP="001324E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Контактный телефон: (</w:t>
      </w:r>
      <w:r w:rsidRPr="00595AE1">
        <w:rPr>
          <w:rFonts w:ascii="Times New Roman" w:hAnsi="Times New Roman"/>
          <w:sz w:val="24"/>
          <w:szCs w:val="24"/>
          <w:lang w:eastAsia="ru-RU"/>
        </w:rPr>
        <w:t>49657</w:t>
      </w:r>
      <w:r>
        <w:rPr>
          <w:rFonts w:ascii="Times New Roman" w:hAnsi="Times New Roman"/>
          <w:sz w:val="24"/>
          <w:szCs w:val="24"/>
          <w:lang w:eastAsia="ru-RU"/>
        </w:rPr>
        <w:t>)</w:t>
      </w:r>
      <w:r w:rsidRPr="00595AE1">
        <w:rPr>
          <w:rFonts w:ascii="Times New Roman" w:hAnsi="Times New Roman"/>
          <w:sz w:val="24"/>
          <w:szCs w:val="24"/>
          <w:lang w:eastAsia="ru-RU"/>
        </w:rPr>
        <w:t xml:space="preserve"> </w:t>
      </w:r>
      <w:r>
        <w:rPr>
          <w:rFonts w:ascii="Times New Roman" w:hAnsi="Times New Roman"/>
          <w:sz w:val="24"/>
          <w:szCs w:val="24"/>
          <w:lang w:eastAsia="ru-RU"/>
        </w:rPr>
        <w:t>1-98-90</w:t>
      </w:r>
      <w:r w:rsidRPr="00595AE1">
        <w:rPr>
          <w:rFonts w:ascii="Times New Roman" w:hAnsi="Times New Roman"/>
          <w:sz w:val="24"/>
          <w:szCs w:val="24"/>
          <w:lang w:eastAsia="ru-RU"/>
        </w:rPr>
        <w:t>.</w:t>
      </w:r>
    </w:p>
    <w:p w:rsidR="001324EC" w:rsidRPr="00595AE1" w:rsidRDefault="001324EC" w:rsidP="001324EC">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 kio_elektrostal@mail.ru.</w:t>
      </w:r>
    </w:p>
    <w:p w:rsidR="001324EC" w:rsidRPr="00595AE1" w:rsidRDefault="001324EC" w:rsidP="001324EC">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1324EC" w:rsidRPr="00097F77" w:rsidRDefault="001324EC" w:rsidP="001324EC">
      <w:pPr>
        <w:autoSpaceDE w:val="0"/>
        <w:autoSpaceDN w:val="0"/>
        <w:adjustRightInd w:val="0"/>
        <w:spacing w:after="0" w:line="240" w:lineRule="auto"/>
        <w:contextualSpacing/>
        <w:jc w:val="both"/>
        <w:rPr>
          <w:rFonts w:ascii="Times New Roman" w:hAnsi="Times New Roman"/>
          <w:sz w:val="16"/>
          <w:szCs w:val="16"/>
          <w:lang w:eastAsia="ru-RU"/>
        </w:rPr>
      </w:pPr>
    </w:p>
    <w:p w:rsidR="001324EC"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1324EC" w:rsidRPr="00015DD3"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324EC" w:rsidRDefault="001324EC" w:rsidP="001324EC">
      <w:pPr>
        <w:spacing w:after="0" w:line="240" w:lineRule="auto"/>
        <w:contextualSpacing/>
        <w:jc w:val="both"/>
        <w:rPr>
          <w:rFonts w:ascii="Times New Roman" w:hAnsi="Times New Roman"/>
          <w:color w:val="000000" w:themeColor="text1"/>
          <w:sz w:val="24"/>
          <w:szCs w:val="24"/>
        </w:rPr>
      </w:pPr>
    </w:p>
    <w:p w:rsidR="001324EC" w:rsidRDefault="001324EC" w:rsidP="001324EC">
      <w:pPr>
        <w:spacing w:after="0" w:line="240" w:lineRule="auto"/>
        <w:contextualSpacing/>
        <w:jc w:val="both"/>
        <w:rPr>
          <w:rFonts w:ascii="Times New Roman" w:hAnsi="Times New Roman"/>
          <w:bCs/>
          <w:sz w:val="24"/>
          <w:szCs w:val="24"/>
        </w:rPr>
      </w:pPr>
      <w:r>
        <w:rPr>
          <w:rFonts w:ascii="Times New Roman" w:hAnsi="Times New Roman"/>
          <w:color w:val="000000" w:themeColor="text1"/>
          <w:sz w:val="24"/>
          <w:szCs w:val="24"/>
        </w:rPr>
        <w:tab/>
        <w:t xml:space="preserve">3. </w:t>
      </w:r>
      <w:r>
        <w:rPr>
          <w:rFonts w:ascii="Times New Roman" w:hAnsi="Times New Roman"/>
          <w:bCs/>
          <w:sz w:val="24"/>
          <w:szCs w:val="24"/>
        </w:rPr>
        <w:t>МКУ</w:t>
      </w:r>
      <w:r w:rsidRPr="00097F77">
        <w:rPr>
          <w:rFonts w:ascii="Times New Roman" w:hAnsi="Times New Roman"/>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p>
    <w:p w:rsidR="001324EC" w:rsidRPr="00015DD3" w:rsidRDefault="001324EC" w:rsidP="001324EC">
      <w:pPr>
        <w:spacing w:after="0" w:line="240" w:lineRule="auto"/>
        <w:contextualSpacing/>
        <w:jc w:val="both"/>
        <w:rPr>
          <w:rFonts w:ascii="Times New Roman" w:hAnsi="Times New Roman"/>
          <w:bCs/>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810"/>
        <w:gridCol w:w="2095"/>
        <w:gridCol w:w="2574"/>
      </w:tblGrid>
      <w:tr w:rsidR="001324EC" w:rsidRPr="00595AE1" w:rsidTr="00EB6A69">
        <w:trPr>
          <w:trHeight w:val="45"/>
        </w:trPr>
        <w:tc>
          <w:tcPr>
            <w:tcW w:w="2537"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lastRenderedPageBreak/>
              <w:t>Адрес МФЦ</w:t>
            </w:r>
          </w:p>
        </w:tc>
        <w:tc>
          <w:tcPr>
            <w:tcW w:w="1105"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Телефон</w:t>
            </w:r>
          </w:p>
        </w:tc>
        <w:tc>
          <w:tcPr>
            <w:tcW w:w="1358"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Сайт в Интернете</w:t>
            </w:r>
          </w:p>
        </w:tc>
      </w:tr>
      <w:tr w:rsidR="001324EC" w:rsidRPr="00595AE1" w:rsidTr="00EB6A69">
        <w:trPr>
          <w:trHeight w:val="23"/>
        </w:trPr>
        <w:tc>
          <w:tcPr>
            <w:tcW w:w="2537"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6-66-55</w:t>
            </w:r>
          </w:p>
        </w:tc>
        <w:tc>
          <w:tcPr>
            <w:tcW w:w="1358" w:type="pct"/>
            <w:vMerge w:val="restart"/>
            <w:tcBorders>
              <w:top w:val="single" w:sz="4" w:space="0" w:color="auto"/>
              <w:left w:val="single" w:sz="4" w:space="0" w:color="auto"/>
              <w:right w:val="single" w:sz="4" w:space="0" w:color="auto"/>
            </w:tcBorders>
            <w:vAlign w:val="center"/>
          </w:tcPr>
          <w:p w:rsidR="001324EC" w:rsidRPr="00595AE1" w:rsidRDefault="001324EC" w:rsidP="00EB6A69">
            <w:pPr>
              <w:autoSpaceDE w:val="0"/>
              <w:autoSpaceDN w:val="0"/>
              <w:adjustRightInd w:val="0"/>
              <w:jc w:val="center"/>
              <w:rPr>
                <w:rFonts w:ascii="Times New Roman" w:hAnsi="Times New Roman"/>
                <w:sz w:val="24"/>
                <w:szCs w:val="24"/>
                <w:lang w:eastAsia="ru-RU"/>
              </w:rPr>
            </w:pPr>
            <w:r w:rsidRPr="00595AE1">
              <w:rPr>
                <w:rFonts w:ascii="Times New Roman" w:hAnsi="Times New Roman"/>
                <w:sz w:val="24"/>
                <w:szCs w:val="24"/>
                <w:lang w:eastAsia="ru-RU"/>
              </w:rPr>
              <w:t>http://mfc.mosreg.ru</w:t>
            </w:r>
          </w:p>
        </w:tc>
      </w:tr>
      <w:tr w:rsidR="001324EC" w:rsidRPr="00595AE1" w:rsidTr="00EB6A69">
        <w:trPr>
          <w:trHeight w:val="76"/>
        </w:trPr>
        <w:tc>
          <w:tcPr>
            <w:tcW w:w="2537"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144007, </w:t>
            </w:r>
            <w:r w:rsidRPr="00595AE1">
              <w:rPr>
                <w:rFonts w:ascii="Times New Roman" w:hAnsi="Times New Roman"/>
                <w:sz w:val="24"/>
                <w:szCs w:val="24"/>
                <w:lang w:eastAsia="ru-RU"/>
              </w:rPr>
              <w:t>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0-33-63</w:t>
            </w:r>
          </w:p>
        </w:tc>
        <w:tc>
          <w:tcPr>
            <w:tcW w:w="1358" w:type="pct"/>
            <w:vMerge/>
            <w:tcBorders>
              <w:left w:val="single" w:sz="4" w:space="0" w:color="auto"/>
              <w:bottom w:val="single" w:sz="4" w:space="0" w:color="auto"/>
              <w:right w:val="single" w:sz="4" w:space="0" w:color="auto"/>
            </w:tcBorders>
            <w:vAlign w:val="center"/>
          </w:tcPr>
          <w:p w:rsidR="001324EC" w:rsidRPr="00595AE1" w:rsidRDefault="001324EC" w:rsidP="00EB6A69">
            <w:pPr>
              <w:autoSpaceDE w:val="0"/>
              <w:autoSpaceDN w:val="0"/>
              <w:adjustRightInd w:val="0"/>
              <w:spacing w:after="0" w:line="240" w:lineRule="auto"/>
              <w:jc w:val="center"/>
              <w:rPr>
                <w:rFonts w:ascii="Times New Roman" w:hAnsi="Times New Roman"/>
                <w:sz w:val="24"/>
                <w:szCs w:val="24"/>
                <w:lang w:eastAsia="ru-RU"/>
              </w:rPr>
            </w:pPr>
          </w:p>
        </w:tc>
      </w:tr>
    </w:tbl>
    <w:p w:rsidR="001324EC" w:rsidRDefault="001324EC" w:rsidP="001324EC">
      <w:pPr>
        <w:spacing w:after="0" w:line="240" w:lineRule="auto"/>
        <w:contextualSpacing/>
        <w:rPr>
          <w:rFonts w:ascii="Times New Roman" w:hAnsi="Times New Roman"/>
          <w:color w:val="000000" w:themeColor="text1"/>
          <w:sz w:val="24"/>
          <w:szCs w:val="24"/>
        </w:rPr>
      </w:pPr>
    </w:p>
    <w:p w:rsidR="001324EC" w:rsidRDefault="001324EC" w:rsidP="001324EC">
      <w:pPr>
        <w:shd w:val="clear" w:color="auto" w:fill="FFFFFF"/>
        <w:spacing w:after="127" w:line="196" w:lineRule="atLeas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График</w:t>
      </w:r>
      <w:r w:rsidRPr="00097F77">
        <w:rPr>
          <w:rFonts w:ascii="Times New Roman" w:eastAsia="Times New Roman" w:hAnsi="Times New Roman"/>
          <w:bCs/>
          <w:sz w:val="24"/>
          <w:szCs w:val="24"/>
          <w:lang w:eastAsia="ru-RU"/>
        </w:rPr>
        <w:t xml:space="preserve"> работы:</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7348"/>
      </w:tblGrid>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324EC" w:rsidRDefault="001324EC" w:rsidP="001324EC">
      <w:pPr>
        <w:shd w:val="clear" w:color="auto" w:fill="FFFFFF"/>
        <w:spacing w:after="127" w:line="196" w:lineRule="atLeast"/>
        <w:rPr>
          <w:rFonts w:ascii="Times New Roman" w:eastAsia="Times New Roman" w:hAnsi="Times New Roman"/>
          <w:bCs/>
          <w:sz w:val="24"/>
          <w:szCs w:val="24"/>
          <w:lang w:eastAsia="ru-RU"/>
        </w:rPr>
      </w:pPr>
    </w:p>
    <w:p w:rsidR="00543AE4" w:rsidRDefault="00543AE4" w:rsidP="00543AE4">
      <w:pPr>
        <w:pStyle w:val="1-"/>
        <w:spacing w:before="0" w:after="0" w:line="240" w:lineRule="auto"/>
        <w:contextualSpacing/>
        <w:jc w:val="left"/>
        <w:rPr>
          <w:b w:val="0"/>
          <w:sz w:val="24"/>
          <w:szCs w:val="24"/>
        </w:rPr>
        <w:sectPr w:rsidR="00543AE4" w:rsidSect="00543AE4">
          <w:pgSz w:w="11906" w:h="16838" w:code="9"/>
          <w:pgMar w:top="1134" w:right="850" w:bottom="1134" w:left="1701" w:header="720" w:footer="720" w:gutter="0"/>
          <w:cols w:space="720"/>
          <w:noEndnote/>
          <w:titlePg/>
          <w:docGrid w:linePitch="299"/>
        </w:sectPr>
      </w:pPr>
    </w:p>
    <w:p w:rsidR="00216586" w:rsidRPr="0077044F" w:rsidRDefault="00216586" w:rsidP="00216586">
      <w:pPr>
        <w:pStyle w:val="1-"/>
        <w:spacing w:before="0" w:after="0" w:line="240" w:lineRule="auto"/>
        <w:ind w:left="5103"/>
        <w:contextualSpacing/>
        <w:jc w:val="left"/>
        <w:rPr>
          <w:b w:val="0"/>
          <w:sz w:val="24"/>
          <w:szCs w:val="24"/>
        </w:rPr>
      </w:pPr>
      <w:r w:rsidRPr="0077044F">
        <w:rPr>
          <w:b w:val="0"/>
          <w:sz w:val="24"/>
          <w:szCs w:val="24"/>
        </w:rPr>
        <w:lastRenderedPageBreak/>
        <w:t xml:space="preserve">Приложение </w:t>
      </w:r>
      <w:r>
        <w:rPr>
          <w:b w:val="0"/>
          <w:sz w:val="24"/>
          <w:szCs w:val="24"/>
        </w:rPr>
        <w:t>№ 3</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77044F">
      <w:pPr>
        <w:pStyle w:val="20"/>
        <w:spacing w:before="0" w:after="0"/>
        <w:contextualSpacing/>
        <w:jc w:val="center"/>
        <w:rPr>
          <w:rFonts w:ascii="Times New Roman" w:hAnsi="Times New Roman"/>
          <w:b w:val="0"/>
          <w:i w:val="0"/>
          <w:sz w:val="24"/>
          <w:szCs w:val="24"/>
        </w:rPr>
      </w:pPr>
    </w:p>
    <w:p w:rsidR="001324EC" w:rsidRPr="001324EC" w:rsidRDefault="001324EC" w:rsidP="001324EC">
      <w:pPr>
        <w:pStyle w:val="1-"/>
        <w:spacing w:before="0" w:after="0" w:line="240" w:lineRule="auto"/>
        <w:contextualSpacing/>
        <w:rPr>
          <w:b w:val="0"/>
          <w:i/>
          <w:color w:val="000000" w:themeColor="text1"/>
          <w:sz w:val="24"/>
          <w:szCs w:val="24"/>
        </w:rPr>
      </w:pPr>
      <w:bookmarkStart w:id="201" w:name="_Toc476150531"/>
      <w:bookmarkEnd w:id="197"/>
      <w:bookmarkEnd w:id="198"/>
      <w:bookmarkEnd w:id="199"/>
      <w:bookmarkEnd w:id="200"/>
      <w:r w:rsidRPr="001324EC">
        <w:rPr>
          <w:b w:val="0"/>
          <w:color w:val="000000" w:themeColor="text1"/>
          <w:sz w:val="24"/>
          <w:szCs w:val="24"/>
        </w:rPr>
        <w:t xml:space="preserve">Порядок получения заинтересованными лицами информации </w:t>
      </w:r>
    </w:p>
    <w:p w:rsidR="001324EC" w:rsidRPr="001324EC" w:rsidRDefault="001324EC" w:rsidP="001324EC">
      <w:pPr>
        <w:pStyle w:val="1-"/>
        <w:spacing w:before="0" w:after="0" w:line="240" w:lineRule="auto"/>
        <w:contextualSpacing/>
        <w:rPr>
          <w:b w:val="0"/>
          <w:i/>
          <w:color w:val="000000" w:themeColor="text1"/>
          <w:sz w:val="24"/>
          <w:szCs w:val="24"/>
        </w:rPr>
      </w:pPr>
      <w:r w:rsidRPr="001324EC">
        <w:rPr>
          <w:b w:val="0"/>
          <w:color w:val="000000" w:themeColor="text1"/>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01"/>
    </w:p>
    <w:p w:rsidR="001324EC" w:rsidRDefault="001324EC" w:rsidP="001324EC">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1324EC" w:rsidRDefault="001324EC" w:rsidP="001324EC">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1324EC" w:rsidRDefault="001324EC" w:rsidP="001324EC">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w:t>
      </w:r>
      <w:r w:rsidRPr="00EE1996">
        <w:rPr>
          <w:color w:val="000000" w:themeColor="text1"/>
          <w:sz w:val="24"/>
          <w:szCs w:val="24"/>
        </w:rPr>
        <w:t>на официальном сайте городского округа Электросталь</w:t>
      </w:r>
      <w:r>
        <w:rPr>
          <w:color w:val="000000" w:themeColor="text1"/>
          <w:sz w:val="24"/>
          <w:szCs w:val="24"/>
        </w:rPr>
        <w:t>:</w:t>
      </w:r>
      <w:r w:rsidRPr="00EE1996">
        <w:rPr>
          <w:color w:val="000000" w:themeColor="text1"/>
          <w:sz w:val="24"/>
          <w:szCs w:val="24"/>
        </w:rPr>
        <w:t xml:space="preserve"> </w:t>
      </w:r>
      <w:r w:rsidRPr="00EE1996">
        <w:rPr>
          <w:sz w:val="24"/>
          <w:szCs w:val="24"/>
          <w:lang w:eastAsia="ru-RU"/>
        </w:rPr>
        <w:t>http://electrostal.ru/.</w:t>
      </w:r>
    </w:p>
    <w:p w:rsidR="001324EC" w:rsidRPr="00BF2DE7" w:rsidRDefault="001324EC" w:rsidP="001324EC">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 </w:t>
      </w:r>
      <w:r w:rsidRPr="00BF2DE7">
        <w:rPr>
          <w:color w:val="000000" w:themeColor="text1"/>
          <w:sz w:val="24"/>
          <w:szCs w:val="24"/>
        </w:rPr>
        <w:t>на официальном сайте МФЦ;</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 порталах </w:t>
      </w:r>
      <w:proofErr w:type="spellStart"/>
      <w:r w:rsidRPr="00BF2DE7">
        <w:rPr>
          <w:color w:val="000000" w:themeColor="text1"/>
          <w:sz w:val="24"/>
          <w:szCs w:val="24"/>
          <w:lang w:val="en-US"/>
        </w:rPr>
        <w:t>uslugi</w:t>
      </w:r>
      <w:proofErr w:type="spellEnd"/>
      <w:r w:rsidRPr="00BF2DE7">
        <w:rPr>
          <w:color w:val="000000" w:themeColor="text1"/>
          <w:sz w:val="24"/>
          <w:szCs w:val="24"/>
        </w:rPr>
        <w:t>.</w:t>
      </w:r>
      <w:proofErr w:type="spellStart"/>
      <w:r w:rsidRPr="00BF2DE7">
        <w:rPr>
          <w:color w:val="000000" w:themeColor="text1"/>
          <w:sz w:val="24"/>
          <w:szCs w:val="24"/>
          <w:lang w:val="en-US"/>
        </w:rPr>
        <w:t>mosreg</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w:t>
      </w:r>
      <w:proofErr w:type="spellStart"/>
      <w:r w:rsidRPr="00BF2DE7">
        <w:rPr>
          <w:color w:val="000000" w:themeColor="text1"/>
          <w:sz w:val="24"/>
          <w:szCs w:val="24"/>
          <w:lang w:val="en-US"/>
        </w:rPr>
        <w:t>gosuslugi</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на страницах, посвященных </w:t>
      </w:r>
      <w:r>
        <w:rPr>
          <w:color w:val="000000" w:themeColor="text1"/>
          <w:sz w:val="24"/>
          <w:szCs w:val="24"/>
        </w:rPr>
        <w:t>м</w:t>
      </w:r>
      <w:r w:rsidRPr="00BF2DE7">
        <w:rPr>
          <w:color w:val="000000" w:themeColor="text1"/>
          <w:sz w:val="24"/>
          <w:szCs w:val="24"/>
        </w:rPr>
        <w:t>униципальной услуге.</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Размещенная в электронном виде информация должна включать в себя:</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наименование, почтовые адреса, номера телефонов, адреса электронной почты, адреса </w:t>
      </w:r>
      <w:r>
        <w:rPr>
          <w:color w:val="000000" w:themeColor="text1"/>
          <w:sz w:val="24"/>
          <w:szCs w:val="24"/>
        </w:rPr>
        <w:t xml:space="preserve">официальных </w:t>
      </w:r>
      <w:r w:rsidRPr="00BF2DE7">
        <w:rPr>
          <w:color w:val="000000" w:themeColor="text1"/>
          <w:sz w:val="24"/>
          <w:szCs w:val="24"/>
        </w:rPr>
        <w:t>сайтов</w:t>
      </w:r>
      <w:r>
        <w:rPr>
          <w:color w:val="000000" w:themeColor="text1"/>
          <w:sz w:val="24"/>
          <w:szCs w:val="24"/>
        </w:rPr>
        <w:t>,</w:t>
      </w:r>
      <w:r w:rsidRPr="00EE1996">
        <w:rPr>
          <w:color w:val="000000" w:themeColor="text1"/>
          <w:sz w:val="24"/>
          <w:szCs w:val="24"/>
        </w:rPr>
        <w:t xml:space="preserve"> </w:t>
      </w:r>
      <w:r w:rsidRPr="00BF2DE7">
        <w:rPr>
          <w:color w:val="000000" w:themeColor="text1"/>
          <w:sz w:val="24"/>
          <w:szCs w:val="24"/>
        </w:rPr>
        <w:t>график</w:t>
      </w:r>
      <w:r>
        <w:rPr>
          <w:color w:val="000000" w:themeColor="text1"/>
          <w:sz w:val="24"/>
          <w:szCs w:val="24"/>
        </w:rPr>
        <w:t>и</w:t>
      </w:r>
      <w:r w:rsidRPr="00BF2DE7">
        <w:rPr>
          <w:color w:val="000000" w:themeColor="text1"/>
          <w:sz w:val="24"/>
          <w:szCs w:val="24"/>
        </w:rPr>
        <w:t xml:space="preserve"> работы Администрации </w:t>
      </w:r>
      <w:r>
        <w:rPr>
          <w:color w:val="000000" w:themeColor="text1"/>
          <w:sz w:val="24"/>
          <w:szCs w:val="24"/>
        </w:rPr>
        <w:t xml:space="preserve">городского округа Электросталь, Комитета имущественных отношений Администрации городского округа Электросталь, </w:t>
      </w:r>
      <w:r w:rsidRPr="00BF2DE7">
        <w:rPr>
          <w:color w:val="000000" w:themeColor="text1"/>
          <w:sz w:val="24"/>
          <w:szCs w:val="24"/>
        </w:rPr>
        <w:t>МФЦ;</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w:t>
      </w:r>
      <w:r w:rsidRPr="00BF2DE7">
        <w:rPr>
          <w:color w:val="000000" w:themeColor="text1"/>
          <w:sz w:val="24"/>
          <w:szCs w:val="24"/>
        </w:rPr>
        <w:t xml:space="preserve">аявлению </w:t>
      </w:r>
      <w:r>
        <w:rPr>
          <w:color w:val="000000" w:themeColor="text1"/>
          <w:sz w:val="24"/>
          <w:szCs w:val="24"/>
        </w:rPr>
        <w:t>и прилагаемым к нему документам;</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выдержки из правовых актов, в части касающейся </w:t>
      </w:r>
      <w:r>
        <w:rPr>
          <w:color w:val="000000" w:themeColor="text1"/>
          <w:sz w:val="24"/>
          <w:szCs w:val="24"/>
        </w:rPr>
        <w:t>м</w:t>
      </w:r>
      <w:r w:rsidRPr="00BF2DE7">
        <w:rPr>
          <w:color w:val="000000" w:themeColor="text1"/>
          <w:sz w:val="24"/>
          <w:szCs w:val="24"/>
        </w:rPr>
        <w:t>униципальной услуги;</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текст Административного регламента</w:t>
      </w:r>
      <w:r>
        <w:rPr>
          <w:color w:val="000000" w:themeColor="text1"/>
          <w:sz w:val="24"/>
          <w:szCs w:val="24"/>
        </w:rPr>
        <w:t>;</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краткое описание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образцы оформления документов</w:t>
      </w:r>
      <w:r>
        <w:rPr>
          <w:color w:val="000000" w:themeColor="text1"/>
          <w:sz w:val="24"/>
          <w:szCs w:val="24"/>
        </w:rPr>
        <w:t>;</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перечень типовых, наиболее актуальных вопросов, относящихся к </w:t>
      </w:r>
      <w:r>
        <w:rPr>
          <w:color w:val="000000" w:themeColor="text1"/>
          <w:sz w:val="24"/>
          <w:szCs w:val="24"/>
        </w:rPr>
        <w:t>м</w:t>
      </w:r>
      <w:r w:rsidRPr="00BF2DE7">
        <w:rPr>
          <w:color w:val="000000" w:themeColor="text1"/>
          <w:sz w:val="24"/>
          <w:szCs w:val="24"/>
        </w:rPr>
        <w:t>униципальной услуге, и ответы на них.</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Pr>
          <w:color w:val="000000" w:themeColor="text1"/>
          <w:sz w:val="24"/>
          <w:szCs w:val="24"/>
        </w:rPr>
        <w:t>,</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w:t>
      </w:r>
      <w:r w:rsidRPr="00BF2DE7">
        <w:rPr>
          <w:color w:val="000000" w:themeColor="text1"/>
          <w:sz w:val="24"/>
          <w:szCs w:val="24"/>
        </w:rPr>
        <w:t xml:space="preserve">и МФЦ </w:t>
      </w:r>
      <w:r>
        <w:rPr>
          <w:color w:val="000000" w:themeColor="text1"/>
          <w:sz w:val="24"/>
          <w:szCs w:val="24"/>
        </w:rPr>
        <w:t>при обращении заявителей</w:t>
      </w:r>
      <w:r w:rsidRPr="00BF2DE7">
        <w:rPr>
          <w:color w:val="000000" w:themeColor="text1"/>
          <w:sz w:val="24"/>
          <w:szCs w:val="24"/>
        </w:rPr>
        <w:t>:</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по электронной почте;</w:t>
      </w:r>
    </w:p>
    <w:p w:rsidR="001324EC"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2 к Административному регламенту.</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и </w:t>
      </w:r>
      <w:r w:rsidRPr="00BF2DE7">
        <w:rPr>
          <w:color w:val="000000" w:themeColor="text1"/>
          <w:sz w:val="24"/>
          <w:szCs w:val="24"/>
        </w:rPr>
        <w:t>МФЦ осуществляется бесплатно.</w:t>
      </w:r>
    </w:p>
    <w:p w:rsidR="001324EC" w:rsidRPr="00BF2DE7" w:rsidRDefault="001324EC" w:rsidP="001324EC">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w:t>
      </w:r>
      <w:r w:rsidRPr="00BF2DE7">
        <w:rPr>
          <w:color w:val="000000" w:themeColor="text1"/>
          <w:sz w:val="24"/>
          <w:szCs w:val="24"/>
        </w:rPr>
        <w:t xml:space="preserve">о порядке предоставления </w:t>
      </w:r>
      <w:r>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1324EC" w:rsidRDefault="001324EC" w:rsidP="001324EC">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Pr>
          <w:color w:val="000000" w:themeColor="text1"/>
          <w:sz w:val="24"/>
          <w:szCs w:val="24"/>
        </w:rPr>
        <w:t xml:space="preserve">Комитета имущественных отношений </w:t>
      </w:r>
      <w:r w:rsidRPr="00BF2DE7">
        <w:rPr>
          <w:color w:val="000000" w:themeColor="text1"/>
          <w:sz w:val="24"/>
          <w:szCs w:val="24"/>
        </w:rPr>
        <w:t xml:space="preserve">и МФЦ, предназначенных для приема </w:t>
      </w:r>
      <w:r>
        <w:rPr>
          <w:color w:val="000000" w:themeColor="text1"/>
          <w:sz w:val="24"/>
          <w:szCs w:val="24"/>
        </w:rPr>
        <w:t>з</w:t>
      </w:r>
      <w:r w:rsidRPr="00BF2DE7">
        <w:rPr>
          <w:color w:val="000000" w:themeColor="text1"/>
          <w:sz w:val="24"/>
          <w:szCs w:val="24"/>
        </w:rPr>
        <w:t>аявителей.</w:t>
      </w:r>
    </w:p>
    <w:p w:rsidR="001324EC" w:rsidRDefault="001324EC" w:rsidP="001324EC">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r w:rsidRPr="00BF2DE7">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Pr>
          <w:color w:val="000000" w:themeColor="text1"/>
          <w:sz w:val="24"/>
          <w:szCs w:val="24"/>
        </w:rPr>
        <w:t>распоряжением М</w:t>
      </w:r>
      <w:r w:rsidRPr="00BF2DE7">
        <w:rPr>
          <w:color w:val="000000" w:themeColor="text1"/>
          <w:sz w:val="24"/>
          <w:szCs w:val="24"/>
        </w:rPr>
        <w:t>инист</w:t>
      </w:r>
      <w:r>
        <w:rPr>
          <w:color w:val="000000" w:themeColor="text1"/>
          <w:sz w:val="24"/>
          <w:szCs w:val="24"/>
        </w:rPr>
        <w:t>ерства</w:t>
      </w:r>
      <w:r w:rsidRPr="00BF2DE7">
        <w:rPr>
          <w:color w:val="000000" w:themeColor="text1"/>
          <w:sz w:val="24"/>
          <w:szCs w:val="24"/>
        </w:rPr>
        <w:t xml:space="preserve"> государственного управления, информационных технологий и</w:t>
      </w:r>
      <w:r>
        <w:rPr>
          <w:color w:val="000000" w:themeColor="text1"/>
          <w:sz w:val="24"/>
          <w:szCs w:val="24"/>
        </w:rPr>
        <w:t xml:space="preserve"> связи Московской области </w:t>
      </w:r>
      <w:r>
        <w:rPr>
          <w:color w:val="000000" w:themeColor="text1"/>
          <w:sz w:val="24"/>
          <w:szCs w:val="24"/>
        </w:rPr>
        <w:br/>
        <w:t>от 21.07.2016</w:t>
      </w:r>
      <w:r w:rsidRPr="00BF2DE7">
        <w:rPr>
          <w:color w:val="000000" w:themeColor="text1"/>
          <w:sz w:val="24"/>
          <w:szCs w:val="24"/>
        </w:rPr>
        <w:t xml:space="preserve"> № 10</w:t>
      </w:r>
      <w:r>
        <w:rPr>
          <w:color w:val="000000" w:themeColor="text1"/>
          <w:sz w:val="24"/>
          <w:szCs w:val="24"/>
        </w:rPr>
        <w:t>-57</w:t>
      </w:r>
      <w:r w:rsidRPr="00BF2DE7">
        <w:rPr>
          <w:color w:val="000000" w:themeColor="text1"/>
          <w:sz w:val="24"/>
          <w:szCs w:val="24"/>
        </w:rPr>
        <w:t>/</w:t>
      </w:r>
      <w:r>
        <w:rPr>
          <w:color w:val="000000" w:themeColor="text1"/>
          <w:sz w:val="24"/>
          <w:szCs w:val="24"/>
        </w:rPr>
        <w:t>РВ</w:t>
      </w:r>
      <w:r w:rsidRPr="00BF2DE7">
        <w:rPr>
          <w:color w:val="000000" w:themeColor="text1"/>
          <w:sz w:val="24"/>
          <w:szCs w:val="24"/>
        </w:rPr>
        <w:t>.</w:t>
      </w:r>
    </w:p>
    <w:p w:rsidR="00E30E5A" w:rsidRDefault="00E30E5A" w:rsidP="00543AE4">
      <w:pPr>
        <w:pStyle w:val="1"/>
        <w:numPr>
          <w:ilvl w:val="0"/>
          <w:numId w:val="0"/>
        </w:numPr>
        <w:spacing w:line="240" w:lineRule="auto"/>
        <w:contextualSpacing/>
        <w:rPr>
          <w:sz w:val="24"/>
          <w:szCs w:val="24"/>
        </w:rPr>
      </w:pPr>
    </w:p>
    <w:p w:rsidR="00543AE4" w:rsidRDefault="00543AE4" w:rsidP="00543AE4">
      <w:pPr>
        <w:pStyle w:val="1"/>
        <w:numPr>
          <w:ilvl w:val="0"/>
          <w:numId w:val="0"/>
        </w:numPr>
        <w:spacing w:line="240" w:lineRule="auto"/>
        <w:contextualSpacing/>
        <w:rPr>
          <w:sz w:val="24"/>
          <w:szCs w:val="24"/>
        </w:rPr>
        <w:sectPr w:rsidR="00543AE4" w:rsidSect="0034238C">
          <w:pgSz w:w="11906" w:h="16838" w:code="9"/>
          <w:pgMar w:top="1276" w:right="566" w:bottom="993" w:left="1560" w:header="720" w:footer="720" w:gutter="0"/>
          <w:cols w:space="720"/>
          <w:noEndnote/>
          <w:titlePg/>
          <w:docGrid w:linePitch="299"/>
        </w:sectPr>
      </w:pPr>
    </w:p>
    <w:p w:rsidR="00216586" w:rsidRPr="0077044F" w:rsidRDefault="00216586" w:rsidP="00216586">
      <w:pPr>
        <w:pStyle w:val="1-"/>
        <w:spacing w:before="0" w:after="0" w:line="240" w:lineRule="auto"/>
        <w:ind w:left="5103"/>
        <w:contextualSpacing/>
        <w:jc w:val="left"/>
        <w:rPr>
          <w:b w:val="0"/>
          <w:sz w:val="24"/>
          <w:szCs w:val="24"/>
        </w:rPr>
      </w:pPr>
      <w:r w:rsidRPr="0077044F">
        <w:rPr>
          <w:b w:val="0"/>
          <w:sz w:val="24"/>
          <w:szCs w:val="24"/>
        </w:rPr>
        <w:lastRenderedPageBreak/>
        <w:t xml:space="preserve">Приложение </w:t>
      </w:r>
      <w:r>
        <w:rPr>
          <w:b w:val="0"/>
          <w:sz w:val="24"/>
          <w:szCs w:val="24"/>
        </w:rPr>
        <w:t>№ 4</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77044F">
      <w:pPr>
        <w:autoSpaceDE w:val="0"/>
        <w:autoSpaceDN w:val="0"/>
        <w:adjustRightInd w:val="0"/>
        <w:spacing w:after="0" w:line="240" w:lineRule="auto"/>
        <w:contextualSpacing/>
        <w:jc w:val="center"/>
        <w:rPr>
          <w:rFonts w:ascii="Times New Roman" w:hAnsi="Times New Roman"/>
          <w:sz w:val="24"/>
          <w:szCs w:val="24"/>
        </w:rPr>
      </w:pPr>
    </w:p>
    <w:p w:rsidR="0080471E" w:rsidRPr="001B73C8" w:rsidRDefault="00CD2829" w:rsidP="0077044F">
      <w:pPr>
        <w:autoSpaceDE w:val="0"/>
        <w:autoSpaceDN w:val="0"/>
        <w:adjustRightInd w:val="0"/>
        <w:spacing w:after="0" w:line="240" w:lineRule="auto"/>
        <w:contextualSpacing/>
        <w:jc w:val="center"/>
        <w:rPr>
          <w:rFonts w:ascii="Times New Roman" w:hAnsi="Times New Roman"/>
          <w:sz w:val="24"/>
          <w:szCs w:val="24"/>
        </w:rPr>
      </w:pPr>
      <w:r w:rsidRPr="001B73C8">
        <w:rPr>
          <w:rFonts w:ascii="Times New Roman" w:hAnsi="Times New Roman"/>
          <w:sz w:val="24"/>
          <w:szCs w:val="24"/>
        </w:rPr>
        <w:t>Форма Договора аренды</w:t>
      </w:r>
    </w:p>
    <w:p w:rsidR="00CD2829" w:rsidRPr="0077044F" w:rsidRDefault="00CD2829" w:rsidP="0077044F">
      <w:pPr>
        <w:autoSpaceDE w:val="0"/>
        <w:autoSpaceDN w:val="0"/>
        <w:adjustRightInd w:val="0"/>
        <w:spacing w:after="0" w:line="240" w:lineRule="auto"/>
        <w:contextualSpacing/>
        <w:jc w:val="center"/>
        <w:rPr>
          <w:rFonts w:ascii="Times New Roman" w:hAnsi="Times New Roman"/>
          <w:sz w:val="24"/>
          <w:szCs w:val="24"/>
          <w:lang w:eastAsia="ru-RU"/>
        </w:rPr>
      </w:pPr>
      <w:r w:rsidRPr="001B73C8">
        <w:rPr>
          <w:rFonts w:ascii="Times New Roman" w:hAnsi="Times New Roman"/>
          <w:sz w:val="24"/>
          <w:szCs w:val="24"/>
        </w:rPr>
        <w:t>(примерная форма)</w:t>
      </w:r>
    </w:p>
    <w:p w:rsidR="001B73C8" w:rsidRDefault="001B73C8" w:rsidP="001B73C8">
      <w:pPr>
        <w:pStyle w:val="20"/>
        <w:spacing w:before="0" w:after="0"/>
        <w:contextualSpacing/>
        <w:jc w:val="center"/>
        <w:rPr>
          <w:rFonts w:ascii="Times New Roman" w:hAnsi="Times New Roman"/>
          <w:b w:val="0"/>
          <w:i w:val="0"/>
          <w:sz w:val="24"/>
          <w:szCs w:val="24"/>
        </w:rPr>
      </w:pPr>
      <w:bookmarkStart w:id="202" w:name="_Toc482370954"/>
    </w:p>
    <w:p w:rsidR="0080471E" w:rsidRDefault="00CD2829" w:rsidP="001B73C8">
      <w:pPr>
        <w:pStyle w:val="20"/>
        <w:spacing w:before="0" w:after="0"/>
        <w:contextualSpacing/>
        <w:jc w:val="center"/>
        <w:rPr>
          <w:rFonts w:ascii="Times New Roman" w:hAnsi="Times New Roman"/>
          <w:b w:val="0"/>
          <w:i w:val="0"/>
          <w:sz w:val="24"/>
          <w:szCs w:val="24"/>
        </w:rPr>
      </w:pPr>
      <w:r w:rsidRPr="0077044F">
        <w:rPr>
          <w:rFonts w:ascii="Times New Roman" w:hAnsi="Times New Roman"/>
          <w:b w:val="0"/>
          <w:i w:val="0"/>
          <w:sz w:val="24"/>
          <w:szCs w:val="24"/>
        </w:rPr>
        <w:t>Договор аренды</w:t>
      </w:r>
      <w:bookmarkEnd w:id="202"/>
    </w:p>
    <w:p w:rsidR="001B73C8" w:rsidRPr="001B73C8" w:rsidRDefault="001B73C8" w:rsidP="001B73C8">
      <w:pPr>
        <w:spacing w:after="0" w:line="240" w:lineRule="auto"/>
        <w:contextualSpacing/>
        <w:rPr>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г. ______________     </w:t>
      </w:r>
      <w:r w:rsidR="000144FC">
        <w:rPr>
          <w:rFonts w:ascii="Times New Roman" w:hAnsi="Times New Roman"/>
          <w:sz w:val="24"/>
          <w:szCs w:val="24"/>
          <w:lang w:eastAsia="ru-RU"/>
        </w:rPr>
        <w:t xml:space="preserve">                                                                                    «__»</w:t>
      </w:r>
      <w:r w:rsidRPr="0077044F">
        <w:rPr>
          <w:rFonts w:ascii="Times New Roman" w:hAnsi="Times New Roman"/>
          <w:sz w:val="24"/>
          <w:szCs w:val="24"/>
          <w:lang w:eastAsia="ru-RU"/>
        </w:rPr>
        <w:t xml:space="preserve"> ____________ __</w:t>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г.</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0144FC"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_______________________________________ в лице _______________</w:t>
      </w:r>
      <w:r>
        <w:rPr>
          <w:rFonts w:ascii="Times New Roman" w:hAnsi="Times New Roman"/>
          <w:sz w:val="24"/>
          <w:szCs w:val="24"/>
          <w:lang w:eastAsia="ru-RU"/>
        </w:rPr>
        <w:t>__</w:t>
      </w:r>
      <w:r w:rsidR="0080471E" w:rsidRPr="0077044F">
        <w:rPr>
          <w:rFonts w:ascii="Times New Roman" w:hAnsi="Times New Roman"/>
          <w:sz w:val="24"/>
          <w:szCs w:val="24"/>
          <w:lang w:eastAsia="ru-RU"/>
        </w:rPr>
        <w:t>____________,</w:t>
      </w:r>
    </w:p>
    <w:p w:rsidR="0080471E" w:rsidRPr="0077044F" w:rsidRDefault="000144FC"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(наименование </w:t>
      </w:r>
      <w:r>
        <w:rPr>
          <w:rFonts w:ascii="Times New Roman" w:hAnsi="Times New Roman"/>
          <w:sz w:val="24"/>
          <w:szCs w:val="24"/>
          <w:lang w:eastAsia="ru-RU"/>
        </w:rPr>
        <w:t>органа</w:t>
      </w:r>
      <w:r w:rsidR="0080471E" w:rsidRPr="0077044F">
        <w:rPr>
          <w:rFonts w:ascii="Times New Roman" w:hAnsi="Times New Roman"/>
          <w:sz w:val="24"/>
          <w:szCs w:val="24"/>
          <w:lang w:eastAsia="ru-RU"/>
        </w:rPr>
        <w:t>)</w:t>
      </w:r>
    </w:p>
    <w:p w:rsidR="0080471E" w:rsidRPr="0077044F" w:rsidRDefault="00CD2829"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действующего на</w:t>
      </w:r>
      <w:r w:rsidR="0080471E" w:rsidRPr="0077044F">
        <w:rPr>
          <w:rFonts w:ascii="Times New Roman" w:hAnsi="Times New Roman"/>
          <w:sz w:val="24"/>
          <w:szCs w:val="24"/>
          <w:lang w:eastAsia="ru-RU"/>
        </w:rPr>
        <w:t xml:space="preserve"> основании ____</w:t>
      </w:r>
      <w:r w:rsidR="000144FC">
        <w:rPr>
          <w:rFonts w:ascii="Times New Roman" w:hAnsi="Times New Roman"/>
          <w:sz w:val="24"/>
          <w:szCs w:val="24"/>
          <w:lang w:eastAsia="ru-RU"/>
        </w:rPr>
        <w:t>____</w:t>
      </w:r>
      <w:r w:rsidR="0080471E" w:rsidRPr="0077044F">
        <w:rPr>
          <w:rFonts w:ascii="Times New Roman" w:hAnsi="Times New Roman"/>
          <w:sz w:val="24"/>
          <w:szCs w:val="24"/>
          <w:lang w:eastAsia="ru-RU"/>
        </w:rPr>
        <w:t>_</w:t>
      </w:r>
      <w:r w:rsidR="000144FC">
        <w:rPr>
          <w:rFonts w:ascii="Times New Roman" w:hAnsi="Times New Roman"/>
          <w:sz w:val="24"/>
          <w:szCs w:val="24"/>
          <w:lang w:eastAsia="ru-RU"/>
        </w:rPr>
        <w:t>_______</w:t>
      </w:r>
      <w:r w:rsidRPr="0077044F">
        <w:rPr>
          <w:rFonts w:ascii="Times New Roman" w:hAnsi="Times New Roman"/>
          <w:sz w:val="24"/>
          <w:szCs w:val="24"/>
          <w:lang w:eastAsia="ru-RU"/>
        </w:rPr>
        <w:t xml:space="preserve">__, именуемое в </w:t>
      </w:r>
      <w:r w:rsidR="0080471E" w:rsidRPr="0077044F">
        <w:rPr>
          <w:rFonts w:ascii="Times New Roman" w:hAnsi="Times New Roman"/>
          <w:sz w:val="24"/>
          <w:szCs w:val="24"/>
          <w:lang w:eastAsia="ru-RU"/>
        </w:rPr>
        <w:t>дальнейшем</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Арендодатель</w:t>
      </w:r>
      <w:r w:rsidR="000144FC">
        <w:rPr>
          <w:rFonts w:ascii="Times New Roman" w:hAnsi="Times New Roman"/>
          <w:sz w:val="24"/>
          <w:szCs w:val="24"/>
          <w:lang w:eastAsia="ru-RU"/>
        </w:rPr>
        <w:t>»</w:t>
      </w:r>
      <w:r w:rsidR="0080471E" w:rsidRPr="0077044F">
        <w:rPr>
          <w:rFonts w:ascii="Times New Roman" w:hAnsi="Times New Roman"/>
          <w:sz w:val="24"/>
          <w:szCs w:val="24"/>
          <w:lang w:eastAsia="ru-RU"/>
        </w:rPr>
        <w:t>, с одной стороны, и</w:t>
      </w:r>
      <w:r w:rsidR="000144FC">
        <w:rPr>
          <w:rFonts w:ascii="Times New Roman" w:hAnsi="Times New Roman"/>
          <w:sz w:val="24"/>
          <w:szCs w:val="24"/>
          <w:lang w:eastAsia="ru-RU"/>
        </w:rPr>
        <w:t xml:space="preserve"> _</w:t>
      </w:r>
      <w:r w:rsidR="0080471E" w:rsidRPr="0077044F">
        <w:rPr>
          <w:rFonts w:ascii="Times New Roman" w:hAnsi="Times New Roman"/>
          <w:sz w:val="24"/>
          <w:szCs w:val="24"/>
          <w:lang w:eastAsia="ru-RU"/>
        </w:rPr>
        <w:t>_______________________________________________________________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(полное наименование юридического лица, Ф.И.О. индивидуального</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предпринимателя, физического лица)</w:t>
      </w:r>
    </w:p>
    <w:p w:rsidR="000144FC"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в лице __________________________</w:t>
      </w:r>
      <w:r w:rsidR="000144FC">
        <w:rPr>
          <w:rFonts w:ascii="Times New Roman" w:hAnsi="Times New Roman"/>
          <w:sz w:val="24"/>
          <w:szCs w:val="24"/>
          <w:lang w:eastAsia="ru-RU"/>
        </w:rPr>
        <w:t>______</w:t>
      </w:r>
      <w:r w:rsidRPr="0077044F">
        <w:rPr>
          <w:rFonts w:ascii="Times New Roman" w:hAnsi="Times New Roman"/>
          <w:sz w:val="24"/>
          <w:szCs w:val="24"/>
          <w:lang w:eastAsia="ru-RU"/>
        </w:rPr>
        <w:t>__</w:t>
      </w:r>
      <w:r w:rsidR="000144FC">
        <w:rPr>
          <w:rFonts w:ascii="Times New Roman" w:hAnsi="Times New Roman"/>
          <w:sz w:val="24"/>
          <w:szCs w:val="24"/>
          <w:lang w:eastAsia="ru-RU"/>
        </w:rPr>
        <w:t>____</w:t>
      </w:r>
      <w:r w:rsidRPr="0077044F">
        <w:rPr>
          <w:rFonts w:ascii="Times New Roman" w:hAnsi="Times New Roman"/>
          <w:sz w:val="24"/>
          <w:szCs w:val="24"/>
          <w:lang w:eastAsia="ru-RU"/>
        </w:rPr>
        <w:t>_____, действующее(-</w:t>
      </w:r>
      <w:proofErr w:type="spellStart"/>
      <w:r w:rsidRPr="0077044F">
        <w:rPr>
          <w:rFonts w:ascii="Times New Roman" w:hAnsi="Times New Roman"/>
          <w:sz w:val="24"/>
          <w:szCs w:val="24"/>
          <w:lang w:eastAsia="ru-RU"/>
        </w:rPr>
        <w:t>ий</w:t>
      </w:r>
      <w:proofErr w:type="spellEnd"/>
      <w:r w:rsidRPr="0077044F">
        <w:rPr>
          <w:rFonts w:ascii="Times New Roman" w:hAnsi="Times New Roman"/>
          <w:sz w:val="24"/>
          <w:szCs w:val="24"/>
          <w:lang w:eastAsia="ru-RU"/>
        </w:rPr>
        <w:t>,-</w:t>
      </w:r>
      <w:proofErr w:type="spellStart"/>
      <w:r w:rsidRPr="0077044F">
        <w:rPr>
          <w:rFonts w:ascii="Times New Roman" w:hAnsi="Times New Roman"/>
          <w:sz w:val="24"/>
          <w:szCs w:val="24"/>
          <w:lang w:eastAsia="ru-RU"/>
        </w:rPr>
        <w:t>ая</w:t>
      </w:r>
      <w:proofErr w:type="spellEnd"/>
      <w:r w:rsidRPr="0077044F">
        <w:rPr>
          <w:rFonts w:ascii="Times New Roman" w:hAnsi="Times New Roman"/>
          <w:sz w:val="24"/>
          <w:szCs w:val="24"/>
          <w:lang w:eastAsia="ru-RU"/>
        </w:rPr>
        <w:t>) на основании</w:t>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p>
    <w:p w:rsidR="0080471E" w:rsidRPr="0077044F" w:rsidRDefault="000144FC"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(должность, Ф.И.О.)</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__________________________________________________________________</w:t>
      </w:r>
      <w:r w:rsidR="000144FC">
        <w:rPr>
          <w:rFonts w:ascii="Times New Roman" w:hAnsi="Times New Roman"/>
          <w:sz w:val="24"/>
          <w:szCs w:val="24"/>
          <w:lang w:eastAsia="ru-RU"/>
        </w:rPr>
        <w:t>______</w:t>
      </w:r>
      <w:r w:rsidRPr="0077044F">
        <w:rPr>
          <w:rFonts w:ascii="Times New Roman" w:hAnsi="Times New Roman"/>
          <w:sz w:val="24"/>
          <w:szCs w:val="24"/>
          <w:lang w:eastAsia="ru-RU"/>
        </w:rPr>
        <w:t>_________</w:t>
      </w:r>
    </w:p>
    <w:p w:rsidR="0080471E" w:rsidRPr="0077044F" w:rsidRDefault="0080471E" w:rsidP="000144FC">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(устав, Положение, доверенность, свидетельство о регистрации индивидуального предпринимателя, паспорт, серия, </w:t>
      </w:r>
      <w:r w:rsidR="00CD2829" w:rsidRPr="0077044F">
        <w:rPr>
          <w:rFonts w:ascii="Times New Roman" w:hAnsi="Times New Roman"/>
          <w:sz w:val="24"/>
          <w:szCs w:val="24"/>
          <w:lang w:eastAsia="ru-RU"/>
        </w:rPr>
        <w:t>№</w:t>
      </w:r>
      <w:r w:rsidRPr="0077044F">
        <w:rPr>
          <w:rFonts w:ascii="Times New Roman" w:hAnsi="Times New Roman"/>
          <w:sz w:val="24"/>
          <w:szCs w:val="24"/>
          <w:lang w:eastAsia="ru-RU"/>
        </w:rPr>
        <w:t>, дата),</w:t>
      </w:r>
    </w:p>
    <w:p w:rsidR="0080471E" w:rsidRPr="0077044F" w:rsidRDefault="00827843"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именуемое (-</w:t>
      </w:r>
      <w:proofErr w:type="spellStart"/>
      <w:r w:rsidRPr="0077044F">
        <w:rPr>
          <w:rFonts w:ascii="Times New Roman" w:hAnsi="Times New Roman"/>
          <w:sz w:val="24"/>
          <w:szCs w:val="24"/>
          <w:lang w:eastAsia="ru-RU"/>
        </w:rPr>
        <w:t>ый</w:t>
      </w:r>
      <w:proofErr w:type="spellEnd"/>
      <w:r w:rsidRPr="0077044F">
        <w:rPr>
          <w:rFonts w:ascii="Times New Roman" w:hAnsi="Times New Roman"/>
          <w:sz w:val="24"/>
          <w:szCs w:val="24"/>
          <w:lang w:eastAsia="ru-RU"/>
        </w:rPr>
        <w:t>, -</w:t>
      </w:r>
      <w:proofErr w:type="spellStart"/>
      <w:r w:rsidRPr="0077044F">
        <w:rPr>
          <w:rFonts w:ascii="Times New Roman" w:hAnsi="Times New Roman"/>
          <w:sz w:val="24"/>
          <w:szCs w:val="24"/>
          <w:lang w:eastAsia="ru-RU"/>
        </w:rPr>
        <w:t>ая</w:t>
      </w:r>
      <w:proofErr w:type="spellEnd"/>
      <w:r w:rsidRPr="0077044F">
        <w:rPr>
          <w:rFonts w:ascii="Times New Roman" w:hAnsi="Times New Roman"/>
          <w:sz w:val="24"/>
          <w:szCs w:val="24"/>
          <w:lang w:eastAsia="ru-RU"/>
        </w:rPr>
        <w:t xml:space="preserve">) в дальнейшем </w:t>
      </w:r>
      <w:r w:rsidR="000144FC">
        <w:rPr>
          <w:rFonts w:ascii="Times New Roman" w:hAnsi="Times New Roman"/>
          <w:sz w:val="24"/>
          <w:szCs w:val="24"/>
          <w:lang w:eastAsia="ru-RU"/>
        </w:rPr>
        <w:t>«Арендатор»</w:t>
      </w:r>
      <w:r w:rsidRPr="0077044F">
        <w:rPr>
          <w:rFonts w:ascii="Times New Roman" w:hAnsi="Times New Roman"/>
          <w:sz w:val="24"/>
          <w:szCs w:val="24"/>
          <w:lang w:eastAsia="ru-RU"/>
        </w:rPr>
        <w:t xml:space="preserve">, с другой </w:t>
      </w:r>
      <w:r w:rsidR="0080471E" w:rsidRPr="0077044F">
        <w:rPr>
          <w:rFonts w:ascii="Times New Roman" w:hAnsi="Times New Roman"/>
          <w:sz w:val="24"/>
          <w:szCs w:val="24"/>
          <w:lang w:eastAsia="ru-RU"/>
        </w:rPr>
        <w:t>стороны,</w:t>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 xml:space="preserve">в дальнейшем именуемые </w:t>
      </w:r>
      <w:r w:rsidR="000144FC">
        <w:rPr>
          <w:rFonts w:ascii="Times New Roman" w:hAnsi="Times New Roman"/>
          <w:sz w:val="24"/>
          <w:szCs w:val="24"/>
          <w:lang w:eastAsia="ru-RU"/>
        </w:rPr>
        <w:t>«</w:t>
      </w:r>
      <w:r w:rsidRPr="0077044F">
        <w:rPr>
          <w:rFonts w:ascii="Times New Roman" w:hAnsi="Times New Roman"/>
          <w:sz w:val="24"/>
          <w:szCs w:val="24"/>
          <w:lang w:eastAsia="ru-RU"/>
        </w:rPr>
        <w:t>Стороны</w:t>
      </w:r>
      <w:r w:rsidR="000144FC">
        <w:rPr>
          <w:rFonts w:ascii="Times New Roman" w:hAnsi="Times New Roman"/>
          <w:sz w:val="24"/>
          <w:szCs w:val="24"/>
          <w:lang w:eastAsia="ru-RU"/>
        </w:rPr>
        <w:t>»</w:t>
      </w:r>
      <w:r w:rsidRPr="0077044F">
        <w:rPr>
          <w:rFonts w:ascii="Times New Roman" w:hAnsi="Times New Roman"/>
          <w:sz w:val="24"/>
          <w:szCs w:val="24"/>
          <w:lang w:eastAsia="ru-RU"/>
        </w:rPr>
        <w:t xml:space="preserve">, заключили </w:t>
      </w:r>
      <w:r w:rsidR="006538A8" w:rsidRPr="0077044F">
        <w:rPr>
          <w:rFonts w:ascii="Times New Roman" w:hAnsi="Times New Roman"/>
          <w:sz w:val="24"/>
          <w:szCs w:val="24"/>
          <w:lang w:eastAsia="ru-RU"/>
        </w:rPr>
        <w:t>настоящий</w:t>
      </w:r>
      <w:r w:rsidR="0080471E" w:rsidRPr="0077044F">
        <w:rPr>
          <w:rFonts w:ascii="Times New Roman" w:hAnsi="Times New Roman"/>
          <w:sz w:val="24"/>
          <w:szCs w:val="24"/>
          <w:lang w:eastAsia="ru-RU"/>
        </w:rPr>
        <w:t xml:space="preserve"> Договор (далее -Договор) о нижеследующем:</w:t>
      </w:r>
    </w:p>
    <w:p w:rsidR="0080471E" w:rsidRPr="0077044F" w:rsidRDefault="0080471E"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80471E" w:rsidP="000144FC">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1. Предмет Договора</w:t>
      </w:r>
    </w:p>
    <w:p w:rsidR="0080471E" w:rsidRPr="0077044F" w:rsidRDefault="0080471E"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80471E" w:rsidP="000144FC">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ab/>
      </w:r>
      <w:r w:rsidRPr="0077044F">
        <w:rPr>
          <w:rFonts w:ascii="Times New Roman" w:hAnsi="Times New Roman"/>
          <w:sz w:val="24"/>
          <w:szCs w:val="24"/>
          <w:lang w:eastAsia="ru-RU"/>
        </w:rPr>
        <w:t>1.1.  Арендодатель     предоставляет     Арендатору     во    временное</w:t>
      </w:r>
      <w:r w:rsidR="00827843" w:rsidRPr="0077044F">
        <w:rPr>
          <w:rFonts w:ascii="Times New Roman" w:hAnsi="Times New Roman"/>
          <w:sz w:val="24"/>
          <w:szCs w:val="24"/>
          <w:lang w:eastAsia="ru-RU"/>
        </w:rPr>
        <w:t xml:space="preserve"> </w:t>
      </w:r>
      <w:r w:rsidRPr="0077044F">
        <w:rPr>
          <w:rFonts w:ascii="Times New Roman" w:hAnsi="Times New Roman"/>
          <w:sz w:val="24"/>
          <w:szCs w:val="24"/>
          <w:lang w:eastAsia="ru-RU"/>
        </w:rPr>
        <w:t>пользование ______________________________________________________</w:t>
      </w:r>
      <w:r w:rsidR="000144FC">
        <w:rPr>
          <w:rFonts w:ascii="Times New Roman" w:hAnsi="Times New Roman"/>
          <w:sz w:val="24"/>
          <w:szCs w:val="24"/>
          <w:lang w:eastAsia="ru-RU"/>
        </w:rPr>
        <w:t>__</w:t>
      </w:r>
      <w:r w:rsidRPr="0077044F">
        <w:rPr>
          <w:rFonts w:ascii="Times New Roman" w:hAnsi="Times New Roman"/>
          <w:sz w:val="24"/>
          <w:szCs w:val="24"/>
          <w:lang w:eastAsia="ru-RU"/>
        </w:rPr>
        <w:t>___</w:t>
      </w:r>
      <w:r w:rsidR="00827843" w:rsidRPr="0077044F">
        <w:rPr>
          <w:rFonts w:ascii="Times New Roman" w:hAnsi="Times New Roman"/>
          <w:sz w:val="24"/>
          <w:szCs w:val="24"/>
          <w:lang w:eastAsia="ru-RU"/>
        </w:rPr>
        <w:t>__</w:t>
      </w:r>
      <w:r w:rsidR="006538A8" w:rsidRPr="0077044F">
        <w:rPr>
          <w:rFonts w:ascii="Times New Roman" w:hAnsi="Times New Roman"/>
          <w:sz w:val="24"/>
          <w:szCs w:val="24"/>
          <w:lang w:eastAsia="ru-RU"/>
        </w:rPr>
        <w:t>_</w:t>
      </w:r>
      <w:r w:rsidR="000144FC">
        <w:rPr>
          <w:rFonts w:ascii="Times New Roman" w:hAnsi="Times New Roman"/>
          <w:sz w:val="24"/>
          <w:szCs w:val="24"/>
          <w:lang w:eastAsia="ru-RU"/>
        </w:rPr>
        <w:t xml:space="preserve"> </w:t>
      </w:r>
      <w:r w:rsidR="000144FC" w:rsidRPr="0077044F">
        <w:rPr>
          <w:rFonts w:ascii="Times New Roman" w:hAnsi="Times New Roman"/>
          <w:sz w:val="24"/>
          <w:szCs w:val="24"/>
          <w:lang w:eastAsia="ru-RU"/>
        </w:rPr>
        <w:t>(далее - Имущество),</w:t>
      </w:r>
    </w:p>
    <w:p w:rsidR="0080471E" w:rsidRPr="0077044F" w:rsidRDefault="0080471E" w:rsidP="000144FC">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(помещение, здание, сооружение)</w:t>
      </w:r>
    </w:p>
    <w:p w:rsidR="0080471E" w:rsidRPr="0077044F" w:rsidRDefault="000144FC" w:rsidP="000144F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общей площадью </w:t>
      </w:r>
      <w:r w:rsidR="00827843" w:rsidRPr="0077044F">
        <w:rPr>
          <w:rFonts w:ascii="Times New Roman" w:hAnsi="Times New Roman"/>
          <w:sz w:val="24"/>
          <w:szCs w:val="24"/>
          <w:lang w:eastAsia="ru-RU"/>
        </w:rPr>
        <w:t xml:space="preserve">___ кв. метров, </w:t>
      </w:r>
      <w:r w:rsidR="0080471E" w:rsidRPr="0077044F">
        <w:rPr>
          <w:rFonts w:ascii="Times New Roman" w:hAnsi="Times New Roman"/>
          <w:sz w:val="24"/>
          <w:szCs w:val="24"/>
          <w:lang w:eastAsia="ru-RU"/>
        </w:rPr>
        <w:t>расположенное</w:t>
      </w:r>
      <w:r w:rsidR="00827843"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по адре</w:t>
      </w:r>
      <w:r>
        <w:rPr>
          <w:rFonts w:ascii="Times New Roman" w:hAnsi="Times New Roman"/>
          <w:sz w:val="24"/>
          <w:szCs w:val="24"/>
          <w:lang w:eastAsia="ru-RU"/>
        </w:rPr>
        <w:t>су: _______________________</w:t>
      </w:r>
      <w:r w:rsidR="0080471E" w:rsidRPr="0077044F">
        <w:rPr>
          <w:rFonts w:ascii="Times New Roman" w:hAnsi="Times New Roman"/>
          <w:sz w:val="24"/>
          <w:szCs w:val="24"/>
          <w:lang w:eastAsia="ru-RU"/>
        </w:rPr>
        <w:t xml:space="preserve">______, в соответствии с </w:t>
      </w:r>
      <w:r w:rsidR="006538A8" w:rsidRPr="0077044F">
        <w:rPr>
          <w:rFonts w:ascii="Times New Roman" w:hAnsi="Times New Roman"/>
          <w:sz w:val="24"/>
          <w:szCs w:val="24"/>
          <w:lang w:eastAsia="ru-RU"/>
        </w:rPr>
        <w:t>Выпиской из Единого государственного реестра недвижимости, выданной_______</w:t>
      </w:r>
      <w:r w:rsidR="0080471E" w:rsidRPr="0077044F">
        <w:rPr>
          <w:rFonts w:ascii="Times New Roman" w:hAnsi="Times New Roman"/>
          <w:sz w:val="24"/>
          <w:szCs w:val="24"/>
          <w:lang w:eastAsia="ru-RU"/>
        </w:rPr>
        <w:t>_______</w:t>
      </w:r>
      <w:r>
        <w:rPr>
          <w:rFonts w:ascii="Times New Roman" w:hAnsi="Times New Roman"/>
          <w:sz w:val="24"/>
          <w:szCs w:val="24"/>
          <w:lang w:eastAsia="ru-RU"/>
        </w:rPr>
        <w:t>___________________________________________</w:t>
      </w:r>
      <w:r w:rsidR="0080471E" w:rsidRPr="0077044F">
        <w:rPr>
          <w:rFonts w:ascii="Times New Roman" w:hAnsi="Times New Roman"/>
          <w:sz w:val="24"/>
          <w:szCs w:val="24"/>
          <w:lang w:eastAsia="ru-RU"/>
        </w:rPr>
        <w:t>________________</w:t>
      </w:r>
    </w:p>
    <w:p w:rsidR="0080471E" w:rsidRPr="0077044F" w:rsidRDefault="0080471E" w:rsidP="000144FC">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(указать кем)</w:t>
      </w:r>
    </w:p>
    <w:p w:rsidR="0080471E" w:rsidRPr="0077044F" w:rsidRDefault="0080471E" w:rsidP="000144FC">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по состоянию</w:t>
      </w:r>
      <w:r w:rsidR="00CD2829" w:rsidRPr="0077044F">
        <w:rPr>
          <w:rFonts w:ascii="Times New Roman" w:hAnsi="Times New Roman"/>
          <w:sz w:val="24"/>
          <w:szCs w:val="24"/>
          <w:lang w:eastAsia="ru-RU"/>
        </w:rPr>
        <w:t xml:space="preserve"> на </w:t>
      </w:r>
      <w:r w:rsidR="000144FC">
        <w:rPr>
          <w:rFonts w:ascii="Times New Roman" w:hAnsi="Times New Roman"/>
          <w:sz w:val="24"/>
          <w:szCs w:val="24"/>
          <w:lang w:eastAsia="ru-RU"/>
        </w:rPr>
        <w:t>«__</w:t>
      </w:r>
      <w:r w:rsidR="00AF7D74">
        <w:rPr>
          <w:rFonts w:ascii="Times New Roman" w:hAnsi="Times New Roman"/>
          <w:sz w:val="24"/>
          <w:szCs w:val="24"/>
          <w:lang w:eastAsia="ru-RU"/>
        </w:rPr>
        <w:t>_</w:t>
      </w:r>
      <w:r w:rsidR="000144FC">
        <w:rPr>
          <w:rFonts w:ascii="Times New Roman" w:hAnsi="Times New Roman"/>
          <w:sz w:val="24"/>
          <w:szCs w:val="24"/>
          <w:lang w:eastAsia="ru-RU"/>
        </w:rPr>
        <w:t>»</w:t>
      </w:r>
      <w:r w:rsidR="00AF7D74">
        <w:rPr>
          <w:rFonts w:ascii="Times New Roman" w:hAnsi="Times New Roman"/>
          <w:sz w:val="24"/>
          <w:szCs w:val="24"/>
          <w:lang w:eastAsia="ru-RU"/>
        </w:rPr>
        <w:t xml:space="preserve"> _____________ ____ г</w:t>
      </w:r>
      <w:r w:rsidRPr="0077044F">
        <w:rPr>
          <w:rFonts w:ascii="Times New Roman" w:hAnsi="Times New Roman"/>
          <w:sz w:val="24"/>
          <w:szCs w:val="24"/>
          <w:lang w:eastAsia="ru-RU"/>
        </w:rPr>
        <w:t>.</w:t>
      </w:r>
    </w:p>
    <w:p w:rsidR="0080471E" w:rsidRPr="0077044F" w:rsidRDefault="00827843" w:rsidP="000144FC">
      <w:pPr>
        <w:autoSpaceDE w:val="0"/>
        <w:autoSpaceDN w:val="0"/>
        <w:adjustRightInd w:val="0"/>
        <w:spacing w:after="0" w:line="240" w:lineRule="auto"/>
        <w:ind w:firstLine="708"/>
        <w:contextualSpacing/>
        <w:jc w:val="both"/>
        <w:rPr>
          <w:rFonts w:ascii="Times New Roman" w:hAnsi="Times New Roman"/>
          <w:sz w:val="24"/>
          <w:szCs w:val="24"/>
          <w:lang w:eastAsia="ru-RU"/>
        </w:rPr>
      </w:pPr>
      <w:r w:rsidRPr="0077044F">
        <w:rPr>
          <w:rFonts w:ascii="Times New Roman" w:hAnsi="Times New Roman"/>
          <w:sz w:val="24"/>
          <w:szCs w:val="24"/>
          <w:lang w:eastAsia="ru-RU"/>
        </w:rPr>
        <w:t>Технические характеристики</w:t>
      </w:r>
      <w:r w:rsidR="0080471E" w:rsidRPr="0077044F">
        <w:rPr>
          <w:rFonts w:ascii="Times New Roman" w:hAnsi="Times New Roman"/>
          <w:sz w:val="24"/>
          <w:szCs w:val="24"/>
          <w:lang w:eastAsia="ru-RU"/>
        </w:rPr>
        <w:t xml:space="preserve"> и</w:t>
      </w:r>
      <w:r w:rsidR="006538A8" w:rsidRPr="0077044F">
        <w:rPr>
          <w:rFonts w:ascii="Times New Roman" w:hAnsi="Times New Roman"/>
          <w:sz w:val="24"/>
          <w:szCs w:val="24"/>
          <w:lang w:eastAsia="ru-RU"/>
        </w:rPr>
        <w:t xml:space="preserve"> иные сведения об </w:t>
      </w:r>
      <w:r w:rsidR="0080471E" w:rsidRPr="0077044F">
        <w:rPr>
          <w:rFonts w:ascii="Times New Roman" w:hAnsi="Times New Roman"/>
          <w:sz w:val="24"/>
          <w:szCs w:val="24"/>
          <w:lang w:eastAsia="ru-RU"/>
        </w:rPr>
        <w:t>Имуществе указаны в</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техническом паспорте, составленном ______________</w:t>
      </w:r>
      <w:r w:rsidR="000144FC">
        <w:rPr>
          <w:rFonts w:ascii="Times New Roman" w:hAnsi="Times New Roman"/>
          <w:sz w:val="24"/>
          <w:szCs w:val="24"/>
          <w:lang w:eastAsia="ru-RU"/>
        </w:rPr>
        <w:t>__________________</w:t>
      </w:r>
      <w:r w:rsidR="0080471E" w:rsidRPr="0077044F">
        <w:rPr>
          <w:rFonts w:ascii="Times New Roman" w:hAnsi="Times New Roman"/>
          <w:sz w:val="24"/>
          <w:szCs w:val="24"/>
          <w:lang w:eastAsia="ru-RU"/>
        </w:rPr>
        <w:t>__________________________</w:t>
      </w:r>
      <w:r w:rsidR="006538A8" w:rsidRPr="0077044F">
        <w:rPr>
          <w:rFonts w:ascii="Times New Roman" w:hAnsi="Times New Roman"/>
          <w:sz w:val="24"/>
          <w:szCs w:val="24"/>
          <w:lang w:eastAsia="ru-RU"/>
        </w:rPr>
        <w:t>__</w:t>
      </w:r>
    </w:p>
    <w:p w:rsidR="0080471E" w:rsidRPr="0077044F" w:rsidRDefault="0080471E" w:rsidP="000144FC">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6538A8" w:rsidRPr="0077044F">
        <w:rPr>
          <w:rFonts w:ascii="Times New Roman" w:hAnsi="Times New Roman"/>
          <w:sz w:val="24"/>
          <w:szCs w:val="24"/>
          <w:lang w:eastAsia="ru-RU"/>
        </w:rPr>
        <w:tab/>
      </w:r>
      <w:r w:rsidR="006538A8" w:rsidRPr="0077044F">
        <w:rPr>
          <w:rFonts w:ascii="Times New Roman" w:hAnsi="Times New Roman"/>
          <w:sz w:val="24"/>
          <w:szCs w:val="24"/>
          <w:lang w:eastAsia="ru-RU"/>
        </w:rPr>
        <w:tab/>
      </w:r>
      <w:r w:rsidR="006538A8" w:rsidRPr="0077044F">
        <w:rPr>
          <w:rFonts w:ascii="Times New Roman" w:hAnsi="Times New Roman"/>
          <w:sz w:val="24"/>
          <w:szCs w:val="24"/>
          <w:lang w:eastAsia="ru-RU"/>
        </w:rPr>
        <w:tab/>
      </w:r>
      <w:r w:rsidR="000144FC">
        <w:rPr>
          <w:rFonts w:ascii="Times New Roman" w:hAnsi="Times New Roman"/>
          <w:sz w:val="24"/>
          <w:szCs w:val="24"/>
          <w:lang w:eastAsia="ru-RU"/>
        </w:rPr>
        <w:t xml:space="preserve">  </w:t>
      </w:r>
      <w:r w:rsidR="006538A8" w:rsidRPr="0077044F">
        <w:rPr>
          <w:rFonts w:ascii="Times New Roman" w:hAnsi="Times New Roman"/>
          <w:sz w:val="24"/>
          <w:szCs w:val="24"/>
          <w:lang w:eastAsia="ru-RU"/>
        </w:rPr>
        <w:tab/>
      </w:r>
      <w:r w:rsidR="000144FC">
        <w:rPr>
          <w:rFonts w:ascii="Times New Roman" w:hAnsi="Times New Roman"/>
          <w:sz w:val="24"/>
          <w:szCs w:val="24"/>
          <w:lang w:eastAsia="ru-RU"/>
        </w:rPr>
        <w:t xml:space="preserve">             </w:t>
      </w:r>
      <w:r w:rsidRPr="0077044F">
        <w:rPr>
          <w:rFonts w:ascii="Times New Roman" w:hAnsi="Times New Roman"/>
          <w:sz w:val="24"/>
          <w:szCs w:val="24"/>
          <w:lang w:eastAsia="ru-RU"/>
        </w:rPr>
        <w:t>(указать орган технической инвентаризации)</w:t>
      </w:r>
    </w:p>
    <w:p w:rsidR="00AF7D74" w:rsidRDefault="0080471E" w:rsidP="00AF7D74">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по состоянию на </w:t>
      </w:r>
      <w:r w:rsidR="00AF7D74">
        <w:rPr>
          <w:rFonts w:ascii="Times New Roman" w:hAnsi="Times New Roman"/>
          <w:sz w:val="24"/>
          <w:szCs w:val="24"/>
          <w:lang w:eastAsia="ru-RU"/>
        </w:rPr>
        <w:t xml:space="preserve">«___» _____________ ____ г. </w:t>
      </w:r>
    </w:p>
    <w:p w:rsidR="0080471E" w:rsidRPr="0077044F" w:rsidRDefault="00AF7D74" w:rsidP="00AF7D74">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27843" w:rsidRPr="0077044F">
        <w:rPr>
          <w:rFonts w:ascii="Times New Roman" w:hAnsi="Times New Roman"/>
          <w:sz w:val="24"/>
          <w:szCs w:val="24"/>
          <w:lang w:eastAsia="ru-RU"/>
        </w:rPr>
        <w:t xml:space="preserve">Характеристики </w:t>
      </w:r>
      <w:r w:rsidR="0080471E" w:rsidRPr="0077044F">
        <w:rPr>
          <w:rFonts w:ascii="Times New Roman" w:hAnsi="Times New Roman"/>
          <w:sz w:val="24"/>
          <w:szCs w:val="24"/>
          <w:lang w:eastAsia="ru-RU"/>
        </w:rPr>
        <w:t>И</w:t>
      </w:r>
      <w:r w:rsidR="006538A8" w:rsidRPr="0077044F">
        <w:rPr>
          <w:rFonts w:ascii="Times New Roman" w:hAnsi="Times New Roman"/>
          <w:sz w:val="24"/>
          <w:szCs w:val="24"/>
          <w:lang w:eastAsia="ru-RU"/>
        </w:rPr>
        <w:t xml:space="preserve">мущества приводятся в акте приема-передачи. </w:t>
      </w:r>
      <w:r w:rsidR="0080471E" w:rsidRPr="0077044F">
        <w:rPr>
          <w:rFonts w:ascii="Times New Roman" w:hAnsi="Times New Roman"/>
          <w:sz w:val="24"/>
          <w:szCs w:val="24"/>
          <w:lang w:eastAsia="ru-RU"/>
        </w:rPr>
        <w:t>Акт</w:t>
      </w:r>
      <w:r w:rsidR="006538A8" w:rsidRPr="0077044F">
        <w:rPr>
          <w:rFonts w:ascii="Times New Roman" w:hAnsi="Times New Roman"/>
          <w:sz w:val="24"/>
          <w:szCs w:val="24"/>
          <w:lang w:eastAsia="ru-RU"/>
        </w:rPr>
        <w:t xml:space="preserve"> приема-передачи подписывается Сторонами и</w:t>
      </w:r>
      <w:r w:rsidR="0080471E" w:rsidRPr="0077044F">
        <w:rPr>
          <w:rFonts w:ascii="Times New Roman" w:hAnsi="Times New Roman"/>
          <w:sz w:val="24"/>
          <w:szCs w:val="24"/>
          <w:lang w:eastAsia="ru-RU"/>
        </w:rPr>
        <w:t xml:space="preserve"> </w:t>
      </w:r>
      <w:proofErr w:type="gramStart"/>
      <w:r w:rsidR="0080471E" w:rsidRPr="0077044F">
        <w:rPr>
          <w:rFonts w:ascii="Times New Roman" w:hAnsi="Times New Roman"/>
          <w:sz w:val="24"/>
          <w:szCs w:val="24"/>
          <w:lang w:eastAsia="ru-RU"/>
        </w:rPr>
        <w:t>является  неотъемлемой</w:t>
      </w:r>
      <w:proofErr w:type="gramEnd"/>
      <w:r w:rsidR="0080471E" w:rsidRPr="0077044F">
        <w:rPr>
          <w:rFonts w:ascii="Times New Roman" w:hAnsi="Times New Roman"/>
          <w:sz w:val="24"/>
          <w:szCs w:val="24"/>
          <w:lang w:eastAsia="ru-RU"/>
        </w:rPr>
        <w:t xml:space="preserve"> частью</w:t>
      </w:r>
      <w:r w:rsidR="00827843"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Договора.</w:t>
      </w:r>
    </w:p>
    <w:p w:rsidR="0080471E" w:rsidRPr="0077044F" w:rsidRDefault="000144FC" w:rsidP="000144FC">
      <w:pPr>
        <w:autoSpaceDE w:val="0"/>
        <w:autoSpaceDN w:val="0"/>
        <w:adjustRightInd w:val="0"/>
        <w:spacing w:after="0" w:line="240" w:lineRule="auto"/>
        <w:contextualSpacing/>
        <w:jc w:val="both"/>
        <w:rPr>
          <w:rFonts w:ascii="Times New Roman" w:hAnsi="Times New Roman"/>
          <w:sz w:val="24"/>
          <w:szCs w:val="24"/>
          <w:lang w:eastAsia="ru-RU"/>
        </w:rPr>
      </w:pPr>
      <w:bookmarkStart w:id="203" w:name="Par43"/>
      <w:bookmarkEnd w:id="203"/>
      <w:r>
        <w:rPr>
          <w:rFonts w:ascii="Times New Roman" w:hAnsi="Times New Roman"/>
          <w:sz w:val="24"/>
          <w:szCs w:val="24"/>
          <w:lang w:eastAsia="ru-RU"/>
        </w:rPr>
        <w:tab/>
      </w:r>
      <w:r w:rsidR="0080471E" w:rsidRPr="0077044F">
        <w:rPr>
          <w:rFonts w:ascii="Times New Roman" w:hAnsi="Times New Roman"/>
          <w:sz w:val="24"/>
          <w:szCs w:val="24"/>
          <w:lang w:eastAsia="ru-RU"/>
        </w:rPr>
        <w:t>1.2. Имущество передается для использования в целях __________</w:t>
      </w:r>
      <w:r>
        <w:rPr>
          <w:rFonts w:ascii="Times New Roman" w:hAnsi="Times New Roman"/>
          <w:sz w:val="24"/>
          <w:szCs w:val="24"/>
          <w:lang w:eastAsia="ru-RU"/>
        </w:rPr>
        <w:t>__________</w:t>
      </w:r>
      <w:r w:rsidR="0080471E" w:rsidRPr="0077044F">
        <w:rPr>
          <w:rFonts w:ascii="Times New Roman" w:hAnsi="Times New Roman"/>
          <w:sz w:val="24"/>
          <w:szCs w:val="24"/>
          <w:lang w:eastAsia="ru-RU"/>
        </w:rPr>
        <w:t>________.</w:t>
      </w:r>
    </w:p>
    <w:p w:rsidR="0080471E" w:rsidRPr="0077044F" w:rsidRDefault="000144FC" w:rsidP="00E2100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538A8" w:rsidRPr="0077044F">
        <w:rPr>
          <w:rFonts w:ascii="Times New Roman" w:hAnsi="Times New Roman"/>
          <w:sz w:val="24"/>
          <w:szCs w:val="24"/>
          <w:lang w:eastAsia="ru-RU"/>
        </w:rPr>
        <w:t xml:space="preserve">1.3. Имущество </w:t>
      </w:r>
      <w:r w:rsidR="0080471E" w:rsidRPr="0077044F">
        <w:rPr>
          <w:rFonts w:ascii="Times New Roman" w:hAnsi="Times New Roman"/>
          <w:sz w:val="24"/>
          <w:szCs w:val="24"/>
          <w:lang w:eastAsia="ru-RU"/>
        </w:rPr>
        <w:t xml:space="preserve">является собственностью </w:t>
      </w:r>
      <w:r w:rsidR="00E21006">
        <w:rPr>
          <w:rFonts w:ascii="Times New Roman" w:hAnsi="Times New Roman"/>
          <w:sz w:val="24"/>
          <w:szCs w:val="24"/>
          <w:lang w:eastAsia="ru-RU"/>
        </w:rPr>
        <w:t>городского округа Электросталь Московской области</w:t>
      </w:r>
      <w:r w:rsidR="006538A8" w:rsidRPr="0077044F">
        <w:rPr>
          <w:rFonts w:ascii="Times New Roman" w:hAnsi="Times New Roman"/>
          <w:sz w:val="24"/>
          <w:szCs w:val="24"/>
          <w:lang w:eastAsia="ru-RU"/>
        </w:rPr>
        <w:t xml:space="preserve"> (в</w:t>
      </w:r>
      <w:r w:rsidR="0080471E" w:rsidRPr="0077044F">
        <w:rPr>
          <w:rFonts w:ascii="Times New Roman" w:hAnsi="Times New Roman"/>
          <w:sz w:val="24"/>
          <w:szCs w:val="24"/>
          <w:lang w:eastAsia="ru-RU"/>
        </w:rPr>
        <w:t xml:space="preserve"> случае если Договор заключается сроком на один</w:t>
      </w:r>
      <w:r w:rsidR="006538A8" w:rsidRPr="0077044F">
        <w:rPr>
          <w:rFonts w:ascii="Times New Roman" w:hAnsi="Times New Roman"/>
          <w:sz w:val="24"/>
          <w:szCs w:val="24"/>
          <w:lang w:eastAsia="ru-RU"/>
        </w:rPr>
        <w:t xml:space="preserve"> год и</w:t>
      </w:r>
      <w:r w:rsidR="0080471E" w:rsidRPr="0077044F">
        <w:rPr>
          <w:rFonts w:ascii="Times New Roman" w:hAnsi="Times New Roman"/>
          <w:sz w:val="24"/>
          <w:szCs w:val="24"/>
          <w:lang w:eastAsia="ru-RU"/>
        </w:rPr>
        <w:t xml:space="preserve"> свыше указывается номер записи в </w:t>
      </w:r>
      <w:r w:rsidR="00906B41" w:rsidRPr="0077044F">
        <w:rPr>
          <w:rFonts w:ascii="Times New Roman" w:hAnsi="Times New Roman"/>
          <w:sz w:val="24"/>
          <w:szCs w:val="24"/>
          <w:lang w:eastAsia="ru-RU"/>
        </w:rPr>
        <w:t>ЕГРН</w:t>
      </w:r>
      <w:r w:rsidR="0080471E" w:rsidRPr="0077044F">
        <w:rPr>
          <w:rFonts w:ascii="Times New Roman" w:hAnsi="Times New Roman"/>
          <w:sz w:val="24"/>
          <w:szCs w:val="24"/>
          <w:lang w:eastAsia="ru-RU"/>
        </w:rPr>
        <w:t xml:space="preserve"> о государственной регистрации права </w:t>
      </w:r>
      <w:r w:rsidR="00E21006">
        <w:rPr>
          <w:rFonts w:ascii="Times New Roman" w:hAnsi="Times New Roman"/>
          <w:sz w:val="24"/>
          <w:szCs w:val="24"/>
          <w:lang w:eastAsia="ru-RU"/>
        </w:rPr>
        <w:t>собственности</w:t>
      </w:r>
      <w:r w:rsidR="00906B41"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и составляет казну </w:t>
      </w:r>
      <w:r w:rsidR="00E21006">
        <w:rPr>
          <w:rFonts w:ascii="Times New Roman" w:hAnsi="Times New Roman"/>
          <w:sz w:val="24"/>
          <w:szCs w:val="24"/>
          <w:lang w:eastAsia="ru-RU"/>
        </w:rPr>
        <w:t>муниципального имущества</w:t>
      </w:r>
      <w:r w:rsidR="0080471E" w:rsidRPr="0077044F">
        <w:rPr>
          <w:rFonts w:ascii="Times New Roman" w:hAnsi="Times New Roman"/>
          <w:sz w:val="24"/>
          <w:szCs w:val="24"/>
          <w:lang w:eastAsia="ru-RU"/>
        </w:rPr>
        <w:t>.</w:t>
      </w:r>
    </w:p>
    <w:p w:rsidR="0080471E" w:rsidRPr="0077044F" w:rsidRDefault="0080471E" w:rsidP="001B73C8">
      <w:pPr>
        <w:autoSpaceDE w:val="0"/>
        <w:autoSpaceDN w:val="0"/>
        <w:adjustRightInd w:val="0"/>
        <w:spacing w:after="0" w:line="240" w:lineRule="auto"/>
        <w:contextualSpacing/>
        <w:jc w:val="both"/>
        <w:rPr>
          <w:rFonts w:ascii="Times New Roman" w:hAnsi="Times New Roman"/>
          <w:bCs/>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2. Срок Договора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2.1. С</w:t>
      </w:r>
      <w:r>
        <w:rPr>
          <w:rFonts w:ascii="Times New Roman" w:hAnsi="Times New Roman"/>
          <w:sz w:val="24"/>
          <w:szCs w:val="24"/>
          <w:lang w:eastAsia="ru-RU"/>
        </w:rPr>
        <w:t>рок Договора устанавливается с «__» ________ ___ г. по «__»</w:t>
      </w:r>
      <w:r w:rsidR="0080471E" w:rsidRPr="0077044F">
        <w:rPr>
          <w:rFonts w:ascii="Times New Roman" w:hAnsi="Times New Roman"/>
          <w:sz w:val="24"/>
          <w:szCs w:val="24"/>
          <w:lang w:eastAsia="ru-RU"/>
        </w:rPr>
        <w:t xml:space="preserve"> _______ ___ г.</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2.2. Договор считается заключенным с момента его государственной регистрации в установленном порядке в случаях, предусмотренных законодательством.</w:t>
      </w:r>
    </w:p>
    <w:p w:rsidR="0080471E" w:rsidRPr="0077044F" w:rsidRDefault="0080471E" w:rsidP="001B73C8">
      <w:pPr>
        <w:autoSpaceDE w:val="0"/>
        <w:autoSpaceDN w:val="0"/>
        <w:adjustRightInd w:val="0"/>
        <w:spacing w:after="0" w:line="240" w:lineRule="auto"/>
        <w:ind w:firstLine="708"/>
        <w:contextualSpacing/>
        <w:jc w:val="both"/>
        <w:rPr>
          <w:rFonts w:ascii="Times New Roman" w:hAnsi="Times New Roman"/>
          <w:sz w:val="24"/>
          <w:szCs w:val="24"/>
          <w:lang w:eastAsia="ru-RU"/>
        </w:rPr>
      </w:pPr>
      <w:r w:rsidRPr="0077044F">
        <w:rPr>
          <w:rFonts w:ascii="Times New Roman" w:hAnsi="Times New Roman"/>
          <w:sz w:val="24"/>
          <w:szCs w:val="24"/>
          <w:lang w:eastAsia="ru-RU"/>
        </w:rPr>
        <w:lastRenderedPageBreak/>
        <w:t xml:space="preserve">В соответствии со </w:t>
      </w:r>
      <w:hyperlink r:id="rId15" w:history="1">
        <w:r w:rsidRPr="0077044F">
          <w:rPr>
            <w:rFonts w:ascii="Times New Roman" w:hAnsi="Times New Roman"/>
            <w:sz w:val="24"/>
            <w:szCs w:val="24"/>
            <w:lang w:eastAsia="ru-RU"/>
          </w:rPr>
          <w:t>статьей 425</w:t>
        </w:r>
      </w:hyperlink>
      <w:r w:rsidRPr="0077044F">
        <w:rPr>
          <w:rFonts w:ascii="Times New Roman" w:hAnsi="Times New Roman"/>
          <w:sz w:val="24"/>
          <w:szCs w:val="24"/>
          <w:lang w:eastAsia="ru-RU"/>
        </w:rPr>
        <w:t xml:space="preserve"> Гражданского кодекса</w:t>
      </w:r>
      <w:r w:rsidRPr="0077044F">
        <w:rPr>
          <w:rFonts w:ascii="Times New Roman" w:hAnsi="Times New Roman"/>
          <w:bCs/>
          <w:sz w:val="24"/>
          <w:szCs w:val="24"/>
          <w:lang w:eastAsia="ru-RU"/>
        </w:rPr>
        <w:t xml:space="preserve"> </w:t>
      </w:r>
      <w:r w:rsidRPr="0077044F">
        <w:rPr>
          <w:rFonts w:ascii="Times New Roman" w:hAnsi="Times New Roman"/>
          <w:sz w:val="24"/>
          <w:szCs w:val="24"/>
          <w:lang w:eastAsia="ru-RU"/>
        </w:rPr>
        <w:t xml:space="preserve">Российской Федерации Стороны пришли к соглашению, что условия настоящего Договора применяются к их отношениям с даты, указанной в </w:t>
      </w:r>
      <w:hyperlink w:anchor="Par52" w:history="1">
        <w:r w:rsidRPr="0077044F">
          <w:rPr>
            <w:rFonts w:ascii="Times New Roman" w:hAnsi="Times New Roman"/>
            <w:sz w:val="24"/>
            <w:szCs w:val="24"/>
            <w:lang w:eastAsia="ru-RU"/>
          </w:rPr>
          <w:t>п. 2.1</w:t>
        </w:r>
      </w:hyperlink>
      <w:r w:rsidRPr="0077044F">
        <w:rPr>
          <w:rFonts w:ascii="Times New Roman" w:hAnsi="Times New Roman"/>
          <w:sz w:val="24"/>
          <w:szCs w:val="24"/>
          <w:lang w:eastAsia="ru-RU"/>
        </w:rPr>
        <w:t xml:space="preserve"> Договора. В случае если Арендатор не использует Имущество на дату, указанную в </w:t>
      </w:r>
      <w:hyperlink w:anchor="Par52" w:history="1">
        <w:r w:rsidRPr="0077044F">
          <w:rPr>
            <w:rFonts w:ascii="Times New Roman" w:hAnsi="Times New Roman"/>
            <w:sz w:val="24"/>
            <w:szCs w:val="24"/>
            <w:lang w:eastAsia="ru-RU"/>
          </w:rPr>
          <w:t>п. 2.1</w:t>
        </w:r>
      </w:hyperlink>
      <w:r w:rsidRPr="0077044F">
        <w:rPr>
          <w:rFonts w:ascii="Times New Roman" w:hAnsi="Times New Roman"/>
          <w:sz w:val="24"/>
          <w:szCs w:val="24"/>
          <w:lang w:eastAsia="ru-RU"/>
        </w:rPr>
        <w:t xml:space="preserve"> Договора, условия заключенного Договора в части начисления арендной платы применяются к их отношениям с момента фактической передачи Имущества по акту приема-передачи.</w:t>
      </w:r>
    </w:p>
    <w:p w:rsidR="0080471E" w:rsidRPr="0077044F" w:rsidRDefault="0080471E" w:rsidP="001B73C8">
      <w:pPr>
        <w:autoSpaceDE w:val="0"/>
        <w:autoSpaceDN w:val="0"/>
        <w:adjustRightInd w:val="0"/>
        <w:spacing w:after="0" w:line="240" w:lineRule="auto"/>
        <w:ind w:firstLine="708"/>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Если Договор заключен на срок менее года, он считается заключенным с даты, указанной в </w:t>
      </w:r>
      <w:hyperlink w:anchor="Par52" w:history="1">
        <w:r w:rsidRPr="0077044F">
          <w:rPr>
            <w:rFonts w:ascii="Times New Roman" w:hAnsi="Times New Roman"/>
            <w:sz w:val="24"/>
            <w:szCs w:val="24"/>
            <w:lang w:eastAsia="ru-RU"/>
          </w:rPr>
          <w:t>п. 2.1</w:t>
        </w:r>
      </w:hyperlink>
      <w:r w:rsidRPr="0077044F">
        <w:rPr>
          <w:rFonts w:ascii="Times New Roman" w:hAnsi="Times New Roman"/>
          <w:sz w:val="24"/>
          <w:szCs w:val="24"/>
          <w:lang w:eastAsia="ru-RU"/>
        </w:rPr>
        <w:t xml:space="preserve"> Договора.</w:t>
      </w:r>
    </w:p>
    <w:p w:rsidR="0080471E"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2.3. Окончание срока Договора не освобождает Стороны от ответственности за его нарушение.</w:t>
      </w:r>
    </w:p>
    <w:p w:rsidR="00E21006"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Default="00E21006" w:rsidP="001B73C8">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3. Порядок передачи имущества Арендатору</w:t>
      </w:r>
      <w:r w:rsidR="006538A8"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и порядок его возврата Арендатором</w:t>
      </w:r>
    </w:p>
    <w:p w:rsidR="00E21006" w:rsidRPr="0077044F" w:rsidRDefault="00E21006"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3.1. Арендатор обязан принять от Арендодателя, а Арендодатель </w:t>
      </w:r>
      <w:r>
        <w:rPr>
          <w:rFonts w:ascii="Times New Roman" w:hAnsi="Times New Roman"/>
          <w:sz w:val="24"/>
          <w:szCs w:val="24"/>
          <w:lang w:eastAsia="ru-RU"/>
        </w:rPr>
        <w:t>–</w:t>
      </w:r>
      <w:r w:rsidR="0080471E" w:rsidRPr="0077044F">
        <w:rPr>
          <w:rFonts w:ascii="Times New Roman" w:hAnsi="Times New Roman"/>
          <w:sz w:val="24"/>
          <w:szCs w:val="24"/>
          <w:lang w:eastAsia="ru-RU"/>
        </w:rPr>
        <w:t xml:space="preserve"> передать Арендатору Имущество во временное пользование по акту приема-передачи в течение 10-ти дней с даты регистрации договора.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3.2. При перезаключении Договора на новый срок акт приема-передачи не оформляется.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3.3. Арендатор не позднее чем за один месяц до окончания срока действия Договора письменно сообщает Арендодателю о предстоящем освобождении Имущества. Арендатор передает Имущество Арендодателю по акту приема-передачи не позднее пяти дней со дня окончания срока действия Договора в том состоянии, в котором его получил, с учетом естественного износа вместе со всеми произведенными в объекте неотделимыми улучшениями.</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3.4. По окончании срока Договора либо при его досрочном расторжении Арендатор вправе изъять из Имущества произведенные им улучшения, которые могут быть отделены без вреда для Имущества.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4. Права и обязанности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4.1. Арендодатель вправе:</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действующим законодательством.</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4.1.2. Осуществлять контроль за полнотой и своевременностью выполнения Арендатором условий Договора.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204" w:name="Par71"/>
      <w:bookmarkEnd w:id="204"/>
      <w:r>
        <w:rPr>
          <w:rFonts w:ascii="Times New Roman" w:hAnsi="Times New Roman"/>
          <w:sz w:val="24"/>
          <w:szCs w:val="24"/>
          <w:lang w:eastAsia="ru-RU"/>
        </w:rPr>
        <w:tab/>
      </w:r>
      <w:r w:rsidR="0080471E" w:rsidRPr="0077044F">
        <w:rPr>
          <w:rFonts w:ascii="Times New Roman" w:hAnsi="Times New Roman"/>
          <w:sz w:val="24"/>
          <w:szCs w:val="24"/>
          <w:lang w:eastAsia="ru-RU"/>
        </w:rPr>
        <w:t>4.1.3. Вносить в Договор необходимые изменения и дополнения в случае внесения таковых в действующее законодательство и местные нормативные акты.</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4.1.4. Изменять в одностороннем порядке размер арендной платы в соответствии с действующим законодательством.</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4.1.5. Отказаться от Договора и расторгнуть его в установленном порядке в соответствии с </w:t>
      </w:r>
      <w:hyperlink w:anchor="Par125" w:history="1">
        <w:r w:rsidR="0080471E" w:rsidRPr="0077044F">
          <w:rPr>
            <w:rFonts w:ascii="Times New Roman" w:hAnsi="Times New Roman"/>
            <w:sz w:val="24"/>
            <w:szCs w:val="24"/>
            <w:lang w:eastAsia="ru-RU"/>
          </w:rPr>
          <w:t>разделом 7</w:t>
        </w:r>
      </w:hyperlink>
      <w:r w:rsidR="0080471E" w:rsidRPr="0077044F">
        <w:rPr>
          <w:rFonts w:ascii="Times New Roman" w:hAnsi="Times New Roman"/>
          <w:sz w:val="24"/>
          <w:szCs w:val="24"/>
          <w:lang w:eastAsia="ru-RU"/>
        </w:rPr>
        <w:t xml:space="preserve"> Договора.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 Арендодатель обязан:</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4.2.1. Уведомить Арендатора в течение одного месяца об изменении размера арендной платы или направить Арендатору изменения к Договору, касающиеся изменения размера арендной платы.</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4.2.2. Письменно уведомить Арендатора в случае продажи Имущества либо иного изменения собственника.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4.2.3. Письменно уведомить Арендатора об отказе от Договора за тридцать дней до его расторжения.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4.2.4. Своевременно уведомить Арендатора об изменении реквизитов (юридический адрес, переименование, банковские реквизиты, место нахождения и т.п.).</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lastRenderedPageBreak/>
        <w:tab/>
      </w:r>
      <w:r w:rsidR="0080471E" w:rsidRPr="0077044F">
        <w:rPr>
          <w:rFonts w:ascii="Times New Roman" w:hAnsi="Times New Roman"/>
          <w:sz w:val="24"/>
          <w:szCs w:val="24"/>
          <w:lang w:eastAsia="ru-RU"/>
        </w:rPr>
        <w:t>4.3. Арендатор вправе:</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205" w:name="Par80"/>
      <w:bookmarkEnd w:id="205"/>
      <w:r>
        <w:rPr>
          <w:rFonts w:ascii="Times New Roman" w:hAnsi="Times New Roman"/>
          <w:sz w:val="24"/>
          <w:szCs w:val="24"/>
          <w:lang w:eastAsia="ru-RU"/>
        </w:rPr>
        <w:tab/>
      </w:r>
      <w:r w:rsidR="0080471E" w:rsidRPr="0077044F">
        <w:rPr>
          <w:rFonts w:ascii="Times New Roman" w:hAnsi="Times New Roman"/>
          <w:sz w:val="24"/>
          <w:szCs w:val="24"/>
          <w:lang w:eastAsia="ru-RU"/>
        </w:rPr>
        <w:t>4.3.1. Производить за счет собственных средств, не подлежащих возмещению, переустройство, перепланировку, а также неотделимые улучшения Имущества с письменного согласия Арендодателя и по согласованию с органами государственной противопожарной службы, государственной санитарно-эпидемиологической службы, государственного энергетического надзора и иными уполномоченными органами в случаях, когда такое согласие необходимо.</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Для проведения ремонта Арендатор имеет право останавливать работу на срок не более 2-х месяцев.</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Порядок произведения Арендатором указанных изменений и улучшений Имущества устанавливается дополнительным соглашением к Договору.</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206" w:name="Par83"/>
      <w:bookmarkEnd w:id="206"/>
      <w:r>
        <w:rPr>
          <w:rFonts w:ascii="Times New Roman" w:hAnsi="Times New Roman"/>
          <w:sz w:val="24"/>
          <w:szCs w:val="24"/>
          <w:lang w:eastAsia="ru-RU"/>
        </w:rPr>
        <w:tab/>
      </w:r>
      <w:r w:rsidR="0080471E" w:rsidRPr="0077044F">
        <w:rPr>
          <w:rFonts w:ascii="Times New Roman" w:hAnsi="Times New Roman"/>
          <w:sz w:val="24"/>
          <w:szCs w:val="24"/>
          <w:lang w:eastAsia="ru-RU"/>
        </w:rPr>
        <w:t>4.3.2. Сдавать Имущество в субаренду с письменного согласия Арендодателя. В этом случае ответственным по Договору перед Арендодателем остается Арендатор.</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Досрочное прекращение Договора влечет прекращение заключенного в соответствии с ним договора субаренды.</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 Арендатор обязан:</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207" w:name="Par86"/>
      <w:bookmarkEnd w:id="207"/>
      <w:r>
        <w:rPr>
          <w:rFonts w:ascii="Times New Roman" w:hAnsi="Times New Roman"/>
          <w:sz w:val="24"/>
          <w:szCs w:val="24"/>
          <w:lang w:eastAsia="ru-RU"/>
        </w:rPr>
        <w:tab/>
      </w:r>
      <w:r w:rsidR="0080471E" w:rsidRPr="0077044F">
        <w:rPr>
          <w:rFonts w:ascii="Times New Roman" w:hAnsi="Times New Roman"/>
          <w:sz w:val="24"/>
          <w:szCs w:val="24"/>
          <w:lang w:eastAsia="ru-RU"/>
        </w:rPr>
        <w:t>4.4.1. Зарегистрировать за счет собственных средств Договор, а также изменения к нему в установленном законодательством порядке в органе, осуществляющем государственную регистрацию по регистрации прав на недвижимое имущество и сделок с ним, в случае, если Договор заключен на срок не менее одного года.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4.4.2. В течение месяца с даты подписания акта приема Имущества: застраховать его на весь срок аренды и представить копию страхового полиса Арендодателю в 10-дневный срок с момента заключения договора страхования; в договоре страхования предусмотреть, что Арендодатель является выгодоприобретателем; </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Расходы, связанные с уплатой платежей по страхованию, возлагаются на Арендатора.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4.4.3. Вносить арендную плату за пользование Имуществом в установленные Договором сроки; представлять Арендодателю копии платежных поручений с отметкой банка об исполнении в течение десяти рабочих дней, считая со дня, указанного в отметке банка об исполнении.</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В случае получения от Арендодателя письменного предупреждения в связи с неисполнением обязательств по внесению арендной платы Арендатор обязан внести арендную плату в течение трех рабочих дней с момента получения такого предупреждения.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4.4.4. Уведомить Арендодателя об изменении реквизитов (юридический адрес, место нахождения, изменение организационно-правовой формы, переименование, банковские реквизиты, и т.п.) в десятидневный срок с момента соответствующего изменения.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4.4.5. Производить своевременно за свой </w:t>
      </w:r>
      <w:proofErr w:type="gramStart"/>
      <w:r w:rsidR="0080471E" w:rsidRPr="0077044F">
        <w:rPr>
          <w:rFonts w:ascii="Times New Roman" w:hAnsi="Times New Roman"/>
          <w:sz w:val="24"/>
          <w:szCs w:val="24"/>
          <w:lang w:eastAsia="ru-RU"/>
        </w:rPr>
        <w:t>счет</w:t>
      </w:r>
      <w:proofErr w:type="gramEnd"/>
      <w:r w:rsidR="0080471E" w:rsidRPr="0077044F">
        <w:rPr>
          <w:rFonts w:ascii="Times New Roman" w:hAnsi="Times New Roman"/>
          <w:sz w:val="24"/>
          <w:szCs w:val="24"/>
          <w:lang w:eastAsia="ru-RU"/>
        </w:rPr>
        <w:t xml:space="preserve"> текущий и капитальный ремонты Имущества.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Порядок и условия проведения капитального ремонта Арендатором устанавливаются дополнительным соглашением к Договору.</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4.4.6. Заключить отдельный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целевому назначению, с соответствующими службами или балансодержателем.</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4.4.7. Нести расходы на содержание и ремонт общего Имущества многоквартирного жилого дома пропорционально доле занимаемой площади на основании самостоятельно заключаемого договора с организацией, управляющей многоквартирным домом, в двухнедельный срок со дня подписания акта приема-передачи Имущества (данный пункт действует в случаях, если Имущество расположено в многоквартирном жилом доме).</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4.4.8.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содержать в порядке прилегающую к Имуществу территорию, осуществлять ее благоустройство и уборку в соответствии с </w:t>
      </w:r>
      <w:r w:rsidR="0080471E" w:rsidRPr="0077044F">
        <w:rPr>
          <w:rFonts w:ascii="Times New Roman" w:hAnsi="Times New Roman"/>
          <w:sz w:val="24"/>
          <w:szCs w:val="24"/>
          <w:lang w:eastAsia="ru-RU"/>
        </w:rPr>
        <w:lastRenderedPageBreak/>
        <w:t>нормативами, установленными органами местного самоуправления. Заключить договор о вывозе твердых бытовых отходов с организацией, имеющей соответствующую лицензию.</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4.4.9. Обеспечивать Арендодателю и уполномоченному органу доступ к арендуемому объекту,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к арендуемому объекту </w:t>
      </w:r>
      <w:proofErr w:type="gramStart"/>
      <w:r w:rsidR="0080471E" w:rsidRPr="0077044F">
        <w:rPr>
          <w:rFonts w:ascii="Times New Roman" w:hAnsi="Times New Roman"/>
          <w:sz w:val="24"/>
          <w:szCs w:val="24"/>
          <w:lang w:eastAsia="ru-RU"/>
        </w:rPr>
        <w:t>работников</w:t>
      </w:r>
      <w:proofErr w:type="gramEnd"/>
      <w:r w:rsidR="0080471E" w:rsidRPr="0077044F">
        <w:rPr>
          <w:rFonts w:ascii="Times New Roman" w:hAnsi="Times New Roman"/>
          <w:sz w:val="24"/>
          <w:szCs w:val="24"/>
          <w:lang w:eastAsia="ru-RU"/>
        </w:rPr>
        <w:t xml:space="preserve"> специализированных эксплуатационных и ремонтных организаций, аварийно-технических служб.</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4.4.10. Использовать Имущество исключительно в соответствии с </w:t>
      </w:r>
      <w:hyperlink w:anchor="Par43" w:history="1">
        <w:r w:rsidR="0080471E" w:rsidRPr="0077044F">
          <w:rPr>
            <w:rFonts w:ascii="Times New Roman" w:hAnsi="Times New Roman"/>
            <w:sz w:val="24"/>
            <w:szCs w:val="24"/>
            <w:lang w:eastAsia="ru-RU"/>
          </w:rPr>
          <w:t>пунктом 1.2</w:t>
        </w:r>
      </w:hyperlink>
      <w:r w:rsidR="0080471E" w:rsidRPr="0077044F">
        <w:rPr>
          <w:rFonts w:ascii="Times New Roman" w:hAnsi="Times New Roman"/>
          <w:sz w:val="24"/>
          <w:szCs w:val="24"/>
          <w:lang w:eastAsia="ru-RU"/>
        </w:rPr>
        <w:t xml:space="preserve"> и на условиях, предусмотренных Договором.</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208" w:name="Par99"/>
      <w:bookmarkEnd w:id="208"/>
      <w:r>
        <w:rPr>
          <w:rFonts w:ascii="Times New Roman" w:hAnsi="Times New Roman"/>
          <w:sz w:val="24"/>
          <w:szCs w:val="24"/>
          <w:lang w:eastAsia="ru-RU"/>
        </w:rPr>
        <w:tab/>
      </w:r>
      <w:r w:rsidR="0080471E" w:rsidRPr="0077044F">
        <w:rPr>
          <w:rFonts w:ascii="Times New Roman" w:hAnsi="Times New Roman"/>
          <w:sz w:val="24"/>
          <w:szCs w:val="24"/>
          <w:lang w:eastAsia="ru-RU"/>
        </w:rPr>
        <w:t>4.4.11. Обеспечивать сохранность Имущества и за счет своих средств возмещать Арендодателю нанесенный ему ущерб от порчи Имущества.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4.4.12. Сообщать Арендодателю обо всех нарушениях прав собственника Имущества, а также нарушениях прав Арендатора и претензиях на Имущество со стороны третьих лиц.</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4.4.13. Сообщать письменно не позднее чем за один месяц Арендодателю о предстоящем освобождении Имущества при досрочном расторжении Договора или намерении продлить арендные отношения.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4.5. Арендодатель не вправе вмешиваться в хозяйственную деятельность Арендатора в случае, если она не нарушает условий настоящего Договора.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5. Платежи и расчеты по Договору</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5.1. Величина арендного платежа, подлежащая ежемесячному внесению, определена в приложении </w:t>
      </w: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1.</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5.2. Величина арендного платежа изменяется:</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5.2.1. В случае изменения базовой ставки арендных платежей. При этом Арендатор по уведомлению Арендодателя самостоятельно производит перерасчет путем умножения действующих арендных платежей на коэффициент индексации базовой ставки.</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5.2.2. При введении в действие новых нормативных документов, регламентирующих арендную плату. Для Арендатора основанием изменения арендных платежей является уведомление Арендодателя о перерасчете арендных платежей, которое направляется вместе с расчетом и составляет неотъемлемую часть Договора.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209" w:name="Par110"/>
      <w:bookmarkEnd w:id="209"/>
      <w:r>
        <w:rPr>
          <w:rFonts w:ascii="Times New Roman" w:hAnsi="Times New Roman"/>
          <w:sz w:val="24"/>
          <w:szCs w:val="24"/>
          <w:lang w:eastAsia="ru-RU"/>
        </w:rPr>
        <w:tab/>
      </w:r>
      <w:r w:rsidR="0080471E" w:rsidRPr="0077044F">
        <w:rPr>
          <w:rFonts w:ascii="Times New Roman" w:hAnsi="Times New Roman"/>
          <w:sz w:val="24"/>
          <w:szCs w:val="24"/>
          <w:lang w:eastAsia="ru-RU"/>
        </w:rPr>
        <w:t>5.3. Арендные платежи вносятся Арендатором ежемесячно до десятого числа следующего за текущим месяца по следующим реквизитам:</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5.3.1. Арендная плата - ________________________________________________.</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В платежном документе указывается назначение платежа - "аренда имущества по договору </w:t>
      </w:r>
      <w:r w:rsidR="00906B41" w:rsidRPr="0077044F">
        <w:rPr>
          <w:rFonts w:ascii="Times New Roman" w:hAnsi="Times New Roman"/>
          <w:sz w:val="24"/>
          <w:szCs w:val="24"/>
          <w:lang w:eastAsia="ru-RU"/>
        </w:rPr>
        <w:t>№</w:t>
      </w:r>
      <w:r w:rsidR="0080471E" w:rsidRPr="0077044F">
        <w:rPr>
          <w:rFonts w:ascii="Times New Roman" w:hAnsi="Times New Roman"/>
          <w:sz w:val="24"/>
          <w:szCs w:val="24"/>
          <w:lang w:eastAsia="ru-RU"/>
        </w:rPr>
        <w:t>...".</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5.3.2. НДС по арендной плате перечисляется в соответствующие бюджеты согласно указаниям налоговой инспекции.</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6. Ответственность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6.2. Арендатор уплачивает Арендодателю:</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6.2.1. Задолженность по арендным платежам.</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6.2.2. Пени за каждый день просрочки в размере 0,05% от суммы просроченного платежа при нарушении </w:t>
      </w:r>
      <w:hyperlink w:anchor="Par110" w:history="1">
        <w:r w:rsidR="0080471E" w:rsidRPr="0077044F">
          <w:rPr>
            <w:rFonts w:ascii="Times New Roman" w:hAnsi="Times New Roman"/>
            <w:sz w:val="24"/>
            <w:szCs w:val="24"/>
            <w:lang w:eastAsia="ru-RU"/>
          </w:rPr>
          <w:t>п. 5.3</w:t>
        </w:r>
      </w:hyperlink>
      <w:r w:rsidR="0080471E" w:rsidRPr="0077044F">
        <w:rPr>
          <w:rFonts w:ascii="Times New Roman" w:hAnsi="Times New Roman"/>
          <w:sz w:val="24"/>
          <w:szCs w:val="24"/>
          <w:lang w:eastAsia="ru-RU"/>
        </w:rPr>
        <w:t>.</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6.3. Арендатор уплачивает Арендодателю пени в размере 0,5% от величины нанесенного ущерба за каждый день просрочки в случае превышения сроков, установленных Арендодателем.</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lastRenderedPageBreak/>
        <w:tab/>
      </w:r>
      <w:r w:rsidR="0080471E" w:rsidRPr="0077044F">
        <w:rPr>
          <w:rFonts w:ascii="Times New Roman" w:hAnsi="Times New Roman"/>
          <w:sz w:val="24"/>
          <w:szCs w:val="24"/>
          <w:lang w:eastAsia="ru-RU"/>
        </w:rPr>
        <w:t>6.4. Уплата неустойки, определенной настоящим разделом, не освобождает Арендатора от выполнения обязательств по Договору и устранения нарушений.</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6.5. Суммы, перечисленные Арендатором в счет погашения задолженности, засчитываются Арендодателем вне зависимости от назначения платежа, указанного в платежном документе, в следующей очередности: уплата пеней, уплата арендной платы.</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bookmarkStart w:id="210" w:name="Par125"/>
      <w:bookmarkEnd w:id="210"/>
      <w:r w:rsidRPr="0077044F">
        <w:rPr>
          <w:rFonts w:ascii="Times New Roman" w:hAnsi="Times New Roman"/>
          <w:sz w:val="24"/>
          <w:szCs w:val="24"/>
          <w:lang w:eastAsia="ru-RU"/>
        </w:rPr>
        <w:t>7. Досрочное расторжение Договора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7.1. Настоящий Договор может быть изменен по соглашению Сторон. Все изменения и дополнения оформляются письменно и являются неотъемлемой частью Договора.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7.2. Действие Договора прекращается:</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7.2.1. По решению суда.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7.2.2. По соглашению Сторон.</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7.2.3. В иных случаях, предусмотренных законодательством Российской Федерации.</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7.3. Арендодатель вправе потребовать досрочного расторжения Договора в случае:</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7.3.1. Государственной, муниципальной и общественной необходимости в арендуемом Имуществе.</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7.3.2. Неуплаты арендных платежей более двух раз подряд по истечении установленного Договором срока платежа.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7.3.3. Нарушения </w:t>
      </w:r>
      <w:hyperlink w:anchor="Par83" w:history="1">
        <w:proofErr w:type="spellStart"/>
        <w:r w:rsidR="0080471E" w:rsidRPr="0077044F">
          <w:rPr>
            <w:rFonts w:ascii="Times New Roman" w:hAnsi="Times New Roman"/>
            <w:sz w:val="24"/>
            <w:szCs w:val="24"/>
            <w:lang w:eastAsia="ru-RU"/>
          </w:rPr>
          <w:t>пп</w:t>
        </w:r>
        <w:proofErr w:type="spellEnd"/>
        <w:r w:rsidR="0080471E" w:rsidRPr="0077044F">
          <w:rPr>
            <w:rFonts w:ascii="Times New Roman" w:hAnsi="Times New Roman"/>
            <w:sz w:val="24"/>
            <w:szCs w:val="24"/>
            <w:lang w:eastAsia="ru-RU"/>
          </w:rPr>
          <w:t>. 4.3.2</w:t>
        </w:r>
      </w:hyperlink>
      <w:r w:rsidR="0080471E" w:rsidRPr="0077044F">
        <w:rPr>
          <w:rFonts w:ascii="Times New Roman" w:hAnsi="Times New Roman"/>
          <w:sz w:val="24"/>
          <w:szCs w:val="24"/>
          <w:lang w:eastAsia="ru-RU"/>
        </w:rPr>
        <w:t xml:space="preserve">, </w:t>
      </w:r>
      <w:hyperlink w:anchor="Par86" w:history="1">
        <w:r w:rsidR="0080471E" w:rsidRPr="0077044F">
          <w:rPr>
            <w:rFonts w:ascii="Times New Roman" w:hAnsi="Times New Roman"/>
            <w:sz w:val="24"/>
            <w:szCs w:val="24"/>
            <w:lang w:eastAsia="ru-RU"/>
          </w:rPr>
          <w:t>4.4.1</w:t>
        </w:r>
      </w:hyperlink>
      <w:r w:rsidR="0080471E" w:rsidRPr="0077044F">
        <w:rPr>
          <w:rFonts w:ascii="Times New Roman" w:hAnsi="Times New Roman"/>
          <w:sz w:val="24"/>
          <w:szCs w:val="24"/>
          <w:lang w:eastAsia="ru-RU"/>
        </w:rPr>
        <w:t>-</w:t>
      </w:r>
      <w:hyperlink w:anchor="Par99" w:history="1">
        <w:r w:rsidR="0080471E" w:rsidRPr="0077044F">
          <w:rPr>
            <w:rFonts w:ascii="Times New Roman" w:hAnsi="Times New Roman"/>
            <w:sz w:val="24"/>
            <w:szCs w:val="24"/>
            <w:lang w:eastAsia="ru-RU"/>
          </w:rPr>
          <w:t>4.4.11</w:t>
        </w:r>
      </w:hyperlink>
      <w:r w:rsidR="0080471E" w:rsidRPr="0077044F">
        <w:rPr>
          <w:rFonts w:ascii="Times New Roman" w:hAnsi="Times New Roman"/>
          <w:sz w:val="24"/>
          <w:szCs w:val="24"/>
          <w:lang w:eastAsia="ru-RU"/>
        </w:rPr>
        <w:t>.</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7.3.4. Осуществления действий, предусмотренных </w:t>
      </w:r>
      <w:hyperlink w:anchor="Par80" w:history="1">
        <w:proofErr w:type="spellStart"/>
        <w:r w:rsidR="0080471E" w:rsidRPr="0077044F">
          <w:rPr>
            <w:rFonts w:ascii="Times New Roman" w:hAnsi="Times New Roman"/>
            <w:sz w:val="24"/>
            <w:szCs w:val="24"/>
            <w:lang w:eastAsia="ru-RU"/>
          </w:rPr>
          <w:t>пп</w:t>
        </w:r>
        <w:proofErr w:type="spellEnd"/>
        <w:r w:rsidR="0080471E" w:rsidRPr="0077044F">
          <w:rPr>
            <w:rFonts w:ascii="Times New Roman" w:hAnsi="Times New Roman"/>
            <w:sz w:val="24"/>
            <w:szCs w:val="24"/>
            <w:lang w:eastAsia="ru-RU"/>
          </w:rPr>
          <w:t>. 4.3.1</w:t>
        </w:r>
      </w:hyperlink>
      <w:r w:rsidR="0080471E" w:rsidRPr="0077044F">
        <w:rPr>
          <w:rFonts w:ascii="Times New Roman" w:hAnsi="Times New Roman"/>
          <w:sz w:val="24"/>
          <w:szCs w:val="24"/>
          <w:lang w:eastAsia="ru-RU"/>
        </w:rPr>
        <w:t xml:space="preserve"> без согласования с Арендодателем.</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7.3.5. Отказа Арендатора от внесения в Договор изменений, определенных </w:t>
      </w:r>
      <w:hyperlink w:anchor="Par71" w:history="1">
        <w:proofErr w:type="spellStart"/>
        <w:r w:rsidR="0080471E" w:rsidRPr="0077044F">
          <w:rPr>
            <w:rFonts w:ascii="Times New Roman" w:hAnsi="Times New Roman"/>
            <w:sz w:val="24"/>
            <w:szCs w:val="24"/>
            <w:lang w:eastAsia="ru-RU"/>
          </w:rPr>
          <w:t>пп</w:t>
        </w:r>
        <w:proofErr w:type="spellEnd"/>
        <w:r w:rsidR="0080471E" w:rsidRPr="0077044F">
          <w:rPr>
            <w:rFonts w:ascii="Times New Roman" w:hAnsi="Times New Roman"/>
            <w:sz w:val="24"/>
            <w:szCs w:val="24"/>
            <w:lang w:eastAsia="ru-RU"/>
          </w:rPr>
          <w:t>. 4.1.3</w:t>
        </w:r>
      </w:hyperlink>
      <w:r w:rsidR="0080471E" w:rsidRPr="0077044F">
        <w:rPr>
          <w:rFonts w:ascii="Times New Roman" w:hAnsi="Times New Roman"/>
          <w:sz w:val="24"/>
          <w:szCs w:val="24"/>
          <w:lang w:eastAsia="ru-RU"/>
        </w:rPr>
        <w:t>.</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8. Прочие условия</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8.1. Стороны принимают меры к непосредственному урегулированию споров, возникающих из Договора. Споры, не урегулированные Сторонами непосредственно, решаются в установленном порядке.</w:t>
      </w:r>
    </w:p>
    <w:p w:rsidR="0080471E" w:rsidRPr="0077044F"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8.2. Договор составляется в трех идентичных экземплярах, имеющих одинаковую юридическую силу. Каждый экземпляр соответствующим образом прошнуровывается, пронумеровывается, скрепляется печатью. Первый экземпляр находится у Арендодателя, второй - у Арендатора, третий - в органе, осуществляющем государственную регистрацию по регистрации прав на недвижимое имущество и сделок с ним.</w:t>
      </w:r>
    </w:p>
    <w:p w:rsidR="00AF7D74"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К Договору прилагаются и являются его неотъемлемой частью:</w:t>
      </w:r>
    </w:p>
    <w:p w:rsidR="0080471E" w:rsidRPr="0077044F"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Приложение </w:t>
      </w:r>
      <w:r>
        <w:rPr>
          <w:rFonts w:ascii="Times New Roman" w:hAnsi="Times New Roman"/>
          <w:sz w:val="24"/>
          <w:szCs w:val="24"/>
          <w:lang w:eastAsia="ru-RU"/>
        </w:rPr>
        <w:t xml:space="preserve">№ 1 – </w:t>
      </w:r>
      <w:hyperlink r:id="rId16" w:history="1">
        <w:r w:rsidRPr="0077044F">
          <w:rPr>
            <w:rFonts w:ascii="Times New Roman" w:hAnsi="Times New Roman"/>
            <w:sz w:val="24"/>
            <w:szCs w:val="24"/>
            <w:lang w:eastAsia="ru-RU"/>
          </w:rPr>
          <w:t>Акт</w:t>
        </w:r>
      </w:hyperlink>
      <w:r w:rsidRPr="0077044F">
        <w:rPr>
          <w:rFonts w:ascii="Times New Roman" w:hAnsi="Times New Roman"/>
          <w:sz w:val="24"/>
          <w:szCs w:val="24"/>
          <w:lang w:eastAsia="ru-RU"/>
        </w:rPr>
        <w:t xml:space="preserve"> приема-передачи Имущества.</w:t>
      </w:r>
    </w:p>
    <w:p w:rsidR="0080471E" w:rsidRPr="0077044F"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Приложение </w:t>
      </w: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2 </w:t>
      </w:r>
      <w:r>
        <w:rPr>
          <w:rFonts w:ascii="Times New Roman" w:hAnsi="Times New Roman"/>
          <w:sz w:val="24"/>
          <w:szCs w:val="24"/>
          <w:lang w:eastAsia="ru-RU"/>
        </w:rPr>
        <w:t>– Расчет арендных платежей</w:t>
      </w:r>
      <w:r w:rsidRPr="0077044F">
        <w:rPr>
          <w:rFonts w:ascii="Times New Roman" w:hAnsi="Times New Roman"/>
          <w:sz w:val="24"/>
          <w:szCs w:val="24"/>
          <w:lang w:eastAsia="ru-RU"/>
        </w:rPr>
        <w:t>.</w:t>
      </w:r>
    </w:p>
    <w:p w:rsidR="0080471E" w:rsidRPr="0077044F"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Приложение </w:t>
      </w:r>
      <w:r>
        <w:rPr>
          <w:rFonts w:ascii="Times New Roman" w:hAnsi="Times New Roman"/>
          <w:sz w:val="24"/>
          <w:szCs w:val="24"/>
          <w:lang w:eastAsia="ru-RU"/>
        </w:rPr>
        <w:t xml:space="preserve">№ 3 – </w:t>
      </w:r>
      <w:r w:rsidR="0080471E" w:rsidRPr="0077044F">
        <w:rPr>
          <w:rFonts w:ascii="Times New Roman" w:hAnsi="Times New Roman"/>
          <w:sz w:val="24"/>
          <w:szCs w:val="24"/>
          <w:lang w:eastAsia="ru-RU"/>
        </w:rPr>
        <w:t>Кадастровый паспорт Имущества.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9. Юридические адреса, банковские реквизиты</w:t>
      </w:r>
      <w:r w:rsidR="00AF7D74">
        <w:rPr>
          <w:rFonts w:ascii="Times New Roman" w:hAnsi="Times New Roman"/>
          <w:sz w:val="24"/>
          <w:szCs w:val="24"/>
          <w:lang w:eastAsia="ru-RU"/>
        </w:rPr>
        <w:t xml:space="preserve"> </w:t>
      </w:r>
      <w:r w:rsidRPr="0077044F">
        <w:rPr>
          <w:rFonts w:ascii="Times New Roman" w:hAnsi="Times New Roman"/>
          <w:sz w:val="24"/>
          <w:szCs w:val="24"/>
          <w:lang w:eastAsia="ru-RU"/>
        </w:rPr>
        <w:t>и подписи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B608CE">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Арендодат</w:t>
      </w:r>
      <w:r w:rsidR="00B608CE">
        <w:rPr>
          <w:rFonts w:ascii="Times New Roman" w:hAnsi="Times New Roman"/>
          <w:sz w:val="24"/>
          <w:szCs w:val="24"/>
          <w:lang w:eastAsia="ru-RU"/>
        </w:rPr>
        <w:t xml:space="preserve">ель                                            </w:t>
      </w:r>
      <w:r w:rsidRPr="0077044F">
        <w:rPr>
          <w:rFonts w:ascii="Times New Roman" w:hAnsi="Times New Roman"/>
          <w:sz w:val="24"/>
          <w:szCs w:val="24"/>
          <w:lang w:eastAsia="ru-RU"/>
        </w:rPr>
        <w:t xml:space="preserve">   Арендатор</w:t>
      </w: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B608CE" w:rsidRDefault="00B608CE" w:rsidP="001B73C8">
      <w:pPr>
        <w:spacing w:after="0" w:line="240" w:lineRule="auto"/>
        <w:contextualSpacing/>
        <w:rPr>
          <w:rFonts w:ascii="Times New Roman" w:hAnsi="Times New Roman"/>
          <w:sz w:val="24"/>
          <w:szCs w:val="24"/>
          <w:lang w:eastAsia="ru-RU"/>
        </w:rPr>
      </w:pPr>
    </w:p>
    <w:p w:rsidR="00FF14E0" w:rsidRPr="0077044F" w:rsidRDefault="0080471E" w:rsidP="00B608CE">
      <w:pPr>
        <w:spacing w:after="0" w:line="240" w:lineRule="auto"/>
        <w:ind w:firstLine="5103"/>
        <w:contextualSpacing/>
        <w:rPr>
          <w:rFonts w:ascii="Times New Roman" w:hAnsi="Times New Roman"/>
          <w:sz w:val="24"/>
          <w:szCs w:val="24"/>
          <w:lang w:eastAsia="ru-RU"/>
        </w:rPr>
      </w:pPr>
      <w:r w:rsidRPr="0077044F">
        <w:rPr>
          <w:rFonts w:ascii="Times New Roman" w:hAnsi="Times New Roman"/>
          <w:sz w:val="24"/>
          <w:szCs w:val="24"/>
          <w:lang w:eastAsia="ru-RU"/>
        </w:rPr>
        <w:lastRenderedPageBreak/>
        <w:t>Приложение 1 к Договору</w:t>
      </w:r>
    </w:p>
    <w:p w:rsidR="00B608CE" w:rsidRDefault="00B608CE" w:rsidP="00B608CE">
      <w:pPr>
        <w:spacing w:after="0" w:line="240" w:lineRule="auto"/>
        <w:contextualSpacing/>
        <w:jc w:val="center"/>
        <w:rPr>
          <w:rFonts w:ascii="Times New Roman" w:hAnsi="Times New Roman"/>
          <w:sz w:val="24"/>
          <w:szCs w:val="24"/>
        </w:rPr>
      </w:pPr>
    </w:p>
    <w:p w:rsidR="0080471E" w:rsidRPr="0077044F" w:rsidRDefault="0080471E" w:rsidP="00B608CE">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rPr>
        <w:t xml:space="preserve">АКТ </w:t>
      </w:r>
      <w:r w:rsidR="00906B41" w:rsidRPr="0077044F">
        <w:rPr>
          <w:rFonts w:ascii="Times New Roman" w:hAnsi="Times New Roman"/>
          <w:sz w:val="24"/>
          <w:szCs w:val="24"/>
        </w:rPr>
        <w:t>№</w:t>
      </w:r>
      <w:r w:rsidRPr="0077044F">
        <w:rPr>
          <w:rFonts w:ascii="Times New Roman" w:hAnsi="Times New Roman"/>
          <w:sz w:val="24"/>
          <w:szCs w:val="24"/>
        </w:rPr>
        <w:t xml:space="preserve"> ____</w:t>
      </w:r>
    </w:p>
    <w:p w:rsidR="0080471E" w:rsidRPr="0077044F" w:rsidRDefault="0080471E" w:rsidP="00B608CE">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приема-передачи Имущества, расположенного по адресу:</w:t>
      </w:r>
    </w:p>
    <w:p w:rsidR="0080471E" w:rsidRPr="0077044F" w:rsidRDefault="0080471E" w:rsidP="00B608CE">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__________________________________</w:t>
      </w:r>
      <w:r w:rsidR="00B608CE">
        <w:rPr>
          <w:rFonts w:ascii="Times New Roman" w:hAnsi="Times New Roman"/>
          <w:sz w:val="24"/>
          <w:szCs w:val="24"/>
          <w:lang w:eastAsia="ru-RU"/>
        </w:rPr>
        <w:t>____________________</w:t>
      </w:r>
      <w:r w:rsidRPr="0077044F">
        <w:rPr>
          <w:rFonts w:ascii="Times New Roman" w:hAnsi="Times New Roman"/>
          <w:sz w:val="24"/>
          <w:szCs w:val="24"/>
          <w:lang w:eastAsia="ru-RU"/>
        </w:rPr>
        <w:t>___________________________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от </w:t>
      </w:r>
      <w:r w:rsidR="00B608CE">
        <w:rPr>
          <w:rFonts w:ascii="Times New Roman" w:hAnsi="Times New Roman"/>
          <w:sz w:val="24"/>
          <w:szCs w:val="24"/>
          <w:lang w:eastAsia="ru-RU"/>
        </w:rPr>
        <w:t>«___»</w:t>
      </w:r>
      <w:r w:rsidRPr="0077044F">
        <w:rPr>
          <w:rFonts w:ascii="Times New Roman" w:hAnsi="Times New Roman"/>
          <w:sz w:val="24"/>
          <w:szCs w:val="24"/>
          <w:lang w:eastAsia="ru-RU"/>
        </w:rPr>
        <w:t xml:space="preserve"> ____________</w:t>
      </w:r>
      <w:r w:rsidR="00B608CE">
        <w:rPr>
          <w:rFonts w:ascii="Times New Roman" w:hAnsi="Times New Roman"/>
          <w:sz w:val="24"/>
          <w:szCs w:val="24"/>
          <w:lang w:eastAsia="ru-RU"/>
        </w:rPr>
        <w:t xml:space="preserve"> </w:t>
      </w:r>
      <w:r w:rsidRPr="0077044F">
        <w:rPr>
          <w:rFonts w:ascii="Times New Roman" w:hAnsi="Times New Roman"/>
          <w:sz w:val="24"/>
          <w:szCs w:val="24"/>
          <w:lang w:eastAsia="ru-RU"/>
        </w:rPr>
        <w:t>___ г.</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B608CE">
        <w:rPr>
          <w:rFonts w:ascii="Times New Roman" w:hAnsi="Times New Roman"/>
          <w:sz w:val="24"/>
          <w:szCs w:val="24"/>
          <w:lang w:eastAsia="ru-RU"/>
        </w:rPr>
        <w:tab/>
      </w:r>
      <w:proofErr w:type="gramStart"/>
      <w:r w:rsidRPr="0077044F">
        <w:rPr>
          <w:rFonts w:ascii="Times New Roman" w:hAnsi="Times New Roman"/>
          <w:sz w:val="24"/>
          <w:szCs w:val="24"/>
          <w:lang w:eastAsia="ru-RU"/>
        </w:rPr>
        <w:t>Мы,  нижеподписавшиеся</w:t>
      </w:r>
      <w:proofErr w:type="gramEnd"/>
      <w:r w:rsidRPr="0077044F">
        <w:rPr>
          <w:rFonts w:ascii="Times New Roman" w:hAnsi="Times New Roman"/>
          <w:sz w:val="24"/>
          <w:szCs w:val="24"/>
          <w:lang w:eastAsia="ru-RU"/>
        </w:rPr>
        <w:t xml:space="preserve">,  представители Арендодателя </w:t>
      </w:r>
      <w:r w:rsidR="00B608CE">
        <w:rPr>
          <w:rFonts w:ascii="Times New Roman" w:hAnsi="Times New Roman"/>
          <w:sz w:val="24"/>
          <w:szCs w:val="24"/>
          <w:lang w:eastAsia="ru-RU"/>
        </w:rPr>
        <w:t>–</w:t>
      </w:r>
      <w:r w:rsidRPr="0077044F">
        <w:rPr>
          <w:rFonts w:ascii="Times New Roman" w:hAnsi="Times New Roman"/>
          <w:sz w:val="24"/>
          <w:szCs w:val="24"/>
          <w:lang w:eastAsia="ru-RU"/>
        </w:rPr>
        <w:t xml:space="preserve"> ___</w:t>
      </w:r>
      <w:r w:rsidR="00B608CE">
        <w:rPr>
          <w:rFonts w:ascii="Times New Roman" w:hAnsi="Times New Roman"/>
          <w:sz w:val="24"/>
          <w:szCs w:val="24"/>
          <w:lang w:eastAsia="ru-RU"/>
        </w:rPr>
        <w:t>_______</w:t>
      </w:r>
      <w:r w:rsidRPr="0077044F">
        <w:rPr>
          <w:rFonts w:ascii="Times New Roman" w:hAnsi="Times New Roman"/>
          <w:sz w:val="24"/>
          <w:szCs w:val="24"/>
          <w:lang w:eastAsia="ru-RU"/>
        </w:rPr>
        <w:t>______________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в лице __________</w:t>
      </w:r>
      <w:r w:rsidR="00B608CE">
        <w:rPr>
          <w:rFonts w:ascii="Times New Roman" w:hAnsi="Times New Roman"/>
          <w:sz w:val="24"/>
          <w:szCs w:val="24"/>
          <w:lang w:eastAsia="ru-RU"/>
        </w:rPr>
        <w:t>________</w:t>
      </w:r>
      <w:r w:rsidRPr="0077044F">
        <w:rPr>
          <w:rFonts w:ascii="Times New Roman" w:hAnsi="Times New Roman"/>
          <w:sz w:val="24"/>
          <w:szCs w:val="24"/>
          <w:lang w:eastAsia="ru-RU"/>
        </w:rPr>
        <w:t>_____, действующего на основании ____________________</w:t>
      </w:r>
      <w:r w:rsidR="00B608CE">
        <w:rPr>
          <w:rFonts w:ascii="Times New Roman" w:hAnsi="Times New Roman"/>
          <w:sz w:val="24"/>
          <w:szCs w:val="24"/>
          <w:lang w:eastAsia="ru-RU"/>
        </w:rPr>
        <w:t>__</w:t>
      </w:r>
      <w:r w:rsidRPr="0077044F">
        <w:rPr>
          <w:rFonts w:ascii="Times New Roman" w:hAnsi="Times New Roman"/>
          <w:sz w:val="24"/>
          <w:szCs w:val="24"/>
          <w:lang w:eastAsia="ru-RU"/>
        </w:rPr>
        <w:t>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и Арендатора </w:t>
      </w:r>
      <w:r w:rsidR="00B608CE">
        <w:rPr>
          <w:rFonts w:ascii="Times New Roman" w:hAnsi="Times New Roman"/>
          <w:sz w:val="24"/>
          <w:szCs w:val="24"/>
          <w:lang w:eastAsia="ru-RU"/>
        </w:rPr>
        <w:t>–</w:t>
      </w:r>
      <w:r w:rsidRPr="0077044F">
        <w:rPr>
          <w:rFonts w:ascii="Times New Roman" w:hAnsi="Times New Roman"/>
          <w:sz w:val="24"/>
          <w:szCs w:val="24"/>
          <w:lang w:eastAsia="ru-RU"/>
        </w:rPr>
        <w:t xml:space="preserve"> _________________</w:t>
      </w:r>
      <w:r w:rsidR="00B608CE">
        <w:rPr>
          <w:rFonts w:ascii="Times New Roman" w:hAnsi="Times New Roman"/>
          <w:sz w:val="24"/>
          <w:szCs w:val="24"/>
          <w:lang w:eastAsia="ru-RU"/>
        </w:rPr>
        <w:t>_____</w:t>
      </w:r>
      <w:r w:rsidRPr="0077044F">
        <w:rPr>
          <w:rFonts w:ascii="Times New Roman" w:hAnsi="Times New Roman"/>
          <w:sz w:val="24"/>
          <w:szCs w:val="24"/>
          <w:lang w:eastAsia="ru-RU"/>
        </w:rPr>
        <w:t>__ в лице ____</w:t>
      </w:r>
      <w:r w:rsidR="00B608CE">
        <w:rPr>
          <w:rFonts w:ascii="Times New Roman" w:hAnsi="Times New Roman"/>
          <w:sz w:val="24"/>
          <w:szCs w:val="24"/>
          <w:lang w:eastAsia="ru-RU"/>
        </w:rPr>
        <w:t>____</w:t>
      </w:r>
      <w:r w:rsidRPr="0077044F">
        <w:rPr>
          <w:rFonts w:ascii="Times New Roman" w:hAnsi="Times New Roman"/>
          <w:sz w:val="24"/>
          <w:szCs w:val="24"/>
          <w:lang w:eastAsia="ru-RU"/>
        </w:rPr>
        <w:t>_______________, действующего</w:t>
      </w:r>
    </w:p>
    <w:p w:rsidR="0080471E"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на основании ______</w:t>
      </w:r>
      <w:r w:rsidR="00B608CE">
        <w:rPr>
          <w:rFonts w:ascii="Times New Roman" w:hAnsi="Times New Roman"/>
          <w:sz w:val="24"/>
          <w:szCs w:val="24"/>
          <w:lang w:eastAsia="ru-RU"/>
        </w:rPr>
        <w:t>__________</w:t>
      </w:r>
      <w:r w:rsidRPr="0077044F">
        <w:rPr>
          <w:rFonts w:ascii="Times New Roman" w:hAnsi="Times New Roman"/>
          <w:sz w:val="24"/>
          <w:szCs w:val="24"/>
          <w:lang w:eastAsia="ru-RU"/>
        </w:rPr>
        <w:t>___</w:t>
      </w:r>
      <w:r w:rsidR="00B608CE">
        <w:rPr>
          <w:rFonts w:ascii="Times New Roman" w:hAnsi="Times New Roman"/>
          <w:sz w:val="24"/>
          <w:szCs w:val="24"/>
          <w:lang w:eastAsia="ru-RU"/>
        </w:rPr>
        <w:t>__</w:t>
      </w:r>
      <w:r w:rsidRPr="0077044F">
        <w:rPr>
          <w:rFonts w:ascii="Times New Roman" w:hAnsi="Times New Roman"/>
          <w:sz w:val="24"/>
          <w:szCs w:val="24"/>
          <w:lang w:eastAsia="ru-RU"/>
        </w:rPr>
        <w:t>___,</w:t>
      </w:r>
      <w:r w:rsidR="00B608CE">
        <w:rPr>
          <w:rFonts w:ascii="Times New Roman" w:hAnsi="Times New Roman"/>
          <w:sz w:val="24"/>
          <w:szCs w:val="24"/>
          <w:lang w:eastAsia="ru-RU"/>
        </w:rPr>
        <w:t xml:space="preserve"> </w:t>
      </w:r>
      <w:r w:rsidRPr="0077044F">
        <w:rPr>
          <w:rFonts w:ascii="Times New Roman" w:hAnsi="Times New Roman"/>
          <w:sz w:val="24"/>
          <w:szCs w:val="24"/>
          <w:lang w:eastAsia="ru-RU"/>
        </w:rPr>
        <w:t>составили настоящий акт о следующем:</w:t>
      </w:r>
    </w:p>
    <w:p w:rsidR="00B608C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 xml:space="preserve">1. Арендодатель </w:t>
      </w:r>
      <w:r w:rsidR="00906B41" w:rsidRPr="0077044F">
        <w:rPr>
          <w:rFonts w:ascii="Times New Roman" w:hAnsi="Times New Roman"/>
          <w:sz w:val="24"/>
          <w:szCs w:val="24"/>
          <w:lang w:eastAsia="ru-RU"/>
        </w:rPr>
        <w:t>передает, а</w:t>
      </w:r>
      <w:r w:rsidR="0080471E" w:rsidRPr="0077044F">
        <w:rPr>
          <w:rFonts w:ascii="Times New Roman" w:hAnsi="Times New Roman"/>
          <w:sz w:val="24"/>
          <w:szCs w:val="24"/>
          <w:lang w:eastAsia="ru-RU"/>
        </w:rPr>
        <w:t xml:space="preserve"> Арендатор принимает во временное</w:t>
      </w: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пользова</w:t>
      </w:r>
      <w:r>
        <w:rPr>
          <w:rFonts w:ascii="Times New Roman" w:hAnsi="Times New Roman"/>
          <w:sz w:val="24"/>
          <w:szCs w:val="24"/>
          <w:lang w:eastAsia="ru-RU"/>
        </w:rPr>
        <w:t>ние Имущество общей площадью __</w:t>
      </w:r>
      <w:r w:rsidR="0080471E" w:rsidRPr="0077044F">
        <w:rPr>
          <w:rFonts w:ascii="Times New Roman" w:hAnsi="Times New Roman"/>
          <w:sz w:val="24"/>
          <w:szCs w:val="24"/>
          <w:lang w:eastAsia="ru-RU"/>
        </w:rPr>
        <w:t>___ кв. м, расположенное по адресу:</w:t>
      </w:r>
      <w:r>
        <w:rPr>
          <w:rFonts w:ascii="Times New Roman" w:hAnsi="Times New Roman"/>
          <w:sz w:val="24"/>
          <w:szCs w:val="24"/>
          <w:lang w:eastAsia="ru-RU"/>
        </w:rPr>
        <w:t xml:space="preserve">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w:t>
      </w:r>
      <w:r w:rsidR="00B608CE">
        <w:rPr>
          <w:rFonts w:ascii="Times New Roman" w:hAnsi="Times New Roman"/>
          <w:sz w:val="24"/>
          <w:szCs w:val="24"/>
          <w:lang w:eastAsia="ru-RU"/>
        </w:rPr>
        <w:t>_______</w:t>
      </w:r>
      <w:r w:rsidRPr="0077044F">
        <w:rPr>
          <w:rFonts w:ascii="Times New Roman" w:hAnsi="Times New Roman"/>
          <w:sz w:val="24"/>
          <w:szCs w:val="24"/>
          <w:lang w:eastAsia="ru-RU"/>
        </w:rPr>
        <w:t>_____________________________________________________</w:t>
      </w:r>
      <w:r w:rsidR="00B608CE">
        <w:rPr>
          <w:rFonts w:ascii="Times New Roman" w:hAnsi="Times New Roman"/>
          <w:sz w:val="24"/>
          <w:szCs w:val="24"/>
          <w:lang w:eastAsia="ru-RU"/>
        </w:rPr>
        <w:t>_______________.</w:t>
      </w:r>
    </w:p>
    <w:p w:rsidR="0080471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2</w:t>
      </w:r>
      <w:r w:rsidR="0080471E" w:rsidRPr="0077044F">
        <w:rPr>
          <w:rFonts w:ascii="Times New Roman" w:hAnsi="Times New Roman"/>
          <w:sz w:val="24"/>
          <w:szCs w:val="24"/>
          <w:lang w:eastAsia="ru-RU"/>
        </w:rPr>
        <w:t xml:space="preserve">. Санитарно-техническое состояние Имущества </w:t>
      </w:r>
      <w:r>
        <w:rPr>
          <w:rFonts w:ascii="Times New Roman" w:hAnsi="Times New Roman"/>
          <w:sz w:val="24"/>
          <w:szCs w:val="24"/>
          <w:lang w:eastAsia="ru-RU"/>
        </w:rPr>
        <w:t xml:space="preserve">на </w:t>
      </w:r>
      <w:r w:rsidR="0080471E" w:rsidRPr="0077044F">
        <w:rPr>
          <w:rFonts w:ascii="Times New Roman" w:hAnsi="Times New Roman"/>
          <w:sz w:val="24"/>
          <w:szCs w:val="24"/>
          <w:lang w:eastAsia="ru-RU"/>
        </w:rPr>
        <w:t>момент передачи:</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_____________________________</w:t>
      </w:r>
      <w:r w:rsidR="00B608CE">
        <w:rPr>
          <w:rFonts w:ascii="Times New Roman" w:hAnsi="Times New Roman"/>
          <w:sz w:val="24"/>
          <w:szCs w:val="24"/>
          <w:lang w:eastAsia="ru-RU"/>
        </w:rPr>
        <w:t>_______</w:t>
      </w:r>
      <w:r w:rsidRPr="0077044F">
        <w:rPr>
          <w:rFonts w:ascii="Times New Roman" w:hAnsi="Times New Roman"/>
          <w:sz w:val="24"/>
          <w:szCs w:val="24"/>
          <w:lang w:eastAsia="ru-RU"/>
        </w:rPr>
        <w:t>______________</w:t>
      </w:r>
      <w:r w:rsidR="00B608CE">
        <w:rPr>
          <w:rFonts w:ascii="Times New Roman" w:hAnsi="Times New Roman"/>
          <w:sz w:val="24"/>
          <w:szCs w:val="24"/>
          <w:lang w:eastAsia="ru-RU"/>
        </w:rPr>
        <w:t>_______________________________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___________________________________________________________________________</w:t>
      </w:r>
      <w:r w:rsidR="00B608CE">
        <w:rPr>
          <w:rFonts w:ascii="Times New Roman" w:hAnsi="Times New Roman"/>
          <w:sz w:val="24"/>
          <w:szCs w:val="24"/>
          <w:lang w:eastAsia="ru-RU"/>
        </w:rPr>
        <w:t>______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___________________________________________________________________________</w:t>
      </w:r>
      <w:r w:rsidR="00B608CE">
        <w:rPr>
          <w:rFonts w:ascii="Times New Roman" w:hAnsi="Times New Roman"/>
          <w:sz w:val="24"/>
          <w:szCs w:val="24"/>
          <w:lang w:eastAsia="ru-RU"/>
        </w:rPr>
        <w:t>______</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roofErr w:type="gramStart"/>
      <w:r w:rsidRPr="0077044F">
        <w:rPr>
          <w:rFonts w:ascii="Times New Roman" w:hAnsi="Times New Roman"/>
          <w:sz w:val="24"/>
          <w:szCs w:val="24"/>
          <w:lang w:eastAsia="ru-RU"/>
        </w:rPr>
        <w:t xml:space="preserve">Передал:   </w:t>
      </w:r>
      <w:proofErr w:type="gramEnd"/>
      <w:r w:rsidRPr="0077044F">
        <w:rPr>
          <w:rFonts w:ascii="Times New Roman" w:hAnsi="Times New Roman"/>
          <w:sz w:val="24"/>
          <w:szCs w:val="24"/>
          <w:lang w:eastAsia="ru-RU"/>
        </w:rPr>
        <w:t xml:space="preserve">           </w:t>
      </w:r>
      <w:r w:rsidR="00B608CE">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Принял:</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От Арендодателя       </w:t>
      </w:r>
      <w:r w:rsidR="00B608CE">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От Арендатора</w:t>
      </w:r>
    </w:p>
    <w:p w:rsidR="004934D8" w:rsidRDefault="004934D8" w:rsidP="001B73C8">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1B73C8">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1B73C8">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1B73C8">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4934D8" w:rsidRDefault="004934D8" w:rsidP="0077044F">
      <w:pPr>
        <w:autoSpaceDE w:val="0"/>
        <w:autoSpaceDN w:val="0"/>
        <w:adjustRightInd w:val="0"/>
        <w:spacing w:after="0" w:line="240" w:lineRule="auto"/>
        <w:contextualSpacing/>
        <w:jc w:val="both"/>
        <w:rPr>
          <w:rFonts w:ascii="Times New Roman" w:hAnsi="Times New Roman"/>
          <w:sz w:val="24"/>
          <w:szCs w:val="24"/>
          <w:lang w:eastAsia="ru-RU"/>
        </w:rPr>
      </w:pPr>
    </w:p>
    <w:p w:rsidR="00B608CE" w:rsidRDefault="00B608CE" w:rsidP="0077044F">
      <w:pPr>
        <w:autoSpaceDE w:val="0"/>
        <w:autoSpaceDN w:val="0"/>
        <w:adjustRightInd w:val="0"/>
        <w:spacing w:after="0" w:line="240" w:lineRule="auto"/>
        <w:contextualSpacing/>
        <w:jc w:val="both"/>
        <w:rPr>
          <w:rFonts w:ascii="Times New Roman" w:hAnsi="Times New Roman"/>
          <w:sz w:val="24"/>
          <w:szCs w:val="24"/>
          <w:lang w:eastAsia="ru-RU"/>
        </w:rPr>
      </w:pPr>
    </w:p>
    <w:p w:rsidR="00B608CE" w:rsidRDefault="00B608CE" w:rsidP="0077044F">
      <w:pPr>
        <w:autoSpaceDE w:val="0"/>
        <w:autoSpaceDN w:val="0"/>
        <w:adjustRightInd w:val="0"/>
        <w:spacing w:after="0" w:line="240" w:lineRule="auto"/>
        <w:contextualSpacing/>
        <w:jc w:val="both"/>
        <w:rPr>
          <w:rFonts w:ascii="Times New Roman" w:hAnsi="Times New Roman"/>
          <w:sz w:val="24"/>
          <w:szCs w:val="24"/>
          <w:lang w:eastAsia="ru-RU"/>
        </w:rPr>
      </w:pPr>
    </w:p>
    <w:p w:rsidR="00FA075C" w:rsidRDefault="00FA075C"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543AE4" w:rsidRDefault="00543AE4"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543AE4" w:rsidRDefault="00543AE4"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A075C" w:rsidRDefault="00FA075C"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614A1" w:rsidRDefault="00B614A1"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216586" w:rsidRPr="0077044F" w:rsidRDefault="00216586" w:rsidP="00216586">
      <w:pPr>
        <w:pStyle w:val="1-"/>
        <w:spacing w:before="0" w:after="0" w:line="240" w:lineRule="auto"/>
        <w:ind w:left="5103"/>
        <w:contextualSpacing/>
        <w:jc w:val="left"/>
        <w:rPr>
          <w:b w:val="0"/>
          <w:sz w:val="24"/>
          <w:szCs w:val="24"/>
        </w:rPr>
      </w:pPr>
      <w:bookmarkStart w:id="211" w:name="_Toc482370957"/>
      <w:r w:rsidRPr="0077044F">
        <w:rPr>
          <w:b w:val="0"/>
          <w:sz w:val="24"/>
          <w:szCs w:val="24"/>
        </w:rPr>
        <w:lastRenderedPageBreak/>
        <w:t xml:space="preserve">Приложение </w:t>
      </w:r>
      <w:r>
        <w:rPr>
          <w:b w:val="0"/>
          <w:sz w:val="24"/>
          <w:szCs w:val="24"/>
        </w:rPr>
        <w:t>№ 5</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B92E57" w:rsidRPr="0077044F" w:rsidRDefault="00B92E57" w:rsidP="0077044F">
      <w:pPr>
        <w:pStyle w:val="1-"/>
        <w:spacing w:before="0" w:after="0" w:line="240" w:lineRule="auto"/>
        <w:contextualSpacing/>
        <w:rPr>
          <w:b w:val="0"/>
          <w:sz w:val="24"/>
          <w:szCs w:val="24"/>
        </w:rPr>
      </w:pPr>
      <w:r w:rsidRPr="0077044F">
        <w:rPr>
          <w:b w:val="0"/>
          <w:sz w:val="24"/>
          <w:szCs w:val="24"/>
        </w:rPr>
        <w:t>Форма решения об отказе в предоставлении Муниципальной услуги</w:t>
      </w:r>
      <w:bookmarkEnd w:id="211"/>
    </w:p>
    <w:p w:rsidR="006A7AC0" w:rsidRPr="0077044F" w:rsidRDefault="006A7AC0" w:rsidP="0077044F">
      <w:pPr>
        <w:autoSpaceDE w:val="0"/>
        <w:autoSpaceDN w:val="0"/>
        <w:adjustRightInd w:val="0"/>
        <w:spacing w:after="0" w:line="240" w:lineRule="auto"/>
        <w:ind w:left="4820" w:hanging="4253"/>
        <w:contextualSpacing/>
        <w:jc w:val="both"/>
        <w:rPr>
          <w:rFonts w:ascii="Times New Roman" w:hAnsi="Times New Roman"/>
          <w:sz w:val="24"/>
          <w:szCs w:val="24"/>
          <w:lang w:eastAsia="ru-RU"/>
        </w:rPr>
      </w:pPr>
    </w:p>
    <w:p w:rsidR="006A7AC0" w:rsidRPr="0077044F" w:rsidRDefault="006A7AC0" w:rsidP="00FA075C">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FA075C">
        <w:rPr>
          <w:rFonts w:ascii="Times New Roman" w:hAnsi="Times New Roman"/>
          <w:sz w:val="24"/>
          <w:szCs w:val="24"/>
          <w:lang w:eastAsia="ru-RU"/>
        </w:rPr>
        <w:t>Комитета имущественных отношений</w:t>
      </w:r>
    </w:p>
    <w:p w:rsidR="00B92E57" w:rsidRPr="0077044F" w:rsidRDefault="00B92E57" w:rsidP="0077044F">
      <w:pPr>
        <w:spacing w:after="0" w:line="240" w:lineRule="auto"/>
        <w:contextualSpacing/>
        <w:rPr>
          <w:rFonts w:ascii="Times New Roman" w:hAnsi="Times New Roman"/>
          <w:sz w:val="24"/>
          <w:szCs w:val="24"/>
        </w:rPr>
      </w:pPr>
    </w:p>
    <w:p w:rsidR="00B92E57" w:rsidRPr="0077044F" w:rsidRDefault="00B92E57" w:rsidP="00FA075C">
      <w:pPr>
        <w:pStyle w:val="ConsPlusNonformat"/>
        <w:ind w:left="3540" w:firstLine="708"/>
        <w:contextualSpacing/>
        <w:rPr>
          <w:rFonts w:ascii="Times New Roman" w:hAnsi="Times New Roman" w:cs="Times New Roman"/>
          <w:sz w:val="24"/>
          <w:szCs w:val="24"/>
        </w:rPr>
      </w:pPr>
      <w:r w:rsidRPr="0077044F">
        <w:rPr>
          <w:rFonts w:ascii="Times New Roman" w:hAnsi="Times New Roman" w:cs="Times New Roman"/>
          <w:sz w:val="24"/>
          <w:szCs w:val="24"/>
        </w:rPr>
        <w:t xml:space="preserve">Кому </w:t>
      </w:r>
      <w:r w:rsidR="006538A8" w:rsidRPr="0077044F">
        <w:rPr>
          <w:rFonts w:ascii="Times New Roman" w:hAnsi="Times New Roman" w:cs="Times New Roman"/>
          <w:sz w:val="24"/>
          <w:szCs w:val="24"/>
        </w:rPr>
        <w:t>____</w:t>
      </w:r>
      <w:r w:rsidRPr="0077044F">
        <w:rPr>
          <w:rFonts w:ascii="Times New Roman" w:hAnsi="Times New Roman" w:cs="Times New Roman"/>
          <w:sz w:val="24"/>
          <w:szCs w:val="24"/>
        </w:rPr>
        <w:t>_______________________</w:t>
      </w:r>
      <w:r w:rsidR="00FA075C">
        <w:rPr>
          <w:rFonts w:ascii="Times New Roman" w:hAnsi="Times New Roman" w:cs="Times New Roman"/>
          <w:sz w:val="24"/>
          <w:szCs w:val="24"/>
        </w:rPr>
        <w:t>______</w:t>
      </w:r>
      <w:r w:rsidRPr="0077044F">
        <w:rPr>
          <w:rFonts w:ascii="Times New Roman" w:hAnsi="Times New Roman" w:cs="Times New Roman"/>
          <w:sz w:val="24"/>
          <w:szCs w:val="24"/>
        </w:rPr>
        <w:t>________</w:t>
      </w:r>
    </w:p>
    <w:p w:rsidR="00B92E57" w:rsidRPr="0077044F" w:rsidRDefault="00B92E57" w:rsidP="00FA075C">
      <w:pPr>
        <w:pStyle w:val="ConsPlusNonformat"/>
        <w:widowControl/>
        <w:ind w:left="4248" w:firstLine="5"/>
        <w:contextualSpacing/>
        <w:rPr>
          <w:rFonts w:ascii="Times New Roman" w:hAnsi="Times New Roman" w:cs="Times New Roman"/>
          <w:sz w:val="24"/>
          <w:szCs w:val="24"/>
        </w:rPr>
      </w:pPr>
      <w:r w:rsidRPr="0077044F">
        <w:rPr>
          <w:rFonts w:ascii="Times New Roman" w:hAnsi="Times New Roman" w:cs="Times New Roman"/>
          <w:sz w:val="24"/>
          <w:szCs w:val="24"/>
        </w:rPr>
        <w:t>(для г</w:t>
      </w:r>
      <w:r w:rsidR="00906B41" w:rsidRPr="0077044F">
        <w:rPr>
          <w:rFonts w:ascii="Times New Roman" w:hAnsi="Times New Roman" w:cs="Times New Roman"/>
          <w:sz w:val="24"/>
          <w:szCs w:val="24"/>
        </w:rPr>
        <w:t>раждан: фамилия, имя, отчество (при наличии), _</w:t>
      </w:r>
      <w:r w:rsidRPr="0077044F">
        <w:rPr>
          <w:rFonts w:ascii="Times New Roman" w:hAnsi="Times New Roman" w:cs="Times New Roman"/>
          <w:sz w:val="24"/>
          <w:szCs w:val="24"/>
        </w:rPr>
        <w:t>___________________________</w:t>
      </w:r>
      <w:r w:rsidR="00FA075C">
        <w:rPr>
          <w:rFonts w:ascii="Times New Roman" w:hAnsi="Times New Roman" w:cs="Times New Roman"/>
          <w:sz w:val="24"/>
          <w:szCs w:val="24"/>
        </w:rPr>
        <w:t>______</w:t>
      </w:r>
      <w:r w:rsidRPr="0077044F">
        <w:rPr>
          <w:rFonts w:ascii="Times New Roman" w:hAnsi="Times New Roman" w:cs="Times New Roman"/>
          <w:sz w:val="24"/>
          <w:szCs w:val="24"/>
        </w:rPr>
        <w:t>____________</w:t>
      </w:r>
    </w:p>
    <w:p w:rsidR="00B92E57" w:rsidRPr="0077044F" w:rsidRDefault="00B92E57" w:rsidP="00FA075C">
      <w:pPr>
        <w:pStyle w:val="ConsPlusNonformat"/>
        <w:widowControl/>
        <w:ind w:left="4248"/>
        <w:contextualSpacing/>
        <w:rPr>
          <w:rFonts w:ascii="Times New Roman" w:hAnsi="Times New Roman" w:cs="Times New Roman"/>
          <w:sz w:val="24"/>
          <w:szCs w:val="24"/>
        </w:rPr>
      </w:pPr>
      <w:r w:rsidRPr="0077044F">
        <w:rPr>
          <w:rFonts w:ascii="Times New Roman" w:hAnsi="Times New Roman" w:cs="Times New Roman"/>
          <w:sz w:val="24"/>
          <w:szCs w:val="24"/>
        </w:rPr>
        <w:t>для юридических лиц: по</w:t>
      </w:r>
      <w:r w:rsidR="00906B41" w:rsidRPr="0077044F">
        <w:rPr>
          <w:rFonts w:ascii="Times New Roman" w:hAnsi="Times New Roman" w:cs="Times New Roman"/>
          <w:sz w:val="24"/>
          <w:szCs w:val="24"/>
        </w:rPr>
        <w:t>лное наименование организации, _</w:t>
      </w:r>
      <w:r w:rsidRPr="0077044F">
        <w:rPr>
          <w:rFonts w:ascii="Times New Roman" w:hAnsi="Times New Roman" w:cs="Times New Roman"/>
          <w:sz w:val="24"/>
          <w:szCs w:val="24"/>
        </w:rPr>
        <w:t>__________</w:t>
      </w:r>
      <w:r w:rsidR="00FA075C">
        <w:rPr>
          <w:rFonts w:ascii="Times New Roman" w:hAnsi="Times New Roman" w:cs="Times New Roman"/>
          <w:sz w:val="24"/>
          <w:szCs w:val="24"/>
        </w:rPr>
        <w:t>______</w:t>
      </w:r>
      <w:r w:rsidRPr="0077044F">
        <w:rPr>
          <w:rFonts w:ascii="Times New Roman" w:hAnsi="Times New Roman" w:cs="Times New Roman"/>
          <w:sz w:val="24"/>
          <w:szCs w:val="24"/>
        </w:rPr>
        <w:t>_____________________________</w:t>
      </w:r>
    </w:p>
    <w:p w:rsidR="00B92E57" w:rsidRPr="0077044F" w:rsidRDefault="00B92E57" w:rsidP="00FA075C">
      <w:pPr>
        <w:pStyle w:val="ConsPlusNonformat"/>
        <w:widowControl/>
        <w:ind w:left="4248"/>
        <w:contextualSpacing/>
        <w:rPr>
          <w:rFonts w:ascii="Times New Roman" w:hAnsi="Times New Roman" w:cs="Times New Roman"/>
          <w:sz w:val="24"/>
          <w:szCs w:val="24"/>
        </w:rPr>
      </w:pPr>
      <w:r w:rsidRPr="0077044F">
        <w:rPr>
          <w:rFonts w:ascii="Times New Roman" w:hAnsi="Times New Roman" w:cs="Times New Roman"/>
          <w:sz w:val="24"/>
          <w:szCs w:val="24"/>
        </w:rPr>
        <w:t>фамилия, имя, отчество руководителя)</w:t>
      </w:r>
    </w:p>
    <w:p w:rsidR="00B92E57" w:rsidRPr="0077044F" w:rsidRDefault="00B92E57" w:rsidP="0077044F">
      <w:pPr>
        <w:shd w:val="clear" w:color="auto" w:fill="FFFFFF"/>
        <w:spacing w:after="0" w:line="240" w:lineRule="auto"/>
        <w:ind w:left="5103"/>
        <w:contextualSpacing/>
        <w:rPr>
          <w:rFonts w:ascii="Times New Roman" w:hAnsi="Times New Roman"/>
          <w:spacing w:val="-3"/>
          <w:sz w:val="24"/>
          <w:szCs w:val="24"/>
        </w:rPr>
      </w:pPr>
    </w:p>
    <w:p w:rsidR="00906B41" w:rsidRPr="0077044F" w:rsidRDefault="00906B41" w:rsidP="0077044F">
      <w:pPr>
        <w:spacing w:after="0" w:line="240" w:lineRule="auto"/>
        <w:contextualSpacing/>
        <w:jc w:val="center"/>
        <w:rPr>
          <w:rFonts w:ascii="Times New Roman" w:hAnsi="Times New Roman"/>
          <w:sz w:val="24"/>
          <w:szCs w:val="24"/>
        </w:rPr>
      </w:pPr>
      <w:r w:rsidRPr="0077044F">
        <w:rPr>
          <w:rFonts w:ascii="Times New Roman" w:hAnsi="Times New Roman"/>
          <w:sz w:val="24"/>
          <w:szCs w:val="24"/>
        </w:rPr>
        <w:t>Решение</w:t>
      </w:r>
    </w:p>
    <w:p w:rsidR="00FA075C" w:rsidRDefault="00906B41"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об отказе в предоставлении муниципальной услуги </w:t>
      </w:r>
    </w:p>
    <w:p w:rsidR="00FA075C" w:rsidRDefault="00906B41"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rPr>
        <w:t>«</w:t>
      </w:r>
      <w:r w:rsidRPr="0077044F">
        <w:rPr>
          <w:rFonts w:ascii="Times New Roman" w:hAnsi="Times New Roman"/>
          <w:sz w:val="24"/>
          <w:szCs w:val="24"/>
          <w:lang w:eastAsia="ru-RU"/>
        </w:rPr>
        <w:t xml:space="preserve">Предоставление в аренду имущества (за исключением земельных участков), </w:t>
      </w:r>
    </w:p>
    <w:p w:rsidR="00906B41" w:rsidRPr="0077044F" w:rsidRDefault="00906B41"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находящегося в муниципальной собственности, без проведения торгов».</w:t>
      </w:r>
    </w:p>
    <w:p w:rsidR="00906B41" w:rsidRPr="0077044F" w:rsidRDefault="00906B41" w:rsidP="0077044F">
      <w:pPr>
        <w:autoSpaceDE w:val="0"/>
        <w:autoSpaceDN w:val="0"/>
        <w:adjustRightInd w:val="0"/>
        <w:spacing w:after="0" w:line="240" w:lineRule="auto"/>
        <w:contextualSpacing/>
        <w:jc w:val="both"/>
        <w:rPr>
          <w:rFonts w:ascii="Times New Roman" w:hAnsi="Times New Roman"/>
          <w:sz w:val="24"/>
          <w:szCs w:val="24"/>
          <w:lang w:eastAsia="ru-RU"/>
        </w:rPr>
      </w:pPr>
    </w:p>
    <w:p w:rsidR="00906B41" w:rsidRPr="0077044F" w:rsidRDefault="00906B41" w:rsidP="0077044F">
      <w:pPr>
        <w:pStyle w:val="11"/>
        <w:numPr>
          <w:ilvl w:val="0"/>
          <w:numId w:val="0"/>
        </w:numPr>
        <w:spacing w:line="240" w:lineRule="auto"/>
        <w:ind w:firstLine="567"/>
        <w:contextualSpacing/>
        <w:rPr>
          <w:color w:val="000000"/>
          <w:sz w:val="24"/>
          <w:szCs w:val="24"/>
        </w:rPr>
      </w:pPr>
      <w:r w:rsidRPr="0077044F">
        <w:rPr>
          <w:sz w:val="24"/>
          <w:szCs w:val="24"/>
          <w:lang w:eastAsia="ru-RU"/>
        </w:rPr>
        <w:t xml:space="preserve">В предоставлении муниципальной услуги </w:t>
      </w:r>
      <w:r w:rsidRPr="0077044F">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77044F">
        <w:rPr>
          <w:sz w:val="24"/>
          <w:szCs w:val="24"/>
          <w:lang w:eastAsia="ru-RU"/>
        </w:rPr>
        <w:t xml:space="preserve"> Вам отказано в соответствии с</w:t>
      </w:r>
      <w:r w:rsidRPr="0077044F">
        <w:rPr>
          <w:color w:val="000000"/>
          <w:sz w:val="24"/>
          <w:szCs w:val="24"/>
        </w:rPr>
        <w:t xml:space="preserve"> Федеральным законом от 26.07.2006 </w:t>
      </w:r>
      <w:proofErr w:type="gramStart"/>
      <w:r w:rsidRPr="0077044F">
        <w:rPr>
          <w:color w:val="000000"/>
          <w:sz w:val="24"/>
          <w:szCs w:val="24"/>
        </w:rPr>
        <w:t>№</w:t>
      </w:r>
      <w:r w:rsidR="00FA075C">
        <w:rPr>
          <w:color w:val="000000"/>
          <w:sz w:val="24"/>
          <w:szCs w:val="24"/>
        </w:rPr>
        <w:t xml:space="preserve">  1</w:t>
      </w:r>
      <w:r w:rsidRPr="0077044F">
        <w:rPr>
          <w:color w:val="000000"/>
          <w:sz w:val="24"/>
          <w:szCs w:val="24"/>
        </w:rPr>
        <w:t>35</w:t>
      </w:r>
      <w:proofErr w:type="gramEnd"/>
      <w:r w:rsidRPr="0077044F">
        <w:rPr>
          <w:color w:val="000000"/>
          <w:sz w:val="24"/>
          <w:szCs w:val="24"/>
        </w:rPr>
        <w:t>-ФЗ «О защите конкуренции»</w:t>
      </w:r>
      <w:r w:rsidRPr="0077044F">
        <w:rPr>
          <w:sz w:val="24"/>
          <w:szCs w:val="24"/>
        </w:rPr>
        <w:t>,</w:t>
      </w:r>
      <w:r w:rsidRPr="0077044F">
        <w:rPr>
          <w:color w:val="000000"/>
          <w:sz w:val="24"/>
          <w:szCs w:val="24"/>
        </w:rPr>
        <w:t xml:space="preserve"> Законом Московской области от 10.07.2009 № 88/2009-ОЗ «Об аренде имущества, находящегося в собственности Московской области»</w:t>
      </w:r>
      <w:r w:rsidR="00FA075C">
        <w:rPr>
          <w:color w:val="000000"/>
          <w:sz w:val="24"/>
          <w:szCs w:val="24"/>
        </w:rPr>
        <w:t xml:space="preserve"> по следующим основаниям:</w:t>
      </w:r>
    </w:p>
    <w:p w:rsidR="00FA075C" w:rsidRDefault="00FA075C" w:rsidP="00FA075C">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075C" w:rsidRDefault="00FA075C" w:rsidP="00FA075C">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(указать основания в соответствии с п. 13 Административного регламента)</w:t>
      </w:r>
    </w:p>
    <w:p w:rsidR="00FA075C" w:rsidRDefault="00FA075C" w:rsidP="0077044F">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ab/>
      </w:r>
    </w:p>
    <w:p w:rsidR="00FA075C" w:rsidRDefault="00FA075C"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ab/>
      </w:r>
      <w:r w:rsidR="00906B41" w:rsidRPr="0077044F">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w:t>
      </w:r>
      <w:r>
        <w:rPr>
          <w:rFonts w:ascii="Times New Roman" w:hAnsi="Times New Roman"/>
          <w:sz w:val="24"/>
          <w:szCs w:val="24"/>
        </w:rPr>
        <w:t>:</w:t>
      </w:r>
    </w:p>
    <w:p w:rsidR="00906B41" w:rsidRPr="0077044F" w:rsidRDefault="00906B41" w:rsidP="0077044F">
      <w:pPr>
        <w:autoSpaceDE w:val="0"/>
        <w:autoSpaceDN w:val="0"/>
        <w:adjustRightInd w:val="0"/>
        <w:spacing w:after="0" w:line="240" w:lineRule="auto"/>
        <w:contextualSpacing/>
        <w:jc w:val="both"/>
        <w:rPr>
          <w:rFonts w:ascii="Times New Roman" w:hAnsi="Times New Roman"/>
          <w:sz w:val="24"/>
          <w:szCs w:val="24"/>
        </w:rPr>
      </w:pPr>
      <w:r w:rsidRPr="0077044F">
        <w:rPr>
          <w:rFonts w:ascii="Times New Roman" w:hAnsi="Times New Roman"/>
          <w:sz w:val="24"/>
          <w:szCs w:val="24"/>
        </w:rPr>
        <w:t>__________________________________________________________________________</w:t>
      </w:r>
      <w:r w:rsidR="00FA075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6B41" w:rsidRPr="0077044F" w:rsidRDefault="00FA075C" w:rsidP="0077044F">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b/>
      </w:r>
      <w:r w:rsidR="00906B41" w:rsidRPr="0077044F">
        <w:rPr>
          <w:rFonts w:ascii="Times New Roman" w:hAnsi="Times New Roman"/>
          <w:color w:val="000000"/>
          <w:sz w:val="24"/>
          <w:szCs w:val="24"/>
        </w:rPr>
        <w:t xml:space="preserve">Данное решение, может быть обжаловано в </w:t>
      </w:r>
      <w:r>
        <w:rPr>
          <w:rFonts w:ascii="Times New Roman" w:hAnsi="Times New Roman"/>
          <w:sz w:val="24"/>
          <w:szCs w:val="24"/>
          <w:lang w:eastAsia="ru-RU"/>
        </w:rPr>
        <w:t>Комитете имущественных отношений</w:t>
      </w:r>
      <w:r w:rsidR="00906B41" w:rsidRPr="0077044F">
        <w:rPr>
          <w:rFonts w:ascii="Times New Roman" w:hAnsi="Times New Roman"/>
          <w:sz w:val="24"/>
          <w:szCs w:val="24"/>
          <w:lang w:eastAsia="ru-RU"/>
        </w:rPr>
        <w:t xml:space="preserve"> </w:t>
      </w:r>
      <w:r w:rsidR="00906B41" w:rsidRPr="0077044F">
        <w:rPr>
          <w:rFonts w:ascii="Times New Roman" w:hAnsi="Times New Roman"/>
          <w:sz w:val="24"/>
          <w:szCs w:val="24"/>
        </w:rPr>
        <w:t>и</w:t>
      </w:r>
      <w:r w:rsidR="00906B41" w:rsidRPr="0077044F">
        <w:rPr>
          <w:rFonts w:ascii="Times New Roman" w:hAnsi="Times New Roman"/>
          <w:color w:val="000000"/>
          <w:sz w:val="24"/>
          <w:szCs w:val="24"/>
        </w:rPr>
        <w:t>ли в судебном порядке.</w:t>
      </w:r>
    </w:p>
    <w:p w:rsidR="00906B41" w:rsidRPr="0077044F" w:rsidRDefault="00906B41" w:rsidP="0077044F">
      <w:pPr>
        <w:autoSpaceDE w:val="0"/>
        <w:autoSpaceDN w:val="0"/>
        <w:adjustRightInd w:val="0"/>
        <w:spacing w:after="0" w:line="240" w:lineRule="auto"/>
        <w:contextualSpacing/>
        <w:jc w:val="both"/>
        <w:rPr>
          <w:rFonts w:ascii="Times New Roman" w:hAnsi="Times New Roman"/>
          <w:color w:val="000000"/>
          <w:sz w:val="24"/>
          <w:szCs w:val="24"/>
        </w:rPr>
      </w:pPr>
    </w:p>
    <w:p w:rsidR="00906B41" w:rsidRPr="0077044F" w:rsidRDefault="00906B41" w:rsidP="0077044F">
      <w:pPr>
        <w:tabs>
          <w:tab w:val="left" w:pos="1741"/>
        </w:tabs>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ab/>
      </w:r>
    </w:p>
    <w:p w:rsidR="00906B41" w:rsidRPr="0077044F" w:rsidRDefault="00906B41" w:rsidP="0077044F">
      <w:pPr>
        <w:spacing w:after="0" w:line="240" w:lineRule="auto"/>
        <w:contextualSpacing/>
        <w:rPr>
          <w:rFonts w:ascii="Times New Roman" w:hAnsi="Times New Roman"/>
          <w:color w:val="000000"/>
          <w:sz w:val="24"/>
          <w:szCs w:val="24"/>
        </w:rPr>
      </w:pPr>
      <w:r w:rsidRPr="0077044F">
        <w:rPr>
          <w:rFonts w:ascii="Times New Roman" w:hAnsi="Times New Roman"/>
          <w:color w:val="000000"/>
          <w:sz w:val="24"/>
          <w:szCs w:val="24"/>
        </w:rPr>
        <w:t>Уполномоченное должностное лицо _________________</w:t>
      </w:r>
      <w:r w:rsidR="00FA075C">
        <w:rPr>
          <w:rFonts w:ascii="Times New Roman" w:hAnsi="Times New Roman"/>
          <w:color w:val="000000"/>
          <w:sz w:val="24"/>
          <w:szCs w:val="24"/>
        </w:rPr>
        <w:t>___</w:t>
      </w:r>
      <w:r w:rsidRPr="0077044F">
        <w:rPr>
          <w:rFonts w:ascii="Times New Roman" w:hAnsi="Times New Roman"/>
          <w:color w:val="000000"/>
          <w:sz w:val="24"/>
          <w:szCs w:val="24"/>
        </w:rPr>
        <w:t>__ (подпись, фамилия, инициалы)</w:t>
      </w:r>
    </w:p>
    <w:p w:rsidR="00906B41" w:rsidRPr="0077044F" w:rsidRDefault="00906B41" w:rsidP="0077044F">
      <w:pPr>
        <w:spacing w:after="0" w:line="240" w:lineRule="auto"/>
        <w:ind w:left="360"/>
        <w:contextualSpacing/>
        <w:rPr>
          <w:rFonts w:ascii="Times New Roman" w:hAnsi="Times New Roman"/>
          <w:color w:val="000000"/>
          <w:sz w:val="24"/>
          <w:szCs w:val="24"/>
        </w:rPr>
      </w:pP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4934D8" w:rsidRDefault="004934D8" w:rsidP="00FA075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4934D8" w:rsidRDefault="004934D8" w:rsidP="00FA075C">
      <w:pPr>
        <w:spacing w:after="0" w:line="240" w:lineRule="auto"/>
        <w:contextualSpacing/>
        <w:rPr>
          <w:rFonts w:ascii="Times New Roman" w:eastAsia="Times New Roman" w:hAnsi="Times New Roman"/>
          <w:bCs/>
          <w:iCs/>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216586" w:rsidRPr="0077044F" w:rsidRDefault="00FA075C" w:rsidP="00216586">
      <w:pPr>
        <w:pStyle w:val="1-"/>
        <w:spacing w:before="0" w:after="0" w:line="240" w:lineRule="auto"/>
        <w:ind w:left="5103"/>
        <w:contextualSpacing/>
        <w:jc w:val="left"/>
        <w:rPr>
          <w:b w:val="0"/>
          <w:sz w:val="24"/>
          <w:szCs w:val="24"/>
        </w:rPr>
      </w:pPr>
      <w:bookmarkStart w:id="212" w:name="_Toc482370960"/>
      <w:r w:rsidRPr="00D6456F">
        <w:rPr>
          <w:b w:val="0"/>
          <w:sz w:val="24"/>
          <w:szCs w:val="24"/>
        </w:rPr>
        <w:lastRenderedPageBreak/>
        <w:t>П</w:t>
      </w:r>
      <w:r w:rsidR="00216586" w:rsidRPr="00D6456F">
        <w:rPr>
          <w:b w:val="0"/>
          <w:sz w:val="24"/>
          <w:szCs w:val="24"/>
        </w:rPr>
        <w:t>риложение № 6</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ind w:firstLine="567"/>
        <w:contextualSpacing/>
        <w:rPr>
          <w:b w:val="0"/>
          <w:sz w:val="24"/>
          <w:szCs w:val="24"/>
        </w:rPr>
      </w:pPr>
    </w:p>
    <w:p w:rsidR="00172B42" w:rsidRDefault="00CB29CD" w:rsidP="0077044F">
      <w:pPr>
        <w:pStyle w:val="1-"/>
        <w:spacing w:before="0" w:after="0" w:line="240" w:lineRule="auto"/>
        <w:ind w:firstLine="567"/>
        <w:contextualSpacing/>
        <w:rPr>
          <w:b w:val="0"/>
          <w:sz w:val="24"/>
          <w:szCs w:val="24"/>
        </w:rPr>
      </w:pPr>
      <w:r w:rsidRPr="0077044F">
        <w:rPr>
          <w:b w:val="0"/>
          <w:sz w:val="24"/>
          <w:szCs w:val="24"/>
        </w:rPr>
        <w:t xml:space="preserve">Список нормативных актов, в соответствии с которыми осуществляется </w:t>
      </w:r>
    </w:p>
    <w:p w:rsidR="00CB29CD" w:rsidRDefault="00B810DB" w:rsidP="0077044F">
      <w:pPr>
        <w:pStyle w:val="1-"/>
        <w:spacing w:before="0" w:after="0" w:line="240" w:lineRule="auto"/>
        <w:ind w:firstLine="567"/>
        <w:contextualSpacing/>
        <w:rPr>
          <w:b w:val="0"/>
          <w:sz w:val="24"/>
          <w:szCs w:val="24"/>
        </w:rPr>
      </w:pPr>
      <w:r w:rsidRPr="0077044F">
        <w:rPr>
          <w:b w:val="0"/>
          <w:sz w:val="24"/>
          <w:szCs w:val="24"/>
        </w:rPr>
        <w:t>предоставление</w:t>
      </w:r>
      <w:r w:rsidR="00CB29CD" w:rsidRPr="0077044F">
        <w:rPr>
          <w:b w:val="0"/>
          <w:sz w:val="24"/>
          <w:szCs w:val="24"/>
        </w:rPr>
        <w:t xml:space="preserve"> </w:t>
      </w:r>
      <w:r w:rsidR="00D1486B" w:rsidRPr="0077044F">
        <w:rPr>
          <w:b w:val="0"/>
          <w:sz w:val="24"/>
          <w:szCs w:val="24"/>
        </w:rPr>
        <w:t>Муниципальной услуги</w:t>
      </w:r>
      <w:bookmarkEnd w:id="212"/>
    </w:p>
    <w:p w:rsidR="00172B42" w:rsidRPr="0077044F" w:rsidRDefault="00172B42" w:rsidP="0077044F">
      <w:pPr>
        <w:pStyle w:val="1-"/>
        <w:spacing w:before="0" w:after="0" w:line="240" w:lineRule="auto"/>
        <w:ind w:firstLine="567"/>
        <w:contextualSpacing/>
        <w:rPr>
          <w:b w:val="0"/>
          <w:sz w:val="24"/>
          <w:szCs w:val="24"/>
        </w:rPr>
      </w:pPr>
    </w:p>
    <w:p w:rsidR="00CB29CD" w:rsidRPr="0077044F" w:rsidRDefault="00CB29CD" w:rsidP="0077044F">
      <w:pPr>
        <w:pStyle w:val="ConsPlusNormal"/>
        <w:ind w:firstLine="567"/>
        <w:contextualSpacing/>
        <w:jc w:val="both"/>
        <w:rPr>
          <w:rFonts w:ascii="Times New Roman" w:hAnsi="Times New Roman" w:cs="Times New Roman"/>
          <w:sz w:val="24"/>
          <w:szCs w:val="24"/>
        </w:rPr>
      </w:pPr>
      <w:r w:rsidRPr="0077044F">
        <w:rPr>
          <w:rFonts w:ascii="Times New Roman" w:hAnsi="Times New Roman" w:cs="Times New Roman"/>
          <w:sz w:val="24"/>
          <w:szCs w:val="24"/>
        </w:rPr>
        <w:t xml:space="preserve">Предоставление </w:t>
      </w:r>
      <w:r w:rsidR="00D1486B" w:rsidRPr="0077044F">
        <w:rPr>
          <w:rFonts w:ascii="Times New Roman" w:hAnsi="Times New Roman" w:cs="Times New Roman"/>
          <w:sz w:val="24"/>
          <w:szCs w:val="24"/>
        </w:rPr>
        <w:t>Муниципальной услуги</w:t>
      </w:r>
      <w:r w:rsidRPr="0077044F">
        <w:rPr>
          <w:rFonts w:ascii="Times New Roman" w:hAnsi="Times New Roman" w:cs="Times New Roman"/>
          <w:sz w:val="24"/>
          <w:szCs w:val="24"/>
        </w:rPr>
        <w:t xml:space="preserve"> осуществляется в соответствии с: </w:t>
      </w:r>
    </w:p>
    <w:p w:rsidR="00CB29CD" w:rsidRPr="0077044F" w:rsidRDefault="00172B42" w:rsidP="00172B42">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CB29CD" w:rsidRPr="0077044F">
        <w:rPr>
          <w:rFonts w:ascii="Times New Roman" w:hAnsi="Times New Roman" w:cs="Times New Roman"/>
          <w:sz w:val="24"/>
          <w:szCs w:val="24"/>
        </w:rPr>
        <w:t>Конституцией Российской Федерации;</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213" w:name="_Приложение_№_9."/>
      <w:bookmarkEnd w:id="213"/>
      <w:r>
        <w:rPr>
          <w:rFonts w:ascii="Times New Roman" w:hAnsi="Times New Roman"/>
          <w:color w:val="000000"/>
          <w:sz w:val="24"/>
          <w:szCs w:val="24"/>
        </w:rPr>
        <w:t xml:space="preserve">2. </w:t>
      </w:r>
      <w:r w:rsidR="00106334" w:rsidRPr="0077044F">
        <w:rPr>
          <w:rFonts w:ascii="Times New Roman" w:hAnsi="Times New Roman"/>
          <w:color w:val="000000"/>
          <w:sz w:val="24"/>
          <w:szCs w:val="24"/>
        </w:rPr>
        <w:t>Гражданским кодексом Российской Федерации</w:t>
      </w:r>
      <w:r w:rsidR="00106334" w:rsidRPr="0077044F">
        <w:rPr>
          <w:rFonts w:ascii="Times New Roman" w:eastAsia="PMingLiU" w:hAnsi="Times New Roman"/>
          <w:color w:val="000000"/>
          <w:sz w:val="24"/>
          <w:szCs w:val="24"/>
        </w:rPr>
        <w:t>;</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3. Федеральным законом от 27.07.</w:t>
      </w:r>
      <w:r w:rsidR="00106334" w:rsidRPr="0077044F">
        <w:rPr>
          <w:rFonts w:ascii="Times New Roman" w:hAnsi="Times New Roman"/>
          <w:color w:val="000000"/>
          <w:sz w:val="24"/>
          <w:szCs w:val="24"/>
        </w:rPr>
        <w:t>2010 № 210-ФЗ «Об организации предоставления государственных и муниципальных услуг»;</w:t>
      </w:r>
    </w:p>
    <w:p w:rsidR="001F1511"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4. </w:t>
      </w:r>
      <w:r w:rsidR="001F1511" w:rsidRPr="0077044F">
        <w:rPr>
          <w:rFonts w:ascii="Times New Roman" w:hAnsi="Times New Roman"/>
          <w:color w:val="000000"/>
          <w:sz w:val="24"/>
          <w:szCs w:val="24"/>
        </w:rPr>
        <w:t>Федеральным законом от 26.07.2006</w:t>
      </w:r>
      <w:r w:rsidR="00893AE0" w:rsidRPr="0077044F">
        <w:rPr>
          <w:rFonts w:ascii="Times New Roman" w:hAnsi="Times New Roman"/>
          <w:color w:val="000000"/>
          <w:sz w:val="24"/>
          <w:szCs w:val="24"/>
        </w:rPr>
        <w:t xml:space="preserve"> №</w:t>
      </w:r>
      <w:r>
        <w:rPr>
          <w:rFonts w:ascii="Times New Roman" w:hAnsi="Times New Roman"/>
          <w:color w:val="000000"/>
          <w:sz w:val="24"/>
          <w:szCs w:val="24"/>
        </w:rPr>
        <w:t xml:space="preserve"> </w:t>
      </w:r>
      <w:r w:rsidR="00893AE0" w:rsidRPr="0077044F">
        <w:rPr>
          <w:rFonts w:ascii="Times New Roman" w:hAnsi="Times New Roman"/>
          <w:color w:val="000000"/>
          <w:sz w:val="24"/>
          <w:szCs w:val="24"/>
        </w:rPr>
        <w:t>135-ФЗ «О защите конкуренции»;</w:t>
      </w:r>
    </w:p>
    <w:p w:rsidR="00893AE0"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sz w:val="24"/>
          <w:szCs w:val="24"/>
        </w:rPr>
        <w:t xml:space="preserve">5. </w:t>
      </w:r>
      <w:r w:rsidR="00893AE0" w:rsidRPr="0077044F">
        <w:rPr>
          <w:rFonts w:ascii="Times New Roman" w:hAnsi="Times New Roman"/>
          <w:sz w:val="24"/>
          <w:szCs w:val="24"/>
        </w:rPr>
        <w:t>Федеральным законом от 12.01.1996 № 7-ФЗ «О некоммерческих организациях»;</w:t>
      </w:r>
    </w:p>
    <w:p w:rsidR="008141E0"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6. </w:t>
      </w:r>
      <w:r w:rsidR="008141E0" w:rsidRPr="0077044F">
        <w:rPr>
          <w:rFonts w:ascii="Times New Roman" w:hAnsi="Times New Roman"/>
          <w:color w:val="000000"/>
          <w:sz w:val="24"/>
          <w:szCs w:val="24"/>
        </w:rPr>
        <w:t>Федеральным законом от 29.07.</w:t>
      </w:r>
      <w:r>
        <w:rPr>
          <w:rFonts w:ascii="Times New Roman" w:hAnsi="Times New Roman"/>
          <w:color w:val="000000"/>
          <w:sz w:val="24"/>
          <w:szCs w:val="24"/>
        </w:rPr>
        <w:t>19</w:t>
      </w:r>
      <w:r w:rsidR="008141E0" w:rsidRPr="0077044F">
        <w:rPr>
          <w:rFonts w:ascii="Times New Roman" w:hAnsi="Times New Roman"/>
          <w:color w:val="000000"/>
          <w:sz w:val="24"/>
          <w:szCs w:val="24"/>
        </w:rPr>
        <w:t>98 № 135-ФЗ «Об оценочной деятельности в Российской Федерации»;</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 xml:space="preserve">7. </w:t>
      </w:r>
      <w:r w:rsidR="00106334" w:rsidRPr="0077044F">
        <w:rPr>
          <w:rFonts w:ascii="Times New Roman" w:hAnsi="Times New Roman"/>
          <w:color w:val="000000"/>
          <w:sz w:val="24"/>
          <w:szCs w:val="24"/>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w:t>
      </w:r>
      <w:r w:rsidR="00D6456F">
        <w:rPr>
          <w:rFonts w:ascii="Times New Roman" w:hAnsi="Times New Roman"/>
          <w:color w:val="000000"/>
          <w:sz w:val="24"/>
          <w:szCs w:val="24"/>
        </w:rPr>
        <w:t>ской Федерации от 16.05.2011</w:t>
      </w:r>
      <w:r w:rsidR="00106334" w:rsidRPr="0077044F">
        <w:rPr>
          <w:rFonts w:ascii="Times New Roman" w:hAnsi="Times New Roman"/>
          <w:color w:val="000000"/>
          <w:sz w:val="24"/>
          <w:szCs w:val="24"/>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16586"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 xml:space="preserve">8. </w:t>
      </w:r>
      <w:r w:rsidR="00106334" w:rsidRPr="0077044F">
        <w:rPr>
          <w:rFonts w:ascii="Times New Roman" w:hAnsi="Times New Roman"/>
          <w:color w:val="000000"/>
          <w:sz w:val="24"/>
          <w:szCs w:val="24"/>
        </w:rPr>
        <w:t>З</w:t>
      </w:r>
      <w:r w:rsidR="00D6456F">
        <w:rPr>
          <w:rFonts w:ascii="Times New Roman" w:hAnsi="Times New Roman"/>
          <w:color w:val="000000"/>
          <w:sz w:val="24"/>
          <w:szCs w:val="24"/>
        </w:rPr>
        <w:t>аконом Московской области от 10.07.</w:t>
      </w:r>
      <w:r w:rsidR="00106334" w:rsidRPr="0077044F">
        <w:rPr>
          <w:rFonts w:ascii="Times New Roman" w:hAnsi="Times New Roman"/>
          <w:color w:val="000000"/>
          <w:sz w:val="24"/>
          <w:szCs w:val="24"/>
        </w:rPr>
        <w:t>2009 № 88/2009-ОЗ «Об аренде имущества, находящегося в собственности Московской области»</w:t>
      </w:r>
      <w:r w:rsidR="003D763B" w:rsidRPr="0077044F">
        <w:rPr>
          <w:rFonts w:ascii="Times New Roman" w:eastAsia="PMingLiU" w:hAnsi="Times New Roman"/>
          <w:color w:val="000000"/>
          <w:sz w:val="24"/>
          <w:szCs w:val="24"/>
        </w:rPr>
        <w:t>.</w:t>
      </w:r>
    </w:p>
    <w:p w:rsidR="00B804CE" w:rsidRDefault="00B804CE"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4934D8" w:rsidRDefault="004934D8"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4934D8" w:rsidRDefault="004934D8" w:rsidP="004934D8">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bCs/>
          <w:iCs/>
          <w:color w:val="000000" w:themeColor="text1"/>
          <w:lang w:eastAsia="ru-RU"/>
        </w:rPr>
      </w:pPr>
    </w:p>
    <w:p w:rsidR="004934D8" w:rsidRDefault="004934D8" w:rsidP="004934D8">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bCs/>
          <w:iCs/>
          <w:color w:val="000000" w:themeColor="text1"/>
          <w:lang w:eastAsia="ru-RU"/>
        </w:rPr>
      </w:pPr>
    </w:p>
    <w:p w:rsidR="004934D8" w:rsidRDefault="004934D8" w:rsidP="004934D8">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bCs/>
          <w:iCs/>
          <w:color w:val="000000" w:themeColor="text1"/>
          <w:lang w:eastAsia="ru-RU"/>
        </w:rPr>
      </w:pPr>
    </w:p>
    <w:p w:rsidR="00543AE4" w:rsidRDefault="00543AE4" w:rsidP="004934D8">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bCs/>
          <w:iCs/>
          <w:color w:val="000000" w:themeColor="text1"/>
          <w:lang w:eastAsia="ru-RU"/>
        </w:rPr>
      </w:pPr>
    </w:p>
    <w:p w:rsidR="00543AE4" w:rsidRDefault="00543AE4" w:rsidP="004934D8">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bCs/>
          <w:iCs/>
          <w:color w:val="000000" w:themeColor="text1"/>
          <w:lang w:eastAsia="ru-RU"/>
        </w:rPr>
      </w:pPr>
    </w:p>
    <w:p w:rsidR="004934D8" w:rsidRDefault="004934D8" w:rsidP="004934D8">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bCs/>
          <w:iCs/>
          <w:color w:val="000000" w:themeColor="text1"/>
          <w:lang w:eastAsia="ru-RU"/>
        </w:rPr>
      </w:pPr>
    </w:p>
    <w:p w:rsidR="004934D8" w:rsidRPr="00216586" w:rsidRDefault="004934D8" w:rsidP="004934D8">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216586" w:rsidRPr="0077044F" w:rsidRDefault="00216586" w:rsidP="00216586">
      <w:pPr>
        <w:pStyle w:val="1-"/>
        <w:spacing w:before="0" w:after="0" w:line="240" w:lineRule="auto"/>
        <w:ind w:left="5103"/>
        <w:contextualSpacing/>
        <w:jc w:val="left"/>
        <w:rPr>
          <w:b w:val="0"/>
          <w:sz w:val="24"/>
          <w:szCs w:val="24"/>
        </w:rPr>
      </w:pPr>
      <w:bookmarkStart w:id="214" w:name="_Toc468470551"/>
      <w:bookmarkStart w:id="215" w:name="_Toc468470825"/>
      <w:bookmarkStart w:id="216" w:name="_Toc475650611"/>
      <w:bookmarkStart w:id="217" w:name="_Toc473648682"/>
      <w:r w:rsidRPr="004B02D4">
        <w:rPr>
          <w:b w:val="0"/>
          <w:sz w:val="24"/>
          <w:szCs w:val="24"/>
        </w:rPr>
        <w:lastRenderedPageBreak/>
        <w:t>Приложение № 7</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3D763B" w:rsidRPr="0077044F" w:rsidRDefault="003D763B" w:rsidP="004B02D4">
      <w:pPr>
        <w:spacing w:after="0" w:line="240" w:lineRule="auto"/>
        <w:contextualSpacing/>
        <w:jc w:val="center"/>
        <w:rPr>
          <w:rFonts w:ascii="Times New Roman" w:eastAsia="Times New Roman" w:hAnsi="Times New Roman"/>
          <w:sz w:val="24"/>
          <w:szCs w:val="24"/>
        </w:rPr>
      </w:pPr>
    </w:p>
    <w:p w:rsidR="003D763B" w:rsidRPr="0077044F" w:rsidRDefault="003D763B" w:rsidP="004B02D4">
      <w:pPr>
        <w:spacing w:after="0" w:line="240" w:lineRule="auto"/>
        <w:contextualSpacing/>
        <w:jc w:val="center"/>
        <w:rPr>
          <w:rFonts w:ascii="Times New Roman" w:eastAsia="Times New Roman" w:hAnsi="Times New Roman"/>
          <w:sz w:val="24"/>
          <w:szCs w:val="24"/>
        </w:rPr>
      </w:pPr>
      <w:r w:rsidRPr="0077044F">
        <w:rPr>
          <w:rFonts w:ascii="Times New Roman" w:eastAsia="Times New Roman" w:hAnsi="Times New Roman"/>
          <w:sz w:val="24"/>
          <w:szCs w:val="24"/>
        </w:rPr>
        <w:t xml:space="preserve">Форма </w:t>
      </w:r>
      <w:bookmarkEnd w:id="214"/>
      <w:bookmarkEnd w:id="215"/>
      <w:r w:rsidRPr="0077044F">
        <w:rPr>
          <w:rFonts w:ascii="Times New Roman" w:eastAsia="Times New Roman" w:hAnsi="Times New Roman"/>
          <w:sz w:val="24"/>
          <w:szCs w:val="24"/>
        </w:rPr>
        <w:t>Заявления о предоставлении Муниципальной услуги</w:t>
      </w:r>
      <w:bookmarkEnd w:id="216"/>
    </w:p>
    <w:bookmarkEnd w:id="217"/>
    <w:p w:rsidR="003D763B" w:rsidRPr="0077044F" w:rsidRDefault="003D763B" w:rsidP="004B02D4">
      <w:pPr>
        <w:autoSpaceDE w:val="0"/>
        <w:autoSpaceDN w:val="0"/>
        <w:adjustRightInd w:val="0"/>
        <w:spacing w:after="0" w:line="240" w:lineRule="auto"/>
        <w:ind w:left="5103"/>
        <w:contextualSpacing/>
        <w:rPr>
          <w:rFonts w:ascii="Times New Roman" w:hAnsi="Times New Roman"/>
          <w:sz w:val="24"/>
          <w:szCs w:val="24"/>
        </w:rPr>
      </w:pPr>
    </w:p>
    <w:p w:rsidR="003D763B" w:rsidRPr="0077044F" w:rsidRDefault="003D763B" w:rsidP="004B02D4">
      <w:pPr>
        <w:widowControl w:val="0"/>
        <w:autoSpaceDE w:val="0"/>
        <w:autoSpaceDN w:val="0"/>
        <w:adjustRightInd w:val="0"/>
        <w:spacing w:after="0" w:line="240" w:lineRule="auto"/>
        <w:contextualSpacing/>
        <w:jc w:val="center"/>
        <w:rPr>
          <w:rFonts w:ascii="Times New Roman" w:eastAsia="Times New Roman" w:hAnsi="Times New Roman"/>
          <w:sz w:val="24"/>
          <w:szCs w:val="24"/>
        </w:rPr>
      </w:pPr>
      <w:r w:rsidRPr="0077044F">
        <w:rPr>
          <w:rFonts w:ascii="Times New Roman" w:eastAsia="Times New Roman" w:hAnsi="Times New Roman"/>
          <w:sz w:val="24"/>
          <w:szCs w:val="24"/>
        </w:rPr>
        <w:t xml:space="preserve">Заявление </w:t>
      </w:r>
    </w:p>
    <w:p w:rsidR="003D763B" w:rsidRPr="0077044F" w:rsidRDefault="003D763B" w:rsidP="004B02D4">
      <w:pPr>
        <w:spacing w:after="0" w:line="240" w:lineRule="auto"/>
        <w:contextualSpacing/>
        <w:jc w:val="center"/>
        <w:rPr>
          <w:rFonts w:ascii="Times New Roman" w:eastAsia="Times New Roman" w:hAnsi="Times New Roman"/>
          <w:sz w:val="24"/>
          <w:szCs w:val="24"/>
        </w:rPr>
      </w:pPr>
      <w:r w:rsidRPr="0077044F">
        <w:rPr>
          <w:rFonts w:ascii="Times New Roman" w:eastAsia="Times New Roman" w:hAnsi="Times New Roman"/>
          <w:sz w:val="24"/>
          <w:szCs w:val="24"/>
        </w:rPr>
        <w:t xml:space="preserve">о предоставлении муниципальной услуги </w:t>
      </w:r>
      <w:r w:rsidRPr="0077044F">
        <w:rPr>
          <w:rFonts w:ascii="Times New Roman" w:hAnsi="Times New Roman"/>
          <w:sz w:val="24"/>
          <w:szCs w:val="24"/>
          <w:lang w:eastAsia="ru-RU"/>
        </w:rPr>
        <w:t>«</w:t>
      </w:r>
      <w:r w:rsidRPr="0077044F">
        <w:rPr>
          <w:rFonts w:ascii="Times New Roman" w:eastAsia="Times New Roman" w:hAnsi="Times New Roman"/>
          <w:sz w:val="24"/>
          <w:szCs w:val="24"/>
        </w:rPr>
        <w:t xml:space="preserve">Предоставление в аренду имущества </w:t>
      </w:r>
      <w:r w:rsidR="004B02D4">
        <w:rPr>
          <w:rFonts w:ascii="Times New Roman" w:eastAsia="Times New Roman" w:hAnsi="Times New Roman"/>
          <w:sz w:val="24"/>
          <w:szCs w:val="24"/>
        </w:rPr>
        <w:t xml:space="preserve">                               </w:t>
      </w:r>
      <w:proofErr w:type="gramStart"/>
      <w:r w:rsidR="004B02D4">
        <w:rPr>
          <w:rFonts w:ascii="Times New Roman" w:eastAsia="Times New Roman" w:hAnsi="Times New Roman"/>
          <w:sz w:val="24"/>
          <w:szCs w:val="24"/>
        </w:rPr>
        <w:t xml:space="preserve">   </w:t>
      </w:r>
      <w:r w:rsidRPr="0077044F">
        <w:rPr>
          <w:rFonts w:ascii="Times New Roman" w:eastAsia="Times New Roman" w:hAnsi="Times New Roman"/>
          <w:sz w:val="24"/>
          <w:szCs w:val="24"/>
        </w:rPr>
        <w:t>(</w:t>
      </w:r>
      <w:proofErr w:type="gramEnd"/>
      <w:r w:rsidRPr="0077044F">
        <w:rPr>
          <w:rFonts w:ascii="Times New Roman" w:eastAsia="Times New Roman" w:hAnsi="Times New Roman"/>
          <w:sz w:val="24"/>
          <w:szCs w:val="24"/>
        </w:rPr>
        <w:t xml:space="preserve">за исключением земельных участков), находящегося в муниципальной собственности, </w:t>
      </w:r>
      <w:r w:rsidR="004B02D4">
        <w:rPr>
          <w:rFonts w:ascii="Times New Roman" w:eastAsia="Times New Roman" w:hAnsi="Times New Roman"/>
          <w:sz w:val="24"/>
          <w:szCs w:val="24"/>
        </w:rPr>
        <w:t xml:space="preserve">                      </w:t>
      </w:r>
      <w:r w:rsidRPr="0077044F">
        <w:rPr>
          <w:rFonts w:ascii="Times New Roman" w:eastAsia="Times New Roman" w:hAnsi="Times New Roman"/>
          <w:sz w:val="24"/>
          <w:szCs w:val="24"/>
        </w:rPr>
        <w:t>без проведения торгов»</w:t>
      </w:r>
    </w:p>
    <w:p w:rsidR="003D763B" w:rsidRPr="0077044F" w:rsidRDefault="003D763B" w:rsidP="0077044F">
      <w:pPr>
        <w:spacing w:after="0" w:line="240" w:lineRule="auto"/>
        <w:ind w:firstLine="709"/>
        <w:contextualSpacing/>
        <w:jc w:val="both"/>
        <w:rPr>
          <w:rFonts w:ascii="Times New Roman" w:hAnsi="Times New Roman"/>
          <w:sz w:val="24"/>
          <w:szCs w:val="24"/>
        </w:rPr>
      </w:pPr>
    </w:p>
    <w:p w:rsidR="004B02D4" w:rsidRDefault="003D763B" w:rsidP="004B02D4">
      <w:pPr>
        <w:spacing w:after="0" w:line="240" w:lineRule="auto"/>
        <w:ind w:left="4536"/>
        <w:contextualSpacing/>
        <w:jc w:val="both"/>
        <w:rPr>
          <w:rFonts w:ascii="Times New Roman" w:hAnsi="Times New Roman"/>
          <w:sz w:val="24"/>
          <w:szCs w:val="24"/>
        </w:rPr>
      </w:pPr>
      <w:r w:rsidRPr="0077044F">
        <w:rPr>
          <w:rFonts w:ascii="Times New Roman" w:hAnsi="Times New Roman"/>
          <w:sz w:val="24"/>
          <w:szCs w:val="24"/>
        </w:rPr>
        <w:t xml:space="preserve">В </w:t>
      </w:r>
      <w:r w:rsidR="004B02D4">
        <w:rPr>
          <w:rFonts w:ascii="Times New Roman" w:hAnsi="Times New Roman"/>
          <w:sz w:val="24"/>
          <w:szCs w:val="24"/>
        </w:rPr>
        <w:t>_________________________________________</w:t>
      </w:r>
    </w:p>
    <w:p w:rsidR="003D763B" w:rsidRPr="0077044F" w:rsidRDefault="004B02D4" w:rsidP="004B02D4">
      <w:pPr>
        <w:spacing w:after="0" w:line="240" w:lineRule="auto"/>
        <w:ind w:left="4536"/>
        <w:contextualSpacing/>
        <w:jc w:val="center"/>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w:t>
      </w:r>
    </w:p>
    <w:p w:rsidR="00B92E57" w:rsidRPr="0077044F" w:rsidRDefault="003D763B" w:rsidP="004B02D4">
      <w:pPr>
        <w:spacing w:after="0" w:line="240" w:lineRule="auto"/>
        <w:ind w:left="4536"/>
        <w:contextualSpacing/>
        <w:jc w:val="both"/>
        <w:rPr>
          <w:rFonts w:ascii="Times New Roman" w:hAnsi="Times New Roman"/>
          <w:sz w:val="24"/>
          <w:szCs w:val="24"/>
        </w:rPr>
      </w:pPr>
      <w:r w:rsidRPr="0077044F">
        <w:rPr>
          <w:rFonts w:ascii="Times New Roman" w:hAnsi="Times New Roman"/>
          <w:sz w:val="24"/>
          <w:szCs w:val="24"/>
        </w:rPr>
        <w:t xml:space="preserve">от </w:t>
      </w:r>
      <w:r w:rsidR="004B02D4">
        <w:rPr>
          <w:rFonts w:ascii="Times New Roman" w:hAnsi="Times New Roman"/>
          <w:sz w:val="24"/>
          <w:szCs w:val="24"/>
        </w:rPr>
        <w:t>З</w:t>
      </w:r>
      <w:r w:rsidRPr="0077044F">
        <w:rPr>
          <w:rFonts w:ascii="Times New Roman" w:hAnsi="Times New Roman"/>
          <w:sz w:val="24"/>
          <w:szCs w:val="24"/>
        </w:rPr>
        <w:t>аявителя</w:t>
      </w:r>
      <w:r w:rsidR="004B02D4">
        <w:rPr>
          <w:rFonts w:ascii="Times New Roman" w:hAnsi="Times New Roman"/>
          <w:sz w:val="24"/>
          <w:szCs w:val="24"/>
        </w:rPr>
        <w:t xml:space="preserve"> </w:t>
      </w:r>
      <w:r w:rsidR="00B92E57" w:rsidRPr="0077044F">
        <w:rPr>
          <w:rFonts w:ascii="Times New Roman" w:hAnsi="Times New Roman"/>
          <w:sz w:val="24"/>
          <w:szCs w:val="24"/>
        </w:rPr>
        <w:t>________________________________</w:t>
      </w:r>
    </w:p>
    <w:p w:rsidR="00B92E57" w:rsidRPr="0077044F" w:rsidRDefault="00B92E57" w:rsidP="004B02D4">
      <w:pPr>
        <w:pStyle w:val="ConsPlusNonformat"/>
        <w:ind w:left="4536"/>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____________________________________________________________________</w:t>
      </w:r>
      <w:r w:rsidR="004B02D4">
        <w:rPr>
          <w:rFonts w:ascii="Times New Roman" w:hAnsi="Times New Roman" w:cs="Times New Roman"/>
          <w:sz w:val="24"/>
          <w:szCs w:val="24"/>
        </w:rPr>
        <w:t>___________</w:t>
      </w:r>
      <w:r w:rsidRPr="0077044F">
        <w:rPr>
          <w:rFonts w:ascii="Times New Roman" w:hAnsi="Times New Roman" w:cs="Times New Roman"/>
          <w:sz w:val="24"/>
          <w:szCs w:val="24"/>
        </w:rPr>
        <w:t>_______</w:t>
      </w:r>
    </w:p>
    <w:p w:rsidR="00B92E57" w:rsidRPr="0077044F" w:rsidRDefault="00B92E57" w:rsidP="004B02D4">
      <w:pPr>
        <w:autoSpaceDE w:val="0"/>
        <w:autoSpaceDN w:val="0"/>
        <w:spacing w:after="0" w:line="240" w:lineRule="auto"/>
        <w:ind w:left="4536"/>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77044F">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B92E57" w:rsidRPr="0077044F" w:rsidRDefault="00B92E57" w:rsidP="004B02D4">
      <w:pPr>
        <w:pStyle w:val="ConsPlusNonformat"/>
        <w:ind w:left="4536"/>
        <w:contextualSpacing/>
        <w:jc w:val="center"/>
        <w:rPr>
          <w:rFonts w:ascii="Times New Roman" w:hAnsi="Times New Roman" w:cs="Times New Roman"/>
          <w:sz w:val="24"/>
          <w:szCs w:val="24"/>
        </w:rPr>
      </w:pPr>
      <w:r w:rsidRPr="0077044F">
        <w:rPr>
          <w:rFonts w:ascii="Times New Roman" w:hAnsi="Times New Roman" w:cs="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B92E57" w:rsidRPr="0077044F" w:rsidRDefault="00B92E57" w:rsidP="0077044F">
      <w:pPr>
        <w:pStyle w:val="ConsPlusNonformat"/>
        <w:contextualSpacing/>
        <w:jc w:val="center"/>
        <w:rPr>
          <w:rFonts w:ascii="Times New Roman" w:hAnsi="Times New Roman" w:cs="Times New Roman"/>
          <w:sz w:val="24"/>
          <w:szCs w:val="24"/>
        </w:rPr>
      </w:pPr>
    </w:p>
    <w:p w:rsidR="00B92E57" w:rsidRPr="0077044F" w:rsidRDefault="00B92E57" w:rsidP="0077044F">
      <w:pPr>
        <w:pStyle w:val="ConsPlusNonformat"/>
        <w:ind w:firstLine="709"/>
        <w:contextualSpacing/>
        <w:jc w:val="both"/>
        <w:rPr>
          <w:rFonts w:ascii="Times New Roman" w:hAnsi="Times New Roman" w:cs="Times New Roman"/>
          <w:sz w:val="24"/>
          <w:szCs w:val="24"/>
        </w:rPr>
      </w:pPr>
      <w:r w:rsidRPr="0077044F">
        <w:rPr>
          <w:rFonts w:ascii="Times New Roman" w:hAnsi="Times New Roman" w:cs="Times New Roman"/>
          <w:sz w:val="24"/>
          <w:szCs w:val="24"/>
        </w:rPr>
        <w:t>Прошу передать в аренду имущество, находящееся в</w:t>
      </w:r>
      <w:r w:rsidR="003D763B" w:rsidRPr="0077044F">
        <w:rPr>
          <w:rFonts w:ascii="Times New Roman" w:hAnsi="Times New Roman" w:cs="Times New Roman"/>
          <w:sz w:val="24"/>
          <w:szCs w:val="24"/>
        </w:rPr>
        <w:t xml:space="preserve"> муниципальной</w:t>
      </w:r>
      <w:r w:rsidRPr="0077044F">
        <w:rPr>
          <w:rFonts w:ascii="Times New Roman" w:hAnsi="Times New Roman" w:cs="Times New Roman"/>
          <w:sz w:val="24"/>
          <w:szCs w:val="24"/>
        </w:rPr>
        <w:t xml:space="preserve"> собственности  </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____</w:t>
      </w:r>
      <w:r w:rsidR="004B02D4">
        <w:rPr>
          <w:rFonts w:ascii="Times New Roman" w:hAnsi="Times New Roman" w:cs="Times New Roman"/>
          <w:sz w:val="24"/>
          <w:szCs w:val="24"/>
        </w:rPr>
        <w:t>______</w:t>
      </w:r>
      <w:r w:rsidRPr="0077044F">
        <w:rPr>
          <w:rFonts w:ascii="Times New Roman" w:hAnsi="Times New Roman" w:cs="Times New Roman"/>
          <w:sz w:val="24"/>
          <w:szCs w:val="24"/>
        </w:rPr>
        <w:t>_______________________________________________________________________</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w:t>
      </w:r>
      <w:r w:rsidR="004B02D4">
        <w:rPr>
          <w:rFonts w:ascii="Times New Roman" w:hAnsi="Times New Roman" w:cs="Times New Roman"/>
          <w:sz w:val="24"/>
          <w:szCs w:val="24"/>
        </w:rPr>
        <w:t>_______</w:t>
      </w:r>
      <w:r w:rsidRPr="0077044F">
        <w:rPr>
          <w:rFonts w:ascii="Times New Roman" w:hAnsi="Times New Roman" w:cs="Times New Roman"/>
          <w:sz w:val="24"/>
          <w:szCs w:val="24"/>
        </w:rPr>
        <w:t>______________________________________________________________,</w:t>
      </w:r>
    </w:p>
    <w:p w:rsidR="00B92E57" w:rsidRPr="0077044F" w:rsidRDefault="00B92E57" w:rsidP="004B02D4">
      <w:pPr>
        <w:pStyle w:val="ConsPlusNonformat"/>
        <w:contextualSpacing/>
        <w:jc w:val="center"/>
        <w:rPr>
          <w:rFonts w:ascii="Times New Roman" w:hAnsi="Times New Roman" w:cs="Times New Roman"/>
          <w:sz w:val="24"/>
          <w:szCs w:val="24"/>
        </w:rPr>
      </w:pPr>
      <w:r w:rsidRPr="0077044F">
        <w:rPr>
          <w:rFonts w:ascii="Times New Roman" w:hAnsi="Times New Roman" w:cs="Times New Roman"/>
          <w:sz w:val="24"/>
          <w:szCs w:val="24"/>
        </w:rPr>
        <w:t>(указать наименование, параметры имущества в соответствии с данными технической</w:t>
      </w:r>
    </w:p>
    <w:p w:rsidR="00B92E57" w:rsidRPr="0077044F" w:rsidRDefault="00B92E57" w:rsidP="004B02D4">
      <w:pPr>
        <w:pStyle w:val="ConsPlusNonformat"/>
        <w:contextualSpacing/>
        <w:jc w:val="center"/>
        <w:rPr>
          <w:rFonts w:ascii="Times New Roman" w:hAnsi="Times New Roman" w:cs="Times New Roman"/>
          <w:sz w:val="24"/>
          <w:szCs w:val="24"/>
        </w:rPr>
      </w:pPr>
      <w:r w:rsidRPr="0077044F">
        <w:rPr>
          <w:rFonts w:ascii="Times New Roman" w:hAnsi="Times New Roman" w:cs="Times New Roman"/>
          <w:sz w:val="24"/>
          <w:szCs w:val="24"/>
        </w:rPr>
        <w:t>инвентаризации или указать иные технические характеристики: протяженность, площадь)</w:t>
      </w:r>
    </w:p>
    <w:p w:rsidR="004B02D4" w:rsidRDefault="004B02D4" w:rsidP="0077044F">
      <w:pPr>
        <w:pStyle w:val="ConsPlusNonformat"/>
        <w:contextualSpacing/>
        <w:jc w:val="both"/>
        <w:rPr>
          <w:rFonts w:ascii="Times New Roman" w:hAnsi="Times New Roman" w:cs="Times New Roman"/>
          <w:sz w:val="24"/>
          <w:szCs w:val="24"/>
        </w:rPr>
      </w:pP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расположенное по адресу:</w:t>
      </w:r>
      <w:r w:rsidR="004B02D4">
        <w:rPr>
          <w:rFonts w:ascii="Times New Roman" w:hAnsi="Times New Roman" w:cs="Times New Roman"/>
          <w:sz w:val="24"/>
          <w:szCs w:val="24"/>
        </w:rPr>
        <w:t xml:space="preserve"> _________</w:t>
      </w:r>
      <w:r w:rsidRPr="0077044F">
        <w:rPr>
          <w:rFonts w:ascii="Times New Roman" w:hAnsi="Times New Roman" w:cs="Times New Roman"/>
          <w:sz w:val="24"/>
          <w:szCs w:val="24"/>
        </w:rPr>
        <w:t>_________________________________________________,</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в целях осуществления деятельности</w:t>
      </w:r>
      <w:r w:rsidR="004B02D4">
        <w:rPr>
          <w:rFonts w:ascii="Times New Roman" w:hAnsi="Times New Roman" w:cs="Times New Roman"/>
          <w:sz w:val="24"/>
          <w:szCs w:val="24"/>
        </w:rPr>
        <w:t>: ____</w:t>
      </w:r>
      <w:r w:rsidRPr="0077044F">
        <w:rPr>
          <w:rFonts w:ascii="Times New Roman" w:hAnsi="Times New Roman" w:cs="Times New Roman"/>
          <w:sz w:val="24"/>
          <w:szCs w:val="24"/>
        </w:rPr>
        <w:t>____________________________________________</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_________________________________</w:t>
      </w:r>
      <w:r w:rsidR="004B02D4">
        <w:rPr>
          <w:rFonts w:ascii="Times New Roman" w:hAnsi="Times New Roman" w:cs="Times New Roman"/>
          <w:sz w:val="24"/>
          <w:szCs w:val="24"/>
        </w:rPr>
        <w:t>______</w:t>
      </w:r>
      <w:r w:rsidRPr="0077044F">
        <w:rPr>
          <w:rFonts w:ascii="Times New Roman" w:hAnsi="Times New Roman" w:cs="Times New Roman"/>
          <w:sz w:val="24"/>
          <w:szCs w:val="24"/>
        </w:rPr>
        <w:t>__________________________________________</w:t>
      </w:r>
    </w:p>
    <w:p w:rsidR="00B92E57" w:rsidRPr="0077044F" w:rsidRDefault="00B92E57" w:rsidP="004B02D4">
      <w:pPr>
        <w:pStyle w:val="ConsPlusNonformat"/>
        <w:contextualSpacing/>
        <w:jc w:val="center"/>
        <w:rPr>
          <w:rFonts w:ascii="Times New Roman" w:hAnsi="Times New Roman" w:cs="Times New Roman"/>
          <w:sz w:val="24"/>
          <w:szCs w:val="24"/>
        </w:rPr>
      </w:pPr>
      <w:r w:rsidRPr="0077044F">
        <w:rPr>
          <w:rFonts w:ascii="Times New Roman" w:hAnsi="Times New Roman" w:cs="Times New Roman"/>
          <w:sz w:val="24"/>
          <w:szCs w:val="24"/>
        </w:rPr>
        <w:t>(указать, для каких целей)</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сроком на</w:t>
      </w:r>
      <w:r w:rsidR="004B02D4">
        <w:rPr>
          <w:rFonts w:ascii="Times New Roman" w:hAnsi="Times New Roman" w:cs="Times New Roman"/>
          <w:sz w:val="24"/>
          <w:szCs w:val="24"/>
        </w:rPr>
        <w:t>: _</w:t>
      </w:r>
      <w:r w:rsidRPr="0077044F">
        <w:rPr>
          <w:rFonts w:ascii="Times New Roman" w:hAnsi="Times New Roman" w:cs="Times New Roman"/>
          <w:sz w:val="24"/>
          <w:szCs w:val="24"/>
        </w:rPr>
        <w:t>______________________________________________________________________</w:t>
      </w:r>
    </w:p>
    <w:p w:rsidR="00B92E57" w:rsidRPr="0077044F" w:rsidRDefault="00B92E57" w:rsidP="004B02D4">
      <w:pPr>
        <w:pStyle w:val="ConsPlusNonformat"/>
        <w:contextualSpacing/>
        <w:jc w:val="center"/>
        <w:rPr>
          <w:rFonts w:ascii="Times New Roman" w:hAnsi="Times New Roman" w:cs="Times New Roman"/>
          <w:sz w:val="24"/>
          <w:szCs w:val="24"/>
        </w:rPr>
      </w:pPr>
      <w:r w:rsidRPr="0077044F">
        <w:rPr>
          <w:rFonts w:ascii="Times New Roman" w:hAnsi="Times New Roman" w:cs="Times New Roman"/>
          <w:sz w:val="24"/>
          <w:szCs w:val="24"/>
        </w:rPr>
        <w:t>(указать период предоставления имущества в аренду)</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без проведения торгов</w:t>
      </w:r>
      <w:r w:rsidR="004B02D4">
        <w:rPr>
          <w:rFonts w:ascii="Times New Roman" w:hAnsi="Times New Roman" w:cs="Times New Roman"/>
          <w:sz w:val="24"/>
          <w:szCs w:val="24"/>
        </w:rPr>
        <w:t xml:space="preserve"> ______________</w:t>
      </w:r>
      <w:r w:rsidRPr="0077044F">
        <w:rPr>
          <w:rFonts w:ascii="Times New Roman" w:hAnsi="Times New Roman" w:cs="Times New Roman"/>
          <w:sz w:val="24"/>
          <w:szCs w:val="24"/>
        </w:rPr>
        <w:t>_______________________________________________ _______________________________________________________</w:t>
      </w:r>
      <w:r w:rsidR="004B02D4">
        <w:rPr>
          <w:rFonts w:ascii="Times New Roman" w:hAnsi="Times New Roman" w:cs="Times New Roman"/>
          <w:sz w:val="24"/>
          <w:szCs w:val="24"/>
        </w:rPr>
        <w:t>______</w:t>
      </w:r>
      <w:r w:rsidRPr="0077044F">
        <w:rPr>
          <w:rFonts w:ascii="Times New Roman" w:hAnsi="Times New Roman" w:cs="Times New Roman"/>
          <w:sz w:val="24"/>
          <w:szCs w:val="24"/>
        </w:rPr>
        <w:t>____________________</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____________________________________________________</w:t>
      </w:r>
      <w:r w:rsidR="004B02D4">
        <w:rPr>
          <w:rFonts w:ascii="Times New Roman" w:hAnsi="Times New Roman" w:cs="Times New Roman"/>
          <w:sz w:val="24"/>
          <w:szCs w:val="24"/>
        </w:rPr>
        <w:t>______</w:t>
      </w:r>
      <w:r w:rsidRPr="0077044F">
        <w:rPr>
          <w:rFonts w:ascii="Times New Roman" w:hAnsi="Times New Roman" w:cs="Times New Roman"/>
          <w:sz w:val="24"/>
          <w:szCs w:val="24"/>
        </w:rPr>
        <w:t>_______________________</w:t>
      </w:r>
    </w:p>
    <w:p w:rsidR="00B92E57" w:rsidRPr="0077044F" w:rsidRDefault="00B92E57" w:rsidP="004B02D4">
      <w:pPr>
        <w:pStyle w:val="ConsPlusNonformat"/>
        <w:contextualSpacing/>
        <w:jc w:val="center"/>
        <w:rPr>
          <w:rFonts w:ascii="Times New Roman" w:hAnsi="Times New Roman" w:cs="Times New Roman"/>
          <w:sz w:val="24"/>
          <w:szCs w:val="24"/>
        </w:rPr>
      </w:pPr>
      <w:r w:rsidRPr="0077044F">
        <w:rPr>
          <w:rFonts w:ascii="Times New Roman" w:hAnsi="Times New Roman" w:cs="Times New Roman"/>
          <w:sz w:val="24"/>
          <w:szCs w:val="24"/>
        </w:rPr>
        <w:t>(приводится обоснование на право аренды имущества без проведения торгов с указанием пункта статьи 17.1. Федерального закона от 26.07.2006№ 135-ФЗ «О защите конкуренции»)</w:t>
      </w:r>
    </w:p>
    <w:p w:rsidR="008F7D10" w:rsidRPr="0077044F" w:rsidRDefault="008F7D10" w:rsidP="0077044F">
      <w:pPr>
        <w:pStyle w:val="ConsPlusNonformat"/>
        <w:keepLines/>
        <w:contextualSpacing/>
        <w:jc w:val="both"/>
        <w:rPr>
          <w:rFonts w:ascii="Times New Roman" w:hAnsi="Times New Roman" w:cs="Times New Roman"/>
          <w:sz w:val="24"/>
          <w:szCs w:val="24"/>
        </w:rPr>
      </w:pPr>
    </w:p>
    <w:p w:rsidR="008F7D10" w:rsidRPr="0077044F" w:rsidRDefault="008F7D10" w:rsidP="0077044F">
      <w:pPr>
        <w:pStyle w:val="ConsPlusNonformat"/>
        <w:keepLines/>
        <w:contextualSpacing/>
        <w:jc w:val="both"/>
        <w:rPr>
          <w:rFonts w:ascii="Times New Roman" w:hAnsi="Times New Roman" w:cs="Times New Roman"/>
          <w:sz w:val="24"/>
          <w:szCs w:val="24"/>
        </w:rPr>
      </w:pPr>
      <w:r w:rsidRPr="0077044F">
        <w:rPr>
          <w:rFonts w:ascii="Times New Roman" w:hAnsi="Times New Roman" w:cs="Times New Roman"/>
          <w:sz w:val="24"/>
          <w:szCs w:val="24"/>
        </w:rPr>
        <w:t>Приложение:</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1.__________________________________________</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2.__________________________________________</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3.__________________________________________</w:t>
      </w:r>
    </w:p>
    <w:p w:rsidR="008F7D10" w:rsidRPr="0077044F" w:rsidRDefault="008F7D10" w:rsidP="0077044F">
      <w:pPr>
        <w:keepNext/>
        <w:keepLines/>
        <w:autoSpaceDE w:val="0"/>
        <w:autoSpaceDN w:val="0"/>
        <w:adjustRightInd w:val="0"/>
        <w:spacing w:after="0" w:line="240" w:lineRule="auto"/>
        <w:ind w:firstLine="709"/>
        <w:contextualSpacing/>
        <w:jc w:val="both"/>
        <w:rPr>
          <w:rFonts w:ascii="Times New Roman" w:eastAsia="Times New Roman" w:hAnsi="Times New Roman"/>
          <w:noProof/>
          <w:sz w:val="24"/>
          <w:szCs w:val="24"/>
          <w:lang w:eastAsia="ru-RU"/>
        </w:rPr>
      </w:pPr>
      <w:r w:rsidRPr="0077044F">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77044F">
        <w:rPr>
          <w:rFonts w:ascii="Times New Roman" w:eastAsia="Times New Roman" w:hAnsi="Times New Roman"/>
          <w:sz w:val="24"/>
          <w:szCs w:val="24"/>
          <w:lang w:eastAsia="ru-RU"/>
        </w:rPr>
        <w:t xml:space="preserve"> </w:t>
      </w:r>
      <w:r w:rsidRPr="0077044F">
        <w:rPr>
          <w:rFonts w:ascii="Times New Roman" w:eastAsia="Times New Roman" w:hAnsi="Times New Roman"/>
          <w:noProof/>
          <w:sz w:val="24"/>
          <w:szCs w:val="24"/>
          <w:lang w:eastAsia="ru-RU"/>
        </w:rPr>
        <w:t>согласен.</w:t>
      </w:r>
    </w:p>
    <w:p w:rsidR="008F7D10" w:rsidRPr="0077044F" w:rsidRDefault="004B02D4" w:rsidP="0077044F">
      <w:pPr>
        <w:keepNext/>
        <w:keepLines/>
        <w:tabs>
          <w:tab w:val="left" w:pos="3600"/>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7044F">
        <w:rPr>
          <w:rFonts w:ascii="Times New Roman" w:hAnsi="Times New Roman"/>
          <w:sz w:val="24"/>
          <w:szCs w:val="24"/>
        </w:rPr>
        <w:t>Подпись</w:t>
      </w:r>
      <w:r w:rsidRPr="004B02D4">
        <w:rPr>
          <w:rFonts w:ascii="Times New Roman" w:hAnsi="Times New Roman"/>
          <w:sz w:val="24"/>
          <w:szCs w:val="24"/>
        </w:rPr>
        <w:t xml:space="preserve"> ___</w:t>
      </w:r>
      <w:r>
        <w:rPr>
          <w:rFonts w:ascii="Times New Roman" w:hAnsi="Times New Roman"/>
          <w:sz w:val="24"/>
          <w:szCs w:val="24"/>
        </w:rPr>
        <w:t>_______</w:t>
      </w:r>
      <w:r w:rsidRPr="004B02D4">
        <w:rPr>
          <w:rFonts w:ascii="Times New Roman" w:hAnsi="Times New Roman"/>
          <w:sz w:val="24"/>
          <w:szCs w:val="24"/>
        </w:rPr>
        <w:t>_____</w:t>
      </w:r>
      <w:r w:rsidR="008F7D10" w:rsidRPr="0077044F">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77044F">
        <w:rPr>
          <w:rFonts w:ascii="Times New Roman" w:hAnsi="Times New Roman"/>
          <w:sz w:val="24"/>
          <w:szCs w:val="24"/>
        </w:rPr>
        <w:t>Дата ____</w:t>
      </w:r>
      <w:r>
        <w:rPr>
          <w:rFonts w:ascii="Times New Roman" w:hAnsi="Times New Roman"/>
          <w:sz w:val="24"/>
          <w:szCs w:val="24"/>
        </w:rPr>
        <w:t>________</w:t>
      </w:r>
      <w:r w:rsidRPr="0077044F">
        <w:rPr>
          <w:rFonts w:ascii="Times New Roman" w:hAnsi="Times New Roman"/>
          <w:sz w:val="24"/>
          <w:szCs w:val="24"/>
        </w:rPr>
        <w:t>____</w:t>
      </w:r>
    </w:p>
    <w:p w:rsidR="004B02D4" w:rsidRDefault="004B02D4" w:rsidP="0077044F">
      <w:pPr>
        <w:spacing w:after="0" w:line="240" w:lineRule="auto"/>
        <w:ind w:firstLine="709"/>
        <w:contextualSpacing/>
        <w:jc w:val="both"/>
        <w:rPr>
          <w:rFonts w:ascii="Times New Roman" w:eastAsia="Times New Roman" w:hAnsi="Times New Roman"/>
          <w:sz w:val="24"/>
          <w:szCs w:val="24"/>
          <w:lang w:eastAsia="ru-RU"/>
        </w:rPr>
      </w:pPr>
    </w:p>
    <w:p w:rsidR="008F7D10" w:rsidRPr="0077044F" w:rsidRDefault="008F7D10" w:rsidP="0077044F">
      <w:pPr>
        <w:spacing w:after="0" w:line="240" w:lineRule="auto"/>
        <w:ind w:firstLine="709"/>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8F7D10" w:rsidRPr="0077044F" w:rsidRDefault="008F7D10" w:rsidP="0077044F">
      <w:pPr>
        <w:spacing w:after="0" w:line="240" w:lineRule="auto"/>
        <w:ind w:firstLine="567"/>
        <w:contextualSpacing/>
        <w:jc w:val="both"/>
        <w:rPr>
          <w:rFonts w:ascii="Times New Roman" w:eastAsia="Times New Roman" w:hAnsi="Times New Roman"/>
          <w:sz w:val="24"/>
          <w:szCs w:val="24"/>
          <w:lang w:eastAsia="ru-RU"/>
        </w:rPr>
      </w:pPr>
    </w:p>
    <w:p w:rsidR="008F7D10" w:rsidRPr="0077044F" w:rsidRDefault="008F7D10" w:rsidP="0077044F">
      <w:pPr>
        <w:spacing w:after="0" w:line="240" w:lineRule="auto"/>
        <w:ind w:firstLine="567"/>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Прошу результат предоставления </w:t>
      </w:r>
      <w:r w:rsidRPr="0077044F">
        <w:rPr>
          <w:rFonts w:ascii="Times New Roman" w:hAnsi="Times New Roman"/>
          <w:sz w:val="24"/>
          <w:szCs w:val="24"/>
        </w:rPr>
        <w:t xml:space="preserve">Муниципальной </w:t>
      </w:r>
      <w:r w:rsidRPr="0077044F">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r w:rsidR="004B02D4">
        <w:rPr>
          <w:rFonts w:ascii="Times New Roman" w:eastAsia="Times New Roman" w:hAnsi="Times New Roman"/>
          <w:sz w:val="24"/>
          <w:szCs w:val="24"/>
          <w:lang w:eastAsia="ru-RU"/>
        </w:rPr>
        <w:t>.</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 через личный кабинет на РПГУ </w:t>
      </w:r>
      <w:proofErr w:type="spellStart"/>
      <w:r w:rsidRPr="0077044F">
        <w:rPr>
          <w:rFonts w:ascii="Times New Roman" w:hAnsi="Times New Roman"/>
          <w:sz w:val="24"/>
          <w:szCs w:val="24"/>
          <w:lang w:val="en-US"/>
        </w:rPr>
        <w:t>uslugi</w:t>
      </w:r>
      <w:proofErr w:type="spellEnd"/>
      <w:r w:rsidRPr="0077044F">
        <w:rPr>
          <w:rFonts w:ascii="Times New Roman" w:hAnsi="Times New Roman"/>
          <w:sz w:val="24"/>
          <w:szCs w:val="24"/>
        </w:rPr>
        <w:t>.</w:t>
      </w:r>
      <w:proofErr w:type="spellStart"/>
      <w:r w:rsidRPr="0077044F">
        <w:rPr>
          <w:rFonts w:ascii="Times New Roman" w:hAnsi="Times New Roman"/>
          <w:sz w:val="24"/>
          <w:szCs w:val="24"/>
          <w:lang w:val="en-US"/>
        </w:rPr>
        <w:t>mosreg</w:t>
      </w:r>
      <w:proofErr w:type="spellEnd"/>
      <w:r w:rsidRPr="0077044F">
        <w:rPr>
          <w:rFonts w:ascii="Times New Roman" w:hAnsi="Times New Roman"/>
          <w:sz w:val="24"/>
          <w:szCs w:val="24"/>
        </w:rPr>
        <w:t>.</w:t>
      </w:r>
      <w:proofErr w:type="spellStart"/>
      <w:r w:rsidRPr="0077044F">
        <w:rPr>
          <w:rFonts w:ascii="Times New Roman" w:hAnsi="Times New Roman"/>
          <w:sz w:val="24"/>
          <w:szCs w:val="24"/>
          <w:lang w:val="en-US"/>
        </w:rPr>
        <w:t>ru</w:t>
      </w:r>
      <w:proofErr w:type="spellEnd"/>
      <w:r w:rsidRPr="0077044F">
        <w:rPr>
          <w:rFonts w:ascii="Times New Roman" w:hAnsi="Times New Roman"/>
          <w:sz w:val="24"/>
          <w:szCs w:val="24"/>
        </w:rPr>
        <w:t>;</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по электронной почте.</w:t>
      </w:r>
    </w:p>
    <w:p w:rsidR="008F7D10" w:rsidRPr="0077044F" w:rsidRDefault="008F7D10" w:rsidP="0077044F">
      <w:pPr>
        <w:keepNext/>
        <w:keepLines/>
        <w:spacing w:after="0" w:line="240" w:lineRule="auto"/>
        <w:contextualSpacing/>
        <w:jc w:val="both"/>
        <w:rPr>
          <w:rFonts w:ascii="Times New Roman" w:hAnsi="Times New Roman"/>
          <w:sz w:val="24"/>
          <w:szCs w:val="24"/>
        </w:rPr>
      </w:pPr>
    </w:p>
    <w:p w:rsidR="008F7D10" w:rsidRPr="0077044F" w:rsidRDefault="008F7D10" w:rsidP="0077044F">
      <w:pPr>
        <w:keepNext/>
        <w:keepLines/>
        <w:spacing w:after="0" w:line="240" w:lineRule="auto"/>
        <w:contextualSpacing/>
        <w:jc w:val="both"/>
        <w:rPr>
          <w:rFonts w:ascii="Times New Roman" w:hAnsi="Times New Roman"/>
          <w:sz w:val="24"/>
          <w:szCs w:val="24"/>
        </w:rPr>
      </w:pPr>
      <w:r w:rsidRPr="0077044F">
        <w:rPr>
          <w:rFonts w:ascii="Times New Roman" w:hAnsi="Times New Roman"/>
          <w:sz w:val="24"/>
          <w:szCs w:val="24"/>
        </w:rPr>
        <w:t>_____________________</w:t>
      </w:r>
      <w:r w:rsidR="004B02D4">
        <w:rPr>
          <w:rFonts w:ascii="Times New Roman" w:hAnsi="Times New Roman"/>
          <w:sz w:val="24"/>
          <w:szCs w:val="24"/>
        </w:rPr>
        <w:t>____________________</w:t>
      </w:r>
      <w:r w:rsidRPr="0077044F">
        <w:rPr>
          <w:rFonts w:ascii="Times New Roman" w:hAnsi="Times New Roman"/>
          <w:sz w:val="24"/>
          <w:szCs w:val="24"/>
        </w:rPr>
        <w:t xml:space="preserve"> </w:t>
      </w:r>
      <w:r w:rsidR="004B02D4">
        <w:rPr>
          <w:rFonts w:ascii="Times New Roman" w:hAnsi="Times New Roman"/>
          <w:sz w:val="24"/>
          <w:szCs w:val="24"/>
        </w:rPr>
        <w:t xml:space="preserve">      </w:t>
      </w:r>
      <w:r w:rsidRPr="0077044F">
        <w:rPr>
          <w:rFonts w:ascii="Times New Roman" w:hAnsi="Times New Roman"/>
          <w:sz w:val="24"/>
          <w:szCs w:val="24"/>
        </w:rPr>
        <w:t>_____________________________________</w:t>
      </w:r>
    </w:p>
    <w:p w:rsidR="008F7D10" w:rsidRPr="0077044F" w:rsidRDefault="008F7D10" w:rsidP="0077044F">
      <w:pPr>
        <w:keepNext/>
        <w:keepLines/>
        <w:spacing w:after="0" w:line="240" w:lineRule="auto"/>
        <w:contextualSpacing/>
        <w:jc w:val="both"/>
        <w:rPr>
          <w:rFonts w:ascii="Times New Roman" w:hAnsi="Times New Roman"/>
          <w:sz w:val="24"/>
          <w:szCs w:val="24"/>
        </w:rPr>
      </w:pPr>
      <w:r w:rsidRPr="0077044F">
        <w:rPr>
          <w:rFonts w:ascii="Times New Roman" w:hAnsi="Times New Roman"/>
          <w:sz w:val="24"/>
          <w:szCs w:val="24"/>
        </w:rPr>
        <w:t xml:space="preserve">(подпись Заявителя (представителя </w:t>
      </w:r>
      <w:proofErr w:type="gramStart"/>
      <w:r w:rsidRPr="0077044F">
        <w:rPr>
          <w:rFonts w:ascii="Times New Roman" w:hAnsi="Times New Roman"/>
          <w:sz w:val="24"/>
          <w:szCs w:val="24"/>
        </w:rPr>
        <w:t xml:space="preserve">Заявителя)   </w:t>
      </w:r>
      <w:proofErr w:type="gramEnd"/>
      <w:r w:rsidRPr="0077044F">
        <w:rPr>
          <w:rFonts w:ascii="Times New Roman" w:hAnsi="Times New Roman"/>
          <w:sz w:val="24"/>
          <w:szCs w:val="24"/>
        </w:rPr>
        <w:t xml:space="preserve">                    (Ф.И.О. полностью)</w:t>
      </w:r>
    </w:p>
    <w:p w:rsidR="00B92E57" w:rsidRDefault="00B92E57" w:rsidP="0077044F">
      <w:pPr>
        <w:pStyle w:val="11"/>
        <w:numPr>
          <w:ilvl w:val="0"/>
          <w:numId w:val="0"/>
        </w:numPr>
        <w:spacing w:line="240" w:lineRule="auto"/>
        <w:ind w:firstLine="567"/>
        <w:contextualSpacing/>
        <w:rPr>
          <w:sz w:val="24"/>
          <w:szCs w:val="24"/>
        </w:rPr>
      </w:pPr>
    </w:p>
    <w:p w:rsidR="004934D8" w:rsidRDefault="004934D8"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8F7D10" w:rsidRPr="0077044F" w:rsidRDefault="008F7D10" w:rsidP="0077044F">
      <w:pPr>
        <w:pStyle w:val="11"/>
        <w:numPr>
          <w:ilvl w:val="0"/>
          <w:numId w:val="0"/>
        </w:numPr>
        <w:spacing w:line="240" w:lineRule="auto"/>
        <w:ind w:firstLine="567"/>
        <w:contextualSpacing/>
        <w:rPr>
          <w:sz w:val="24"/>
          <w:szCs w:val="24"/>
        </w:rPr>
      </w:pPr>
    </w:p>
    <w:p w:rsidR="0080471E" w:rsidRPr="0077044F" w:rsidRDefault="0080471E" w:rsidP="0077044F">
      <w:pPr>
        <w:pStyle w:val="11"/>
        <w:numPr>
          <w:ilvl w:val="0"/>
          <w:numId w:val="0"/>
        </w:numPr>
        <w:spacing w:line="240" w:lineRule="auto"/>
        <w:ind w:firstLine="567"/>
        <w:contextualSpacing/>
        <w:rPr>
          <w:sz w:val="24"/>
          <w:szCs w:val="24"/>
        </w:rPr>
        <w:sectPr w:rsidR="0080471E" w:rsidRPr="0077044F" w:rsidSect="0034238C">
          <w:pgSz w:w="11906" w:h="16838" w:code="9"/>
          <w:pgMar w:top="1276" w:right="566" w:bottom="993" w:left="1560" w:header="720" w:footer="720" w:gutter="0"/>
          <w:cols w:space="720"/>
          <w:noEndnote/>
          <w:titlePg/>
          <w:docGrid w:linePitch="299"/>
        </w:sectPr>
      </w:pPr>
    </w:p>
    <w:p w:rsidR="00216586" w:rsidRPr="0077044F" w:rsidRDefault="00216586" w:rsidP="00216586">
      <w:pPr>
        <w:pStyle w:val="1-"/>
        <w:spacing w:before="0" w:after="0" w:line="240" w:lineRule="auto"/>
        <w:ind w:left="10490"/>
        <w:contextualSpacing/>
        <w:jc w:val="left"/>
        <w:rPr>
          <w:b w:val="0"/>
          <w:sz w:val="24"/>
          <w:szCs w:val="24"/>
        </w:rPr>
      </w:pPr>
      <w:bookmarkStart w:id="218" w:name="_Toc482370965"/>
      <w:r w:rsidRPr="0077044F">
        <w:rPr>
          <w:b w:val="0"/>
          <w:sz w:val="24"/>
          <w:szCs w:val="24"/>
        </w:rPr>
        <w:lastRenderedPageBreak/>
        <w:t xml:space="preserve">Приложение </w:t>
      </w:r>
      <w:r>
        <w:rPr>
          <w:b w:val="0"/>
          <w:sz w:val="24"/>
          <w:szCs w:val="24"/>
        </w:rPr>
        <w:t>№ 8</w:t>
      </w:r>
    </w:p>
    <w:p w:rsidR="00216586" w:rsidRDefault="00216586" w:rsidP="00216586">
      <w:pPr>
        <w:spacing w:after="0" w:line="240" w:lineRule="auto"/>
        <w:ind w:left="10490"/>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FA7A2C" w:rsidRDefault="00250A70" w:rsidP="0077044F">
      <w:pPr>
        <w:pStyle w:val="1-"/>
        <w:spacing w:before="0" w:after="0" w:line="240" w:lineRule="auto"/>
        <w:contextualSpacing/>
        <w:rPr>
          <w:b w:val="0"/>
          <w:sz w:val="24"/>
          <w:szCs w:val="24"/>
        </w:rPr>
      </w:pPr>
      <w:r w:rsidRPr="0077044F">
        <w:rPr>
          <w:b w:val="0"/>
          <w:sz w:val="24"/>
          <w:szCs w:val="24"/>
        </w:rPr>
        <w:t>Описание документов</w:t>
      </w:r>
      <w:r w:rsidR="000050CD" w:rsidRPr="0077044F">
        <w:rPr>
          <w:b w:val="0"/>
          <w:sz w:val="24"/>
          <w:szCs w:val="24"/>
        </w:rPr>
        <w:t>, необходимы</w:t>
      </w:r>
      <w:r w:rsidRPr="0077044F">
        <w:rPr>
          <w:b w:val="0"/>
          <w:sz w:val="24"/>
          <w:szCs w:val="24"/>
        </w:rPr>
        <w:t>х</w:t>
      </w:r>
      <w:r w:rsidR="000050CD" w:rsidRPr="0077044F">
        <w:rPr>
          <w:b w:val="0"/>
          <w:sz w:val="24"/>
          <w:szCs w:val="24"/>
        </w:rPr>
        <w:t xml:space="preserve"> для </w:t>
      </w:r>
      <w:r w:rsidR="003C3D4D" w:rsidRPr="0077044F">
        <w:rPr>
          <w:b w:val="0"/>
          <w:sz w:val="24"/>
          <w:szCs w:val="24"/>
        </w:rPr>
        <w:t>предоставления</w:t>
      </w:r>
      <w:r w:rsidR="000050CD" w:rsidRPr="0077044F">
        <w:rPr>
          <w:b w:val="0"/>
          <w:sz w:val="24"/>
          <w:szCs w:val="24"/>
        </w:rPr>
        <w:t xml:space="preserve"> </w:t>
      </w:r>
      <w:r w:rsidR="00D1486B" w:rsidRPr="0077044F">
        <w:rPr>
          <w:b w:val="0"/>
          <w:sz w:val="24"/>
          <w:szCs w:val="24"/>
        </w:rPr>
        <w:t>Муниципальной услуги</w:t>
      </w:r>
      <w:bookmarkEnd w:id="218"/>
    </w:p>
    <w:p w:rsidR="004B02D4" w:rsidRPr="0077044F" w:rsidRDefault="004B02D4" w:rsidP="0077044F">
      <w:pPr>
        <w:pStyle w:val="1-"/>
        <w:spacing w:before="0" w:after="0" w:line="240" w:lineRule="auto"/>
        <w:contextualSpacing/>
        <w:rPr>
          <w:b w:val="0"/>
          <w:sz w:val="24"/>
          <w:szCs w:val="24"/>
        </w:rPr>
      </w:pPr>
    </w:p>
    <w:tbl>
      <w:tblPr>
        <w:tblW w:w="518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9"/>
        <w:gridCol w:w="3831"/>
        <w:gridCol w:w="2682"/>
        <w:gridCol w:w="9"/>
        <w:gridCol w:w="2411"/>
        <w:gridCol w:w="2539"/>
      </w:tblGrid>
      <w:tr w:rsidR="004B02D4" w:rsidRPr="0077044F" w:rsidTr="0077164D">
        <w:trPr>
          <w:tblHeader/>
        </w:trPr>
        <w:tc>
          <w:tcPr>
            <w:tcW w:w="572" w:type="pct"/>
            <w:vMerge w:val="restar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Класс документа</w:t>
            </w:r>
          </w:p>
        </w:tc>
        <w:tc>
          <w:tcPr>
            <w:tcW w:w="574" w:type="pct"/>
            <w:vMerge w:val="restar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Виды документов</w:t>
            </w:r>
          </w:p>
        </w:tc>
        <w:tc>
          <w:tcPr>
            <w:tcW w:w="1287" w:type="pct"/>
            <w:vMerge w:val="restar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Общие описания документов</w:t>
            </w:r>
          </w:p>
        </w:tc>
        <w:tc>
          <w:tcPr>
            <w:tcW w:w="901" w:type="pct"/>
            <w:vMerge w:val="restart"/>
          </w:tcPr>
          <w:p w:rsidR="00C122F7" w:rsidRPr="0077044F" w:rsidRDefault="00C122F7" w:rsidP="0077164D">
            <w:pPr>
              <w:suppressAutoHyphens/>
              <w:spacing w:after="0" w:line="240" w:lineRule="auto"/>
              <w:ind w:left="-120" w:right="-107"/>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При личной подаче в МФЦ оригиналы документов сканируются и направляются в </w:t>
            </w:r>
            <w:r w:rsidR="004B02D4">
              <w:rPr>
                <w:rFonts w:ascii="Times New Roman" w:eastAsia="Times New Roman" w:hAnsi="Times New Roman"/>
                <w:sz w:val="24"/>
                <w:szCs w:val="24"/>
                <w:lang w:eastAsia="ru-RU"/>
              </w:rPr>
              <w:t>Комитет имущественных отношений</w:t>
            </w:r>
            <w:r w:rsidRPr="0077044F">
              <w:rPr>
                <w:rFonts w:ascii="Times New Roman" w:eastAsia="Times New Roman" w:hAnsi="Times New Roman"/>
                <w:sz w:val="24"/>
                <w:szCs w:val="24"/>
                <w:lang w:eastAsia="ru-RU"/>
              </w:rPr>
              <w:t xml:space="preserve"> в электронном виде</w:t>
            </w:r>
          </w:p>
        </w:tc>
        <w:tc>
          <w:tcPr>
            <w:tcW w:w="1666" w:type="pct"/>
            <w:gridSpan w:val="3"/>
          </w:tcPr>
          <w:p w:rsidR="00C122F7" w:rsidRPr="0077044F" w:rsidRDefault="00EF6869"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w:t>
            </w:r>
            <w:r w:rsidR="00C122F7" w:rsidRPr="0077044F">
              <w:rPr>
                <w:rFonts w:ascii="Times New Roman" w:eastAsia="Times New Roman" w:hAnsi="Times New Roman"/>
                <w:sz w:val="24"/>
                <w:szCs w:val="24"/>
                <w:lang w:eastAsia="ru-RU"/>
              </w:rPr>
              <w:t>ри подаче через РПГУ</w:t>
            </w:r>
          </w:p>
        </w:tc>
      </w:tr>
      <w:tr w:rsidR="004B02D4" w:rsidRPr="0077044F" w:rsidTr="0077164D">
        <w:trPr>
          <w:tblHeader/>
        </w:trPr>
        <w:tc>
          <w:tcPr>
            <w:tcW w:w="572"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574"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1287"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901"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813" w:type="pct"/>
            <w:gridSpan w:val="2"/>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при подаче</w:t>
            </w:r>
          </w:p>
        </w:tc>
        <w:tc>
          <w:tcPr>
            <w:tcW w:w="853" w:type="pc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при </w:t>
            </w:r>
            <w:r w:rsidR="00EF6869" w:rsidRPr="0077044F">
              <w:rPr>
                <w:rFonts w:ascii="Times New Roman" w:eastAsia="Times New Roman" w:hAnsi="Times New Roman"/>
                <w:sz w:val="24"/>
                <w:szCs w:val="24"/>
                <w:lang w:eastAsia="ru-RU"/>
              </w:rPr>
              <w:t>получении</w:t>
            </w:r>
            <w:r w:rsidRPr="0077044F">
              <w:rPr>
                <w:rFonts w:ascii="Times New Roman" w:eastAsia="Times New Roman" w:hAnsi="Times New Roman"/>
                <w:sz w:val="24"/>
                <w:szCs w:val="24"/>
                <w:lang w:eastAsia="ru-RU"/>
              </w:rPr>
              <w:t xml:space="preserve"> документов в МФЦ</w:t>
            </w:r>
          </w:p>
        </w:tc>
      </w:tr>
      <w:tr w:rsidR="00C122F7" w:rsidRPr="0077044F" w:rsidTr="0077164D">
        <w:tc>
          <w:tcPr>
            <w:tcW w:w="4147" w:type="pct"/>
            <w:gridSpan w:val="6"/>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Документы, предоставляемые Заявителем (представителем Заявителя)</w:t>
            </w:r>
          </w:p>
        </w:tc>
        <w:tc>
          <w:tcPr>
            <w:tcW w:w="853" w:type="pc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r>
      <w:tr w:rsidR="004B02D4" w:rsidRPr="0077044F" w:rsidTr="0077164D">
        <w:trPr>
          <w:trHeight w:val="563"/>
        </w:trPr>
        <w:tc>
          <w:tcPr>
            <w:tcW w:w="1146" w:type="pct"/>
            <w:gridSpan w:val="2"/>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Заявление</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4B02D4">
              <w:rPr>
                <w:rFonts w:ascii="Times New Roman" w:eastAsia="Times New Roman" w:hAnsi="Times New Roman"/>
                <w:sz w:val="24"/>
                <w:szCs w:val="24"/>
                <w:lang w:eastAsia="ru-RU"/>
              </w:rPr>
              <w:t xml:space="preserve">№ </w:t>
            </w:r>
            <w:r w:rsidRPr="0077044F">
              <w:rPr>
                <w:rFonts w:ascii="Times New Roman" w:eastAsia="Times New Roman" w:hAnsi="Times New Roman"/>
                <w:sz w:val="24"/>
                <w:szCs w:val="24"/>
                <w:lang w:eastAsia="ru-RU"/>
              </w:rPr>
              <w:t>7 к Административному регламенту.</w:t>
            </w:r>
          </w:p>
        </w:tc>
        <w:tc>
          <w:tcPr>
            <w:tcW w:w="904" w:type="pct"/>
            <w:gridSpan w:val="2"/>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При подаче заполняется электронная форма Заявления.</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853"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Оригинал для </w:t>
            </w:r>
            <w:proofErr w:type="gramStart"/>
            <w:r w:rsidRPr="0077044F">
              <w:rPr>
                <w:rFonts w:ascii="Times New Roman" w:eastAsia="Times New Roman" w:hAnsi="Times New Roman"/>
                <w:sz w:val="24"/>
                <w:szCs w:val="24"/>
                <w:lang w:eastAsia="ru-RU"/>
              </w:rPr>
              <w:t>сверки  предоставляется</w:t>
            </w:r>
            <w:proofErr w:type="gramEnd"/>
            <w:r w:rsidRPr="0077044F">
              <w:rPr>
                <w:rFonts w:ascii="Times New Roman" w:eastAsia="Times New Roman" w:hAnsi="Times New Roman"/>
                <w:sz w:val="24"/>
                <w:szCs w:val="24"/>
                <w:lang w:eastAsia="ru-RU"/>
              </w:rPr>
              <w:t>.</w:t>
            </w:r>
          </w:p>
        </w:tc>
      </w:tr>
      <w:tr w:rsidR="004B02D4" w:rsidRPr="0077044F" w:rsidTr="0077164D">
        <w:trPr>
          <w:trHeight w:val="563"/>
        </w:trPr>
        <w:tc>
          <w:tcPr>
            <w:tcW w:w="572" w:type="pct"/>
            <w:vMerge w:val="restar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Документ, удостоверяющий личность</w:t>
            </w:r>
          </w:p>
        </w:tc>
        <w:tc>
          <w:tcPr>
            <w:tcW w:w="574" w:type="pct"/>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Паспорт гражданина Российской Федерации </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w:t>
            </w:r>
            <w:r w:rsidR="004B02D4">
              <w:rPr>
                <w:rFonts w:ascii="Times New Roman" w:eastAsia="Times New Roman" w:hAnsi="Times New Roman"/>
                <w:sz w:val="24"/>
                <w:szCs w:val="24"/>
                <w:lang w:eastAsia="ru-RU"/>
              </w:rPr>
              <w:t>0</w:t>
            </w:r>
            <w:r w:rsidRPr="0077044F">
              <w:rPr>
                <w:rFonts w:ascii="Times New Roman" w:eastAsia="Times New Roman" w:hAnsi="Times New Roman"/>
                <w:sz w:val="24"/>
                <w:szCs w:val="24"/>
                <w:lang w:eastAsia="ru-RU"/>
              </w:rPr>
              <w:t>8</w:t>
            </w:r>
            <w:r w:rsidR="004B02D4">
              <w:rPr>
                <w:rFonts w:ascii="Times New Roman" w:eastAsia="Times New Roman" w:hAnsi="Times New Roman"/>
                <w:sz w:val="24"/>
                <w:szCs w:val="24"/>
                <w:lang w:eastAsia="ru-RU"/>
              </w:rPr>
              <w:t>.07.</w:t>
            </w:r>
            <w:r w:rsidRPr="0077044F">
              <w:rPr>
                <w:rFonts w:ascii="Times New Roman" w:eastAsia="Times New Roman" w:hAnsi="Times New Roman"/>
                <w:sz w:val="24"/>
                <w:szCs w:val="24"/>
                <w:lang w:eastAsia="ru-RU"/>
              </w:rPr>
              <w:t xml:space="preserve">1997 № 828 «Об утверждении Положения о паспорте гражданина Российской Федерации, образца бланка и описания паспорта </w:t>
            </w:r>
            <w:r w:rsidRPr="0077044F">
              <w:rPr>
                <w:rFonts w:ascii="Times New Roman" w:eastAsia="Times New Roman" w:hAnsi="Times New Roman"/>
                <w:sz w:val="24"/>
                <w:szCs w:val="24"/>
                <w:lang w:eastAsia="ru-RU"/>
              </w:rPr>
              <w:lastRenderedPageBreak/>
              <w:t>гражданина Российской Федерации»</w:t>
            </w:r>
          </w:p>
        </w:tc>
        <w:tc>
          <w:tcPr>
            <w:tcW w:w="904" w:type="pct"/>
            <w:gridSpan w:val="2"/>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lastRenderedPageBreak/>
              <w:t>Пр</w:t>
            </w:r>
            <w:r w:rsidR="004B02D4">
              <w:rPr>
                <w:rFonts w:ascii="Times New Roman" w:eastAsia="Times New Roman" w:hAnsi="Times New Roman"/>
                <w:sz w:val="24"/>
                <w:szCs w:val="24"/>
                <w:lang w:eastAsia="ru-RU"/>
              </w:rPr>
              <w:t>едъявляется оригинал документа</w:t>
            </w: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При подаче предоставляется электронный </w:t>
            </w:r>
            <w:r w:rsidR="004B02D4">
              <w:rPr>
                <w:rFonts w:ascii="Times New Roman" w:eastAsia="Times New Roman" w:hAnsi="Times New Roman"/>
                <w:sz w:val="24"/>
                <w:szCs w:val="24"/>
                <w:lang w:eastAsia="ru-RU"/>
              </w:rPr>
              <w:t>образ 2 и 3 страниц паспорта РФ</w:t>
            </w:r>
          </w:p>
        </w:tc>
        <w:tc>
          <w:tcPr>
            <w:tcW w:w="853" w:type="pct"/>
          </w:tcPr>
          <w:p w:rsidR="00C122F7" w:rsidRPr="0077044F" w:rsidRDefault="0025771D"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Пред</w:t>
            </w:r>
            <w:r w:rsidR="004B02D4">
              <w:rPr>
                <w:rFonts w:ascii="Times New Roman" w:eastAsia="Times New Roman" w:hAnsi="Times New Roman"/>
                <w:sz w:val="24"/>
                <w:szCs w:val="24"/>
                <w:lang w:eastAsia="ru-RU"/>
              </w:rPr>
              <w:t xml:space="preserve">ъявляется </w:t>
            </w:r>
            <w:r w:rsidRPr="0077044F">
              <w:rPr>
                <w:rFonts w:ascii="Times New Roman" w:eastAsia="Times New Roman" w:hAnsi="Times New Roman"/>
                <w:sz w:val="24"/>
                <w:szCs w:val="24"/>
                <w:lang w:eastAsia="ru-RU"/>
              </w:rPr>
              <w:t>оригинал документа для подтверждения личности Заявителя (представителя Заявителя)</w:t>
            </w:r>
          </w:p>
        </w:tc>
      </w:tr>
      <w:tr w:rsidR="004B02D4" w:rsidRPr="0077044F" w:rsidTr="0077164D">
        <w:trPr>
          <w:trHeight w:val="550"/>
        </w:trPr>
        <w:tc>
          <w:tcPr>
            <w:tcW w:w="572"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574" w:type="pct"/>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Паспорт гражданина СССР </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w:t>
            </w:r>
            <w:r w:rsidR="0077164D">
              <w:rPr>
                <w:rFonts w:ascii="Times New Roman" w:eastAsia="Times New Roman" w:hAnsi="Times New Roman"/>
                <w:sz w:val="24"/>
                <w:szCs w:val="24"/>
                <w:lang w:eastAsia="ru-RU"/>
              </w:rPr>
              <w:t xml:space="preserve"> </w:t>
            </w:r>
            <w:r w:rsidRPr="0077044F">
              <w:rPr>
                <w:rFonts w:ascii="Times New Roman" w:eastAsia="Times New Roman" w:hAnsi="Times New Roman"/>
                <w:sz w:val="24"/>
                <w:szCs w:val="24"/>
                <w:lang w:eastAsia="ru-RU"/>
              </w:rPr>
              <w:t>677 «Об утверждении Положения о паспортной системе в СССР»;</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904" w:type="pct"/>
            <w:gridSpan w:val="2"/>
          </w:tcPr>
          <w:p w:rsidR="00C122F7" w:rsidRPr="0077044F" w:rsidRDefault="00C122F7"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Пред</w:t>
            </w:r>
            <w:r w:rsidR="0077164D">
              <w:rPr>
                <w:rFonts w:ascii="Times New Roman" w:eastAsia="Times New Roman" w:hAnsi="Times New Roman"/>
                <w:sz w:val="24"/>
                <w:szCs w:val="24"/>
                <w:lang w:eastAsia="ru-RU"/>
              </w:rPr>
              <w:t>ъявляет</w:t>
            </w:r>
            <w:r w:rsidRPr="0077044F">
              <w:rPr>
                <w:rFonts w:ascii="Times New Roman" w:eastAsia="Times New Roman" w:hAnsi="Times New Roman"/>
                <w:sz w:val="24"/>
                <w:szCs w:val="24"/>
                <w:lang w:eastAsia="ru-RU"/>
              </w:rPr>
              <w:t>ся оригинал документа.</w:t>
            </w: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853" w:type="pct"/>
          </w:tcPr>
          <w:p w:rsidR="00C122F7" w:rsidRPr="0077044F" w:rsidRDefault="0025771D"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Пред</w:t>
            </w:r>
            <w:r w:rsidR="0077164D">
              <w:rPr>
                <w:rFonts w:ascii="Times New Roman" w:eastAsia="Times New Roman" w:hAnsi="Times New Roman"/>
                <w:sz w:val="24"/>
                <w:szCs w:val="24"/>
                <w:lang w:eastAsia="ru-RU"/>
              </w:rPr>
              <w:t>ъявляе</w:t>
            </w:r>
            <w:r w:rsidRPr="0077044F">
              <w:rPr>
                <w:rFonts w:ascii="Times New Roman" w:eastAsia="Times New Roman" w:hAnsi="Times New Roman"/>
                <w:sz w:val="24"/>
                <w:szCs w:val="24"/>
                <w:lang w:eastAsia="ru-RU"/>
              </w:rPr>
              <w:t>тся оригинал документа для подтверждения личности Заявителя (представителя Заявителя)</w:t>
            </w:r>
          </w:p>
        </w:tc>
      </w:tr>
      <w:tr w:rsidR="004B02D4" w:rsidRPr="0077044F" w:rsidTr="0077164D">
        <w:trPr>
          <w:trHeight w:val="550"/>
        </w:trPr>
        <w:tc>
          <w:tcPr>
            <w:tcW w:w="572"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574" w:type="pct"/>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Паспорт иностранного гражданина</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w:t>
            </w:r>
            <w:r w:rsidRPr="0077044F">
              <w:rPr>
                <w:rFonts w:ascii="Times New Roman" w:eastAsia="Times New Roman" w:hAnsi="Times New Roman"/>
                <w:sz w:val="24"/>
                <w:szCs w:val="24"/>
                <w:lang w:eastAsia="ru-RU"/>
              </w:rPr>
              <w:lastRenderedPageBreak/>
              <w:t>«О правовом положении иностранных граждан в Российской Федерации».</w:t>
            </w:r>
          </w:p>
        </w:tc>
        <w:tc>
          <w:tcPr>
            <w:tcW w:w="904" w:type="pct"/>
            <w:gridSpan w:val="2"/>
          </w:tcPr>
          <w:p w:rsidR="00C122F7" w:rsidRPr="0077044F" w:rsidRDefault="00C122F7"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lastRenderedPageBreak/>
              <w:t>Пред</w:t>
            </w:r>
            <w:r w:rsidR="0077164D">
              <w:rPr>
                <w:rFonts w:ascii="Times New Roman" w:eastAsia="Times New Roman" w:hAnsi="Times New Roman"/>
                <w:sz w:val="24"/>
                <w:szCs w:val="24"/>
                <w:lang w:eastAsia="ru-RU"/>
              </w:rPr>
              <w:t>ъявляе</w:t>
            </w:r>
            <w:r w:rsidRPr="0077044F">
              <w:rPr>
                <w:rFonts w:ascii="Times New Roman" w:eastAsia="Times New Roman" w:hAnsi="Times New Roman"/>
                <w:sz w:val="24"/>
                <w:szCs w:val="24"/>
                <w:lang w:eastAsia="ru-RU"/>
              </w:rPr>
              <w:t>тся оригинал документа.</w:t>
            </w: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При подаче предоставляется электронный образ всех страниц </w:t>
            </w:r>
            <w:r w:rsidRPr="0077044F">
              <w:rPr>
                <w:rFonts w:ascii="Times New Roman" w:eastAsia="Times New Roman" w:hAnsi="Times New Roman"/>
                <w:sz w:val="24"/>
                <w:szCs w:val="24"/>
                <w:lang w:eastAsia="ru-RU"/>
              </w:rPr>
              <w:lastRenderedPageBreak/>
              <w:t>паспорта.</w:t>
            </w:r>
          </w:p>
        </w:tc>
        <w:tc>
          <w:tcPr>
            <w:tcW w:w="853" w:type="pct"/>
          </w:tcPr>
          <w:p w:rsidR="00C122F7" w:rsidRPr="0077044F" w:rsidRDefault="0025771D"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lastRenderedPageBreak/>
              <w:t>Пред</w:t>
            </w:r>
            <w:r w:rsidR="0077164D">
              <w:rPr>
                <w:rFonts w:ascii="Times New Roman" w:eastAsia="Times New Roman" w:hAnsi="Times New Roman"/>
                <w:sz w:val="24"/>
                <w:szCs w:val="24"/>
                <w:lang w:eastAsia="ru-RU"/>
              </w:rPr>
              <w:t>ъявляет</w:t>
            </w:r>
            <w:r w:rsidRPr="0077044F">
              <w:rPr>
                <w:rFonts w:ascii="Times New Roman" w:eastAsia="Times New Roman" w:hAnsi="Times New Roman"/>
                <w:sz w:val="24"/>
                <w:szCs w:val="24"/>
                <w:lang w:eastAsia="ru-RU"/>
              </w:rPr>
              <w:t xml:space="preserve">ся оригинал документа для подтверждения личности Заявителя </w:t>
            </w:r>
            <w:r w:rsidRPr="0077044F">
              <w:rPr>
                <w:rFonts w:ascii="Times New Roman" w:eastAsia="Times New Roman" w:hAnsi="Times New Roman"/>
                <w:sz w:val="24"/>
                <w:szCs w:val="24"/>
                <w:lang w:eastAsia="ru-RU"/>
              </w:rPr>
              <w:lastRenderedPageBreak/>
              <w:t>(представителя Заявителя)</w:t>
            </w:r>
          </w:p>
        </w:tc>
      </w:tr>
      <w:tr w:rsidR="004B02D4" w:rsidRPr="0077044F" w:rsidTr="0077164D">
        <w:trPr>
          <w:trHeight w:val="550"/>
        </w:trPr>
        <w:tc>
          <w:tcPr>
            <w:tcW w:w="572" w:type="pct"/>
            <w:vMerge/>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574" w:type="pct"/>
          </w:tcPr>
          <w:p w:rsidR="00C122F7" w:rsidRPr="0077044F" w:rsidRDefault="00C122F7"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Вид на жительство в Российской Федерации</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04" w:type="pct"/>
            <w:gridSpan w:val="2"/>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Предоставляется оригинал документа.</w:t>
            </w: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853" w:type="pct"/>
          </w:tcPr>
          <w:p w:rsidR="00C122F7" w:rsidRPr="0077044F" w:rsidRDefault="0025771D"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4B02D4" w:rsidRPr="0077044F" w:rsidTr="0077164D">
        <w:trPr>
          <w:trHeight w:val="1281"/>
        </w:trPr>
        <w:tc>
          <w:tcPr>
            <w:tcW w:w="572" w:type="pc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Документ, удостоверяющий полномочия представителя</w:t>
            </w:r>
          </w:p>
        </w:tc>
        <w:tc>
          <w:tcPr>
            <w:tcW w:w="574" w:type="pct"/>
          </w:tcPr>
          <w:p w:rsidR="00C122F7" w:rsidRPr="0077044F" w:rsidRDefault="00C122F7" w:rsidP="0077044F">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Доверенность</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ФИО лица, выдавшего доверенность;</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ФИО лица, уполномоченного по доверенности;</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Данные документов, удостоверяющих личность этих лиц;</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-Дата выдачи доверенности;</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lastRenderedPageBreak/>
              <w:t>- Подпись лица, выдавшего доверенность.</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w:t>
            </w:r>
          </w:p>
        </w:tc>
        <w:tc>
          <w:tcPr>
            <w:tcW w:w="904" w:type="pct"/>
            <w:gridSpan w:val="2"/>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lastRenderedPageBreak/>
              <w:t>Предоставляется оригинал документа.</w:t>
            </w:r>
          </w:p>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Предоставляется электронный образ доверенности. </w:t>
            </w:r>
          </w:p>
        </w:tc>
        <w:tc>
          <w:tcPr>
            <w:tcW w:w="853" w:type="pct"/>
          </w:tcPr>
          <w:p w:rsidR="00C122F7" w:rsidRPr="0077044F" w:rsidRDefault="0025771D"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Представляется оригинал документа для подтверждения полномочий представителя Заявителя</w:t>
            </w:r>
          </w:p>
        </w:tc>
      </w:tr>
      <w:tr w:rsidR="004B02D4" w:rsidRPr="0077044F" w:rsidTr="0077164D">
        <w:trPr>
          <w:trHeight w:val="1281"/>
        </w:trPr>
        <w:tc>
          <w:tcPr>
            <w:tcW w:w="572" w:type="pc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574" w:type="pct"/>
          </w:tcPr>
          <w:p w:rsidR="00C122F7" w:rsidRDefault="00C122F7" w:rsidP="0077044F">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Заверенный пер</w:t>
            </w:r>
            <w:r w:rsidR="0077164D">
              <w:rPr>
                <w:rFonts w:ascii="Times New Roman" w:eastAsia="Times New Roman" w:hAnsi="Times New Roman"/>
                <w:sz w:val="24"/>
                <w:szCs w:val="24"/>
                <w:lang w:eastAsia="ru-RU"/>
              </w:rPr>
              <w:t>евод на русский язык документов</w:t>
            </w:r>
          </w:p>
          <w:p w:rsidR="004C2D4D" w:rsidRDefault="004C2D4D" w:rsidP="0077044F">
            <w:pPr>
              <w:suppressAutoHyphens/>
              <w:spacing w:after="0" w:line="240" w:lineRule="auto"/>
              <w:contextualSpacing/>
              <w:rPr>
                <w:rFonts w:ascii="Times New Roman" w:eastAsia="Times New Roman" w:hAnsi="Times New Roman"/>
                <w:sz w:val="24"/>
                <w:szCs w:val="24"/>
                <w:lang w:eastAsia="ru-RU"/>
              </w:rPr>
            </w:pPr>
          </w:p>
          <w:p w:rsidR="004C2D4D" w:rsidRPr="0077044F" w:rsidRDefault="004C2D4D" w:rsidP="0077044F">
            <w:pPr>
              <w:suppressAutoHyphens/>
              <w:spacing w:after="0" w:line="240" w:lineRule="auto"/>
              <w:contextualSpacing/>
              <w:rPr>
                <w:rFonts w:ascii="Times New Roman" w:eastAsia="Times New Roman" w:hAnsi="Times New Roman"/>
                <w:sz w:val="24"/>
                <w:szCs w:val="24"/>
                <w:lang w:eastAsia="ru-RU"/>
              </w:rPr>
            </w:pPr>
          </w:p>
        </w:tc>
        <w:tc>
          <w:tcPr>
            <w:tcW w:w="1287" w:type="pct"/>
          </w:tcPr>
          <w:p w:rsidR="00C122F7" w:rsidRPr="0077044F" w:rsidRDefault="0077164D" w:rsidP="004B02D4">
            <w:pPr>
              <w:suppressAutoHyphen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w:t>
            </w:r>
            <w:r w:rsidR="00C122F7" w:rsidRPr="0077044F">
              <w:rPr>
                <w:rFonts w:ascii="Times New Roman" w:eastAsia="Times New Roman" w:hAnsi="Times New Roman"/>
                <w:sz w:val="24"/>
                <w:szCs w:val="24"/>
                <w:lang w:eastAsia="ru-RU"/>
              </w:rPr>
              <w:t xml:space="preserve"> если заявителем является иностранное юридическое лицо</w:t>
            </w:r>
          </w:p>
        </w:tc>
        <w:tc>
          <w:tcPr>
            <w:tcW w:w="904" w:type="pct"/>
            <w:gridSpan w:val="2"/>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hAnsi="Times New Roman"/>
                <w:sz w:val="24"/>
                <w:szCs w:val="24"/>
              </w:rPr>
              <w:t xml:space="preserve">Предоставляется оригинал документа </w:t>
            </w:r>
          </w:p>
        </w:tc>
        <w:tc>
          <w:tcPr>
            <w:tcW w:w="810"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hAnsi="Times New Roman"/>
                <w:sz w:val="24"/>
                <w:szCs w:val="24"/>
              </w:rPr>
              <w:t>При подаче предоставляется электронный образ документа</w:t>
            </w:r>
          </w:p>
        </w:tc>
        <w:tc>
          <w:tcPr>
            <w:tcW w:w="853" w:type="pct"/>
          </w:tcPr>
          <w:p w:rsidR="00C122F7" w:rsidRPr="0077044F" w:rsidRDefault="0025771D" w:rsidP="004C2D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Представляется оригинал документа </w:t>
            </w:r>
          </w:p>
        </w:tc>
      </w:tr>
      <w:tr w:rsidR="004B02D4" w:rsidRPr="0077044F" w:rsidTr="0077164D">
        <w:trPr>
          <w:trHeight w:val="1281"/>
        </w:trPr>
        <w:tc>
          <w:tcPr>
            <w:tcW w:w="572" w:type="pct"/>
          </w:tcPr>
          <w:p w:rsidR="00C122F7" w:rsidRPr="0077044F" w:rsidRDefault="00C122F7" w:rsidP="0077044F">
            <w:pPr>
              <w:suppressAutoHyphens/>
              <w:spacing w:after="0" w:line="240" w:lineRule="auto"/>
              <w:contextualSpacing/>
              <w:jc w:val="center"/>
              <w:rPr>
                <w:rFonts w:ascii="Times New Roman" w:eastAsia="Times New Roman" w:hAnsi="Times New Roman"/>
                <w:sz w:val="24"/>
                <w:szCs w:val="24"/>
                <w:lang w:eastAsia="ru-RU"/>
              </w:rPr>
            </w:pPr>
          </w:p>
        </w:tc>
        <w:tc>
          <w:tcPr>
            <w:tcW w:w="574" w:type="pct"/>
          </w:tcPr>
          <w:p w:rsidR="00C122F7" w:rsidRPr="0077044F" w:rsidRDefault="00780ACD" w:rsidP="0077044F">
            <w:pPr>
              <w:suppressAutoHyphens/>
              <w:spacing w:after="0" w:line="240" w:lineRule="auto"/>
              <w:contextualSpacing/>
              <w:rPr>
                <w:rFonts w:ascii="Times New Roman" w:eastAsia="Times New Roman" w:hAnsi="Times New Roman"/>
                <w:sz w:val="24"/>
                <w:szCs w:val="24"/>
                <w:lang w:eastAsia="ru-RU"/>
              </w:rPr>
            </w:pPr>
            <w:r w:rsidRPr="0077044F">
              <w:rPr>
                <w:rFonts w:ascii="Times New Roman" w:hAnsi="Times New Roman"/>
                <w:sz w:val="24"/>
                <w:szCs w:val="24"/>
              </w:rPr>
              <w:t>Государственный или муниципальный контракт</w:t>
            </w:r>
          </w:p>
        </w:tc>
        <w:tc>
          <w:tcPr>
            <w:tcW w:w="1287" w:type="pct"/>
          </w:tcPr>
          <w:p w:rsidR="00C122F7" w:rsidRPr="0077044F" w:rsidRDefault="00F01E7B"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hAnsi="Times New Roman"/>
                <w:sz w:val="24"/>
                <w:szCs w:val="24"/>
              </w:rPr>
              <w:t>Государственный или муниципальный контракт должен быть оформлен в</w:t>
            </w:r>
            <w:r w:rsidR="00780ACD" w:rsidRPr="0077044F">
              <w:rPr>
                <w:rFonts w:ascii="Times New Roman" w:hAnsi="Times New Roman"/>
                <w:sz w:val="24"/>
                <w:szCs w:val="24"/>
              </w:rPr>
              <w:t xml:space="preserve"> соответствии с Федеральным законом от 05.04.2013 № 44-ФЗ «О конкурсной системе в сфере закупок товаров, работ, услуг для обеспечения государственных и муниципальных нужд»</w:t>
            </w:r>
          </w:p>
        </w:tc>
        <w:tc>
          <w:tcPr>
            <w:tcW w:w="904" w:type="pct"/>
            <w:gridSpan w:val="2"/>
          </w:tcPr>
          <w:p w:rsidR="00C122F7" w:rsidRPr="0077044F" w:rsidRDefault="00C122F7" w:rsidP="004B02D4">
            <w:pPr>
              <w:suppressAutoHyphens/>
              <w:spacing w:after="0" w:line="240" w:lineRule="auto"/>
              <w:contextualSpacing/>
              <w:rPr>
                <w:rFonts w:ascii="Times New Roman" w:hAnsi="Times New Roman"/>
                <w:sz w:val="24"/>
                <w:szCs w:val="24"/>
              </w:rPr>
            </w:pPr>
            <w:r w:rsidRPr="0077044F">
              <w:rPr>
                <w:rFonts w:ascii="Times New Roman" w:hAnsi="Times New Roman"/>
                <w:sz w:val="24"/>
                <w:szCs w:val="24"/>
              </w:rPr>
              <w:t xml:space="preserve">Предоставляется оригинал документа </w:t>
            </w:r>
          </w:p>
        </w:tc>
        <w:tc>
          <w:tcPr>
            <w:tcW w:w="810" w:type="pct"/>
          </w:tcPr>
          <w:p w:rsidR="00C122F7" w:rsidRPr="0077044F" w:rsidRDefault="00C122F7" w:rsidP="004B02D4">
            <w:pPr>
              <w:suppressAutoHyphens/>
              <w:spacing w:after="0" w:line="240" w:lineRule="auto"/>
              <w:contextualSpacing/>
              <w:rPr>
                <w:rFonts w:ascii="Times New Roman" w:hAnsi="Times New Roman"/>
                <w:sz w:val="24"/>
                <w:szCs w:val="24"/>
              </w:rPr>
            </w:pPr>
            <w:r w:rsidRPr="0077044F">
              <w:rPr>
                <w:rFonts w:ascii="Times New Roman" w:hAnsi="Times New Roman"/>
                <w:sz w:val="24"/>
                <w:szCs w:val="24"/>
              </w:rPr>
              <w:t>При подаче предоставляе</w:t>
            </w:r>
            <w:r w:rsidR="0077164D">
              <w:rPr>
                <w:rFonts w:ascii="Times New Roman" w:hAnsi="Times New Roman"/>
                <w:sz w:val="24"/>
                <w:szCs w:val="24"/>
              </w:rPr>
              <w:t>тся электронный образ документа</w:t>
            </w:r>
          </w:p>
        </w:tc>
        <w:tc>
          <w:tcPr>
            <w:tcW w:w="853" w:type="pct"/>
          </w:tcPr>
          <w:p w:rsidR="00C122F7" w:rsidRPr="0077044F" w:rsidRDefault="0025771D" w:rsidP="004C2D4D">
            <w:pPr>
              <w:spacing w:after="0" w:line="240" w:lineRule="auto"/>
              <w:contextualSpacing/>
              <w:rPr>
                <w:rFonts w:ascii="Times New Roman" w:hAnsi="Times New Roman"/>
                <w:sz w:val="24"/>
                <w:szCs w:val="24"/>
                <w:lang w:eastAsia="ru-RU"/>
              </w:rPr>
            </w:pPr>
            <w:r w:rsidRPr="0077044F">
              <w:rPr>
                <w:rFonts w:ascii="Times New Roman" w:eastAsia="Times New Roman" w:hAnsi="Times New Roman"/>
                <w:sz w:val="24"/>
                <w:szCs w:val="24"/>
                <w:lang w:eastAsia="ru-RU"/>
              </w:rPr>
              <w:t xml:space="preserve">Представляется оригинал документа </w:t>
            </w:r>
          </w:p>
        </w:tc>
      </w:tr>
      <w:tr w:rsidR="0077164D" w:rsidRPr="0077044F" w:rsidTr="0077164D">
        <w:tc>
          <w:tcPr>
            <w:tcW w:w="5000" w:type="pct"/>
            <w:gridSpan w:val="7"/>
          </w:tcPr>
          <w:p w:rsidR="0077164D" w:rsidRPr="0077044F" w:rsidRDefault="0077164D" w:rsidP="0077044F">
            <w:pPr>
              <w:suppressAutoHyphens/>
              <w:spacing w:after="0" w:line="240" w:lineRule="auto"/>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lastRenderedPageBreak/>
              <w:t>Документы, запрашиваемые в порядке межведомственного взаимодействия</w:t>
            </w:r>
          </w:p>
        </w:tc>
      </w:tr>
      <w:tr w:rsidR="004B02D4" w:rsidRPr="0077044F" w:rsidTr="0077164D">
        <w:tc>
          <w:tcPr>
            <w:tcW w:w="1146" w:type="pct"/>
            <w:gridSpan w:val="2"/>
          </w:tcPr>
          <w:p w:rsidR="00C122F7" w:rsidRPr="0077044F" w:rsidRDefault="00C122F7"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87" w:type="pct"/>
          </w:tcPr>
          <w:p w:rsidR="00C122F7" w:rsidRPr="0077044F" w:rsidRDefault="00C122F7" w:rsidP="004B02D4">
            <w:pPr>
              <w:suppressAutoHyphens/>
              <w:spacing w:after="0" w:line="240" w:lineRule="auto"/>
              <w:contextualSpacing/>
              <w:rPr>
                <w:rFonts w:ascii="Times New Roman" w:eastAsia="Times New Roman" w:hAnsi="Times New Roman"/>
                <w:sz w:val="24"/>
                <w:szCs w:val="24"/>
                <w:lang w:eastAsia="ru-RU"/>
              </w:rPr>
            </w:pPr>
            <w:r w:rsidRPr="0077044F">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901" w:type="pct"/>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p>
        </w:tc>
        <w:tc>
          <w:tcPr>
            <w:tcW w:w="813" w:type="pct"/>
            <w:gridSpan w:val="2"/>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Предоставляется электронный образ </w:t>
            </w:r>
            <w:r w:rsidR="00222EDE" w:rsidRPr="0077044F">
              <w:rPr>
                <w:rFonts w:ascii="Times New Roman" w:eastAsia="Times New Roman" w:hAnsi="Times New Roman"/>
                <w:sz w:val="24"/>
                <w:szCs w:val="24"/>
                <w:lang w:eastAsia="ru-RU"/>
              </w:rPr>
              <w:t>документа</w:t>
            </w:r>
          </w:p>
        </w:tc>
        <w:tc>
          <w:tcPr>
            <w:tcW w:w="853" w:type="pct"/>
            <w:shd w:val="clear" w:color="auto" w:fill="auto"/>
          </w:tcPr>
          <w:p w:rsidR="00222EDE" w:rsidRPr="0077044F" w:rsidRDefault="00222EDE" w:rsidP="0077044F">
            <w:pPr>
              <w:spacing w:after="0" w:line="240" w:lineRule="auto"/>
              <w:contextualSpacing/>
              <w:rPr>
                <w:rFonts w:ascii="Times New Roman" w:hAnsi="Times New Roman"/>
                <w:sz w:val="24"/>
                <w:szCs w:val="24"/>
              </w:rPr>
            </w:pPr>
          </w:p>
        </w:tc>
      </w:tr>
      <w:tr w:rsidR="004B02D4" w:rsidRPr="0077044F" w:rsidTr="0077164D">
        <w:tc>
          <w:tcPr>
            <w:tcW w:w="1146" w:type="pct"/>
            <w:gridSpan w:val="2"/>
          </w:tcPr>
          <w:p w:rsidR="00C122F7" w:rsidRPr="0077044F" w:rsidRDefault="00C122F7"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Выписка из Единого государственного реестра </w:t>
            </w:r>
            <w:r w:rsidR="00222EDE" w:rsidRPr="0077044F">
              <w:rPr>
                <w:rFonts w:ascii="Times New Roman" w:eastAsia="Times New Roman" w:hAnsi="Times New Roman"/>
                <w:sz w:val="24"/>
                <w:szCs w:val="24"/>
                <w:lang w:eastAsia="ru-RU"/>
              </w:rPr>
              <w:t>недвижимости</w:t>
            </w:r>
          </w:p>
        </w:tc>
        <w:tc>
          <w:tcPr>
            <w:tcW w:w="1287" w:type="pct"/>
          </w:tcPr>
          <w:p w:rsidR="00C122F7" w:rsidRPr="0077044F" w:rsidRDefault="00222EDE" w:rsidP="0077164D">
            <w:pPr>
              <w:suppressAutoHyphens/>
              <w:spacing w:after="0" w:line="240" w:lineRule="auto"/>
              <w:contextualSpacing/>
              <w:rPr>
                <w:rFonts w:ascii="Times New Roman" w:eastAsia="Times New Roman" w:hAnsi="Times New Roman"/>
                <w:sz w:val="24"/>
                <w:szCs w:val="24"/>
                <w:lang w:eastAsia="ru-RU"/>
              </w:rPr>
            </w:pPr>
            <w:r w:rsidRPr="0077044F">
              <w:rPr>
                <w:rFonts w:ascii="Times New Roman" w:eastAsia="Times New Roman" w:hAnsi="Times New Roman"/>
                <w:color w:val="000000" w:themeColor="text1"/>
                <w:sz w:val="24"/>
                <w:szCs w:val="24"/>
                <w:lang w:eastAsia="ru-RU"/>
              </w:rPr>
              <w:t>В соответствии с Приказом Минэкономразвития России от 20.06.2016 № 378 «</w:t>
            </w:r>
            <w:r w:rsidRPr="0077044F">
              <w:rPr>
                <w:rFonts w:ascii="Times New Roman" w:hAnsi="Times New Roman"/>
                <w:color w:val="000000" w:themeColor="text1"/>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w:t>
            </w:r>
            <w:r w:rsidRPr="0077044F">
              <w:rPr>
                <w:rFonts w:ascii="Times New Roman" w:hAnsi="Times New Roman"/>
                <w:color w:val="000000" w:themeColor="text1"/>
                <w:sz w:val="24"/>
                <w:szCs w:val="24"/>
                <w:lang w:eastAsia="ru-RU"/>
              </w:rPr>
              <w:lastRenderedPageBreak/>
              <w:t>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w:t>
            </w:r>
            <w:r w:rsidR="0077164D">
              <w:rPr>
                <w:rFonts w:ascii="Times New Roman" w:hAnsi="Times New Roman"/>
                <w:color w:val="000000" w:themeColor="text1"/>
                <w:sz w:val="24"/>
                <w:szCs w:val="24"/>
                <w:lang w:eastAsia="ru-RU"/>
              </w:rPr>
              <w:t>.12.</w:t>
            </w:r>
            <w:r w:rsidRPr="0077044F">
              <w:rPr>
                <w:rFonts w:ascii="Times New Roman" w:hAnsi="Times New Roman"/>
                <w:color w:val="000000" w:themeColor="text1"/>
                <w:sz w:val="24"/>
                <w:szCs w:val="24"/>
                <w:lang w:eastAsia="ru-RU"/>
              </w:rPr>
              <w:t>2015 № 968»</w:t>
            </w:r>
          </w:p>
        </w:tc>
        <w:tc>
          <w:tcPr>
            <w:tcW w:w="901" w:type="pct"/>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p>
        </w:tc>
        <w:tc>
          <w:tcPr>
            <w:tcW w:w="813" w:type="pct"/>
            <w:gridSpan w:val="2"/>
          </w:tcPr>
          <w:p w:rsidR="00C122F7" w:rsidRPr="0077044F" w:rsidRDefault="00C122F7" w:rsidP="0077044F">
            <w:pPr>
              <w:suppressAutoHyphens/>
              <w:spacing w:after="0" w:line="240" w:lineRule="auto"/>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Предоставляется электронный образ </w:t>
            </w:r>
            <w:r w:rsidR="00222EDE" w:rsidRPr="0077044F">
              <w:rPr>
                <w:rFonts w:ascii="Times New Roman" w:eastAsia="Times New Roman" w:hAnsi="Times New Roman"/>
                <w:sz w:val="24"/>
                <w:szCs w:val="24"/>
                <w:lang w:eastAsia="ru-RU"/>
              </w:rPr>
              <w:t>документа</w:t>
            </w:r>
          </w:p>
        </w:tc>
        <w:tc>
          <w:tcPr>
            <w:tcW w:w="853" w:type="pct"/>
            <w:shd w:val="clear" w:color="auto" w:fill="auto"/>
          </w:tcPr>
          <w:p w:rsidR="00222EDE" w:rsidRPr="0077044F" w:rsidRDefault="00222EDE" w:rsidP="0077044F">
            <w:pPr>
              <w:spacing w:after="0" w:line="240" w:lineRule="auto"/>
              <w:contextualSpacing/>
              <w:rPr>
                <w:rFonts w:ascii="Times New Roman" w:hAnsi="Times New Roman"/>
                <w:sz w:val="24"/>
                <w:szCs w:val="24"/>
              </w:rPr>
            </w:pPr>
          </w:p>
        </w:tc>
      </w:tr>
    </w:tbl>
    <w:p w:rsidR="00250A70" w:rsidRDefault="00250A70" w:rsidP="0077044F">
      <w:pPr>
        <w:pStyle w:val="1-"/>
        <w:spacing w:before="0" w:after="0" w:line="240" w:lineRule="auto"/>
        <w:contextualSpacing/>
        <w:outlineLvl w:val="9"/>
        <w:rPr>
          <w:b w:val="0"/>
          <w:sz w:val="24"/>
          <w:szCs w:val="24"/>
        </w:rPr>
      </w:pPr>
    </w:p>
    <w:p w:rsidR="0077164D" w:rsidRDefault="0077164D" w:rsidP="0077044F">
      <w:pPr>
        <w:pStyle w:val="1-"/>
        <w:spacing w:before="0" w:after="0" w:line="240" w:lineRule="auto"/>
        <w:contextualSpacing/>
        <w:outlineLvl w:val="9"/>
        <w:rPr>
          <w:b w:val="0"/>
          <w:sz w:val="24"/>
          <w:szCs w:val="24"/>
        </w:rPr>
      </w:pPr>
    </w:p>
    <w:p w:rsidR="0077164D" w:rsidRDefault="0077164D" w:rsidP="0077044F">
      <w:pPr>
        <w:pStyle w:val="1-"/>
        <w:spacing w:before="0" w:after="0" w:line="240" w:lineRule="auto"/>
        <w:contextualSpacing/>
        <w:outlineLvl w:val="9"/>
        <w:rPr>
          <w:b w:val="0"/>
          <w:sz w:val="24"/>
          <w:szCs w:val="24"/>
        </w:rPr>
      </w:pPr>
    </w:p>
    <w:p w:rsidR="0077164D" w:rsidRPr="0077044F" w:rsidRDefault="0077164D" w:rsidP="0077044F">
      <w:pPr>
        <w:pStyle w:val="1-"/>
        <w:spacing w:before="0" w:after="0" w:line="240" w:lineRule="auto"/>
        <w:contextualSpacing/>
        <w:outlineLvl w:val="9"/>
        <w:rPr>
          <w:b w:val="0"/>
          <w:sz w:val="24"/>
          <w:szCs w:val="24"/>
        </w:rPr>
      </w:pPr>
    </w:p>
    <w:bookmarkEnd w:id="188"/>
    <w:bookmarkEnd w:id="189"/>
    <w:bookmarkEnd w:id="190"/>
    <w:bookmarkEnd w:id="191"/>
    <w:bookmarkEnd w:id="192"/>
    <w:bookmarkEnd w:id="193"/>
    <w:p w:rsidR="00433A4D" w:rsidRPr="0077044F" w:rsidRDefault="00433A4D" w:rsidP="0077044F">
      <w:pPr>
        <w:spacing w:after="0" w:line="240" w:lineRule="auto"/>
        <w:ind w:left="708"/>
        <w:contextualSpacing/>
        <w:rPr>
          <w:rFonts w:ascii="Times New Roman" w:hAnsi="Times New Roman"/>
          <w:color w:val="000000" w:themeColor="text1"/>
          <w:sz w:val="24"/>
          <w:szCs w:val="24"/>
        </w:rPr>
      </w:pPr>
    </w:p>
    <w:p w:rsidR="00403D75" w:rsidRPr="0077044F" w:rsidRDefault="00403D75" w:rsidP="0077044F">
      <w:pPr>
        <w:spacing w:after="0" w:line="240" w:lineRule="auto"/>
        <w:contextualSpacing/>
        <w:rPr>
          <w:rFonts w:ascii="Times New Roman" w:hAnsi="Times New Roman"/>
          <w:sz w:val="24"/>
          <w:szCs w:val="24"/>
          <w:u w:val="single"/>
        </w:rPr>
        <w:sectPr w:rsidR="00403D75" w:rsidRPr="0077044F" w:rsidSect="0011591D">
          <w:pgSz w:w="16838" w:h="11906" w:orient="landscape" w:code="9"/>
          <w:pgMar w:top="1134" w:right="1276" w:bottom="1134" w:left="1418" w:header="720" w:footer="720" w:gutter="0"/>
          <w:cols w:space="720"/>
          <w:noEndnote/>
          <w:docGrid w:linePitch="299"/>
        </w:sectPr>
      </w:pPr>
    </w:p>
    <w:p w:rsidR="00216586" w:rsidRPr="0077044F" w:rsidRDefault="00216586" w:rsidP="00216586">
      <w:pPr>
        <w:pStyle w:val="1-"/>
        <w:spacing w:before="0" w:after="0" w:line="240" w:lineRule="auto"/>
        <w:ind w:left="5103"/>
        <w:contextualSpacing/>
        <w:jc w:val="left"/>
        <w:rPr>
          <w:b w:val="0"/>
          <w:sz w:val="24"/>
          <w:szCs w:val="24"/>
        </w:rPr>
      </w:pPr>
      <w:bookmarkStart w:id="219" w:name="_Toc476268707"/>
      <w:bookmarkStart w:id="220" w:name="_Ref437561935"/>
      <w:bookmarkStart w:id="221" w:name="_Ref437728895"/>
      <w:bookmarkStart w:id="222" w:name="_Toc437973324"/>
      <w:bookmarkStart w:id="223" w:name="_Toc438110066"/>
      <w:bookmarkStart w:id="224" w:name="_Toc438376278"/>
      <w:bookmarkStart w:id="225" w:name="_Ref437966607"/>
      <w:bookmarkStart w:id="226" w:name="_Toc437973307"/>
      <w:bookmarkStart w:id="227" w:name="_Toc438110049"/>
      <w:bookmarkStart w:id="228" w:name="_Toc438376261"/>
      <w:r w:rsidRPr="0077044F">
        <w:rPr>
          <w:b w:val="0"/>
          <w:sz w:val="24"/>
          <w:szCs w:val="24"/>
        </w:rPr>
        <w:lastRenderedPageBreak/>
        <w:t xml:space="preserve">Приложение </w:t>
      </w:r>
      <w:r>
        <w:rPr>
          <w:b w:val="0"/>
          <w:sz w:val="24"/>
          <w:szCs w:val="24"/>
        </w:rPr>
        <w:t>№ 9</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p>
    <w:p w:rsidR="00E54EEF" w:rsidRDefault="00E54EEF"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Форма решения об отказе в приеме документов, необходимых для предоставления Муниципальной услуги</w:t>
      </w:r>
      <w:bookmarkEnd w:id="219"/>
    </w:p>
    <w:p w:rsidR="0077164D" w:rsidRPr="0077044F" w:rsidRDefault="0077164D" w:rsidP="0077044F">
      <w:pPr>
        <w:autoSpaceDE w:val="0"/>
        <w:autoSpaceDN w:val="0"/>
        <w:adjustRightInd w:val="0"/>
        <w:spacing w:after="0" w:line="240" w:lineRule="auto"/>
        <w:contextualSpacing/>
        <w:jc w:val="center"/>
        <w:rPr>
          <w:rFonts w:ascii="Times New Roman" w:hAnsi="Times New Roman"/>
          <w:sz w:val="24"/>
          <w:szCs w:val="24"/>
          <w:lang w:eastAsia="ru-RU"/>
        </w:rPr>
      </w:pPr>
    </w:p>
    <w:p w:rsidR="00E54EEF" w:rsidRDefault="00E54EEF" w:rsidP="0077164D">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77164D">
        <w:rPr>
          <w:rFonts w:ascii="Times New Roman" w:hAnsi="Times New Roman"/>
          <w:sz w:val="24"/>
          <w:szCs w:val="24"/>
          <w:lang w:eastAsia="ru-RU"/>
        </w:rPr>
        <w:t>Комитета имущественных отношений</w:t>
      </w:r>
      <w:r w:rsidR="00EF6869" w:rsidRPr="0077044F">
        <w:rPr>
          <w:rFonts w:ascii="Times New Roman" w:hAnsi="Times New Roman"/>
          <w:sz w:val="24"/>
          <w:szCs w:val="24"/>
          <w:lang w:eastAsia="ru-RU"/>
        </w:rPr>
        <w:t>, МФЦ</w:t>
      </w:r>
    </w:p>
    <w:p w:rsidR="0077164D" w:rsidRPr="0077044F" w:rsidRDefault="0077164D" w:rsidP="0077164D">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p>
    <w:p w:rsidR="00E54EEF" w:rsidRPr="0077044F" w:rsidRDefault="00E54EEF"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r w:rsidRPr="0077044F">
        <w:rPr>
          <w:rFonts w:ascii="Times New Roman" w:hAnsi="Times New Roman"/>
          <w:sz w:val="24"/>
          <w:szCs w:val="24"/>
          <w:lang w:eastAsia="ru-RU"/>
        </w:rPr>
        <w:t>Кому: _________________________________</w:t>
      </w:r>
    </w:p>
    <w:p w:rsidR="00E54EEF" w:rsidRPr="0077044F" w:rsidRDefault="00E54EEF" w:rsidP="0077164D">
      <w:pPr>
        <w:autoSpaceDE w:val="0"/>
        <w:autoSpaceDN w:val="0"/>
        <w:adjustRightInd w:val="0"/>
        <w:spacing w:after="0" w:line="240" w:lineRule="auto"/>
        <w:ind w:left="4820"/>
        <w:contextualSpacing/>
        <w:jc w:val="center"/>
        <w:rPr>
          <w:rFonts w:ascii="Times New Roman" w:hAnsi="Times New Roman"/>
          <w:sz w:val="24"/>
          <w:szCs w:val="24"/>
          <w:lang w:eastAsia="ru-RU"/>
        </w:rPr>
      </w:pPr>
      <w:r w:rsidRPr="0077044F">
        <w:rPr>
          <w:rFonts w:ascii="Times New Roman" w:hAnsi="Times New Roman"/>
          <w:sz w:val="24"/>
          <w:szCs w:val="24"/>
          <w:lang w:eastAsia="ru-RU"/>
        </w:rPr>
        <w:t>(фамилия, имя, отчество (при наличии) физического лица или наименование юридического лица, запрашивающих информацию)</w:t>
      </w:r>
    </w:p>
    <w:p w:rsidR="00E54EEF" w:rsidRPr="0077044F" w:rsidRDefault="00E54EEF" w:rsidP="0077044F">
      <w:pPr>
        <w:autoSpaceDE w:val="0"/>
        <w:autoSpaceDN w:val="0"/>
        <w:adjustRightInd w:val="0"/>
        <w:spacing w:after="0" w:line="240" w:lineRule="auto"/>
        <w:ind w:left="5387"/>
        <w:contextualSpacing/>
        <w:jc w:val="both"/>
        <w:rPr>
          <w:rFonts w:ascii="Times New Roman" w:hAnsi="Times New Roman"/>
          <w:sz w:val="24"/>
          <w:szCs w:val="24"/>
          <w:lang w:eastAsia="ru-RU"/>
        </w:rPr>
      </w:pPr>
    </w:p>
    <w:p w:rsidR="00E54EEF" w:rsidRPr="0077044F" w:rsidRDefault="00E54EEF"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Решение</w:t>
      </w:r>
    </w:p>
    <w:p w:rsidR="00E54EEF" w:rsidRPr="0077044F" w:rsidRDefault="00E54EEF"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об отказе в приеме и регистрации документов, необходимых для предоставления Муниципальной услуги</w:t>
      </w:r>
      <w:r w:rsidR="0077164D">
        <w:rPr>
          <w:rFonts w:ascii="Times New Roman" w:hAnsi="Times New Roman"/>
          <w:sz w:val="24"/>
          <w:szCs w:val="24"/>
          <w:lang w:eastAsia="ru-RU"/>
        </w:rPr>
        <w:t xml:space="preserve"> </w:t>
      </w:r>
      <w:r w:rsidRPr="0077044F">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B92E57" w:rsidRPr="0077044F" w:rsidRDefault="00B92E57" w:rsidP="0077044F">
      <w:pPr>
        <w:pStyle w:val="ConsPlusNonformat"/>
        <w:ind w:firstLine="708"/>
        <w:contextualSpacing/>
        <w:jc w:val="both"/>
        <w:rPr>
          <w:rFonts w:ascii="Times New Roman" w:hAnsi="Times New Roman" w:cs="Times New Roman"/>
          <w:sz w:val="24"/>
          <w:szCs w:val="24"/>
        </w:rPr>
      </w:pPr>
    </w:p>
    <w:p w:rsidR="00B92E57" w:rsidRDefault="00B92E57" w:rsidP="0077164D">
      <w:pPr>
        <w:pStyle w:val="111"/>
        <w:numPr>
          <w:ilvl w:val="0"/>
          <w:numId w:val="0"/>
        </w:numPr>
        <w:spacing w:line="240" w:lineRule="auto"/>
        <w:ind w:firstLine="709"/>
        <w:contextualSpacing/>
        <w:rPr>
          <w:sz w:val="24"/>
          <w:szCs w:val="24"/>
        </w:rPr>
      </w:pPr>
      <w:r w:rsidRPr="0077044F">
        <w:rPr>
          <w:sz w:val="24"/>
          <w:szCs w:val="24"/>
        </w:rPr>
        <w:t>Рассмотрев Ваши документы по предоставлению муниципальной услуги «Предоставление в аренду имущества (за исключением земельных участков)</w:t>
      </w:r>
      <w:r w:rsidR="0077164D">
        <w:rPr>
          <w:sz w:val="24"/>
          <w:szCs w:val="24"/>
        </w:rPr>
        <w:t>,</w:t>
      </w:r>
      <w:r w:rsidRPr="0077044F">
        <w:rPr>
          <w:sz w:val="24"/>
          <w:szCs w:val="24"/>
        </w:rPr>
        <w:t xml:space="preserve"> находящегося в муниципальной собственности</w:t>
      </w:r>
      <w:r w:rsidR="0077164D">
        <w:rPr>
          <w:sz w:val="24"/>
          <w:szCs w:val="24"/>
        </w:rPr>
        <w:t>,</w:t>
      </w:r>
      <w:r w:rsidRPr="0077044F">
        <w:rPr>
          <w:sz w:val="24"/>
          <w:szCs w:val="24"/>
        </w:rPr>
        <w:t xml:space="preserve"> без проведения торгов», имущества ____</w:t>
      </w:r>
      <w:r w:rsidR="0077164D">
        <w:rPr>
          <w:sz w:val="24"/>
          <w:szCs w:val="24"/>
        </w:rPr>
        <w:t>________</w:t>
      </w:r>
      <w:r w:rsidRPr="0077044F">
        <w:rPr>
          <w:sz w:val="24"/>
          <w:szCs w:val="24"/>
        </w:rPr>
        <w:t>_________, площадью или протяженностью __</w:t>
      </w:r>
      <w:r w:rsidR="0077164D">
        <w:rPr>
          <w:sz w:val="24"/>
          <w:szCs w:val="24"/>
        </w:rPr>
        <w:t>___________</w:t>
      </w:r>
      <w:r w:rsidRPr="0077044F">
        <w:rPr>
          <w:sz w:val="24"/>
          <w:szCs w:val="24"/>
        </w:rPr>
        <w:t>___, расположенного по адресу: ___________________</w:t>
      </w:r>
      <w:r w:rsidR="0077164D">
        <w:rPr>
          <w:sz w:val="24"/>
          <w:szCs w:val="24"/>
        </w:rPr>
        <w:t>_____</w:t>
      </w:r>
      <w:r w:rsidRPr="0077044F">
        <w:rPr>
          <w:sz w:val="24"/>
          <w:szCs w:val="24"/>
        </w:rPr>
        <w:t xml:space="preserve">_, Вам отказано </w:t>
      </w:r>
      <w:r w:rsidR="0077164D">
        <w:rPr>
          <w:sz w:val="24"/>
          <w:szCs w:val="24"/>
        </w:rPr>
        <w:t>по следующим основаниям:</w:t>
      </w:r>
    </w:p>
    <w:p w:rsidR="0077164D" w:rsidRDefault="0077164D" w:rsidP="0077164D">
      <w:pPr>
        <w:pStyle w:val="111"/>
        <w:numPr>
          <w:ilvl w:val="0"/>
          <w:numId w:val="0"/>
        </w:numPr>
        <w:spacing w:line="240" w:lineRule="auto"/>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164D" w:rsidRDefault="0077164D" w:rsidP="0077164D">
      <w:pPr>
        <w:pStyle w:val="111"/>
        <w:numPr>
          <w:ilvl w:val="0"/>
          <w:numId w:val="0"/>
        </w:numPr>
        <w:spacing w:line="240" w:lineRule="auto"/>
        <w:contextualSpacing/>
        <w:jc w:val="center"/>
        <w:rPr>
          <w:sz w:val="24"/>
          <w:szCs w:val="24"/>
        </w:rPr>
      </w:pPr>
      <w:r>
        <w:rPr>
          <w:sz w:val="24"/>
          <w:szCs w:val="24"/>
        </w:rPr>
        <w:t xml:space="preserve">(указать основания </w:t>
      </w:r>
      <w:r w:rsidRPr="0077164D">
        <w:rPr>
          <w:sz w:val="24"/>
          <w:szCs w:val="24"/>
        </w:rPr>
        <w:t>в соответствии с п. 12 Административного регламента</w:t>
      </w:r>
      <w:r>
        <w:rPr>
          <w:sz w:val="24"/>
          <w:szCs w:val="24"/>
        </w:rPr>
        <w:t>)</w:t>
      </w:r>
    </w:p>
    <w:p w:rsidR="0077164D" w:rsidRPr="0077044F" w:rsidRDefault="0077164D" w:rsidP="0077164D">
      <w:pPr>
        <w:pStyle w:val="111"/>
        <w:numPr>
          <w:ilvl w:val="0"/>
          <w:numId w:val="0"/>
        </w:numPr>
        <w:spacing w:line="240" w:lineRule="auto"/>
        <w:ind w:firstLine="709"/>
        <w:contextualSpacing/>
        <w:rPr>
          <w:sz w:val="24"/>
          <w:szCs w:val="24"/>
        </w:rPr>
      </w:pPr>
    </w:p>
    <w:p w:rsidR="00B92E57" w:rsidRDefault="00B92E57" w:rsidP="0077044F">
      <w:pPr>
        <w:spacing w:after="0" w:line="240" w:lineRule="auto"/>
        <w:ind w:firstLine="709"/>
        <w:contextualSpacing/>
        <w:jc w:val="both"/>
        <w:rPr>
          <w:rFonts w:ascii="Times New Roman" w:hAnsi="Times New Roman"/>
          <w:sz w:val="24"/>
          <w:szCs w:val="24"/>
        </w:rPr>
      </w:pPr>
    </w:p>
    <w:p w:rsidR="00B92E57" w:rsidRPr="0077044F" w:rsidRDefault="00B92E57" w:rsidP="0077044F">
      <w:pPr>
        <w:spacing w:after="0" w:line="240" w:lineRule="auto"/>
        <w:contextualSpacing/>
        <w:jc w:val="both"/>
        <w:rPr>
          <w:rFonts w:ascii="Times New Roman" w:hAnsi="Times New Roman"/>
          <w:sz w:val="24"/>
          <w:szCs w:val="24"/>
        </w:rPr>
      </w:pPr>
    </w:p>
    <w:p w:rsidR="00727CE5" w:rsidRDefault="00B92E57" w:rsidP="0077164D">
      <w:pPr>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rPr>
        <w:t xml:space="preserve">Должность                           </w:t>
      </w:r>
      <w:r w:rsidR="0077164D">
        <w:rPr>
          <w:rFonts w:ascii="Times New Roman" w:hAnsi="Times New Roman"/>
          <w:sz w:val="24"/>
          <w:szCs w:val="24"/>
        </w:rPr>
        <w:t xml:space="preserve">     </w:t>
      </w:r>
      <w:r w:rsidRPr="0077044F">
        <w:rPr>
          <w:rFonts w:ascii="Times New Roman" w:hAnsi="Times New Roman"/>
          <w:sz w:val="24"/>
          <w:szCs w:val="24"/>
        </w:rPr>
        <w:t xml:space="preserve">       </w:t>
      </w:r>
      <w:r w:rsidR="0077164D">
        <w:rPr>
          <w:rFonts w:ascii="Times New Roman" w:hAnsi="Times New Roman"/>
          <w:sz w:val="24"/>
          <w:szCs w:val="24"/>
        </w:rPr>
        <w:t xml:space="preserve"> </w:t>
      </w:r>
      <w:r w:rsidRPr="0077044F">
        <w:rPr>
          <w:rFonts w:ascii="Times New Roman" w:hAnsi="Times New Roman"/>
          <w:sz w:val="24"/>
          <w:szCs w:val="24"/>
        </w:rPr>
        <w:t xml:space="preserve">  </w:t>
      </w:r>
      <w:r w:rsidR="0077164D">
        <w:rPr>
          <w:rFonts w:ascii="Times New Roman" w:hAnsi="Times New Roman"/>
          <w:sz w:val="24"/>
          <w:szCs w:val="24"/>
        </w:rPr>
        <w:t xml:space="preserve"> </w:t>
      </w:r>
      <w:r w:rsidRPr="0077044F">
        <w:rPr>
          <w:rFonts w:ascii="Times New Roman" w:hAnsi="Times New Roman"/>
          <w:sz w:val="24"/>
          <w:szCs w:val="24"/>
        </w:rPr>
        <w:t xml:space="preserve">    Подпись </w:t>
      </w:r>
      <w:r w:rsidR="00727CE5" w:rsidRPr="0077044F">
        <w:rPr>
          <w:rFonts w:ascii="Times New Roman" w:hAnsi="Times New Roman"/>
          <w:sz w:val="24"/>
          <w:szCs w:val="24"/>
          <w:lang w:eastAsia="ru-RU"/>
        </w:rPr>
        <w:t xml:space="preserve">                                       </w:t>
      </w:r>
      <w:proofErr w:type="gramStart"/>
      <w:r w:rsidR="0077164D">
        <w:rPr>
          <w:rFonts w:ascii="Times New Roman" w:hAnsi="Times New Roman"/>
          <w:sz w:val="24"/>
          <w:szCs w:val="24"/>
          <w:lang w:eastAsia="ru-RU"/>
        </w:rPr>
        <w:t xml:space="preserve">   </w:t>
      </w:r>
      <w:r w:rsidR="00727CE5" w:rsidRPr="0077044F">
        <w:rPr>
          <w:rFonts w:ascii="Times New Roman" w:hAnsi="Times New Roman"/>
          <w:sz w:val="24"/>
          <w:szCs w:val="24"/>
          <w:lang w:eastAsia="ru-RU"/>
        </w:rPr>
        <w:t>(</w:t>
      </w:r>
      <w:proofErr w:type="gramEnd"/>
      <w:r w:rsidR="00727CE5" w:rsidRPr="0077044F">
        <w:rPr>
          <w:rFonts w:ascii="Times New Roman" w:hAnsi="Times New Roman"/>
          <w:sz w:val="24"/>
          <w:szCs w:val="24"/>
          <w:lang w:eastAsia="ru-RU"/>
        </w:rPr>
        <w:t>фамилия, инициалы)</w:t>
      </w:r>
    </w:p>
    <w:p w:rsidR="00543AE4" w:rsidRDefault="00543AE4" w:rsidP="0077164D">
      <w:pPr>
        <w:spacing w:after="0" w:line="240" w:lineRule="auto"/>
        <w:contextualSpacing/>
        <w:jc w:val="both"/>
        <w:rPr>
          <w:rFonts w:ascii="Times New Roman" w:hAnsi="Times New Roman"/>
          <w:sz w:val="24"/>
          <w:szCs w:val="24"/>
          <w:lang w:eastAsia="ru-RU"/>
        </w:rPr>
      </w:pPr>
    </w:p>
    <w:p w:rsidR="00543AE4" w:rsidRDefault="00543AE4" w:rsidP="0077164D">
      <w:pPr>
        <w:spacing w:after="0" w:line="240" w:lineRule="auto"/>
        <w:contextualSpacing/>
        <w:jc w:val="both"/>
        <w:rPr>
          <w:rFonts w:ascii="Times New Roman" w:hAnsi="Times New Roman"/>
          <w:sz w:val="24"/>
          <w:szCs w:val="24"/>
          <w:lang w:eastAsia="ru-RU"/>
        </w:rPr>
        <w:sectPr w:rsidR="00543AE4" w:rsidSect="0011591D">
          <w:headerReference w:type="default" r:id="rId17"/>
          <w:footerReference w:type="default" r:id="rId18"/>
          <w:pgSz w:w="11906" w:h="16838" w:code="9"/>
          <w:pgMar w:top="1134" w:right="707" w:bottom="993" w:left="1560" w:header="567" w:footer="720" w:gutter="0"/>
          <w:cols w:space="720"/>
          <w:noEndnote/>
          <w:docGrid w:linePitch="299"/>
        </w:sectPr>
      </w:pPr>
    </w:p>
    <w:p w:rsidR="00216586" w:rsidRPr="00E12F1F" w:rsidRDefault="00216586" w:rsidP="00216586">
      <w:pPr>
        <w:pStyle w:val="1-"/>
        <w:spacing w:before="0" w:after="0" w:line="240" w:lineRule="auto"/>
        <w:ind w:left="5103"/>
        <w:contextualSpacing/>
        <w:jc w:val="left"/>
        <w:rPr>
          <w:b w:val="0"/>
          <w:color w:val="000000"/>
          <w:sz w:val="24"/>
          <w:szCs w:val="24"/>
        </w:rPr>
      </w:pPr>
      <w:bookmarkStart w:id="229" w:name="_Toc470127622"/>
      <w:bookmarkStart w:id="230" w:name="_Toc471918275"/>
      <w:bookmarkEnd w:id="220"/>
      <w:bookmarkEnd w:id="221"/>
      <w:bookmarkEnd w:id="222"/>
      <w:bookmarkEnd w:id="223"/>
      <w:bookmarkEnd w:id="224"/>
      <w:r w:rsidRPr="00E12F1F">
        <w:rPr>
          <w:b w:val="0"/>
          <w:color w:val="000000"/>
          <w:sz w:val="24"/>
          <w:szCs w:val="24"/>
        </w:rPr>
        <w:lastRenderedPageBreak/>
        <w:t>Приложение № 10</w:t>
      </w:r>
    </w:p>
    <w:p w:rsidR="00216586" w:rsidRPr="00E12F1F" w:rsidRDefault="00216586" w:rsidP="00216586">
      <w:pPr>
        <w:spacing w:after="0" w:line="240" w:lineRule="auto"/>
        <w:ind w:left="5103"/>
        <w:contextualSpacing/>
        <w:rPr>
          <w:rFonts w:ascii="Times New Roman" w:eastAsia="Times New Roman" w:hAnsi="Times New Roman"/>
          <w:color w:val="000000"/>
          <w:sz w:val="24"/>
          <w:szCs w:val="24"/>
          <w:lang w:eastAsia="ar-SA"/>
        </w:rPr>
      </w:pPr>
      <w:r w:rsidRPr="00E12F1F">
        <w:rPr>
          <w:rFonts w:ascii="Times New Roman" w:eastAsia="Times New Roman" w:hAnsi="Times New Roman"/>
          <w:color w:val="000000"/>
          <w:sz w:val="24"/>
          <w:szCs w:val="24"/>
          <w:lang w:eastAsia="ar-SA"/>
        </w:rPr>
        <w:t xml:space="preserve">к Административному регламенту </w:t>
      </w:r>
    </w:p>
    <w:p w:rsidR="006E53DB" w:rsidRPr="0077044F" w:rsidRDefault="006E53DB" w:rsidP="0077044F">
      <w:pPr>
        <w:spacing w:after="0" w:line="240" w:lineRule="auto"/>
        <w:contextualSpacing/>
        <w:rPr>
          <w:rFonts w:ascii="Times New Roman" w:hAnsi="Times New Roman"/>
          <w:sz w:val="24"/>
          <w:szCs w:val="24"/>
        </w:rPr>
      </w:pPr>
    </w:p>
    <w:p w:rsidR="009B06ED" w:rsidRPr="0077044F" w:rsidRDefault="009B06ED" w:rsidP="00E12F1F">
      <w:pPr>
        <w:pStyle w:val="affffc"/>
        <w:contextualSpacing/>
        <w:jc w:val="center"/>
        <w:rPr>
          <w:rFonts w:ascii="Times New Roman" w:hAnsi="Times New Roman"/>
          <w:sz w:val="24"/>
          <w:szCs w:val="24"/>
        </w:rPr>
      </w:pPr>
      <w:bookmarkStart w:id="231" w:name="_Toc476268709"/>
      <w:r w:rsidRPr="0077044F">
        <w:rPr>
          <w:rFonts w:ascii="Times New Roman" w:hAnsi="Times New Roman"/>
          <w:sz w:val="24"/>
          <w:szCs w:val="24"/>
        </w:rPr>
        <w:t>Форма Заявления</w:t>
      </w:r>
      <w:r w:rsidRPr="0077044F">
        <w:rPr>
          <w:rFonts w:ascii="Times New Roman" w:hAnsi="Times New Roman"/>
          <w:sz w:val="24"/>
          <w:szCs w:val="24"/>
          <w:lang w:eastAsia="ru-RU"/>
        </w:rPr>
        <w:t xml:space="preserve"> об отзыве Заявления на предоставление Муниципальной услуги</w:t>
      </w:r>
      <w:bookmarkEnd w:id="231"/>
    </w:p>
    <w:p w:rsidR="009B06ED" w:rsidRPr="0077044F" w:rsidRDefault="009B06ED" w:rsidP="0077044F">
      <w:pPr>
        <w:pStyle w:val="ConsPlusNonformat"/>
        <w:ind w:right="-1"/>
        <w:contextualSpacing/>
        <w:jc w:val="right"/>
        <w:rPr>
          <w:rFonts w:ascii="Times New Roman" w:hAnsi="Times New Roman" w:cs="Times New Roman"/>
          <w:sz w:val="24"/>
          <w:szCs w:val="24"/>
        </w:rPr>
      </w:pPr>
    </w:p>
    <w:p w:rsidR="009B06ED" w:rsidRPr="0077044F" w:rsidRDefault="009B06ED" w:rsidP="0077044F">
      <w:pPr>
        <w:autoSpaceDE w:val="0"/>
        <w:autoSpaceDN w:val="0"/>
        <w:adjustRightInd w:val="0"/>
        <w:spacing w:after="0" w:line="240" w:lineRule="auto"/>
        <w:contextualSpacing/>
        <w:jc w:val="center"/>
        <w:outlineLvl w:val="0"/>
        <w:rPr>
          <w:rFonts w:ascii="Times New Roman" w:hAnsi="Times New Roman"/>
          <w:sz w:val="24"/>
          <w:szCs w:val="24"/>
          <w:lang w:eastAsia="ru-RU"/>
        </w:rPr>
      </w:pPr>
      <w:bookmarkStart w:id="232" w:name="_Toc482370970"/>
      <w:r w:rsidRPr="0077044F">
        <w:rPr>
          <w:rFonts w:ascii="Times New Roman" w:hAnsi="Times New Roman"/>
          <w:sz w:val="24"/>
          <w:szCs w:val="24"/>
          <w:lang w:eastAsia="ru-RU"/>
        </w:rPr>
        <w:t>Заявление</w:t>
      </w:r>
      <w:bookmarkEnd w:id="232"/>
    </w:p>
    <w:p w:rsidR="00E12F1F" w:rsidRDefault="009B06ED" w:rsidP="0077044F">
      <w:pPr>
        <w:spacing w:after="0" w:line="240" w:lineRule="auto"/>
        <w:contextualSpacing/>
        <w:jc w:val="center"/>
        <w:rPr>
          <w:rFonts w:ascii="Times New Roman" w:hAnsi="Times New Roman"/>
          <w:sz w:val="24"/>
          <w:szCs w:val="24"/>
        </w:rPr>
      </w:pPr>
      <w:r w:rsidRPr="0077044F">
        <w:rPr>
          <w:rFonts w:ascii="Times New Roman" w:hAnsi="Times New Roman"/>
          <w:sz w:val="24"/>
          <w:szCs w:val="24"/>
          <w:lang w:eastAsia="ru-RU"/>
        </w:rPr>
        <w:t>об отзыве Заявления на предоставление Муниципальной услуги</w:t>
      </w:r>
      <w:r w:rsidRPr="0077044F">
        <w:rPr>
          <w:rFonts w:ascii="Times New Roman" w:hAnsi="Times New Roman"/>
          <w:sz w:val="24"/>
          <w:szCs w:val="24"/>
        </w:rPr>
        <w:t xml:space="preserve"> </w:t>
      </w:r>
    </w:p>
    <w:p w:rsidR="00E12F1F" w:rsidRDefault="009B06ED" w:rsidP="0077044F">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rPr>
        <w:t>«</w:t>
      </w:r>
      <w:r w:rsidRPr="0077044F">
        <w:rPr>
          <w:rFonts w:ascii="Times New Roman" w:hAnsi="Times New Roman"/>
          <w:sz w:val="24"/>
          <w:szCs w:val="24"/>
          <w:lang w:eastAsia="ru-RU"/>
        </w:rPr>
        <w:t>Предоставление в аренду имущества (за исключением земельных участков)</w:t>
      </w:r>
      <w:r w:rsidR="00E12F1F">
        <w:rPr>
          <w:rFonts w:ascii="Times New Roman" w:hAnsi="Times New Roman"/>
          <w:sz w:val="24"/>
          <w:szCs w:val="24"/>
          <w:lang w:eastAsia="ru-RU"/>
        </w:rPr>
        <w:t>,</w:t>
      </w:r>
      <w:r w:rsidRPr="0077044F">
        <w:rPr>
          <w:rFonts w:ascii="Times New Roman" w:hAnsi="Times New Roman"/>
          <w:sz w:val="24"/>
          <w:szCs w:val="24"/>
          <w:lang w:eastAsia="ru-RU"/>
        </w:rPr>
        <w:t xml:space="preserve"> </w:t>
      </w:r>
    </w:p>
    <w:p w:rsidR="009B06ED" w:rsidRPr="0077044F" w:rsidRDefault="009B06ED" w:rsidP="0077044F">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находящегося в муниципальной собственности без проведения торгов»</w:t>
      </w:r>
    </w:p>
    <w:p w:rsidR="009B06ED" w:rsidRPr="0077044F" w:rsidRDefault="009B06ED" w:rsidP="0077044F">
      <w:pPr>
        <w:pStyle w:val="ConsPlusNonformat"/>
        <w:keepLines/>
        <w:contextualSpacing/>
        <w:rPr>
          <w:rFonts w:ascii="Times New Roman" w:hAnsi="Times New Roman" w:cs="Times New Roman"/>
          <w:sz w:val="24"/>
          <w:szCs w:val="24"/>
        </w:rPr>
      </w:pPr>
    </w:p>
    <w:p w:rsidR="00E12F1F" w:rsidRDefault="00E12F1F" w:rsidP="00E12F1F">
      <w:pPr>
        <w:spacing w:after="0" w:line="240" w:lineRule="auto"/>
        <w:ind w:left="4395"/>
        <w:contextualSpacing/>
        <w:jc w:val="both"/>
        <w:rPr>
          <w:rFonts w:ascii="Times New Roman" w:hAnsi="Times New Roman"/>
          <w:sz w:val="24"/>
          <w:szCs w:val="24"/>
        </w:rPr>
      </w:pPr>
      <w:r w:rsidRPr="0077044F">
        <w:rPr>
          <w:rFonts w:ascii="Times New Roman" w:hAnsi="Times New Roman"/>
          <w:sz w:val="24"/>
          <w:szCs w:val="24"/>
        </w:rPr>
        <w:t xml:space="preserve">В </w:t>
      </w:r>
      <w:r>
        <w:rPr>
          <w:rFonts w:ascii="Times New Roman" w:hAnsi="Times New Roman"/>
          <w:sz w:val="24"/>
          <w:szCs w:val="24"/>
        </w:rPr>
        <w:t>_________________________________________</w:t>
      </w:r>
    </w:p>
    <w:p w:rsidR="00E12F1F" w:rsidRPr="0077044F" w:rsidRDefault="00E12F1F" w:rsidP="00E12F1F">
      <w:pPr>
        <w:spacing w:after="0" w:line="240" w:lineRule="auto"/>
        <w:ind w:left="4395"/>
        <w:contextualSpacing/>
        <w:jc w:val="center"/>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w:t>
      </w:r>
    </w:p>
    <w:p w:rsidR="00E12F1F" w:rsidRPr="0077044F" w:rsidRDefault="00E12F1F" w:rsidP="00E12F1F">
      <w:pPr>
        <w:spacing w:after="0" w:line="240" w:lineRule="auto"/>
        <w:ind w:left="4395"/>
        <w:contextualSpacing/>
        <w:jc w:val="both"/>
        <w:rPr>
          <w:rFonts w:ascii="Times New Roman" w:hAnsi="Times New Roman"/>
          <w:sz w:val="24"/>
          <w:szCs w:val="24"/>
        </w:rPr>
      </w:pPr>
      <w:r w:rsidRPr="0077044F">
        <w:rPr>
          <w:rFonts w:ascii="Times New Roman" w:hAnsi="Times New Roman"/>
          <w:sz w:val="24"/>
          <w:szCs w:val="24"/>
        </w:rPr>
        <w:t xml:space="preserve">от </w:t>
      </w:r>
      <w:r>
        <w:rPr>
          <w:rFonts w:ascii="Times New Roman" w:hAnsi="Times New Roman"/>
          <w:sz w:val="24"/>
          <w:szCs w:val="24"/>
        </w:rPr>
        <w:t>З</w:t>
      </w:r>
      <w:r w:rsidRPr="0077044F">
        <w:rPr>
          <w:rFonts w:ascii="Times New Roman" w:hAnsi="Times New Roman"/>
          <w:sz w:val="24"/>
          <w:szCs w:val="24"/>
        </w:rPr>
        <w:t>аявителя</w:t>
      </w:r>
      <w:r>
        <w:rPr>
          <w:rFonts w:ascii="Times New Roman" w:hAnsi="Times New Roman"/>
          <w:sz w:val="24"/>
          <w:szCs w:val="24"/>
        </w:rPr>
        <w:t xml:space="preserve"> ____________________________</w:t>
      </w:r>
      <w:r w:rsidRPr="0077044F">
        <w:rPr>
          <w:rFonts w:ascii="Times New Roman" w:hAnsi="Times New Roman"/>
          <w:sz w:val="24"/>
          <w:szCs w:val="24"/>
        </w:rPr>
        <w:t>___</w:t>
      </w:r>
    </w:p>
    <w:p w:rsidR="00E12F1F" w:rsidRPr="0077044F" w:rsidRDefault="00E12F1F" w:rsidP="00E12F1F">
      <w:pPr>
        <w:pStyle w:val="ConsPlusNonformat"/>
        <w:ind w:left="4395"/>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_________________________</w:t>
      </w:r>
      <w:r>
        <w:rPr>
          <w:rFonts w:ascii="Times New Roman" w:hAnsi="Times New Roman" w:cs="Times New Roman"/>
          <w:sz w:val="24"/>
          <w:szCs w:val="24"/>
        </w:rPr>
        <w:t>______________________________</w:t>
      </w:r>
      <w:r w:rsidRPr="0077044F">
        <w:rPr>
          <w:rFonts w:ascii="Times New Roman" w:hAnsi="Times New Roman" w:cs="Times New Roman"/>
          <w:sz w:val="24"/>
          <w:szCs w:val="24"/>
        </w:rPr>
        <w:t>___________</w:t>
      </w:r>
      <w:r>
        <w:rPr>
          <w:rFonts w:ascii="Times New Roman" w:hAnsi="Times New Roman" w:cs="Times New Roman"/>
          <w:sz w:val="24"/>
          <w:szCs w:val="24"/>
        </w:rPr>
        <w:t>___________</w:t>
      </w:r>
      <w:r w:rsidRPr="0077044F">
        <w:rPr>
          <w:rFonts w:ascii="Times New Roman" w:hAnsi="Times New Roman" w:cs="Times New Roman"/>
          <w:sz w:val="24"/>
          <w:szCs w:val="24"/>
        </w:rPr>
        <w:t>_______</w:t>
      </w:r>
    </w:p>
    <w:p w:rsidR="00E12F1F" w:rsidRPr="0077044F" w:rsidRDefault="00E12F1F" w:rsidP="00E12F1F">
      <w:pPr>
        <w:autoSpaceDE w:val="0"/>
        <w:autoSpaceDN w:val="0"/>
        <w:spacing w:after="0" w:line="240" w:lineRule="auto"/>
        <w:ind w:left="4395"/>
        <w:contextualSpacing/>
        <w:jc w:val="center"/>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77044F">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E12F1F" w:rsidRPr="0077044F" w:rsidRDefault="00E12F1F" w:rsidP="00E12F1F">
      <w:pPr>
        <w:pStyle w:val="ConsPlusNonformat"/>
        <w:ind w:left="4395"/>
        <w:contextualSpacing/>
        <w:jc w:val="center"/>
        <w:rPr>
          <w:rFonts w:ascii="Times New Roman" w:hAnsi="Times New Roman" w:cs="Times New Roman"/>
          <w:sz w:val="24"/>
          <w:szCs w:val="24"/>
        </w:rPr>
      </w:pPr>
      <w:r w:rsidRPr="0077044F">
        <w:rPr>
          <w:rFonts w:ascii="Times New Roman" w:hAnsi="Times New Roman" w:cs="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p>
    <w:p w:rsidR="009B06ED" w:rsidRPr="0077044F" w:rsidRDefault="009B06ED" w:rsidP="0077044F">
      <w:pPr>
        <w:spacing w:after="0" w:line="240" w:lineRule="auto"/>
        <w:ind w:firstLine="708"/>
        <w:contextualSpacing/>
        <w:jc w:val="both"/>
        <w:rPr>
          <w:rFonts w:ascii="Times New Roman" w:hAnsi="Times New Roman"/>
          <w:sz w:val="24"/>
          <w:szCs w:val="24"/>
        </w:rPr>
      </w:pPr>
      <w:r w:rsidRPr="0077044F">
        <w:rPr>
          <w:rFonts w:ascii="Times New Roman" w:hAnsi="Times New Roman"/>
          <w:sz w:val="24"/>
          <w:szCs w:val="24"/>
        </w:rPr>
        <w:t>Прошу прекратить предоставление Муниципальной услуги «Предоставление в аренду имущества (за исключением земельных участков)</w:t>
      </w:r>
      <w:r w:rsidR="00E12F1F">
        <w:rPr>
          <w:rFonts w:ascii="Times New Roman" w:hAnsi="Times New Roman"/>
          <w:sz w:val="24"/>
          <w:szCs w:val="24"/>
        </w:rPr>
        <w:t>,</w:t>
      </w:r>
      <w:r w:rsidRPr="0077044F">
        <w:rPr>
          <w:rFonts w:ascii="Times New Roman" w:hAnsi="Times New Roman"/>
          <w:sz w:val="24"/>
          <w:szCs w:val="24"/>
        </w:rPr>
        <w:t xml:space="preserve"> находящегося в муниципальной собственности без проведения торгов».</w:t>
      </w:r>
    </w:p>
    <w:p w:rsidR="009B06ED" w:rsidRPr="0077044F" w:rsidRDefault="00E12F1F" w:rsidP="0077044F">
      <w:pPr>
        <w:spacing w:after="0" w:line="240" w:lineRule="auto"/>
        <w:contextualSpacing/>
        <w:jc w:val="both"/>
        <w:rPr>
          <w:rFonts w:ascii="Times New Roman" w:hAnsi="Times New Roman"/>
          <w:sz w:val="24"/>
          <w:szCs w:val="24"/>
        </w:rPr>
      </w:pPr>
      <w:r>
        <w:rPr>
          <w:rFonts w:ascii="Times New Roman" w:hAnsi="Times New Roman"/>
          <w:sz w:val="24"/>
          <w:szCs w:val="24"/>
        </w:rPr>
        <w:tab/>
      </w:r>
      <w:r w:rsidR="009B06ED" w:rsidRPr="0077044F">
        <w:rPr>
          <w:rFonts w:ascii="Times New Roman" w:hAnsi="Times New Roman"/>
          <w:sz w:val="24"/>
          <w:szCs w:val="24"/>
        </w:rPr>
        <w:t>Приложение:</w:t>
      </w:r>
    </w:p>
    <w:p w:rsidR="009B06ED" w:rsidRPr="0077044F" w:rsidRDefault="00E12F1F" w:rsidP="0077044F">
      <w:pPr>
        <w:spacing w:after="0" w:line="240" w:lineRule="auto"/>
        <w:contextualSpacing/>
        <w:jc w:val="both"/>
        <w:rPr>
          <w:rFonts w:ascii="Times New Roman" w:hAnsi="Times New Roman"/>
          <w:sz w:val="24"/>
          <w:szCs w:val="24"/>
        </w:rPr>
      </w:pPr>
      <w:r>
        <w:rPr>
          <w:rFonts w:ascii="Times New Roman" w:hAnsi="Times New Roman"/>
          <w:sz w:val="24"/>
          <w:szCs w:val="24"/>
        </w:rPr>
        <w:tab/>
      </w:r>
      <w:r w:rsidR="009B06ED" w:rsidRPr="0077044F">
        <w:rPr>
          <w:rFonts w:ascii="Times New Roman" w:hAnsi="Times New Roman"/>
          <w:sz w:val="24"/>
          <w:szCs w:val="24"/>
        </w:rPr>
        <w:t>1. _________________________</w:t>
      </w:r>
    </w:p>
    <w:p w:rsidR="009B06ED" w:rsidRPr="0077044F" w:rsidRDefault="00E12F1F" w:rsidP="0077044F">
      <w:pPr>
        <w:spacing w:after="0" w:line="240" w:lineRule="auto"/>
        <w:contextualSpacing/>
        <w:jc w:val="both"/>
        <w:rPr>
          <w:rFonts w:ascii="Times New Roman" w:hAnsi="Times New Roman"/>
          <w:sz w:val="24"/>
          <w:szCs w:val="24"/>
        </w:rPr>
      </w:pPr>
      <w:r>
        <w:rPr>
          <w:rFonts w:ascii="Times New Roman" w:hAnsi="Times New Roman"/>
          <w:sz w:val="24"/>
          <w:szCs w:val="24"/>
        </w:rPr>
        <w:tab/>
      </w:r>
      <w:r w:rsidR="009B06ED" w:rsidRPr="0077044F">
        <w:rPr>
          <w:rFonts w:ascii="Times New Roman" w:hAnsi="Times New Roman"/>
          <w:sz w:val="24"/>
          <w:szCs w:val="24"/>
        </w:rPr>
        <w:t>2. _________________________</w:t>
      </w:r>
    </w:p>
    <w:p w:rsidR="009B06ED" w:rsidRDefault="009B06ED" w:rsidP="0077044F">
      <w:pPr>
        <w:spacing w:after="0" w:line="240" w:lineRule="auto"/>
        <w:ind w:firstLine="708"/>
        <w:contextualSpacing/>
        <w:jc w:val="both"/>
        <w:rPr>
          <w:rFonts w:ascii="Times New Roman" w:hAnsi="Times New Roman"/>
          <w:sz w:val="24"/>
          <w:szCs w:val="24"/>
        </w:rPr>
      </w:pPr>
      <w:r w:rsidRPr="0077044F">
        <w:rPr>
          <w:rFonts w:ascii="Times New Roman" w:hAnsi="Times New Roman"/>
          <w:sz w:val="24"/>
          <w:szCs w:val="24"/>
        </w:rP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E12F1F" w:rsidRPr="0077044F" w:rsidRDefault="00E12F1F" w:rsidP="0077044F">
      <w:pPr>
        <w:spacing w:after="0" w:line="240" w:lineRule="auto"/>
        <w:ind w:firstLine="708"/>
        <w:contextualSpacing/>
        <w:jc w:val="both"/>
        <w:rPr>
          <w:rFonts w:ascii="Times New Roman" w:hAnsi="Times New Roman"/>
          <w:sz w:val="24"/>
          <w:szCs w:val="24"/>
        </w:rPr>
      </w:pPr>
    </w:p>
    <w:p w:rsidR="009B06ED" w:rsidRPr="0077044F" w:rsidRDefault="00E12F1F" w:rsidP="0077044F">
      <w:pPr>
        <w:spacing w:after="0" w:line="240" w:lineRule="auto"/>
        <w:contextualSpacing/>
        <w:jc w:val="both"/>
        <w:rPr>
          <w:rFonts w:ascii="Times New Roman" w:hAnsi="Times New Roman"/>
          <w:sz w:val="24"/>
          <w:szCs w:val="24"/>
        </w:rPr>
      </w:pPr>
      <w:r>
        <w:rPr>
          <w:rFonts w:ascii="Times New Roman" w:hAnsi="Times New Roman"/>
          <w:sz w:val="24"/>
          <w:szCs w:val="24"/>
        </w:rPr>
        <w:tab/>
      </w:r>
      <w:r w:rsidR="009B06ED" w:rsidRPr="0077044F">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9B06ED" w:rsidRPr="0077044F" w:rsidRDefault="00E12F1F" w:rsidP="0077044F">
      <w:pPr>
        <w:spacing w:after="0" w:line="240" w:lineRule="auto"/>
        <w:contextualSpacing/>
        <w:jc w:val="both"/>
        <w:rPr>
          <w:rFonts w:ascii="Times New Roman" w:hAnsi="Times New Roman"/>
          <w:sz w:val="24"/>
          <w:szCs w:val="24"/>
        </w:rPr>
      </w:pPr>
      <w:r>
        <w:rPr>
          <w:rFonts w:ascii="Times New Roman" w:hAnsi="Times New Roman"/>
          <w:sz w:val="24"/>
          <w:szCs w:val="24"/>
        </w:rPr>
        <w:tab/>
      </w:r>
      <w:r w:rsidR="009B06ED" w:rsidRPr="0077044F">
        <w:rPr>
          <w:rFonts w:ascii="Times New Roman" w:hAnsi="Times New Roman"/>
          <w:sz w:val="24"/>
          <w:szCs w:val="24"/>
        </w:rPr>
        <w:t>- через личный кабинет на РПГУ uslugi.mosreg.ru;</w:t>
      </w:r>
    </w:p>
    <w:p w:rsidR="009B06ED" w:rsidRPr="0077044F" w:rsidRDefault="00E12F1F" w:rsidP="0077044F">
      <w:pPr>
        <w:spacing w:after="0" w:line="240" w:lineRule="auto"/>
        <w:contextualSpacing/>
        <w:jc w:val="both"/>
        <w:rPr>
          <w:rFonts w:ascii="Times New Roman" w:hAnsi="Times New Roman"/>
          <w:sz w:val="24"/>
          <w:szCs w:val="24"/>
        </w:rPr>
      </w:pPr>
      <w:r>
        <w:rPr>
          <w:rFonts w:ascii="Times New Roman" w:hAnsi="Times New Roman"/>
          <w:sz w:val="24"/>
          <w:szCs w:val="24"/>
        </w:rPr>
        <w:tab/>
      </w:r>
      <w:r w:rsidR="009B06ED" w:rsidRPr="0077044F">
        <w:rPr>
          <w:rFonts w:ascii="Times New Roman" w:hAnsi="Times New Roman"/>
          <w:sz w:val="24"/>
          <w:szCs w:val="24"/>
        </w:rPr>
        <w:t>- по электронной почте.</w:t>
      </w:r>
    </w:p>
    <w:p w:rsidR="009B06ED" w:rsidRPr="0077044F" w:rsidRDefault="009B06ED" w:rsidP="0077044F">
      <w:pPr>
        <w:spacing w:after="0" w:line="240" w:lineRule="auto"/>
        <w:contextualSpacing/>
        <w:jc w:val="both"/>
        <w:rPr>
          <w:rFonts w:ascii="Times New Roman" w:hAnsi="Times New Roman"/>
          <w:sz w:val="24"/>
          <w:szCs w:val="24"/>
        </w:rPr>
      </w:pPr>
      <w:r w:rsidRPr="0077044F">
        <w:rPr>
          <w:rFonts w:ascii="Times New Roman" w:hAnsi="Times New Roman"/>
          <w:sz w:val="24"/>
          <w:szCs w:val="24"/>
        </w:rPr>
        <w:t>______________________</w:t>
      </w:r>
      <w:r w:rsidR="00E12F1F">
        <w:rPr>
          <w:rFonts w:ascii="Times New Roman" w:hAnsi="Times New Roman"/>
          <w:sz w:val="24"/>
          <w:szCs w:val="24"/>
        </w:rPr>
        <w:t>__________________</w:t>
      </w:r>
      <w:r w:rsidRPr="0077044F">
        <w:rPr>
          <w:rFonts w:ascii="Times New Roman" w:hAnsi="Times New Roman"/>
          <w:sz w:val="24"/>
          <w:szCs w:val="24"/>
        </w:rPr>
        <w:t xml:space="preserve">      ____________________________________</w:t>
      </w:r>
      <w:proofErr w:type="gramStart"/>
      <w:r w:rsidRPr="0077044F">
        <w:rPr>
          <w:rFonts w:ascii="Times New Roman" w:hAnsi="Times New Roman"/>
          <w:sz w:val="24"/>
          <w:szCs w:val="24"/>
        </w:rPr>
        <w:t>_</w:t>
      </w:r>
      <w:r w:rsidRPr="0077044F">
        <w:rPr>
          <w:rFonts w:ascii="Times New Roman" w:hAnsi="Times New Roman"/>
          <w:sz w:val="24"/>
          <w:szCs w:val="24"/>
        </w:rPr>
        <w:br/>
        <w:t>(</w:t>
      </w:r>
      <w:proofErr w:type="gramEnd"/>
      <w:r w:rsidRPr="0077044F">
        <w:rPr>
          <w:rFonts w:ascii="Times New Roman" w:hAnsi="Times New Roman"/>
          <w:sz w:val="24"/>
          <w:szCs w:val="24"/>
        </w:rPr>
        <w:t xml:space="preserve">подпись Заявителя (представителя Заявителя) </w:t>
      </w:r>
      <w:r w:rsidR="00E12F1F">
        <w:rPr>
          <w:rFonts w:ascii="Times New Roman" w:hAnsi="Times New Roman"/>
          <w:sz w:val="24"/>
          <w:szCs w:val="24"/>
        </w:rPr>
        <w:t xml:space="preserve">                        </w:t>
      </w:r>
      <w:r w:rsidRPr="0077044F">
        <w:rPr>
          <w:rFonts w:ascii="Times New Roman" w:hAnsi="Times New Roman"/>
          <w:sz w:val="24"/>
          <w:szCs w:val="24"/>
        </w:rPr>
        <w:t xml:space="preserve"> (Ф.И.О. полностью)</w:t>
      </w:r>
    </w:p>
    <w:p w:rsidR="009B06ED" w:rsidRPr="0077044F" w:rsidRDefault="009B06ED" w:rsidP="0077044F">
      <w:pPr>
        <w:spacing w:after="0" w:line="240" w:lineRule="auto"/>
        <w:contextualSpacing/>
        <w:jc w:val="both"/>
        <w:rPr>
          <w:rFonts w:ascii="Times New Roman" w:hAnsi="Times New Roman"/>
          <w:sz w:val="24"/>
          <w:szCs w:val="24"/>
        </w:rPr>
      </w:pPr>
    </w:p>
    <w:p w:rsidR="00E12F1F" w:rsidRPr="0077044F" w:rsidRDefault="00E12F1F" w:rsidP="00E12F1F">
      <w:pPr>
        <w:spacing w:after="0" w:line="240" w:lineRule="auto"/>
        <w:contextualSpacing/>
        <w:rPr>
          <w:rFonts w:ascii="Times New Roman" w:hAnsi="Times New Roman"/>
          <w:sz w:val="24"/>
          <w:szCs w:val="24"/>
        </w:rPr>
      </w:pPr>
      <w:bookmarkStart w:id="233" w:name="_Toc476268710"/>
      <w:bookmarkStart w:id="234" w:name="_Toc482370971"/>
      <w:bookmarkStart w:id="235" w:name="_Toc473049929"/>
      <w:r w:rsidRPr="0077044F">
        <w:rPr>
          <w:rFonts w:ascii="Times New Roman" w:hAnsi="Times New Roman"/>
          <w:sz w:val="24"/>
          <w:szCs w:val="24"/>
        </w:rPr>
        <w:t xml:space="preserve">«___»__________ ____ г. </w:t>
      </w:r>
    </w:p>
    <w:p w:rsidR="004934D8" w:rsidRDefault="004934D8" w:rsidP="004934D8">
      <w:pPr>
        <w:rPr>
          <w:lang w:eastAsia="ru-RU"/>
        </w:rPr>
      </w:pPr>
    </w:p>
    <w:p w:rsidR="00543AE4" w:rsidRDefault="00543AE4" w:rsidP="004934D8">
      <w:pPr>
        <w:rPr>
          <w:lang w:eastAsia="ru-RU"/>
        </w:rPr>
      </w:pPr>
    </w:p>
    <w:p w:rsidR="00543AE4" w:rsidRPr="004934D8" w:rsidRDefault="00543AE4" w:rsidP="004934D8">
      <w:pPr>
        <w:rPr>
          <w:lang w:eastAsia="ru-RU"/>
        </w:rPr>
      </w:pPr>
    </w:p>
    <w:bookmarkEnd w:id="233"/>
    <w:bookmarkEnd w:id="234"/>
    <w:p w:rsidR="00216586" w:rsidRPr="0077044F" w:rsidRDefault="00216586" w:rsidP="00216586">
      <w:pPr>
        <w:pStyle w:val="1-"/>
        <w:spacing w:before="0" w:after="0" w:line="240" w:lineRule="auto"/>
        <w:ind w:left="5103"/>
        <w:contextualSpacing/>
        <w:jc w:val="left"/>
        <w:rPr>
          <w:b w:val="0"/>
          <w:sz w:val="24"/>
          <w:szCs w:val="24"/>
        </w:rPr>
      </w:pPr>
      <w:r w:rsidRPr="0077044F">
        <w:rPr>
          <w:b w:val="0"/>
          <w:sz w:val="24"/>
          <w:szCs w:val="24"/>
        </w:rPr>
        <w:lastRenderedPageBreak/>
        <w:t xml:space="preserve">Приложение </w:t>
      </w:r>
      <w:r>
        <w:rPr>
          <w:b w:val="0"/>
          <w:sz w:val="24"/>
          <w:szCs w:val="24"/>
        </w:rPr>
        <w:t>№ 11</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9B06ED" w:rsidRPr="0077044F" w:rsidRDefault="009B06ED" w:rsidP="0077044F">
      <w:pPr>
        <w:pStyle w:val="15"/>
        <w:contextualSpacing/>
        <w:rPr>
          <w:rFonts w:ascii="Times New Roman" w:hAnsi="Times New Roman"/>
          <w:sz w:val="24"/>
          <w:szCs w:val="24"/>
        </w:rPr>
      </w:pPr>
    </w:p>
    <w:p w:rsidR="009B06ED" w:rsidRPr="0077044F" w:rsidRDefault="009B06ED" w:rsidP="0077044F">
      <w:pPr>
        <w:pStyle w:val="12"/>
        <w:contextualSpacing/>
        <w:jc w:val="center"/>
        <w:rPr>
          <w:rStyle w:val="afff9"/>
          <w:b w:val="0"/>
        </w:rPr>
      </w:pPr>
      <w:bookmarkStart w:id="236" w:name="_Toc476268711"/>
      <w:bookmarkStart w:id="237" w:name="_Toc482370973"/>
      <w:r w:rsidRPr="0077044F">
        <w:rPr>
          <w:rStyle w:val="afff9"/>
          <w:b w:val="0"/>
        </w:rPr>
        <w:t>Форма решения об отказе в приеме и регистрации документов, необходимых для отзыва заявления на предоставление Муниципальной услуги</w:t>
      </w:r>
      <w:bookmarkEnd w:id="235"/>
      <w:bookmarkEnd w:id="236"/>
      <w:bookmarkEnd w:id="237"/>
    </w:p>
    <w:p w:rsidR="009B06ED" w:rsidRPr="0077044F" w:rsidRDefault="009B06ED"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ind w:left="4820" w:hanging="4253"/>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E12F1F">
        <w:rPr>
          <w:rFonts w:ascii="Times New Roman" w:hAnsi="Times New Roman"/>
          <w:sz w:val="24"/>
          <w:szCs w:val="24"/>
          <w:lang w:eastAsia="ru-RU"/>
        </w:rPr>
        <w:t>Комитета имущественных отношений</w:t>
      </w:r>
      <w:r w:rsidR="00EF6869" w:rsidRPr="0077044F">
        <w:rPr>
          <w:rFonts w:ascii="Times New Roman" w:hAnsi="Times New Roman"/>
          <w:sz w:val="24"/>
          <w:szCs w:val="24"/>
          <w:lang w:eastAsia="ru-RU"/>
        </w:rPr>
        <w:t>, МФЦ</w:t>
      </w:r>
    </w:p>
    <w:p w:rsidR="00E12F1F" w:rsidRDefault="00E12F1F"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r w:rsidRPr="0077044F">
        <w:rPr>
          <w:rFonts w:ascii="Times New Roman" w:hAnsi="Times New Roman"/>
          <w:sz w:val="24"/>
          <w:szCs w:val="24"/>
          <w:lang w:eastAsia="ru-RU"/>
        </w:rPr>
        <w:t>Кому: _________________________________</w:t>
      </w:r>
    </w:p>
    <w:p w:rsidR="009B06ED" w:rsidRPr="0077044F" w:rsidRDefault="009B06ED" w:rsidP="00E12F1F">
      <w:pPr>
        <w:autoSpaceDE w:val="0"/>
        <w:autoSpaceDN w:val="0"/>
        <w:adjustRightInd w:val="0"/>
        <w:spacing w:after="0" w:line="240" w:lineRule="auto"/>
        <w:ind w:left="4820"/>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(фамилия, имя, отчество (при наличии) физического лица или наименование юридического лица, </w:t>
      </w:r>
      <w:r w:rsidRPr="00BF1C80">
        <w:rPr>
          <w:rFonts w:ascii="Times New Roman" w:hAnsi="Times New Roman"/>
          <w:sz w:val="24"/>
          <w:szCs w:val="24"/>
          <w:highlight w:val="green"/>
          <w:lang w:eastAsia="ru-RU"/>
        </w:rPr>
        <w:t>запрашивающих информацию</w:t>
      </w:r>
      <w:r w:rsidRPr="0077044F">
        <w:rPr>
          <w:rFonts w:ascii="Times New Roman" w:hAnsi="Times New Roman"/>
          <w:sz w:val="24"/>
          <w:szCs w:val="24"/>
          <w:lang w:eastAsia="ru-RU"/>
        </w:rPr>
        <w:t>)</w:t>
      </w: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contextualSpacing/>
        <w:jc w:val="center"/>
        <w:outlineLvl w:val="0"/>
        <w:rPr>
          <w:rFonts w:ascii="Times New Roman" w:hAnsi="Times New Roman"/>
          <w:sz w:val="24"/>
          <w:szCs w:val="24"/>
          <w:lang w:eastAsia="ru-RU"/>
        </w:rPr>
      </w:pPr>
      <w:bookmarkStart w:id="238" w:name="_Toc482370974"/>
      <w:r w:rsidRPr="0077044F">
        <w:rPr>
          <w:rFonts w:ascii="Times New Roman" w:hAnsi="Times New Roman"/>
          <w:sz w:val="24"/>
          <w:szCs w:val="24"/>
          <w:lang w:eastAsia="ru-RU"/>
        </w:rPr>
        <w:t>Решение</w:t>
      </w:r>
      <w:bookmarkEnd w:id="238"/>
    </w:p>
    <w:p w:rsidR="00E12F1F" w:rsidRDefault="009B06ED"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об отказе в приеме и регистрации документов, необходимых </w:t>
      </w:r>
      <w:r w:rsidR="005E6263">
        <w:rPr>
          <w:rFonts w:ascii="Times New Roman" w:hAnsi="Times New Roman"/>
          <w:sz w:val="24"/>
          <w:szCs w:val="24"/>
          <w:lang w:eastAsia="ru-RU"/>
        </w:rPr>
        <w:t xml:space="preserve">для </w:t>
      </w:r>
      <w:r w:rsidRPr="0077044F">
        <w:rPr>
          <w:rFonts w:ascii="Times New Roman" w:hAnsi="Times New Roman"/>
          <w:sz w:val="24"/>
          <w:szCs w:val="24"/>
          <w:lang w:eastAsia="ru-RU"/>
        </w:rPr>
        <w:t xml:space="preserve">отзыва заявления </w:t>
      </w:r>
    </w:p>
    <w:p w:rsidR="00E12F1F" w:rsidRDefault="009B06ED"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на предоставление Муниципальной услуги</w:t>
      </w:r>
      <w:r w:rsidR="00E12F1F">
        <w:rPr>
          <w:rFonts w:ascii="Times New Roman" w:hAnsi="Times New Roman"/>
          <w:sz w:val="24"/>
          <w:szCs w:val="24"/>
          <w:lang w:eastAsia="ru-RU"/>
        </w:rPr>
        <w:t xml:space="preserve"> </w:t>
      </w:r>
      <w:r w:rsidRPr="0077044F">
        <w:rPr>
          <w:rFonts w:ascii="Times New Roman" w:hAnsi="Times New Roman"/>
          <w:sz w:val="24"/>
          <w:szCs w:val="24"/>
          <w:lang w:eastAsia="ru-RU"/>
        </w:rPr>
        <w:t xml:space="preserve">«Предоставление в аренду имущества </w:t>
      </w:r>
    </w:p>
    <w:p w:rsidR="00E12F1F" w:rsidRDefault="009B06ED"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(за исключением земельных участков)</w:t>
      </w:r>
      <w:r w:rsidR="005E6263">
        <w:rPr>
          <w:rFonts w:ascii="Times New Roman" w:hAnsi="Times New Roman"/>
          <w:sz w:val="24"/>
          <w:szCs w:val="24"/>
          <w:lang w:eastAsia="ru-RU"/>
        </w:rPr>
        <w:t>,</w:t>
      </w:r>
      <w:r w:rsidRPr="0077044F">
        <w:rPr>
          <w:rFonts w:ascii="Times New Roman" w:hAnsi="Times New Roman"/>
          <w:sz w:val="24"/>
          <w:szCs w:val="24"/>
          <w:lang w:eastAsia="ru-RU"/>
        </w:rPr>
        <w:t xml:space="preserve"> находящегося в муниципальной </w:t>
      </w:r>
    </w:p>
    <w:p w:rsidR="009B06ED" w:rsidRPr="0077044F" w:rsidRDefault="00BF1C80" w:rsidP="0077044F">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с</w:t>
      </w:r>
      <w:r w:rsidR="009B06ED" w:rsidRPr="0077044F">
        <w:rPr>
          <w:rFonts w:ascii="Times New Roman" w:hAnsi="Times New Roman"/>
          <w:sz w:val="24"/>
          <w:szCs w:val="24"/>
          <w:lang w:eastAsia="ru-RU"/>
        </w:rPr>
        <w:t>обственности</w:t>
      </w:r>
      <w:r w:rsidR="00BD0C89">
        <w:rPr>
          <w:rFonts w:ascii="Times New Roman" w:hAnsi="Times New Roman"/>
          <w:sz w:val="24"/>
          <w:szCs w:val="24"/>
          <w:lang w:eastAsia="ru-RU"/>
        </w:rPr>
        <w:t>,</w:t>
      </w:r>
      <w:r w:rsidR="009B06ED" w:rsidRPr="0077044F">
        <w:rPr>
          <w:rFonts w:ascii="Times New Roman" w:hAnsi="Times New Roman"/>
          <w:sz w:val="24"/>
          <w:szCs w:val="24"/>
          <w:lang w:eastAsia="ru-RU"/>
        </w:rPr>
        <w:t xml:space="preserve"> без проведения торгов» </w:t>
      </w: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ind w:firstLine="556"/>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В приеме и регистрации документов, необходимых для отзыва Заявления на предоставление Муниципальной услуги </w:t>
      </w:r>
      <w:r w:rsidRPr="0077044F">
        <w:rPr>
          <w:rFonts w:ascii="Times New Roman" w:hAnsi="Times New Roman"/>
          <w:sz w:val="24"/>
          <w:szCs w:val="24"/>
        </w:rPr>
        <w:t>«</w:t>
      </w:r>
      <w:r w:rsidRPr="0077044F">
        <w:rPr>
          <w:rFonts w:ascii="Times New Roman" w:hAnsi="Times New Roman"/>
          <w:sz w:val="24"/>
          <w:szCs w:val="24"/>
          <w:lang w:eastAsia="ru-RU"/>
        </w:rPr>
        <w:t>Предоставление в аренду имущества (за исключением земельных участков)</w:t>
      </w:r>
      <w:r w:rsidR="005E6263">
        <w:rPr>
          <w:rFonts w:ascii="Times New Roman" w:hAnsi="Times New Roman"/>
          <w:sz w:val="24"/>
          <w:szCs w:val="24"/>
          <w:lang w:eastAsia="ru-RU"/>
        </w:rPr>
        <w:t>,</w:t>
      </w:r>
      <w:r w:rsidRPr="0077044F">
        <w:rPr>
          <w:rFonts w:ascii="Times New Roman" w:hAnsi="Times New Roman"/>
          <w:sz w:val="24"/>
          <w:szCs w:val="24"/>
          <w:lang w:eastAsia="ru-RU"/>
        </w:rPr>
        <w:t xml:space="preserve"> находящегося в муниципальной собственности без проведения торгов» Вам отказано по следующим основаниям:</w:t>
      </w: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6263" w:rsidRDefault="005E6263" w:rsidP="005E6263">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(указать основания в соответствии с п. 14.7 Административного регламента)</w:t>
      </w:r>
    </w:p>
    <w:p w:rsidR="005E6263" w:rsidRDefault="005E6263" w:rsidP="005E6263">
      <w:pPr>
        <w:autoSpaceDE w:val="0"/>
        <w:autoSpaceDN w:val="0"/>
        <w:adjustRightInd w:val="0"/>
        <w:spacing w:after="0" w:line="240" w:lineRule="auto"/>
        <w:contextualSpacing/>
        <w:jc w:val="center"/>
        <w:rPr>
          <w:rFonts w:ascii="Times New Roman" w:hAnsi="Times New Roman"/>
          <w:sz w:val="24"/>
          <w:szCs w:val="24"/>
          <w:lang w:eastAsia="ru-RU"/>
        </w:rPr>
      </w:pPr>
    </w:p>
    <w:p w:rsidR="005E6263" w:rsidRDefault="005E6263" w:rsidP="005E6263">
      <w:pPr>
        <w:autoSpaceDE w:val="0"/>
        <w:autoSpaceDN w:val="0"/>
        <w:adjustRightInd w:val="0"/>
        <w:spacing w:after="0" w:line="240" w:lineRule="auto"/>
        <w:contextualSpacing/>
        <w:jc w:val="center"/>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_______________________________             </w:t>
      </w:r>
      <w:r w:rsidR="005E6263">
        <w:rPr>
          <w:rFonts w:ascii="Times New Roman" w:hAnsi="Times New Roman"/>
          <w:sz w:val="24"/>
          <w:szCs w:val="24"/>
          <w:lang w:eastAsia="ru-RU"/>
        </w:rPr>
        <w:t xml:space="preserve">                          </w:t>
      </w:r>
      <w:r w:rsidRPr="0077044F">
        <w:rPr>
          <w:rFonts w:ascii="Times New Roman" w:hAnsi="Times New Roman"/>
          <w:sz w:val="24"/>
          <w:szCs w:val="24"/>
          <w:lang w:eastAsia="ru-RU"/>
        </w:rPr>
        <w:t xml:space="preserve">   ____________________________</w:t>
      </w: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5E6263">
        <w:rPr>
          <w:rFonts w:ascii="Times New Roman" w:hAnsi="Times New Roman"/>
          <w:sz w:val="24"/>
          <w:szCs w:val="24"/>
          <w:lang w:eastAsia="ru-RU"/>
        </w:rPr>
        <w:t xml:space="preserve">   </w:t>
      </w:r>
      <w:r w:rsidRPr="0077044F">
        <w:rPr>
          <w:rFonts w:ascii="Times New Roman" w:hAnsi="Times New Roman"/>
          <w:sz w:val="24"/>
          <w:szCs w:val="24"/>
          <w:lang w:eastAsia="ru-RU"/>
        </w:rPr>
        <w:t xml:space="preserve">  </w:t>
      </w:r>
      <w:r w:rsidR="005E6263">
        <w:rPr>
          <w:rFonts w:ascii="Times New Roman" w:hAnsi="Times New Roman"/>
          <w:sz w:val="24"/>
          <w:szCs w:val="24"/>
          <w:lang w:eastAsia="ru-RU"/>
        </w:rPr>
        <w:t xml:space="preserve">  </w:t>
      </w:r>
      <w:r w:rsidRPr="0077044F">
        <w:rPr>
          <w:rFonts w:ascii="Times New Roman" w:hAnsi="Times New Roman"/>
          <w:sz w:val="24"/>
          <w:szCs w:val="24"/>
          <w:lang w:eastAsia="ru-RU"/>
        </w:rPr>
        <w:t xml:space="preserve">    (</w:t>
      </w:r>
      <w:proofErr w:type="gramStart"/>
      <w:r w:rsidRPr="0077044F">
        <w:rPr>
          <w:rFonts w:ascii="Times New Roman" w:hAnsi="Times New Roman"/>
          <w:sz w:val="24"/>
          <w:szCs w:val="24"/>
          <w:lang w:eastAsia="ru-RU"/>
        </w:rPr>
        <w:t xml:space="preserve">должность)   </w:t>
      </w:r>
      <w:proofErr w:type="gramEnd"/>
      <w:r w:rsidRPr="0077044F">
        <w:rPr>
          <w:rFonts w:ascii="Times New Roman" w:hAnsi="Times New Roman"/>
          <w:sz w:val="24"/>
          <w:szCs w:val="24"/>
          <w:lang w:eastAsia="ru-RU"/>
        </w:rPr>
        <w:t xml:space="preserve">                                      </w:t>
      </w:r>
      <w:r w:rsidR="005E6263">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(подпись, фамилия, инициалы)</w:t>
      </w:r>
    </w:p>
    <w:p w:rsidR="009B06ED"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p>
    <w:p w:rsidR="00216586" w:rsidRDefault="00216586"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43AE4" w:rsidRDefault="00543AE4" w:rsidP="0077044F">
      <w:pPr>
        <w:autoSpaceDE w:val="0"/>
        <w:autoSpaceDN w:val="0"/>
        <w:adjustRightInd w:val="0"/>
        <w:spacing w:after="0" w:line="240" w:lineRule="auto"/>
        <w:contextualSpacing/>
        <w:jc w:val="both"/>
        <w:rPr>
          <w:rFonts w:ascii="Times New Roman" w:hAnsi="Times New Roman"/>
          <w:sz w:val="24"/>
          <w:szCs w:val="24"/>
          <w:lang w:eastAsia="ru-RU"/>
        </w:rPr>
      </w:pPr>
    </w:p>
    <w:p w:rsidR="00543AE4" w:rsidRDefault="00543AE4"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5E6263" w:rsidRDefault="005E6263" w:rsidP="0077044F">
      <w:pPr>
        <w:autoSpaceDE w:val="0"/>
        <w:autoSpaceDN w:val="0"/>
        <w:adjustRightInd w:val="0"/>
        <w:spacing w:after="0" w:line="240" w:lineRule="auto"/>
        <w:contextualSpacing/>
        <w:jc w:val="both"/>
        <w:rPr>
          <w:rFonts w:ascii="Times New Roman" w:hAnsi="Times New Roman"/>
          <w:sz w:val="24"/>
          <w:szCs w:val="24"/>
          <w:lang w:eastAsia="ru-RU"/>
        </w:rPr>
      </w:pPr>
    </w:p>
    <w:p w:rsidR="00216586" w:rsidRPr="00BD0C89" w:rsidRDefault="00216586" w:rsidP="00216586">
      <w:pPr>
        <w:pStyle w:val="1-"/>
        <w:spacing w:before="0" w:after="0" w:line="240" w:lineRule="auto"/>
        <w:ind w:left="5103"/>
        <w:contextualSpacing/>
        <w:jc w:val="left"/>
        <w:rPr>
          <w:b w:val="0"/>
          <w:sz w:val="24"/>
          <w:szCs w:val="24"/>
        </w:rPr>
      </w:pPr>
      <w:r w:rsidRPr="00BD0C89">
        <w:rPr>
          <w:b w:val="0"/>
          <w:sz w:val="24"/>
          <w:szCs w:val="24"/>
        </w:rPr>
        <w:lastRenderedPageBreak/>
        <w:t>Приложение № 12</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BD0C89">
        <w:rPr>
          <w:rFonts w:ascii="Times New Roman" w:eastAsia="Times New Roman" w:hAnsi="Times New Roman"/>
          <w:sz w:val="24"/>
          <w:szCs w:val="24"/>
          <w:lang w:eastAsia="ar-SA"/>
        </w:rPr>
        <w:t>к Административному регламенту</w:t>
      </w:r>
      <w:r w:rsidRPr="0077044F">
        <w:rPr>
          <w:rFonts w:ascii="Times New Roman" w:eastAsia="Times New Roman" w:hAnsi="Times New Roman"/>
          <w:sz w:val="24"/>
          <w:szCs w:val="24"/>
          <w:lang w:eastAsia="ar-SA"/>
        </w:rPr>
        <w:t xml:space="preserve"> </w:t>
      </w:r>
    </w:p>
    <w:p w:rsidR="009B06ED" w:rsidRPr="0077044F" w:rsidRDefault="009B06ED" w:rsidP="0077044F">
      <w:pPr>
        <w:keepNext/>
        <w:spacing w:after="0" w:line="240" w:lineRule="auto"/>
        <w:ind w:left="5103"/>
        <w:contextualSpacing/>
        <w:jc w:val="center"/>
        <w:rPr>
          <w:rFonts w:ascii="Times New Roman" w:eastAsia="Times New Roman" w:hAnsi="Times New Roman"/>
          <w:bCs/>
          <w:iCs/>
          <w:sz w:val="24"/>
          <w:szCs w:val="24"/>
          <w:lang w:eastAsia="ru-RU"/>
        </w:rPr>
      </w:pPr>
    </w:p>
    <w:p w:rsidR="009B06ED" w:rsidRDefault="009B06ED" w:rsidP="0077044F">
      <w:pPr>
        <w:pStyle w:val="affffc"/>
        <w:contextualSpacing/>
        <w:jc w:val="center"/>
        <w:rPr>
          <w:rFonts w:ascii="Times New Roman" w:hAnsi="Times New Roman"/>
          <w:sz w:val="24"/>
          <w:szCs w:val="24"/>
        </w:rPr>
      </w:pPr>
      <w:bookmarkStart w:id="239" w:name="_Toc473302509"/>
      <w:bookmarkStart w:id="240" w:name="_Toc476268713"/>
      <w:bookmarkStart w:id="241" w:name="_Toc473049930"/>
      <w:r w:rsidRPr="0077044F">
        <w:rPr>
          <w:rFonts w:ascii="Times New Roman" w:hAnsi="Times New Roman"/>
          <w:sz w:val="24"/>
          <w:szCs w:val="24"/>
        </w:rPr>
        <w:t xml:space="preserve">Форма решения о прекращении предоставления </w:t>
      </w:r>
      <w:r w:rsidR="00290573" w:rsidRPr="0077044F">
        <w:rPr>
          <w:rFonts w:ascii="Times New Roman" w:hAnsi="Times New Roman"/>
          <w:sz w:val="24"/>
          <w:szCs w:val="24"/>
        </w:rPr>
        <w:t>Муниципальной</w:t>
      </w:r>
      <w:r w:rsidRPr="0077044F">
        <w:rPr>
          <w:rFonts w:ascii="Times New Roman" w:hAnsi="Times New Roman"/>
          <w:sz w:val="24"/>
          <w:szCs w:val="24"/>
        </w:rPr>
        <w:t xml:space="preserve"> услуги</w:t>
      </w:r>
      <w:bookmarkEnd w:id="239"/>
      <w:bookmarkEnd w:id="240"/>
    </w:p>
    <w:p w:rsidR="00BD0C89" w:rsidRPr="0077044F" w:rsidRDefault="00BD0C89" w:rsidP="0077044F">
      <w:pPr>
        <w:pStyle w:val="affffc"/>
        <w:contextualSpacing/>
        <w:jc w:val="center"/>
        <w:rPr>
          <w:rFonts w:ascii="Times New Roman" w:hAnsi="Times New Roman"/>
          <w:sz w:val="24"/>
          <w:szCs w:val="24"/>
        </w:rPr>
      </w:pPr>
    </w:p>
    <w:p w:rsidR="00EF6869" w:rsidRDefault="00EF6869" w:rsidP="00BD0C89">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BD0C89">
        <w:rPr>
          <w:rFonts w:ascii="Times New Roman" w:hAnsi="Times New Roman"/>
          <w:sz w:val="24"/>
          <w:szCs w:val="24"/>
          <w:lang w:eastAsia="ru-RU"/>
        </w:rPr>
        <w:t>Комитета имущественных отношений</w:t>
      </w:r>
    </w:p>
    <w:p w:rsidR="00BD0C89" w:rsidRDefault="00BD0C89" w:rsidP="00BD0C89">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p>
    <w:p w:rsidR="00BD0C89" w:rsidRPr="0077044F" w:rsidRDefault="00BD0C89" w:rsidP="00BD0C89">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r w:rsidRPr="0077044F">
        <w:rPr>
          <w:rFonts w:ascii="Times New Roman" w:hAnsi="Times New Roman"/>
          <w:sz w:val="24"/>
          <w:szCs w:val="24"/>
          <w:lang w:eastAsia="ru-RU"/>
        </w:rPr>
        <w:t>Кому: _________________________________</w:t>
      </w:r>
    </w:p>
    <w:p w:rsidR="009B06ED" w:rsidRPr="0077044F" w:rsidRDefault="009B06ED" w:rsidP="00BD0C89">
      <w:pPr>
        <w:autoSpaceDE w:val="0"/>
        <w:autoSpaceDN w:val="0"/>
        <w:adjustRightInd w:val="0"/>
        <w:spacing w:after="0" w:line="240" w:lineRule="auto"/>
        <w:ind w:left="4820"/>
        <w:contextualSpacing/>
        <w:jc w:val="center"/>
        <w:rPr>
          <w:rFonts w:ascii="Times New Roman" w:hAnsi="Times New Roman"/>
          <w:sz w:val="24"/>
          <w:szCs w:val="24"/>
          <w:lang w:eastAsia="ru-RU"/>
        </w:rPr>
      </w:pPr>
      <w:r w:rsidRPr="0077044F">
        <w:rPr>
          <w:rFonts w:ascii="Times New Roman" w:hAnsi="Times New Roman"/>
          <w:sz w:val="24"/>
          <w:szCs w:val="24"/>
          <w:lang w:eastAsia="ru-RU"/>
        </w:rPr>
        <w:t>(фамилия, имя, отчество (при наличии) физического лица или наименование юридического лица, запрашивающих информацию)</w:t>
      </w:r>
    </w:p>
    <w:p w:rsidR="009B06ED" w:rsidRPr="0077044F" w:rsidRDefault="009B06ED" w:rsidP="0077044F">
      <w:pPr>
        <w:autoSpaceDE w:val="0"/>
        <w:autoSpaceDN w:val="0"/>
        <w:adjustRightInd w:val="0"/>
        <w:spacing w:after="0" w:line="240" w:lineRule="auto"/>
        <w:ind w:left="7513"/>
        <w:contextualSpacing/>
        <w:jc w:val="both"/>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ind w:left="7513"/>
        <w:contextualSpacing/>
        <w:jc w:val="both"/>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contextualSpacing/>
        <w:jc w:val="center"/>
        <w:outlineLvl w:val="0"/>
        <w:rPr>
          <w:rFonts w:ascii="Times New Roman" w:hAnsi="Times New Roman"/>
          <w:sz w:val="24"/>
          <w:szCs w:val="24"/>
          <w:lang w:eastAsia="ru-RU"/>
        </w:rPr>
      </w:pPr>
      <w:bookmarkStart w:id="242" w:name="_Toc482370976"/>
      <w:r w:rsidRPr="0077044F">
        <w:rPr>
          <w:rFonts w:ascii="Times New Roman" w:hAnsi="Times New Roman"/>
          <w:sz w:val="24"/>
          <w:szCs w:val="24"/>
          <w:lang w:eastAsia="ru-RU"/>
        </w:rPr>
        <w:t>Решение</w:t>
      </w:r>
      <w:bookmarkEnd w:id="242"/>
    </w:p>
    <w:p w:rsidR="009B06ED" w:rsidRPr="0077044F" w:rsidRDefault="009B06ED"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 прекращении предоставления </w:t>
      </w:r>
      <w:r w:rsidR="00290573" w:rsidRPr="0077044F">
        <w:rPr>
          <w:rFonts w:ascii="Times New Roman" w:hAnsi="Times New Roman"/>
          <w:sz w:val="24"/>
          <w:szCs w:val="24"/>
          <w:lang w:eastAsia="ru-RU"/>
        </w:rPr>
        <w:t>Муниципальной</w:t>
      </w:r>
      <w:r w:rsidRPr="0077044F">
        <w:rPr>
          <w:rFonts w:ascii="Times New Roman" w:hAnsi="Times New Roman"/>
          <w:sz w:val="24"/>
          <w:szCs w:val="24"/>
          <w:lang w:eastAsia="ru-RU"/>
        </w:rPr>
        <w:t xml:space="preserve"> услуги </w:t>
      </w:r>
    </w:p>
    <w:p w:rsidR="00BD0C89" w:rsidRDefault="00290573"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rPr>
        <w:t>«</w:t>
      </w:r>
      <w:r w:rsidRPr="0077044F">
        <w:rPr>
          <w:rFonts w:ascii="Times New Roman" w:hAnsi="Times New Roman"/>
          <w:sz w:val="24"/>
          <w:szCs w:val="24"/>
          <w:lang w:eastAsia="ru-RU"/>
        </w:rPr>
        <w:t>Предоставление в аренду имущества (за исключением земельных участков)</w:t>
      </w:r>
      <w:r w:rsidR="00BD0C89">
        <w:rPr>
          <w:rFonts w:ascii="Times New Roman" w:hAnsi="Times New Roman"/>
          <w:sz w:val="24"/>
          <w:szCs w:val="24"/>
          <w:lang w:eastAsia="ru-RU"/>
        </w:rPr>
        <w:t xml:space="preserve">, </w:t>
      </w:r>
    </w:p>
    <w:p w:rsidR="009B06ED" w:rsidRPr="0077044F" w:rsidRDefault="00290573" w:rsidP="0077044F">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находящегося в муниципальной собственности</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без проведения торгов»</w:t>
      </w:r>
    </w:p>
    <w:p w:rsidR="00290573" w:rsidRPr="0077044F" w:rsidRDefault="00290573" w:rsidP="0077044F">
      <w:pPr>
        <w:autoSpaceDE w:val="0"/>
        <w:autoSpaceDN w:val="0"/>
        <w:adjustRightInd w:val="0"/>
        <w:spacing w:after="0" w:line="240" w:lineRule="auto"/>
        <w:contextualSpacing/>
        <w:jc w:val="center"/>
        <w:rPr>
          <w:rFonts w:ascii="Times New Roman" w:hAnsi="Times New Roman"/>
          <w:sz w:val="24"/>
          <w:szCs w:val="24"/>
          <w:lang w:eastAsia="ru-RU"/>
        </w:rPr>
      </w:pPr>
    </w:p>
    <w:p w:rsidR="009B06ED" w:rsidRPr="0077044F" w:rsidRDefault="009B06ED"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lang w:eastAsia="ru-RU"/>
        </w:rPr>
        <w:t xml:space="preserve">Предоставление </w:t>
      </w:r>
      <w:r w:rsidR="00290573" w:rsidRPr="0077044F">
        <w:rPr>
          <w:rFonts w:ascii="Times New Roman" w:hAnsi="Times New Roman"/>
          <w:sz w:val="24"/>
          <w:szCs w:val="24"/>
        </w:rPr>
        <w:t>Муниципальной</w:t>
      </w:r>
      <w:r w:rsidRPr="0077044F">
        <w:rPr>
          <w:rFonts w:ascii="Times New Roman" w:hAnsi="Times New Roman"/>
          <w:sz w:val="24"/>
          <w:szCs w:val="24"/>
        </w:rPr>
        <w:t xml:space="preserve"> услуги</w:t>
      </w:r>
      <w:r w:rsidRPr="0077044F">
        <w:rPr>
          <w:rFonts w:ascii="Times New Roman" w:hAnsi="Times New Roman"/>
          <w:sz w:val="24"/>
          <w:szCs w:val="24"/>
          <w:lang w:eastAsia="ru-RU"/>
        </w:rPr>
        <w:t xml:space="preserve"> </w:t>
      </w:r>
      <w:r w:rsidR="00290573" w:rsidRPr="0077044F">
        <w:rPr>
          <w:rFonts w:ascii="Times New Roman" w:hAnsi="Times New Roman"/>
          <w:sz w:val="24"/>
          <w:szCs w:val="24"/>
        </w:rPr>
        <w:t>«Предоставление в аренду имущества (за исключением земельных участков)</w:t>
      </w:r>
      <w:r w:rsidR="00BD0C89">
        <w:rPr>
          <w:rFonts w:ascii="Times New Roman" w:hAnsi="Times New Roman"/>
          <w:sz w:val="24"/>
          <w:szCs w:val="24"/>
        </w:rPr>
        <w:t>,</w:t>
      </w:r>
      <w:r w:rsidR="00290573" w:rsidRPr="0077044F">
        <w:rPr>
          <w:rFonts w:ascii="Times New Roman" w:hAnsi="Times New Roman"/>
          <w:sz w:val="24"/>
          <w:szCs w:val="24"/>
        </w:rPr>
        <w:t xml:space="preserve"> находящегося в муниципальной собственности без проведения торгов»</w:t>
      </w:r>
      <w:r w:rsidRPr="0077044F">
        <w:rPr>
          <w:rFonts w:ascii="Times New Roman" w:hAnsi="Times New Roman"/>
          <w:sz w:val="24"/>
          <w:szCs w:val="24"/>
        </w:rPr>
        <w:t xml:space="preserve"> прекращено</w:t>
      </w:r>
      <w:r w:rsidRPr="0077044F">
        <w:rPr>
          <w:rFonts w:ascii="Times New Roman" w:hAnsi="Times New Roman"/>
          <w:sz w:val="24"/>
          <w:szCs w:val="24"/>
          <w:lang w:eastAsia="ru-RU"/>
        </w:rPr>
        <w:t>,</w:t>
      </w:r>
      <w:r w:rsidRPr="0077044F">
        <w:rPr>
          <w:rFonts w:ascii="Times New Roman" w:hAnsi="Times New Roman"/>
          <w:sz w:val="24"/>
          <w:szCs w:val="24"/>
        </w:rPr>
        <w:t xml:space="preserve"> в связи с поступлением Заявления об отзыве Заявления на предоставление </w:t>
      </w:r>
      <w:r w:rsidR="00F9122C" w:rsidRPr="0077044F">
        <w:rPr>
          <w:rFonts w:ascii="Times New Roman" w:hAnsi="Times New Roman"/>
          <w:sz w:val="24"/>
          <w:szCs w:val="24"/>
        </w:rPr>
        <w:t>Муниципальной</w:t>
      </w:r>
      <w:r w:rsidRPr="0077044F">
        <w:rPr>
          <w:rFonts w:ascii="Times New Roman" w:hAnsi="Times New Roman"/>
          <w:sz w:val="24"/>
          <w:szCs w:val="24"/>
        </w:rPr>
        <w:t xml:space="preserve"> услуги.</w:t>
      </w:r>
      <w:r w:rsidRPr="0077044F">
        <w:rPr>
          <w:rFonts w:ascii="Times New Roman" w:hAnsi="Times New Roman"/>
          <w:sz w:val="24"/>
          <w:szCs w:val="24"/>
          <w:lang w:eastAsia="ru-RU"/>
        </w:rPr>
        <w:t xml:space="preserve"> </w:t>
      </w:r>
    </w:p>
    <w:p w:rsidR="009B06ED" w:rsidRDefault="009B06ED" w:rsidP="0077044F">
      <w:pPr>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ab/>
      </w:r>
    </w:p>
    <w:p w:rsidR="00BD0C89" w:rsidRPr="0077044F" w:rsidRDefault="00BD0C89" w:rsidP="0077044F">
      <w:pPr>
        <w:spacing w:after="0" w:line="240" w:lineRule="auto"/>
        <w:contextualSpacing/>
        <w:jc w:val="both"/>
        <w:rPr>
          <w:rFonts w:ascii="Times New Roman" w:hAnsi="Times New Roman"/>
          <w:sz w:val="24"/>
          <w:szCs w:val="24"/>
        </w:rPr>
      </w:pP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_______________________________                               </w:t>
      </w:r>
      <w:r w:rsidR="00BD0C89">
        <w:rPr>
          <w:rFonts w:ascii="Times New Roman" w:hAnsi="Times New Roman"/>
          <w:sz w:val="24"/>
          <w:szCs w:val="24"/>
          <w:lang w:eastAsia="ru-RU"/>
        </w:rPr>
        <w:t xml:space="preserve">         </w:t>
      </w:r>
      <w:r w:rsidRPr="0077044F">
        <w:rPr>
          <w:rFonts w:ascii="Times New Roman" w:hAnsi="Times New Roman"/>
          <w:sz w:val="24"/>
          <w:szCs w:val="24"/>
          <w:lang w:eastAsia="ru-RU"/>
        </w:rPr>
        <w:t xml:space="preserve">  ____________________________</w:t>
      </w:r>
    </w:p>
    <w:p w:rsidR="009B06ED" w:rsidRPr="0077044F" w:rsidRDefault="009B06ED" w:rsidP="0077044F">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BD0C89">
        <w:rPr>
          <w:rFonts w:ascii="Times New Roman" w:hAnsi="Times New Roman"/>
          <w:sz w:val="24"/>
          <w:szCs w:val="24"/>
          <w:lang w:eastAsia="ru-RU"/>
        </w:rPr>
        <w:t xml:space="preserve">    </w:t>
      </w:r>
      <w:r w:rsidRPr="0077044F">
        <w:rPr>
          <w:rFonts w:ascii="Times New Roman" w:hAnsi="Times New Roman"/>
          <w:sz w:val="24"/>
          <w:szCs w:val="24"/>
          <w:lang w:eastAsia="ru-RU"/>
        </w:rPr>
        <w:t>(</w:t>
      </w:r>
      <w:proofErr w:type="gramStart"/>
      <w:r w:rsidRPr="0077044F">
        <w:rPr>
          <w:rFonts w:ascii="Times New Roman" w:hAnsi="Times New Roman"/>
          <w:sz w:val="24"/>
          <w:szCs w:val="24"/>
          <w:lang w:eastAsia="ru-RU"/>
        </w:rPr>
        <w:t xml:space="preserve">должность)   </w:t>
      </w:r>
      <w:proofErr w:type="gramEnd"/>
      <w:r w:rsidRPr="0077044F">
        <w:rPr>
          <w:rFonts w:ascii="Times New Roman" w:hAnsi="Times New Roman"/>
          <w:sz w:val="24"/>
          <w:szCs w:val="24"/>
          <w:lang w:eastAsia="ru-RU"/>
        </w:rPr>
        <w:t xml:space="preserve">                                                           </w:t>
      </w:r>
      <w:r w:rsidR="00BD0C89">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(подпись, фамилия, инициалы)</w:t>
      </w:r>
    </w:p>
    <w:p w:rsidR="004934D8" w:rsidRDefault="004934D8"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0C89" w:rsidRDefault="00BD0C89"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543AE4" w:rsidRDefault="00543AE4"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543AE4" w:rsidRDefault="00543AE4"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4934D8" w:rsidRDefault="004934D8" w:rsidP="004934D8">
      <w:pPr>
        <w:tabs>
          <w:tab w:val="left" w:pos="1741"/>
        </w:tabs>
        <w:autoSpaceDE w:val="0"/>
        <w:autoSpaceDN w:val="0"/>
        <w:adjustRightInd w:val="0"/>
        <w:spacing w:after="0" w:line="240" w:lineRule="auto"/>
        <w:contextualSpacing/>
        <w:jc w:val="both"/>
        <w:rPr>
          <w:rFonts w:ascii="Times New Roman" w:eastAsia="Times New Roman" w:hAnsi="Times New Roman"/>
          <w:bCs/>
          <w:iCs/>
          <w:color w:val="000000" w:themeColor="text1"/>
          <w:lang w:eastAsia="ru-RU"/>
        </w:rPr>
      </w:pPr>
    </w:p>
    <w:p w:rsidR="004934D8" w:rsidRDefault="004934D8" w:rsidP="004934D8">
      <w:pPr>
        <w:tabs>
          <w:tab w:val="left" w:pos="1741"/>
        </w:tabs>
        <w:autoSpaceDE w:val="0"/>
        <w:autoSpaceDN w:val="0"/>
        <w:adjustRightInd w:val="0"/>
        <w:spacing w:after="0" w:line="240" w:lineRule="auto"/>
        <w:contextualSpacing/>
        <w:jc w:val="both"/>
        <w:rPr>
          <w:rFonts w:ascii="Times New Roman" w:eastAsia="Times New Roman" w:hAnsi="Times New Roman"/>
          <w:bCs/>
          <w:iCs/>
          <w:color w:val="000000" w:themeColor="text1"/>
          <w:lang w:eastAsia="ru-RU"/>
        </w:rPr>
      </w:pPr>
    </w:p>
    <w:p w:rsidR="004934D8" w:rsidRPr="0077044F" w:rsidRDefault="004934D8" w:rsidP="004934D8">
      <w:pPr>
        <w:tabs>
          <w:tab w:val="left" w:pos="1741"/>
        </w:tabs>
        <w:autoSpaceDE w:val="0"/>
        <w:autoSpaceDN w:val="0"/>
        <w:adjustRightInd w:val="0"/>
        <w:spacing w:after="0" w:line="240" w:lineRule="auto"/>
        <w:contextualSpacing/>
        <w:jc w:val="both"/>
        <w:rPr>
          <w:rFonts w:ascii="Times New Roman" w:eastAsia="Times New Roman" w:hAnsi="Times New Roman"/>
          <w:bCs/>
          <w:iCs/>
          <w:sz w:val="24"/>
          <w:szCs w:val="24"/>
          <w:lang w:eastAsia="ru-RU"/>
        </w:rPr>
      </w:pPr>
    </w:p>
    <w:p w:rsidR="00216586" w:rsidRPr="0077044F" w:rsidRDefault="00216586" w:rsidP="00216586">
      <w:pPr>
        <w:pStyle w:val="1-"/>
        <w:spacing w:before="0" w:after="0" w:line="240" w:lineRule="auto"/>
        <w:ind w:left="5103"/>
        <w:contextualSpacing/>
        <w:jc w:val="left"/>
        <w:rPr>
          <w:b w:val="0"/>
          <w:sz w:val="24"/>
          <w:szCs w:val="24"/>
        </w:rPr>
      </w:pPr>
      <w:bookmarkStart w:id="243" w:name="_Toc473049931"/>
      <w:bookmarkEnd w:id="241"/>
      <w:r w:rsidRPr="0077044F">
        <w:rPr>
          <w:b w:val="0"/>
          <w:sz w:val="24"/>
          <w:szCs w:val="24"/>
        </w:rPr>
        <w:lastRenderedPageBreak/>
        <w:t xml:space="preserve">Приложение </w:t>
      </w:r>
      <w:r>
        <w:rPr>
          <w:b w:val="0"/>
          <w:sz w:val="24"/>
          <w:szCs w:val="24"/>
        </w:rPr>
        <w:t>№ 13</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90573" w:rsidRPr="0077044F" w:rsidRDefault="00290573"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p>
    <w:p w:rsidR="00290573" w:rsidRPr="0077044F" w:rsidRDefault="00290573" w:rsidP="0077044F">
      <w:pPr>
        <w:pStyle w:val="affffc"/>
        <w:contextualSpacing/>
        <w:jc w:val="center"/>
        <w:rPr>
          <w:rFonts w:ascii="Times New Roman" w:hAnsi="Times New Roman"/>
          <w:sz w:val="24"/>
          <w:szCs w:val="24"/>
          <w:lang w:eastAsia="ru-RU"/>
        </w:rPr>
      </w:pPr>
      <w:bookmarkStart w:id="244" w:name="_Toc476268715"/>
      <w:r w:rsidRPr="0077044F">
        <w:rPr>
          <w:rFonts w:ascii="Times New Roman" w:hAnsi="Times New Roman"/>
          <w:sz w:val="24"/>
          <w:szCs w:val="24"/>
          <w:lang w:eastAsia="ru-RU"/>
        </w:rPr>
        <w:t>Форма решения об отказе в отзыве Заявления на предоставление Муниципальной услуги</w:t>
      </w:r>
      <w:bookmarkEnd w:id="243"/>
      <w:bookmarkEnd w:id="244"/>
    </w:p>
    <w:p w:rsidR="00290573" w:rsidRPr="0077044F" w:rsidRDefault="00290573" w:rsidP="0077044F">
      <w:pPr>
        <w:tabs>
          <w:tab w:val="left" w:pos="5295"/>
        </w:tabs>
        <w:autoSpaceDE w:val="0"/>
        <w:autoSpaceDN w:val="0"/>
        <w:adjustRightInd w:val="0"/>
        <w:spacing w:after="0" w:line="240" w:lineRule="auto"/>
        <w:ind w:left="4820"/>
        <w:contextualSpacing/>
        <w:jc w:val="both"/>
        <w:rPr>
          <w:rFonts w:ascii="Times New Roman" w:hAnsi="Times New Roman"/>
          <w:sz w:val="24"/>
          <w:szCs w:val="24"/>
          <w:lang w:eastAsia="ru-RU"/>
        </w:rPr>
      </w:pPr>
      <w:r w:rsidRPr="0077044F">
        <w:rPr>
          <w:rFonts w:ascii="Times New Roman" w:hAnsi="Times New Roman"/>
          <w:sz w:val="24"/>
          <w:szCs w:val="24"/>
          <w:lang w:eastAsia="ru-RU"/>
        </w:rPr>
        <w:tab/>
      </w:r>
    </w:p>
    <w:p w:rsidR="00EF6869" w:rsidRPr="0077044F" w:rsidRDefault="00EF6869" w:rsidP="00BD0C89">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BD0C89">
        <w:rPr>
          <w:rFonts w:ascii="Times New Roman" w:hAnsi="Times New Roman"/>
          <w:sz w:val="24"/>
          <w:szCs w:val="24"/>
          <w:lang w:eastAsia="ru-RU"/>
        </w:rPr>
        <w:t>Комитета имущественных отношений</w:t>
      </w:r>
    </w:p>
    <w:p w:rsidR="00EF6869" w:rsidRPr="0077044F" w:rsidRDefault="00EF6869"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p>
    <w:p w:rsidR="00290573" w:rsidRPr="0077044F" w:rsidRDefault="00290573" w:rsidP="0077044F">
      <w:pPr>
        <w:autoSpaceDE w:val="0"/>
        <w:autoSpaceDN w:val="0"/>
        <w:adjustRightInd w:val="0"/>
        <w:spacing w:after="0" w:line="240" w:lineRule="auto"/>
        <w:ind w:left="4820"/>
        <w:contextualSpacing/>
        <w:jc w:val="both"/>
        <w:rPr>
          <w:rFonts w:ascii="Times New Roman" w:hAnsi="Times New Roman"/>
          <w:sz w:val="24"/>
          <w:szCs w:val="24"/>
          <w:lang w:eastAsia="ru-RU"/>
        </w:rPr>
      </w:pPr>
      <w:r w:rsidRPr="0077044F">
        <w:rPr>
          <w:rFonts w:ascii="Times New Roman" w:hAnsi="Times New Roman"/>
          <w:sz w:val="24"/>
          <w:szCs w:val="24"/>
          <w:lang w:eastAsia="ru-RU"/>
        </w:rPr>
        <w:t>Кому: _________________________________</w:t>
      </w:r>
    </w:p>
    <w:p w:rsidR="00290573" w:rsidRPr="0077044F" w:rsidRDefault="00290573" w:rsidP="00BD0C89">
      <w:pPr>
        <w:autoSpaceDE w:val="0"/>
        <w:autoSpaceDN w:val="0"/>
        <w:adjustRightInd w:val="0"/>
        <w:spacing w:after="0" w:line="240" w:lineRule="auto"/>
        <w:ind w:left="4820"/>
        <w:contextualSpacing/>
        <w:jc w:val="center"/>
        <w:rPr>
          <w:rFonts w:ascii="Times New Roman" w:hAnsi="Times New Roman"/>
          <w:sz w:val="24"/>
          <w:szCs w:val="24"/>
          <w:lang w:eastAsia="ru-RU"/>
        </w:rPr>
      </w:pPr>
      <w:r w:rsidRPr="0077044F">
        <w:rPr>
          <w:rFonts w:ascii="Times New Roman" w:hAnsi="Times New Roman"/>
          <w:sz w:val="24"/>
          <w:szCs w:val="24"/>
          <w:lang w:eastAsia="ru-RU"/>
        </w:rPr>
        <w:t>(фамилия, имя, отчество (при наличии) физического лица или наименование юридического лица, запрашивающих информацию)</w:t>
      </w:r>
    </w:p>
    <w:p w:rsidR="00290573" w:rsidRPr="0077044F" w:rsidRDefault="00290573" w:rsidP="0077044F">
      <w:pPr>
        <w:autoSpaceDE w:val="0"/>
        <w:autoSpaceDN w:val="0"/>
        <w:adjustRightInd w:val="0"/>
        <w:spacing w:after="0" w:line="240" w:lineRule="auto"/>
        <w:ind w:left="7513"/>
        <w:contextualSpacing/>
        <w:jc w:val="both"/>
        <w:rPr>
          <w:rFonts w:ascii="Times New Roman" w:hAnsi="Times New Roman"/>
          <w:sz w:val="24"/>
          <w:szCs w:val="24"/>
          <w:lang w:eastAsia="ru-RU"/>
        </w:rPr>
      </w:pPr>
    </w:p>
    <w:p w:rsidR="00290573" w:rsidRPr="0077044F" w:rsidRDefault="00290573" w:rsidP="0077044F">
      <w:pPr>
        <w:autoSpaceDE w:val="0"/>
        <w:autoSpaceDN w:val="0"/>
        <w:adjustRightInd w:val="0"/>
        <w:spacing w:after="0" w:line="240" w:lineRule="auto"/>
        <w:ind w:left="7513"/>
        <w:contextualSpacing/>
        <w:jc w:val="both"/>
        <w:rPr>
          <w:rFonts w:ascii="Times New Roman" w:hAnsi="Times New Roman"/>
          <w:sz w:val="24"/>
          <w:szCs w:val="24"/>
          <w:lang w:eastAsia="ru-RU"/>
        </w:rPr>
      </w:pPr>
    </w:p>
    <w:p w:rsidR="00290573" w:rsidRPr="0077044F" w:rsidRDefault="00290573" w:rsidP="0077044F">
      <w:pPr>
        <w:autoSpaceDE w:val="0"/>
        <w:autoSpaceDN w:val="0"/>
        <w:adjustRightInd w:val="0"/>
        <w:spacing w:after="0" w:line="240" w:lineRule="auto"/>
        <w:contextualSpacing/>
        <w:jc w:val="center"/>
        <w:outlineLvl w:val="0"/>
        <w:rPr>
          <w:rFonts w:ascii="Times New Roman" w:hAnsi="Times New Roman"/>
          <w:sz w:val="24"/>
          <w:szCs w:val="24"/>
          <w:lang w:eastAsia="ru-RU"/>
        </w:rPr>
      </w:pPr>
      <w:bookmarkStart w:id="245" w:name="_Toc482370978"/>
      <w:r w:rsidRPr="0077044F">
        <w:rPr>
          <w:rFonts w:ascii="Times New Roman" w:hAnsi="Times New Roman"/>
          <w:sz w:val="24"/>
          <w:szCs w:val="24"/>
          <w:lang w:eastAsia="ru-RU"/>
        </w:rPr>
        <w:t>Решение</w:t>
      </w:r>
      <w:bookmarkEnd w:id="245"/>
    </w:p>
    <w:p w:rsidR="00290573" w:rsidRPr="0077044F" w:rsidRDefault="00290573" w:rsidP="00BD0C89">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об отказе в отзыве Заявления на предоставление Муниципальной услуги</w:t>
      </w:r>
    </w:p>
    <w:p w:rsidR="00290573" w:rsidRPr="0077044F" w:rsidRDefault="00290573" w:rsidP="00BD0C89">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rPr>
        <w:t>«</w:t>
      </w:r>
      <w:r w:rsidRPr="0077044F">
        <w:rPr>
          <w:rFonts w:ascii="Times New Roman" w:hAnsi="Times New Roman"/>
          <w:sz w:val="24"/>
          <w:szCs w:val="24"/>
          <w:lang w:eastAsia="ru-RU"/>
        </w:rPr>
        <w:t>Предоставление в аренду имущества (за исключением земельных участков)</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находящегося в муниципальной собственности</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без проведения торгов»</w:t>
      </w:r>
    </w:p>
    <w:p w:rsidR="00290573" w:rsidRPr="0077044F" w:rsidRDefault="00290573" w:rsidP="0077044F">
      <w:pPr>
        <w:autoSpaceDE w:val="0"/>
        <w:autoSpaceDN w:val="0"/>
        <w:adjustRightInd w:val="0"/>
        <w:spacing w:after="0" w:line="240" w:lineRule="auto"/>
        <w:contextualSpacing/>
        <w:jc w:val="both"/>
        <w:rPr>
          <w:rFonts w:ascii="Times New Roman" w:hAnsi="Times New Roman"/>
          <w:sz w:val="24"/>
          <w:szCs w:val="24"/>
          <w:lang w:eastAsia="ru-RU"/>
        </w:rPr>
      </w:pPr>
    </w:p>
    <w:p w:rsidR="00290573" w:rsidRPr="0077044F" w:rsidRDefault="00290573"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bookmarkStart w:id="246" w:name="Приложение7"/>
      <w:bookmarkStart w:id="247" w:name="Приложение8"/>
      <w:bookmarkStart w:id="248" w:name="Приложение9"/>
      <w:bookmarkEnd w:id="246"/>
      <w:bookmarkEnd w:id="247"/>
      <w:bookmarkEnd w:id="248"/>
      <w:r w:rsidRPr="0077044F">
        <w:rPr>
          <w:rFonts w:ascii="Times New Roman" w:hAnsi="Times New Roman"/>
          <w:sz w:val="24"/>
          <w:szCs w:val="24"/>
          <w:lang w:eastAsia="ru-RU"/>
        </w:rPr>
        <w:t xml:space="preserve">В отзыве Заявления на предоставление Муниципальной услуги </w:t>
      </w:r>
      <w:r w:rsidRPr="0077044F">
        <w:rPr>
          <w:rFonts w:ascii="Times New Roman" w:hAnsi="Times New Roman"/>
          <w:sz w:val="24"/>
          <w:szCs w:val="24"/>
        </w:rPr>
        <w:t>«</w:t>
      </w:r>
      <w:r w:rsidRPr="0077044F">
        <w:rPr>
          <w:rFonts w:ascii="Times New Roman" w:hAnsi="Times New Roman"/>
          <w:sz w:val="24"/>
          <w:szCs w:val="24"/>
          <w:lang w:eastAsia="ru-RU"/>
        </w:rPr>
        <w:t>Предоставление в аренду имущества (за исключением земельных участков)</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находящегося в муниципальной собственности</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без проведения торгов» Вам отказано, в связи с принятием решения</w:t>
      </w:r>
      <w:r w:rsidRPr="0077044F">
        <w:rPr>
          <w:rFonts w:ascii="Times New Roman" w:hAnsi="Times New Roman"/>
          <w:sz w:val="24"/>
          <w:szCs w:val="24"/>
        </w:rPr>
        <w:t xml:space="preserve"> </w:t>
      </w:r>
      <w:r w:rsidRPr="0077044F">
        <w:rPr>
          <w:rFonts w:ascii="Times New Roman" w:hAnsi="Times New Roman"/>
          <w:sz w:val="24"/>
          <w:szCs w:val="24"/>
          <w:lang w:eastAsia="ru-RU"/>
        </w:rPr>
        <w:t xml:space="preserve">о предоставлении Муниципальной услуги либо отказе в предоставлении Муниципальной услуги (указать соответствующий результат).  </w:t>
      </w:r>
    </w:p>
    <w:p w:rsidR="00290573" w:rsidRPr="0077044F" w:rsidRDefault="00290573"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 xml:space="preserve">В случае необходимости, Вы можете обратиться в </w:t>
      </w:r>
      <w:r w:rsidR="00BD0C89">
        <w:rPr>
          <w:rFonts w:ascii="Times New Roman" w:hAnsi="Times New Roman"/>
          <w:sz w:val="24"/>
          <w:szCs w:val="24"/>
        </w:rPr>
        <w:t>Комитет имущественных отношений</w:t>
      </w:r>
      <w:r w:rsidRPr="0077044F">
        <w:rPr>
          <w:rFonts w:ascii="Times New Roman" w:hAnsi="Times New Roman"/>
          <w:sz w:val="24"/>
          <w:szCs w:val="24"/>
        </w:rPr>
        <w:t xml:space="preserve"> с заявлением об аннулировании предоставленного Вам результата </w:t>
      </w:r>
      <w:r w:rsidRPr="0077044F">
        <w:rPr>
          <w:rFonts w:ascii="Times New Roman" w:hAnsi="Times New Roman"/>
          <w:sz w:val="24"/>
          <w:szCs w:val="24"/>
          <w:lang w:eastAsia="ru-RU"/>
        </w:rPr>
        <w:t>Муниципальной</w:t>
      </w:r>
      <w:r w:rsidRPr="0077044F">
        <w:rPr>
          <w:rFonts w:ascii="Times New Roman" w:hAnsi="Times New Roman"/>
          <w:sz w:val="24"/>
          <w:szCs w:val="24"/>
        </w:rPr>
        <w:t xml:space="preserve"> услуги «</w:t>
      </w:r>
      <w:r w:rsidRPr="0077044F">
        <w:rPr>
          <w:rFonts w:ascii="Times New Roman" w:hAnsi="Times New Roman"/>
          <w:sz w:val="24"/>
          <w:szCs w:val="24"/>
          <w:lang w:eastAsia="ru-RU"/>
        </w:rPr>
        <w:t>Предоставление в аренду имущества (за исключением земельных участков)</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находящегося в муниципальной собственности</w:t>
      </w:r>
      <w:r w:rsidR="00BD0C89">
        <w:rPr>
          <w:rFonts w:ascii="Times New Roman" w:hAnsi="Times New Roman"/>
          <w:sz w:val="24"/>
          <w:szCs w:val="24"/>
          <w:lang w:eastAsia="ru-RU"/>
        </w:rPr>
        <w:t>,</w:t>
      </w:r>
      <w:r w:rsidRPr="0077044F">
        <w:rPr>
          <w:rFonts w:ascii="Times New Roman" w:hAnsi="Times New Roman"/>
          <w:sz w:val="24"/>
          <w:szCs w:val="24"/>
          <w:lang w:eastAsia="ru-RU"/>
        </w:rPr>
        <w:t xml:space="preserve"> без проведения торгов»</w:t>
      </w:r>
      <w:r w:rsidRPr="0077044F">
        <w:rPr>
          <w:rFonts w:ascii="Times New Roman" w:hAnsi="Times New Roman"/>
          <w:sz w:val="24"/>
          <w:szCs w:val="24"/>
        </w:rPr>
        <w:t>.</w:t>
      </w:r>
    </w:p>
    <w:p w:rsidR="00290573" w:rsidRPr="0077044F" w:rsidRDefault="00290573" w:rsidP="0077044F">
      <w:pPr>
        <w:autoSpaceDE w:val="0"/>
        <w:autoSpaceDN w:val="0"/>
        <w:adjustRightInd w:val="0"/>
        <w:spacing w:after="0" w:line="240" w:lineRule="auto"/>
        <w:ind w:firstLine="567"/>
        <w:contextualSpacing/>
        <w:jc w:val="both"/>
        <w:rPr>
          <w:rFonts w:ascii="Times New Roman" w:hAnsi="Times New Roman"/>
          <w:sz w:val="24"/>
          <w:szCs w:val="24"/>
        </w:rPr>
      </w:pPr>
    </w:p>
    <w:p w:rsidR="00290573" w:rsidRPr="0077044F" w:rsidRDefault="00290573"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 </w:t>
      </w:r>
    </w:p>
    <w:p w:rsidR="00290573" w:rsidRPr="0077044F" w:rsidRDefault="00290573" w:rsidP="0077044F">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ab/>
      </w:r>
    </w:p>
    <w:p w:rsidR="00290573" w:rsidRPr="0077044F" w:rsidRDefault="00290573" w:rsidP="0077044F">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_______________________________                         </w:t>
      </w:r>
      <w:r w:rsidR="00BD0C89">
        <w:rPr>
          <w:rFonts w:ascii="Times New Roman" w:hAnsi="Times New Roman"/>
          <w:sz w:val="24"/>
          <w:szCs w:val="24"/>
          <w:lang w:eastAsia="ru-RU"/>
        </w:rPr>
        <w:t xml:space="preserve">         </w:t>
      </w:r>
      <w:r w:rsidRPr="0077044F">
        <w:rPr>
          <w:rFonts w:ascii="Times New Roman" w:hAnsi="Times New Roman"/>
          <w:sz w:val="24"/>
          <w:szCs w:val="24"/>
          <w:lang w:eastAsia="ru-RU"/>
        </w:rPr>
        <w:t xml:space="preserve">        ____________________________</w:t>
      </w:r>
    </w:p>
    <w:p w:rsidR="00290573" w:rsidRPr="0077044F" w:rsidRDefault="00290573" w:rsidP="0077044F">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BD0C89">
        <w:rPr>
          <w:rFonts w:ascii="Times New Roman" w:hAnsi="Times New Roman"/>
          <w:sz w:val="24"/>
          <w:szCs w:val="24"/>
          <w:lang w:eastAsia="ru-RU"/>
        </w:rPr>
        <w:t xml:space="preserve">     </w:t>
      </w:r>
      <w:r w:rsidRPr="0077044F">
        <w:rPr>
          <w:rFonts w:ascii="Times New Roman" w:hAnsi="Times New Roman"/>
          <w:sz w:val="24"/>
          <w:szCs w:val="24"/>
          <w:lang w:eastAsia="ru-RU"/>
        </w:rPr>
        <w:t xml:space="preserve"> (</w:t>
      </w:r>
      <w:proofErr w:type="gramStart"/>
      <w:r w:rsidRPr="0077044F">
        <w:rPr>
          <w:rFonts w:ascii="Times New Roman" w:hAnsi="Times New Roman"/>
          <w:sz w:val="24"/>
          <w:szCs w:val="24"/>
          <w:lang w:eastAsia="ru-RU"/>
        </w:rPr>
        <w:t xml:space="preserve">должность)   </w:t>
      </w:r>
      <w:proofErr w:type="gramEnd"/>
      <w:r w:rsidRPr="0077044F">
        <w:rPr>
          <w:rFonts w:ascii="Times New Roman" w:hAnsi="Times New Roman"/>
          <w:sz w:val="24"/>
          <w:szCs w:val="24"/>
          <w:lang w:eastAsia="ru-RU"/>
        </w:rPr>
        <w:t xml:space="preserve">                                                      </w:t>
      </w:r>
      <w:r w:rsidR="00BD0C89">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(подпись, фамилия, инициалы)</w:t>
      </w:r>
    </w:p>
    <w:p w:rsidR="00290573" w:rsidRPr="0077044F" w:rsidRDefault="00290573" w:rsidP="0077044F">
      <w:pPr>
        <w:autoSpaceDE w:val="0"/>
        <w:autoSpaceDN w:val="0"/>
        <w:adjustRightInd w:val="0"/>
        <w:spacing w:after="0" w:line="240" w:lineRule="auto"/>
        <w:contextualSpacing/>
        <w:jc w:val="both"/>
        <w:rPr>
          <w:rFonts w:ascii="Times New Roman" w:hAnsi="Times New Roman"/>
          <w:sz w:val="24"/>
          <w:szCs w:val="24"/>
          <w:lang w:eastAsia="ru-RU"/>
        </w:rPr>
      </w:pPr>
    </w:p>
    <w:p w:rsidR="00A72F21" w:rsidRDefault="00290573" w:rsidP="00A72F21">
      <w:pPr>
        <w:spacing w:after="0" w:line="240" w:lineRule="auto"/>
        <w:contextualSpacing/>
        <w:jc w:val="right"/>
        <w:rPr>
          <w:rFonts w:ascii="Times New Roman" w:hAnsi="Times New Roman"/>
          <w:sz w:val="24"/>
          <w:szCs w:val="24"/>
        </w:rPr>
      </w:pPr>
      <w:r w:rsidRPr="0077044F">
        <w:rPr>
          <w:rFonts w:ascii="Times New Roman" w:hAnsi="Times New Roman"/>
          <w:sz w:val="24"/>
          <w:szCs w:val="24"/>
        </w:rPr>
        <w:t xml:space="preserve"> «____»_______________ 20__г.</w:t>
      </w:r>
    </w:p>
    <w:p w:rsidR="00A72F21" w:rsidRDefault="00A72F21" w:rsidP="00A72F21">
      <w:pPr>
        <w:spacing w:after="0" w:line="240" w:lineRule="auto"/>
        <w:contextualSpacing/>
        <w:jc w:val="right"/>
        <w:rPr>
          <w:rFonts w:ascii="Times New Roman" w:hAnsi="Times New Roman"/>
          <w:sz w:val="24"/>
          <w:szCs w:val="24"/>
        </w:rPr>
      </w:pPr>
    </w:p>
    <w:p w:rsidR="00A72F21" w:rsidRDefault="00A72F21"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BD0C89" w:rsidRDefault="00BD0C89"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543AE4" w:rsidRDefault="00543AE4"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543AE4" w:rsidRDefault="00543AE4" w:rsidP="00A72F21">
      <w:pPr>
        <w:tabs>
          <w:tab w:val="left" w:pos="993"/>
        </w:tabs>
        <w:spacing w:after="0" w:line="240" w:lineRule="auto"/>
        <w:contextualSpacing/>
        <w:rPr>
          <w:rFonts w:ascii="Times New Roman" w:eastAsia="Times New Roman" w:hAnsi="Times New Roman"/>
          <w:bCs/>
          <w:iCs/>
          <w:color w:val="000000" w:themeColor="text1"/>
          <w:lang w:eastAsia="ru-RU"/>
        </w:rPr>
      </w:pPr>
    </w:p>
    <w:p w:rsidR="00A72F21" w:rsidRDefault="00A72F21" w:rsidP="00A72F21">
      <w:pPr>
        <w:spacing w:after="0" w:line="240" w:lineRule="auto"/>
        <w:contextualSpacing/>
        <w:rPr>
          <w:rFonts w:ascii="Times New Roman" w:hAnsi="Times New Roman"/>
          <w:sz w:val="24"/>
          <w:szCs w:val="24"/>
        </w:rPr>
      </w:pPr>
    </w:p>
    <w:p w:rsidR="00A72F21" w:rsidRDefault="00A72F21" w:rsidP="00A72F21">
      <w:pPr>
        <w:spacing w:after="0" w:line="240" w:lineRule="auto"/>
        <w:contextualSpacing/>
        <w:rPr>
          <w:rFonts w:ascii="Times New Roman" w:hAnsi="Times New Roman"/>
          <w:sz w:val="24"/>
          <w:szCs w:val="24"/>
        </w:rPr>
      </w:pPr>
    </w:p>
    <w:p w:rsidR="00216586" w:rsidRPr="00A72F21" w:rsidRDefault="00216586" w:rsidP="00A72F21">
      <w:pPr>
        <w:spacing w:after="0" w:line="240" w:lineRule="auto"/>
        <w:ind w:firstLine="4962"/>
        <w:contextualSpacing/>
        <w:rPr>
          <w:rFonts w:ascii="Times New Roman" w:hAnsi="Times New Roman"/>
          <w:sz w:val="24"/>
          <w:szCs w:val="24"/>
        </w:rPr>
      </w:pPr>
      <w:r w:rsidRPr="00A72F21">
        <w:rPr>
          <w:rFonts w:ascii="Times New Roman" w:hAnsi="Times New Roman"/>
          <w:sz w:val="24"/>
          <w:szCs w:val="24"/>
        </w:rPr>
        <w:lastRenderedPageBreak/>
        <w:t>Приложение № 14</w:t>
      </w:r>
    </w:p>
    <w:p w:rsidR="00216586" w:rsidRPr="00A72F21" w:rsidRDefault="00216586" w:rsidP="00A72F21">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Административному регламенту </w:t>
      </w:r>
    </w:p>
    <w:p w:rsidR="00290573" w:rsidRPr="0077044F" w:rsidRDefault="00290573" w:rsidP="0077044F">
      <w:pPr>
        <w:spacing w:after="0" w:line="240" w:lineRule="auto"/>
        <w:contextualSpacing/>
        <w:rPr>
          <w:rFonts w:ascii="Times New Roman" w:hAnsi="Times New Roman"/>
          <w:sz w:val="24"/>
          <w:szCs w:val="24"/>
        </w:rPr>
      </w:pPr>
    </w:p>
    <w:p w:rsidR="00290573" w:rsidRPr="0077044F" w:rsidRDefault="00290573" w:rsidP="0077044F">
      <w:pPr>
        <w:pStyle w:val="12"/>
        <w:contextualSpacing/>
        <w:jc w:val="center"/>
        <w:rPr>
          <w:b w:val="0"/>
          <w:i w:val="0"/>
        </w:rPr>
      </w:pPr>
    </w:p>
    <w:bookmarkEnd w:id="229"/>
    <w:bookmarkEnd w:id="230"/>
    <w:p w:rsidR="0043341B" w:rsidRPr="0043341B" w:rsidRDefault="0043341B" w:rsidP="0043341B">
      <w:pPr>
        <w:pStyle w:val="1-"/>
        <w:tabs>
          <w:tab w:val="left" w:pos="851"/>
        </w:tabs>
        <w:spacing w:before="0" w:after="0" w:line="240" w:lineRule="auto"/>
        <w:contextualSpacing/>
        <w:rPr>
          <w:b w:val="0"/>
          <w:i/>
          <w:color w:val="000000" w:themeColor="text1"/>
          <w:sz w:val="24"/>
          <w:szCs w:val="24"/>
        </w:rPr>
      </w:pPr>
      <w:r w:rsidRPr="0043341B">
        <w:rPr>
          <w:b w:val="0"/>
          <w:color w:val="000000" w:themeColor="text1"/>
          <w:sz w:val="24"/>
          <w:szCs w:val="24"/>
        </w:rPr>
        <w:t xml:space="preserve">Требования к помещениям, в которых предоставляется </w:t>
      </w:r>
    </w:p>
    <w:p w:rsidR="0043341B" w:rsidRPr="0043341B" w:rsidRDefault="0043341B" w:rsidP="0043341B">
      <w:pPr>
        <w:pStyle w:val="1-"/>
        <w:tabs>
          <w:tab w:val="left" w:pos="851"/>
        </w:tabs>
        <w:spacing w:before="0" w:after="0" w:line="240" w:lineRule="auto"/>
        <w:contextualSpacing/>
        <w:rPr>
          <w:b w:val="0"/>
          <w:i/>
          <w:color w:val="000000" w:themeColor="text1"/>
          <w:sz w:val="24"/>
          <w:szCs w:val="24"/>
        </w:rPr>
      </w:pPr>
      <w:r w:rsidRPr="0043341B">
        <w:rPr>
          <w:b w:val="0"/>
          <w:color w:val="000000" w:themeColor="text1"/>
          <w:sz w:val="24"/>
          <w:szCs w:val="24"/>
        </w:rPr>
        <w:t>муниципальная услуга</w:t>
      </w:r>
    </w:p>
    <w:p w:rsidR="0043341B" w:rsidRPr="00BF2DE7" w:rsidRDefault="0043341B" w:rsidP="0043341B">
      <w:pPr>
        <w:pStyle w:val="1-"/>
        <w:tabs>
          <w:tab w:val="left" w:pos="851"/>
        </w:tabs>
        <w:spacing w:before="0" w:after="0" w:line="240" w:lineRule="auto"/>
        <w:contextualSpacing/>
        <w:rPr>
          <w:color w:val="000000" w:themeColor="text1"/>
          <w:sz w:val="24"/>
          <w:szCs w:val="24"/>
        </w:rPr>
      </w:pP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Помещения, в которых предоставляется </w:t>
      </w:r>
      <w:r>
        <w:rPr>
          <w:color w:val="000000" w:themeColor="text1"/>
          <w:sz w:val="24"/>
          <w:szCs w:val="24"/>
        </w:rPr>
        <w:t>м</w:t>
      </w:r>
      <w:r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Pr>
          <w:color w:val="000000" w:themeColor="text1"/>
          <w:sz w:val="24"/>
          <w:szCs w:val="24"/>
        </w:rPr>
        <w:t>м</w:t>
      </w:r>
      <w:r w:rsidRPr="00BF2DE7">
        <w:rPr>
          <w:color w:val="000000" w:themeColor="text1"/>
          <w:sz w:val="24"/>
          <w:szCs w:val="24"/>
        </w:rPr>
        <w:t>униципальной услуги маломобильными группами населения.</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Вход и выход из помещений оборудуются указателями.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Места для информирования, предназначенные для ознаком</w:t>
      </w:r>
      <w:r>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Места для ожидания на подачу или получение документов оборудуются стульями, скамьями.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7. Места для заполнения з</w:t>
      </w:r>
      <w:r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Pr="00BF2DE7">
        <w:rPr>
          <w:color w:val="000000" w:themeColor="text1"/>
          <w:sz w:val="24"/>
          <w:szCs w:val="24"/>
        </w:rPr>
        <w:t>аявлений, писчей бумагой и канцелярскими принадлежностями (шариковыми ручками).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 xml:space="preserve">Кабинеты для приема </w:t>
      </w:r>
      <w:r>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43341B" w:rsidRPr="00BF2DE7" w:rsidRDefault="0043341B" w:rsidP="0043341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43341B" w:rsidRPr="00BF2DE7" w:rsidRDefault="0043341B" w:rsidP="0043341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w:t>
      </w:r>
      <w:r w:rsidRPr="00BF2DE7">
        <w:rPr>
          <w:color w:val="000000" w:themeColor="text1"/>
          <w:sz w:val="24"/>
          <w:szCs w:val="24"/>
        </w:rPr>
        <w:t>униципальной услуги.</w:t>
      </w:r>
    </w:p>
    <w:p w:rsidR="0043341B"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Рабочие места </w:t>
      </w:r>
      <w:r w:rsidRPr="00BF2DE7">
        <w:rPr>
          <w:rFonts w:eastAsia="Times New Roman"/>
          <w:color w:val="000000" w:themeColor="text1"/>
          <w:sz w:val="24"/>
          <w:szCs w:val="24"/>
        </w:rPr>
        <w:t>специалист</w:t>
      </w:r>
      <w:r w:rsidRPr="00BF2DE7">
        <w:rPr>
          <w:color w:val="000000" w:themeColor="text1"/>
          <w:sz w:val="24"/>
          <w:szCs w:val="24"/>
        </w:rPr>
        <w:t xml:space="preserve">ов, предоставляющих </w:t>
      </w:r>
      <w:r>
        <w:rPr>
          <w:color w:val="000000" w:themeColor="text1"/>
          <w:sz w:val="24"/>
          <w:szCs w:val="24"/>
        </w:rPr>
        <w:t>м</w:t>
      </w:r>
      <w:r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color w:val="000000" w:themeColor="text1"/>
          <w:sz w:val="24"/>
          <w:szCs w:val="24"/>
        </w:rPr>
        <w:t>м</w:t>
      </w:r>
      <w:r w:rsidRPr="00BF2DE7">
        <w:rPr>
          <w:color w:val="000000" w:themeColor="text1"/>
          <w:sz w:val="24"/>
          <w:szCs w:val="24"/>
        </w:rPr>
        <w:t xml:space="preserve">униципальной услуги и организовать предоставление </w:t>
      </w:r>
      <w:r>
        <w:rPr>
          <w:color w:val="000000" w:themeColor="text1"/>
          <w:sz w:val="24"/>
          <w:szCs w:val="24"/>
        </w:rPr>
        <w:t>м</w:t>
      </w:r>
      <w:r w:rsidRPr="00BF2DE7">
        <w:rPr>
          <w:color w:val="000000" w:themeColor="text1"/>
          <w:sz w:val="24"/>
          <w:szCs w:val="24"/>
        </w:rPr>
        <w:t>униципальной услуги в полном объеме.</w:t>
      </w:r>
    </w:p>
    <w:p w:rsidR="00D328FC" w:rsidRDefault="00D328FC"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543AE4" w:rsidRDefault="00543AE4" w:rsidP="0077044F">
      <w:pPr>
        <w:spacing w:after="0" w:line="240" w:lineRule="auto"/>
        <w:ind w:firstLine="360"/>
        <w:contextualSpacing/>
        <w:rPr>
          <w:rFonts w:ascii="Times New Roman" w:hAnsi="Times New Roman"/>
          <w:sz w:val="24"/>
          <w:szCs w:val="24"/>
        </w:rPr>
      </w:pPr>
    </w:p>
    <w:p w:rsidR="00543AE4" w:rsidRDefault="00543AE4" w:rsidP="0077044F">
      <w:pPr>
        <w:spacing w:after="0" w:line="240" w:lineRule="auto"/>
        <w:ind w:firstLine="360"/>
        <w:contextualSpacing/>
        <w:rPr>
          <w:rFonts w:ascii="Times New Roman" w:hAnsi="Times New Roman"/>
          <w:sz w:val="24"/>
          <w:szCs w:val="24"/>
        </w:rPr>
      </w:pPr>
    </w:p>
    <w:p w:rsidR="00E2401F" w:rsidRDefault="00E2401F" w:rsidP="0077044F">
      <w:pPr>
        <w:spacing w:after="0" w:line="240" w:lineRule="auto"/>
        <w:ind w:firstLine="360"/>
        <w:contextualSpacing/>
        <w:rPr>
          <w:rFonts w:ascii="Times New Roman" w:hAnsi="Times New Roman"/>
          <w:sz w:val="24"/>
          <w:szCs w:val="24"/>
        </w:rPr>
      </w:pPr>
    </w:p>
    <w:p w:rsidR="00A72F21" w:rsidRDefault="00A72F21" w:rsidP="0077044F">
      <w:pPr>
        <w:spacing w:after="0" w:line="240" w:lineRule="auto"/>
        <w:ind w:firstLine="360"/>
        <w:contextualSpacing/>
        <w:rPr>
          <w:rFonts w:ascii="Times New Roman" w:hAnsi="Times New Roman"/>
          <w:sz w:val="24"/>
          <w:szCs w:val="24"/>
        </w:rPr>
      </w:pPr>
    </w:p>
    <w:p w:rsidR="00216586" w:rsidRPr="0077044F" w:rsidRDefault="00216586" w:rsidP="00216586">
      <w:pPr>
        <w:pStyle w:val="1-"/>
        <w:spacing w:before="0" w:after="0" w:line="240" w:lineRule="auto"/>
        <w:ind w:left="5103"/>
        <w:contextualSpacing/>
        <w:jc w:val="left"/>
        <w:rPr>
          <w:b w:val="0"/>
          <w:sz w:val="24"/>
          <w:szCs w:val="24"/>
        </w:rPr>
      </w:pPr>
      <w:bookmarkStart w:id="249" w:name="_Toc437973325"/>
      <w:bookmarkStart w:id="250" w:name="_Toc438110067"/>
      <w:bookmarkStart w:id="251" w:name="_Toc438376279"/>
      <w:bookmarkStart w:id="252" w:name="_Toc482370984"/>
      <w:r w:rsidRPr="0077044F">
        <w:rPr>
          <w:b w:val="0"/>
          <w:sz w:val="24"/>
          <w:szCs w:val="24"/>
        </w:rPr>
        <w:lastRenderedPageBreak/>
        <w:t xml:space="preserve">Приложение </w:t>
      </w:r>
      <w:r>
        <w:rPr>
          <w:b w:val="0"/>
          <w:sz w:val="24"/>
          <w:szCs w:val="24"/>
        </w:rPr>
        <w:t>№ 15</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43341B" w:rsidRDefault="0043341B" w:rsidP="0077044F">
      <w:pPr>
        <w:pStyle w:val="1-"/>
        <w:spacing w:before="0" w:after="0" w:line="240" w:lineRule="auto"/>
        <w:contextualSpacing/>
        <w:rPr>
          <w:b w:val="0"/>
          <w:sz w:val="24"/>
          <w:szCs w:val="24"/>
        </w:rPr>
      </w:pPr>
    </w:p>
    <w:bookmarkEnd w:id="249"/>
    <w:bookmarkEnd w:id="250"/>
    <w:bookmarkEnd w:id="251"/>
    <w:bookmarkEnd w:id="252"/>
    <w:p w:rsidR="0043341B" w:rsidRPr="0043341B" w:rsidRDefault="0043341B" w:rsidP="0043341B">
      <w:pPr>
        <w:pStyle w:val="20"/>
        <w:spacing w:before="0" w:after="0"/>
        <w:contextualSpacing/>
        <w:jc w:val="center"/>
        <w:rPr>
          <w:rFonts w:ascii="Times New Roman" w:hAnsi="Times New Roman"/>
          <w:b w:val="0"/>
          <w:i w:val="0"/>
          <w:color w:val="000000" w:themeColor="text1"/>
          <w:sz w:val="24"/>
          <w:szCs w:val="24"/>
        </w:rPr>
      </w:pPr>
      <w:r w:rsidRPr="0043341B">
        <w:rPr>
          <w:rFonts w:ascii="Times New Roman" w:hAnsi="Times New Roman"/>
          <w:b w:val="0"/>
          <w:i w:val="0"/>
          <w:color w:val="000000" w:themeColor="text1"/>
          <w:sz w:val="24"/>
          <w:szCs w:val="24"/>
        </w:rPr>
        <w:t>Показатели доступности и качества Муниципальной услуги</w:t>
      </w:r>
    </w:p>
    <w:p w:rsidR="0043341B" w:rsidRPr="0043341B" w:rsidRDefault="0043341B" w:rsidP="0043341B">
      <w:pPr>
        <w:pStyle w:val="ConsPlusNormal"/>
        <w:tabs>
          <w:tab w:val="left" w:pos="709"/>
          <w:tab w:val="left" w:pos="993"/>
        </w:tabs>
        <w:contextualSpacing/>
        <w:jc w:val="center"/>
        <w:rPr>
          <w:rFonts w:ascii="Times New Roman" w:hAnsi="Times New Roman" w:cs="Times New Roman"/>
          <w:color w:val="000000" w:themeColor="text1"/>
          <w:sz w:val="24"/>
          <w:szCs w:val="24"/>
        </w:rPr>
      </w:pPr>
    </w:p>
    <w:p w:rsidR="0043341B" w:rsidRPr="00BF2DE7" w:rsidRDefault="0043341B" w:rsidP="0043341B">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Предоставление возможности получения </w:t>
      </w:r>
      <w:r>
        <w:rPr>
          <w:color w:val="000000" w:themeColor="text1"/>
          <w:sz w:val="24"/>
          <w:szCs w:val="24"/>
        </w:rPr>
        <w:t>м</w:t>
      </w:r>
      <w:r w:rsidRPr="00BF2DE7">
        <w:rPr>
          <w:color w:val="000000" w:themeColor="text1"/>
          <w:sz w:val="24"/>
          <w:szCs w:val="24"/>
        </w:rPr>
        <w:t xml:space="preserve">униципальной услуги в электронной форме или в </w:t>
      </w:r>
      <w:r w:rsidRPr="00BF2DE7">
        <w:rPr>
          <w:rFonts w:eastAsia="Times New Roman"/>
          <w:color w:val="000000" w:themeColor="text1"/>
          <w:sz w:val="24"/>
          <w:szCs w:val="24"/>
          <w:lang w:eastAsia="ar-SA"/>
        </w:rPr>
        <w:t>МФЦ</w:t>
      </w:r>
      <w:r w:rsidRPr="00BF2DE7">
        <w:rPr>
          <w:color w:val="000000" w:themeColor="text1"/>
          <w:sz w:val="24"/>
          <w:szCs w:val="24"/>
        </w:rPr>
        <w:t>;</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Предоставление возможности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с использованием информационно-коммуникационных технологий;</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Транспортная доступность к местам предоставления </w:t>
      </w:r>
      <w:r>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color w:val="000000" w:themeColor="text1"/>
          <w:sz w:val="24"/>
          <w:szCs w:val="24"/>
        </w:rPr>
        <w:t>м</w:t>
      </w:r>
      <w:r w:rsidRPr="00BF2DE7">
        <w:rPr>
          <w:color w:val="000000" w:themeColor="text1"/>
          <w:sz w:val="24"/>
          <w:szCs w:val="24"/>
        </w:rPr>
        <w:t>униципальная услуга (в том числе наличие бесплатных парковочных мест для специальных автотранспортных средств инвалидов);</w:t>
      </w:r>
    </w:p>
    <w:p w:rsidR="0043341B" w:rsidRPr="00BF2DE7" w:rsidRDefault="0043341B" w:rsidP="0043341B">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Соблюдение требований Административного регламента о порядке информирования о предоставлении </w:t>
      </w:r>
      <w:r>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affff8"/>
        <w:tabs>
          <w:tab w:val="left" w:pos="709"/>
          <w:tab w:val="left" w:pos="993"/>
        </w:tabs>
        <w:spacing w:line="240" w:lineRule="auto"/>
        <w:ind w:firstLine="567"/>
        <w:contextualSpacing/>
        <w:rPr>
          <w:color w:val="000000" w:themeColor="text1"/>
          <w:sz w:val="24"/>
          <w:szCs w:val="24"/>
        </w:rPr>
      </w:pPr>
      <w:r w:rsidRPr="00BF2DE7">
        <w:rPr>
          <w:color w:val="000000" w:themeColor="text1"/>
          <w:sz w:val="24"/>
          <w:szCs w:val="24"/>
        </w:rPr>
        <w:t xml:space="preserve">Показателями качества предоставления </w:t>
      </w:r>
      <w:r>
        <w:rPr>
          <w:color w:val="000000" w:themeColor="text1"/>
          <w:sz w:val="24"/>
          <w:szCs w:val="24"/>
        </w:rPr>
        <w:t>м</w:t>
      </w:r>
      <w:r w:rsidRPr="00BF2DE7">
        <w:rPr>
          <w:color w:val="000000" w:themeColor="text1"/>
          <w:sz w:val="24"/>
          <w:szCs w:val="24"/>
        </w:rPr>
        <w:t>униципальной услуги являются:</w:t>
      </w:r>
    </w:p>
    <w:p w:rsidR="0043341B" w:rsidRPr="00BF2DE7" w:rsidRDefault="0043341B" w:rsidP="0043341B">
      <w:pPr>
        <w:pStyle w:val="1"/>
        <w:numPr>
          <w:ilvl w:val="0"/>
          <w:numId w:val="0"/>
        </w:numPr>
        <w:tabs>
          <w:tab w:val="left" w:pos="0"/>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Соблюдение сроков предоставления </w:t>
      </w:r>
      <w:r>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Соблюдение установленного времени ожидания в очереди при подаче </w:t>
      </w:r>
      <w:r>
        <w:rPr>
          <w:color w:val="000000" w:themeColor="text1"/>
          <w:sz w:val="24"/>
          <w:szCs w:val="24"/>
        </w:rPr>
        <w:t>з</w:t>
      </w:r>
      <w:r w:rsidRPr="00BF2DE7">
        <w:rPr>
          <w:color w:val="000000" w:themeColor="text1"/>
          <w:sz w:val="24"/>
          <w:szCs w:val="24"/>
        </w:rPr>
        <w:t xml:space="preserve">аявления и при получении результата предоставления </w:t>
      </w:r>
      <w:r>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Соотношение к</w:t>
      </w:r>
      <w:r>
        <w:rPr>
          <w:color w:val="000000" w:themeColor="text1"/>
          <w:sz w:val="24"/>
          <w:szCs w:val="24"/>
        </w:rPr>
        <w:t>оличества рассмотренных в срок з</w:t>
      </w:r>
      <w:r w:rsidRPr="00BF2DE7">
        <w:rPr>
          <w:color w:val="000000" w:themeColor="text1"/>
          <w:sz w:val="24"/>
          <w:szCs w:val="24"/>
        </w:rPr>
        <w:t xml:space="preserve">аявлений на предоставление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к общему количеству з</w:t>
      </w:r>
      <w:r w:rsidRPr="00BF2DE7">
        <w:rPr>
          <w:color w:val="000000" w:themeColor="text1"/>
          <w:sz w:val="24"/>
          <w:szCs w:val="24"/>
        </w:rPr>
        <w:t xml:space="preserve">аявлений, поступивших в связи с предоставлением </w:t>
      </w:r>
      <w:r>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Своевременное направление ув</w:t>
      </w:r>
      <w:r>
        <w:rPr>
          <w:color w:val="000000" w:themeColor="text1"/>
          <w:sz w:val="24"/>
          <w:szCs w:val="24"/>
        </w:rPr>
        <w:t>едомлений з</w:t>
      </w:r>
      <w:r w:rsidRPr="00BF2DE7">
        <w:rPr>
          <w:color w:val="000000" w:themeColor="text1"/>
          <w:sz w:val="24"/>
          <w:szCs w:val="24"/>
        </w:rPr>
        <w:t xml:space="preserve">аявителям о предоставлении или прекращении предоставления </w:t>
      </w:r>
      <w:r>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Pr>
          <w:color w:val="000000" w:themeColor="text1"/>
          <w:sz w:val="24"/>
          <w:szCs w:val="24"/>
        </w:rPr>
        <w:t>м</w:t>
      </w:r>
      <w:r w:rsidRPr="00BF2DE7">
        <w:rPr>
          <w:color w:val="000000" w:themeColor="text1"/>
          <w:sz w:val="24"/>
          <w:szCs w:val="24"/>
        </w:rPr>
        <w:t>униципальной услуги к общему количеству жалоб.</w:t>
      </w:r>
    </w:p>
    <w:p w:rsidR="0043341B" w:rsidRDefault="0043341B" w:rsidP="0043341B">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D328FC" w:rsidRDefault="00D328FC"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Pr="0077044F" w:rsidRDefault="0043341B" w:rsidP="0077044F">
      <w:pPr>
        <w:pStyle w:val="ConsPlusNormal"/>
        <w:ind w:left="284"/>
        <w:contextualSpacing/>
        <w:jc w:val="both"/>
        <w:rPr>
          <w:rFonts w:ascii="Times New Roman" w:hAnsi="Times New Roman" w:cs="Times New Roman"/>
          <w:sz w:val="24"/>
          <w:szCs w:val="24"/>
        </w:rPr>
      </w:pPr>
    </w:p>
    <w:bookmarkEnd w:id="225"/>
    <w:bookmarkEnd w:id="226"/>
    <w:bookmarkEnd w:id="227"/>
    <w:bookmarkEnd w:id="228"/>
    <w:p w:rsidR="003001A0" w:rsidRDefault="003001A0" w:rsidP="0077044F">
      <w:pPr>
        <w:spacing w:after="0" w:line="240" w:lineRule="auto"/>
        <w:ind w:firstLine="284"/>
        <w:contextualSpacing/>
        <w:rPr>
          <w:rFonts w:ascii="Times New Roman" w:hAnsi="Times New Roman"/>
          <w:bCs/>
          <w:sz w:val="24"/>
          <w:szCs w:val="24"/>
          <w:lang w:eastAsia="ru-RU"/>
        </w:rPr>
      </w:pPr>
    </w:p>
    <w:p w:rsidR="00A72F21" w:rsidRDefault="00A72F21" w:rsidP="0077044F">
      <w:pPr>
        <w:spacing w:after="0" w:line="240" w:lineRule="auto"/>
        <w:ind w:firstLine="284"/>
        <w:contextualSpacing/>
        <w:rPr>
          <w:rFonts w:ascii="Times New Roman" w:eastAsia="Times New Roman" w:hAnsi="Times New Roman"/>
          <w:bCs/>
          <w:iCs/>
          <w:color w:val="000000" w:themeColor="text1"/>
          <w:lang w:eastAsia="ru-RU"/>
        </w:rPr>
      </w:pPr>
    </w:p>
    <w:p w:rsidR="00543AE4" w:rsidRDefault="00543AE4" w:rsidP="0077044F">
      <w:pPr>
        <w:spacing w:after="0" w:line="240" w:lineRule="auto"/>
        <w:ind w:firstLine="284"/>
        <w:contextualSpacing/>
        <w:rPr>
          <w:rFonts w:ascii="Times New Roman" w:hAnsi="Times New Roman"/>
          <w:bCs/>
          <w:sz w:val="24"/>
          <w:szCs w:val="24"/>
          <w:lang w:eastAsia="ru-RU"/>
        </w:rPr>
      </w:pPr>
    </w:p>
    <w:p w:rsidR="00A72F21" w:rsidRDefault="00A72F21" w:rsidP="0077044F">
      <w:pPr>
        <w:spacing w:after="0" w:line="240" w:lineRule="auto"/>
        <w:ind w:firstLine="284"/>
        <w:contextualSpacing/>
        <w:rPr>
          <w:rFonts w:ascii="Times New Roman" w:hAnsi="Times New Roman"/>
          <w:bCs/>
          <w:sz w:val="24"/>
          <w:szCs w:val="24"/>
          <w:lang w:eastAsia="ru-RU"/>
        </w:rPr>
      </w:pPr>
    </w:p>
    <w:p w:rsidR="00216586" w:rsidRPr="0077044F" w:rsidRDefault="00216586" w:rsidP="00216586">
      <w:pPr>
        <w:pStyle w:val="1-"/>
        <w:spacing w:before="0" w:after="0" w:line="240" w:lineRule="auto"/>
        <w:ind w:left="5103"/>
        <w:contextualSpacing/>
        <w:jc w:val="left"/>
        <w:rPr>
          <w:b w:val="0"/>
          <w:sz w:val="24"/>
          <w:szCs w:val="24"/>
        </w:rPr>
      </w:pPr>
      <w:bookmarkStart w:id="253" w:name="_Toc437973326"/>
      <w:bookmarkStart w:id="254" w:name="_Toc438110068"/>
      <w:bookmarkStart w:id="255" w:name="_Toc438376280"/>
      <w:bookmarkStart w:id="256" w:name="_Toc482370988"/>
      <w:r w:rsidRPr="0077044F">
        <w:rPr>
          <w:b w:val="0"/>
          <w:sz w:val="24"/>
          <w:szCs w:val="24"/>
        </w:rPr>
        <w:lastRenderedPageBreak/>
        <w:t xml:space="preserve">Приложение </w:t>
      </w:r>
      <w:r>
        <w:rPr>
          <w:b w:val="0"/>
          <w:sz w:val="24"/>
          <w:szCs w:val="24"/>
        </w:rPr>
        <w:t>№ 16</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77044F">
        <w:rPr>
          <w:rFonts w:ascii="Times New Roman" w:eastAsia="Times New Roman" w:hAnsi="Times New Roman"/>
          <w:sz w:val="24"/>
          <w:szCs w:val="24"/>
          <w:lang w:eastAsia="ar-SA"/>
        </w:rPr>
        <w:t xml:space="preserve"> </w:t>
      </w:r>
    </w:p>
    <w:p w:rsidR="00216586" w:rsidRDefault="00216586" w:rsidP="0043341B">
      <w:pPr>
        <w:pStyle w:val="1-"/>
        <w:spacing w:before="0" w:after="0" w:line="240" w:lineRule="auto"/>
        <w:contextualSpacing/>
        <w:rPr>
          <w:b w:val="0"/>
          <w:sz w:val="24"/>
          <w:szCs w:val="24"/>
        </w:rPr>
      </w:pPr>
    </w:p>
    <w:p w:rsidR="0043341B" w:rsidRPr="0043341B" w:rsidRDefault="0043341B" w:rsidP="0043341B">
      <w:pPr>
        <w:pStyle w:val="1-"/>
        <w:spacing w:before="0" w:after="0" w:line="240" w:lineRule="auto"/>
        <w:contextualSpacing/>
        <w:rPr>
          <w:b w:val="0"/>
          <w:sz w:val="24"/>
          <w:szCs w:val="24"/>
        </w:rPr>
      </w:pPr>
    </w:p>
    <w:p w:rsidR="0043341B" w:rsidRPr="0043341B" w:rsidRDefault="0043341B" w:rsidP="0043341B">
      <w:pPr>
        <w:pStyle w:val="20"/>
        <w:spacing w:before="0" w:after="0"/>
        <w:contextualSpacing/>
        <w:jc w:val="center"/>
        <w:rPr>
          <w:rFonts w:ascii="Times New Roman" w:hAnsi="Times New Roman"/>
          <w:b w:val="0"/>
          <w:i w:val="0"/>
          <w:color w:val="000000" w:themeColor="text1"/>
          <w:sz w:val="24"/>
          <w:szCs w:val="24"/>
        </w:rPr>
      </w:pPr>
      <w:bookmarkStart w:id="257" w:name="_Toc470127626"/>
      <w:bookmarkStart w:id="258" w:name="_Toc475870356"/>
      <w:bookmarkStart w:id="259" w:name="требКобеспДоступносиМУ"/>
      <w:bookmarkEnd w:id="253"/>
      <w:bookmarkEnd w:id="254"/>
      <w:bookmarkEnd w:id="255"/>
      <w:bookmarkEnd w:id="256"/>
      <w:r w:rsidRPr="0043341B">
        <w:rPr>
          <w:rFonts w:ascii="Times New Roman" w:hAnsi="Times New Roman"/>
          <w:b w:val="0"/>
          <w:i w:val="0"/>
          <w:color w:val="000000" w:themeColor="text1"/>
          <w:sz w:val="24"/>
          <w:szCs w:val="24"/>
        </w:rPr>
        <w:t>Требования к обеспечению доступности Муниципальной услуги для инвалидов</w:t>
      </w:r>
      <w:bookmarkEnd w:id="257"/>
      <w:bookmarkEnd w:id="258"/>
    </w:p>
    <w:bookmarkEnd w:id="259"/>
    <w:p w:rsidR="0043341B"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Pr>
          <w:color w:val="000000" w:themeColor="text1"/>
          <w:sz w:val="24"/>
          <w:szCs w:val="24"/>
        </w:rPr>
        <w:t>м</w:t>
      </w:r>
      <w:r w:rsidRPr="00BF2DE7">
        <w:rPr>
          <w:color w:val="000000" w:themeColor="text1"/>
          <w:sz w:val="24"/>
          <w:szCs w:val="24"/>
        </w:rPr>
        <w:t>униципальной услуги по месту их пребывания с предварительной записью по телефону в МФЦ, а также посредством РПГУ.</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При предоставлении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з</w:t>
      </w:r>
      <w:r w:rsidRPr="00BF2DE7">
        <w:rPr>
          <w:color w:val="000000" w:themeColor="text1"/>
          <w:sz w:val="24"/>
          <w:szCs w:val="24"/>
        </w:rPr>
        <w:t xml:space="preserve">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BF2DE7">
        <w:rPr>
          <w:color w:val="000000" w:themeColor="text1"/>
          <w:sz w:val="24"/>
          <w:szCs w:val="24"/>
        </w:rPr>
        <w:t>сурдоперевод</w:t>
      </w:r>
      <w:proofErr w:type="spellEnd"/>
      <w:r w:rsidRPr="00BF2DE7">
        <w:rPr>
          <w:color w:val="000000" w:themeColor="text1"/>
          <w:sz w:val="24"/>
          <w:szCs w:val="24"/>
        </w:rPr>
        <w:t xml:space="preserve"> или </w:t>
      </w:r>
      <w:proofErr w:type="spellStart"/>
      <w:r w:rsidRPr="00BF2DE7">
        <w:rPr>
          <w:color w:val="000000" w:themeColor="text1"/>
          <w:sz w:val="24"/>
          <w:szCs w:val="24"/>
        </w:rPr>
        <w:t>тифлосурдоперевод</w:t>
      </w:r>
      <w:proofErr w:type="spellEnd"/>
      <w:r w:rsidRPr="00BF2DE7">
        <w:rPr>
          <w:color w:val="000000" w:themeColor="text1"/>
          <w:sz w:val="24"/>
          <w:szCs w:val="24"/>
        </w:rPr>
        <w:t xml:space="preserve"> процесса предоставления </w:t>
      </w:r>
      <w:r>
        <w:rPr>
          <w:color w:val="000000" w:themeColor="text1"/>
          <w:sz w:val="24"/>
          <w:szCs w:val="24"/>
        </w:rPr>
        <w:t>м</w:t>
      </w:r>
      <w:r w:rsidRPr="00BF2DE7">
        <w:rPr>
          <w:color w:val="000000" w:themeColor="text1"/>
          <w:sz w:val="24"/>
          <w:szCs w:val="24"/>
        </w:rPr>
        <w:t xml:space="preserve">униципальной услуги, либо организована работа автоматизированной системы </w:t>
      </w:r>
      <w:proofErr w:type="spellStart"/>
      <w:r w:rsidRPr="00BF2DE7">
        <w:rPr>
          <w:color w:val="000000" w:themeColor="text1"/>
          <w:sz w:val="24"/>
          <w:szCs w:val="24"/>
        </w:rPr>
        <w:t>сурдоперевода</w:t>
      </w:r>
      <w:proofErr w:type="spellEnd"/>
      <w:r w:rsidRPr="00BF2DE7">
        <w:rPr>
          <w:color w:val="000000" w:themeColor="text1"/>
          <w:sz w:val="24"/>
          <w:szCs w:val="24"/>
        </w:rPr>
        <w:t xml:space="preserve"> или </w:t>
      </w:r>
      <w:proofErr w:type="spellStart"/>
      <w:r w:rsidRPr="00BF2DE7">
        <w:rPr>
          <w:color w:val="000000" w:themeColor="text1"/>
          <w:sz w:val="24"/>
          <w:szCs w:val="24"/>
        </w:rPr>
        <w:t>тифлосурдоперевода</w:t>
      </w:r>
      <w:proofErr w:type="spellEnd"/>
      <w:r w:rsidRPr="00BF2DE7">
        <w:rPr>
          <w:color w:val="000000" w:themeColor="text1"/>
          <w:sz w:val="24"/>
          <w:szCs w:val="24"/>
        </w:rPr>
        <w:t>, произведено консультирование по интересующим его вопросам указанным способом.</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В помещениях, предназначенных для приема </w:t>
      </w:r>
      <w:r>
        <w:rPr>
          <w:color w:val="000000" w:themeColor="text1"/>
          <w:sz w:val="24"/>
          <w:szCs w:val="24"/>
        </w:rPr>
        <w:t>з</w:t>
      </w:r>
      <w:r w:rsidRPr="00BF2DE7">
        <w:rPr>
          <w:color w:val="000000" w:themeColor="text1"/>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 помещени</w:t>
      </w:r>
      <w:r>
        <w:rPr>
          <w:color w:val="000000" w:themeColor="text1"/>
          <w:sz w:val="24"/>
          <w:szCs w:val="24"/>
        </w:rPr>
        <w:t>ях, предназначенных для приема заявителей</w:t>
      </w:r>
      <w:r w:rsidRPr="00BF2DE7">
        <w:rPr>
          <w:color w:val="000000" w:themeColor="text1"/>
          <w:sz w:val="24"/>
          <w:szCs w:val="24"/>
        </w:rPr>
        <w:t xml:space="preserve">,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F2DE7">
        <w:rPr>
          <w:color w:val="000000" w:themeColor="text1"/>
          <w:sz w:val="24"/>
          <w:szCs w:val="24"/>
        </w:rPr>
        <w:t>сурдопереводчика</w:t>
      </w:r>
      <w:proofErr w:type="spellEnd"/>
      <w:r w:rsidRPr="00BF2DE7">
        <w:rPr>
          <w:color w:val="000000" w:themeColor="text1"/>
          <w:sz w:val="24"/>
          <w:szCs w:val="24"/>
        </w:rPr>
        <w:t xml:space="preserve">, </w:t>
      </w:r>
      <w:proofErr w:type="spellStart"/>
      <w:r w:rsidRPr="00BF2DE7">
        <w:rPr>
          <w:color w:val="000000" w:themeColor="text1"/>
          <w:sz w:val="24"/>
          <w:szCs w:val="24"/>
        </w:rPr>
        <w:t>тифлосурдопереводчика</w:t>
      </w:r>
      <w:proofErr w:type="spellEnd"/>
      <w:r w:rsidRPr="00BF2DE7">
        <w:rPr>
          <w:color w:val="000000" w:themeColor="text1"/>
          <w:sz w:val="24"/>
          <w:szCs w:val="24"/>
        </w:rPr>
        <w:t xml:space="preserve"> и собаки-проводника.</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5. По желанию з</w:t>
      </w:r>
      <w:r w:rsidRPr="00BF2DE7">
        <w:rPr>
          <w:color w:val="000000" w:themeColor="text1"/>
          <w:sz w:val="24"/>
          <w:szCs w:val="24"/>
        </w:rPr>
        <w:t xml:space="preserve">аявителя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Pr>
          <w:color w:val="000000" w:themeColor="text1"/>
          <w:sz w:val="24"/>
          <w:szCs w:val="24"/>
        </w:rPr>
        <w:t>м</w:t>
      </w:r>
      <w:r w:rsidRPr="00BF2DE7">
        <w:rPr>
          <w:color w:val="000000" w:themeColor="text1"/>
          <w:sz w:val="24"/>
          <w:szCs w:val="24"/>
        </w:rPr>
        <w:t xml:space="preserve">униципальную услугу или МФЦ, текст </w:t>
      </w:r>
      <w:r>
        <w:rPr>
          <w:color w:val="000000" w:themeColor="text1"/>
          <w:sz w:val="24"/>
          <w:szCs w:val="24"/>
        </w:rPr>
        <w:t>заявления зачитывается з</w:t>
      </w:r>
      <w:r w:rsidRPr="00BF2DE7">
        <w:rPr>
          <w:color w:val="000000" w:themeColor="text1"/>
          <w:sz w:val="24"/>
          <w:szCs w:val="24"/>
        </w:rPr>
        <w:t xml:space="preserve">аявителю, если он затрудняется это сделать самостоятельно. </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 Администрации,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и </w:t>
      </w:r>
      <w:r w:rsidRPr="00BF2DE7">
        <w:rPr>
          <w:color w:val="000000" w:themeColor="text1"/>
          <w:sz w:val="24"/>
          <w:szCs w:val="24"/>
        </w:rPr>
        <w:t>информацию о режиме работы.</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 xml:space="preserve">е (помещение)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Помещения, предназначенные для работы с </w:t>
      </w:r>
      <w:r>
        <w:rPr>
          <w:color w:val="000000" w:themeColor="text1"/>
          <w:sz w:val="24"/>
          <w:szCs w:val="24"/>
        </w:rPr>
        <w:t>заявителями</w:t>
      </w:r>
      <w:r w:rsidRPr="00BF2DE7">
        <w:rPr>
          <w:color w:val="000000" w:themeColor="text1"/>
          <w:sz w:val="24"/>
          <w:szCs w:val="24"/>
        </w:rPr>
        <w:t>, располагаются на нижних этажах здания и имеют отдельный вход.</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Pr>
          <w:color w:val="000000" w:themeColor="text1"/>
          <w:sz w:val="24"/>
          <w:szCs w:val="24"/>
        </w:rPr>
        <w:t>здании</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w:t>
      </w:r>
      <w:r w:rsidRPr="00BF2DE7">
        <w:rPr>
          <w:color w:val="000000" w:themeColor="text1"/>
          <w:sz w:val="24"/>
          <w:szCs w:val="24"/>
        </w:rPr>
        <w:t>.</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Pr>
          <w:color w:val="000000" w:themeColor="text1"/>
          <w:sz w:val="24"/>
          <w:szCs w:val="24"/>
        </w:rPr>
        <w:t>Комитета имущественных отношений</w:t>
      </w:r>
      <w:r w:rsidRPr="00BF2DE7">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Pr>
          <w:color w:val="000000" w:themeColor="text1"/>
          <w:sz w:val="24"/>
          <w:szCs w:val="24"/>
        </w:rPr>
        <w:t>м</w:t>
      </w:r>
      <w:r w:rsidRPr="00BF2DE7">
        <w:rPr>
          <w:color w:val="000000" w:themeColor="text1"/>
          <w:sz w:val="24"/>
          <w:szCs w:val="24"/>
        </w:rPr>
        <w:t xml:space="preserve">униципальной услугой и получения результата предоставления </w:t>
      </w:r>
      <w:r>
        <w:rPr>
          <w:color w:val="000000" w:themeColor="text1"/>
          <w:sz w:val="24"/>
          <w:szCs w:val="24"/>
        </w:rPr>
        <w:t>м</w:t>
      </w:r>
      <w:r w:rsidRPr="00BF2DE7">
        <w:rPr>
          <w:color w:val="000000" w:themeColor="text1"/>
          <w:sz w:val="24"/>
          <w:szCs w:val="24"/>
        </w:rPr>
        <w:t>униципальной услуги; оказанию помощи инвалидам в преодолении барьеров, мешающих получению ими услуг наравне с другими.</w:t>
      </w:r>
    </w:p>
    <w:p w:rsidR="0043341B" w:rsidRDefault="0043341B" w:rsidP="0043341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43341B" w:rsidRDefault="0043341B" w:rsidP="0043341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Default="00A72F21" w:rsidP="00A72F21">
      <w:pPr>
        <w:pStyle w:val="ConsPlusNormal"/>
        <w:contextualSpacing/>
        <w:rPr>
          <w:rFonts w:ascii="Times New Roman" w:hAnsi="Times New Roman" w:cs="Times New Roman"/>
          <w:sz w:val="24"/>
          <w:szCs w:val="24"/>
        </w:rPr>
      </w:pPr>
    </w:p>
    <w:p w:rsidR="00543AE4" w:rsidRPr="0077044F" w:rsidRDefault="00543AE4" w:rsidP="00A72F21">
      <w:pPr>
        <w:pStyle w:val="ConsPlusNormal"/>
        <w:contextualSpacing/>
        <w:rPr>
          <w:rFonts w:ascii="Times New Roman" w:hAnsi="Times New Roman" w:cs="Times New Roman"/>
          <w:sz w:val="24"/>
          <w:szCs w:val="24"/>
        </w:rPr>
      </w:pPr>
    </w:p>
    <w:p w:rsidR="005A64B4" w:rsidRPr="0077044F" w:rsidRDefault="005A64B4" w:rsidP="0077044F">
      <w:pPr>
        <w:spacing w:after="0" w:line="240" w:lineRule="auto"/>
        <w:ind w:firstLine="567"/>
        <w:contextualSpacing/>
        <w:rPr>
          <w:rFonts w:ascii="Times New Roman" w:eastAsia="Times New Roman" w:hAnsi="Times New Roman"/>
          <w:bCs/>
          <w:iCs/>
          <w:sz w:val="24"/>
          <w:szCs w:val="24"/>
          <w:lang w:eastAsia="ru-RU"/>
        </w:rPr>
      </w:pPr>
    </w:p>
    <w:p w:rsidR="005A64B4" w:rsidRPr="0077044F" w:rsidRDefault="005A64B4" w:rsidP="0077044F">
      <w:pPr>
        <w:autoSpaceDE w:val="0"/>
        <w:autoSpaceDN w:val="0"/>
        <w:adjustRightInd w:val="0"/>
        <w:spacing w:after="0" w:line="240" w:lineRule="auto"/>
        <w:ind w:firstLine="540"/>
        <w:contextualSpacing/>
        <w:rPr>
          <w:rFonts w:ascii="Times New Roman" w:hAnsi="Times New Roman"/>
          <w:bCs/>
          <w:sz w:val="24"/>
          <w:szCs w:val="24"/>
          <w:lang w:eastAsia="ru-RU"/>
        </w:rPr>
        <w:sectPr w:rsidR="005A64B4" w:rsidRPr="0077044F" w:rsidSect="0011591D">
          <w:pgSz w:w="11906" w:h="16838" w:code="9"/>
          <w:pgMar w:top="1134" w:right="707" w:bottom="993" w:left="1560" w:header="567" w:footer="720" w:gutter="0"/>
          <w:cols w:space="720"/>
          <w:noEndnote/>
          <w:docGrid w:linePitch="299"/>
        </w:sectPr>
      </w:pPr>
    </w:p>
    <w:p w:rsidR="00216586" w:rsidRPr="00864219" w:rsidRDefault="00216586" w:rsidP="00216586">
      <w:pPr>
        <w:pStyle w:val="1-"/>
        <w:spacing w:before="0" w:after="0" w:line="240" w:lineRule="auto"/>
        <w:ind w:left="9639"/>
        <w:contextualSpacing/>
        <w:jc w:val="left"/>
        <w:rPr>
          <w:b w:val="0"/>
          <w:sz w:val="24"/>
          <w:szCs w:val="24"/>
        </w:rPr>
      </w:pPr>
      <w:r w:rsidRPr="00864219">
        <w:rPr>
          <w:b w:val="0"/>
          <w:sz w:val="24"/>
          <w:szCs w:val="24"/>
        </w:rPr>
        <w:lastRenderedPageBreak/>
        <w:t>Приложение № 17</w:t>
      </w:r>
    </w:p>
    <w:p w:rsidR="00216586" w:rsidRDefault="00216586" w:rsidP="00216586">
      <w:pPr>
        <w:spacing w:after="0" w:line="240" w:lineRule="auto"/>
        <w:ind w:left="9639"/>
        <w:contextualSpacing/>
        <w:rPr>
          <w:rFonts w:ascii="Times New Roman" w:eastAsia="Times New Roman" w:hAnsi="Times New Roman"/>
          <w:sz w:val="24"/>
          <w:szCs w:val="24"/>
          <w:lang w:eastAsia="ar-SA"/>
        </w:rPr>
      </w:pPr>
      <w:r w:rsidRPr="00864219">
        <w:rPr>
          <w:rFonts w:ascii="Times New Roman" w:eastAsia="Times New Roman" w:hAnsi="Times New Roman"/>
          <w:sz w:val="24"/>
          <w:szCs w:val="24"/>
          <w:lang w:eastAsia="ar-SA"/>
        </w:rPr>
        <w:t>к Административному регламенту</w:t>
      </w:r>
      <w:r w:rsidRPr="0077044F">
        <w:rPr>
          <w:rFonts w:ascii="Times New Roman" w:eastAsia="Times New Roman" w:hAnsi="Times New Roman"/>
          <w:sz w:val="24"/>
          <w:szCs w:val="24"/>
          <w:lang w:eastAsia="ar-SA"/>
        </w:rPr>
        <w:t xml:space="preserve"> </w:t>
      </w:r>
    </w:p>
    <w:p w:rsidR="009B6FFC" w:rsidRPr="0077044F" w:rsidRDefault="009B6FFC" w:rsidP="00864219">
      <w:pPr>
        <w:spacing w:after="0" w:line="240" w:lineRule="auto"/>
        <w:contextualSpacing/>
        <w:rPr>
          <w:rFonts w:ascii="Times New Roman" w:hAnsi="Times New Roman"/>
          <w:sz w:val="24"/>
          <w:szCs w:val="24"/>
        </w:rPr>
      </w:pPr>
    </w:p>
    <w:p w:rsidR="00864219" w:rsidRDefault="00864219" w:rsidP="00864219">
      <w:pPr>
        <w:keepNext/>
        <w:spacing w:after="0" w:line="240" w:lineRule="auto"/>
        <w:contextualSpacing/>
        <w:jc w:val="center"/>
        <w:outlineLvl w:val="0"/>
        <w:rPr>
          <w:rFonts w:ascii="Times New Roman" w:eastAsia="Times New Roman" w:hAnsi="Times New Roman"/>
          <w:bCs/>
          <w:iCs/>
          <w:sz w:val="24"/>
          <w:szCs w:val="24"/>
          <w:lang w:eastAsia="ru-RU"/>
        </w:rPr>
      </w:pPr>
      <w:r w:rsidRPr="0077044F">
        <w:rPr>
          <w:rFonts w:ascii="Times New Roman" w:eastAsia="Times New Roman" w:hAnsi="Times New Roman"/>
          <w:bCs/>
          <w:iCs/>
          <w:sz w:val="24"/>
          <w:szCs w:val="24"/>
          <w:lang w:eastAsia="ru-RU"/>
        </w:rPr>
        <w:t xml:space="preserve">Перечень и содержание административных действий, составляющих административные процедуры при обращении </w:t>
      </w:r>
    </w:p>
    <w:p w:rsidR="00864219" w:rsidRPr="0077044F" w:rsidRDefault="00864219" w:rsidP="00864219">
      <w:pPr>
        <w:keepNext/>
        <w:spacing w:after="0" w:line="240" w:lineRule="auto"/>
        <w:contextualSpacing/>
        <w:jc w:val="center"/>
        <w:outlineLvl w:val="0"/>
        <w:rPr>
          <w:rFonts w:ascii="Times New Roman" w:eastAsia="Times New Roman" w:hAnsi="Times New Roman"/>
          <w:bCs/>
          <w:iCs/>
          <w:sz w:val="24"/>
          <w:szCs w:val="24"/>
          <w:lang w:eastAsia="ru-RU"/>
        </w:rPr>
      </w:pPr>
      <w:r w:rsidRPr="0077044F">
        <w:rPr>
          <w:rFonts w:ascii="Times New Roman" w:eastAsia="Times New Roman" w:hAnsi="Times New Roman"/>
          <w:bCs/>
          <w:iCs/>
          <w:sz w:val="24"/>
          <w:szCs w:val="24"/>
          <w:lang w:eastAsia="ru-RU"/>
        </w:rPr>
        <w:t>за предоставление</w:t>
      </w:r>
      <w:r>
        <w:rPr>
          <w:rFonts w:ascii="Times New Roman" w:eastAsia="Times New Roman" w:hAnsi="Times New Roman"/>
          <w:bCs/>
          <w:iCs/>
          <w:sz w:val="24"/>
          <w:szCs w:val="24"/>
          <w:lang w:eastAsia="ru-RU"/>
        </w:rPr>
        <w:t>м</w:t>
      </w:r>
      <w:r w:rsidRPr="0077044F">
        <w:rPr>
          <w:rFonts w:ascii="Times New Roman" w:eastAsia="Times New Roman" w:hAnsi="Times New Roman"/>
          <w:bCs/>
          <w:iCs/>
          <w:sz w:val="24"/>
          <w:szCs w:val="24"/>
          <w:lang w:eastAsia="ru-RU"/>
        </w:rPr>
        <w:t xml:space="preserve"> Муниципальной услуги.</w:t>
      </w:r>
    </w:p>
    <w:p w:rsidR="004422CB" w:rsidRPr="0077044F" w:rsidRDefault="004422CB" w:rsidP="00864219">
      <w:pPr>
        <w:pStyle w:val="1-"/>
        <w:spacing w:before="0" w:after="0" w:line="240" w:lineRule="auto"/>
        <w:contextualSpacing/>
        <w:rPr>
          <w:b w:val="0"/>
          <w:sz w:val="24"/>
          <w:szCs w:val="24"/>
        </w:rPr>
      </w:pPr>
    </w:p>
    <w:p w:rsidR="0090368A" w:rsidRPr="0077044F" w:rsidRDefault="00864219" w:rsidP="00864219">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 xml:space="preserve">1. </w:t>
      </w:r>
      <w:r w:rsidR="0090368A" w:rsidRPr="0077044F">
        <w:rPr>
          <w:rFonts w:ascii="Times New Roman" w:hAnsi="Times New Roman"/>
          <w:sz w:val="24"/>
          <w:szCs w:val="24"/>
        </w:rPr>
        <w:t>Прием Заявления и документов.</w:t>
      </w:r>
    </w:p>
    <w:p w:rsidR="0090368A" w:rsidRPr="0077044F" w:rsidRDefault="0090368A" w:rsidP="0077044F">
      <w:pPr>
        <w:spacing w:after="0" w:line="240" w:lineRule="auto"/>
        <w:contextualSpacing/>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60" w:name="_Toc474850948"/>
      <w:bookmarkStart w:id="261" w:name="_Toc482370992"/>
      <w:r w:rsidRPr="0077044F">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260"/>
      <w:bookmarkEnd w:id="261"/>
    </w:p>
    <w:p w:rsidR="0090368A" w:rsidRPr="0077044F" w:rsidRDefault="0090368A" w:rsidP="0077044F">
      <w:pPr>
        <w:spacing w:after="0" w:line="240" w:lineRule="auto"/>
        <w:contextualSpacing/>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260"/>
        <w:gridCol w:w="2410"/>
        <w:gridCol w:w="1559"/>
        <w:gridCol w:w="5386"/>
      </w:tblGrid>
      <w:tr w:rsidR="0090368A" w:rsidRPr="00864219" w:rsidTr="002B2645">
        <w:trPr>
          <w:trHeight w:val="129"/>
          <w:tblHeader/>
        </w:trPr>
        <w:tc>
          <w:tcPr>
            <w:tcW w:w="2235" w:type="dxa"/>
            <w:shd w:val="clear" w:color="auto" w:fill="auto"/>
          </w:tcPr>
          <w:p w:rsidR="0090368A" w:rsidRPr="00864219" w:rsidRDefault="0090368A" w:rsidP="0077044F">
            <w:pPr>
              <w:suppressAutoHyphens/>
              <w:autoSpaceDE w:val="0"/>
              <w:autoSpaceDN w:val="0"/>
              <w:adjustRightInd w:val="0"/>
              <w:spacing w:after="0" w:line="240" w:lineRule="auto"/>
              <w:contextualSpacing/>
              <w:jc w:val="center"/>
              <w:rPr>
                <w:rFonts w:ascii="Times New Roman" w:hAnsi="Times New Roman"/>
              </w:rPr>
            </w:pPr>
            <w:r w:rsidRPr="00864219">
              <w:rPr>
                <w:rFonts w:ascii="Times New Roman" w:hAnsi="Times New Roman"/>
              </w:rPr>
              <w:t>Место выполнения процедуры/ используемая ИС</w:t>
            </w:r>
          </w:p>
        </w:tc>
        <w:tc>
          <w:tcPr>
            <w:tcW w:w="3260" w:type="dxa"/>
            <w:shd w:val="clear" w:color="auto" w:fill="auto"/>
          </w:tcPr>
          <w:p w:rsidR="0090368A" w:rsidRPr="00864219" w:rsidRDefault="0090368A" w:rsidP="0077044F">
            <w:pPr>
              <w:suppressAutoHyphens/>
              <w:autoSpaceDE w:val="0"/>
              <w:autoSpaceDN w:val="0"/>
              <w:adjustRightInd w:val="0"/>
              <w:spacing w:after="0" w:line="240" w:lineRule="auto"/>
              <w:contextualSpacing/>
              <w:jc w:val="center"/>
              <w:rPr>
                <w:rFonts w:ascii="Times New Roman" w:hAnsi="Times New Roman"/>
              </w:rPr>
            </w:pPr>
            <w:r w:rsidRPr="00864219">
              <w:rPr>
                <w:rFonts w:ascii="Times New Roman" w:hAnsi="Times New Roman"/>
              </w:rPr>
              <w:t>Административные действия</w:t>
            </w:r>
          </w:p>
        </w:tc>
        <w:tc>
          <w:tcPr>
            <w:tcW w:w="2410" w:type="dxa"/>
            <w:shd w:val="clear" w:color="auto" w:fill="auto"/>
          </w:tcPr>
          <w:p w:rsidR="0090368A" w:rsidRPr="00864219" w:rsidRDefault="0090368A" w:rsidP="0077044F">
            <w:pPr>
              <w:suppressAutoHyphens/>
              <w:autoSpaceDE w:val="0"/>
              <w:autoSpaceDN w:val="0"/>
              <w:adjustRightInd w:val="0"/>
              <w:spacing w:after="0" w:line="240" w:lineRule="auto"/>
              <w:contextualSpacing/>
              <w:jc w:val="center"/>
              <w:rPr>
                <w:rFonts w:ascii="Times New Roman" w:eastAsia="Times New Roman" w:hAnsi="Times New Roman"/>
              </w:rPr>
            </w:pPr>
            <w:r w:rsidRPr="00864219">
              <w:rPr>
                <w:rFonts w:ascii="Times New Roman" w:eastAsia="Times New Roman" w:hAnsi="Times New Roman"/>
              </w:rPr>
              <w:t xml:space="preserve">Средний </w:t>
            </w:r>
          </w:p>
          <w:p w:rsidR="0090368A" w:rsidRPr="00864219" w:rsidRDefault="0090368A" w:rsidP="0077044F">
            <w:pPr>
              <w:suppressAutoHyphens/>
              <w:autoSpaceDE w:val="0"/>
              <w:autoSpaceDN w:val="0"/>
              <w:adjustRightInd w:val="0"/>
              <w:spacing w:after="0" w:line="240" w:lineRule="auto"/>
              <w:contextualSpacing/>
              <w:jc w:val="center"/>
              <w:rPr>
                <w:rFonts w:ascii="Times New Roman" w:hAnsi="Times New Roman"/>
              </w:rPr>
            </w:pPr>
            <w:r w:rsidRPr="00864219">
              <w:rPr>
                <w:rFonts w:ascii="Times New Roman" w:eastAsia="Times New Roman" w:hAnsi="Times New Roman"/>
              </w:rPr>
              <w:t>срок</w:t>
            </w:r>
            <w:r w:rsidRPr="00864219">
              <w:rPr>
                <w:rFonts w:ascii="Times New Roman" w:hAnsi="Times New Roman"/>
              </w:rPr>
              <w:t xml:space="preserve"> выполнения</w:t>
            </w:r>
          </w:p>
        </w:tc>
        <w:tc>
          <w:tcPr>
            <w:tcW w:w="1559" w:type="dxa"/>
          </w:tcPr>
          <w:p w:rsidR="0090368A" w:rsidRPr="00864219" w:rsidRDefault="0090368A" w:rsidP="0077044F">
            <w:pPr>
              <w:suppressAutoHyphens/>
              <w:autoSpaceDE w:val="0"/>
              <w:autoSpaceDN w:val="0"/>
              <w:adjustRightInd w:val="0"/>
              <w:spacing w:after="0" w:line="240" w:lineRule="auto"/>
              <w:contextualSpacing/>
              <w:jc w:val="center"/>
              <w:rPr>
                <w:rFonts w:ascii="Times New Roman" w:hAnsi="Times New Roman"/>
              </w:rPr>
            </w:pPr>
            <w:r w:rsidRPr="00864219">
              <w:rPr>
                <w:rFonts w:ascii="Times New Roman" w:hAnsi="Times New Roman"/>
              </w:rPr>
              <w:t>Трудоёмкость</w:t>
            </w:r>
          </w:p>
        </w:tc>
        <w:tc>
          <w:tcPr>
            <w:tcW w:w="5386" w:type="dxa"/>
            <w:shd w:val="clear" w:color="auto" w:fill="auto"/>
          </w:tcPr>
          <w:p w:rsidR="0090368A" w:rsidRPr="00864219" w:rsidRDefault="0090368A" w:rsidP="0077044F">
            <w:pPr>
              <w:suppressAutoHyphens/>
              <w:autoSpaceDE w:val="0"/>
              <w:autoSpaceDN w:val="0"/>
              <w:adjustRightInd w:val="0"/>
              <w:spacing w:after="0" w:line="240" w:lineRule="auto"/>
              <w:contextualSpacing/>
              <w:jc w:val="center"/>
              <w:rPr>
                <w:rFonts w:ascii="Times New Roman" w:hAnsi="Times New Roman"/>
              </w:rPr>
            </w:pPr>
            <w:r w:rsidRPr="00864219">
              <w:rPr>
                <w:rFonts w:ascii="Times New Roman" w:hAnsi="Times New Roman"/>
              </w:rPr>
              <w:t>Содержание действия</w:t>
            </w:r>
          </w:p>
        </w:tc>
      </w:tr>
      <w:tr w:rsidR="0090368A" w:rsidRPr="00864219" w:rsidTr="002B2645">
        <w:trPr>
          <w:trHeight w:val="129"/>
        </w:trPr>
        <w:tc>
          <w:tcPr>
            <w:tcW w:w="2235" w:type="dxa"/>
            <w:vMerge w:val="restart"/>
            <w:shd w:val="clear" w:color="auto" w:fill="auto"/>
          </w:tcPr>
          <w:p w:rsidR="0090368A" w:rsidRPr="00864219" w:rsidRDefault="0090368A" w:rsidP="0077044F">
            <w:pPr>
              <w:autoSpaceDE w:val="0"/>
              <w:autoSpaceDN w:val="0"/>
              <w:adjustRightInd w:val="0"/>
              <w:spacing w:after="0" w:line="240" w:lineRule="auto"/>
              <w:contextualSpacing/>
              <w:jc w:val="both"/>
              <w:rPr>
                <w:rFonts w:ascii="Times New Roman" w:hAnsi="Times New Roman"/>
                <w:lang w:eastAsia="ru-RU"/>
              </w:rPr>
            </w:pPr>
            <w:r w:rsidRPr="00864219">
              <w:rPr>
                <w:rFonts w:ascii="Times New Roman" w:hAnsi="Times New Roman"/>
                <w:lang w:eastAsia="ru-RU"/>
              </w:rPr>
              <w:t>МФЦ/ Модуль МФЦ ЕИС ОУ</w:t>
            </w:r>
          </w:p>
        </w:tc>
        <w:tc>
          <w:tcPr>
            <w:tcW w:w="3260" w:type="dxa"/>
            <w:shd w:val="clear" w:color="auto" w:fill="auto"/>
          </w:tcPr>
          <w:p w:rsidR="0090368A" w:rsidRPr="00864219" w:rsidRDefault="0090368A" w:rsidP="0077044F">
            <w:pPr>
              <w:autoSpaceDE w:val="0"/>
              <w:autoSpaceDN w:val="0"/>
              <w:adjustRightInd w:val="0"/>
              <w:spacing w:after="0" w:line="240" w:lineRule="auto"/>
              <w:contextualSpacing/>
              <w:jc w:val="both"/>
              <w:rPr>
                <w:rFonts w:ascii="Times New Roman" w:hAnsi="Times New Roman"/>
                <w:lang w:eastAsia="ru-RU"/>
              </w:rPr>
            </w:pPr>
            <w:r w:rsidRPr="00864219">
              <w:rPr>
                <w:rFonts w:ascii="Times New Roman" w:hAnsi="Times New Roman"/>
                <w:lang w:eastAsia="ru-RU"/>
              </w:rPr>
              <w:t>Установление соответствия личности Заявителя (представителя Заявителя) документам, удостоверяющим личность</w:t>
            </w:r>
          </w:p>
        </w:tc>
        <w:tc>
          <w:tcPr>
            <w:tcW w:w="2410" w:type="dxa"/>
            <w:vMerge w:val="restart"/>
            <w:shd w:val="clear" w:color="auto" w:fill="auto"/>
          </w:tcPr>
          <w:p w:rsidR="0090368A" w:rsidRPr="00864219" w:rsidRDefault="0090368A" w:rsidP="0077044F">
            <w:pPr>
              <w:autoSpaceDE w:val="0"/>
              <w:autoSpaceDN w:val="0"/>
              <w:adjustRightInd w:val="0"/>
              <w:spacing w:after="0" w:line="240" w:lineRule="auto"/>
              <w:contextualSpacing/>
              <w:rPr>
                <w:rFonts w:ascii="Times New Roman" w:hAnsi="Times New Roman"/>
                <w:lang w:eastAsia="ru-RU"/>
              </w:rPr>
            </w:pPr>
            <w:r w:rsidRPr="00864219">
              <w:rPr>
                <w:rFonts w:ascii="Times New Roman" w:hAnsi="Times New Roman"/>
                <w:lang w:eastAsia="ru-RU"/>
              </w:rPr>
              <w:t xml:space="preserve">1 </w:t>
            </w:r>
            <w:r w:rsidR="00864219">
              <w:rPr>
                <w:rFonts w:ascii="Times New Roman" w:hAnsi="Times New Roman"/>
                <w:lang w:eastAsia="ru-RU"/>
              </w:rPr>
              <w:t>рабочий</w:t>
            </w:r>
            <w:r w:rsidRPr="00864219">
              <w:rPr>
                <w:rFonts w:ascii="Times New Roman" w:hAnsi="Times New Roman"/>
                <w:lang w:eastAsia="ru-RU"/>
              </w:rPr>
              <w:t xml:space="preserve"> день (не включается в общий срок предоставления Муниципальной услуги). </w:t>
            </w:r>
          </w:p>
          <w:p w:rsidR="0090368A" w:rsidRPr="00864219" w:rsidRDefault="0090368A" w:rsidP="0077044F">
            <w:pPr>
              <w:spacing w:after="0" w:line="240" w:lineRule="auto"/>
              <w:contextualSpacing/>
              <w:jc w:val="center"/>
              <w:rPr>
                <w:rFonts w:ascii="Times New Roman" w:hAnsi="Times New Roman"/>
                <w:lang w:eastAsia="ru-RU"/>
              </w:rPr>
            </w:pPr>
          </w:p>
        </w:tc>
        <w:tc>
          <w:tcPr>
            <w:tcW w:w="1559" w:type="dxa"/>
          </w:tcPr>
          <w:p w:rsidR="0090368A" w:rsidRPr="00864219" w:rsidRDefault="0090368A" w:rsidP="00864219">
            <w:pPr>
              <w:autoSpaceDE w:val="0"/>
              <w:autoSpaceDN w:val="0"/>
              <w:adjustRightInd w:val="0"/>
              <w:spacing w:after="0" w:line="240" w:lineRule="auto"/>
              <w:contextualSpacing/>
              <w:jc w:val="center"/>
              <w:rPr>
                <w:rFonts w:ascii="Times New Roman" w:hAnsi="Times New Roman"/>
                <w:lang w:eastAsia="ru-RU"/>
              </w:rPr>
            </w:pPr>
            <w:r w:rsidRPr="00864219">
              <w:rPr>
                <w:rFonts w:ascii="Times New Roman" w:hAnsi="Times New Roman"/>
                <w:lang w:eastAsia="ru-RU"/>
              </w:rPr>
              <w:t>5 минут</w:t>
            </w:r>
          </w:p>
        </w:tc>
        <w:tc>
          <w:tcPr>
            <w:tcW w:w="5386" w:type="dxa"/>
            <w:vMerge w:val="restart"/>
            <w:shd w:val="clear" w:color="auto" w:fill="auto"/>
          </w:tcPr>
          <w:p w:rsidR="0090368A" w:rsidRPr="00864219"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864219">
              <w:rPr>
                <w:rFonts w:ascii="Times New Roman" w:hAnsi="Times New Roman"/>
                <w:lang w:eastAsia="ru-RU"/>
              </w:rPr>
              <w:t xml:space="preserve">Документы проверяются на соответствие требованиям, указанным в пункте 10 и Приложении </w:t>
            </w:r>
            <w:r w:rsidR="00864219">
              <w:rPr>
                <w:rFonts w:ascii="Times New Roman" w:hAnsi="Times New Roman"/>
                <w:lang w:eastAsia="ru-RU"/>
              </w:rPr>
              <w:t xml:space="preserve">№ </w:t>
            </w:r>
            <w:r w:rsidRPr="00864219">
              <w:rPr>
                <w:rFonts w:ascii="Times New Roman" w:hAnsi="Times New Roman"/>
                <w:lang w:eastAsia="ru-RU"/>
              </w:rPr>
              <w:t xml:space="preserve">8 к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90368A" w:rsidRPr="00864219" w:rsidRDefault="0090368A" w:rsidP="0077044F">
            <w:pPr>
              <w:spacing w:after="0" w:line="240" w:lineRule="auto"/>
              <w:ind w:firstLine="596"/>
              <w:contextualSpacing/>
              <w:jc w:val="both"/>
              <w:rPr>
                <w:rFonts w:ascii="Times New Roman" w:hAnsi="Times New Roman"/>
                <w:lang w:eastAsia="ru-RU"/>
              </w:rPr>
            </w:pPr>
          </w:p>
        </w:tc>
      </w:tr>
      <w:tr w:rsidR="0090368A" w:rsidRPr="00864219" w:rsidTr="002B2645">
        <w:trPr>
          <w:trHeight w:val="1012"/>
        </w:trPr>
        <w:tc>
          <w:tcPr>
            <w:tcW w:w="2235" w:type="dxa"/>
            <w:vMerge/>
            <w:tcBorders>
              <w:bottom w:val="single" w:sz="4" w:space="0" w:color="auto"/>
            </w:tcBorders>
            <w:shd w:val="clear" w:color="auto" w:fill="auto"/>
          </w:tcPr>
          <w:p w:rsidR="0090368A" w:rsidRPr="00864219" w:rsidRDefault="0090368A" w:rsidP="0077044F">
            <w:pPr>
              <w:spacing w:after="0" w:line="240" w:lineRule="auto"/>
              <w:contextualSpacing/>
              <w:jc w:val="both"/>
              <w:rPr>
                <w:rFonts w:ascii="Times New Roman" w:hAnsi="Times New Roman"/>
                <w:lang w:eastAsia="ru-RU"/>
              </w:rPr>
            </w:pPr>
          </w:p>
        </w:tc>
        <w:tc>
          <w:tcPr>
            <w:tcW w:w="3260" w:type="dxa"/>
            <w:tcBorders>
              <w:bottom w:val="single" w:sz="4" w:space="0" w:color="auto"/>
            </w:tcBorders>
            <w:shd w:val="clear" w:color="auto" w:fill="auto"/>
          </w:tcPr>
          <w:p w:rsidR="0090368A" w:rsidRPr="00864219" w:rsidRDefault="0090368A" w:rsidP="0077044F">
            <w:pPr>
              <w:spacing w:after="0" w:line="240" w:lineRule="auto"/>
              <w:contextualSpacing/>
              <w:jc w:val="both"/>
              <w:rPr>
                <w:rFonts w:ascii="Times New Roman" w:hAnsi="Times New Roman"/>
                <w:lang w:eastAsia="ru-RU"/>
              </w:rPr>
            </w:pPr>
            <w:r w:rsidRPr="00864219">
              <w:rPr>
                <w:rFonts w:ascii="Times New Roman" w:hAnsi="Times New Roman"/>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410" w:type="dxa"/>
            <w:vMerge/>
            <w:tcBorders>
              <w:bottom w:val="single" w:sz="4" w:space="0" w:color="auto"/>
            </w:tcBorders>
            <w:shd w:val="clear" w:color="auto" w:fill="auto"/>
          </w:tcPr>
          <w:p w:rsidR="0090368A" w:rsidRPr="00864219" w:rsidRDefault="0090368A" w:rsidP="0077044F">
            <w:pPr>
              <w:spacing w:after="0" w:line="240" w:lineRule="auto"/>
              <w:contextualSpacing/>
              <w:jc w:val="center"/>
              <w:rPr>
                <w:rFonts w:ascii="Times New Roman" w:hAnsi="Times New Roman"/>
                <w:lang w:eastAsia="ru-RU"/>
              </w:rPr>
            </w:pPr>
          </w:p>
        </w:tc>
        <w:tc>
          <w:tcPr>
            <w:tcW w:w="1559" w:type="dxa"/>
            <w:tcBorders>
              <w:bottom w:val="single" w:sz="4" w:space="0" w:color="auto"/>
            </w:tcBorders>
          </w:tcPr>
          <w:p w:rsidR="0090368A" w:rsidRPr="00864219" w:rsidRDefault="0090368A" w:rsidP="00864219">
            <w:pPr>
              <w:autoSpaceDE w:val="0"/>
              <w:autoSpaceDN w:val="0"/>
              <w:adjustRightInd w:val="0"/>
              <w:spacing w:after="0" w:line="240" w:lineRule="auto"/>
              <w:contextualSpacing/>
              <w:jc w:val="center"/>
              <w:rPr>
                <w:rFonts w:ascii="Times New Roman" w:hAnsi="Times New Roman"/>
                <w:lang w:eastAsia="ru-RU"/>
              </w:rPr>
            </w:pPr>
            <w:r w:rsidRPr="00864219">
              <w:rPr>
                <w:rFonts w:ascii="Times New Roman" w:hAnsi="Times New Roman"/>
                <w:lang w:eastAsia="ru-RU"/>
              </w:rPr>
              <w:t>5 минут</w:t>
            </w:r>
          </w:p>
        </w:tc>
        <w:tc>
          <w:tcPr>
            <w:tcW w:w="5386" w:type="dxa"/>
            <w:vMerge/>
            <w:tcBorders>
              <w:bottom w:val="single" w:sz="4" w:space="0" w:color="auto"/>
            </w:tcBorders>
            <w:shd w:val="clear" w:color="auto" w:fill="auto"/>
          </w:tcPr>
          <w:p w:rsidR="0090368A" w:rsidRPr="00864219" w:rsidRDefault="0090368A" w:rsidP="0077044F">
            <w:pPr>
              <w:spacing w:after="0" w:line="240" w:lineRule="auto"/>
              <w:ind w:firstLine="596"/>
              <w:contextualSpacing/>
              <w:jc w:val="both"/>
              <w:rPr>
                <w:rFonts w:ascii="Times New Roman" w:hAnsi="Times New Roman"/>
                <w:lang w:eastAsia="ru-RU"/>
              </w:rPr>
            </w:pPr>
          </w:p>
        </w:tc>
      </w:tr>
      <w:tr w:rsidR="00AB7C69" w:rsidRPr="00864219" w:rsidTr="002B2645">
        <w:trPr>
          <w:trHeight w:val="129"/>
        </w:trPr>
        <w:tc>
          <w:tcPr>
            <w:tcW w:w="2235" w:type="dxa"/>
            <w:vMerge/>
            <w:shd w:val="clear" w:color="auto" w:fill="auto"/>
          </w:tcPr>
          <w:p w:rsidR="00AB7C69" w:rsidRPr="00864219" w:rsidRDefault="00AB7C69" w:rsidP="0077044F">
            <w:pPr>
              <w:spacing w:after="0" w:line="240" w:lineRule="auto"/>
              <w:contextualSpacing/>
              <w:jc w:val="both"/>
              <w:rPr>
                <w:rFonts w:ascii="Times New Roman" w:hAnsi="Times New Roman"/>
                <w:lang w:eastAsia="ru-RU"/>
              </w:rPr>
            </w:pPr>
          </w:p>
        </w:tc>
        <w:tc>
          <w:tcPr>
            <w:tcW w:w="3260" w:type="dxa"/>
            <w:shd w:val="clear" w:color="auto" w:fill="auto"/>
          </w:tcPr>
          <w:p w:rsidR="00AB7C69" w:rsidRPr="00864219" w:rsidRDefault="00AB7C69" w:rsidP="0077044F">
            <w:pPr>
              <w:autoSpaceDE w:val="0"/>
              <w:autoSpaceDN w:val="0"/>
              <w:adjustRightInd w:val="0"/>
              <w:spacing w:after="0" w:line="240" w:lineRule="auto"/>
              <w:contextualSpacing/>
              <w:jc w:val="both"/>
              <w:rPr>
                <w:rFonts w:ascii="Times New Roman" w:hAnsi="Times New Roman"/>
                <w:lang w:eastAsia="ru-RU"/>
              </w:rPr>
            </w:pPr>
            <w:r w:rsidRPr="00864219">
              <w:rPr>
                <w:rFonts w:ascii="Times New Roman" w:hAnsi="Times New Roman"/>
                <w:lang w:eastAsia="ru-RU"/>
              </w:rPr>
              <w:t>Проверка документов на предмет наличия оснований для отказа в приеме документов</w:t>
            </w:r>
          </w:p>
        </w:tc>
        <w:tc>
          <w:tcPr>
            <w:tcW w:w="2410" w:type="dxa"/>
            <w:vMerge/>
            <w:shd w:val="clear" w:color="auto" w:fill="auto"/>
          </w:tcPr>
          <w:p w:rsidR="00AB7C69" w:rsidRPr="00864219" w:rsidRDefault="00AB7C69" w:rsidP="0077044F">
            <w:pPr>
              <w:spacing w:after="0" w:line="240" w:lineRule="auto"/>
              <w:contextualSpacing/>
              <w:jc w:val="center"/>
              <w:rPr>
                <w:rFonts w:ascii="Times New Roman" w:hAnsi="Times New Roman"/>
                <w:lang w:eastAsia="ru-RU"/>
              </w:rPr>
            </w:pPr>
          </w:p>
        </w:tc>
        <w:tc>
          <w:tcPr>
            <w:tcW w:w="1559" w:type="dxa"/>
            <w:vMerge w:val="restart"/>
          </w:tcPr>
          <w:p w:rsidR="00AB7C69" w:rsidRPr="00864219" w:rsidRDefault="00AB7C69" w:rsidP="00864219">
            <w:pPr>
              <w:autoSpaceDE w:val="0"/>
              <w:autoSpaceDN w:val="0"/>
              <w:adjustRightInd w:val="0"/>
              <w:spacing w:after="0" w:line="240" w:lineRule="auto"/>
              <w:contextualSpacing/>
              <w:jc w:val="center"/>
              <w:rPr>
                <w:rFonts w:ascii="Times New Roman" w:hAnsi="Times New Roman"/>
                <w:lang w:eastAsia="ru-RU"/>
              </w:rPr>
            </w:pPr>
            <w:r w:rsidRPr="00864219">
              <w:rPr>
                <w:rFonts w:ascii="Times New Roman" w:hAnsi="Times New Roman"/>
                <w:lang w:eastAsia="ru-RU"/>
              </w:rPr>
              <w:t>15 минут</w:t>
            </w:r>
          </w:p>
        </w:tc>
        <w:tc>
          <w:tcPr>
            <w:tcW w:w="5386" w:type="dxa"/>
            <w:vMerge w:val="restart"/>
            <w:shd w:val="clear" w:color="auto" w:fill="auto"/>
          </w:tcPr>
          <w:p w:rsidR="00AB7C69" w:rsidRPr="00864219" w:rsidRDefault="00AB7C69" w:rsidP="0077044F">
            <w:pPr>
              <w:autoSpaceDE w:val="0"/>
              <w:autoSpaceDN w:val="0"/>
              <w:adjustRightInd w:val="0"/>
              <w:spacing w:after="0" w:line="240" w:lineRule="auto"/>
              <w:ind w:firstLine="596"/>
              <w:contextualSpacing/>
              <w:jc w:val="both"/>
              <w:rPr>
                <w:rFonts w:ascii="Times New Roman" w:hAnsi="Times New Roman"/>
                <w:lang w:eastAsia="ru-RU"/>
              </w:rPr>
            </w:pPr>
            <w:r w:rsidRPr="00864219">
              <w:rPr>
                <w:rFonts w:ascii="Times New Roman" w:hAnsi="Times New Roman"/>
                <w:lang w:eastAsia="ru-RU"/>
              </w:rPr>
              <w:t>В случае наличия оснований из пункта 12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rsidR="00AB7C69" w:rsidRPr="00864219" w:rsidRDefault="00AB7C69" w:rsidP="0077044F">
            <w:pPr>
              <w:autoSpaceDE w:val="0"/>
              <w:autoSpaceDN w:val="0"/>
              <w:adjustRightInd w:val="0"/>
              <w:spacing w:after="0" w:line="240" w:lineRule="auto"/>
              <w:ind w:firstLine="596"/>
              <w:contextualSpacing/>
              <w:jc w:val="both"/>
              <w:rPr>
                <w:rFonts w:ascii="Times New Roman" w:hAnsi="Times New Roman"/>
                <w:lang w:eastAsia="ru-RU"/>
              </w:rPr>
            </w:pPr>
            <w:r w:rsidRPr="00864219">
              <w:rPr>
                <w:rFonts w:ascii="Times New Roman" w:eastAsia="Times New Roman" w:hAnsi="Times New Roman"/>
              </w:rPr>
              <w:t xml:space="preserve">По требованию Заявителя (представителя Заявителя) </w:t>
            </w:r>
            <w:r w:rsidRPr="00864219">
              <w:rPr>
                <w:rFonts w:ascii="Times New Roman" w:hAnsi="Times New Roman"/>
              </w:rPr>
              <w:t>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AB7C69" w:rsidRPr="00864219" w:rsidTr="002B2645">
        <w:trPr>
          <w:trHeight w:val="129"/>
        </w:trPr>
        <w:tc>
          <w:tcPr>
            <w:tcW w:w="2235" w:type="dxa"/>
            <w:vMerge/>
            <w:shd w:val="clear" w:color="auto" w:fill="auto"/>
          </w:tcPr>
          <w:p w:rsidR="00AB7C69" w:rsidRPr="00864219" w:rsidRDefault="00AB7C69" w:rsidP="0077044F">
            <w:pPr>
              <w:spacing w:after="0" w:line="240" w:lineRule="auto"/>
              <w:contextualSpacing/>
              <w:jc w:val="both"/>
              <w:rPr>
                <w:rFonts w:ascii="Times New Roman" w:hAnsi="Times New Roman"/>
                <w:lang w:eastAsia="ru-RU"/>
              </w:rPr>
            </w:pPr>
          </w:p>
        </w:tc>
        <w:tc>
          <w:tcPr>
            <w:tcW w:w="3260" w:type="dxa"/>
            <w:shd w:val="clear" w:color="auto" w:fill="auto"/>
          </w:tcPr>
          <w:p w:rsidR="00AB7C69" w:rsidRPr="00864219" w:rsidRDefault="00AB7C69" w:rsidP="0077044F">
            <w:pPr>
              <w:autoSpaceDE w:val="0"/>
              <w:autoSpaceDN w:val="0"/>
              <w:adjustRightInd w:val="0"/>
              <w:spacing w:after="0" w:line="240" w:lineRule="auto"/>
              <w:contextualSpacing/>
              <w:jc w:val="both"/>
              <w:rPr>
                <w:rFonts w:ascii="Times New Roman" w:hAnsi="Times New Roman"/>
                <w:lang w:eastAsia="ru-RU"/>
              </w:rPr>
            </w:pPr>
            <w:r w:rsidRPr="00864219">
              <w:rPr>
                <w:rFonts w:ascii="Times New Roman" w:hAnsi="Times New Roman"/>
                <w:lang w:eastAsia="ru-RU"/>
              </w:rPr>
              <w:t xml:space="preserve">Подготовка отказа в приеме документов </w:t>
            </w:r>
          </w:p>
        </w:tc>
        <w:tc>
          <w:tcPr>
            <w:tcW w:w="2410" w:type="dxa"/>
            <w:vMerge/>
            <w:shd w:val="clear" w:color="auto" w:fill="auto"/>
          </w:tcPr>
          <w:p w:rsidR="00AB7C69" w:rsidRPr="00864219" w:rsidRDefault="00AB7C69" w:rsidP="0077044F">
            <w:pPr>
              <w:spacing w:after="0" w:line="240" w:lineRule="auto"/>
              <w:contextualSpacing/>
              <w:jc w:val="center"/>
              <w:rPr>
                <w:rFonts w:ascii="Times New Roman" w:hAnsi="Times New Roman"/>
                <w:lang w:eastAsia="ru-RU"/>
              </w:rPr>
            </w:pPr>
          </w:p>
        </w:tc>
        <w:tc>
          <w:tcPr>
            <w:tcW w:w="1559" w:type="dxa"/>
            <w:vMerge/>
          </w:tcPr>
          <w:p w:rsidR="00AB7C69" w:rsidRPr="00864219" w:rsidRDefault="00AB7C69" w:rsidP="0077044F">
            <w:pPr>
              <w:autoSpaceDE w:val="0"/>
              <w:autoSpaceDN w:val="0"/>
              <w:adjustRightInd w:val="0"/>
              <w:spacing w:after="0" w:line="240" w:lineRule="auto"/>
              <w:ind w:firstLine="596"/>
              <w:contextualSpacing/>
              <w:jc w:val="both"/>
              <w:rPr>
                <w:rFonts w:ascii="Times New Roman" w:hAnsi="Times New Roman"/>
                <w:lang w:eastAsia="ru-RU"/>
              </w:rPr>
            </w:pPr>
          </w:p>
        </w:tc>
        <w:tc>
          <w:tcPr>
            <w:tcW w:w="5386" w:type="dxa"/>
            <w:vMerge/>
            <w:shd w:val="clear" w:color="auto" w:fill="auto"/>
          </w:tcPr>
          <w:p w:rsidR="00AB7C69" w:rsidRPr="00864219" w:rsidRDefault="00AB7C69" w:rsidP="0077044F">
            <w:pPr>
              <w:autoSpaceDE w:val="0"/>
              <w:autoSpaceDN w:val="0"/>
              <w:adjustRightInd w:val="0"/>
              <w:spacing w:after="0" w:line="240" w:lineRule="auto"/>
              <w:ind w:firstLine="596"/>
              <w:contextualSpacing/>
              <w:jc w:val="both"/>
              <w:rPr>
                <w:rFonts w:ascii="Times New Roman" w:hAnsi="Times New Roman"/>
                <w:lang w:eastAsia="ru-RU"/>
              </w:rPr>
            </w:pPr>
          </w:p>
        </w:tc>
      </w:tr>
      <w:tr w:rsidR="0090368A" w:rsidRPr="00864219" w:rsidTr="002B2645">
        <w:trPr>
          <w:trHeight w:val="8132"/>
        </w:trPr>
        <w:tc>
          <w:tcPr>
            <w:tcW w:w="2235" w:type="dxa"/>
            <w:vMerge/>
            <w:shd w:val="clear" w:color="auto" w:fill="auto"/>
          </w:tcPr>
          <w:p w:rsidR="0090368A" w:rsidRPr="00864219" w:rsidRDefault="0090368A" w:rsidP="0077044F">
            <w:pPr>
              <w:spacing w:after="0" w:line="240" w:lineRule="auto"/>
              <w:contextualSpacing/>
              <w:jc w:val="both"/>
              <w:rPr>
                <w:rFonts w:ascii="Times New Roman" w:hAnsi="Times New Roman"/>
                <w:lang w:eastAsia="ru-RU"/>
              </w:rPr>
            </w:pPr>
          </w:p>
        </w:tc>
        <w:tc>
          <w:tcPr>
            <w:tcW w:w="3260" w:type="dxa"/>
            <w:shd w:val="clear" w:color="auto" w:fill="auto"/>
          </w:tcPr>
          <w:p w:rsidR="0090368A" w:rsidRPr="00864219" w:rsidRDefault="0090368A" w:rsidP="0077044F">
            <w:pPr>
              <w:autoSpaceDE w:val="0"/>
              <w:autoSpaceDN w:val="0"/>
              <w:adjustRightInd w:val="0"/>
              <w:spacing w:after="0" w:line="240" w:lineRule="auto"/>
              <w:contextualSpacing/>
              <w:jc w:val="both"/>
              <w:rPr>
                <w:rFonts w:ascii="Times New Roman" w:hAnsi="Times New Roman"/>
                <w:lang w:eastAsia="ru-RU"/>
              </w:rPr>
            </w:pPr>
            <w:r w:rsidRPr="00864219">
              <w:rPr>
                <w:rFonts w:ascii="Times New Roman" w:hAnsi="Times New Roman"/>
                <w:lang w:eastAsia="ru-RU"/>
              </w:rPr>
              <w:t xml:space="preserve">Заполнение заявления, сканирование представленных документов </w:t>
            </w:r>
          </w:p>
          <w:p w:rsidR="0090368A" w:rsidRPr="00864219" w:rsidRDefault="0090368A" w:rsidP="0077044F">
            <w:pPr>
              <w:autoSpaceDE w:val="0"/>
              <w:autoSpaceDN w:val="0"/>
              <w:adjustRightInd w:val="0"/>
              <w:spacing w:after="0" w:line="240" w:lineRule="auto"/>
              <w:contextualSpacing/>
              <w:jc w:val="both"/>
              <w:rPr>
                <w:rFonts w:ascii="Times New Roman" w:hAnsi="Times New Roman"/>
                <w:lang w:eastAsia="ru-RU"/>
              </w:rPr>
            </w:pPr>
            <w:r w:rsidRPr="00864219">
              <w:rPr>
                <w:rFonts w:ascii="Times New Roman" w:hAnsi="Times New Roman"/>
                <w:lang w:eastAsia="ru-RU"/>
              </w:rPr>
              <w:t>и ф</w:t>
            </w:r>
            <w:r w:rsidRPr="00864219">
              <w:rPr>
                <w:rFonts w:ascii="Times New Roman" w:eastAsia="Times New Roman" w:hAnsi="Times New Roman"/>
              </w:rPr>
              <w:t>ормирование выписки о приеме Заявления и прилагаемых документов</w:t>
            </w:r>
          </w:p>
        </w:tc>
        <w:tc>
          <w:tcPr>
            <w:tcW w:w="2410" w:type="dxa"/>
            <w:vMerge/>
            <w:shd w:val="clear" w:color="auto" w:fill="auto"/>
          </w:tcPr>
          <w:p w:rsidR="0090368A" w:rsidRPr="00864219" w:rsidRDefault="0090368A" w:rsidP="0077044F">
            <w:pPr>
              <w:spacing w:after="0" w:line="240" w:lineRule="auto"/>
              <w:contextualSpacing/>
              <w:jc w:val="center"/>
              <w:rPr>
                <w:rFonts w:ascii="Times New Roman" w:hAnsi="Times New Roman"/>
                <w:lang w:eastAsia="ru-RU"/>
              </w:rPr>
            </w:pPr>
          </w:p>
        </w:tc>
        <w:tc>
          <w:tcPr>
            <w:tcW w:w="1559" w:type="dxa"/>
          </w:tcPr>
          <w:p w:rsidR="0090368A" w:rsidRPr="00864219" w:rsidRDefault="0090368A" w:rsidP="00415F8C">
            <w:pPr>
              <w:autoSpaceDE w:val="0"/>
              <w:autoSpaceDN w:val="0"/>
              <w:adjustRightInd w:val="0"/>
              <w:spacing w:after="0" w:line="240" w:lineRule="auto"/>
              <w:contextualSpacing/>
              <w:jc w:val="center"/>
              <w:rPr>
                <w:rFonts w:ascii="Times New Roman" w:hAnsi="Times New Roman"/>
                <w:lang w:eastAsia="ru-RU"/>
              </w:rPr>
            </w:pPr>
            <w:r w:rsidRPr="00864219">
              <w:rPr>
                <w:rFonts w:ascii="Times New Roman" w:hAnsi="Times New Roman"/>
                <w:lang w:eastAsia="ru-RU"/>
              </w:rPr>
              <w:t>20 минут</w:t>
            </w:r>
          </w:p>
        </w:tc>
        <w:tc>
          <w:tcPr>
            <w:tcW w:w="5386" w:type="dxa"/>
            <w:shd w:val="clear" w:color="auto" w:fill="auto"/>
          </w:tcPr>
          <w:p w:rsidR="0090368A" w:rsidRPr="00864219"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864219">
              <w:rPr>
                <w:rFonts w:ascii="Times New Roman" w:hAnsi="Times New Roman"/>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90368A" w:rsidRPr="00864219"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864219">
              <w:rPr>
                <w:rFonts w:ascii="Times New Roman" w:hAnsi="Times New Roman"/>
                <w:lang w:eastAsia="ru-RU"/>
              </w:rPr>
              <w:t xml:space="preserve">В присутствии Заявителя (представителя Заявителя, уполномоченного на подписание Заявления) заполняется Заявление. </w:t>
            </w:r>
          </w:p>
          <w:p w:rsidR="0090368A" w:rsidRPr="00864219" w:rsidRDefault="0090368A" w:rsidP="0077044F">
            <w:pPr>
              <w:spacing w:after="0" w:line="240" w:lineRule="auto"/>
              <w:ind w:firstLine="596"/>
              <w:contextualSpacing/>
              <w:jc w:val="both"/>
              <w:rPr>
                <w:rFonts w:ascii="Times New Roman" w:hAnsi="Times New Roman"/>
              </w:rPr>
            </w:pPr>
            <w:r w:rsidRPr="00864219">
              <w:rPr>
                <w:rFonts w:ascii="Times New Roman" w:hAnsi="Times New Roman"/>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864219">
              <w:rPr>
                <w:rFonts w:ascii="Times New Roman" w:hAnsi="Times New Roman"/>
              </w:rPr>
              <w:t xml:space="preserve"> </w:t>
            </w:r>
            <w:r w:rsidRPr="00864219">
              <w:rPr>
                <w:rFonts w:ascii="Times New Roman" w:hAnsi="Times New Roman"/>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90368A" w:rsidRPr="00864219"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864219">
              <w:rPr>
                <w:rFonts w:ascii="Times New Roman" w:hAnsi="Times New Roman"/>
                <w:lang w:eastAsia="ru-RU"/>
              </w:rPr>
              <w:t xml:space="preserve">Формируется выписка. В выписке указывается перечень и количество листов, входящий номер, дата получения документов от Заявителя (представителя Заявителя) и дата готовности результата предоставления Муниципальной услуги. </w:t>
            </w:r>
          </w:p>
          <w:p w:rsidR="0090368A" w:rsidRPr="00864219" w:rsidRDefault="00415F8C"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В</w:t>
            </w:r>
            <w:r w:rsidR="0090368A" w:rsidRPr="00864219">
              <w:rPr>
                <w:rFonts w:ascii="Times New Roman" w:hAnsi="Times New Roman"/>
                <w:lang w:eastAsia="ru-RU"/>
              </w:rPr>
              <w:t>ыписка подписывается специалистом МФЦ, принявшим документы и Заявителем (представителем Заявителя). Экземпляр подписанной выписки передается Заявителю (представителю Заявителя).</w:t>
            </w:r>
          </w:p>
          <w:p w:rsidR="0090368A" w:rsidRPr="00864219" w:rsidRDefault="0090368A" w:rsidP="0077044F">
            <w:pPr>
              <w:spacing w:after="0" w:line="240" w:lineRule="auto"/>
              <w:ind w:firstLine="596"/>
              <w:contextualSpacing/>
              <w:jc w:val="both"/>
              <w:rPr>
                <w:rFonts w:ascii="Times New Roman" w:hAnsi="Times New Roman"/>
                <w:lang w:eastAsia="ru-RU"/>
              </w:rPr>
            </w:pPr>
            <w:r w:rsidRPr="00864219">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90368A" w:rsidRPr="0077044F" w:rsidRDefault="0090368A" w:rsidP="0077044F">
      <w:pPr>
        <w:spacing w:after="0" w:line="240" w:lineRule="auto"/>
        <w:contextualSpacing/>
        <w:jc w:val="center"/>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62" w:name="_Toc474850949"/>
      <w:bookmarkStart w:id="263" w:name="_Toc482370993"/>
      <w:r w:rsidRPr="0077044F">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262"/>
      <w:bookmarkEnd w:id="263"/>
      <w:r w:rsidRPr="0077044F">
        <w:rPr>
          <w:rFonts w:ascii="Times New Roman" w:hAnsi="Times New Roman"/>
          <w:sz w:val="24"/>
          <w:szCs w:val="24"/>
        </w:rPr>
        <w:t xml:space="preserve"> </w:t>
      </w:r>
    </w:p>
    <w:p w:rsidR="0090368A" w:rsidRPr="0077044F" w:rsidRDefault="0090368A" w:rsidP="0077044F">
      <w:pPr>
        <w:spacing w:after="0" w:line="240" w:lineRule="auto"/>
        <w:contextualSpacing/>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835"/>
        <w:gridCol w:w="1984"/>
        <w:gridCol w:w="2126"/>
        <w:gridCol w:w="5670"/>
      </w:tblGrid>
      <w:tr w:rsidR="0090368A" w:rsidRPr="00415F8C" w:rsidTr="002B2645">
        <w:trPr>
          <w:tblHeader/>
        </w:trPr>
        <w:tc>
          <w:tcPr>
            <w:tcW w:w="2235" w:type="dxa"/>
            <w:shd w:val="clear" w:color="auto" w:fill="auto"/>
          </w:tcPr>
          <w:p w:rsidR="0090368A" w:rsidRPr="00415F8C" w:rsidRDefault="0090368A" w:rsidP="0077044F">
            <w:pPr>
              <w:autoSpaceDE w:val="0"/>
              <w:autoSpaceDN w:val="0"/>
              <w:adjustRightInd w:val="0"/>
              <w:spacing w:after="0" w:line="240" w:lineRule="auto"/>
              <w:contextualSpacing/>
              <w:jc w:val="center"/>
              <w:rPr>
                <w:rFonts w:ascii="Times New Roman" w:hAnsi="Times New Roman"/>
                <w:lang w:eastAsia="ru-RU"/>
              </w:rPr>
            </w:pPr>
            <w:r w:rsidRPr="00415F8C">
              <w:rPr>
                <w:rFonts w:ascii="Times New Roman" w:hAnsi="Times New Roman"/>
                <w:lang w:eastAsia="ru-RU"/>
              </w:rPr>
              <w:lastRenderedPageBreak/>
              <w:t>Место выполнения процедуры/ используемая ИС</w:t>
            </w:r>
          </w:p>
        </w:tc>
        <w:tc>
          <w:tcPr>
            <w:tcW w:w="2835" w:type="dxa"/>
            <w:shd w:val="clear" w:color="auto" w:fill="auto"/>
          </w:tcPr>
          <w:p w:rsidR="0090368A" w:rsidRPr="00415F8C" w:rsidRDefault="0090368A" w:rsidP="0077044F">
            <w:pPr>
              <w:autoSpaceDE w:val="0"/>
              <w:autoSpaceDN w:val="0"/>
              <w:adjustRightInd w:val="0"/>
              <w:spacing w:after="0" w:line="240" w:lineRule="auto"/>
              <w:contextualSpacing/>
              <w:jc w:val="center"/>
              <w:rPr>
                <w:rFonts w:ascii="Times New Roman" w:hAnsi="Times New Roman"/>
                <w:lang w:eastAsia="ru-RU"/>
              </w:rPr>
            </w:pPr>
            <w:r w:rsidRPr="00415F8C">
              <w:rPr>
                <w:rFonts w:ascii="Times New Roman" w:hAnsi="Times New Roman"/>
                <w:lang w:eastAsia="ru-RU"/>
              </w:rPr>
              <w:t>Административные действия</w:t>
            </w:r>
          </w:p>
        </w:tc>
        <w:tc>
          <w:tcPr>
            <w:tcW w:w="1984" w:type="dxa"/>
            <w:shd w:val="clear" w:color="auto" w:fill="auto"/>
          </w:tcPr>
          <w:p w:rsidR="0090368A" w:rsidRPr="00415F8C" w:rsidRDefault="0090368A" w:rsidP="0077044F">
            <w:pPr>
              <w:autoSpaceDE w:val="0"/>
              <w:autoSpaceDN w:val="0"/>
              <w:adjustRightInd w:val="0"/>
              <w:spacing w:after="0" w:line="240" w:lineRule="auto"/>
              <w:contextualSpacing/>
              <w:jc w:val="center"/>
              <w:rPr>
                <w:rFonts w:ascii="Times New Roman" w:hAnsi="Times New Roman"/>
                <w:lang w:eastAsia="ru-RU"/>
              </w:rPr>
            </w:pPr>
            <w:r w:rsidRPr="00415F8C">
              <w:rPr>
                <w:rFonts w:ascii="Times New Roman" w:hAnsi="Times New Roman"/>
                <w:lang w:eastAsia="ru-RU"/>
              </w:rPr>
              <w:t>Средний рок выполнения</w:t>
            </w:r>
          </w:p>
        </w:tc>
        <w:tc>
          <w:tcPr>
            <w:tcW w:w="2126" w:type="dxa"/>
          </w:tcPr>
          <w:p w:rsidR="0090368A" w:rsidRPr="00415F8C" w:rsidRDefault="0090368A" w:rsidP="0077044F">
            <w:pPr>
              <w:autoSpaceDE w:val="0"/>
              <w:autoSpaceDN w:val="0"/>
              <w:adjustRightInd w:val="0"/>
              <w:spacing w:after="0" w:line="240" w:lineRule="auto"/>
              <w:contextualSpacing/>
              <w:jc w:val="center"/>
              <w:rPr>
                <w:rFonts w:ascii="Times New Roman" w:hAnsi="Times New Roman"/>
                <w:lang w:eastAsia="ru-RU"/>
              </w:rPr>
            </w:pPr>
            <w:r w:rsidRPr="00415F8C">
              <w:rPr>
                <w:rFonts w:ascii="Times New Roman" w:hAnsi="Times New Roman"/>
                <w:lang w:eastAsia="ru-RU"/>
              </w:rPr>
              <w:t>Трудоёмкость</w:t>
            </w:r>
          </w:p>
        </w:tc>
        <w:tc>
          <w:tcPr>
            <w:tcW w:w="5670" w:type="dxa"/>
            <w:shd w:val="clear" w:color="auto" w:fill="auto"/>
          </w:tcPr>
          <w:p w:rsidR="0090368A" w:rsidRPr="00415F8C" w:rsidRDefault="0090368A" w:rsidP="0077044F">
            <w:pPr>
              <w:autoSpaceDE w:val="0"/>
              <w:autoSpaceDN w:val="0"/>
              <w:adjustRightInd w:val="0"/>
              <w:spacing w:after="0" w:line="240" w:lineRule="auto"/>
              <w:contextualSpacing/>
              <w:jc w:val="center"/>
              <w:rPr>
                <w:rFonts w:ascii="Times New Roman" w:hAnsi="Times New Roman"/>
                <w:lang w:eastAsia="ru-RU"/>
              </w:rPr>
            </w:pPr>
            <w:r w:rsidRPr="00415F8C">
              <w:rPr>
                <w:rFonts w:ascii="Times New Roman" w:hAnsi="Times New Roman"/>
                <w:lang w:eastAsia="ru-RU"/>
              </w:rPr>
              <w:t>Содержание действия</w:t>
            </w:r>
          </w:p>
        </w:tc>
      </w:tr>
      <w:tr w:rsidR="0090368A" w:rsidRPr="00415F8C" w:rsidTr="002B2645">
        <w:tc>
          <w:tcPr>
            <w:tcW w:w="2235" w:type="dxa"/>
            <w:shd w:val="clear" w:color="auto" w:fill="auto"/>
          </w:tcPr>
          <w:p w:rsidR="0090368A" w:rsidRPr="00415F8C" w:rsidRDefault="0090368A" w:rsidP="0077044F">
            <w:pPr>
              <w:autoSpaceDE w:val="0"/>
              <w:autoSpaceDN w:val="0"/>
              <w:adjustRightInd w:val="0"/>
              <w:spacing w:after="0" w:line="240" w:lineRule="auto"/>
              <w:contextualSpacing/>
              <w:jc w:val="both"/>
              <w:rPr>
                <w:rFonts w:ascii="Times New Roman" w:hAnsi="Times New Roman"/>
                <w:lang w:eastAsia="ru-RU"/>
              </w:rPr>
            </w:pPr>
            <w:r w:rsidRPr="00415F8C">
              <w:rPr>
                <w:rFonts w:ascii="Times New Roman" w:hAnsi="Times New Roman"/>
                <w:lang w:eastAsia="ru-RU"/>
              </w:rPr>
              <w:t xml:space="preserve">РПГУ/ </w:t>
            </w:r>
          </w:p>
          <w:p w:rsidR="0090368A" w:rsidRPr="00415F8C" w:rsidRDefault="0090368A" w:rsidP="0077044F">
            <w:pPr>
              <w:spacing w:after="0" w:line="240" w:lineRule="auto"/>
              <w:contextualSpacing/>
              <w:jc w:val="both"/>
              <w:rPr>
                <w:rFonts w:ascii="Times New Roman" w:hAnsi="Times New Roman"/>
                <w:lang w:eastAsia="ru-RU"/>
              </w:rPr>
            </w:pPr>
            <w:r w:rsidRPr="00415F8C">
              <w:rPr>
                <w:rFonts w:ascii="Times New Roman" w:hAnsi="Times New Roman"/>
                <w:lang w:eastAsia="ru-RU"/>
              </w:rPr>
              <w:t>Модуль оказания услуг ЕИС ОУ</w:t>
            </w:r>
            <w:r w:rsidRPr="00415F8C">
              <w:rPr>
                <w:rFonts w:ascii="Times New Roman" w:hAnsi="Times New Roman"/>
                <w:color w:val="FF0000"/>
                <w:lang w:eastAsia="ru-RU"/>
              </w:rPr>
              <w:t xml:space="preserve"> </w:t>
            </w:r>
          </w:p>
        </w:tc>
        <w:tc>
          <w:tcPr>
            <w:tcW w:w="2835" w:type="dxa"/>
            <w:shd w:val="clear" w:color="auto" w:fill="auto"/>
          </w:tcPr>
          <w:p w:rsidR="0090368A" w:rsidRPr="00415F8C" w:rsidRDefault="0090368A" w:rsidP="0077044F">
            <w:pPr>
              <w:autoSpaceDE w:val="0"/>
              <w:autoSpaceDN w:val="0"/>
              <w:adjustRightInd w:val="0"/>
              <w:spacing w:after="0" w:line="240" w:lineRule="auto"/>
              <w:contextualSpacing/>
              <w:jc w:val="both"/>
              <w:rPr>
                <w:rFonts w:ascii="Times New Roman" w:hAnsi="Times New Roman"/>
                <w:lang w:eastAsia="ru-RU"/>
              </w:rPr>
            </w:pPr>
            <w:r w:rsidRPr="00415F8C">
              <w:rPr>
                <w:rFonts w:ascii="Times New Roman" w:hAnsi="Times New Roman"/>
                <w:lang w:eastAsia="ru-RU"/>
              </w:rPr>
              <w:t xml:space="preserve">Поступление документов </w:t>
            </w:r>
          </w:p>
        </w:tc>
        <w:tc>
          <w:tcPr>
            <w:tcW w:w="1984" w:type="dxa"/>
            <w:shd w:val="clear" w:color="auto" w:fill="auto"/>
          </w:tcPr>
          <w:p w:rsidR="0090368A" w:rsidRPr="00415F8C" w:rsidRDefault="0090368A" w:rsidP="00415F8C">
            <w:pPr>
              <w:spacing w:after="0" w:line="240" w:lineRule="auto"/>
              <w:contextualSpacing/>
              <w:rPr>
                <w:rFonts w:ascii="Times New Roman" w:hAnsi="Times New Roman"/>
                <w:lang w:eastAsia="ru-RU"/>
              </w:rPr>
            </w:pPr>
            <w:r w:rsidRPr="00415F8C">
              <w:rPr>
                <w:rFonts w:ascii="Times New Roman" w:hAnsi="Times New Roman"/>
                <w:lang w:eastAsia="ru-RU"/>
              </w:rPr>
              <w:t xml:space="preserve">1 </w:t>
            </w:r>
            <w:r w:rsidR="00415F8C">
              <w:rPr>
                <w:rFonts w:ascii="Times New Roman" w:hAnsi="Times New Roman"/>
                <w:lang w:eastAsia="ru-RU"/>
              </w:rPr>
              <w:t>рабочий</w:t>
            </w:r>
            <w:r w:rsidRPr="00415F8C">
              <w:rPr>
                <w:rFonts w:ascii="Times New Roman" w:hAnsi="Times New Roman"/>
                <w:lang w:eastAsia="ru-RU"/>
              </w:rPr>
              <w:t xml:space="preserve"> день (не включается в общий срок предоставления Муниципальной услуги). </w:t>
            </w:r>
          </w:p>
        </w:tc>
        <w:tc>
          <w:tcPr>
            <w:tcW w:w="2126" w:type="dxa"/>
          </w:tcPr>
          <w:p w:rsidR="0090368A" w:rsidRPr="00415F8C" w:rsidRDefault="0090368A" w:rsidP="00415F8C">
            <w:pPr>
              <w:spacing w:after="0" w:line="240" w:lineRule="auto"/>
              <w:contextualSpacing/>
              <w:jc w:val="both"/>
              <w:rPr>
                <w:rFonts w:ascii="Times New Roman" w:hAnsi="Times New Roman"/>
                <w:lang w:eastAsia="ru-RU"/>
              </w:rPr>
            </w:pPr>
            <w:r w:rsidRPr="00415F8C">
              <w:rPr>
                <w:rFonts w:ascii="Times New Roman" w:hAnsi="Times New Roman"/>
                <w:lang w:eastAsia="ru-RU"/>
              </w:rPr>
              <w:t xml:space="preserve">1 </w:t>
            </w:r>
            <w:r w:rsidR="00415F8C">
              <w:rPr>
                <w:rFonts w:ascii="Times New Roman" w:hAnsi="Times New Roman"/>
                <w:lang w:eastAsia="ru-RU"/>
              </w:rPr>
              <w:t>рабочий</w:t>
            </w:r>
            <w:r w:rsidRPr="00415F8C">
              <w:rPr>
                <w:rFonts w:ascii="Times New Roman" w:hAnsi="Times New Roman"/>
                <w:lang w:eastAsia="ru-RU"/>
              </w:rPr>
              <w:t xml:space="preserve"> день</w:t>
            </w:r>
          </w:p>
        </w:tc>
        <w:tc>
          <w:tcPr>
            <w:tcW w:w="5670" w:type="dxa"/>
            <w:shd w:val="clear" w:color="auto" w:fill="auto"/>
          </w:tcPr>
          <w:p w:rsidR="0090368A" w:rsidRPr="00415F8C" w:rsidRDefault="0090368A" w:rsidP="0077044F">
            <w:pPr>
              <w:autoSpaceDE w:val="0"/>
              <w:autoSpaceDN w:val="0"/>
              <w:adjustRightInd w:val="0"/>
              <w:spacing w:after="0" w:line="240" w:lineRule="auto"/>
              <w:ind w:firstLine="601"/>
              <w:contextualSpacing/>
              <w:jc w:val="both"/>
              <w:rPr>
                <w:rFonts w:ascii="Times New Roman" w:hAnsi="Times New Roman"/>
                <w:lang w:eastAsia="ru-RU"/>
              </w:rPr>
            </w:pPr>
            <w:r w:rsidRPr="00415F8C">
              <w:rPr>
                <w:rFonts w:ascii="Times New Roman" w:hAnsi="Times New Roman"/>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90368A" w:rsidRPr="00415F8C" w:rsidRDefault="0090368A" w:rsidP="0077044F">
            <w:pPr>
              <w:autoSpaceDE w:val="0"/>
              <w:autoSpaceDN w:val="0"/>
              <w:adjustRightInd w:val="0"/>
              <w:spacing w:after="0" w:line="240" w:lineRule="auto"/>
              <w:ind w:firstLine="601"/>
              <w:contextualSpacing/>
              <w:jc w:val="both"/>
              <w:rPr>
                <w:rFonts w:ascii="Times New Roman" w:hAnsi="Times New Roman"/>
                <w:lang w:eastAsia="ru-RU"/>
              </w:rPr>
            </w:pPr>
            <w:r w:rsidRPr="00415F8C">
              <w:rPr>
                <w:rFonts w:ascii="Times New Roman" w:hAnsi="Times New Roman"/>
                <w:lang w:eastAsia="ru-RU"/>
              </w:rPr>
              <w:t>Требования к документам в электронном виде установлены п. 22 Административного регламента.</w:t>
            </w:r>
          </w:p>
          <w:p w:rsidR="0090368A" w:rsidRPr="00415F8C" w:rsidRDefault="0090368A" w:rsidP="0077044F">
            <w:pPr>
              <w:autoSpaceDE w:val="0"/>
              <w:autoSpaceDN w:val="0"/>
              <w:adjustRightInd w:val="0"/>
              <w:spacing w:after="0" w:line="240" w:lineRule="auto"/>
              <w:ind w:firstLine="601"/>
              <w:contextualSpacing/>
              <w:jc w:val="both"/>
              <w:rPr>
                <w:rFonts w:ascii="Times New Roman" w:hAnsi="Times New Roman"/>
                <w:lang w:eastAsia="ru-RU"/>
              </w:rPr>
            </w:pPr>
            <w:r w:rsidRPr="00415F8C">
              <w:rPr>
                <w:rFonts w:ascii="Times New Roman" w:hAnsi="Times New Roman"/>
                <w:lang w:eastAsia="ru-RU"/>
              </w:rPr>
              <w:t>Заявление и прилагаемые документы поступают в интегрированную с РПГУ в Модуль оказания услуг ЕИС ОУ.</w:t>
            </w:r>
          </w:p>
          <w:p w:rsidR="0090368A" w:rsidRPr="00415F8C" w:rsidRDefault="0090368A" w:rsidP="0077044F">
            <w:pPr>
              <w:autoSpaceDE w:val="0"/>
              <w:autoSpaceDN w:val="0"/>
              <w:adjustRightInd w:val="0"/>
              <w:spacing w:after="0" w:line="240" w:lineRule="auto"/>
              <w:ind w:firstLine="601"/>
              <w:contextualSpacing/>
              <w:jc w:val="both"/>
              <w:rPr>
                <w:rFonts w:ascii="Times New Roman" w:hAnsi="Times New Roman"/>
                <w:lang w:eastAsia="ru-RU"/>
              </w:rPr>
            </w:pPr>
            <w:r w:rsidRPr="00415F8C">
              <w:rPr>
                <w:rFonts w:ascii="Times New Roman" w:hAnsi="Times New Roman"/>
                <w:lang w:eastAsia="ru-RU"/>
              </w:rPr>
              <w:t xml:space="preserve">Осуществляется переход к административной процедуре «Обработка и предварительное рассмотрение документов». </w:t>
            </w: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64" w:name="_Toc474850950"/>
      <w:bookmarkStart w:id="265" w:name="_Toc482370994"/>
      <w:r w:rsidRPr="00B614A1">
        <w:rPr>
          <w:rFonts w:ascii="Times New Roman" w:hAnsi="Times New Roman"/>
          <w:sz w:val="24"/>
          <w:szCs w:val="24"/>
        </w:rPr>
        <w:t>2. Обработка и предварительное рассмотрение</w:t>
      </w:r>
      <w:bookmarkEnd w:id="264"/>
      <w:bookmarkEnd w:id="265"/>
      <w:r w:rsidR="00415F8C" w:rsidRPr="00B614A1">
        <w:rPr>
          <w:rFonts w:ascii="Times New Roman" w:hAnsi="Times New Roman"/>
          <w:sz w:val="24"/>
          <w:szCs w:val="24"/>
        </w:rPr>
        <w:t xml:space="preserve"> документов</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835"/>
        <w:gridCol w:w="1984"/>
        <w:gridCol w:w="2126"/>
        <w:gridCol w:w="5670"/>
      </w:tblGrid>
      <w:tr w:rsidR="0090368A" w:rsidRPr="00415F8C" w:rsidTr="002B2645">
        <w:trPr>
          <w:trHeight w:val="41"/>
        </w:trPr>
        <w:tc>
          <w:tcPr>
            <w:tcW w:w="2235" w:type="dxa"/>
            <w:tcBorders>
              <w:top w:val="single" w:sz="4" w:space="0" w:color="auto"/>
              <w:left w:val="single" w:sz="4" w:space="0" w:color="auto"/>
              <w:bottom w:val="single" w:sz="4" w:space="0" w:color="auto"/>
              <w:right w:val="single" w:sz="4" w:space="0" w:color="auto"/>
            </w:tcBorders>
            <w:hideMark/>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66" w:name="_Toc440552910"/>
            <w:bookmarkStart w:id="267" w:name="_Toc440553518"/>
            <w:bookmarkStart w:id="268" w:name="_Toc446601969"/>
            <w:r w:rsidRPr="00415F8C">
              <w:rPr>
                <w:rFonts w:ascii="Times New Roman" w:hAnsi="Times New Roman"/>
              </w:rPr>
              <w:t>Место выполнения процедуры/ используемая ИС</w:t>
            </w:r>
            <w:bookmarkEnd w:id="266"/>
            <w:bookmarkEnd w:id="267"/>
            <w:bookmarkEnd w:id="268"/>
          </w:p>
        </w:tc>
        <w:tc>
          <w:tcPr>
            <w:tcW w:w="2835" w:type="dxa"/>
            <w:tcBorders>
              <w:top w:val="single" w:sz="4" w:space="0" w:color="auto"/>
              <w:left w:val="single" w:sz="4" w:space="0" w:color="auto"/>
              <w:bottom w:val="single" w:sz="4" w:space="0" w:color="auto"/>
              <w:right w:val="single" w:sz="4" w:space="0" w:color="auto"/>
            </w:tcBorders>
            <w:hideMark/>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69" w:name="_Toc440552911"/>
            <w:bookmarkStart w:id="270" w:name="_Toc440553519"/>
            <w:bookmarkStart w:id="271" w:name="_Toc446601970"/>
            <w:r w:rsidRPr="00415F8C">
              <w:rPr>
                <w:rFonts w:ascii="Times New Roman" w:hAnsi="Times New Roman"/>
              </w:rPr>
              <w:t>Административные действия</w:t>
            </w:r>
            <w:bookmarkEnd w:id="269"/>
            <w:bookmarkEnd w:id="270"/>
            <w:bookmarkEnd w:id="271"/>
          </w:p>
        </w:tc>
        <w:tc>
          <w:tcPr>
            <w:tcW w:w="1984" w:type="dxa"/>
            <w:tcBorders>
              <w:top w:val="single" w:sz="4" w:space="0" w:color="auto"/>
              <w:left w:val="single" w:sz="4" w:space="0" w:color="auto"/>
              <w:bottom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72" w:name="_Toc440552912"/>
            <w:bookmarkStart w:id="273" w:name="_Toc440553520"/>
            <w:bookmarkStart w:id="274" w:name="_Toc446601971"/>
            <w:r w:rsidRPr="00415F8C">
              <w:rPr>
                <w:rFonts w:ascii="Times New Roman" w:hAnsi="Times New Roman"/>
              </w:rPr>
              <w:t>Срок выполнения</w:t>
            </w:r>
            <w:bookmarkEnd w:id="272"/>
            <w:bookmarkEnd w:id="273"/>
            <w:bookmarkEnd w:id="274"/>
          </w:p>
        </w:tc>
        <w:tc>
          <w:tcPr>
            <w:tcW w:w="2126" w:type="dxa"/>
            <w:tcBorders>
              <w:top w:val="single" w:sz="4" w:space="0" w:color="auto"/>
              <w:left w:val="single" w:sz="4" w:space="0" w:color="auto"/>
              <w:bottom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r w:rsidRPr="00415F8C">
              <w:rPr>
                <w:rFonts w:ascii="Times New Roman" w:hAnsi="Times New Roman"/>
              </w:rPr>
              <w:t>Трудоемкость</w:t>
            </w:r>
          </w:p>
        </w:tc>
        <w:tc>
          <w:tcPr>
            <w:tcW w:w="5670" w:type="dxa"/>
            <w:tcBorders>
              <w:top w:val="single" w:sz="4" w:space="0" w:color="auto"/>
              <w:left w:val="single" w:sz="4" w:space="0" w:color="auto"/>
              <w:bottom w:val="single" w:sz="4" w:space="0" w:color="auto"/>
              <w:right w:val="single" w:sz="4" w:space="0" w:color="auto"/>
            </w:tcBorders>
            <w:hideMark/>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75" w:name="_Toc440552913"/>
            <w:bookmarkStart w:id="276" w:name="_Toc440553521"/>
            <w:bookmarkStart w:id="277" w:name="_Toc446601972"/>
            <w:r w:rsidRPr="00415F8C">
              <w:rPr>
                <w:rFonts w:ascii="Times New Roman" w:hAnsi="Times New Roman"/>
              </w:rPr>
              <w:t>Содержание действия</w:t>
            </w:r>
            <w:bookmarkEnd w:id="275"/>
            <w:bookmarkEnd w:id="276"/>
            <w:bookmarkEnd w:id="277"/>
          </w:p>
        </w:tc>
      </w:tr>
      <w:tr w:rsidR="0090368A" w:rsidRPr="00415F8C" w:rsidTr="002B2645">
        <w:trPr>
          <w:trHeight w:val="1550"/>
        </w:trPr>
        <w:tc>
          <w:tcPr>
            <w:tcW w:w="2235" w:type="dxa"/>
            <w:tcBorders>
              <w:top w:val="single" w:sz="4" w:space="0" w:color="auto"/>
              <w:left w:val="single" w:sz="4" w:space="0" w:color="auto"/>
              <w:right w:val="single" w:sz="4" w:space="0" w:color="auto"/>
            </w:tcBorders>
            <w:hideMark/>
          </w:tcPr>
          <w:p w:rsidR="0090368A" w:rsidRPr="00415F8C" w:rsidRDefault="00B614A1" w:rsidP="00B614A1">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Комитет имущественных отношений</w:t>
            </w:r>
            <w:r w:rsidR="0090368A" w:rsidRPr="00415F8C">
              <w:rPr>
                <w:rFonts w:ascii="Times New Roman" w:hAnsi="Times New Roman"/>
              </w:rPr>
              <w:t>/</w:t>
            </w:r>
          </w:p>
          <w:p w:rsidR="0090368A" w:rsidRPr="00415F8C" w:rsidRDefault="0090368A" w:rsidP="00B614A1">
            <w:pPr>
              <w:widowControl w:val="0"/>
              <w:autoSpaceDE w:val="0"/>
              <w:autoSpaceDN w:val="0"/>
              <w:adjustRightInd w:val="0"/>
              <w:spacing w:after="0" w:line="240" w:lineRule="auto"/>
              <w:contextualSpacing/>
              <w:rPr>
                <w:rFonts w:ascii="Times New Roman" w:hAnsi="Times New Roman"/>
              </w:rPr>
            </w:pPr>
            <w:r w:rsidRPr="00415F8C">
              <w:rPr>
                <w:rFonts w:ascii="Times New Roman" w:hAnsi="Times New Roman"/>
                <w:lang w:eastAsia="ru-RU"/>
              </w:rPr>
              <w:t>Модуль оказания услуг ЕИС ОУ</w:t>
            </w:r>
          </w:p>
        </w:tc>
        <w:tc>
          <w:tcPr>
            <w:tcW w:w="2835" w:type="dxa"/>
            <w:tcBorders>
              <w:top w:val="single" w:sz="4" w:space="0" w:color="auto"/>
              <w:left w:val="single" w:sz="4" w:space="0" w:color="auto"/>
              <w:right w:val="single" w:sz="4" w:space="0" w:color="auto"/>
            </w:tcBorders>
          </w:tcPr>
          <w:p w:rsidR="0090368A" w:rsidRPr="00415F8C" w:rsidRDefault="0090368A" w:rsidP="00B614A1">
            <w:pPr>
              <w:widowControl w:val="0"/>
              <w:autoSpaceDE w:val="0"/>
              <w:autoSpaceDN w:val="0"/>
              <w:adjustRightInd w:val="0"/>
              <w:spacing w:after="0" w:line="240" w:lineRule="auto"/>
              <w:contextualSpacing/>
              <w:jc w:val="both"/>
              <w:rPr>
                <w:rFonts w:ascii="Times New Roman" w:hAnsi="Times New Roman"/>
              </w:rPr>
            </w:pPr>
            <w:r w:rsidRPr="00415F8C">
              <w:rPr>
                <w:rFonts w:ascii="Times New Roman" w:hAnsi="Times New Roman"/>
              </w:rPr>
              <w:t>Проверка комплектности представленных Заявителем (представителем Заявителя) электронных документов, поступивших от МФЦ</w:t>
            </w:r>
          </w:p>
        </w:tc>
        <w:tc>
          <w:tcPr>
            <w:tcW w:w="1984" w:type="dxa"/>
            <w:tcBorders>
              <w:top w:val="single" w:sz="4" w:space="0" w:color="auto"/>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rPr>
                <w:rFonts w:ascii="Times New Roman" w:hAnsi="Times New Roman"/>
              </w:rPr>
            </w:pPr>
            <w:bookmarkStart w:id="278" w:name="_Toc440552917"/>
            <w:bookmarkStart w:id="279" w:name="_Toc440553525"/>
            <w:bookmarkStart w:id="280" w:name="_Toc446601975"/>
            <w:r w:rsidRPr="00415F8C">
              <w:rPr>
                <w:rFonts w:ascii="Times New Roman" w:hAnsi="Times New Roman"/>
              </w:rPr>
              <w:t xml:space="preserve">В течении 1 рабочего дня </w:t>
            </w:r>
            <w:bookmarkEnd w:id="278"/>
            <w:bookmarkEnd w:id="279"/>
            <w:bookmarkEnd w:id="280"/>
          </w:p>
        </w:tc>
        <w:tc>
          <w:tcPr>
            <w:tcW w:w="2126"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r w:rsidRPr="00415F8C">
              <w:rPr>
                <w:rFonts w:ascii="Times New Roman" w:hAnsi="Times New Roman"/>
              </w:rPr>
              <w:t>15 минут</w:t>
            </w:r>
          </w:p>
        </w:tc>
        <w:tc>
          <w:tcPr>
            <w:tcW w:w="5670" w:type="dxa"/>
            <w:tcBorders>
              <w:left w:val="single" w:sz="4" w:space="0" w:color="auto"/>
              <w:right w:val="single" w:sz="4" w:space="0" w:color="auto"/>
            </w:tcBorders>
            <w:hideMark/>
          </w:tcPr>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При поступлении электронных документов от МФЦ специалист </w:t>
            </w:r>
            <w:r w:rsidR="00B614A1">
              <w:rPr>
                <w:rFonts w:ascii="Times New Roman" w:hAnsi="Times New Roman"/>
              </w:rPr>
              <w:t>Комитета имущественных отношений</w:t>
            </w:r>
            <w:r w:rsidRPr="00415F8C">
              <w:rPr>
                <w:rFonts w:ascii="Times New Roman" w:hAnsi="Times New Roman"/>
              </w:rPr>
              <w:t xml:space="preserve">, ответственный за прием и проверку поступивших документов в целях предоставления Муниципальной услуги: </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1) устанавливает предмет обращения, полномочия представителя Заявителя;</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3) Регистрирует Заявление в Модуле оказания услуг ЕИС ОУ</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w:t>
            </w:r>
            <w:r w:rsidRPr="00415F8C">
              <w:rPr>
                <w:rFonts w:ascii="Times New Roman" w:hAnsi="Times New Roman"/>
              </w:rPr>
              <w:lastRenderedPageBreak/>
              <w:t>(организации), участвующие в предоставлении Муниципальной услуги».</w:t>
            </w:r>
          </w:p>
        </w:tc>
      </w:tr>
      <w:tr w:rsidR="0090368A" w:rsidRPr="00415F8C" w:rsidTr="002B2645">
        <w:trPr>
          <w:trHeight w:val="1954"/>
        </w:trPr>
        <w:tc>
          <w:tcPr>
            <w:tcW w:w="2235" w:type="dxa"/>
            <w:tcBorders>
              <w:top w:val="single" w:sz="4" w:space="0" w:color="auto"/>
              <w:left w:val="single" w:sz="4" w:space="0" w:color="auto"/>
              <w:bottom w:val="single" w:sz="4" w:space="0" w:color="auto"/>
              <w:right w:val="single" w:sz="4" w:space="0" w:color="auto"/>
            </w:tcBorders>
          </w:tcPr>
          <w:p w:rsidR="0090368A" w:rsidRPr="00415F8C" w:rsidRDefault="00B614A1" w:rsidP="00B614A1">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Комитет имущественных отношений</w:t>
            </w:r>
            <w:r w:rsidRPr="00415F8C">
              <w:rPr>
                <w:rFonts w:ascii="Times New Roman" w:hAnsi="Times New Roman"/>
              </w:rPr>
              <w:t xml:space="preserve"> </w:t>
            </w:r>
            <w:r w:rsidR="0090368A" w:rsidRPr="00415F8C">
              <w:rPr>
                <w:rFonts w:ascii="Times New Roman" w:hAnsi="Times New Roman"/>
              </w:rPr>
              <w:t>/</w:t>
            </w:r>
          </w:p>
          <w:p w:rsidR="0090368A" w:rsidRPr="00415F8C" w:rsidRDefault="0090368A" w:rsidP="00B614A1">
            <w:pPr>
              <w:widowControl w:val="0"/>
              <w:autoSpaceDE w:val="0"/>
              <w:autoSpaceDN w:val="0"/>
              <w:adjustRightInd w:val="0"/>
              <w:spacing w:after="0" w:line="240" w:lineRule="auto"/>
              <w:contextualSpacing/>
              <w:rPr>
                <w:rFonts w:ascii="Times New Roman" w:hAnsi="Times New Roman"/>
              </w:rPr>
            </w:pPr>
            <w:r w:rsidRPr="00415F8C">
              <w:rPr>
                <w:rFonts w:ascii="Times New Roman" w:hAnsi="Times New Roman"/>
              </w:rPr>
              <w:t>Модуль оказания услуг ЕИС ОУ</w:t>
            </w:r>
          </w:p>
        </w:tc>
        <w:tc>
          <w:tcPr>
            <w:tcW w:w="2835" w:type="dxa"/>
            <w:tcBorders>
              <w:top w:val="single" w:sz="4" w:space="0" w:color="auto"/>
              <w:left w:val="single" w:sz="4" w:space="0" w:color="auto"/>
              <w:bottom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both"/>
              <w:rPr>
                <w:rFonts w:ascii="Times New Roman" w:hAnsi="Times New Roman"/>
              </w:rPr>
            </w:pPr>
            <w:r w:rsidRPr="00415F8C">
              <w:rPr>
                <w:rFonts w:ascii="Times New Roman" w:hAnsi="Times New Roman"/>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1984" w:type="dxa"/>
            <w:tcBorders>
              <w:top w:val="single" w:sz="4" w:space="0" w:color="auto"/>
              <w:left w:val="single" w:sz="4" w:space="0" w:color="auto"/>
              <w:bottom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2126"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r w:rsidRPr="00415F8C">
              <w:rPr>
                <w:rFonts w:ascii="Times New Roman" w:hAnsi="Times New Roman"/>
              </w:rPr>
              <w:t>15 минут</w:t>
            </w:r>
          </w:p>
        </w:tc>
        <w:tc>
          <w:tcPr>
            <w:tcW w:w="5670"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При поступлении документов в электронной форме с РПГУ специалист </w:t>
            </w:r>
            <w:r w:rsidR="00B614A1">
              <w:rPr>
                <w:rFonts w:ascii="Times New Roman" w:hAnsi="Times New Roman"/>
              </w:rPr>
              <w:t>Комитета имущественных отношений</w:t>
            </w:r>
            <w:r w:rsidRPr="00415F8C">
              <w:rPr>
                <w:rFonts w:ascii="Times New Roman" w:hAnsi="Times New Roman"/>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1) устанавливает предмет обращения, полномочия представителя Заявителя;</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sidR="00B614A1">
              <w:rPr>
                <w:rFonts w:ascii="Times New Roman" w:hAnsi="Times New Roman"/>
              </w:rPr>
              <w:t>.</w:t>
            </w:r>
          </w:p>
        </w:tc>
      </w:tr>
      <w:tr w:rsidR="0090368A" w:rsidRPr="00415F8C" w:rsidTr="002B2645">
        <w:trPr>
          <w:trHeight w:val="556"/>
        </w:trPr>
        <w:tc>
          <w:tcPr>
            <w:tcW w:w="2235" w:type="dxa"/>
            <w:tcBorders>
              <w:top w:val="single" w:sz="4" w:space="0" w:color="auto"/>
              <w:left w:val="single" w:sz="4" w:space="0" w:color="auto"/>
              <w:right w:val="single" w:sz="4" w:space="0" w:color="auto"/>
            </w:tcBorders>
          </w:tcPr>
          <w:p w:rsidR="0090368A" w:rsidRPr="00415F8C" w:rsidRDefault="00B614A1" w:rsidP="0077044F">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415F8C">
              <w:rPr>
                <w:rFonts w:ascii="Times New Roman" w:hAnsi="Times New Roman"/>
              </w:rPr>
              <w:t xml:space="preserve"> </w:t>
            </w:r>
            <w:r w:rsidR="0090368A" w:rsidRPr="00415F8C">
              <w:rPr>
                <w:rFonts w:ascii="Times New Roman" w:hAnsi="Times New Roman"/>
              </w:rPr>
              <w:t>/</w:t>
            </w:r>
          </w:p>
          <w:p w:rsidR="0090368A" w:rsidRPr="00415F8C" w:rsidRDefault="0090368A" w:rsidP="00B614A1">
            <w:pPr>
              <w:widowControl w:val="0"/>
              <w:autoSpaceDE w:val="0"/>
              <w:autoSpaceDN w:val="0"/>
              <w:adjustRightInd w:val="0"/>
              <w:spacing w:after="0" w:line="240" w:lineRule="auto"/>
              <w:contextualSpacing/>
              <w:rPr>
                <w:rFonts w:ascii="Times New Roman" w:hAnsi="Times New Roman"/>
              </w:rPr>
            </w:pPr>
            <w:r w:rsidRPr="00415F8C">
              <w:rPr>
                <w:rFonts w:ascii="Times New Roman" w:hAnsi="Times New Roman"/>
              </w:rPr>
              <w:t>Модуль оказания услуг ЕИС ОУ</w:t>
            </w:r>
          </w:p>
        </w:tc>
        <w:tc>
          <w:tcPr>
            <w:tcW w:w="2835" w:type="dxa"/>
            <w:tcBorders>
              <w:top w:val="single" w:sz="4" w:space="0" w:color="auto"/>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rPr>
                <w:rFonts w:ascii="Times New Roman" w:hAnsi="Times New Roman"/>
              </w:rPr>
            </w:pPr>
            <w:r w:rsidRPr="00415F8C">
              <w:rPr>
                <w:rFonts w:ascii="Times New Roman" w:hAnsi="Times New Roman"/>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984" w:type="dxa"/>
            <w:tcBorders>
              <w:top w:val="single" w:sz="4" w:space="0" w:color="auto"/>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2126"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r w:rsidRPr="00415F8C">
              <w:rPr>
                <w:rFonts w:ascii="Times New Roman" w:hAnsi="Times New Roman"/>
              </w:rPr>
              <w:t>10 минут</w:t>
            </w:r>
          </w:p>
        </w:tc>
        <w:tc>
          <w:tcPr>
            <w:tcW w:w="5670"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В случае наличия </w:t>
            </w:r>
            <w:r w:rsidRPr="00415F8C">
              <w:rPr>
                <w:rFonts w:ascii="Times New Roman" w:hAnsi="Times New Roman"/>
                <w:lang w:eastAsia="ru-RU"/>
              </w:rPr>
              <w:t xml:space="preserve">оснований из пункта 12 Административного регламента специалистом </w:t>
            </w:r>
            <w:r w:rsidR="00B614A1">
              <w:rPr>
                <w:rFonts w:ascii="Times New Roman" w:hAnsi="Times New Roman"/>
              </w:rPr>
              <w:t>Комитета имущественных отношений</w:t>
            </w:r>
            <w:r w:rsidR="00B614A1" w:rsidRPr="00415F8C">
              <w:rPr>
                <w:rFonts w:ascii="Times New Roman" w:hAnsi="Times New Roman"/>
              </w:rPr>
              <w:t xml:space="preserve"> </w:t>
            </w:r>
            <w:r w:rsidRPr="00415F8C">
              <w:rPr>
                <w:rFonts w:ascii="Times New Roman" w:hAnsi="Times New Roman"/>
              </w:rPr>
              <w:t xml:space="preserve">осуществляется уведомление Заявителя (представителя Заявителя) об отказе в приеме документов с указанием причин отказа </w:t>
            </w:r>
            <w:r w:rsidR="00AB7C69" w:rsidRPr="00415F8C">
              <w:rPr>
                <w:rFonts w:ascii="Times New Roman" w:hAnsi="Times New Roman"/>
              </w:rPr>
              <w:t>не позднее</w:t>
            </w:r>
            <w:r w:rsidRPr="00415F8C">
              <w:rPr>
                <w:rFonts w:ascii="Times New Roman" w:hAnsi="Times New Roman"/>
              </w:rPr>
              <w:t xml:space="preserve"> перв</w:t>
            </w:r>
            <w:r w:rsidR="00AB7C69" w:rsidRPr="00415F8C">
              <w:rPr>
                <w:rFonts w:ascii="Times New Roman" w:hAnsi="Times New Roman"/>
              </w:rPr>
              <w:t>ого</w:t>
            </w:r>
            <w:r w:rsidRPr="00415F8C">
              <w:rPr>
                <w:rFonts w:ascii="Times New Roman" w:hAnsi="Times New Roman"/>
              </w:rPr>
              <w:t xml:space="preserve"> рабоч</w:t>
            </w:r>
            <w:r w:rsidR="00AB7C69" w:rsidRPr="00415F8C">
              <w:rPr>
                <w:rFonts w:ascii="Times New Roman" w:hAnsi="Times New Roman"/>
              </w:rPr>
              <w:t>его дня, следующего</w:t>
            </w:r>
            <w:r w:rsidRPr="00415F8C">
              <w:rPr>
                <w:rFonts w:ascii="Times New Roman" w:hAnsi="Times New Roman"/>
              </w:rPr>
              <w:t xml:space="preserve"> за днем подачи Заявления через РПГУ. </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В случае отсутствия оснований </w:t>
            </w:r>
            <w:r w:rsidR="00AB7C69" w:rsidRPr="00415F8C">
              <w:rPr>
                <w:rFonts w:ascii="Times New Roman" w:hAnsi="Times New Roman"/>
              </w:rPr>
              <w:t>для отказа</w:t>
            </w:r>
            <w:r w:rsidRPr="00415F8C">
              <w:rPr>
                <w:rFonts w:ascii="Times New Roman" w:hAnsi="Times New Roman"/>
              </w:rPr>
              <w:t xml:space="preserve"> в приеме документов, регистрирует Заявление в Модуле оказания услуг ЕИС ОУ. Осуществляется переход к административной процедуре «Принятие решения».</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90368A" w:rsidRPr="0077044F" w:rsidRDefault="0090368A" w:rsidP="0077044F">
      <w:pPr>
        <w:spacing w:after="0" w:line="240" w:lineRule="auto"/>
        <w:contextualSpacing/>
        <w:jc w:val="both"/>
        <w:rPr>
          <w:rFonts w:ascii="Times New Roman" w:hAnsi="Times New Roman"/>
          <w:sz w:val="24"/>
          <w:szCs w:val="24"/>
        </w:rPr>
      </w:pPr>
    </w:p>
    <w:p w:rsidR="00B614A1" w:rsidRDefault="0090368A" w:rsidP="0077044F">
      <w:pPr>
        <w:spacing w:after="0" w:line="240" w:lineRule="auto"/>
        <w:contextualSpacing/>
        <w:jc w:val="center"/>
        <w:outlineLvl w:val="1"/>
        <w:rPr>
          <w:rFonts w:ascii="Times New Roman" w:hAnsi="Times New Roman"/>
          <w:sz w:val="24"/>
          <w:szCs w:val="24"/>
        </w:rPr>
      </w:pPr>
      <w:bookmarkStart w:id="281" w:name="_Toc474850951"/>
      <w:bookmarkStart w:id="282" w:name="_Toc482370995"/>
      <w:r w:rsidRPr="0077044F">
        <w:rPr>
          <w:rFonts w:ascii="Times New Roman" w:hAnsi="Times New Roman"/>
          <w:sz w:val="24"/>
          <w:szCs w:val="24"/>
        </w:rPr>
        <w:t xml:space="preserve">3. Формирование и направление межведомственных запросов в органы (организации), </w:t>
      </w:r>
    </w:p>
    <w:p w:rsidR="0090368A" w:rsidRPr="0077044F"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t>участвующие в предоставлении Муниципальной услуги.</w:t>
      </w:r>
      <w:bookmarkEnd w:id="281"/>
      <w:bookmarkEnd w:id="282"/>
      <w:r w:rsidRPr="0077044F">
        <w:rPr>
          <w:rFonts w:ascii="Times New Roman" w:hAnsi="Times New Roman"/>
          <w:sz w:val="24"/>
          <w:szCs w:val="24"/>
        </w:rPr>
        <w:t xml:space="preserve"> </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1984"/>
        <w:gridCol w:w="1843"/>
        <w:gridCol w:w="6237"/>
      </w:tblGrid>
      <w:tr w:rsidR="0090368A" w:rsidRPr="00B614A1" w:rsidTr="002B2645">
        <w:tc>
          <w:tcPr>
            <w:tcW w:w="2235"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83" w:name="_Toc440552919"/>
            <w:bookmarkStart w:id="284" w:name="_Toc440553527"/>
            <w:bookmarkStart w:id="285" w:name="_Toc446601977"/>
            <w:r w:rsidRPr="00B614A1">
              <w:rPr>
                <w:rFonts w:ascii="Times New Roman" w:hAnsi="Times New Roman"/>
              </w:rPr>
              <w:t>Место выполнения процедуры/ используемая ИС</w:t>
            </w:r>
            <w:bookmarkEnd w:id="283"/>
            <w:bookmarkEnd w:id="284"/>
            <w:bookmarkEnd w:id="285"/>
          </w:p>
        </w:tc>
        <w:tc>
          <w:tcPr>
            <w:tcW w:w="2551"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86" w:name="_Toc440552920"/>
            <w:bookmarkStart w:id="287" w:name="_Toc440553528"/>
            <w:bookmarkStart w:id="288" w:name="_Toc446601978"/>
            <w:r w:rsidRPr="00B614A1">
              <w:rPr>
                <w:rFonts w:ascii="Times New Roman" w:hAnsi="Times New Roman"/>
              </w:rPr>
              <w:t>Административные действия</w:t>
            </w:r>
            <w:bookmarkEnd w:id="286"/>
            <w:bookmarkEnd w:id="287"/>
            <w:bookmarkEnd w:id="288"/>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89" w:name="_Toc440552921"/>
            <w:bookmarkStart w:id="290" w:name="_Toc440553529"/>
            <w:bookmarkStart w:id="291" w:name="_Toc446601979"/>
            <w:r w:rsidRPr="00B614A1">
              <w:rPr>
                <w:rFonts w:ascii="Times New Roman" w:hAnsi="Times New Roman"/>
              </w:rPr>
              <w:t>Срок выполнения</w:t>
            </w:r>
            <w:bookmarkEnd w:id="289"/>
            <w:bookmarkEnd w:id="290"/>
            <w:bookmarkEnd w:id="291"/>
          </w:p>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92" w:name="_Toc440552922"/>
            <w:bookmarkStart w:id="293" w:name="_Toc440553530"/>
            <w:bookmarkStart w:id="294" w:name="_Toc446601980"/>
            <w:r w:rsidRPr="00B614A1">
              <w:rPr>
                <w:rFonts w:ascii="Times New Roman" w:hAnsi="Times New Roman"/>
              </w:rPr>
              <w:t>Содержание действия</w:t>
            </w:r>
            <w:bookmarkEnd w:id="292"/>
            <w:bookmarkEnd w:id="293"/>
            <w:bookmarkEnd w:id="294"/>
          </w:p>
        </w:tc>
      </w:tr>
      <w:tr w:rsidR="0090368A" w:rsidRPr="00B614A1" w:rsidTr="002B2645">
        <w:trPr>
          <w:trHeight w:val="698"/>
        </w:trPr>
        <w:tc>
          <w:tcPr>
            <w:tcW w:w="2235" w:type="dxa"/>
            <w:vMerge w:val="restart"/>
            <w:tcBorders>
              <w:top w:val="single" w:sz="4" w:space="0" w:color="auto"/>
              <w:left w:val="single" w:sz="4" w:space="0" w:color="auto"/>
              <w:right w:val="single" w:sz="4" w:space="0" w:color="auto"/>
            </w:tcBorders>
            <w:hideMark/>
          </w:tcPr>
          <w:p w:rsidR="0090368A" w:rsidRPr="00B614A1" w:rsidRDefault="00B614A1" w:rsidP="00B614A1">
            <w:pPr>
              <w:widowControl w:val="0"/>
              <w:autoSpaceDE w:val="0"/>
              <w:autoSpaceDN w:val="0"/>
              <w:adjustRightInd w:val="0"/>
              <w:spacing w:after="0" w:line="240" w:lineRule="auto"/>
              <w:contextualSpacing/>
              <w:rPr>
                <w:rFonts w:ascii="Times New Roman" w:hAnsi="Times New Roman"/>
              </w:rPr>
            </w:pPr>
            <w:bookmarkStart w:id="295" w:name="_Toc440552923"/>
            <w:bookmarkStart w:id="296" w:name="_Toc440553531"/>
            <w:bookmarkStart w:id="297" w:name="_Toc446601981"/>
            <w:r>
              <w:rPr>
                <w:rFonts w:ascii="Times New Roman" w:hAnsi="Times New Roman"/>
              </w:rPr>
              <w:t>Комитет имущественных отношений</w:t>
            </w:r>
            <w:r w:rsidRPr="00B614A1">
              <w:rPr>
                <w:rFonts w:ascii="Times New Roman" w:hAnsi="Times New Roman"/>
              </w:rPr>
              <w:t xml:space="preserve"> </w:t>
            </w:r>
            <w:r w:rsidR="0090368A" w:rsidRPr="00B614A1">
              <w:rPr>
                <w:rFonts w:ascii="Times New Roman" w:hAnsi="Times New Roman"/>
              </w:rPr>
              <w:t>/</w:t>
            </w:r>
          </w:p>
          <w:p w:rsidR="0090368A" w:rsidRPr="00B614A1" w:rsidRDefault="0090368A" w:rsidP="00B614A1">
            <w:pPr>
              <w:suppressAutoHyphens/>
              <w:autoSpaceDE w:val="0"/>
              <w:autoSpaceDN w:val="0"/>
              <w:adjustRightInd w:val="0"/>
              <w:spacing w:after="0" w:line="240" w:lineRule="auto"/>
              <w:contextualSpacing/>
              <w:rPr>
                <w:rFonts w:ascii="Times New Roman" w:hAnsi="Times New Roman"/>
              </w:rPr>
            </w:pPr>
            <w:r w:rsidRPr="00B614A1">
              <w:rPr>
                <w:rFonts w:ascii="Times New Roman" w:hAnsi="Times New Roman"/>
              </w:rPr>
              <w:t>Модуль оказания услуг ЕИС ОУ /</w:t>
            </w:r>
            <w:bookmarkEnd w:id="295"/>
            <w:bookmarkEnd w:id="296"/>
            <w:bookmarkEnd w:id="297"/>
          </w:p>
          <w:p w:rsidR="0090368A" w:rsidRPr="00B614A1" w:rsidRDefault="0090368A" w:rsidP="00B614A1">
            <w:pPr>
              <w:suppressAutoHyphens/>
              <w:autoSpaceDE w:val="0"/>
              <w:autoSpaceDN w:val="0"/>
              <w:adjustRightInd w:val="0"/>
              <w:spacing w:after="0" w:line="240" w:lineRule="auto"/>
              <w:contextualSpacing/>
              <w:rPr>
                <w:rFonts w:ascii="Times New Roman" w:hAnsi="Times New Roman"/>
                <w:strike/>
              </w:rPr>
            </w:pPr>
            <w:bookmarkStart w:id="298" w:name="_Toc440552924"/>
            <w:bookmarkStart w:id="299" w:name="_Toc440553532"/>
            <w:bookmarkStart w:id="300" w:name="_Toc446601982"/>
            <w:r w:rsidRPr="00B614A1">
              <w:rPr>
                <w:rFonts w:ascii="Times New Roman" w:hAnsi="Times New Roman"/>
              </w:rPr>
              <w:t>СМЭВ</w:t>
            </w:r>
            <w:bookmarkEnd w:id="298"/>
            <w:bookmarkEnd w:id="299"/>
            <w:bookmarkEnd w:id="300"/>
          </w:p>
        </w:tc>
        <w:tc>
          <w:tcPr>
            <w:tcW w:w="2551" w:type="dxa"/>
            <w:tcBorders>
              <w:top w:val="single" w:sz="4" w:space="0" w:color="auto"/>
              <w:left w:val="single" w:sz="4" w:space="0" w:color="auto"/>
              <w:bottom w:val="single" w:sz="4" w:space="0" w:color="auto"/>
              <w:right w:val="single" w:sz="4" w:space="0" w:color="auto"/>
            </w:tcBorders>
          </w:tcPr>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bookmarkStart w:id="301" w:name="_Toc446601983"/>
            <w:r w:rsidRPr="00B614A1">
              <w:rPr>
                <w:rFonts w:ascii="Times New Roman" w:hAnsi="Times New Roman"/>
              </w:rPr>
              <w:t>Определение состава документов, подлежащих запросу.</w:t>
            </w:r>
          </w:p>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r w:rsidRPr="00B614A1">
              <w:rPr>
                <w:rFonts w:ascii="Times New Roman" w:hAnsi="Times New Roman"/>
              </w:rPr>
              <w:t>Направление межведомственных запросов.</w:t>
            </w:r>
            <w:bookmarkEnd w:id="301"/>
          </w:p>
          <w:p w:rsidR="0090368A" w:rsidRPr="00B614A1" w:rsidRDefault="0090368A" w:rsidP="0077044F">
            <w:pPr>
              <w:autoSpaceDE w:val="0"/>
              <w:autoSpaceDN w:val="0"/>
              <w:adjustRightInd w:val="0"/>
              <w:spacing w:after="0" w:line="240" w:lineRule="auto"/>
              <w:contextualSpacing/>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5 минут</w:t>
            </w:r>
          </w:p>
        </w:tc>
        <w:tc>
          <w:tcPr>
            <w:tcW w:w="6237" w:type="dxa"/>
            <w:tcBorders>
              <w:top w:val="single" w:sz="4" w:space="0" w:color="auto"/>
              <w:left w:val="single" w:sz="4" w:space="0" w:color="auto"/>
              <w:bottom w:val="single" w:sz="4" w:space="0" w:color="auto"/>
              <w:right w:val="single" w:sz="4" w:space="0" w:color="auto"/>
            </w:tcBorders>
            <w:hideMark/>
          </w:tcPr>
          <w:p w:rsidR="0090368A" w:rsidRPr="00B614A1" w:rsidRDefault="0090368A" w:rsidP="00B614A1">
            <w:pPr>
              <w:widowControl w:val="0"/>
              <w:autoSpaceDE w:val="0"/>
              <w:autoSpaceDN w:val="0"/>
              <w:adjustRightInd w:val="0"/>
              <w:spacing w:after="0" w:line="240" w:lineRule="auto"/>
              <w:ind w:firstLine="540"/>
              <w:contextualSpacing/>
              <w:jc w:val="both"/>
              <w:rPr>
                <w:rFonts w:ascii="Times New Roman" w:hAnsi="Times New Roman"/>
              </w:rPr>
            </w:pPr>
            <w:r w:rsidRPr="00B614A1">
              <w:rPr>
                <w:rFonts w:ascii="Times New Roman" w:hAnsi="Times New Roman"/>
              </w:rPr>
              <w:t xml:space="preserve">Если отсутствуют необходимые для предоставления Муниципальной услуги документы (сведения), указанные в пункте 11 Административного регламента, специалист </w:t>
            </w:r>
            <w:r w:rsidR="00B614A1">
              <w:rPr>
                <w:rFonts w:ascii="Times New Roman" w:hAnsi="Times New Roman"/>
              </w:rPr>
              <w:t xml:space="preserve">Комитета имущественных отношений, </w:t>
            </w:r>
            <w:r w:rsidRPr="00B614A1">
              <w:rPr>
                <w:rFonts w:ascii="Times New Roman" w:hAnsi="Times New Roman"/>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90368A" w:rsidRPr="00B614A1" w:rsidTr="002B2645">
        <w:trPr>
          <w:trHeight w:val="1029"/>
        </w:trPr>
        <w:tc>
          <w:tcPr>
            <w:tcW w:w="2235" w:type="dxa"/>
            <w:vMerge/>
            <w:tcBorders>
              <w:left w:val="single" w:sz="4" w:space="0" w:color="auto"/>
              <w:bottom w:val="single" w:sz="4" w:space="0" w:color="auto"/>
              <w:right w:val="single" w:sz="4" w:space="0" w:color="auto"/>
            </w:tcBorders>
          </w:tcPr>
          <w:p w:rsidR="0090368A" w:rsidRPr="00B614A1" w:rsidRDefault="0090368A" w:rsidP="0077044F">
            <w:pPr>
              <w:widowControl w:val="0"/>
              <w:autoSpaceDE w:val="0"/>
              <w:autoSpaceDN w:val="0"/>
              <w:adjustRightInd w:val="0"/>
              <w:spacing w:after="0" w:line="240" w:lineRule="auto"/>
              <w:contextualSpacing/>
              <w:jc w:val="center"/>
              <w:outlineLvl w:val="2"/>
              <w:rPr>
                <w:rFonts w:ascii="Times New Roman" w:hAnsi="Times New Roman"/>
              </w:rPr>
            </w:pPr>
          </w:p>
        </w:tc>
        <w:tc>
          <w:tcPr>
            <w:tcW w:w="2551" w:type="dxa"/>
            <w:tcBorders>
              <w:top w:val="single" w:sz="4" w:space="0" w:color="auto"/>
              <w:left w:val="single" w:sz="4" w:space="0" w:color="auto"/>
              <w:right w:val="single" w:sz="4" w:space="0" w:color="auto"/>
            </w:tcBorders>
          </w:tcPr>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r w:rsidRPr="00B614A1">
              <w:rPr>
                <w:rFonts w:ascii="Times New Roman" w:hAnsi="Times New Roman"/>
              </w:rPr>
              <w:t xml:space="preserve">Контроль предоставления результата запросов </w:t>
            </w:r>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bookmarkStart w:id="302" w:name="_Toc446601985"/>
            <w:r w:rsidRPr="00B614A1">
              <w:rPr>
                <w:rFonts w:ascii="Times New Roman" w:hAnsi="Times New Roman"/>
              </w:rPr>
              <w:t xml:space="preserve">До </w:t>
            </w:r>
            <w:bookmarkEnd w:id="302"/>
            <w:r w:rsidRPr="00B614A1">
              <w:rPr>
                <w:rFonts w:ascii="Times New Roman" w:hAnsi="Times New Roman"/>
              </w:rPr>
              <w:t>5 рабочих дней</w:t>
            </w:r>
          </w:p>
        </w:tc>
        <w:tc>
          <w:tcPr>
            <w:tcW w:w="1843" w:type="dxa"/>
            <w:tcBorders>
              <w:top w:val="single" w:sz="4" w:space="0" w:color="auto"/>
              <w:left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 xml:space="preserve">До 5 рабочих дней </w:t>
            </w:r>
          </w:p>
        </w:tc>
        <w:tc>
          <w:tcPr>
            <w:tcW w:w="6237" w:type="dxa"/>
            <w:tcBorders>
              <w:top w:val="single" w:sz="4" w:space="0" w:color="auto"/>
              <w:left w:val="single" w:sz="4" w:space="0" w:color="auto"/>
              <w:right w:val="single" w:sz="4" w:space="0" w:color="auto"/>
            </w:tcBorders>
          </w:tcPr>
          <w:p w:rsidR="0090368A" w:rsidRPr="00B614A1" w:rsidRDefault="0090368A" w:rsidP="0077044F">
            <w:pPr>
              <w:autoSpaceDE w:val="0"/>
              <w:autoSpaceDN w:val="0"/>
              <w:adjustRightInd w:val="0"/>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Проверка поступления ответов на межведомственные запросы.</w:t>
            </w:r>
          </w:p>
          <w:p w:rsidR="0090368A" w:rsidRPr="00B614A1" w:rsidRDefault="0090368A" w:rsidP="0077044F">
            <w:pPr>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Ответы на межведомственные запросы поступают в Модуль оказания услуг ЕИС ОУ.</w:t>
            </w:r>
          </w:p>
          <w:p w:rsidR="0090368A" w:rsidRPr="00B614A1" w:rsidRDefault="0090368A" w:rsidP="00B614A1">
            <w:pPr>
              <w:autoSpaceDE w:val="0"/>
              <w:autoSpaceDN w:val="0"/>
              <w:adjustRightInd w:val="0"/>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При поступлении ответов на запросы осуществляется переход к административной процедуре «Принятие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303" w:name="_Toc474850952"/>
      <w:bookmarkStart w:id="304" w:name="_Toc482370996"/>
      <w:r w:rsidRPr="0077044F">
        <w:rPr>
          <w:rFonts w:ascii="Times New Roman" w:hAnsi="Times New Roman"/>
          <w:sz w:val="24"/>
          <w:szCs w:val="24"/>
        </w:rPr>
        <w:t>4. Принятие решения.</w:t>
      </w:r>
      <w:bookmarkEnd w:id="303"/>
      <w:bookmarkEnd w:id="304"/>
    </w:p>
    <w:p w:rsidR="0090368A" w:rsidRPr="0077044F" w:rsidRDefault="0090368A" w:rsidP="0077044F">
      <w:pPr>
        <w:spacing w:after="0" w:line="240" w:lineRule="auto"/>
        <w:contextualSpacing/>
        <w:jc w:val="center"/>
        <w:rPr>
          <w:rFonts w:ascii="Times New Roman" w:hAnsi="Times New Roman"/>
          <w:sz w:val="24"/>
          <w:szCs w:val="24"/>
        </w:rPr>
      </w:pPr>
    </w:p>
    <w:tbl>
      <w:tblPr>
        <w:tblStyle w:val="215"/>
        <w:tblW w:w="14850" w:type="dxa"/>
        <w:tblLayout w:type="fixed"/>
        <w:tblLook w:val="04A0" w:firstRow="1" w:lastRow="0" w:firstColumn="1" w:lastColumn="0" w:noHBand="0" w:noVBand="1"/>
      </w:tblPr>
      <w:tblGrid>
        <w:gridCol w:w="2235"/>
        <w:gridCol w:w="2551"/>
        <w:gridCol w:w="1985"/>
        <w:gridCol w:w="1842"/>
        <w:gridCol w:w="6237"/>
      </w:tblGrid>
      <w:tr w:rsidR="0090368A" w:rsidRPr="00B614A1" w:rsidTr="002B2645">
        <w:tc>
          <w:tcPr>
            <w:tcW w:w="2235"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Место выполнения процедуры/</w:t>
            </w:r>
            <w:r w:rsidR="00B614A1">
              <w:t xml:space="preserve"> </w:t>
            </w:r>
            <w:r w:rsidRPr="00B614A1">
              <w:t>используемая ИС</w:t>
            </w:r>
          </w:p>
        </w:tc>
        <w:tc>
          <w:tcPr>
            <w:tcW w:w="2551"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Административные действия</w:t>
            </w:r>
          </w:p>
        </w:tc>
        <w:tc>
          <w:tcPr>
            <w:tcW w:w="1985"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Срок выполнения</w:t>
            </w:r>
          </w:p>
        </w:tc>
        <w:tc>
          <w:tcPr>
            <w:tcW w:w="1842"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Трудоёмкость</w:t>
            </w:r>
          </w:p>
        </w:tc>
        <w:tc>
          <w:tcPr>
            <w:tcW w:w="6237"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Содержание действия</w:t>
            </w:r>
          </w:p>
        </w:tc>
      </w:tr>
      <w:tr w:rsidR="0090368A" w:rsidRPr="00B614A1" w:rsidTr="002B2645">
        <w:tc>
          <w:tcPr>
            <w:tcW w:w="2235" w:type="dxa"/>
          </w:tcPr>
          <w:p w:rsidR="0090368A" w:rsidRPr="00B614A1" w:rsidRDefault="00B614A1" w:rsidP="0077044F">
            <w:pPr>
              <w:widowControl w:val="0"/>
              <w:autoSpaceDE w:val="0"/>
              <w:autoSpaceDN w:val="0"/>
              <w:adjustRightInd w:val="0"/>
              <w:spacing w:after="0" w:line="240" w:lineRule="auto"/>
              <w:contextualSpacing/>
              <w:jc w:val="both"/>
            </w:pPr>
            <w:r>
              <w:t>Комитет имущественных отношений</w:t>
            </w:r>
            <w:r w:rsidRPr="00B614A1">
              <w:t xml:space="preserve"> </w:t>
            </w:r>
            <w:r w:rsidR="0090368A" w:rsidRPr="00B614A1">
              <w:t>/</w:t>
            </w:r>
          </w:p>
          <w:p w:rsidR="0090368A" w:rsidRPr="00B614A1" w:rsidRDefault="0090368A" w:rsidP="00B614A1">
            <w:pPr>
              <w:autoSpaceDE w:val="0"/>
              <w:autoSpaceDN w:val="0"/>
              <w:adjustRightInd w:val="0"/>
              <w:spacing w:after="0" w:line="240" w:lineRule="auto"/>
              <w:contextualSpacing/>
            </w:pPr>
            <w:r w:rsidRPr="00B614A1">
              <w:t>Модуль оказания услуг ЕИС ОУ</w:t>
            </w:r>
          </w:p>
        </w:tc>
        <w:tc>
          <w:tcPr>
            <w:tcW w:w="2551" w:type="dxa"/>
          </w:tcPr>
          <w:p w:rsidR="0090368A" w:rsidRPr="00B614A1" w:rsidRDefault="0090368A" w:rsidP="0077044F">
            <w:pPr>
              <w:autoSpaceDE w:val="0"/>
              <w:autoSpaceDN w:val="0"/>
              <w:adjustRightInd w:val="0"/>
              <w:spacing w:after="0" w:line="240" w:lineRule="auto"/>
              <w:contextualSpacing/>
            </w:pPr>
            <w:r w:rsidRPr="00B614A1">
              <w:t xml:space="preserve">Уведомление о предварительном положительном решении и необходимости проведения оценки рыночной стоимости аренды испрашиваемого имущества </w:t>
            </w:r>
          </w:p>
        </w:tc>
        <w:tc>
          <w:tcPr>
            <w:tcW w:w="1985" w:type="dxa"/>
          </w:tcPr>
          <w:p w:rsidR="0090368A" w:rsidRPr="00B614A1" w:rsidRDefault="0090368A" w:rsidP="0077044F">
            <w:pPr>
              <w:autoSpaceDE w:val="0"/>
              <w:autoSpaceDN w:val="0"/>
              <w:adjustRightInd w:val="0"/>
              <w:spacing w:after="0" w:line="240" w:lineRule="auto"/>
              <w:contextualSpacing/>
              <w:jc w:val="center"/>
            </w:pPr>
            <w:r w:rsidRPr="00B614A1">
              <w:t>Не позднее 5 рабочих дней</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77044F">
            <w:pPr>
              <w:autoSpaceDE w:val="0"/>
              <w:autoSpaceDN w:val="0"/>
              <w:adjustRightInd w:val="0"/>
              <w:spacing w:after="0" w:line="240" w:lineRule="auto"/>
              <w:contextualSpacing/>
              <w:jc w:val="both"/>
            </w:pPr>
            <w:r w:rsidRPr="00B614A1">
              <w:t>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проведения оценки рыночной стоимости аренды испрашиваемого имущества.</w:t>
            </w:r>
          </w:p>
        </w:tc>
      </w:tr>
      <w:tr w:rsidR="0090368A" w:rsidRPr="00B614A1" w:rsidTr="002B2645">
        <w:tc>
          <w:tcPr>
            <w:tcW w:w="2235" w:type="dxa"/>
          </w:tcPr>
          <w:p w:rsidR="0090368A" w:rsidRPr="00B614A1" w:rsidRDefault="002B2645" w:rsidP="0077044F">
            <w:pPr>
              <w:widowControl w:val="0"/>
              <w:autoSpaceDE w:val="0"/>
              <w:autoSpaceDN w:val="0"/>
              <w:adjustRightInd w:val="0"/>
              <w:spacing w:after="0" w:line="240" w:lineRule="auto"/>
              <w:contextualSpacing/>
              <w:jc w:val="both"/>
              <w:rPr>
                <w:color w:val="FF0000"/>
              </w:rPr>
            </w:pPr>
            <w:r>
              <w:t>Комитет имущественных отношений</w:t>
            </w:r>
          </w:p>
        </w:tc>
        <w:tc>
          <w:tcPr>
            <w:tcW w:w="2551" w:type="dxa"/>
          </w:tcPr>
          <w:p w:rsidR="0090368A" w:rsidRPr="00B614A1" w:rsidRDefault="0090368A" w:rsidP="0077044F">
            <w:pPr>
              <w:autoSpaceDE w:val="0"/>
              <w:autoSpaceDN w:val="0"/>
              <w:adjustRightInd w:val="0"/>
              <w:spacing w:after="0" w:line="240" w:lineRule="auto"/>
              <w:contextualSpacing/>
            </w:pPr>
            <w:r w:rsidRPr="00B614A1">
              <w:t xml:space="preserve">проведение конкурсного отбора оценочной организации и проведение оценки рыночной стоимости арендной платы за </w:t>
            </w:r>
            <w:r w:rsidRPr="00B614A1">
              <w:lastRenderedPageBreak/>
              <w:t>имущество</w:t>
            </w:r>
          </w:p>
        </w:tc>
        <w:tc>
          <w:tcPr>
            <w:tcW w:w="1985" w:type="dxa"/>
          </w:tcPr>
          <w:p w:rsidR="0090368A" w:rsidRPr="00B614A1" w:rsidRDefault="0090368A" w:rsidP="0077044F">
            <w:pPr>
              <w:autoSpaceDE w:val="0"/>
              <w:autoSpaceDN w:val="0"/>
              <w:adjustRightInd w:val="0"/>
              <w:spacing w:after="0" w:line="240" w:lineRule="auto"/>
              <w:contextualSpacing/>
              <w:jc w:val="center"/>
            </w:pPr>
            <w:r w:rsidRPr="00B614A1">
              <w:lastRenderedPageBreak/>
              <w:t xml:space="preserve">В течение </w:t>
            </w:r>
            <w:r w:rsidR="005D3A9A" w:rsidRPr="00B614A1">
              <w:t>60</w:t>
            </w:r>
            <w:r w:rsidRPr="00B614A1">
              <w:t xml:space="preserve"> рабочих дней</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77044F">
            <w:pPr>
              <w:autoSpaceDE w:val="0"/>
              <w:autoSpaceDN w:val="0"/>
              <w:adjustRightInd w:val="0"/>
              <w:spacing w:after="0" w:line="240" w:lineRule="auto"/>
              <w:contextualSpacing/>
              <w:jc w:val="both"/>
            </w:pPr>
            <w:r w:rsidRPr="00B614A1">
              <w:t>Специ</w:t>
            </w:r>
            <w:r w:rsidR="005D3A9A" w:rsidRPr="00B614A1">
              <w:t xml:space="preserve">алистом </w:t>
            </w:r>
            <w:r w:rsidR="002B2645">
              <w:t>Комитета имущественных отношений</w:t>
            </w:r>
            <w:r w:rsidR="002B2645" w:rsidRPr="00B614A1">
              <w:t xml:space="preserve"> </w:t>
            </w:r>
            <w:r w:rsidR="005D3A9A" w:rsidRPr="00B614A1">
              <w:t>осуществляется поиск оценочной организации для определения рыночной стоимости арендной платы за испрашиваемое имущество</w:t>
            </w:r>
          </w:p>
        </w:tc>
      </w:tr>
      <w:tr w:rsidR="0090368A" w:rsidRPr="00B614A1" w:rsidTr="002B2645">
        <w:tc>
          <w:tcPr>
            <w:tcW w:w="2235" w:type="dxa"/>
            <w:vMerge w:val="restart"/>
          </w:tcPr>
          <w:p w:rsidR="0090368A" w:rsidRPr="00B614A1" w:rsidRDefault="002B2645" w:rsidP="0077044F">
            <w:pPr>
              <w:widowControl w:val="0"/>
              <w:autoSpaceDE w:val="0"/>
              <w:autoSpaceDN w:val="0"/>
              <w:adjustRightInd w:val="0"/>
              <w:spacing w:after="0" w:line="240" w:lineRule="auto"/>
              <w:contextualSpacing/>
              <w:jc w:val="both"/>
            </w:pPr>
            <w:r>
              <w:t>Комитет имущественных отношений</w:t>
            </w:r>
            <w:r w:rsidRPr="00B614A1">
              <w:t xml:space="preserve"> </w:t>
            </w:r>
            <w:r w:rsidR="0090368A" w:rsidRPr="00B614A1">
              <w:t>/</w:t>
            </w:r>
          </w:p>
          <w:p w:rsidR="0090368A" w:rsidRPr="00B614A1" w:rsidRDefault="0090368A" w:rsidP="002B2645">
            <w:pPr>
              <w:autoSpaceDE w:val="0"/>
              <w:autoSpaceDN w:val="0"/>
              <w:adjustRightInd w:val="0"/>
              <w:spacing w:after="0" w:line="240" w:lineRule="auto"/>
              <w:contextualSpacing/>
            </w:pPr>
            <w:r w:rsidRPr="00B614A1">
              <w:t>Модуль оказания услуг ЕИС ОУ</w:t>
            </w:r>
          </w:p>
        </w:tc>
        <w:tc>
          <w:tcPr>
            <w:tcW w:w="2551" w:type="dxa"/>
          </w:tcPr>
          <w:p w:rsidR="0090368A" w:rsidRPr="00B614A1" w:rsidRDefault="0090368A" w:rsidP="002B2645">
            <w:pPr>
              <w:autoSpaceDE w:val="0"/>
              <w:autoSpaceDN w:val="0"/>
              <w:adjustRightInd w:val="0"/>
              <w:spacing w:after="0" w:line="240" w:lineRule="auto"/>
              <w:contextualSpacing/>
            </w:pPr>
            <w:r w:rsidRPr="00B614A1">
              <w:t>Подготовка проекта решения</w:t>
            </w:r>
          </w:p>
        </w:tc>
        <w:tc>
          <w:tcPr>
            <w:tcW w:w="1985" w:type="dxa"/>
            <w:vMerge w:val="restart"/>
          </w:tcPr>
          <w:p w:rsidR="0090368A" w:rsidRPr="00B614A1" w:rsidRDefault="002B2645" w:rsidP="0077044F">
            <w:pPr>
              <w:autoSpaceDE w:val="0"/>
              <w:autoSpaceDN w:val="0"/>
              <w:adjustRightInd w:val="0"/>
              <w:spacing w:after="0" w:line="240" w:lineRule="auto"/>
              <w:contextualSpacing/>
              <w:jc w:val="center"/>
            </w:pPr>
            <w:r>
              <w:t>В течение</w:t>
            </w:r>
            <w:r w:rsidR="0090368A" w:rsidRPr="00B614A1">
              <w:t xml:space="preserve"> </w:t>
            </w:r>
            <w:r w:rsidR="005D3A9A" w:rsidRPr="00B614A1">
              <w:t>4</w:t>
            </w:r>
            <w:r w:rsidR="0090368A" w:rsidRPr="00B614A1">
              <w:t xml:space="preserve"> рабочих дней  </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15 минут</w:t>
            </w:r>
          </w:p>
        </w:tc>
        <w:tc>
          <w:tcPr>
            <w:tcW w:w="6237" w:type="dxa"/>
          </w:tcPr>
          <w:p w:rsidR="0090368A" w:rsidRPr="00B614A1" w:rsidRDefault="0090368A" w:rsidP="0077044F">
            <w:pPr>
              <w:autoSpaceDE w:val="0"/>
              <w:autoSpaceDN w:val="0"/>
              <w:adjustRightInd w:val="0"/>
              <w:spacing w:after="0" w:line="240" w:lineRule="auto"/>
              <w:contextualSpacing/>
              <w:jc w:val="both"/>
              <w:rPr>
                <w:rFonts w:eastAsia="Calibri"/>
              </w:rPr>
            </w:pPr>
            <w:r w:rsidRPr="00B614A1">
              <w:t xml:space="preserve">Специалист </w:t>
            </w:r>
            <w:r w:rsidR="002B2645">
              <w:t>Комитета имущественных отношений</w:t>
            </w:r>
            <w:r w:rsidRPr="00B614A1">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2B2645" w:rsidRDefault="0090368A" w:rsidP="002B2645">
            <w:pPr>
              <w:autoSpaceDE w:val="0"/>
              <w:autoSpaceDN w:val="0"/>
              <w:adjustRightInd w:val="0"/>
              <w:spacing w:after="0" w:line="240" w:lineRule="auto"/>
              <w:contextualSpacing/>
              <w:jc w:val="both"/>
              <w:rPr>
                <w:rFonts w:eastAsia="Calibri"/>
              </w:rPr>
            </w:pPr>
            <w:r w:rsidRPr="00B614A1">
              <w:t xml:space="preserve">При отсутствии оснований для отказа подготавливается проект Решения по форме, указанной в Приложении </w:t>
            </w:r>
            <w:r w:rsidR="002B2645">
              <w:t xml:space="preserve">№ </w:t>
            </w:r>
            <w:r w:rsidRPr="00B614A1">
              <w:t>4 к Административному регламенту.</w:t>
            </w:r>
          </w:p>
        </w:tc>
      </w:tr>
      <w:tr w:rsidR="0090368A" w:rsidRPr="00B614A1" w:rsidTr="002B2645">
        <w:tc>
          <w:tcPr>
            <w:tcW w:w="2235" w:type="dxa"/>
            <w:vMerge/>
          </w:tcPr>
          <w:p w:rsidR="0090368A" w:rsidRPr="00B614A1" w:rsidRDefault="0090368A" w:rsidP="0077044F">
            <w:pPr>
              <w:autoSpaceDE w:val="0"/>
              <w:autoSpaceDN w:val="0"/>
              <w:adjustRightInd w:val="0"/>
              <w:spacing w:after="0" w:line="240" w:lineRule="auto"/>
              <w:contextualSpacing/>
              <w:jc w:val="center"/>
            </w:pPr>
          </w:p>
        </w:tc>
        <w:tc>
          <w:tcPr>
            <w:tcW w:w="2551" w:type="dxa"/>
          </w:tcPr>
          <w:p w:rsidR="0090368A" w:rsidRPr="00B614A1" w:rsidRDefault="0090368A" w:rsidP="002B2645">
            <w:pPr>
              <w:autoSpaceDE w:val="0"/>
              <w:autoSpaceDN w:val="0"/>
              <w:adjustRightInd w:val="0"/>
              <w:spacing w:after="0" w:line="240" w:lineRule="auto"/>
              <w:contextualSpacing/>
            </w:pPr>
            <w:r w:rsidRPr="00B614A1">
              <w:t xml:space="preserve">Направление проекта решения на подпись уполномоченного должностного лица </w:t>
            </w:r>
          </w:p>
        </w:tc>
        <w:tc>
          <w:tcPr>
            <w:tcW w:w="1985" w:type="dxa"/>
            <w:vMerge/>
          </w:tcPr>
          <w:p w:rsidR="0090368A" w:rsidRPr="00B614A1" w:rsidRDefault="0090368A" w:rsidP="0077044F">
            <w:pPr>
              <w:autoSpaceDE w:val="0"/>
              <w:autoSpaceDN w:val="0"/>
              <w:adjustRightInd w:val="0"/>
              <w:spacing w:after="0" w:line="240" w:lineRule="auto"/>
              <w:contextualSpacing/>
              <w:jc w:val="center"/>
            </w:pP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77044F">
            <w:pPr>
              <w:autoSpaceDE w:val="0"/>
              <w:autoSpaceDN w:val="0"/>
              <w:adjustRightInd w:val="0"/>
              <w:spacing w:after="0" w:line="240" w:lineRule="auto"/>
              <w:contextualSpacing/>
            </w:pPr>
            <w:r w:rsidRPr="00B614A1">
              <w:t xml:space="preserve">Проект решения вносится в Модуль оказания услуг ЕИС ОУ и направляется уполномоченному должностному лицу </w:t>
            </w:r>
            <w:r w:rsidR="002B2645">
              <w:t>Комитета имущественных отношений</w:t>
            </w:r>
            <w:r w:rsidRPr="00B614A1">
              <w:t xml:space="preserve">. </w:t>
            </w:r>
          </w:p>
        </w:tc>
      </w:tr>
      <w:tr w:rsidR="0090368A" w:rsidRPr="00B614A1" w:rsidTr="002B2645">
        <w:trPr>
          <w:trHeight w:val="1470"/>
        </w:trPr>
        <w:tc>
          <w:tcPr>
            <w:tcW w:w="2235" w:type="dxa"/>
            <w:vMerge/>
          </w:tcPr>
          <w:p w:rsidR="0090368A" w:rsidRPr="00B614A1" w:rsidRDefault="0090368A" w:rsidP="0077044F">
            <w:pPr>
              <w:autoSpaceDE w:val="0"/>
              <w:autoSpaceDN w:val="0"/>
              <w:adjustRightInd w:val="0"/>
              <w:spacing w:after="0" w:line="240" w:lineRule="auto"/>
              <w:contextualSpacing/>
              <w:jc w:val="center"/>
            </w:pPr>
          </w:p>
        </w:tc>
        <w:tc>
          <w:tcPr>
            <w:tcW w:w="2551" w:type="dxa"/>
          </w:tcPr>
          <w:p w:rsidR="0090368A" w:rsidRPr="00B614A1" w:rsidRDefault="0090368A" w:rsidP="002B2645">
            <w:pPr>
              <w:autoSpaceDE w:val="0"/>
              <w:autoSpaceDN w:val="0"/>
              <w:adjustRightInd w:val="0"/>
              <w:spacing w:after="0" w:line="240" w:lineRule="auto"/>
              <w:contextualSpacing/>
            </w:pPr>
            <w:r w:rsidRPr="00B614A1">
              <w:t>Подписание решения</w:t>
            </w:r>
          </w:p>
        </w:tc>
        <w:tc>
          <w:tcPr>
            <w:tcW w:w="1985" w:type="dxa"/>
            <w:vMerge/>
          </w:tcPr>
          <w:p w:rsidR="0090368A" w:rsidRPr="00B614A1" w:rsidRDefault="0090368A" w:rsidP="0077044F">
            <w:pPr>
              <w:autoSpaceDE w:val="0"/>
              <w:autoSpaceDN w:val="0"/>
              <w:adjustRightInd w:val="0"/>
              <w:spacing w:after="0" w:line="240" w:lineRule="auto"/>
              <w:contextualSpacing/>
              <w:jc w:val="center"/>
            </w:pP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15 минут</w:t>
            </w:r>
          </w:p>
        </w:tc>
        <w:tc>
          <w:tcPr>
            <w:tcW w:w="6237" w:type="dxa"/>
          </w:tcPr>
          <w:p w:rsidR="0090368A" w:rsidRPr="00B614A1" w:rsidRDefault="0090368A" w:rsidP="0077044F">
            <w:pPr>
              <w:autoSpaceDE w:val="0"/>
              <w:autoSpaceDN w:val="0"/>
              <w:adjustRightInd w:val="0"/>
              <w:spacing w:after="0" w:line="240" w:lineRule="auto"/>
              <w:contextualSpacing/>
              <w:jc w:val="both"/>
            </w:pPr>
            <w:r w:rsidRPr="00B614A1">
              <w:t xml:space="preserve">Уполномоченное должностное лицо </w:t>
            </w:r>
            <w:r w:rsidR="002B2645">
              <w:t>Комитета имущественных отношений</w:t>
            </w:r>
            <w:r w:rsidR="002B2645" w:rsidRPr="00B614A1">
              <w:t xml:space="preserve"> </w:t>
            </w:r>
            <w:r w:rsidRPr="00B614A1">
              <w:t>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2B2645" w:rsidRPr="0077044F" w:rsidRDefault="0090368A" w:rsidP="0077044F">
      <w:pPr>
        <w:keepNext/>
        <w:spacing w:after="0" w:line="240" w:lineRule="auto"/>
        <w:ind w:left="360"/>
        <w:contextualSpacing/>
        <w:jc w:val="center"/>
        <w:outlineLvl w:val="1"/>
        <w:rPr>
          <w:rFonts w:ascii="Times New Roman" w:hAnsi="Times New Roman"/>
          <w:sz w:val="24"/>
          <w:szCs w:val="24"/>
        </w:rPr>
      </w:pPr>
      <w:bookmarkStart w:id="305" w:name="_Toc459389746"/>
      <w:bookmarkStart w:id="306" w:name="_Toc482370997"/>
      <w:r w:rsidRPr="0077044F">
        <w:rPr>
          <w:rFonts w:ascii="Times New Roman" w:eastAsia="Times New Roman" w:hAnsi="Times New Roman"/>
          <w:bCs/>
          <w:iCs/>
          <w:sz w:val="24"/>
          <w:szCs w:val="24"/>
          <w:lang w:eastAsia="ru-RU"/>
        </w:rPr>
        <w:t xml:space="preserve">5. </w:t>
      </w:r>
      <w:bookmarkStart w:id="307" w:name="_Toc474850953"/>
      <w:bookmarkEnd w:id="305"/>
      <w:r w:rsidRPr="0077044F">
        <w:rPr>
          <w:rFonts w:ascii="Times New Roman" w:hAnsi="Times New Roman"/>
          <w:sz w:val="24"/>
          <w:szCs w:val="24"/>
        </w:rPr>
        <w:t>Направление (выдача) результата.</w:t>
      </w:r>
      <w:bookmarkEnd w:id="306"/>
      <w:bookmarkEnd w:id="307"/>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1985"/>
        <w:gridCol w:w="1701"/>
        <w:gridCol w:w="6378"/>
      </w:tblGrid>
      <w:tr w:rsidR="0090368A" w:rsidRPr="002B2645" w:rsidTr="002B2645">
        <w:trPr>
          <w:trHeight w:val="664"/>
          <w:tblHeader/>
        </w:trPr>
        <w:tc>
          <w:tcPr>
            <w:tcW w:w="2235" w:type="dxa"/>
            <w:shd w:val="clear" w:color="auto" w:fill="auto"/>
          </w:tcPr>
          <w:p w:rsidR="0090368A" w:rsidRPr="002B2645" w:rsidRDefault="0090368A" w:rsidP="002B2645">
            <w:pPr>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Место выполнения процедуры/</w:t>
            </w:r>
            <w:r w:rsidR="002B2645">
              <w:rPr>
                <w:rFonts w:ascii="Times New Roman" w:hAnsi="Times New Roman"/>
              </w:rPr>
              <w:t xml:space="preserve"> </w:t>
            </w:r>
            <w:r w:rsidRPr="002B2645">
              <w:rPr>
                <w:rFonts w:ascii="Times New Roman" w:hAnsi="Times New Roman"/>
              </w:rPr>
              <w:t>используемая ИС</w:t>
            </w:r>
          </w:p>
        </w:tc>
        <w:tc>
          <w:tcPr>
            <w:tcW w:w="2551" w:type="dxa"/>
            <w:shd w:val="clear" w:color="auto" w:fill="auto"/>
          </w:tcPr>
          <w:p w:rsidR="0090368A" w:rsidRPr="002B2645" w:rsidRDefault="0090368A" w:rsidP="002B2645">
            <w:pPr>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Административные действия</w:t>
            </w:r>
          </w:p>
        </w:tc>
        <w:tc>
          <w:tcPr>
            <w:tcW w:w="1985" w:type="dxa"/>
            <w:shd w:val="clear" w:color="auto" w:fill="auto"/>
          </w:tcPr>
          <w:p w:rsidR="0090368A" w:rsidRPr="002B2645" w:rsidRDefault="0090368A" w:rsidP="002B2645">
            <w:pPr>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Средний срок выполнения</w:t>
            </w:r>
          </w:p>
        </w:tc>
        <w:tc>
          <w:tcPr>
            <w:tcW w:w="1701" w:type="dxa"/>
          </w:tcPr>
          <w:p w:rsidR="0090368A" w:rsidRPr="002B2645" w:rsidRDefault="0090368A" w:rsidP="002B2645">
            <w:pPr>
              <w:spacing w:after="0" w:line="240" w:lineRule="auto"/>
              <w:contextualSpacing/>
              <w:jc w:val="center"/>
              <w:rPr>
                <w:rFonts w:ascii="Times New Roman" w:hAnsi="Times New Roman"/>
              </w:rPr>
            </w:pPr>
            <w:r w:rsidRPr="002B2645">
              <w:rPr>
                <w:rFonts w:ascii="Times New Roman" w:hAnsi="Times New Roman"/>
              </w:rPr>
              <w:t>Трудоемкость</w:t>
            </w:r>
          </w:p>
        </w:tc>
        <w:tc>
          <w:tcPr>
            <w:tcW w:w="6378" w:type="dxa"/>
            <w:shd w:val="clear" w:color="auto" w:fill="auto"/>
          </w:tcPr>
          <w:p w:rsidR="0090368A" w:rsidRPr="002B2645" w:rsidRDefault="0090368A" w:rsidP="002B2645">
            <w:pPr>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Содержание действия:</w:t>
            </w:r>
          </w:p>
        </w:tc>
      </w:tr>
      <w:tr w:rsidR="005D3A9A" w:rsidRPr="002B2645" w:rsidTr="002B2645">
        <w:trPr>
          <w:trHeight w:val="3795"/>
        </w:trPr>
        <w:tc>
          <w:tcPr>
            <w:tcW w:w="2235" w:type="dxa"/>
            <w:vMerge w:val="restart"/>
            <w:shd w:val="clear" w:color="auto" w:fill="auto"/>
          </w:tcPr>
          <w:p w:rsidR="005D3A9A" w:rsidRPr="002B2645" w:rsidRDefault="002B2645" w:rsidP="0077044F">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2B2645">
              <w:rPr>
                <w:rFonts w:ascii="Times New Roman" w:hAnsi="Times New Roman"/>
              </w:rPr>
              <w:t xml:space="preserve"> </w:t>
            </w:r>
            <w:r w:rsidR="005D3A9A" w:rsidRPr="002B2645">
              <w:rPr>
                <w:rFonts w:ascii="Times New Roman" w:hAnsi="Times New Roman"/>
              </w:rPr>
              <w:t>/</w:t>
            </w:r>
          </w:p>
          <w:p w:rsidR="005D3A9A" w:rsidRPr="002B2645" w:rsidRDefault="005D3A9A" w:rsidP="0077044F">
            <w:pPr>
              <w:autoSpaceDE w:val="0"/>
              <w:autoSpaceDN w:val="0"/>
              <w:adjustRightInd w:val="0"/>
              <w:spacing w:after="0" w:line="240" w:lineRule="auto"/>
              <w:contextualSpacing/>
              <w:jc w:val="both"/>
              <w:rPr>
                <w:rFonts w:ascii="Times New Roman" w:hAnsi="Times New Roman"/>
              </w:rPr>
            </w:pPr>
            <w:r w:rsidRPr="002B2645">
              <w:rPr>
                <w:rFonts w:ascii="Times New Roman" w:hAnsi="Times New Roman"/>
              </w:rPr>
              <w:t>Модуль оказания услуг ЕИС ОУ</w:t>
            </w:r>
          </w:p>
          <w:p w:rsidR="005D3A9A" w:rsidRPr="002B2645" w:rsidRDefault="005D3A9A" w:rsidP="0077044F">
            <w:pPr>
              <w:spacing w:after="0" w:line="240" w:lineRule="auto"/>
              <w:contextualSpacing/>
              <w:jc w:val="both"/>
              <w:rPr>
                <w:rFonts w:ascii="Times New Roman" w:hAnsi="Times New Roman"/>
              </w:rPr>
            </w:pPr>
          </w:p>
          <w:p w:rsidR="005D3A9A" w:rsidRPr="002B2645" w:rsidRDefault="005D3A9A" w:rsidP="0077044F">
            <w:pPr>
              <w:spacing w:after="0" w:line="240" w:lineRule="auto"/>
              <w:contextualSpacing/>
              <w:jc w:val="both"/>
              <w:rPr>
                <w:rFonts w:ascii="Times New Roman" w:hAnsi="Times New Roman"/>
              </w:rPr>
            </w:pPr>
          </w:p>
          <w:p w:rsidR="005D3A9A" w:rsidRPr="002B2645" w:rsidRDefault="005D3A9A" w:rsidP="0077044F">
            <w:pPr>
              <w:spacing w:after="0" w:line="240" w:lineRule="auto"/>
              <w:contextualSpacing/>
              <w:jc w:val="both"/>
              <w:rPr>
                <w:rFonts w:ascii="Times New Roman" w:hAnsi="Times New Roman"/>
              </w:rPr>
            </w:pPr>
          </w:p>
          <w:p w:rsidR="005D3A9A" w:rsidRPr="002B2645" w:rsidRDefault="005D3A9A" w:rsidP="0077044F">
            <w:pPr>
              <w:spacing w:after="0" w:line="240" w:lineRule="auto"/>
              <w:contextualSpacing/>
              <w:jc w:val="both"/>
              <w:rPr>
                <w:rFonts w:ascii="Times New Roman" w:hAnsi="Times New Roman"/>
              </w:rPr>
            </w:pPr>
          </w:p>
          <w:p w:rsidR="005D3A9A" w:rsidRPr="002B2645" w:rsidRDefault="005D3A9A" w:rsidP="0077044F">
            <w:pPr>
              <w:spacing w:after="0" w:line="240" w:lineRule="auto"/>
              <w:contextualSpacing/>
              <w:jc w:val="both"/>
              <w:rPr>
                <w:rFonts w:ascii="Times New Roman" w:hAnsi="Times New Roman"/>
              </w:rPr>
            </w:pPr>
          </w:p>
          <w:p w:rsidR="005D3A9A" w:rsidRPr="002B2645" w:rsidRDefault="005D3A9A" w:rsidP="0077044F">
            <w:pPr>
              <w:spacing w:after="0" w:line="240" w:lineRule="auto"/>
              <w:contextualSpacing/>
              <w:jc w:val="both"/>
              <w:rPr>
                <w:rFonts w:ascii="Times New Roman" w:hAnsi="Times New Roman"/>
              </w:rPr>
            </w:pPr>
          </w:p>
          <w:p w:rsidR="005D3A9A" w:rsidRPr="002B2645" w:rsidRDefault="005D3A9A" w:rsidP="0077044F">
            <w:pPr>
              <w:spacing w:after="0" w:line="240" w:lineRule="auto"/>
              <w:contextualSpacing/>
              <w:jc w:val="both"/>
              <w:rPr>
                <w:rFonts w:ascii="Times New Roman" w:hAnsi="Times New Roman"/>
              </w:rPr>
            </w:pPr>
          </w:p>
        </w:tc>
        <w:tc>
          <w:tcPr>
            <w:tcW w:w="2551" w:type="dxa"/>
            <w:shd w:val="clear" w:color="auto" w:fill="auto"/>
          </w:tcPr>
          <w:p w:rsidR="005D3A9A" w:rsidRPr="002B2645" w:rsidRDefault="005D3A9A" w:rsidP="002B2645">
            <w:pPr>
              <w:autoSpaceDE w:val="0"/>
              <w:autoSpaceDN w:val="0"/>
              <w:adjustRightInd w:val="0"/>
              <w:spacing w:after="0" w:line="240" w:lineRule="auto"/>
              <w:contextualSpacing/>
              <w:rPr>
                <w:rFonts w:ascii="Times New Roman" w:hAnsi="Times New Roman"/>
              </w:rPr>
            </w:pPr>
            <w:r w:rsidRPr="002B2645">
              <w:rPr>
                <w:rFonts w:ascii="Times New Roman" w:hAnsi="Times New Roman"/>
              </w:rPr>
              <w:t xml:space="preserve">Направление (выдача) результата </w:t>
            </w:r>
          </w:p>
        </w:tc>
        <w:tc>
          <w:tcPr>
            <w:tcW w:w="1985" w:type="dxa"/>
            <w:shd w:val="clear" w:color="auto" w:fill="auto"/>
          </w:tcPr>
          <w:p w:rsidR="005D3A9A" w:rsidRPr="002B2645" w:rsidRDefault="005D3A9A" w:rsidP="002B2645">
            <w:pPr>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те же 3 рабочих дня</w:t>
            </w:r>
          </w:p>
        </w:tc>
        <w:tc>
          <w:tcPr>
            <w:tcW w:w="1701" w:type="dxa"/>
          </w:tcPr>
          <w:p w:rsidR="005D3A9A" w:rsidRPr="002B2645" w:rsidRDefault="005D3A9A" w:rsidP="002B2645">
            <w:pPr>
              <w:autoSpaceDE w:val="0"/>
              <w:autoSpaceDN w:val="0"/>
              <w:adjustRightInd w:val="0"/>
              <w:spacing w:after="0" w:line="240" w:lineRule="auto"/>
              <w:contextualSpacing/>
              <w:jc w:val="center"/>
              <w:rPr>
                <w:rFonts w:ascii="Times New Roman" w:eastAsia="Times New Roman" w:hAnsi="Times New Roman"/>
              </w:rPr>
            </w:pPr>
            <w:r w:rsidRPr="002B2645">
              <w:rPr>
                <w:rFonts w:ascii="Times New Roman" w:eastAsia="Times New Roman" w:hAnsi="Times New Roman"/>
              </w:rPr>
              <w:t>10 минут</w:t>
            </w:r>
          </w:p>
        </w:tc>
        <w:tc>
          <w:tcPr>
            <w:tcW w:w="6378" w:type="dxa"/>
            <w:vMerge w:val="restart"/>
            <w:shd w:val="clear" w:color="auto" w:fill="auto"/>
          </w:tcPr>
          <w:p w:rsidR="005D3A9A" w:rsidRPr="002B2645" w:rsidRDefault="005D3A9A" w:rsidP="0077044F">
            <w:pPr>
              <w:spacing w:after="0" w:line="240" w:lineRule="auto"/>
              <w:contextualSpacing/>
              <w:jc w:val="both"/>
              <w:rPr>
                <w:rFonts w:ascii="Times New Roman" w:eastAsia="Times New Roman" w:hAnsi="Times New Roman"/>
              </w:rPr>
            </w:pPr>
            <w:r w:rsidRPr="002B2645">
              <w:rPr>
                <w:rFonts w:ascii="Times New Roman" w:eastAsia="Times New Roman" w:hAnsi="Times New Roman"/>
              </w:rPr>
              <w:t>Через РПГУ:</w:t>
            </w:r>
          </w:p>
          <w:p w:rsidR="00AB7C69" w:rsidRPr="002B2645" w:rsidRDefault="005D3A9A" w:rsidP="0077044F">
            <w:pPr>
              <w:autoSpaceDE w:val="0"/>
              <w:autoSpaceDN w:val="0"/>
              <w:adjustRightInd w:val="0"/>
              <w:spacing w:after="0" w:line="240" w:lineRule="auto"/>
              <w:contextualSpacing/>
              <w:jc w:val="both"/>
              <w:rPr>
                <w:rFonts w:ascii="Times New Roman" w:eastAsia="Times New Roman" w:hAnsi="Times New Roman"/>
              </w:rPr>
            </w:pPr>
            <w:r w:rsidRPr="002B2645">
              <w:rPr>
                <w:rFonts w:ascii="Times New Roman" w:eastAsia="Times New Roman" w:hAnsi="Times New Roman"/>
              </w:rPr>
              <w:t>1)</w:t>
            </w:r>
            <w:r w:rsidRPr="002B2645">
              <w:rPr>
                <w:rFonts w:ascii="Times New Roman" w:eastAsia="Times New Roman" w:hAnsi="Times New Roman"/>
              </w:rPr>
              <w:tab/>
              <w:t xml:space="preserve">Результат в виде решения об отказе в предоставлении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w:t>
            </w:r>
            <w:r w:rsidR="002B2645" w:rsidRPr="002B2645">
              <w:rPr>
                <w:rFonts w:ascii="Times New Roman" w:hAnsi="Times New Roman"/>
              </w:rPr>
              <w:t>Комитета имущественных отношений</w:t>
            </w:r>
            <w:r w:rsidRPr="002B2645">
              <w:rPr>
                <w:rFonts w:ascii="Times New Roman" w:eastAsia="Times New Roman" w:hAnsi="Times New Roman"/>
              </w:rPr>
              <w:t xml:space="preserve">. </w:t>
            </w:r>
          </w:p>
          <w:p w:rsidR="005D3A9A" w:rsidRPr="002B2645" w:rsidRDefault="005D3A9A" w:rsidP="0077044F">
            <w:pPr>
              <w:autoSpaceDE w:val="0"/>
              <w:autoSpaceDN w:val="0"/>
              <w:adjustRightInd w:val="0"/>
              <w:spacing w:after="0" w:line="240" w:lineRule="auto"/>
              <w:contextualSpacing/>
              <w:jc w:val="both"/>
              <w:rPr>
                <w:rFonts w:ascii="Times New Roman" w:hAnsi="Times New Roman"/>
              </w:rPr>
            </w:pPr>
            <w:r w:rsidRPr="002B2645">
              <w:rPr>
                <w:rFonts w:ascii="Times New Roman" w:eastAsia="Times New Roman" w:hAnsi="Times New Roman"/>
              </w:rPr>
              <w:t>2)</w:t>
            </w:r>
            <w:r w:rsidRPr="002B2645">
              <w:rPr>
                <w:rFonts w:ascii="Times New Roman" w:eastAsia="Times New Roman" w:hAnsi="Times New Roman"/>
              </w:rPr>
              <w:tab/>
              <w:t xml:space="preserve"> Направленный Заявителю (представителю Заявителя) результат фиксируется специалистом </w:t>
            </w:r>
            <w:r w:rsidR="002B2645">
              <w:rPr>
                <w:rFonts w:ascii="Times New Roman" w:hAnsi="Times New Roman"/>
              </w:rPr>
              <w:t>Комитета имущественных отношений</w:t>
            </w:r>
            <w:r w:rsidR="002B2645" w:rsidRPr="002B2645">
              <w:rPr>
                <w:rFonts w:ascii="Times New Roman" w:eastAsia="Times New Roman" w:hAnsi="Times New Roman"/>
              </w:rPr>
              <w:t xml:space="preserve"> </w:t>
            </w:r>
            <w:r w:rsidRPr="002B2645">
              <w:rPr>
                <w:rFonts w:ascii="Times New Roman" w:eastAsia="Times New Roman" w:hAnsi="Times New Roman"/>
              </w:rPr>
              <w:t xml:space="preserve">в </w:t>
            </w:r>
            <w:r w:rsidRPr="002B2645">
              <w:rPr>
                <w:rFonts w:ascii="Times New Roman" w:hAnsi="Times New Roman"/>
              </w:rPr>
              <w:t>Модуле оказания услуг ЕИС ОУ.</w:t>
            </w:r>
          </w:p>
          <w:p w:rsidR="005D3A9A" w:rsidRPr="002B2645" w:rsidRDefault="005D3A9A" w:rsidP="0077044F">
            <w:pPr>
              <w:suppressAutoHyphens/>
              <w:autoSpaceDE w:val="0"/>
              <w:autoSpaceDN w:val="0"/>
              <w:adjustRightInd w:val="0"/>
              <w:spacing w:after="0" w:line="240" w:lineRule="auto"/>
              <w:contextualSpacing/>
              <w:jc w:val="both"/>
              <w:rPr>
                <w:rFonts w:ascii="Times New Roman" w:eastAsia="Times New Roman" w:hAnsi="Times New Roman"/>
              </w:rPr>
            </w:pPr>
            <w:r w:rsidRPr="002B2645">
              <w:rPr>
                <w:rFonts w:ascii="Times New Roman" w:eastAsia="Times New Roman" w:hAnsi="Times New Roman"/>
              </w:rPr>
              <w:t>Через МФЦ:</w:t>
            </w:r>
          </w:p>
          <w:p w:rsidR="005D3A9A" w:rsidRPr="002B2645" w:rsidRDefault="00AB7C69" w:rsidP="0077044F">
            <w:pPr>
              <w:numPr>
                <w:ilvl w:val="0"/>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rPr>
            </w:pPr>
            <w:r w:rsidRPr="002B2645">
              <w:rPr>
                <w:rFonts w:ascii="Times New Roman" w:eastAsia="Times New Roman" w:hAnsi="Times New Roman"/>
              </w:rPr>
              <w:t xml:space="preserve">Результат предоставления Муниципальной услуги </w:t>
            </w:r>
            <w:r w:rsidR="005D3A9A" w:rsidRPr="002B2645">
              <w:rPr>
                <w:rFonts w:ascii="Times New Roman" w:eastAsia="Times New Roman" w:hAnsi="Times New Roman"/>
              </w:rPr>
              <w:t xml:space="preserve">выдается Заявителю (представителю Заявителя) по истечении срока, установленного для подготовки результата предоставления </w:t>
            </w:r>
            <w:r w:rsidRPr="002B2645">
              <w:rPr>
                <w:rFonts w:ascii="Times New Roman" w:eastAsia="Times New Roman" w:hAnsi="Times New Roman"/>
              </w:rPr>
              <w:t>Муниципальной</w:t>
            </w:r>
            <w:r w:rsidR="005D3A9A" w:rsidRPr="002B2645">
              <w:rPr>
                <w:rFonts w:ascii="Times New Roman" w:eastAsia="Times New Roman" w:hAnsi="Times New Roman"/>
              </w:rPr>
              <w:t xml:space="preserve"> услуги.</w:t>
            </w:r>
          </w:p>
          <w:p w:rsidR="005D3A9A" w:rsidRPr="002B2645" w:rsidRDefault="005D3A9A" w:rsidP="0077044F">
            <w:pPr>
              <w:numPr>
                <w:ilvl w:val="0"/>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rPr>
            </w:pPr>
            <w:r w:rsidRPr="002B2645">
              <w:rPr>
                <w:rFonts w:ascii="Times New Roman" w:eastAsia="Times New Roman" w:hAnsi="Times New Roman"/>
              </w:rPr>
              <w:t xml:space="preserve"> </w:t>
            </w:r>
            <w:r w:rsidR="00AB7C69" w:rsidRPr="002B2645">
              <w:rPr>
                <w:rFonts w:ascii="Times New Roman" w:eastAsia="Times New Roman" w:hAnsi="Times New Roman"/>
              </w:rPr>
              <w:t>С</w:t>
            </w:r>
            <w:r w:rsidRPr="002B2645">
              <w:rPr>
                <w:rFonts w:ascii="Times New Roman" w:eastAsia="Times New Roman" w:hAnsi="Times New Roman"/>
              </w:rPr>
              <w:t xml:space="preserve">пециалист МФЦ </w:t>
            </w:r>
            <w:r w:rsidR="00AB7C69" w:rsidRPr="002B2645">
              <w:rPr>
                <w:rFonts w:ascii="Times New Roman" w:eastAsia="Times New Roman" w:hAnsi="Times New Roman"/>
              </w:rPr>
              <w:t xml:space="preserve">устанавливает предмет обращения, </w:t>
            </w:r>
            <w:r w:rsidR="00AB7C69" w:rsidRPr="002B2645">
              <w:rPr>
                <w:rFonts w:ascii="Times New Roman" w:eastAsia="Times New Roman" w:hAnsi="Times New Roman"/>
              </w:rPr>
              <w:lastRenderedPageBreak/>
              <w:t>проверяет</w:t>
            </w:r>
            <w:r w:rsidRPr="002B2645">
              <w:rPr>
                <w:rFonts w:ascii="Times New Roman" w:eastAsia="Times New Roman" w:hAnsi="Times New Roman"/>
              </w:rPr>
              <w:t xml:space="preserve">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выдает Заявителю (представителю Заявителя) </w:t>
            </w:r>
            <w:r w:rsidR="00F9122C" w:rsidRPr="002B2645">
              <w:rPr>
                <w:rFonts w:ascii="Times New Roman" w:eastAsia="Times New Roman" w:hAnsi="Times New Roman"/>
              </w:rPr>
              <w:t>результат предоставления Муниципальной услуги</w:t>
            </w:r>
            <w:r w:rsidRPr="002B2645">
              <w:rPr>
                <w:rFonts w:ascii="Times New Roman" w:eastAsia="Times New Roman" w:hAnsi="Times New Roman"/>
              </w:rPr>
              <w:t>.</w:t>
            </w:r>
          </w:p>
          <w:p w:rsidR="005D3A9A" w:rsidRPr="002B2645" w:rsidRDefault="005D3A9A" w:rsidP="0077044F">
            <w:pPr>
              <w:autoSpaceDE w:val="0"/>
              <w:autoSpaceDN w:val="0"/>
              <w:adjustRightInd w:val="0"/>
              <w:spacing w:after="0" w:line="240" w:lineRule="auto"/>
              <w:contextualSpacing/>
              <w:jc w:val="both"/>
              <w:rPr>
                <w:rFonts w:ascii="Times New Roman" w:hAnsi="Times New Roman"/>
              </w:rPr>
            </w:pPr>
            <w:r w:rsidRPr="002B2645">
              <w:rPr>
                <w:rFonts w:ascii="Times New Roman" w:eastAsia="Times New Roman" w:hAnsi="Times New Roman"/>
              </w:rPr>
              <w:t xml:space="preserve">Проставляет отметку о выдаче </w:t>
            </w:r>
            <w:r w:rsidR="00F9122C" w:rsidRPr="002B2645">
              <w:rPr>
                <w:rFonts w:ascii="Times New Roman" w:eastAsia="Times New Roman" w:hAnsi="Times New Roman"/>
              </w:rPr>
              <w:t>результата предоставления Муниципальной услуги</w:t>
            </w:r>
            <w:r w:rsidRPr="002B2645">
              <w:rPr>
                <w:rFonts w:ascii="Times New Roman" w:eastAsia="Times New Roman" w:hAnsi="Times New Roman"/>
              </w:rPr>
              <w:t xml:space="preserve"> в Модуле МФЦ ЕИС ОУ.</w:t>
            </w:r>
          </w:p>
        </w:tc>
      </w:tr>
      <w:tr w:rsidR="005D3A9A" w:rsidRPr="002B2645" w:rsidTr="002B2645">
        <w:trPr>
          <w:trHeight w:val="7600"/>
        </w:trPr>
        <w:tc>
          <w:tcPr>
            <w:tcW w:w="2235" w:type="dxa"/>
            <w:vMerge/>
            <w:shd w:val="clear" w:color="auto" w:fill="auto"/>
          </w:tcPr>
          <w:p w:rsidR="005D3A9A" w:rsidRPr="002B2645" w:rsidRDefault="005D3A9A" w:rsidP="0077044F">
            <w:pPr>
              <w:widowControl w:val="0"/>
              <w:autoSpaceDE w:val="0"/>
              <w:autoSpaceDN w:val="0"/>
              <w:adjustRightInd w:val="0"/>
              <w:spacing w:after="0" w:line="240" w:lineRule="auto"/>
              <w:contextualSpacing/>
              <w:jc w:val="both"/>
              <w:rPr>
                <w:rFonts w:ascii="Times New Roman" w:hAnsi="Times New Roman"/>
              </w:rPr>
            </w:pPr>
          </w:p>
        </w:tc>
        <w:tc>
          <w:tcPr>
            <w:tcW w:w="2551" w:type="dxa"/>
            <w:shd w:val="clear" w:color="auto" w:fill="auto"/>
          </w:tcPr>
          <w:p w:rsidR="005D3A9A" w:rsidRPr="002B2645" w:rsidRDefault="005D3A9A" w:rsidP="002B2645">
            <w:pPr>
              <w:autoSpaceDE w:val="0"/>
              <w:autoSpaceDN w:val="0"/>
              <w:adjustRightInd w:val="0"/>
              <w:spacing w:after="0" w:line="240" w:lineRule="auto"/>
              <w:contextualSpacing/>
              <w:rPr>
                <w:rFonts w:ascii="Times New Roman" w:hAnsi="Times New Roman"/>
              </w:rPr>
            </w:pPr>
            <w:r w:rsidRPr="002B2645">
              <w:rPr>
                <w:rFonts w:ascii="Times New Roman" w:hAnsi="Times New Roman"/>
              </w:rPr>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1985" w:type="dxa"/>
            <w:shd w:val="clear" w:color="auto" w:fill="auto"/>
          </w:tcPr>
          <w:p w:rsidR="005D3A9A" w:rsidRPr="002B2645" w:rsidRDefault="005D3A9A" w:rsidP="0077044F">
            <w:pPr>
              <w:autoSpaceDE w:val="0"/>
              <w:autoSpaceDN w:val="0"/>
              <w:adjustRightInd w:val="0"/>
              <w:spacing w:after="0" w:line="240" w:lineRule="auto"/>
              <w:contextualSpacing/>
              <w:jc w:val="both"/>
              <w:rPr>
                <w:rFonts w:ascii="Times New Roman" w:hAnsi="Times New Roman"/>
              </w:rPr>
            </w:pPr>
          </w:p>
        </w:tc>
        <w:tc>
          <w:tcPr>
            <w:tcW w:w="1701" w:type="dxa"/>
          </w:tcPr>
          <w:p w:rsidR="005D3A9A" w:rsidRPr="002B2645" w:rsidRDefault="005D3A9A" w:rsidP="002B2645">
            <w:pPr>
              <w:autoSpaceDE w:val="0"/>
              <w:autoSpaceDN w:val="0"/>
              <w:adjustRightInd w:val="0"/>
              <w:spacing w:after="0" w:line="240" w:lineRule="auto"/>
              <w:contextualSpacing/>
              <w:jc w:val="center"/>
              <w:rPr>
                <w:rFonts w:ascii="Times New Roman" w:eastAsia="Times New Roman" w:hAnsi="Times New Roman"/>
              </w:rPr>
            </w:pPr>
            <w:r w:rsidRPr="002B2645">
              <w:rPr>
                <w:rFonts w:ascii="Times New Roman" w:eastAsia="Times New Roman" w:hAnsi="Times New Roman"/>
              </w:rPr>
              <w:t>7 минут</w:t>
            </w:r>
          </w:p>
        </w:tc>
        <w:tc>
          <w:tcPr>
            <w:tcW w:w="6378" w:type="dxa"/>
            <w:vMerge/>
            <w:shd w:val="clear" w:color="auto" w:fill="auto"/>
          </w:tcPr>
          <w:p w:rsidR="005D3A9A" w:rsidRPr="002B2645" w:rsidRDefault="005D3A9A" w:rsidP="0077044F">
            <w:pPr>
              <w:spacing w:after="0" w:line="240" w:lineRule="auto"/>
              <w:contextualSpacing/>
              <w:jc w:val="both"/>
              <w:rPr>
                <w:rFonts w:ascii="Times New Roman" w:eastAsia="Times New Roman" w:hAnsi="Times New Roman"/>
              </w:rPr>
            </w:pPr>
          </w:p>
        </w:tc>
      </w:tr>
    </w:tbl>
    <w:p w:rsidR="002B2645" w:rsidRDefault="002B2645" w:rsidP="0077044F">
      <w:pPr>
        <w:keepNext/>
        <w:spacing w:after="0" w:line="240" w:lineRule="auto"/>
        <w:contextualSpacing/>
        <w:jc w:val="center"/>
        <w:outlineLvl w:val="0"/>
        <w:rPr>
          <w:rFonts w:ascii="Times New Roman" w:eastAsia="Times New Roman" w:hAnsi="Times New Roman"/>
          <w:bCs/>
          <w:iCs/>
          <w:sz w:val="24"/>
          <w:szCs w:val="24"/>
          <w:lang w:eastAsia="ru-RU"/>
        </w:rPr>
      </w:pPr>
      <w:bookmarkStart w:id="308" w:name="_Toc474850954"/>
      <w:bookmarkStart w:id="309" w:name="_Toc482370998"/>
    </w:p>
    <w:p w:rsidR="002B2645" w:rsidRDefault="0090368A" w:rsidP="002B2645">
      <w:pPr>
        <w:keepNext/>
        <w:spacing w:after="0" w:line="240" w:lineRule="auto"/>
        <w:contextualSpacing/>
        <w:jc w:val="center"/>
        <w:outlineLvl w:val="0"/>
        <w:rPr>
          <w:rFonts w:ascii="Times New Roman" w:eastAsia="Times New Roman" w:hAnsi="Times New Roman"/>
          <w:bCs/>
          <w:iCs/>
          <w:sz w:val="24"/>
          <w:szCs w:val="24"/>
          <w:lang w:eastAsia="ru-RU"/>
        </w:rPr>
      </w:pPr>
      <w:r w:rsidRPr="0077044F">
        <w:rPr>
          <w:rFonts w:ascii="Times New Roman" w:eastAsia="Times New Roman" w:hAnsi="Times New Roman"/>
          <w:bCs/>
          <w:iCs/>
          <w:sz w:val="24"/>
          <w:szCs w:val="24"/>
          <w:lang w:eastAsia="ru-RU"/>
        </w:rPr>
        <w:t xml:space="preserve">Перечень и содержание административных действий, составляющих административные процедуры при обращении </w:t>
      </w:r>
    </w:p>
    <w:p w:rsidR="0090368A" w:rsidRDefault="0090368A" w:rsidP="002B2645">
      <w:pPr>
        <w:keepNext/>
        <w:spacing w:after="0" w:line="240" w:lineRule="auto"/>
        <w:contextualSpacing/>
        <w:jc w:val="center"/>
        <w:outlineLvl w:val="0"/>
        <w:rPr>
          <w:rFonts w:ascii="Times New Roman" w:eastAsia="Times New Roman" w:hAnsi="Times New Roman"/>
          <w:bCs/>
          <w:iCs/>
          <w:sz w:val="24"/>
          <w:szCs w:val="24"/>
          <w:lang w:eastAsia="ru-RU"/>
        </w:rPr>
      </w:pPr>
      <w:r w:rsidRPr="0077044F">
        <w:rPr>
          <w:rFonts w:ascii="Times New Roman" w:eastAsia="Times New Roman" w:hAnsi="Times New Roman"/>
          <w:bCs/>
          <w:iCs/>
          <w:sz w:val="24"/>
          <w:szCs w:val="24"/>
          <w:lang w:eastAsia="ru-RU"/>
        </w:rPr>
        <w:t>за отзывом Заявления на предоставление Муниципальной услуги.</w:t>
      </w:r>
      <w:bookmarkEnd w:id="308"/>
      <w:bookmarkEnd w:id="309"/>
    </w:p>
    <w:p w:rsidR="002B2645" w:rsidRPr="0077044F" w:rsidRDefault="002B2645" w:rsidP="002B2645">
      <w:pPr>
        <w:keepNext/>
        <w:spacing w:after="0" w:line="240" w:lineRule="auto"/>
        <w:contextualSpacing/>
        <w:jc w:val="center"/>
        <w:outlineLvl w:val="0"/>
        <w:rPr>
          <w:rFonts w:ascii="Times New Roman" w:eastAsia="Times New Roman" w:hAnsi="Times New Roman"/>
          <w:bCs/>
          <w:iCs/>
          <w:sz w:val="24"/>
          <w:szCs w:val="24"/>
          <w:lang w:eastAsia="ru-RU"/>
        </w:rPr>
      </w:pPr>
    </w:p>
    <w:p w:rsidR="0090368A" w:rsidRPr="0077044F" w:rsidRDefault="002B2645" w:rsidP="002B2645">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 xml:space="preserve">2. </w:t>
      </w:r>
      <w:r w:rsidR="0090368A" w:rsidRPr="0077044F">
        <w:rPr>
          <w:rFonts w:ascii="Times New Roman" w:hAnsi="Times New Roman"/>
          <w:sz w:val="24"/>
          <w:szCs w:val="24"/>
        </w:rPr>
        <w:t>Прием Заявления и документов.</w:t>
      </w:r>
    </w:p>
    <w:p w:rsidR="0090368A" w:rsidRPr="0077044F" w:rsidRDefault="0090368A" w:rsidP="002B2645">
      <w:pPr>
        <w:spacing w:after="0" w:line="240" w:lineRule="auto"/>
        <w:contextualSpacing/>
        <w:rPr>
          <w:rFonts w:ascii="Times New Roman" w:hAnsi="Times New Roman"/>
          <w:sz w:val="24"/>
          <w:szCs w:val="24"/>
        </w:rPr>
      </w:pPr>
    </w:p>
    <w:p w:rsidR="0011591D" w:rsidRDefault="0090368A" w:rsidP="0077044F">
      <w:pPr>
        <w:spacing w:after="0" w:line="240" w:lineRule="auto"/>
        <w:contextualSpacing/>
        <w:jc w:val="center"/>
        <w:outlineLvl w:val="1"/>
        <w:rPr>
          <w:rFonts w:ascii="Times New Roman" w:hAnsi="Times New Roman"/>
          <w:sz w:val="24"/>
          <w:szCs w:val="24"/>
        </w:rPr>
      </w:pPr>
      <w:bookmarkStart w:id="310" w:name="_Toc474850955"/>
      <w:bookmarkStart w:id="311" w:name="_Toc482370999"/>
      <w:r w:rsidRPr="0077044F">
        <w:rPr>
          <w:rFonts w:ascii="Times New Roman" w:hAnsi="Times New Roman"/>
          <w:sz w:val="24"/>
          <w:szCs w:val="24"/>
        </w:rPr>
        <w:t xml:space="preserve">Порядок выполнения административных действий при личном обращении Заявителя (представителя Заявителя) в МФЦ </w:t>
      </w:r>
    </w:p>
    <w:p w:rsidR="0090368A" w:rsidRPr="0077044F"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t>за отзывом Заявления на предоставление Муниципальной услуги.</w:t>
      </w:r>
      <w:bookmarkEnd w:id="310"/>
      <w:bookmarkEnd w:id="311"/>
    </w:p>
    <w:p w:rsidR="0090368A" w:rsidRPr="0077044F" w:rsidRDefault="0090368A" w:rsidP="0077044F">
      <w:pPr>
        <w:spacing w:after="0" w:line="240" w:lineRule="auto"/>
        <w:contextualSpacing/>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29"/>
        <w:gridCol w:w="2149"/>
        <w:gridCol w:w="1559"/>
        <w:gridCol w:w="6378"/>
      </w:tblGrid>
      <w:tr w:rsidR="0090368A" w:rsidRPr="002B2645" w:rsidTr="0011591D">
        <w:trPr>
          <w:tblHeader/>
        </w:trPr>
        <w:tc>
          <w:tcPr>
            <w:tcW w:w="2235" w:type="dxa"/>
            <w:shd w:val="clear" w:color="auto" w:fill="auto"/>
          </w:tcPr>
          <w:p w:rsidR="0090368A" w:rsidRPr="002B2645" w:rsidRDefault="0090368A" w:rsidP="0077044F">
            <w:pPr>
              <w:suppressAutoHyphens/>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Место выполнения процедуры/ используемая ИС</w:t>
            </w:r>
          </w:p>
        </w:tc>
        <w:tc>
          <w:tcPr>
            <w:tcW w:w="2529" w:type="dxa"/>
            <w:shd w:val="clear" w:color="auto" w:fill="auto"/>
          </w:tcPr>
          <w:p w:rsidR="0090368A" w:rsidRPr="002B2645" w:rsidRDefault="0090368A" w:rsidP="0077044F">
            <w:pPr>
              <w:suppressAutoHyphens/>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Административные действия</w:t>
            </w:r>
          </w:p>
        </w:tc>
        <w:tc>
          <w:tcPr>
            <w:tcW w:w="2149" w:type="dxa"/>
            <w:shd w:val="clear" w:color="auto" w:fill="auto"/>
          </w:tcPr>
          <w:p w:rsidR="0090368A" w:rsidRPr="002B2645" w:rsidRDefault="0090368A" w:rsidP="0077044F">
            <w:pPr>
              <w:suppressAutoHyphens/>
              <w:autoSpaceDE w:val="0"/>
              <w:autoSpaceDN w:val="0"/>
              <w:adjustRightInd w:val="0"/>
              <w:spacing w:after="0" w:line="240" w:lineRule="auto"/>
              <w:contextualSpacing/>
              <w:jc w:val="center"/>
              <w:rPr>
                <w:rFonts w:ascii="Times New Roman" w:eastAsia="Times New Roman" w:hAnsi="Times New Roman"/>
              </w:rPr>
            </w:pPr>
            <w:r w:rsidRPr="002B2645">
              <w:rPr>
                <w:rFonts w:ascii="Times New Roman" w:eastAsia="Times New Roman" w:hAnsi="Times New Roman"/>
              </w:rPr>
              <w:t xml:space="preserve">Средний </w:t>
            </w:r>
          </w:p>
          <w:p w:rsidR="0090368A" w:rsidRPr="002B2645" w:rsidRDefault="0090368A" w:rsidP="0077044F">
            <w:pPr>
              <w:suppressAutoHyphens/>
              <w:autoSpaceDE w:val="0"/>
              <w:autoSpaceDN w:val="0"/>
              <w:adjustRightInd w:val="0"/>
              <w:spacing w:after="0" w:line="240" w:lineRule="auto"/>
              <w:contextualSpacing/>
              <w:jc w:val="center"/>
              <w:rPr>
                <w:rFonts w:ascii="Times New Roman" w:hAnsi="Times New Roman"/>
              </w:rPr>
            </w:pPr>
            <w:r w:rsidRPr="002B2645">
              <w:rPr>
                <w:rFonts w:ascii="Times New Roman" w:eastAsia="Times New Roman" w:hAnsi="Times New Roman"/>
              </w:rPr>
              <w:t>срок</w:t>
            </w:r>
            <w:r w:rsidRPr="002B2645">
              <w:rPr>
                <w:rFonts w:ascii="Times New Roman" w:hAnsi="Times New Roman"/>
              </w:rPr>
              <w:t xml:space="preserve"> выполнения</w:t>
            </w:r>
          </w:p>
        </w:tc>
        <w:tc>
          <w:tcPr>
            <w:tcW w:w="1559" w:type="dxa"/>
          </w:tcPr>
          <w:p w:rsidR="0090368A" w:rsidRPr="002B2645" w:rsidRDefault="0090368A" w:rsidP="0077044F">
            <w:pPr>
              <w:suppressAutoHyphens/>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Трудоёмкость</w:t>
            </w:r>
          </w:p>
        </w:tc>
        <w:tc>
          <w:tcPr>
            <w:tcW w:w="6378" w:type="dxa"/>
            <w:shd w:val="clear" w:color="auto" w:fill="auto"/>
          </w:tcPr>
          <w:p w:rsidR="0090368A" w:rsidRPr="002B2645" w:rsidRDefault="0090368A" w:rsidP="0077044F">
            <w:pPr>
              <w:suppressAutoHyphens/>
              <w:autoSpaceDE w:val="0"/>
              <w:autoSpaceDN w:val="0"/>
              <w:adjustRightInd w:val="0"/>
              <w:spacing w:after="0" w:line="240" w:lineRule="auto"/>
              <w:contextualSpacing/>
              <w:jc w:val="center"/>
              <w:rPr>
                <w:rFonts w:ascii="Times New Roman" w:hAnsi="Times New Roman"/>
              </w:rPr>
            </w:pPr>
            <w:r w:rsidRPr="002B2645">
              <w:rPr>
                <w:rFonts w:ascii="Times New Roman" w:hAnsi="Times New Roman"/>
              </w:rPr>
              <w:t>Содержание действия</w:t>
            </w:r>
          </w:p>
        </w:tc>
      </w:tr>
      <w:tr w:rsidR="0090368A" w:rsidRPr="002B2645" w:rsidTr="0011591D">
        <w:tc>
          <w:tcPr>
            <w:tcW w:w="2235" w:type="dxa"/>
            <w:vMerge w:val="restart"/>
            <w:shd w:val="clear" w:color="auto" w:fill="auto"/>
          </w:tcPr>
          <w:p w:rsidR="0090368A" w:rsidRPr="002B2645" w:rsidRDefault="0090368A" w:rsidP="0077044F">
            <w:pPr>
              <w:autoSpaceDE w:val="0"/>
              <w:autoSpaceDN w:val="0"/>
              <w:adjustRightInd w:val="0"/>
              <w:spacing w:after="0" w:line="240" w:lineRule="auto"/>
              <w:contextualSpacing/>
              <w:jc w:val="both"/>
              <w:rPr>
                <w:rFonts w:ascii="Times New Roman" w:hAnsi="Times New Roman"/>
                <w:lang w:eastAsia="ru-RU"/>
              </w:rPr>
            </w:pPr>
            <w:r w:rsidRPr="002B2645">
              <w:rPr>
                <w:rFonts w:ascii="Times New Roman" w:hAnsi="Times New Roman"/>
              </w:rPr>
              <w:t>МФЦ/ Модуль МФЦ ЕИС ОУ</w:t>
            </w:r>
          </w:p>
        </w:tc>
        <w:tc>
          <w:tcPr>
            <w:tcW w:w="2529" w:type="dxa"/>
            <w:shd w:val="clear" w:color="auto" w:fill="auto"/>
          </w:tcPr>
          <w:p w:rsidR="0090368A" w:rsidRPr="002B2645" w:rsidRDefault="0090368A" w:rsidP="0077044F">
            <w:pPr>
              <w:autoSpaceDE w:val="0"/>
              <w:autoSpaceDN w:val="0"/>
              <w:adjustRightInd w:val="0"/>
              <w:spacing w:after="0" w:line="240" w:lineRule="auto"/>
              <w:contextualSpacing/>
              <w:jc w:val="both"/>
              <w:rPr>
                <w:rFonts w:ascii="Times New Roman" w:hAnsi="Times New Roman"/>
                <w:lang w:eastAsia="ru-RU"/>
              </w:rPr>
            </w:pPr>
            <w:r w:rsidRPr="002B2645">
              <w:rPr>
                <w:rFonts w:ascii="Times New Roman" w:hAnsi="Times New Roman"/>
                <w:lang w:eastAsia="ru-RU"/>
              </w:rPr>
              <w:t>Установление соответствия личности Заявителя (представителя Заявителя) документам, удостоверяющим личность</w:t>
            </w:r>
          </w:p>
        </w:tc>
        <w:tc>
          <w:tcPr>
            <w:tcW w:w="2149" w:type="dxa"/>
            <w:vMerge w:val="restart"/>
            <w:shd w:val="clear" w:color="auto" w:fill="auto"/>
          </w:tcPr>
          <w:p w:rsidR="0090368A" w:rsidRPr="002B2645" w:rsidRDefault="0090368A" w:rsidP="0077044F">
            <w:pPr>
              <w:autoSpaceDE w:val="0"/>
              <w:autoSpaceDN w:val="0"/>
              <w:adjustRightInd w:val="0"/>
              <w:spacing w:after="0" w:line="240" w:lineRule="auto"/>
              <w:contextualSpacing/>
              <w:rPr>
                <w:rFonts w:ascii="Times New Roman" w:hAnsi="Times New Roman"/>
                <w:lang w:eastAsia="ru-RU"/>
              </w:rPr>
            </w:pPr>
            <w:r w:rsidRPr="002B2645">
              <w:rPr>
                <w:rFonts w:ascii="Times New Roman" w:hAnsi="Times New Roman"/>
                <w:lang w:eastAsia="ru-RU"/>
              </w:rPr>
              <w:t xml:space="preserve">1 </w:t>
            </w:r>
            <w:r w:rsidR="0011591D">
              <w:rPr>
                <w:rFonts w:ascii="Times New Roman" w:hAnsi="Times New Roman"/>
                <w:lang w:eastAsia="ru-RU"/>
              </w:rPr>
              <w:t>рабочий</w:t>
            </w:r>
            <w:r w:rsidRPr="002B2645">
              <w:rPr>
                <w:rFonts w:ascii="Times New Roman" w:hAnsi="Times New Roman"/>
                <w:lang w:eastAsia="ru-RU"/>
              </w:rPr>
              <w:t xml:space="preserve"> день (не включается в общий срок рассмотрения Заявления на отзыв). </w:t>
            </w:r>
          </w:p>
          <w:p w:rsidR="0090368A" w:rsidRPr="002B2645" w:rsidRDefault="0090368A" w:rsidP="0077044F">
            <w:pPr>
              <w:spacing w:after="0" w:line="240" w:lineRule="auto"/>
              <w:contextualSpacing/>
              <w:jc w:val="center"/>
              <w:rPr>
                <w:rFonts w:ascii="Times New Roman" w:hAnsi="Times New Roman"/>
                <w:lang w:eastAsia="ru-RU"/>
              </w:rPr>
            </w:pPr>
          </w:p>
        </w:tc>
        <w:tc>
          <w:tcPr>
            <w:tcW w:w="1559" w:type="dxa"/>
          </w:tcPr>
          <w:p w:rsidR="0090368A" w:rsidRPr="002B2645" w:rsidRDefault="0090368A" w:rsidP="0011591D">
            <w:pPr>
              <w:autoSpaceDE w:val="0"/>
              <w:autoSpaceDN w:val="0"/>
              <w:adjustRightInd w:val="0"/>
              <w:spacing w:after="0" w:line="240" w:lineRule="auto"/>
              <w:contextualSpacing/>
              <w:jc w:val="center"/>
              <w:rPr>
                <w:rFonts w:ascii="Times New Roman" w:hAnsi="Times New Roman"/>
                <w:lang w:eastAsia="ru-RU"/>
              </w:rPr>
            </w:pPr>
            <w:r w:rsidRPr="002B2645">
              <w:rPr>
                <w:rFonts w:ascii="Times New Roman" w:hAnsi="Times New Roman"/>
                <w:lang w:eastAsia="ru-RU"/>
              </w:rPr>
              <w:t>2 минуты</w:t>
            </w:r>
          </w:p>
        </w:tc>
        <w:tc>
          <w:tcPr>
            <w:tcW w:w="6378" w:type="dxa"/>
            <w:vMerge w:val="restart"/>
            <w:shd w:val="clear" w:color="auto" w:fill="auto"/>
          </w:tcPr>
          <w:p w:rsidR="0090368A" w:rsidRPr="002B2645" w:rsidRDefault="0090368A" w:rsidP="0011591D">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Документы проверяются на соответствие требованиям, указанным Административн</w:t>
            </w:r>
            <w:r w:rsidR="0011591D">
              <w:rPr>
                <w:rFonts w:ascii="Times New Roman" w:hAnsi="Times New Roman"/>
                <w:lang w:eastAsia="ru-RU"/>
              </w:rPr>
              <w:t>ым регламентом</w:t>
            </w:r>
            <w:r w:rsidRPr="002B2645">
              <w:rPr>
                <w:rFonts w:ascii="Times New Roman" w:hAnsi="Times New Roman"/>
                <w:lang w:eastAsia="ru-RU"/>
              </w:rPr>
              <w:t xml:space="preserve"> за исключением Заявления в случае, если обращается сам Заявитель или представитель Заявителя, уполномоченный на подписание Заявления.</w:t>
            </w:r>
          </w:p>
        </w:tc>
      </w:tr>
      <w:tr w:rsidR="0090368A" w:rsidRPr="002B2645" w:rsidTr="0011591D">
        <w:trPr>
          <w:trHeight w:val="2482"/>
        </w:trPr>
        <w:tc>
          <w:tcPr>
            <w:tcW w:w="2235" w:type="dxa"/>
            <w:vMerge/>
            <w:tcBorders>
              <w:bottom w:val="single" w:sz="4" w:space="0" w:color="auto"/>
            </w:tcBorders>
            <w:shd w:val="clear" w:color="auto" w:fill="auto"/>
          </w:tcPr>
          <w:p w:rsidR="0090368A" w:rsidRPr="002B2645" w:rsidRDefault="0090368A" w:rsidP="0077044F">
            <w:pPr>
              <w:spacing w:after="0" w:line="240" w:lineRule="auto"/>
              <w:contextualSpacing/>
              <w:jc w:val="both"/>
              <w:rPr>
                <w:rFonts w:ascii="Times New Roman" w:hAnsi="Times New Roman"/>
                <w:lang w:eastAsia="ru-RU"/>
              </w:rPr>
            </w:pPr>
          </w:p>
        </w:tc>
        <w:tc>
          <w:tcPr>
            <w:tcW w:w="2529" w:type="dxa"/>
            <w:tcBorders>
              <w:bottom w:val="single" w:sz="4" w:space="0" w:color="auto"/>
            </w:tcBorders>
            <w:shd w:val="clear" w:color="auto" w:fill="auto"/>
          </w:tcPr>
          <w:p w:rsidR="0090368A" w:rsidRPr="002B2645" w:rsidRDefault="0090368A" w:rsidP="0077044F">
            <w:pPr>
              <w:autoSpaceDE w:val="0"/>
              <w:autoSpaceDN w:val="0"/>
              <w:adjustRightInd w:val="0"/>
              <w:spacing w:after="0" w:line="240" w:lineRule="auto"/>
              <w:contextualSpacing/>
              <w:jc w:val="both"/>
              <w:rPr>
                <w:rFonts w:ascii="Times New Roman" w:hAnsi="Times New Roman"/>
                <w:lang w:eastAsia="ru-RU"/>
              </w:rPr>
            </w:pPr>
            <w:r w:rsidRPr="002B2645">
              <w:rPr>
                <w:rFonts w:ascii="Times New Roman" w:hAnsi="Times New Roman"/>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149" w:type="dxa"/>
            <w:vMerge/>
            <w:tcBorders>
              <w:bottom w:val="single" w:sz="4" w:space="0" w:color="auto"/>
            </w:tcBorders>
            <w:shd w:val="clear" w:color="auto" w:fill="auto"/>
          </w:tcPr>
          <w:p w:rsidR="0090368A" w:rsidRPr="002B2645" w:rsidRDefault="0090368A" w:rsidP="0077044F">
            <w:pPr>
              <w:spacing w:after="0" w:line="240" w:lineRule="auto"/>
              <w:contextualSpacing/>
              <w:jc w:val="center"/>
              <w:rPr>
                <w:rFonts w:ascii="Times New Roman" w:hAnsi="Times New Roman"/>
                <w:lang w:eastAsia="ru-RU"/>
              </w:rPr>
            </w:pPr>
          </w:p>
        </w:tc>
        <w:tc>
          <w:tcPr>
            <w:tcW w:w="1559" w:type="dxa"/>
            <w:tcBorders>
              <w:bottom w:val="single" w:sz="4" w:space="0" w:color="auto"/>
            </w:tcBorders>
          </w:tcPr>
          <w:p w:rsidR="0090368A" w:rsidRPr="002B2645" w:rsidRDefault="0090368A" w:rsidP="0011591D">
            <w:pPr>
              <w:autoSpaceDE w:val="0"/>
              <w:autoSpaceDN w:val="0"/>
              <w:adjustRightInd w:val="0"/>
              <w:spacing w:after="0" w:line="240" w:lineRule="auto"/>
              <w:contextualSpacing/>
              <w:jc w:val="center"/>
              <w:rPr>
                <w:rFonts w:ascii="Times New Roman" w:hAnsi="Times New Roman"/>
                <w:lang w:eastAsia="ru-RU"/>
              </w:rPr>
            </w:pPr>
            <w:r w:rsidRPr="002B2645">
              <w:rPr>
                <w:rFonts w:ascii="Times New Roman" w:hAnsi="Times New Roman"/>
                <w:lang w:eastAsia="ru-RU"/>
              </w:rPr>
              <w:t>2 минуты</w:t>
            </w:r>
          </w:p>
        </w:tc>
        <w:tc>
          <w:tcPr>
            <w:tcW w:w="6378" w:type="dxa"/>
            <w:vMerge/>
            <w:tcBorders>
              <w:bottom w:val="single" w:sz="4" w:space="0" w:color="auto"/>
            </w:tcBorders>
            <w:shd w:val="clear" w:color="auto" w:fill="auto"/>
          </w:tcPr>
          <w:p w:rsidR="0090368A" w:rsidRPr="002B2645" w:rsidRDefault="0090368A" w:rsidP="0077044F">
            <w:pPr>
              <w:spacing w:after="0" w:line="240" w:lineRule="auto"/>
              <w:ind w:firstLine="596"/>
              <w:contextualSpacing/>
              <w:jc w:val="both"/>
              <w:rPr>
                <w:rFonts w:ascii="Times New Roman" w:hAnsi="Times New Roman"/>
                <w:lang w:eastAsia="ru-RU"/>
              </w:rPr>
            </w:pPr>
          </w:p>
        </w:tc>
      </w:tr>
      <w:tr w:rsidR="0090368A" w:rsidRPr="002B2645" w:rsidTr="0011591D">
        <w:tc>
          <w:tcPr>
            <w:tcW w:w="2235" w:type="dxa"/>
            <w:vMerge/>
            <w:shd w:val="clear" w:color="auto" w:fill="auto"/>
          </w:tcPr>
          <w:p w:rsidR="0090368A" w:rsidRPr="002B2645" w:rsidRDefault="0090368A" w:rsidP="0077044F">
            <w:pPr>
              <w:spacing w:after="0" w:line="240" w:lineRule="auto"/>
              <w:contextualSpacing/>
              <w:jc w:val="both"/>
              <w:rPr>
                <w:rFonts w:ascii="Times New Roman" w:hAnsi="Times New Roman"/>
                <w:lang w:eastAsia="ru-RU"/>
              </w:rPr>
            </w:pPr>
          </w:p>
        </w:tc>
        <w:tc>
          <w:tcPr>
            <w:tcW w:w="2529" w:type="dxa"/>
            <w:shd w:val="clear" w:color="auto" w:fill="auto"/>
          </w:tcPr>
          <w:p w:rsidR="0090368A" w:rsidRPr="002B2645" w:rsidRDefault="0090368A" w:rsidP="0011591D">
            <w:pPr>
              <w:autoSpaceDE w:val="0"/>
              <w:autoSpaceDN w:val="0"/>
              <w:adjustRightInd w:val="0"/>
              <w:spacing w:after="0" w:line="240" w:lineRule="auto"/>
              <w:contextualSpacing/>
              <w:rPr>
                <w:rFonts w:ascii="Times New Roman" w:hAnsi="Times New Roman"/>
                <w:lang w:eastAsia="ru-RU"/>
              </w:rPr>
            </w:pPr>
            <w:r w:rsidRPr="002B2645">
              <w:rPr>
                <w:rFonts w:ascii="Times New Roman" w:hAnsi="Times New Roman"/>
                <w:lang w:eastAsia="ru-RU"/>
              </w:rPr>
              <w:t xml:space="preserve">Подготовка отказа в приеме документов </w:t>
            </w:r>
          </w:p>
        </w:tc>
        <w:tc>
          <w:tcPr>
            <w:tcW w:w="2149" w:type="dxa"/>
            <w:vMerge/>
            <w:shd w:val="clear" w:color="auto" w:fill="auto"/>
          </w:tcPr>
          <w:p w:rsidR="0090368A" w:rsidRPr="002B2645" w:rsidRDefault="0090368A" w:rsidP="0077044F">
            <w:pPr>
              <w:spacing w:after="0" w:line="240" w:lineRule="auto"/>
              <w:contextualSpacing/>
              <w:jc w:val="center"/>
              <w:rPr>
                <w:rFonts w:ascii="Times New Roman" w:hAnsi="Times New Roman"/>
                <w:lang w:eastAsia="ru-RU"/>
              </w:rPr>
            </w:pPr>
          </w:p>
        </w:tc>
        <w:tc>
          <w:tcPr>
            <w:tcW w:w="1559" w:type="dxa"/>
          </w:tcPr>
          <w:p w:rsidR="0090368A" w:rsidRPr="002B2645" w:rsidRDefault="0090368A" w:rsidP="0011591D">
            <w:pPr>
              <w:autoSpaceDE w:val="0"/>
              <w:autoSpaceDN w:val="0"/>
              <w:adjustRightInd w:val="0"/>
              <w:spacing w:after="0" w:line="240" w:lineRule="auto"/>
              <w:contextualSpacing/>
              <w:jc w:val="center"/>
              <w:rPr>
                <w:rFonts w:ascii="Times New Roman" w:hAnsi="Times New Roman"/>
                <w:lang w:eastAsia="ru-RU"/>
              </w:rPr>
            </w:pPr>
            <w:r w:rsidRPr="002B2645">
              <w:rPr>
                <w:rFonts w:ascii="Times New Roman" w:hAnsi="Times New Roman"/>
                <w:lang w:eastAsia="ru-RU"/>
              </w:rPr>
              <w:t>10 минут</w:t>
            </w:r>
          </w:p>
        </w:tc>
        <w:tc>
          <w:tcPr>
            <w:tcW w:w="6378" w:type="dxa"/>
            <w:shd w:val="clear" w:color="auto" w:fill="auto"/>
          </w:tcPr>
          <w:p w:rsidR="0090368A" w:rsidRPr="002B2645"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В случае наличия оснований из пункта 12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90368A" w:rsidRPr="002B2645" w:rsidRDefault="0090368A" w:rsidP="0077044F">
            <w:pPr>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90368A" w:rsidRPr="002B2645" w:rsidTr="0011591D">
        <w:trPr>
          <w:trHeight w:val="6307"/>
        </w:trPr>
        <w:tc>
          <w:tcPr>
            <w:tcW w:w="2235" w:type="dxa"/>
            <w:vMerge/>
            <w:shd w:val="clear" w:color="auto" w:fill="auto"/>
          </w:tcPr>
          <w:p w:rsidR="0090368A" w:rsidRPr="002B2645" w:rsidRDefault="0090368A" w:rsidP="0077044F">
            <w:pPr>
              <w:spacing w:after="0" w:line="240" w:lineRule="auto"/>
              <w:contextualSpacing/>
              <w:jc w:val="both"/>
              <w:rPr>
                <w:rFonts w:ascii="Times New Roman" w:hAnsi="Times New Roman"/>
                <w:lang w:eastAsia="ru-RU"/>
              </w:rPr>
            </w:pPr>
          </w:p>
        </w:tc>
        <w:tc>
          <w:tcPr>
            <w:tcW w:w="2529" w:type="dxa"/>
            <w:shd w:val="clear" w:color="auto" w:fill="auto"/>
          </w:tcPr>
          <w:p w:rsidR="0090368A" w:rsidRPr="002B2645" w:rsidRDefault="0090368A" w:rsidP="0077044F">
            <w:pPr>
              <w:autoSpaceDE w:val="0"/>
              <w:autoSpaceDN w:val="0"/>
              <w:adjustRightInd w:val="0"/>
              <w:spacing w:after="0" w:line="240" w:lineRule="auto"/>
              <w:contextualSpacing/>
              <w:jc w:val="both"/>
              <w:rPr>
                <w:rFonts w:ascii="Times New Roman" w:hAnsi="Times New Roman"/>
                <w:lang w:eastAsia="ru-RU"/>
              </w:rPr>
            </w:pPr>
            <w:r w:rsidRPr="002B2645">
              <w:rPr>
                <w:rFonts w:ascii="Times New Roman" w:hAnsi="Times New Roman"/>
                <w:lang w:eastAsia="ru-RU"/>
              </w:rPr>
              <w:t>Заполнение заявления</w:t>
            </w:r>
          </w:p>
          <w:p w:rsidR="0090368A" w:rsidRPr="002B2645" w:rsidRDefault="0090368A" w:rsidP="0011591D">
            <w:pPr>
              <w:spacing w:after="0" w:line="240" w:lineRule="auto"/>
              <w:contextualSpacing/>
              <w:rPr>
                <w:rFonts w:ascii="Times New Roman" w:hAnsi="Times New Roman"/>
                <w:lang w:eastAsia="ru-RU"/>
              </w:rPr>
            </w:pPr>
            <w:r w:rsidRPr="002B2645">
              <w:rPr>
                <w:rFonts w:ascii="Times New Roman" w:hAnsi="Times New Roman"/>
                <w:lang w:eastAsia="ru-RU"/>
              </w:rPr>
              <w:t>и ф</w:t>
            </w:r>
            <w:r w:rsidRPr="002B2645">
              <w:rPr>
                <w:rFonts w:ascii="Times New Roman" w:eastAsia="Times New Roman" w:hAnsi="Times New Roman"/>
              </w:rPr>
              <w:t xml:space="preserve">ормирование выписки о приеме Заявления об отзыве </w:t>
            </w:r>
          </w:p>
        </w:tc>
        <w:tc>
          <w:tcPr>
            <w:tcW w:w="2149" w:type="dxa"/>
            <w:vMerge/>
            <w:shd w:val="clear" w:color="auto" w:fill="auto"/>
          </w:tcPr>
          <w:p w:rsidR="0090368A" w:rsidRPr="002B2645" w:rsidRDefault="0090368A" w:rsidP="0077044F">
            <w:pPr>
              <w:spacing w:after="0" w:line="240" w:lineRule="auto"/>
              <w:contextualSpacing/>
              <w:jc w:val="center"/>
              <w:rPr>
                <w:rFonts w:ascii="Times New Roman" w:hAnsi="Times New Roman"/>
                <w:lang w:eastAsia="ru-RU"/>
              </w:rPr>
            </w:pPr>
          </w:p>
        </w:tc>
        <w:tc>
          <w:tcPr>
            <w:tcW w:w="1559" w:type="dxa"/>
          </w:tcPr>
          <w:p w:rsidR="0090368A" w:rsidRPr="002B2645" w:rsidRDefault="0090368A" w:rsidP="0011591D">
            <w:pPr>
              <w:autoSpaceDE w:val="0"/>
              <w:autoSpaceDN w:val="0"/>
              <w:adjustRightInd w:val="0"/>
              <w:spacing w:after="0" w:line="240" w:lineRule="auto"/>
              <w:contextualSpacing/>
              <w:jc w:val="center"/>
              <w:rPr>
                <w:rFonts w:ascii="Times New Roman" w:hAnsi="Times New Roman"/>
                <w:lang w:eastAsia="ru-RU"/>
              </w:rPr>
            </w:pPr>
            <w:r w:rsidRPr="002B2645">
              <w:rPr>
                <w:rFonts w:ascii="Times New Roman" w:hAnsi="Times New Roman"/>
                <w:lang w:eastAsia="ru-RU"/>
              </w:rPr>
              <w:t>15 минут</w:t>
            </w:r>
          </w:p>
        </w:tc>
        <w:tc>
          <w:tcPr>
            <w:tcW w:w="6378" w:type="dxa"/>
            <w:shd w:val="clear" w:color="auto" w:fill="auto"/>
          </w:tcPr>
          <w:p w:rsidR="0090368A" w:rsidRPr="002B2645"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90368A" w:rsidRPr="002B2645"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 xml:space="preserve">В присутствии Заявителя (представителя Заявителя, уполномоченного на подписание Заявления) заполняется Заявление. </w:t>
            </w:r>
          </w:p>
          <w:p w:rsidR="0090368A" w:rsidRPr="002B2645"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90368A" w:rsidRPr="002B2645"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Формируется выписка. В выписке указывается перечень и количество листов, входящий номер, дата получения документов от Заявителя</w:t>
            </w:r>
            <w:r w:rsidR="00543AE4">
              <w:rPr>
                <w:rFonts w:ascii="Times New Roman" w:hAnsi="Times New Roman"/>
                <w:lang w:eastAsia="ru-RU"/>
              </w:rPr>
              <w:t xml:space="preserve"> </w:t>
            </w:r>
            <w:r w:rsidRPr="002B2645">
              <w:rPr>
                <w:rFonts w:ascii="Times New Roman" w:hAnsi="Times New Roman"/>
                <w:lang w:eastAsia="ru-RU"/>
              </w:rPr>
              <w:t xml:space="preserve">(представителя Заявителя) и дата готовности результата предоставления Муниципальной услуги. </w:t>
            </w:r>
          </w:p>
          <w:p w:rsidR="0090368A" w:rsidRPr="002B2645" w:rsidRDefault="0090368A" w:rsidP="0077044F">
            <w:pPr>
              <w:autoSpaceDE w:val="0"/>
              <w:autoSpaceDN w:val="0"/>
              <w:adjustRightInd w:val="0"/>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Выписка подписывается специалистом МФЦ, принявшим документы и Заявителем (представителем Заявителя). Экземпляр подписанной выписки передается Заявителю (представителю Заявителя).</w:t>
            </w:r>
          </w:p>
          <w:p w:rsidR="0090368A" w:rsidRPr="002B2645" w:rsidRDefault="0090368A" w:rsidP="0077044F">
            <w:pPr>
              <w:spacing w:after="0" w:line="240" w:lineRule="auto"/>
              <w:ind w:firstLine="596"/>
              <w:contextualSpacing/>
              <w:jc w:val="both"/>
              <w:rPr>
                <w:rFonts w:ascii="Times New Roman" w:hAnsi="Times New Roman"/>
                <w:lang w:eastAsia="ru-RU"/>
              </w:rPr>
            </w:pPr>
            <w:r w:rsidRPr="002B2645">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90368A" w:rsidRPr="0077044F" w:rsidRDefault="0090368A" w:rsidP="0077044F">
      <w:pPr>
        <w:spacing w:after="0" w:line="240" w:lineRule="auto"/>
        <w:contextualSpacing/>
        <w:jc w:val="center"/>
        <w:rPr>
          <w:rFonts w:ascii="Times New Roman" w:hAnsi="Times New Roman"/>
          <w:sz w:val="24"/>
          <w:szCs w:val="24"/>
        </w:rPr>
      </w:pPr>
    </w:p>
    <w:p w:rsidR="0011591D" w:rsidRDefault="0090368A" w:rsidP="0077044F">
      <w:pPr>
        <w:spacing w:after="0" w:line="240" w:lineRule="auto"/>
        <w:contextualSpacing/>
        <w:jc w:val="center"/>
        <w:outlineLvl w:val="1"/>
        <w:rPr>
          <w:rFonts w:ascii="Times New Roman" w:hAnsi="Times New Roman"/>
          <w:sz w:val="24"/>
          <w:szCs w:val="24"/>
        </w:rPr>
      </w:pPr>
      <w:bookmarkStart w:id="312" w:name="_Toc474850956"/>
      <w:bookmarkStart w:id="313" w:name="_Toc482371000"/>
      <w:r w:rsidRPr="0077044F">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p>
    <w:p w:rsidR="0090368A" w:rsidRPr="0077044F"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t xml:space="preserve"> за отзывом Заявления на предоставление Муниципальной услуги.</w:t>
      </w:r>
      <w:bookmarkEnd w:id="312"/>
      <w:bookmarkEnd w:id="313"/>
      <w:r w:rsidRPr="0077044F">
        <w:rPr>
          <w:rFonts w:ascii="Times New Roman" w:hAnsi="Times New Roman"/>
          <w:sz w:val="24"/>
          <w:szCs w:val="24"/>
        </w:rPr>
        <w:t xml:space="preserve"> </w:t>
      </w:r>
    </w:p>
    <w:p w:rsidR="0090368A" w:rsidRPr="0077044F" w:rsidRDefault="0090368A" w:rsidP="0077044F">
      <w:pPr>
        <w:spacing w:after="0" w:line="240" w:lineRule="auto"/>
        <w:contextualSpacing/>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52"/>
        <w:gridCol w:w="2125"/>
        <w:gridCol w:w="1560"/>
        <w:gridCol w:w="6378"/>
      </w:tblGrid>
      <w:tr w:rsidR="0090368A" w:rsidRPr="0011591D" w:rsidTr="0011591D">
        <w:trPr>
          <w:tblHeader/>
        </w:trPr>
        <w:tc>
          <w:tcPr>
            <w:tcW w:w="2235" w:type="dxa"/>
            <w:shd w:val="clear" w:color="auto" w:fill="auto"/>
          </w:tcPr>
          <w:p w:rsidR="0090368A" w:rsidRPr="0011591D" w:rsidRDefault="0090368A" w:rsidP="0077044F">
            <w:pPr>
              <w:autoSpaceDE w:val="0"/>
              <w:autoSpaceDN w:val="0"/>
              <w:adjustRightInd w:val="0"/>
              <w:spacing w:after="0" w:line="240" w:lineRule="auto"/>
              <w:contextualSpacing/>
              <w:jc w:val="center"/>
              <w:rPr>
                <w:rFonts w:ascii="Times New Roman" w:hAnsi="Times New Roman"/>
                <w:lang w:eastAsia="ru-RU"/>
              </w:rPr>
            </w:pPr>
            <w:r w:rsidRPr="0011591D">
              <w:rPr>
                <w:rFonts w:ascii="Times New Roman" w:hAnsi="Times New Roman"/>
                <w:lang w:eastAsia="ru-RU"/>
              </w:rPr>
              <w:t>Место выполнения процедуры/ используемая ИС</w:t>
            </w:r>
          </w:p>
        </w:tc>
        <w:tc>
          <w:tcPr>
            <w:tcW w:w="2552" w:type="dxa"/>
            <w:shd w:val="clear" w:color="auto" w:fill="auto"/>
          </w:tcPr>
          <w:p w:rsidR="0090368A" w:rsidRPr="0011591D" w:rsidRDefault="0090368A" w:rsidP="0077044F">
            <w:pPr>
              <w:autoSpaceDE w:val="0"/>
              <w:autoSpaceDN w:val="0"/>
              <w:adjustRightInd w:val="0"/>
              <w:spacing w:after="0" w:line="240" w:lineRule="auto"/>
              <w:contextualSpacing/>
              <w:jc w:val="center"/>
              <w:rPr>
                <w:rFonts w:ascii="Times New Roman" w:hAnsi="Times New Roman"/>
                <w:lang w:eastAsia="ru-RU"/>
              </w:rPr>
            </w:pPr>
            <w:r w:rsidRPr="0011591D">
              <w:rPr>
                <w:rFonts w:ascii="Times New Roman" w:hAnsi="Times New Roman"/>
                <w:lang w:eastAsia="ru-RU"/>
              </w:rPr>
              <w:t>Административные действия</w:t>
            </w:r>
          </w:p>
        </w:tc>
        <w:tc>
          <w:tcPr>
            <w:tcW w:w="2125" w:type="dxa"/>
            <w:shd w:val="clear" w:color="auto" w:fill="auto"/>
          </w:tcPr>
          <w:p w:rsidR="0090368A" w:rsidRPr="0011591D" w:rsidRDefault="0090368A" w:rsidP="0077044F">
            <w:pPr>
              <w:autoSpaceDE w:val="0"/>
              <w:autoSpaceDN w:val="0"/>
              <w:adjustRightInd w:val="0"/>
              <w:spacing w:after="0" w:line="240" w:lineRule="auto"/>
              <w:contextualSpacing/>
              <w:jc w:val="center"/>
              <w:rPr>
                <w:rFonts w:ascii="Times New Roman" w:hAnsi="Times New Roman"/>
                <w:lang w:eastAsia="ru-RU"/>
              </w:rPr>
            </w:pPr>
            <w:r w:rsidRPr="0011591D">
              <w:rPr>
                <w:rFonts w:ascii="Times New Roman" w:hAnsi="Times New Roman"/>
                <w:lang w:eastAsia="ru-RU"/>
              </w:rPr>
              <w:t>Средний рок выполнения</w:t>
            </w:r>
          </w:p>
        </w:tc>
        <w:tc>
          <w:tcPr>
            <w:tcW w:w="1560" w:type="dxa"/>
          </w:tcPr>
          <w:p w:rsidR="0090368A" w:rsidRPr="0011591D" w:rsidRDefault="0090368A" w:rsidP="0077044F">
            <w:pPr>
              <w:autoSpaceDE w:val="0"/>
              <w:autoSpaceDN w:val="0"/>
              <w:adjustRightInd w:val="0"/>
              <w:spacing w:after="0" w:line="240" w:lineRule="auto"/>
              <w:contextualSpacing/>
              <w:jc w:val="center"/>
              <w:rPr>
                <w:rFonts w:ascii="Times New Roman" w:hAnsi="Times New Roman"/>
                <w:lang w:eastAsia="ru-RU"/>
              </w:rPr>
            </w:pPr>
            <w:r w:rsidRPr="0011591D">
              <w:rPr>
                <w:rFonts w:ascii="Times New Roman" w:hAnsi="Times New Roman"/>
                <w:lang w:eastAsia="ru-RU"/>
              </w:rPr>
              <w:t>Трудоёмкость</w:t>
            </w:r>
          </w:p>
        </w:tc>
        <w:tc>
          <w:tcPr>
            <w:tcW w:w="6378" w:type="dxa"/>
            <w:shd w:val="clear" w:color="auto" w:fill="auto"/>
          </w:tcPr>
          <w:p w:rsidR="0090368A" w:rsidRPr="0011591D" w:rsidRDefault="0090368A" w:rsidP="0077044F">
            <w:pPr>
              <w:autoSpaceDE w:val="0"/>
              <w:autoSpaceDN w:val="0"/>
              <w:adjustRightInd w:val="0"/>
              <w:spacing w:after="0" w:line="240" w:lineRule="auto"/>
              <w:contextualSpacing/>
              <w:jc w:val="center"/>
              <w:rPr>
                <w:rFonts w:ascii="Times New Roman" w:hAnsi="Times New Roman"/>
                <w:lang w:eastAsia="ru-RU"/>
              </w:rPr>
            </w:pPr>
            <w:r w:rsidRPr="0011591D">
              <w:rPr>
                <w:rFonts w:ascii="Times New Roman" w:hAnsi="Times New Roman"/>
                <w:lang w:eastAsia="ru-RU"/>
              </w:rPr>
              <w:t>Содержание действия</w:t>
            </w:r>
          </w:p>
        </w:tc>
      </w:tr>
      <w:tr w:rsidR="0090368A" w:rsidRPr="0011591D" w:rsidTr="0011591D">
        <w:tc>
          <w:tcPr>
            <w:tcW w:w="2235" w:type="dxa"/>
            <w:shd w:val="clear" w:color="auto" w:fill="auto"/>
          </w:tcPr>
          <w:p w:rsidR="0090368A" w:rsidRPr="0011591D" w:rsidRDefault="0090368A" w:rsidP="0077044F">
            <w:pPr>
              <w:autoSpaceDE w:val="0"/>
              <w:autoSpaceDN w:val="0"/>
              <w:adjustRightInd w:val="0"/>
              <w:spacing w:after="0" w:line="240" w:lineRule="auto"/>
              <w:contextualSpacing/>
              <w:jc w:val="both"/>
              <w:rPr>
                <w:rFonts w:ascii="Times New Roman" w:hAnsi="Times New Roman"/>
                <w:lang w:eastAsia="ru-RU"/>
              </w:rPr>
            </w:pPr>
            <w:r w:rsidRPr="0011591D">
              <w:rPr>
                <w:rFonts w:ascii="Times New Roman" w:hAnsi="Times New Roman"/>
                <w:lang w:eastAsia="ru-RU"/>
              </w:rPr>
              <w:t xml:space="preserve">РПГУ/ </w:t>
            </w:r>
          </w:p>
          <w:p w:rsidR="0090368A" w:rsidRPr="0011591D" w:rsidRDefault="0090368A" w:rsidP="0077044F">
            <w:pPr>
              <w:autoSpaceDE w:val="0"/>
              <w:autoSpaceDN w:val="0"/>
              <w:adjustRightInd w:val="0"/>
              <w:spacing w:after="0" w:line="240" w:lineRule="auto"/>
              <w:contextualSpacing/>
              <w:jc w:val="both"/>
              <w:rPr>
                <w:rFonts w:ascii="Times New Roman" w:hAnsi="Times New Roman"/>
                <w:lang w:eastAsia="ru-RU"/>
              </w:rPr>
            </w:pPr>
            <w:r w:rsidRPr="0011591D">
              <w:rPr>
                <w:rFonts w:ascii="Times New Roman" w:hAnsi="Times New Roman"/>
              </w:rPr>
              <w:t>Модуль оказания услуг ЕИС ОУ</w:t>
            </w:r>
          </w:p>
        </w:tc>
        <w:tc>
          <w:tcPr>
            <w:tcW w:w="2552" w:type="dxa"/>
            <w:shd w:val="clear" w:color="auto" w:fill="auto"/>
          </w:tcPr>
          <w:p w:rsidR="0090368A" w:rsidRPr="0011591D" w:rsidRDefault="0090368A" w:rsidP="0077044F">
            <w:pPr>
              <w:autoSpaceDE w:val="0"/>
              <w:autoSpaceDN w:val="0"/>
              <w:adjustRightInd w:val="0"/>
              <w:spacing w:after="0" w:line="240" w:lineRule="auto"/>
              <w:contextualSpacing/>
              <w:jc w:val="both"/>
              <w:rPr>
                <w:rFonts w:ascii="Times New Roman" w:hAnsi="Times New Roman"/>
                <w:lang w:eastAsia="ru-RU"/>
              </w:rPr>
            </w:pPr>
            <w:r w:rsidRPr="0011591D">
              <w:rPr>
                <w:rFonts w:ascii="Times New Roman" w:hAnsi="Times New Roman"/>
                <w:lang w:eastAsia="ru-RU"/>
              </w:rPr>
              <w:t xml:space="preserve">Поступление документов </w:t>
            </w:r>
          </w:p>
        </w:tc>
        <w:tc>
          <w:tcPr>
            <w:tcW w:w="2125" w:type="dxa"/>
            <w:shd w:val="clear" w:color="auto" w:fill="auto"/>
          </w:tcPr>
          <w:p w:rsidR="0090368A" w:rsidRPr="0011591D" w:rsidRDefault="0090368A" w:rsidP="0011591D">
            <w:pPr>
              <w:autoSpaceDE w:val="0"/>
              <w:autoSpaceDN w:val="0"/>
              <w:adjustRightInd w:val="0"/>
              <w:spacing w:after="0" w:line="240" w:lineRule="auto"/>
              <w:contextualSpacing/>
              <w:rPr>
                <w:rFonts w:ascii="Times New Roman" w:hAnsi="Times New Roman"/>
                <w:lang w:eastAsia="ru-RU"/>
              </w:rPr>
            </w:pPr>
            <w:r w:rsidRPr="0011591D">
              <w:rPr>
                <w:rFonts w:ascii="Times New Roman" w:hAnsi="Times New Roman"/>
                <w:lang w:eastAsia="ru-RU"/>
              </w:rPr>
              <w:t xml:space="preserve">1 </w:t>
            </w:r>
            <w:r w:rsidR="0011591D">
              <w:rPr>
                <w:rFonts w:ascii="Times New Roman" w:hAnsi="Times New Roman"/>
                <w:lang w:eastAsia="ru-RU"/>
              </w:rPr>
              <w:t>рабочий</w:t>
            </w:r>
            <w:r w:rsidRPr="0011591D">
              <w:rPr>
                <w:rFonts w:ascii="Times New Roman" w:hAnsi="Times New Roman"/>
                <w:lang w:eastAsia="ru-RU"/>
              </w:rPr>
              <w:t xml:space="preserve"> день (не включается в общий срок </w:t>
            </w:r>
            <w:r w:rsidRPr="0011591D">
              <w:rPr>
                <w:rFonts w:ascii="Times New Roman" w:hAnsi="Times New Roman"/>
                <w:lang w:eastAsia="ru-RU"/>
              </w:rPr>
              <w:lastRenderedPageBreak/>
              <w:t xml:space="preserve">предоставления Муниципальной услуги). </w:t>
            </w:r>
          </w:p>
        </w:tc>
        <w:tc>
          <w:tcPr>
            <w:tcW w:w="1560" w:type="dxa"/>
          </w:tcPr>
          <w:p w:rsidR="0090368A" w:rsidRPr="0011591D" w:rsidRDefault="0090368A" w:rsidP="0011591D">
            <w:pPr>
              <w:spacing w:after="0" w:line="240" w:lineRule="auto"/>
              <w:contextualSpacing/>
              <w:jc w:val="center"/>
              <w:rPr>
                <w:rFonts w:ascii="Times New Roman" w:hAnsi="Times New Roman"/>
                <w:lang w:eastAsia="ru-RU"/>
              </w:rPr>
            </w:pPr>
            <w:r w:rsidRPr="0011591D">
              <w:rPr>
                <w:rFonts w:ascii="Times New Roman" w:hAnsi="Times New Roman"/>
                <w:lang w:eastAsia="ru-RU"/>
              </w:rPr>
              <w:lastRenderedPageBreak/>
              <w:t xml:space="preserve">1 </w:t>
            </w:r>
            <w:r w:rsidR="0011591D">
              <w:rPr>
                <w:rFonts w:ascii="Times New Roman" w:hAnsi="Times New Roman"/>
                <w:lang w:eastAsia="ru-RU"/>
              </w:rPr>
              <w:t>рабочий</w:t>
            </w:r>
            <w:r w:rsidRPr="0011591D">
              <w:rPr>
                <w:rFonts w:ascii="Times New Roman" w:hAnsi="Times New Roman"/>
                <w:lang w:eastAsia="ru-RU"/>
              </w:rPr>
              <w:t xml:space="preserve"> день</w:t>
            </w:r>
          </w:p>
        </w:tc>
        <w:tc>
          <w:tcPr>
            <w:tcW w:w="6378" w:type="dxa"/>
            <w:shd w:val="clear" w:color="auto" w:fill="auto"/>
          </w:tcPr>
          <w:p w:rsidR="0090368A" w:rsidRPr="0011591D" w:rsidRDefault="0090368A" w:rsidP="0077044F">
            <w:pPr>
              <w:autoSpaceDE w:val="0"/>
              <w:autoSpaceDN w:val="0"/>
              <w:adjustRightInd w:val="0"/>
              <w:spacing w:after="0" w:line="240" w:lineRule="auto"/>
              <w:ind w:firstLine="601"/>
              <w:contextualSpacing/>
              <w:jc w:val="both"/>
              <w:rPr>
                <w:rFonts w:ascii="Times New Roman" w:hAnsi="Times New Roman"/>
                <w:lang w:eastAsia="ru-RU"/>
              </w:rPr>
            </w:pPr>
            <w:r w:rsidRPr="0011591D">
              <w:rPr>
                <w:rFonts w:ascii="Times New Roman" w:hAnsi="Times New Roman"/>
                <w:lang w:eastAsia="ru-RU"/>
              </w:rPr>
              <w:t>Заявитель (представитель Заявителя) вправе в электронном виде через личный кабинет РПГУ направить Заявление об отзыве.</w:t>
            </w:r>
          </w:p>
          <w:p w:rsidR="0090368A" w:rsidRPr="0011591D" w:rsidRDefault="0090368A" w:rsidP="0077044F">
            <w:pPr>
              <w:widowControl w:val="0"/>
              <w:autoSpaceDE w:val="0"/>
              <w:autoSpaceDN w:val="0"/>
              <w:adjustRightInd w:val="0"/>
              <w:spacing w:after="0" w:line="240" w:lineRule="auto"/>
              <w:contextualSpacing/>
              <w:jc w:val="both"/>
              <w:rPr>
                <w:rFonts w:ascii="Times New Roman" w:hAnsi="Times New Roman"/>
                <w:lang w:eastAsia="ru-RU"/>
              </w:rPr>
            </w:pPr>
            <w:r w:rsidRPr="0011591D">
              <w:rPr>
                <w:rFonts w:ascii="Times New Roman" w:hAnsi="Times New Roman"/>
                <w:lang w:eastAsia="ru-RU"/>
              </w:rPr>
              <w:lastRenderedPageBreak/>
              <w:t>Осуществляется переход к административной процедуре «Обработка и предварительное рассмотрение документов»</w:t>
            </w: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314" w:name="_Toc474850957"/>
      <w:bookmarkStart w:id="315" w:name="_Toc482371001"/>
      <w:r w:rsidRPr="0077044F">
        <w:rPr>
          <w:rFonts w:ascii="Times New Roman" w:hAnsi="Times New Roman"/>
          <w:sz w:val="24"/>
          <w:szCs w:val="24"/>
        </w:rPr>
        <w:t>2. Обработка и предварительное рассмотрение документов.</w:t>
      </w:r>
      <w:bookmarkEnd w:id="314"/>
      <w:bookmarkEnd w:id="315"/>
      <w:r w:rsidRPr="0077044F">
        <w:rPr>
          <w:rFonts w:ascii="Times New Roman" w:hAnsi="Times New Roman"/>
          <w:sz w:val="24"/>
          <w:szCs w:val="24"/>
        </w:rPr>
        <w:t xml:space="preserve"> </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2129"/>
        <w:gridCol w:w="1557"/>
        <w:gridCol w:w="6378"/>
      </w:tblGrid>
      <w:tr w:rsidR="0090368A" w:rsidRPr="0011591D" w:rsidTr="0011591D">
        <w:tc>
          <w:tcPr>
            <w:tcW w:w="2235" w:type="dxa"/>
            <w:tcBorders>
              <w:top w:val="single" w:sz="4" w:space="0" w:color="auto"/>
              <w:left w:val="single" w:sz="4" w:space="0" w:color="auto"/>
              <w:bottom w:val="single" w:sz="4" w:space="0" w:color="auto"/>
              <w:right w:val="single" w:sz="4" w:space="0" w:color="auto"/>
            </w:tcBorders>
            <w:hideMark/>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Место выполнения процедуры/ используемая ИС</w:t>
            </w:r>
          </w:p>
        </w:tc>
        <w:tc>
          <w:tcPr>
            <w:tcW w:w="2551" w:type="dxa"/>
            <w:tcBorders>
              <w:top w:val="single" w:sz="4" w:space="0" w:color="auto"/>
              <w:left w:val="single" w:sz="4" w:space="0" w:color="auto"/>
              <w:bottom w:val="single" w:sz="4" w:space="0" w:color="auto"/>
              <w:right w:val="single" w:sz="4" w:space="0" w:color="auto"/>
            </w:tcBorders>
            <w:hideMark/>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Срок выполнения</w:t>
            </w:r>
          </w:p>
        </w:tc>
        <w:tc>
          <w:tcPr>
            <w:tcW w:w="1557"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Трудоемкость</w:t>
            </w:r>
          </w:p>
        </w:tc>
        <w:tc>
          <w:tcPr>
            <w:tcW w:w="6378" w:type="dxa"/>
            <w:tcBorders>
              <w:top w:val="single" w:sz="4" w:space="0" w:color="auto"/>
              <w:left w:val="single" w:sz="4" w:space="0" w:color="auto"/>
              <w:bottom w:val="single" w:sz="4" w:space="0" w:color="auto"/>
              <w:right w:val="single" w:sz="4" w:space="0" w:color="auto"/>
            </w:tcBorders>
            <w:hideMark/>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Содержание действия</w:t>
            </w:r>
          </w:p>
        </w:tc>
      </w:tr>
      <w:tr w:rsidR="0090368A" w:rsidRPr="0011591D" w:rsidTr="0011591D">
        <w:trPr>
          <w:trHeight w:val="1548"/>
        </w:trPr>
        <w:tc>
          <w:tcPr>
            <w:tcW w:w="2235" w:type="dxa"/>
            <w:tcBorders>
              <w:top w:val="single" w:sz="4" w:space="0" w:color="auto"/>
              <w:left w:val="single" w:sz="4" w:space="0" w:color="auto"/>
              <w:bottom w:val="single" w:sz="4" w:space="0" w:color="auto"/>
              <w:right w:val="single" w:sz="4" w:space="0" w:color="auto"/>
            </w:tcBorders>
            <w:hideMark/>
          </w:tcPr>
          <w:p w:rsidR="0090368A" w:rsidRPr="0011591D" w:rsidRDefault="0011591D" w:rsidP="0077044F">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0090368A" w:rsidRPr="0011591D">
              <w:rPr>
                <w:rFonts w:ascii="Times New Roman" w:hAnsi="Times New Roman"/>
              </w:rPr>
              <w:t>/</w:t>
            </w:r>
          </w:p>
          <w:p w:rsidR="0090368A" w:rsidRPr="0011591D" w:rsidRDefault="0090368A" w:rsidP="0011591D">
            <w:pPr>
              <w:widowControl w:val="0"/>
              <w:autoSpaceDE w:val="0"/>
              <w:autoSpaceDN w:val="0"/>
              <w:adjustRightInd w:val="0"/>
              <w:spacing w:after="0" w:line="240" w:lineRule="auto"/>
              <w:contextualSpacing/>
              <w:rPr>
                <w:rFonts w:ascii="Times New Roman" w:hAnsi="Times New Roman"/>
              </w:rPr>
            </w:pPr>
            <w:r w:rsidRPr="0011591D">
              <w:rPr>
                <w:rFonts w:ascii="Times New Roman" w:hAnsi="Times New Roman"/>
              </w:rPr>
              <w:t>Модуль оказания услуг ЕИС ОУ</w:t>
            </w:r>
          </w:p>
        </w:tc>
        <w:tc>
          <w:tcPr>
            <w:tcW w:w="2551"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both"/>
              <w:rPr>
                <w:rFonts w:ascii="Times New Roman" w:hAnsi="Times New Roman"/>
              </w:rPr>
            </w:pPr>
            <w:r w:rsidRPr="0011591D">
              <w:rPr>
                <w:rFonts w:ascii="Times New Roman" w:hAnsi="Times New Roman"/>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В течение 1 рабочего дня</w:t>
            </w:r>
          </w:p>
        </w:tc>
        <w:tc>
          <w:tcPr>
            <w:tcW w:w="1557" w:type="dxa"/>
            <w:tcBorders>
              <w:left w:val="single" w:sz="4" w:space="0" w:color="auto"/>
              <w:right w:val="single" w:sz="4" w:space="0" w:color="auto"/>
            </w:tcBorders>
          </w:tcPr>
          <w:p w:rsidR="0090368A" w:rsidRPr="0011591D" w:rsidRDefault="0090368A" w:rsidP="0011591D">
            <w:pPr>
              <w:widowControl w:val="0"/>
              <w:autoSpaceDE w:val="0"/>
              <w:autoSpaceDN w:val="0"/>
              <w:adjustRightInd w:val="0"/>
              <w:spacing w:after="0" w:line="240" w:lineRule="auto"/>
              <w:ind w:left="1440" w:hanging="1409"/>
              <w:contextualSpacing/>
              <w:jc w:val="center"/>
              <w:rPr>
                <w:rFonts w:ascii="Times New Roman" w:hAnsi="Times New Roman"/>
                <w:lang w:eastAsia="ar-SA"/>
              </w:rPr>
            </w:pPr>
            <w:r w:rsidRPr="0011591D">
              <w:rPr>
                <w:rFonts w:ascii="Times New Roman" w:hAnsi="Times New Roman"/>
                <w:lang w:eastAsia="ar-SA"/>
              </w:rPr>
              <w:t>5 минут</w:t>
            </w:r>
          </w:p>
        </w:tc>
        <w:tc>
          <w:tcPr>
            <w:tcW w:w="6378" w:type="dxa"/>
            <w:tcBorders>
              <w:left w:val="single" w:sz="4" w:space="0" w:color="auto"/>
              <w:right w:val="single" w:sz="4" w:space="0" w:color="auto"/>
            </w:tcBorders>
            <w:hideMark/>
          </w:tcPr>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 xml:space="preserve">При поступлении электронных документов от МФЦ специалист </w:t>
            </w:r>
            <w:r w:rsidR="0011591D">
              <w:rPr>
                <w:rFonts w:ascii="Times New Roman" w:hAnsi="Times New Roman"/>
              </w:rPr>
              <w:t>Комитета имущественных отношений</w:t>
            </w:r>
            <w:r w:rsidRPr="0011591D">
              <w:rPr>
                <w:rFonts w:ascii="Times New Roman" w:hAnsi="Times New Roman"/>
              </w:rPr>
              <w:t>, ответственный за прием и проверку поступивших документов устанавливает принято ли решение на предоставление Муниципальной услуги.</w:t>
            </w:r>
          </w:p>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Осуществляется переход к административной процедуре «Принятие решения».</w:t>
            </w:r>
          </w:p>
        </w:tc>
      </w:tr>
      <w:tr w:rsidR="0090368A" w:rsidRPr="0011591D" w:rsidTr="0011591D">
        <w:trPr>
          <w:trHeight w:val="1689"/>
        </w:trPr>
        <w:tc>
          <w:tcPr>
            <w:tcW w:w="2235" w:type="dxa"/>
            <w:tcBorders>
              <w:top w:val="single" w:sz="4" w:space="0" w:color="auto"/>
              <w:left w:val="single" w:sz="4" w:space="0" w:color="auto"/>
              <w:bottom w:val="single" w:sz="4" w:space="0" w:color="auto"/>
              <w:right w:val="single" w:sz="4" w:space="0" w:color="auto"/>
            </w:tcBorders>
          </w:tcPr>
          <w:p w:rsidR="0090368A" w:rsidRPr="0011591D" w:rsidRDefault="0011591D" w:rsidP="0077044F">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0090368A" w:rsidRPr="0011591D">
              <w:rPr>
                <w:rFonts w:ascii="Times New Roman" w:hAnsi="Times New Roman"/>
              </w:rPr>
              <w:t>/</w:t>
            </w:r>
          </w:p>
          <w:p w:rsidR="0090368A" w:rsidRPr="0011591D" w:rsidRDefault="0090368A" w:rsidP="0077044F">
            <w:pPr>
              <w:widowControl w:val="0"/>
              <w:autoSpaceDE w:val="0"/>
              <w:autoSpaceDN w:val="0"/>
              <w:adjustRightInd w:val="0"/>
              <w:spacing w:after="0" w:line="240" w:lineRule="auto"/>
              <w:contextualSpacing/>
              <w:jc w:val="both"/>
              <w:rPr>
                <w:rFonts w:ascii="Times New Roman" w:hAnsi="Times New Roman"/>
              </w:rPr>
            </w:pPr>
            <w:r w:rsidRPr="0011591D">
              <w:rPr>
                <w:rFonts w:ascii="Times New Roman" w:hAnsi="Times New Roman"/>
              </w:rPr>
              <w:t>Модуль оказания услуг ЕИС ОУ</w:t>
            </w:r>
          </w:p>
        </w:tc>
        <w:tc>
          <w:tcPr>
            <w:tcW w:w="2551"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both"/>
              <w:rPr>
                <w:rFonts w:ascii="Times New Roman" w:hAnsi="Times New Roman"/>
              </w:rPr>
            </w:pPr>
            <w:r w:rsidRPr="0011591D">
              <w:rPr>
                <w:rFonts w:ascii="Times New Roman" w:hAnsi="Times New Roman"/>
              </w:rPr>
              <w:t>Проверка комплектности представленных заявителем документов,</w:t>
            </w:r>
          </w:p>
          <w:p w:rsidR="0090368A" w:rsidRPr="0011591D" w:rsidRDefault="0090368A" w:rsidP="0011591D">
            <w:pPr>
              <w:widowControl w:val="0"/>
              <w:autoSpaceDE w:val="0"/>
              <w:autoSpaceDN w:val="0"/>
              <w:adjustRightInd w:val="0"/>
              <w:spacing w:after="0" w:line="240" w:lineRule="auto"/>
              <w:contextualSpacing/>
              <w:rPr>
                <w:rFonts w:ascii="Times New Roman" w:hAnsi="Times New Roman"/>
              </w:rPr>
            </w:pPr>
            <w:r w:rsidRPr="0011591D">
              <w:rPr>
                <w:rFonts w:ascii="Times New Roman" w:hAnsi="Times New Roman"/>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1557" w:type="dxa"/>
            <w:tcBorders>
              <w:left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15 минут</w:t>
            </w:r>
          </w:p>
        </w:tc>
        <w:tc>
          <w:tcPr>
            <w:tcW w:w="6378" w:type="dxa"/>
            <w:tcBorders>
              <w:left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 xml:space="preserve">При поступлении Заявления об отзыве через РПГУ специалист </w:t>
            </w:r>
            <w:r w:rsidR="0011591D">
              <w:rPr>
                <w:rFonts w:ascii="Times New Roman" w:hAnsi="Times New Roman"/>
              </w:rPr>
              <w:t>Комитета имущественных отношений</w:t>
            </w:r>
            <w:r w:rsidRPr="0011591D">
              <w:rPr>
                <w:rFonts w:ascii="Times New Roman" w:hAnsi="Times New Roman"/>
              </w:rPr>
              <w:t>, ответственный за прием и проверку поступивших документов.</w:t>
            </w:r>
          </w:p>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1) проверяет правильность оформления Заявления об отзыве, комплектность представленных документов.</w:t>
            </w:r>
          </w:p>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2) устанавливает принято ли решение на предоставление Муниципальной услуги.</w:t>
            </w:r>
          </w:p>
        </w:tc>
      </w:tr>
      <w:tr w:rsidR="0090368A" w:rsidRPr="0011591D" w:rsidTr="0011591D">
        <w:trPr>
          <w:trHeight w:val="3108"/>
        </w:trPr>
        <w:tc>
          <w:tcPr>
            <w:tcW w:w="2235" w:type="dxa"/>
            <w:tcBorders>
              <w:top w:val="single" w:sz="4" w:space="0" w:color="auto"/>
              <w:left w:val="single" w:sz="4" w:space="0" w:color="auto"/>
              <w:bottom w:val="single" w:sz="4" w:space="0" w:color="auto"/>
              <w:right w:val="single" w:sz="4" w:space="0" w:color="auto"/>
            </w:tcBorders>
          </w:tcPr>
          <w:p w:rsidR="0090368A" w:rsidRPr="0011591D" w:rsidRDefault="0011591D" w:rsidP="0077044F">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0090368A" w:rsidRPr="0011591D">
              <w:rPr>
                <w:rFonts w:ascii="Times New Roman" w:hAnsi="Times New Roman"/>
              </w:rPr>
              <w:t>/</w:t>
            </w:r>
          </w:p>
          <w:p w:rsidR="0090368A" w:rsidRPr="0011591D" w:rsidRDefault="0090368A" w:rsidP="0011591D">
            <w:pPr>
              <w:widowControl w:val="0"/>
              <w:autoSpaceDE w:val="0"/>
              <w:autoSpaceDN w:val="0"/>
              <w:adjustRightInd w:val="0"/>
              <w:spacing w:after="0" w:line="240" w:lineRule="auto"/>
              <w:contextualSpacing/>
              <w:rPr>
                <w:rFonts w:ascii="Times New Roman" w:hAnsi="Times New Roman"/>
              </w:rPr>
            </w:pPr>
            <w:r w:rsidRPr="0011591D">
              <w:rPr>
                <w:rFonts w:ascii="Times New Roman" w:hAnsi="Times New Roman"/>
              </w:rPr>
              <w:t>Модуль оказания услуг ЕИС ОУ</w:t>
            </w:r>
          </w:p>
        </w:tc>
        <w:tc>
          <w:tcPr>
            <w:tcW w:w="2551"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rPr>
                <w:rFonts w:ascii="Times New Roman" w:hAnsi="Times New Roman"/>
              </w:rPr>
            </w:pPr>
            <w:r w:rsidRPr="0011591D">
              <w:rPr>
                <w:rFonts w:ascii="Times New Roman" w:hAnsi="Times New Roman"/>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1557" w:type="dxa"/>
            <w:tcBorders>
              <w:left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contextualSpacing/>
              <w:jc w:val="center"/>
              <w:rPr>
                <w:rFonts w:ascii="Times New Roman" w:hAnsi="Times New Roman"/>
              </w:rPr>
            </w:pPr>
            <w:r w:rsidRPr="0011591D">
              <w:rPr>
                <w:rFonts w:ascii="Times New Roman" w:hAnsi="Times New Roman"/>
              </w:rPr>
              <w:t>10 минут</w:t>
            </w:r>
          </w:p>
        </w:tc>
        <w:tc>
          <w:tcPr>
            <w:tcW w:w="6378" w:type="dxa"/>
            <w:tcBorders>
              <w:left w:val="single" w:sz="4" w:space="0" w:color="auto"/>
              <w:right w:val="single" w:sz="4" w:space="0" w:color="auto"/>
            </w:tcBorders>
          </w:tcPr>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 xml:space="preserve">В случае отсутствия в электронном виде одного или </w:t>
            </w:r>
            <w:r w:rsidR="0011591D">
              <w:rPr>
                <w:rFonts w:ascii="Times New Roman" w:hAnsi="Times New Roman"/>
              </w:rPr>
              <w:t>нескольких документов, а также</w:t>
            </w:r>
            <w:r w:rsidRPr="0011591D">
              <w:rPr>
                <w:rFonts w:ascii="Times New Roman" w:hAnsi="Times New Roman"/>
              </w:rPr>
              <w:t xml:space="preserve"> несоответствия документов требованиям, указанным в пункте 14.5. и Приложении </w:t>
            </w:r>
            <w:r w:rsidR="0011591D">
              <w:rPr>
                <w:rFonts w:ascii="Times New Roman" w:hAnsi="Times New Roman"/>
              </w:rPr>
              <w:t>№ 8</w:t>
            </w:r>
            <w:r w:rsidRPr="0011591D">
              <w:rPr>
                <w:rFonts w:ascii="Times New Roman" w:hAnsi="Times New Roman"/>
              </w:rPr>
              <w:t xml:space="preserve"> к Административному регламенту специалистом </w:t>
            </w:r>
            <w:r w:rsidR="0011591D">
              <w:rPr>
                <w:rFonts w:ascii="Times New Roman" w:hAnsi="Times New Roman"/>
              </w:rPr>
              <w:t xml:space="preserve">Комитета имущественных отношений </w:t>
            </w:r>
            <w:r w:rsidRPr="0011591D">
              <w:rPr>
                <w:rFonts w:ascii="Times New Roman" w:hAnsi="Times New Roman"/>
              </w:rPr>
              <w:t xml:space="preserve">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90368A" w:rsidRPr="0011591D"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11591D">
              <w:rPr>
                <w:rFonts w:ascii="Times New Roman" w:hAnsi="Times New Roman"/>
              </w:rPr>
              <w:t xml:space="preserve">В случае если отсутствуют основания отказа в приеме документов специалистом </w:t>
            </w:r>
            <w:r w:rsidR="0011591D">
              <w:rPr>
                <w:rFonts w:ascii="Times New Roman" w:hAnsi="Times New Roman"/>
              </w:rPr>
              <w:t xml:space="preserve">Комитета имущественных отношений </w:t>
            </w:r>
            <w:r w:rsidRPr="0011591D">
              <w:rPr>
                <w:rFonts w:ascii="Times New Roman" w:hAnsi="Times New Roman"/>
              </w:rPr>
              <w:t>осуществляется переход к административной процедуре «Принятие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316" w:name="_Toc474850958"/>
      <w:bookmarkStart w:id="317" w:name="_Toc482371002"/>
      <w:r w:rsidRPr="0077044F">
        <w:rPr>
          <w:rFonts w:ascii="Times New Roman" w:hAnsi="Times New Roman"/>
          <w:sz w:val="24"/>
          <w:szCs w:val="24"/>
        </w:rPr>
        <w:t>3. Принятие решения.</w:t>
      </w:r>
      <w:bookmarkEnd w:id="316"/>
      <w:bookmarkEnd w:id="317"/>
    </w:p>
    <w:p w:rsidR="0090368A" w:rsidRPr="0077044F" w:rsidRDefault="0090368A" w:rsidP="0077044F">
      <w:pPr>
        <w:spacing w:after="0" w:line="240" w:lineRule="auto"/>
        <w:contextualSpacing/>
        <w:jc w:val="center"/>
        <w:rPr>
          <w:rFonts w:ascii="Times New Roman" w:hAnsi="Times New Roman"/>
          <w:sz w:val="24"/>
          <w:szCs w:val="24"/>
        </w:rPr>
      </w:pPr>
    </w:p>
    <w:tbl>
      <w:tblPr>
        <w:tblStyle w:val="215"/>
        <w:tblW w:w="14991" w:type="dxa"/>
        <w:tblLayout w:type="fixed"/>
        <w:tblLook w:val="04A0" w:firstRow="1" w:lastRow="0" w:firstColumn="1" w:lastColumn="0" w:noHBand="0" w:noVBand="1"/>
      </w:tblPr>
      <w:tblGrid>
        <w:gridCol w:w="2235"/>
        <w:gridCol w:w="2552"/>
        <w:gridCol w:w="2172"/>
        <w:gridCol w:w="1654"/>
        <w:gridCol w:w="6378"/>
      </w:tblGrid>
      <w:tr w:rsidR="0090368A" w:rsidRPr="0011591D" w:rsidTr="0011591D">
        <w:tc>
          <w:tcPr>
            <w:tcW w:w="2235" w:type="dxa"/>
          </w:tcPr>
          <w:p w:rsidR="0090368A" w:rsidRPr="0011591D" w:rsidRDefault="0090368A" w:rsidP="0077044F">
            <w:pPr>
              <w:autoSpaceDE w:val="0"/>
              <w:autoSpaceDN w:val="0"/>
              <w:adjustRightInd w:val="0"/>
              <w:spacing w:after="0" w:line="240" w:lineRule="auto"/>
              <w:contextualSpacing/>
              <w:jc w:val="center"/>
              <w:rPr>
                <w:rFonts w:eastAsia="Calibri"/>
              </w:rPr>
            </w:pPr>
            <w:r w:rsidRPr="0011591D">
              <w:t>Место выполнения процедуры/</w:t>
            </w:r>
            <w:r w:rsidR="0011591D">
              <w:t xml:space="preserve"> </w:t>
            </w:r>
            <w:r w:rsidRPr="0011591D">
              <w:t>используемая ИС</w:t>
            </w:r>
          </w:p>
        </w:tc>
        <w:tc>
          <w:tcPr>
            <w:tcW w:w="2552" w:type="dxa"/>
          </w:tcPr>
          <w:p w:rsidR="0090368A" w:rsidRPr="0011591D" w:rsidRDefault="0090368A" w:rsidP="0077044F">
            <w:pPr>
              <w:autoSpaceDE w:val="0"/>
              <w:autoSpaceDN w:val="0"/>
              <w:adjustRightInd w:val="0"/>
              <w:spacing w:after="0" w:line="240" w:lineRule="auto"/>
              <w:contextualSpacing/>
              <w:jc w:val="center"/>
              <w:rPr>
                <w:rFonts w:eastAsia="Calibri"/>
              </w:rPr>
            </w:pPr>
            <w:r w:rsidRPr="0011591D">
              <w:t>Административные действия</w:t>
            </w:r>
          </w:p>
        </w:tc>
        <w:tc>
          <w:tcPr>
            <w:tcW w:w="2172" w:type="dxa"/>
          </w:tcPr>
          <w:p w:rsidR="0090368A" w:rsidRPr="0011591D" w:rsidRDefault="0090368A" w:rsidP="0077044F">
            <w:pPr>
              <w:autoSpaceDE w:val="0"/>
              <w:autoSpaceDN w:val="0"/>
              <w:adjustRightInd w:val="0"/>
              <w:spacing w:after="0" w:line="240" w:lineRule="auto"/>
              <w:contextualSpacing/>
              <w:jc w:val="center"/>
              <w:rPr>
                <w:rFonts w:eastAsia="Calibri"/>
              </w:rPr>
            </w:pPr>
            <w:r w:rsidRPr="0011591D">
              <w:t>Срок выполнения</w:t>
            </w:r>
          </w:p>
        </w:tc>
        <w:tc>
          <w:tcPr>
            <w:tcW w:w="1654" w:type="dxa"/>
          </w:tcPr>
          <w:p w:rsidR="0090368A" w:rsidRPr="0011591D" w:rsidRDefault="0090368A" w:rsidP="0077044F">
            <w:pPr>
              <w:autoSpaceDE w:val="0"/>
              <w:autoSpaceDN w:val="0"/>
              <w:adjustRightInd w:val="0"/>
              <w:spacing w:after="0" w:line="240" w:lineRule="auto"/>
              <w:contextualSpacing/>
              <w:jc w:val="center"/>
              <w:rPr>
                <w:rFonts w:eastAsia="Calibri"/>
              </w:rPr>
            </w:pPr>
            <w:r w:rsidRPr="0011591D">
              <w:t>Трудоёмкость</w:t>
            </w:r>
          </w:p>
        </w:tc>
        <w:tc>
          <w:tcPr>
            <w:tcW w:w="6378" w:type="dxa"/>
          </w:tcPr>
          <w:p w:rsidR="0090368A" w:rsidRPr="0011591D" w:rsidRDefault="0090368A" w:rsidP="0077044F">
            <w:pPr>
              <w:autoSpaceDE w:val="0"/>
              <w:autoSpaceDN w:val="0"/>
              <w:adjustRightInd w:val="0"/>
              <w:spacing w:after="0" w:line="240" w:lineRule="auto"/>
              <w:contextualSpacing/>
              <w:jc w:val="center"/>
              <w:rPr>
                <w:rFonts w:eastAsia="Calibri"/>
              </w:rPr>
            </w:pPr>
            <w:r w:rsidRPr="0011591D">
              <w:t>Содержание действия</w:t>
            </w:r>
          </w:p>
        </w:tc>
      </w:tr>
      <w:tr w:rsidR="0090368A" w:rsidRPr="0011591D" w:rsidTr="0011591D">
        <w:tc>
          <w:tcPr>
            <w:tcW w:w="2235" w:type="dxa"/>
            <w:vMerge w:val="restart"/>
          </w:tcPr>
          <w:p w:rsidR="0090368A" w:rsidRPr="0011591D" w:rsidRDefault="0011591D" w:rsidP="0077044F">
            <w:pPr>
              <w:widowControl w:val="0"/>
              <w:autoSpaceDE w:val="0"/>
              <w:autoSpaceDN w:val="0"/>
              <w:adjustRightInd w:val="0"/>
              <w:spacing w:after="0" w:line="240" w:lineRule="auto"/>
              <w:contextualSpacing/>
              <w:jc w:val="both"/>
            </w:pPr>
            <w:r>
              <w:t>Комитет имущественных отношений</w:t>
            </w:r>
            <w:r w:rsidR="0090368A" w:rsidRPr="0011591D">
              <w:t>/</w:t>
            </w:r>
          </w:p>
          <w:p w:rsidR="0090368A" w:rsidRPr="0011591D" w:rsidRDefault="0090368A" w:rsidP="0011591D">
            <w:pPr>
              <w:autoSpaceDE w:val="0"/>
              <w:autoSpaceDN w:val="0"/>
              <w:adjustRightInd w:val="0"/>
              <w:spacing w:after="0" w:line="240" w:lineRule="auto"/>
              <w:contextualSpacing/>
            </w:pPr>
            <w:r w:rsidRPr="0011591D">
              <w:t>Модуль оказания услуг ЕИС ОУ</w:t>
            </w:r>
          </w:p>
        </w:tc>
        <w:tc>
          <w:tcPr>
            <w:tcW w:w="2552" w:type="dxa"/>
          </w:tcPr>
          <w:p w:rsidR="0090368A" w:rsidRPr="0011591D" w:rsidRDefault="0090368A" w:rsidP="0077044F">
            <w:pPr>
              <w:autoSpaceDE w:val="0"/>
              <w:autoSpaceDN w:val="0"/>
              <w:adjustRightInd w:val="0"/>
              <w:spacing w:after="0" w:line="240" w:lineRule="auto"/>
              <w:contextualSpacing/>
              <w:jc w:val="center"/>
            </w:pPr>
            <w:r w:rsidRPr="0011591D">
              <w:t>подготовка проекта решения</w:t>
            </w:r>
          </w:p>
        </w:tc>
        <w:tc>
          <w:tcPr>
            <w:tcW w:w="2172" w:type="dxa"/>
            <w:vMerge w:val="restart"/>
          </w:tcPr>
          <w:p w:rsidR="0090368A" w:rsidRPr="0011591D" w:rsidRDefault="0090368A" w:rsidP="007E4CA6">
            <w:pPr>
              <w:autoSpaceDE w:val="0"/>
              <w:autoSpaceDN w:val="0"/>
              <w:adjustRightInd w:val="0"/>
              <w:spacing w:after="0" w:line="240" w:lineRule="auto"/>
              <w:contextualSpacing/>
              <w:jc w:val="center"/>
            </w:pPr>
            <w:r w:rsidRPr="0011591D">
              <w:t xml:space="preserve">тот же </w:t>
            </w:r>
            <w:r w:rsidR="007E4CA6">
              <w:t>рабочий</w:t>
            </w:r>
            <w:r w:rsidRPr="0011591D">
              <w:t xml:space="preserve"> день</w:t>
            </w:r>
          </w:p>
        </w:tc>
        <w:tc>
          <w:tcPr>
            <w:tcW w:w="1654" w:type="dxa"/>
          </w:tcPr>
          <w:p w:rsidR="0090368A" w:rsidRPr="0011591D" w:rsidRDefault="0090368A" w:rsidP="0077044F">
            <w:pPr>
              <w:autoSpaceDE w:val="0"/>
              <w:autoSpaceDN w:val="0"/>
              <w:adjustRightInd w:val="0"/>
              <w:spacing w:after="0" w:line="240" w:lineRule="auto"/>
              <w:contextualSpacing/>
              <w:jc w:val="center"/>
            </w:pPr>
            <w:r w:rsidRPr="0011591D">
              <w:t>15 минут</w:t>
            </w:r>
          </w:p>
        </w:tc>
        <w:tc>
          <w:tcPr>
            <w:tcW w:w="6378" w:type="dxa"/>
          </w:tcPr>
          <w:p w:rsidR="0090368A" w:rsidRPr="0011591D" w:rsidRDefault="0090368A" w:rsidP="0077044F">
            <w:pPr>
              <w:autoSpaceDE w:val="0"/>
              <w:autoSpaceDN w:val="0"/>
              <w:adjustRightInd w:val="0"/>
              <w:spacing w:after="0" w:line="240" w:lineRule="auto"/>
              <w:contextualSpacing/>
              <w:jc w:val="both"/>
              <w:rPr>
                <w:rFonts w:eastAsia="Calibri"/>
              </w:rPr>
            </w:pPr>
            <w:r w:rsidRPr="0011591D">
              <w:t xml:space="preserve">Специалист </w:t>
            </w:r>
            <w:r w:rsidR="007E4CA6">
              <w:t>Комитета имущественных отношений</w:t>
            </w:r>
            <w:r w:rsidRPr="0011591D">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11591D" w:rsidRDefault="0090368A" w:rsidP="0077044F">
            <w:pPr>
              <w:autoSpaceDE w:val="0"/>
              <w:autoSpaceDN w:val="0"/>
              <w:adjustRightInd w:val="0"/>
              <w:spacing w:after="0" w:line="240" w:lineRule="auto"/>
              <w:contextualSpacing/>
              <w:jc w:val="both"/>
              <w:rPr>
                <w:rFonts w:eastAsia="Calibri"/>
              </w:rPr>
            </w:pPr>
            <w:r w:rsidRPr="0011591D">
              <w:t xml:space="preserve">При наличии оснований для отказа подготавливается проект Решения по форме, указанной в Приложении </w:t>
            </w:r>
            <w:r w:rsidR="007E4CA6">
              <w:t xml:space="preserve">№ </w:t>
            </w:r>
            <w:r w:rsidRPr="0011591D">
              <w:t>1</w:t>
            </w:r>
            <w:r w:rsidR="007E4CA6">
              <w:t>3</w:t>
            </w:r>
            <w:r w:rsidRPr="0011591D">
              <w:t xml:space="preserve"> к Административному регламенту.</w:t>
            </w:r>
          </w:p>
          <w:p w:rsidR="0090368A" w:rsidRPr="007E4CA6" w:rsidRDefault="0090368A" w:rsidP="007E4CA6">
            <w:pPr>
              <w:autoSpaceDE w:val="0"/>
              <w:autoSpaceDN w:val="0"/>
              <w:adjustRightInd w:val="0"/>
              <w:spacing w:after="0" w:line="240" w:lineRule="auto"/>
              <w:contextualSpacing/>
              <w:jc w:val="both"/>
              <w:rPr>
                <w:rFonts w:eastAsia="Calibri"/>
              </w:rPr>
            </w:pPr>
            <w:r w:rsidRPr="0011591D">
              <w:t xml:space="preserve">При отсутствии оснований для отказа подготавливается проект Решения по форме, указанной в Приложении </w:t>
            </w:r>
            <w:r w:rsidR="007E4CA6">
              <w:t xml:space="preserve">№ </w:t>
            </w:r>
            <w:r w:rsidRPr="0011591D">
              <w:t>1</w:t>
            </w:r>
            <w:r w:rsidR="007E4CA6">
              <w:t>2</w:t>
            </w:r>
            <w:r w:rsidRPr="0011591D">
              <w:t xml:space="preserve"> к Административному регламенту.</w:t>
            </w:r>
          </w:p>
        </w:tc>
      </w:tr>
      <w:tr w:rsidR="0090368A" w:rsidRPr="0011591D" w:rsidTr="0011591D">
        <w:tc>
          <w:tcPr>
            <w:tcW w:w="2235" w:type="dxa"/>
            <w:vMerge/>
          </w:tcPr>
          <w:p w:rsidR="0090368A" w:rsidRPr="0011591D" w:rsidRDefault="0090368A" w:rsidP="0077044F">
            <w:pPr>
              <w:autoSpaceDE w:val="0"/>
              <w:autoSpaceDN w:val="0"/>
              <w:adjustRightInd w:val="0"/>
              <w:spacing w:after="0" w:line="240" w:lineRule="auto"/>
              <w:contextualSpacing/>
              <w:jc w:val="center"/>
            </w:pPr>
          </w:p>
        </w:tc>
        <w:tc>
          <w:tcPr>
            <w:tcW w:w="2552" w:type="dxa"/>
          </w:tcPr>
          <w:p w:rsidR="0090368A" w:rsidRPr="0011591D" w:rsidRDefault="0090368A" w:rsidP="007E4CA6">
            <w:pPr>
              <w:autoSpaceDE w:val="0"/>
              <w:autoSpaceDN w:val="0"/>
              <w:adjustRightInd w:val="0"/>
              <w:spacing w:after="0" w:line="240" w:lineRule="auto"/>
              <w:contextualSpacing/>
              <w:jc w:val="center"/>
            </w:pPr>
            <w:r w:rsidRPr="0011591D">
              <w:t xml:space="preserve">Направление проекта решения на подпись уполномоченному должностному лицу </w:t>
            </w:r>
          </w:p>
        </w:tc>
        <w:tc>
          <w:tcPr>
            <w:tcW w:w="2172" w:type="dxa"/>
            <w:vMerge/>
          </w:tcPr>
          <w:p w:rsidR="0090368A" w:rsidRPr="0011591D" w:rsidRDefault="0090368A" w:rsidP="0077044F">
            <w:pPr>
              <w:autoSpaceDE w:val="0"/>
              <w:autoSpaceDN w:val="0"/>
              <w:adjustRightInd w:val="0"/>
              <w:spacing w:after="0" w:line="240" w:lineRule="auto"/>
              <w:contextualSpacing/>
              <w:jc w:val="center"/>
            </w:pPr>
          </w:p>
        </w:tc>
        <w:tc>
          <w:tcPr>
            <w:tcW w:w="1654" w:type="dxa"/>
          </w:tcPr>
          <w:p w:rsidR="0090368A" w:rsidRPr="0011591D" w:rsidRDefault="0090368A" w:rsidP="0077044F">
            <w:pPr>
              <w:autoSpaceDE w:val="0"/>
              <w:autoSpaceDN w:val="0"/>
              <w:adjustRightInd w:val="0"/>
              <w:spacing w:after="0" w:line="240" w:lineRule="auto"/>
              <w:contextualSpacing/>
              <w:jc w:val="center"/>
            </w:pPr>
            <w:r w:rsidRPr="0011591D">
              <w:t>5 минут</w:t>
            </w:r>
          </w:p>
        </w:tc>
        <w:tc>
          <w:tcPr>
            <w:tcW w:w="6378" w:type="dxa"/>
          </w:tcPr>
          <w:p w:rsidR="0090368A" w:rsidRPr="0011591D" w:rsidRDefault="0090368A" w:rsidP="0077044F">
            <w:pPr>
              <w:autoSpaceDE w:val="0"/>
              <w:autoSpaceDN w:val="0"/>
              <w:adjustRightInd w:val="0"/>
              <w:spacing w:after="0" w:line="240" w:lineRule="auto"/>
              <w:contextualSpacing/>
              <w:jc w:val="both"/>
            </w:pPr>
            <w:r w:rsidRPr="0011591D">
              <w:t xml:space="preserve">Проект решения вносится в Модуль оказания услуг ЕИС ОУ ИС направляется уполномоченному должностному лицу </w:t>
            </w:r>
            <w:r w:rsidR="007E4CA6">
              <w:t>Комитета имущественных отношений</w:t>
            </w:r>
          </w:p>
        </w:tc>
      </w:tr>
      <w:tr w:rsidR="0090368A" w:rsidRPr="0011591D" w:rsidTr="007E4CA6">
        <w:trPr>
          <w:trHeight w:val="784"/>
        </w:trPr>
        <w:tc>
          <w:tcPr>
            <w:tcW w:w="2235" w:type="dxa"/>
            <w:vMerge/>
          </w:tcPr>
          <w:p w:rsidR="0090368A" w:rsidRPr="0011591D" w:rsidRDefault="0090368A" w:rsidP="0077044F">
            <w:pPr>
              <w:autoSpaceDE w:val="0"/>
              <w:autoSpaceDN w:val="0"/>
              <w:adjustRightInd w:val="0"/>
              <w:spacing w:after="0" w:line="240" w:lineRule="auto"/>
              <w:contextualSpacing/>
              <w:jc w:val="center"/>
            </w:pPr>
          </w:p>
        </w:tc>
        <w:tc>
          <w:tcPr>
            <w:tcW w:w="2552" w:type="dxa"/>
          </w:tcPr>
          <w:p w:rsidR="0090368A" w:rsidRPr="0011591D" w:rsidRDefault="0090368A" w:rsidP="0077044F">
            <w:pPr>
              <w:autoSpaceDE w:val="0"/>
              <w:autoSpaceDN w:val="0"/>
              <w:adjustRightInd w:val="0"/>
              <w:spacing w:after="0" w:line="240" w:lineRule="auto"/>
              <w:contextualSpacing/>
              <w:jc w:val="center"/>
            </w:pPr>
            <w:r w:rsidRPr="0011591D">
              <w:t>Подписание решения</w:t>
            </w:r>
          </w:p>
        </w:tc>
        <w:tc>
          <w:tcPr>
            <w:tcW w:w="2172" w:type="dxa"/>
            <w:vMerge/>
          </w:tcPr>
          <w:p w:rsidR="0090368A" w:rsidRPr="0011591D" w:rsidRDefault="0090368A" w:rsidP="0077044F">
            <w:pPr>
              <w:autoSpaceDE w:val="0"/>
              <w:autoSpaceDN w:val="0"/>
              <w:adjustRightInd w:val="0"/>
              <w:spacing w:after="0" w:line="240" w:lineRule="auto"/>
              <w:contextualSpacing/>
              <w:jc w:val="center"/>
            </w:pPr>
          </w:p>
        </w:tc>
        <w:tc>
          <w:tcPr>
            <w:tcW w:w="1654" w:type="dxa"/>
          </w:tcPr>
          <w:p w:rsidR="0090368A" w:rsidRPr="0011591D" w:rsidRDefault="0090368A" w:rsidP="0077044F">
            <w:pPr>
              <w:autoSpaceDE w:val="0"/>
              <w:autoSpaceDN w:val="0"/>
              <w:adjustRightInd w:val="0"/>
              <w:spacing w:after="0" w:line="240" w:lineRule="auto"/>
              <w:contextualSpacing/>
              <w:jc w:val="center"/>
            </w:pPr>
            <w:r w:rsidRPr="0011591D">
              <w:t>5 минут</w:t>
            </w:r>
          </w:p>
          <w:p w:rsidR="0090368A" w:rsidRPr="0011591D" w:rsidRDefault="0090368A" w:rsidP="0077044F">
            <w:pPr>
              <w:autoSpaceDE w:val="0"/>
              <w:autoSpaceDN w:val="0"/>
              <w:adjustRightInd w:val="0"/>
              <w:spacing w:after="0" w:line="240" w:lineRule="auto"/>
              <w:contextualSpacing/>
              <w:jc w:val="center"/>
            </w:pPr>
          </w:p>
          <w:p w:rsidR="0090368A" w:rsidRPr="0011591D" w:rsidRDefault="0090368A" w:rsidP="0077044F">
            <w:pPr>
              <w:spacing w:after="0" w:line="240" w:lineRule="auto"/>
              <w:contextualSpacing/>
            </w:pPr>
          </w:p>
          <w:p w:rsidR="0090368A" w:rsidRPr="0011591D" w:rsidRDefault="0090368A" w:rsidP="0077044F">
            <w:pPr>
              <w:spacing w:after="0" w:line="240" w:lineRule="auto"/>
              <w:contextualSpacing/>
              <w:jc w:val="center"/>
            </w:pPr>
          </w:p>
        </w:tc>
        <w:tc>
          <w:tcPr>
            <w:tcW w:w="6378" w:type="dxa"/>
          </w:tcPr>
          <w:p w:rsidR="0090368A" w:rsidRPr="0011591D" w:rsidRDefault="0090368A" w:rsidP="0077044F">
            <w:pPr>
              <w:autoSpaceDE w:val="0"/>
              <w:autoSpaceDN w:val="0"/>
              <w:adjustRightInd w:val="0"/>
              <w:spacing w:after="0" w:line="240" w:lineRule="auto"/>
              <w:contextualSpacing/>
              <w:jc w:val="both"/>
            </w:pPr>
            <w:r w:rsidRPr="0011591D">
              <w:t>Уполномоченное должностное лицо подписывает подготовленный проект решения либо возвращает проект решения для изменения решения.</w:t>
            </w:r>
          </w:p>
          <w:p w:rsidR="0090368A" w:rsidRPr="0011591D" w:rsidRDefault="0090368A" w:rsidP="0077044F">
            <w:pPr>
              <w:autoSpaceDE w:val="0"/>
              <w:autoSpaceDN w:val="0"/>
              <w:adjustRightInd w:val="0"/>
              <w:spacing w:after="0" w:line="240" w:lineRule="auto"/>
              <w:contextualSpacing/>
              <w:jc w:val="center"/>
            </w:pP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Default="0090368A" w:rsidP="0077044F">
      <w:pPr>
        <w:keepNext/>
        <w:spacing w:after="0" w:line="240" w:lineRule="auto"/>
        <w:ind w:left="360"/>
        <w:contextualSpacing/>
        <w:jc w:val="center"/>
        <w:outlineLvl w:val="1"/>
        <w:rPr>
          <w:rFonts w:ascii="Times New Roman" w:hAnsi="Times New Roman"/>
          <w:sz w:val="24"/>
          <w:szCs w:val="24"/>
        </w:rPr>
      </w:pPr>
      <w:bookmarkStart w:id="318" w:name="_Toc474850959"/>
      <w:bookmarkStart w:id="319" w:name="_Toc482371003"/>
      <w:r w:rsidRPr="0077044F">
        <w:rPr>
          <w:rFonts w:ascii="Times New Roman" w:eastAsia="Times New Roman" w:hAnsi="Times New Roman"/>
          <w:bCs/>
          <w:iCs/>
          <w:sz w:val="24"/>
          <w:szCs w:val="24"/>
          <w:lang w:eastAsia="ru-RU"/>
        </w:rPr>
        <w:t xml:space="preserve">4 </w:t>
      </w:r>
      <w:r w:rsidRPr="0077044F">
        <w:rPr>
          <w:rFonts w:ascii="Times New Roman" w:hAnsi="Times New Roman"/>
          <w:sz w:val="24"/>
          <w:szCs w:val="24"/>
        </w:rPr>
        <w:t>Направление (выдача) результата.</w:t>
      </w:r>
      <w:bookmarkEnd w:id="318"/>
      <w:bookmarkEnd w:id="319"/>
    </w:p>
    <w:p w:rsidR="007E4CA6" w:rsidRPr="0077044F" w:rsidRDefault="007E4CA6" w:rsidP="0077044F">
      <w:pPr>
        <w:keepNext/>
        <w:spacing w:after="0" w:line="240" w:lineRule="auto"/>
        <w:ind w:left="360"/>
        <w:contextualSpacing/>
        <w:jc w:val="center"/>
        <w:outlineLvl w:val="1"/>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65"/>
        <w:gridCol w:w="2112"/>
        <w:gridCol w:w="1701"/>
        <w:gridCol w:w="6379"/>
      </w:tblGrid>
      <w:tr w:rsidR="0090368A" w:rsidRPr="007E4CA6" w:rsidTr="007E4CA6">
        <w:trPr>
          <w:tblHeader/>
        </w:trPr>
        <w:tc>
          <w:tcPr>
            <w:tcW w:w="2235" w:type="dxa"/>
            <w:shd w:val="clear" w:color="auto" w:fill="auto"/>
          </w:tcPr>
          <w:p w:rsidR="0090368A" w:rsidRPr="007E4CA6" w:rsidRDefault="0090368A" w:rsidP="007E4CA6">
            <w:pPr>
              <w:autoSpaceDE w:val="0"/>
              <w:autoSpaceDN w:val="0"/>
              <w:adjustRightInd w:val="0"/>
              <w:spacing w:after="0" w:line="240" w:lineRule="auto"/>
              <w:contextualSpacing/>
              <w:jc w:val="center"/>
              <w:rPr>
                <w:rFonts w:ascii="Times New Roman" w:hAnsi="Times New Roman"/>
              </w:rPr>
            </w:pPr>
            <w:r w:rsidRPr="007E4CA6">
              <w:rPr>
                <w:rFonts w:ascii="Times New Roman" w:hAnsi="Times New Roman"/>
              </w:rPr>
              <w:t>Место выполнения процедуры/</w:t>
            </w:r>
            <w:r w:rsidR="007E4CA6">
              <w:rPr>
                <w:rFonts w:ascii="Times New Roman" w:hAnsi="Times New Roman"/>
              </w:rPr>
              <w:t xml:space="preserve"> </w:t>
            </w:r>
            <w:r w:rsidRPr="007E4CA6">
              <w:rPr>
                <w:rFonts w:ascii="Times New Roman" w:hAnsi="Times New Roman"/>
              </w:rPr>
              <w:t>используемая ИС</w:t>
            </w:r>
          </w:p>
        </w:tc>
        <w:tc>
          <w:tcPr>
            <w:tcW w:w="2565" w:type="dxa"/>
            <w:shd w:val="clear" w:color="auto" w:fill="auto"/>
          </w:tcPr>
          <w:p w:rsidR="0090368A" w:rsidRPr="007E4CA6" w:rsidRDefault="0090368A" w:rsidP="007E4CA6">
            <w:pPr>
              <w:autoSpaceDE w:val="0"/>
              <w:autoSpaceDN w:val="0"/>
              <w:adjustRightInd w:val="0"/>
              <w:spacing w:after="0" w:line="240" w:lineRule="auto"/>
              <w:contextualSpacing/>
              <w:jc w:val="center"/>
              <w:rPr>
                <w:rFonts w:ascii="Times New Roman" w:hAnsi="Times New Roman"/>
              </w:rPr>
            </w:pPr>
            <w:r w:rsidRPr="007E4CA6">
              <w:rPr>
                <w:rFonts w:ascii="Times New Roman" w:hAnsi="Times New Roman"/>
              </w:rPr>
              <w:t>Административные действия</w:t>
            </w:r>
          </w:p>
        </w:tc>
        <w:tc>
          <w:tcPr>
            <w:tcW w:w="2112" w:type="dxa"/>
            <w:shd w:val="clear" w:color="auto" w:fill="auto"/>
          </w:tcPr>
          <w:p w:rsidR="0090368A" w:rsidRPr="007E4CA6" w:rsidRDefault="0090368A" w:rsidP="007E4CA6">
            <w:pPr>
              <w:autoSpaceDE w:val="0"/>
              <w:autoSpaceDN w:val="0"/>
              <w:adjustRightInd w:val="0"/>
              <w:spacing w:after="0" w:line="240" w:lineRule="auto"/>
              <w:contextualSpacing/>
              <w:jc w:val="center"/>
              <w:rPr>
                <w:rFonts w:ascii="Times New Roman" w:hAnsi="Times New Roman"/>
              </w:rPr>
            </w:pPr>
            <w:r w:rsidRPr="007E4CA6">
              <w:rPr>
                <w:rFonts w:ascii="Times New Roman" w:hAnsi="Times New Roman"/>
              </w:rPr>
              <w:t>Средний срок выполнения</w:t>
            </w:r>
          </w:p>
        </w:tc>
        <w:tc>
          <w:tcPr>
            <w:tcW w:w="1701" w:type="dxa"/>
          </w:tcPr>
          <w:p w:rsidR="0090368A" w:rsidRPr="007E4CA6" w:rsidRDefault="0090368A" w:rsidP="007E4CA6">
            <w:pPr>
              <w:autoSpaceDE w:val="0"/>
              <w:autoSpaceDN w:val="0"/>
              <w:adjustRightInd w:val="0"/>
              <w:spacing w:after="0" w:line="240" w:lineRule="auto"/>
              <w:contextualSpacing/>
              <w:jc w:val="center"/>
              <w:rPr>
                <w:rFonts w:ascii="Times New Roman" w:hAnsi="Times New Roman"/>
              </w:rPr>
            </w:pPr>
            <w:r w:rsidRPr="007E4CA6">
              <w:rPr>
                <w:rFonts w:ascii="Times New Roman" w:hAnsi="Times New Roman"/>
              </w:rPr>
              <w:t>Трудоемкость</w:t>
            </w:r>
          </w:p>
        </w:tc>
        <w:tc>
          <w:tcPr>
            <w:tcW w:w="6379" w:type="dxa"/>
            <w:shd w:val="clear" w:color="auto" w:fill="auto"/>
          </w:tcPr>
          <w:p w:rsidR="0090368A" w:rsidRPr="007E4CA6" w:rsidRDefault="007E4CA6" w:rsidP="007E4CA6">
            <w:pPr>
              <w:autoSpaceDE w:val="0"/>
              <w:autoSpaceDN w:val="0"/>
              <w:adjustRightInd w:val="0"/>
              <w:spacing w:after="0" w:line="240" w:lineRule="auto"/>
              <w:contextualSpacing/>
              <w:jc w:val="center"/>
              <w:rPr>
                <w:rFonts w:ascii="Times New Roman" w:hAnsi="Times New Roman"/>
              </w:rPr>
            </w:pPr>
            <w:r>
              <w:rPr>
                <w:rFonts w:ascii="Times New Roman" w:hAnsi="Times New Roman"/>
              </w:rPr>
              <w:t>Содержание действия</w:t>
            </w:r>
          </w:p>
        </w:tc>
      </w:tr>
      <w:tr w:rsidR="0090368A" w:rsidRPr="007E4CA6" w:rsidTr="007E4CA6">
        <w:trPr>
          <w:trHeight w:val="2763"/>
        </w:trPr>
        <w:tc>
          <w:tcPr>
            <w:tcW w:w="2235" w:type="dxa"/>
            <w:shd w:val="clear" w:color="auto" w:fill="auto"/>
          </w:tcPr>
          <w:p w:rsidR="0090368A" w:rsidRPr="007E4CA6" w:rsidRDefault="007E4CA6" w:rsidP="0077044F">
            <w:pPr>
              <w:autoSpaceDE w:val="0"/>
              <w:autoSpaceDN w:val="0"/>
              <w:adjustRightInd w:val="0"/>
              <w:spacing w:after="0" w:line="240" w:lineRule="auto"/>
              <w:contextualSpacing/>
              <w:jc w:val="both"/>
              <w:rPr>
                <w:rFonts w:ascii="Times New Roman" w:hAnsi="Times New Roman"/>
              </w:rPr>
            </w:pPr>
            <w:r>
              <w:rPr>
                <w:rFonts w:ascii="Times New Roman" w:hAnsi="Times New Roman"/>
              </w:rPr>
              <w:lastRenderedPageBreak/>
              <w:t>Комитет имущественных отношений</w:t>
            </w:r>
            <w:r w:rsidR="0090368A" w:rsidRPr="007E4CA6">
              <w:rPr>
                <w:rFonts w:ascii="Times New Roman" w:hAnsi="Times New Roman"/>
              </w:rPr>
              <w:t>/</w:t>
            </w:r>
          </w:p>
          <w:p w:rsidR="0090368A" w:rsidRPr="007E4CA6" w:rsidRDefault="0090368A" w:rsidP="007E4CA6">
            <w:pPr>
              <w:autoSpaceDE w:val="0"/>
              <w:autoSpaceDN w:val="0"/>
              <w:adjustRightInd w:val="0"/>
              <w:spacing w:after="0" w:line="240" w:lineRule="auto"/>
              <w:contextualSpacing/>
              <w:rPr>
                <w:rFonts w:ascii="Times New Roman" w:hAnsi="Times New Roman"/>
              </w:rPr>
            </w:pPr>
            <w:r w:rsidRPr="007E4CA6">
              <w:rPr>
                <w:rFonts w:ascii="Times New Roman" w:hAnsi="Times New Roman"/>
              </w:rPr>
              <w:t>Модуль оказания услуг ЕИС ОУ</w:t>
            </w:r>
          </w:p>
          <w:p w:rsidR="0090368A" w:rsidRPr="007E4CA6" w:rsidRDefault="0090368A" w:rsidP="0077044F">
            <w:pPr>
              <w:spacing w:after="0" w:line="240" w:lineRule="auto"/>
              <w:contextualSpacing/>
              <w:jc w:val="both"/>
              <w:rPr>
                <w:rFonts w:ascii="Times New Roman" w:hAnsi="Times New Roman"/>
              </w:rPr>
            </w:pPr>
          </w:p>
          <w:p w:rsidR="0090368A" w:rsidRPr="007E4CA6" w:rsidRDefault="0090368A" w:rsidP="0077044F">
            <w:pPr>
              <w:spacing w:after="0" w:line="240" w:lineRule="auto"/>
              <w:contextualSpacing/>
              <w:jc w:val="both"/>
              <w:rPr>
                <w:rFonts w:ascii="Times New Roman" w:hAnsi="Times New Roman"/>
              </w:rPr>
            </w:pPr>
          </w:p>
          <w:p w:rsidR="0090368A" w:rsidRPr="007E4CA6" w:rsidRDefault="0090368A" w:rsidP="0077044F">
            <w:pPr>
              <w:spacing w:after="0" w:line="240" w:lineRule="auto"/>
              <w:contextualSpacing/>
              <w:jc w:val="both"/>
              <w:rPr>
                <w:rFonts w:ascii="Times New Roman" w:hAnsi="Times New Roman"/>
              </w:rPr>
            </w:pPr>
          </w:p>
          <w:p w:rsidR="0090368A" w:rsidRPr="007E4CA6" w:rsidRDefault="0090368A" w:rsidP="0077044F">
            <w:pPr>
              <w:spacing w:after="0" w:line="240" w:lineRule="auto"/>
              <w:contextualSpacing/>
              <w:jc w:val="both"/>
              <w:rPr>
                <w:rFonts w:ascii="Times New Roman" w:hAnsi="Times New Roman"/>
              </w:rPr>
            </w:pPr>
          </w:p>
          <w:p w:rsidR="0090368A" w:rsidRPr="007E4CA6" w:rsidRDefault="0090368A" w:rsidP="0077044F">
            <w:pPr>
              <w:spacing w:after="0" w:line="240" w:lineRule="auto"/>
              <w:contextualSpacing/>
              <w:jc w:val="both"/>
              <w:rPr>
                <w:rFonts w:ascii="Times New Roman" w:hAnsi="Times New Roman"/>
              </w:rPr>
            </w:pPr>
          </w:p>
          <w:p w:rsidR="0090368A" w:rsidRPr="007E4CA6" w:rsidRDefault="0090368A" w:rsidP="0077044F">
            <w:pPr>
              <w:spacing w:after="0" w:line="240" w:lineRule="auto"/>
              <w:contextualSpacing/>
              <w:jc w:val="both"/>
              <w:rPr>
                <w:rFonts w:ascii="Times New Roman" w:hAnsi="Times New Roman"/>
              </w:rPr>
            </w:pPr>
          </w:p>
          <w:p w:rsidR="0090368A" w:rsidRPr="007E4CA6" w:rsidRDefault="0090368A" w:rsidP="0077044F">
            <w:pPr>
              <w:spacing w:after="0" w:line="240" w:lineRule="auto"/>
              <w:contextualSpacing/>
              <w:jc w:val="both"/>
              <w:rPr>
                <w:rFonts w:ascii="Times New Roman" w:hAnsi="Times New Roman"/>
              </w:rPr>
            </w:pPr>
          </w:p>
        </w:tc>
        <w:tc>
          <w:tcPr>
            <w:tcW w:w="2565" w:type="dxa"/>
            <w:shd w:val="clear" w:color="auto" w:fill="auto"/>
          </w:tcPr>
          <w:p w:rsidR="0090368A" w:rsidRPr="007E4CA6" w:rsidRDefault="0090368A" w:rsidP="0077044F">
            <w:p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 xml:space="preserve">Направление (выдача) результата </w:t>
            </w:r>
          </w:p>
        </w:tc>
        <w:tc>
          <w:tcPr>
            <w:tcW w:w="2112" w:type="dxa"/>
            <w:vMerge w:val="restart"/>
            <w:shd w:val="clear" w:color="auto" w:fill="auto"/>
          </w:tcPr>
          <w:p w:rsidR="0090368A" w:rsidRPr="007E4CA6" w:rsidRDefault="0090368A" w:rsidP="007E4CA6">
            <w:pPr>
              <w:spacing w:after="0" w:line="240" w:lineRule="auto"/>
              <w:contextualSpacing/>
              <w:jc w:val="center"/>
              <w:rPr>
                <w:rFonts w:ascii="Times New Roman" w:hAnsi="Times New Roman"/>
              </w:rPr>
            </w:pPr>
            <w:r w:rsidRPr="007E4CA6">
              <w:rPr>
                <w:rFonts w:ascii="Times New Roman" w:hAnsi="Times New Roman"/>
              </w:rPr>
              <w:t>Тот же рабочий день</w:t>
            </w:r>
          </w:p>
          <w:p w:rsidR="0090368A" w:rsidRPr="007E4CA6" w:rsidRDefault="0090368A" w:rsidP="007E4CA6">
            <w:pPr>
              <w:spacing w:after="0" w:line="240" w:lineRule="auto"/>
              <w:contextualSpacing/>
              <w:jc w:val="center"/>
              <w:rPr>
                <w:rFonts w:ascii="Times New Roman" w:hAnsi="Times New Roman"/>
              </w:rPr>
            </w:pPr>
          </w:p>
        </w:tc>
        <w:tc>
          <w:tcPr>
            <w:tcW w:w="1701" w:type="dxa"/>
          </w:tcPr>
          <w:p w:rsidR="007E4CA6" w:rsidRDefault="0090368A" w:rsidP="007E4CA6">
            <w:pPr>
              <w:autoSpaceDE w:val="0"/>
              <w:autoSpaceDN w:val="0"/>
              <w:adjustRightInd w:val="0"/>
              <w:spacing w:after="0" w:line="240" w:lineRule="auto"/>
              <w:contextualSpacing/>
              <w:jc w:val="center"/>
              <w:rPr>
                <w:rFonts w:ascii="Times New Roman" w:eastAsia="Times New Roman" w:hAnsi="Times New Roman"/>
              </w:rPr>
            </w:pPr>
            <w:r w:rsidRPr="007E4CA6">
              <w:rPr>
                <w:rFonts w:ascii="Times New Roman" w:eastAsia="Times New Roman" w:hAnsi="Times New Roman"/>
              </w:rPr>
              <w:t>10 минут</w:t>
            </w:r>
          </w:p>
          <w:p w:rsidR="0090368A" w:rsidRPr="007E4CA6" w:rsidRDefault="0090368A" w:rsidP="007E4CA6">
            <w:pPr>
              <w:jc w:val="center"/>
              <w:rPr>
                <w:rFonts w:ascii="Times New Roman" w:eastAsia="Times New Roman" w:hAnsi="Times New Roman"/>
              </w:rPr>
            </w:pPr>
          </w:p>
        </w:tc>
        <w:tc>
          <w:tcPr>
            <w:tcW w:w="6379" w:type="dxa"/>
            <w:shd w:val="clear" w:color="auto" w:fill="auto"/>
          </w:tcPr>
          <w:p w:rsidR="0090368A" w:rsidRPr="007E4CA6" w:rsidRDefault="0090368A" w:rsidP="0077044F">
            <w:pPr>
              <w:autoSpaceDE w:val="0"/>
              <w:autoSpaceDN w:val="0"/>
              <w:adjustRightInd w:val="0"/>
              <w:spacing w:after="0" w:line="240" w:lineRule="auto"/>
              <w:contextualSpacing/>
              <w:jc w:val="both"/>
              <w:rPr>
                <w:rFonts w:ascii="Times New Roman" w:eastAsia="Times New Roman" w:hAnsi="Times New Roman"/>
              </w:rPr>
            </w:pPr>
            <w:r w:rsidRPr="007E4CA6">
              <w:rPr>
                <w:rFonts w:ascii="Times New Roman" w:eastAsia="Times New Roman" w:hAnsi="Times New Roman"/>
              </w:rPr>
              <w:t>Через РПГУ:</w:t>
            </w:r>
          </w:p>
          <w:p w:rsidR="0090368A" w:rsidRPr="007E4CA6" w:rsidRDefault="0090368A" w:rsidP="0077044F">
            <w:pPr>
              <w:autoSpaceDE w:val="0"/>
              <w:autoSpaceDN w:val="0"/>
              <w:adjustRightInd w:val="0"/>
              <w:spacing w:after="0" w:line="240" w:lineRule="auto"/>
              <w:contextualSpacing/>
              <w:jc w:val="both"/>
              <w:rPr>
                <w:rFonts w:ascii="Times New Roman" w:eastAsia="Times New Roman" w:hAnsi="Times New Roman"/>
              </w:rPr>
            </w:pPr>
            <w:r w:rsidRPr="007E4CA6">
              <w:rPr>
                <w:rFonts w:ascii="Times New Roman" w:eastAsia="Times New Roman" w:hAnsi="Times New Roman"/>
              </w:rPr>
              <w:t>1)</w:t>
            </w:r>
            <w:r w:rsidRPr="007E4CA6">
              <w:rPr>
                <w:rFonts w:ascii="Times New Roman" w:eastAsia="Times New Roman" w:hAnsi="Times New Roman"/>
              </w:rPr>
              <w:tab/>
              <w:t xml:space="preserve">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w:t>
            </w:r>
            <w:r w:rsidR="007E4CA6">
              <w:rPr>
                <w:rFonts w:ascii="Times New Roman" w:hAnsi="Times New Roman"/>
              </w:rPr>
              <w:t>Комитета имущественных отношений</w:t>
            </w:r>
            <w:r w:rsidRPr="007E4CA6">
              <w:rPr>
                <w:rFonts w:ascii="Times New Roman" w:eastAsia="Times New Roman" w:hAnsi="Times New Roman"/>
              </w:rPr>
              <w:t>.</w:t>
            </w:r>
          </w:p>
          <w:p w:rsidR="0090368A" w:rsidRPr="007E4CA6" w:rsidRDefault="0090368A" w:rsidP="0077044F">
            <w:pPr>
              <w:autoSpaceDE w:val="0"/>
              <w:autoSpaceDN w:val="0"/>
              <w:adjustRightInd w:val="0"/>
              <w:spacing w:after="0" w:line="240" w:lineRule="auto"/>
              <w:contextualSpacing/>
              <w:jc w:val="both"/>
              <w:rPr>
                <w:rFonts w:ascii="Times New Roman" w:eastAsia="Times New Roman" w:hAnsi="Times New Roman"/>
              </w:rPr>
            </w:pPr>
            <w:r w:rsidRPr="007E4CA6">
              <w:rPr>
                <w:rFonts w:ascii="Times New Roman" w:eastAsia="Times New Roman" w:hAnsi="Times New Roman"/>
              </w:rPr>
              <w:t>2)</w:t>
            </w:r>
            <w:r w:rsidRPr="007E4CA6">
              <w:rPr>
                <w:rFonts w:ascii="Times New Roman" w:eastAsia="Times New Roman" w:hAnsi="Times New Roman"/>
              </w:rPr>
              <w:tab/>
              <w:t>Факт предоставления результата рассмотрения Заявления об отзыве фиксируется в Модуле оказания услуг ЕИС ОУ.</w:t>
            </w:r>
          </w:p>
          <w:p w:rsidR="0090368A" w:rsidRPr="007E4CA6" w:rsidRDefault="0090368A" w:rsidP="0077044F">
            <w:p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Заявителем (представителем Заявителя) в Заявлении.</w:t>
            </w:r>
          </w:p>
        </w:tc>
      </w:tr>
      <w:tr w:rsidR="0090368A" w:rsidRPr="007E4CA6" w:rsidTr="007E4CA6">
        <w:trPr>
          <w:trHeight w:val="2408"/>
        </w:trPr>
        <w:tc>
          <w:tcPr>
            <w:tcW w:w="2235" w:type="dxa"/>
            <w:shd w:val="clear" w:color="auto" w:fill="auto"/>
          </w:tcPr>
          <w:p w:rsidR="0090368A" w:rsidRPr="007E4CA6" w:rsidRDefault="0090368A" w:rsidP="0077044F">
            <w:p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МФЦ/ Модуль МФЦ ЕИС ОУ</w:t>
            </w:r>
          </w:p>
        </w:tc>
        <w:tc>
          <w:tcPr>
            <w:tcW w:w="2565" w:type="dxa"/>
            <w:shd w:val="clear" w:color="auto" w:fill="auto"/>
          </w:tcPr>
          <w:p w:rsidR="0090368A" w:rsidRPr="007E4CA6" w:rsidRDefault="0090368A" w:rsidP="0077044F">
            <w:p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Направление (выдача) результата</w:t>
            </w:r>
          </w:p>
        </w:tc>
        <w:tc>
          <w:tcPr>
            <w:tcW w:w="2112" w:type="dxa"/>
            <w:vMerge/>
            <w:shd w:val="clear" w:color="auto" w:fill="auto"/>
          </w:tcPr>
          <w:p w:rsidR="0090368A" w:rsidRPr="007E4CA6" w:rsidRDefault="0090368A" w:rsidP="0077044F">
            <w:pPr>
              <w:spacing w:after="0" w:line="240" w:lineRule="auto"/>
              <w:contextualSpacing/>
              <w:jc w:val="both"/>
              <w:rPr>
                <w:rFonts w:ascii="Times New Roman" w:hAnsi="Times New Roman"/>
              </w:rPr>
            </w:pPr>
          </w:p>
        </w:tc>
        <w:tc>
          <w:tcPr>
            <w:tcW w:w="1701" w:type="dxa"/>
          </w:tcPr>
          <w:p w:rsidR="0090368A" w:rsidRPr="007E4CA6" w:rsidRDefault="0090368A" w:rsidP="007E4CA6">
            <w:pPr>
              <w:autoSpaceDE w:val="0"/>
              <w:autoSpaceDN w:val="0"/>
              <w:adjustRightInd w:val="0"/>
              <w:spacing w:after="0" w:line="240" w:lineRule="auto"/>
              <w:contextualSpacing/>
              <w:jc w:val="center"/>
              <w:rPr>
                <w:rFonts w:ascii="Times New Roman" w:eastAsia="Times New Roman" w:hAnsi="Times New Roman"/>
              </w:rPr>
            </w:pPr>
            <w:r w:rsidRPr="007E4CA6">
              <w:rPr>
                <w:rFonts w:ascii="Times New Roman" w:eastAsia="Times New Roman" w:hAnsi="Times New Roman"/>
              </w:rPr>
              <w:t>10 минут</w:t>
            </w:r>
          </w:p>
        </w:tc>
        <w:tc>
          <w:tcPr>
            <w:tcW w:w="6379" w:type="dxa"/>
            <w:shd w:val="clear" w:color="auto" w:fill="auto"/>
          </w:tcPr>
          <w:p w:rsidR="0090368A" w:rsidRPr="007E4CA6" w:rsidRDefault="0090368A" w:rsidP="0077044F">
            <w:p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Через МФЦ:</w:t>
            </w:r>
          </w:p>
          <w:p w:rsidR="0090368A" w:rsidRPr="007E4CA6" w:rsidRDefault="0090368A" w:rsidP="0077044F">
            <w:pPr>
              <w:numPr>
                <w:ilvl w:val="0"/>
                <w:numId w:val="44"/>
              </w:num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90368A" w:rsidRPr="007E4CA6" w:rsidRDefault="0090368A" w:rsidP="0077044F">
            <w:pPr>
              <w:numPr>
                <w:ilvl w:val="0"/>
                <w:numId w:val="44"/>
              </w:numPr>
              <w:autoSpaceDE w:val="0"/>
              <w:autoSpaceDN w:val="0"/>
              <w:adjustRightInd w:val="0"/>
              <w:spacing w:after="0" w:line="240" w:lineRule="auto"/>
              <w:contextualSpacing/>
              <w:jc w:val="both"/>
              <w:rPr>
                <w:rFonts w:ascii="Times New Roman" w:hAnsi="Times New Roman"/>
              </w:rPr>
            </w:pPr>
            <w:r w:rsidRPr="007E4CA6">
              <w:rPr>
                <w:rFonts w:ascii="Times New Roman" w:hAnsi="Times New Roman"/>
              </w:rPr>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90368A" w:rsidRPr="007E4CA6" w:rsidRDefault="0090368A" w:rsidP="0077044F">
            <w:pPr>
              <w:numPr>
                <w:ilvl w:val="0"/>
                <w:numId w:val="44"/>
              </w:numPr>
              <w:spacing w:after="0" w:line="240" w:lineRule="auto"/>
              <w:contextualSpacing/>
              <w:jc w:val="both"/>
              <w:rPr>
                <w:rFonts w:ascii="Times New Roman" w:hAnsi="Times New Roman"/>
              </w:rPr>
            </w:pPr>
            <w:r w:rsidRPr="007E4CA6">
              <w:rPr>
                <w:rFonts w:ascii="Times New Roman" w:eastAsia="Times New Roman" w:hAnsi="Times New Roman"/>
              </w:rPr>
              <w:t>проставляет отметку о выдаче результата в Направление (выдача) результата.</w:t>
            </w:r>
          </w:p>
        </w:tc>
      </w:tr>
    </w:tbl>
    <w:p w:rsidR="0090368A" w:rsidRPr="0077044F" w:rsidRDefault="0090368A" w:rsidP="0077044F">
      <w:pPr>
        <w:keepNext/>
        <w:spacing w:after="0" w:line="240" w:lineRule="auto"/>
        <w:ind w:left="9781"/>
        <w:contextualSpacing/>
        <w:rPr>
          <w:rFonts w:ascii="Times New Roman" w:eastAsia="Times New Roman" w:hAnsi="Times New Roman"/>
          <w:bCs/>
          <w:iCs/>
          <w:color w:val="000000" w:themeColor="text1"/>
          <w:sz w:val="24"/>
          <w:szCs w:val="24"/>
          <w:lang w:eastAsia="ru-RU"/>
        </w:rPr>
      </w:pPr>
    </w:p>
    <w:p w:rsidR="0090368A" w:rsidRPr="0077044F" w:rsidRDefault="0090368A" w:rsidP="0077044F">
      <w:pPr>
        <w:keepNext/>
        <w:spacing w:after="0" w:line="240" w:lineRule="auto"/>
        <w:ind w:left="9781"/>
        <w:contextualSpacing/>
        <w:rPr>
          <w:rFonts w:ascii="Times New Roman" w:eastAsia="Times New Roman" w:hAnsi="Times New Roman"/>
          <w:bCs/>
          <w:iCs/>
          <w:color w:val="000000" w:themeColor="text1"/>
          <w:sz w:val="24"/>
          <w:szCs w:val="24"/>
          <w:lang w:eastAsia="ru-RU"/>
        </w:rPr>
      </w:pPr>
    </w:p>
    <w:p w:rsidR="00B4131F" w:rsidRDefault="00B4131F" w:rsidP="0077044F">
      <w:pPr>
        <w:pStyle w:val="2-"/>
        <w:numPr>
          <w:ilvl w:val="0"/>
          <w:numId w:val="0"/>
        </w:numPr>
        <w:spacing w:before="0" w:after="0"/>
        <w:ind w:left="720"/>
        <w:contextualSpacing/>
        <w:jc w:val="both"/>
        <w:outlineLvl w:val="9"/>
        <w:rPr>
          <w:b w:val="0"/>
          <w:i w:val="0"/>
          <w:sz w:val="24"/>
          <w:szCs w:val="24"/>
        </w:rPr>
      </w:pPr>
    </w:p>
    <w:p w:rsidR="00543AE4" w:rsidRPr="0077044F" w:rsidRDefault="00543AE4" w:rsidP="0077044F">
      <w:pPr>
        <w:pStyle w:val="2-"/>
        <w:numPr>
          <w:ilvl w:val="0"/>
          <w:numId w:val="0"/>
        </w:numPr>
        <w:spacing w:before="0" w:after="0"/>
        <w:ind w:left="720"/>
        <w:contextualSpacing/>
        <w:jc w:val="both"/>
        <w:outlineLvl w:val="9"/>
        <w:rPr>
          <w:b w:val="0"/>
          <w:i w:val="0"/>
          <w:sz w:val="24"/>
          <w:szCs w:val="24"/>
        </w:rPr>
      </w:pPr>
    </w:p>
    <w:p w:rsidR="00DD48B6" w:rsidRPr="0077044F" w:rsidRDefault="00DD48B6" w:rsidP="0077044F">
      <w:pPr>
        <w:autoSpaceDE w:val="0"/>
        <w:autoSpaceDN w:val="0"/>
        <w:adjustRightInd w:val="0"/>
        <w:spacing w:after="0" w:line="240" w:lineRule="auto"/>
        <w:ind w:firstLine="540"/>
        <w:contextualSpacing/>
        <w:rPr>
          <w:rFonts w:ascii="Times New Roman" w:hAnsi="Times New Roman"/>
          <w:bCs/>
          <w:sz w:val="24"/>
          <w:szCs w:val="24"/>
          <w:lang w:eastAsia="ru-RU"/>
        </w:rPr>
        <w:sectPr w:rsidR="00DD48B6" w:rsidRPr="0077044F" w:rsidSect="0011591D">
          <w:headerReference w:type="default" r:id="rId19"/>
          <w:footerReference w:type="default" r:id="rId20"/>
          <w:pgSz w:w="16838" w:h="11906" w:orient="landscape" w:code="9"/>
          <w:pgMar w:top="1135" w:right="678" w:bottom="851" w:left="1418" w:header="720" w:footer="720" w:gutter="0"/>
          <w:cols w:space="720"/>
          <w:noEndnote/>
          <w:docGrid w:linePitch="299"/>
        </w:sectPr>
      </w:pPr>
      <w:bookmarkStart w:id="320" w:name="_Toc464750436"/>
    </w:p>
    <w:p w:rsidR="00216586" w:rsidRPr="0077044F" w:rsidRDefault="00216586" w:rsidP="00216586">
      <w:pPr>
        <w:pStyle w:val="1-"/>
        <w:spacing w:before="0" w:after="0" w:line="240" w:lineRule="auto"/>
        <w:ind w:left="5103"/>
        <w:contextualSpacing/>
        <w:jc w:val="left"/>
        <w:rPr>
          <w:b w:val="0"/>
          <w:sz w:val="24"/>
          <w:szCs w:val="24"/>
        </w:rPr>
      </w:pPr>
      <w:bookmarkStart w:id="321" w:name="Приложение20"/>
      <w:bookmarkEnd w:id="320"/>
      <w:bookmarkEnd w:id="321"/>
      <w:r w:rsidRPr="0077044F">
        <w:rPr>
          <w:b w:val="0"/>
          <w:sz w:val="24"/>
          <w:szCs w:val="24"/>
        </w:rPr>
        <w:lastRenderedPageBreak/>
        <w:t xml:space="preserve">Приложение </w:t>
      </w:r>
      <w:r>
        <w:rPr>
          <w:b w:val="0"/>
          <w:sz w:val="24"/>
          <w:szCs w:val="24"/>
        </w:rPr>
        <w:t>№ 18</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w:t>
      </w:r>
      <w:r w:rsidRPr="0077044F">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77044F">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p>
    <w:p w:rsidR="007E4CA6" w:rsidRDefault="007E4CA6" w:rsidP="007E4CA6">
      <w:pPr>
        <w:spacing w:after="0" w:line="240" w:lineRule="auto"/>
        <w:contextualSpacing/>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Блок-схема предоставления муниципальной услуги</w:t>
      </w:r>
    </w:p>
    <w:p w:rsidR="00DD48B6" w:rsidRDefault="007E4CA6" w:rsidP="0077044F">
      <w:pPr>
        <w:pStyle w:val="1-"/>
        <w:spacing w:before="0" w:after="0" w:line="240" w:lineRule="auto"/>
        <w:contextualSpacing/>
        <w:jc w:val="left"/>
        <w:outlineLvl w:val="9"/>
        <w:rPr>
          <w:b w:val="0"/>
          <w:sz w:val="24"/>
          <w:szCs w:val="24"/>
        </w:rPr>
      </w:pPr>
      <w:r w:rsidRPr="0077044F">
        <w:rPr>
          <w:b w:val="0"/>
          <w:sz w:val="24"/>
          <w:szCs w:val="24"/>
        </w:rPr>
        <w:object w:dxaOrig="11398" w:dyaOrig="17635" w14:anchorId="50090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639pt" o:ole="">
            <v:imagedata r:id="rId21" o:title=""/>
          </v:shape>
          <o:OLEObject Type="Embed" ProgID="Visio.Drawing.11" ShapeID="_x0000_i1025" DrawAspect="Content" ObjectID="_1561294833" r:id="rId22"/>
        </w:object>
      </w:r>
    </w:p>
    <w:p w:rsidR="00A72F21" w:rsidRDefault="00A72F21" w:rsidP="00A72F21">
      <w:pPr>
        <w:pStyle w:val="1-"/>
        <w:spacing w:before="0" w:after="0" w:line="240" w:lineRule="auto"/>
        <w:contextualSpacing/>
        <w:jc w:val="left"/>
        <w:outlineLvl w:val="9"/>
        <w:rPr>
          <w:b w:val="0"/>
          <w:sz w:val="22"/>
          <w:szCs w:val="22"/>
        </w:rPr>
      </w:pPr>
    </w:p>
    <w:p w:rsidR="00543AE4" w:rsidRPr="007E4CA6" w:rsidRDefault="00543AE4" w:rsidP="00A72F21">
      <w:pPr>
        <w:pStyle w:val="1-"/>
        <w:spacing w:before="0" w:after="0" w:line="240" w:lineRule="auto"/>
        <w:contextualSpacing/>
        <w:jc w:val="left"/>
        <w:outlineLvl w:val="9"/>
        <w:rPr>
          <w:b w:val="0"/>
          <w:sz w:val="22"/>
          <w:szCs w:val="22"/>
        </w:rPr>
      </w:pPr>
    </w:p>
    <w:sectPr w:rsidR="00543AE4" w:rsidRPr="007E4CA6" w:rsidSect="007E4CA6">
      <w:headerReference w:type="default" r:id="rId23"/>
      <w:footerReference w:type="default" r:id="rId24"/>
      <w:pgSz w:w="11906" w:h="16838" w:code="9"/>
      <w:pgMar w:top="1135" w:right="567" w:bottom="1276"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70D" w:rsidRDefault="0008270D" w:rsidP="005F1EAE">
      <w:pPr>
        <w:spacing w:after="0" w:line="240" w:lineRule="auto"/>
      </w:pPr>
      <w:r>
        <w:separator/>
      </w:r>
    </w:p>
  </w:endnote>
  <w:endnote w:type="continuationSeparator" w:id="0">
    <w:p w:rsidR="0008270D" w:rsidRDefault="0008270D" w:rsidP="005F1EAE">
      <w:pPr>
        <w:spacing w:after="0" w:line="240" w:lineRule="auto"/>
      </w:pPr>
      <w:r>
        <w:continuationSeparator/>
      </w:r>
    </w:p>
  </w:endnote>
  <w:endnote w:type="continuationNotice" w:id="1">
    <w:p w:rsidR="0008270D" w:rsidRDefault="00082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E4" w:rsidRPr="00216586" w:rsidRDefault="00543AE4" w:rsidP="0021658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E4" w:rsidRDefault="00543AE4" w:rsidP="00113C60">
    <w:pPr>
      <w:pStyle w:val="aa"/>
      <w:framePr w:wrap="none" w:vAnchor="text" w:hAnchor="margin" w:xAlign="right" w:y="1"/>
      <w:rPr>
        <w:rStyle w:val="af5"/>
      </w:rPr>
    </w:pPr>
  </w:p>
  <w:p w:rsidR="00543AE4" w:rsidRDefault="00543AE4">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E4" w:rsidRPr="007E4CA6" w:rsidRDefault="00543AE4" w:rsidP="007E4CA6">
    <w:pPr>
      <w:pStyle w:val="aa"/>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70D" w:rsidRDefault="0008270D" w:rsidP="005F1EAE">
      <w:pPr>
        <w:spacing w:after="0" w:line="240" w:lineRule="auto"/>
      </w:pPr>
      <w:r>
        <w:separator/>
      </w:r>
    </w:p>
  </w:footnote>
  <w:footnote w:type="continuationSeparator" w:id="0">
    <w:p w:rsidR="0008270D" w:rsidRDefault="0008270D" w:rsidP="005F1EAE">
      <w:pPr>
        <w:spacing w:after="0" w:line="240" w:lineRule="auto"/>
      </w:pPr>
      <w:r>
        <w:continuationSeparator/>
      </w:r>
    </w:p>
  </w:footnote>
  <w:footnote w:type="continuationNotice" w:id="1">
    <w:p w:rsidR="0008270D" w:rsidRDefault="0008270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143"/>
      <w:docPartObj>
        <w:docPartGallery w:val="Page Numbers (Top of Page)"/>
        <w:docPartUnique/>
      </w:docPartObj>
    </w:sdtPr>
    <w:sdtContent>
      <w:p w:rsidR="00543AE4" w:rsidRDefault="00543AE4" w:rsidP="00E30E5A">
        <w:pPr>
          <w:pStyle w:val="a8"/>
          <w:jc w:val="center"/>
        </w:pPr>
        <w:r>
          <w:fldChar w:fldCharType="begin"/>
        </w:r>
        <w:r>
          <w:instrText xml:space="preserve"> PAGE   \* MERGEFORMAT </w:instrText>
        </w:r>
        <w:r>
          <w:fldChar w:fldCharType="separate"/>
        </w:r>
        <w:r w:rsidR="00AC14C2">
          <w:rPr>
            <w:noProof/>
          </w:rPr>
          <w:t>21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165"/>
      <w:docPartObj>
        <w:docPartGallery w:val="Page Numbers (Top of Page)"/>
        <w:docPartUnique/>
      </w:docPartObj>
    </w:sdtPr>
    <w:sdtContent>
      <w:p w:rsidR="00543AE4" w:rsidRDefault="00543AE4">
        <w:pPr>
          <w:pStyle w:val="a8"/>
          <w:jc w:val="center"/>
        </w:pPr>
        <w:r>
          <w:fldChar w:fldCharType="begin"/>
        </w:r>
        <w:r>
          <w:instrText xml:space="preserve"> PAGE   \* MERGEFORMAT </w:instrText>
        </w:r>
        <w:r>
          <w:fldChar w:fldCharType="separate"/>
        </w:r>
        <w:r w:rsidR="00E2401F">
          <w:rPr>
            <w:noProof/>
          </w:rPr>
          <w:t>46</w:t>
        </w:r>
        <w:r>
          <w:rPr>
            <w:noProof/>
          </w:rPr>
          <w:fldChar w:fldCharType="end"/>
        </w:r>
      </w:p>
    </w:sdtContent>
  </w:sdt>
  <w:p w:rsidR="00543AE4" w:rsidRDefault="00543A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169"/>
      <w:docPartObj>
        <w:docPartGallery w:val="Page Numbers (Top of Page)"/>
        <w:docPartUnique/>
      </w:docPartObj>
    </w:sdtPr>
    <w:sdtContent>
      <w:p w:rsidR="00543AE4" w:rsidRDefault="00543AE4">
        <w:pPr>
          <w:pStyle w:val="a8"/>
          <w:jc w:val="center"/>
        </w:pPr>
        <w:r>
          <w:fldChar w:fldCharType="begin"/>
        </w:r>
        <w:r>
          <w:instrText xml:space="preserve"> PAGE   \* MERGEFORMAT </w:instrText>
        </w:r>
        <w:r>
          <w:fldChar w:fldCharType="separate"/>
        </w:r>
        <w:r w:rsidR="00E2401F">
          <w:rPr>
            <w:noProof/>
          </w:rPr>
          <w:t>54</w:t>
        </w:r>
        <w:r>
          <w:rPr>
            <w:noProof/>
          </w:rPr>
          <w:fldChar w:fldCharType="end"/>
        </w:r>
      </w:p>
    </w:sdtContent>
  </w:sdt>
  <w:p w:rsidR="00543AE4" w:rsidRPr="000516FA" w:rsidRDefault="00543AE4" w:rsidP="000516FA">
    <w:pPr>
      <w:pStyle w:val="a8"/>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E4" w:rsidRDefault="00543AE4">
    <w:pPr>
      <w:pStyle w:val="a8"/>
      <w:jc w:val="center"/>
    </w:pPr>
    <w:r>
      <w:fldChar w:fldCharType="begin"/>
    </w:r>
    <w:r>
      <w:instrText xml:space="preserve"> PAGE   \* MERGEFORMAT </w:instrText>
    </w:r>
    <w:r>
      <w:fldChar w:fldCharType="separate"/>
    </w:r>
    <w:r w:rsidR="00E2401F">
      <w:rPr>
        <w:noProof/>
      </w:rPr>
      <w:t>64</w:t>
    </w:r>
    <w:r>
      <w:rPr>
        <w:noProof/>
      </w:rPr>
      <w:fldChar w:fldCharType="end"/>
    </w:r>
  </w:p>
  <w:p w:rsidR="00543AE4" w:rsidRPr="000516FA" w:rsidRDefault="00543AE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F07732"/>
    <w:multiLevelType w:val="hybridMultilevel"/>
    <w:tmpl w:val="F76EFB06"/>
    <w:lvl w:ilvl="0" w:tplc="E174C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8" w15:restartNumberingAfterBreak="0">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59013A"/>
    <w:multiLevelType w:val="hybridMultilevel"/>
    <w:tmpl w:val="76D693F4"/>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2" w15:restartNumberingAfterBreak="0">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3" w15:restartNumberingAfterBreak="0">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4" w15:restartNumberingAfterBreak="0">
    <w:nsid w:val="2DC64226"/>
    <w:multiLevelType w:val="hybridMultilevel"/>
    <w:tmpl w:val="D93C5FCE"/>
    <w:lvl w:ilvl="0" w:tplc="A8D805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A739FF"/>
    <w:multiLevelType w:val="hybridMultilevel"/>
    <w:tmpl w:val="6B484240"/>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8" w15:restartNumberingAfterBreak="0">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0E12ECB"/>
    <w:multiLevelType w:val="multilevel"/>
    <w:tmpl w:val="BDEA3F64"/>
    <w:lvl w:ilvl="0">
      <w:start w:val="5"/>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5"/>
      <w:numFmt w:val="decimal"/>
      <w:lvlText w:val="%3.4.1."/>
      <w:lvlJc w:val="left"/>
      <w:pPr>
        <w:ind w:left="1854" w:hanging="720"/>
      </w:pPr>
      <w:rPr>
        <w:rFonts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0" w15:restartNumberingAfterBreak="0">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B913B2E"/>
    <w:multiLevelType w:val="multilevel"/>
    <w:tmpl w:val="2EEEE4E8"/>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15:restartNumberingAfterBreak="0">
    <w:nsid w:val="53900192"/>
    <w:multiLevelType w:val="hybridMultilevel"/>
    <w:tmpl w:val="D0909954"/>
    <w:lvl w:ilvl="0" w:tplc="A2FC4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6AA05347"/>
    <w:multiLevelType w:val="multilevel"/>
    <w:tmpl w:val="2D6871A6"/>
    <w:lvl w:ilvl="0">
      <w:start w:val="17"/>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6" w15:restartNumberingAfterBreak="0">
    <w:nsid w:val="710946DA"/>
    <w:multiLevelType w:val="hybridMultilevel"/>
    <w:tmpl w:val="282215FE"/>
    <w:lvl w:ilvl="0" w:tplc="2A6A9D40">
      <w:start w:val="1"/>
      <w:numFmt w:val="decimal"/>
      <w:lvlText w:val="%1)"/>
      <w:lvlJc w:val="left"/>
      <w:pPr>
        <w:ind w:left="720" w:hanging="360"/>
      </w:pPr>
      <w:rPr>
        <w:rFonts w:eastAsia="Times New Roman" w:hint="default"/>
      </w:rPr>
    </w:lvl>
    <w:lvl w:ilvl="1" w:tplc="4E64E25E" w:tentative="1">
      <w:start w:val="1"/>
      <w:numFmt w:val="lowerLetter"/>
      <w:lvlText w:val="%2."/>
      <w:lvlJc w:val="left"/>
      <w:pPr>
        <w:ind w:left="1440" w:hanging="360"/>
      </w:pPr>
    </w:lvl>
    <w:lvl w:ilvl="2" w:tplc="C9B6F1C6" w:tentative="1">
      <w:start w:val="1"/>
      <w:numFmt w:val="lowerRoman"/>
      <w:lvlText w:val="%3."/>
      <w:lvlJc w:val="right"/>
      <w:pPr>
        <w:ind w:left="2160" w:hanging="180"/>
      </w:pPr>
    </w:lvl>
    <w:lvl w:ilvl="3" w:tplc="F9D635BC" w:tentative="1">
      <w:start w:val="1"/>
      <w:numFmt w:val="decimal"/>
      <w:lvlText w:val="%4."/>
      <w:lvlJc w:val="left"/>
      <w:pPr>
        <w:ind w:left="2880" w:hanging="360"/>
      </w:pPr>
    </w:lvl>
    <w:lvl w:ilvl="4" w:tplc="B75A8328" w:tentative="1">
      <w:start w:val="1"/>
      <w:numFmt w:val="lowerLetter"/>
      <w:lvlText w:val="%5."/>
      <w:lvlJc w:val="left"/>
      <w:pPr>
        <w:ind w:left="3600" w:hanging="360"/>
      </w:pPr>
    </w:lvl>
    <w:lvl w:ilvl="5" w:tplc="186426C0" w:tentative="1">
      <w:start w:val="1"/>
      <w:numFmt w:val="lowerRoman"/>
      <w:lvlText w:val="%6."/>
      <w:lvlJc w:val="right"/>
      <w:pPr>
        <w:ind w:left="4320" w:hanging="180"/>
      </w:pPr>
    </w:lvl>
    <w:lvl w:ilvl="6" w:tplc="F8068402" w:tentative="1">
      <w:start w:val="1"/>
      <w:numFmt w:val="decimal"/>
      <w:lvlText w:val="%7."/>
      <w:lvlJc w:val="left"/>
      <w:pPr>
        <w:ind w:left="5040" w:hanging="360"/>
      </w:pPr>
    </w:lvl>
    <w:lvl w:ilvl="7" w:tplc="D1E26D34" w:tentative="1">
      <w:start w:val="1"/>
      <w:numFmt w:val="lowerLetter"/>
      <w:lvlText w:val="%8."/>
      <w:lvlJc w:val="left"/>
      <w:pPr>
        <w:ind w:left="5760" w:hanging="360"/>
      </w:pPr>
    </w:lvl>
    <w:lvl w:ilvl="8" w:tplc="F6A6E708" w:tentative="1">
      <w:start w:val="1"/>
      <w:numFmt w:val="lowerRoman"/>
      <w:lvlText w:val="%9."/>
      <w:lvlJc w:val="right"/>
      <w:pPr>
        <w:ind w:left="6480" w:hanging="180"/>
      </w:pPr>
    </w:lvl>
  </w:abstractNum>
  <w:abstractNum w:abstractNumId="37" w15:restartNumberingAfterBreak="0">
    <w:nsid w:val="71EB136E"/>
    <w:multiLevelType w:val="hybridMultilevel"/>
    <w:tmpl w:val="F050C88C"/>
    <w:lvl w:ilvl="0" w:tplc="D058772A">
      <w:start w:val="1"/>
      <w:numFmt w:val="decimal"/>
      <w:lvlText w:val="%1."/>
      <w:lvlJc w:val="left"/>
      <w:pPr>
        <w:ind w:left="1353" w:hanging="360"/>
      </w:pPr>
      <w:rPr>
        <w:rFonts w:hint="default"/>
      </w:rPr>
    </w:lvl>
    <w:lvl w:ilvl="1" w:tplc="1B18A82E" w:tentative="1">
      <w:start w:val="1"/>
      <w:numFmt w:val="lowerLetter"/>
      <w:lvlText w:val="%2."/>
      <w:lvlJc w:val="left"/>
      <w:pPr>
        <w:ind w:left="2073" w:hanging="360"/>
      </w:pPr>
    </w:lvl>
    <w:lvl w:ilvl="2" w:tplc="9C7240EC" w:tentative="1">
      <w:start w:val="1"/>
      <w:numFmt w:val="lowerRoman"/>
      <w:lvlText w:val="%3."/>
      <w:lvlJc w:val="right"/>
      <w:pPr>
        <w:ind w:left="2793" w:hanging="180"/>
      </w:pPr>
    </w:lvl>
    <w:lvl w:ilvl="3" w:tplc="EC087AA8" w:tentative="1">
      <w:start w:val="1"/>
      <w:numFmt w:val="decimal"/>
      <w:lvlText w:val="%4."/>
      <w:lvlJc w:val="left"/>
      <w:pPr>
        <w:ind w:left="3513" w:hanging="360"/>
      </w:pPr>
    </w:lvl>
    <w:lvl w:ilvl="4" w:tplc="20D01CD6" w:tentative="1">
      <w:start w:val="1"/>
      <w:numFmt w:val="lowerLetter"/>
      <w:lvlText w:val="%5."/>
      <w:lvlJc w:val="left"/>
      <w:pPr>
        <w:ind w:left="4233" w:hanging="360"/>
      </w:pPr>
    </w:lvl>
    <w:lvl w:ilvl="5" w:tplc="8F508E5A" w:tentative="1">
      <w:start w:val="1"/>
      <w:numFmt w:val="lowerRoman"/>
      <w:lvlText w:val="%6."/>
      <w:lvlJc w:val="right"/>
      <w:pPr>
        <w:ind w:left="4953" w:hanging="180"/>
      </w:pPr>
    </w:lvl>
    <w:lvl w:ilvl="6" w:tplc="A28418F4" w:tentative="1">
      <w:start w:val="1"/>
      <w:numFmt w:val="decimal"/>
      <w:lvlText w:val="%7."/>
      <w:lvlJc w:val="left"/>
      <w:pPr>
        <w:ind w:left="5673" w:hanging="360"/>
      </w:pPr>
    </w:lvl>
    <w:lvl w:ilvl="7" w:tplc="D10692E2" w:tentative="1">
      <w:start w:val="1"/>
      <w:numFmt w:val="lowerLetter"/>
      <w:lvlText w:val="%8."/>
      <w:lvlJc w:val="left"/>
      <w:pPr>
        <w:ind w:left="6393" w:hanging="360"/>
      </w:pPr>
    </w:lvl>
    <w:lvl w:ilvl="8" w:tplc="84983C6C" w:tentative="1">
      <w:start w:val="1"/>
      <w:numFmt w:val="lowerRoman"/>
      <w:lvlText w:val="%9."/>
      <w:lvlJc w:val="right"/>
      <w:pPr>
        <w:ind w:left="7113" w:hanging="180"/>
      </w:pPr>
    </w:lvl>
  </w:abstractNum>
  <w:abstractNum w:abstractNumId="38" w15:restartNumberingAfterBreak="0">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745537B1"/>
    <w:multiLevelType w:val="hybridMultilevel"/>
    <w:tmpl w:val="7AC4173A"/>
    <w:lvl w:ilvl="0" w:tplc="04190011">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41" w15:restartNumberingAfterBreak="0">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1070"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abstractNum w:abstractNumId="42" w15:restartNumberingAfterBreak="0">
    <w:nsid w:val="7A2C2B91"/>
    <w:multiLevelType w:val="hybridMultilevel"/>
    <w:tmpl w:val="6D32B292"/>
    <w:lvl w:ilvl="0" w:tplc="87786884">
      <w:start w:val="10"/>
      <w:numFmt w:val="decimal"/>
      <w:lvlText w:val="%1"/>
      <w:lvlJc w:val="left"/>
      <w:pPr>
        <w:ind w:left="720" w:hanging="360"/>
      </w:pPr>
      <w:rPr>
        <w:rFonts w:hint="default"/>
      </w:rPr>
    </w:lvl>
    <w:lvl w:ilvl="1" w:tplc="2ED282F2" w:tentative="1">
      <w:start w:val="1"/>
      <w:numFmt w:val="lowerLetter"/>
      <w:lvlText w:val="%2."/>
      <w:lvlJc w:val="left"/>
      <w:pPr>
        <w:ind w:left="1440" w:hanging="360"/>
      </w:pPr>
    </w:lvl>
    <w:lvl w:ilvl="2" w:tplc="1054A98A" w:tentative="1">
      <w:start w:val="1"/>
      <w:numFmt w:val="lowerRoman"/>
      <w:lvlText w:val="%3."/>
      <w:lvlJc w:val="right"/>
      <w:pPr>
        <w:ind w:left="2160" w:hanging="180"/>
      </w:pPr>
    </w:lvl>
    <w:lvl w:ilvl="3" w:tplc="C2F0E6DE" w:tentative="1">
      <w:start w:val="1"/>
      <w:numFmt w:val="decimal"/>
      <w:lvlText w:val="%4."/>
      <w:lvlJc w:val="left"/>
      <w:pPr>
        <w:ind w:left="2880" w:hanging="360"/>
      </w:pPr>
    </w:lvl>
    <w:lvl w:ilvl="4" w:tplc="55A8A2B6" w:tentative="1">
      <w:start w:val="1"/>
      <w:numFmt w:val="lowerLetter"/>
      <w:lvlText w:val="%5."/>
      <w:lvlJc w:val="left"/>
      <w:pPr>
        <w:ind w:left="3600" w:hanging="360"/>
      </w:pPr>
    </w:lvl>
    <w:lvl w:ilvl="5" w:tplc="9C40D0A8" w:tentative="1">
      <w:start w:val="1"/>
      <w:numFmt w:val="lowerRoman"/>
      <w:lvlText w:val="%6."/>
      <w:lvlJc w:val="right"/>
      <w:pPr>
        <w:ind w:left="4320" w:hanging="180"/>
      </w:pPr>
    </w:lvl>
    <w:lvl w:ilvl="6" w:tplc="62828D48" w:tentative="1">
      <w:start w:val="1"/>
      <w:numFmt w:val="decimal"/>
      <w:lvlText w:val="%7."/>
      <w:lvlJc w:val="left"/>
      <w:pPr>
        <w:ind w:left="5040" w:hanging="360"/>
      </w:pPr>
    </w:lvl>
    <w:lvl w:ilvl="7" w:tplc="701A1A4E" w:tentative="1">
      <w:start w:val="1"/>
      <w:numFmt w:val="lowerLetter"/>
      <w:lvlText w:val="%8."/>
      <w:lvlJc w:val="left"/>
      <w:pPr>
        <w:ind w:left="5760" w:hanging="360"/>
      </w:pPr>
    </w:lvl>
    <w:lvl w:ilvl="8" w:tplc="7D2EE5D0" w:tentative="1">
      <w:start w:val="1"/>
      <w:numFmt w:val="lowerRoman"/>
      <w:lvlText w:val="%9."/>
      <w:lvlJc w:val="right"/>
      <w:pPr>
        <w:ind w:left="6480" w:hanging="180"/>
      </w:pPr>
    </w:lvl>
  </w:abstractNum>
  <w:num w:numId="1">
    <w:abstractNumId w:val="25"/>
  </w:num>
  <w:num w:numId="2">
    <w:abstractNumId w:val="22"/>
  </w:num>
  <w:num w:numId="3">
    <w:abstractNumId w:val="24"/>
  </w:num>
  <w:num w:numId="4">
    <w:abstractNumId w:val="16"/>
  </w:num>
  <w:num w:numId="5">
    <w:abstractNumId w:val="20"/>
  </w:num>
  <w:num w:numId="6">
    <w:abstractNumId w:val="1"/>
  </w:num>
  <w:num w:numId="7">
    <w:abstractNumId w:val="20"/>
    <w:lvlOverride w:ilvl="0">
      <w:startOverride w:val="1"/>
    </w:lvlOverride>
  </w:num>
  <w:num w:numId="8">
    <w:abstractNumId w:val="6"/>
  </w:num>
  <w:num w:numId="9">
    <w:abstractNumId w:val="6"/>
    <w:lvlOverride w:ilvl="0">
      <w:startOverride w:val="1"/>
    </w:lvlOverride>
  </w:num>
  <w:num w:numId="10">
    <w:abstractNumId w:val="33"/>
  </w:num>
  <w:num w:numId="11">
    <w:abstractNumId w:val="1"/>
    <w:lvlOverride w:ilvl="0">
      <w:startOverride w:val="1"/>
    </w:lvlOverride>
  </w:num>
  <w:num w:numId="12">
    <w:abstractNumId w:val="10"/>
  </w:num>
  <w:num w:numId="13">
    <w:abstractNumId w:val="42"/>
  </w:num>
  <w:num w:numId="14">
    <w:abstractNumId w:val="9"/>
  </w:num>
  <w:num w:numId="15">
    <w:abstractNumId w:val="26"/>
  </w:num>
  <w:num w:numId="16">
    <w:abstractNumId w:val="21"/>
  </w:num>
  <w:num w:numId="17">
    <w:abstractNumId w:val="31"/>
  </w:num>
  <w:num w:numId="18">
    <w:abstractNumId w:val="19"/>
  </w:num>
  <w:num w:numId="19">
    <w:abstractNumId w:val="41"/>
  </w:num>
  <w:num w:numId="20">
    <w:abstractNumId w:val="12"/>
  </w:num>
  <w:num w:numId="21">
    <w:abstractNumId w:val="23"/>
  </w:num>
  <w:num w:numId="22">
    <w:abstractNumId w:val="25"/>
    <w:lvlOverride w:ilvl="0">
      <w:startOverride w:val="5"/>
    </w:lvlOverride>
    <w:lvlOverride w:ilvl="1">
      <w:startOverride w:val="4"/>
    </w:lvlOverride>
    <w:lvlOverride w:ilvl="2">
      <w:startOverride w:val="2"/>
    </w:lvlOverride>
  </w:num>
  <w:num w:numId="23">
    <w:abstractNumId w:val="25"/>
    <w:lvlOverride w:ilvl="0">
      <w:startOverride w:val="2"/>
    </w:lvlOverride>
    <w:lvlOverride w:ilvl="1">
      <w:startOverride w:val="2"/>
    </w:lvlOverride>
  </w:num>
  <w:num w:numId="24">
    <w:abstractNumId w:val="25"/>
    <w:lvlOverride w:ilvl="0">
      <w:startOverride w:val="6"/>
    </w:lvlOverride>
    <w:lvlOverride w:ilvl="1">
      <w:startOverride w:val="11"/>
    </w:lvlOverride>
  </w:num>
  <w:num w:numId="25">
    <w:abstractNumId w:val="34"/>
  </w:num>
  <w:num w:numId="26">
    <w:abstractNumId w:val="38"/>
  </w:num>
  <w:num w:numId="27">
    <w:abstractNumId w:val="35"/>
  </w:num>
  <w:num w:numId="28">
    <w:abstractNumId w:val="15"/>
  </w:num>
  <w:num w:numId="29">
    <w:abstractNumId w:val="3"/>
  </w:num>
  <w:num w:numId="30">
    <w:abstractNumId w:val="20"/>
    <w:lvlOverride w:ilvl="0">
      <w:startOverride w:val="1"/>
    </w:lvlOverride>
  </w:num>
  <w:num w:numId="31">
    <w:abstractNumId w:val="18"/>
  </w:num>
  <w:num w:numId="32">
    <w:abstractNumId w:val="8"/>
  </w:num>
  <w:num w:numId="33">
    <w:abstractNumId w:val="39"/>
  </w:num>
  <w:num w:numId="34">
    <w:abstractNumId w:val="20"/>
    <w:lvlOverride w:ilvl="0">
      <w:startOverride w:val="1"/>
    </w:lvlOverride>
  </w:num>
  <w:num w:numId="35">
    <w:abstractNumId w:val="29"/>
  </w:num>
  <w:num w:numId="36">
    <w:abstractNumId w:val="32"/>
  </w:num>
  <w:num w:numId="37">
    <w:abstractNumId w:val="40"/>
  </w:num>
  <w:num w:numId="38">
    <w:abstractNumId w:val="7"/>
  </w:num>
  <w:num w:numId="39">
    <w:abstractNumId w:val="13"/>
  </w:num>
  <w:num w:numId="40">
    <w:abstractNumId w:val="30"/>
  </w:num>
  <w:num w:numId="41">
    <w:abstractNumId w:val="14"/>
  </w:num>
  <w:num w:numId="42">
    <w:abstractNumId w:val="27"/>
  </w:num>
  <w:num w:numId="43">
    <w:abstractNumId w:val="37"/>
  </w:num>
  <w:num w:numId="44">
    <w:abstractNumId w:val="36"/>
  </w:num>
  <w:num w:numId="45">
    <w:abstractNumId w:val="0"/>
  </w:num>
  <w:num w:numId="46">
    <w:abstractNumId w:val="17"/>
  </w:num>
  <w:num w:numId="47">
    <w:abstractNumId w:val="11"/>
  </w:num>
  <w:num w:numId="48">
    <w:abstractNumId w:val="28"/>
  </w:num>
  <w:num w:numId="49">
    <w:abstractNumId w:val="2"/>
  </w:num>
  <w:num w:numId="50">
    <w:abstractNumId w:val="5"/>
  </w:num>
  <w:num w:numId="51">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B2D"/>
    <w:rsid w:val="00002444"/>
    <w:rsid w:val="00003247"/>
    <w:rsid w:val="000050CD"/>
    <w:rsid w:val="0000606C"/>
    <w:rsid w:val="000067D8"/>
    <w:rsid w:val="000073DA"/>
    <w:rsid w:val="0000756E"/>
    <w:rsid w:val="000100EC"/>
    <w:rsid w:val="00010B39"/>
    <w:rsid w:val="00011BD2"/>
    <w:rsid w:val="000127DC"/>
    <w:rsid w:val="0001360F"/>
    <w:rsid w:val="00013C4A"/>
    <w:rsid w:val="000144FC"/>
    <w:rsid w:val="00014530"/>
    <w:rsid w:val="00014EC2"/>
    <w:rsid w:val="00015F5C"/>
    <w:rsid w:val="0001745B"/>
    <w:rsid w:val="00017550"/>
    <w:rsid w:val="0001790A"/>
    <w:rsid w:val="00017C0E"/>
    <w:rsid w:val="0002175D"/>
    <w:rsid w:val="00021D09"/>
    <w:rsid w:val="00021D2C"/>
    <w:rsid w:val="00021F5E"/>
    <w:rsid w:val="000223B0"/>
    <w:rsid w:val="00022A31"/>
    <w:rsid w:val="00022F4A"/>
    <w:rsid w:val="00023166"/>
    <w:rsid w:val="00023D9E"/>
    <w:rsid w:val="00024478"/>
    <w:rsid w:val="00025741"/>
    <w:rsid w:val="000261E3"/>
    <w:rsid w:val="00026A3C"/>
    <w:rsid w:val="000271B5"/>
    <w:rsid w:val="0002732D"/>
    <w:rsid w:val="0002753A"/>
    <w:rsid w:val="00027F65"/>
    <w:rsid w:val="00030247"/>
    <w:rsid w:val="000305F0"/>
    <w:rsid w:val="0003098F"/>
    <w:rsid w:val="00030AF7"/>
    <w:rsid w:val="000311F2"/>
    <w:rsid w:val="000317B9"/>
    <w:rsid w:val="00031827"/>
    <w:rsid w:val="000330BB"/>
    <w:rsid w:val="00035C09"/>
    <w:rsid w:val="000362F9"/>
    <w:rsid w:val="00036426"/>
    <w:rsid w:val="00036C5E"/>
    <w:rsid w:val="0003714F"/>
    <w:rsid w:val="00037170"/>
    <w:rsid w:val="000400A5"/>
    <w:rsid w:val="00041687"/>
    <w:rsid w:val="000419D0"/>
    <w:rsid w:val="00041F59"/>
    <w:rsid w:val="000420D1"/>
    <w:rsid w:val="00042758"/>
    <w:rsid w:val="00042DA9"/>
    <w:rsid w:val="00045E18"/>
    <w:rsid w:val="00046008"/>
    <w:rsid w:val="00046023"/>
    <w:rsid w:val="0004606A"/>
    <w:rsid w:val="00047668"/>
    <w:rsid w:val="00047855"/>
    <w:rsid w:val="000504BC"/>
    <w:rsid w:val="00050D11"/>
    <w:rsid w:val="00050F9B"/>
    <w:rsid w:val="000516FA"/>
    <w:rsid w:val="00052042"/>
    <w:rsid w:val="000524F9"/>
    <w:rsid w:val="00052756"/>
    <w:rsid w:val="00052F58"/>
    <w:rsid w:val="000536B0"/>
    <w:rsid w:val="00054073"/>
    <w:rsid w:val="000570F3"/>
    <w:rsid w:val="000574F6"/>
    <w:rsid w:val="00057653"/>
    <w:rsid w:val="00060208"/>
    <w:rsid w:val="00060BAE"/>
    <w:rsid w:val="00060CF8"/>
    <w:rsid w:val="00061F24"/>
    <w:rsid w:val="000641A8"/>
    <w:rsid w:val="000650FD"/>
    <w:rsid w:val="000656DA"/>
    <w:rsid w:val="00065FB6"/>
    <w:rsid w:val="000661D8"/>
    <w:rsid w:val="000677C6"/>
    <w:rsid w:val="0007068C"/>
    <w:rsid w:val="00071AA4"/>
    <w:rsid w:val="00072079"/>
    <w:rsid w:val="00073707"/>
    <w:rsid w:val="0007427D"/>
    <w:rsid w:val="000749D4"/>
    <w:rsid w:val="0007520B"/>
    <w:rsid w:val="0007530A"/>
    <w:rsid w:val="00075F69"/>
    <w:rsid w:val="0007606F"/>
    <w:rsid w:val="000803BD"/>
    <w:rsid w:val="00081186"/>
    <w:rsid w:val="00081D16"/>
    <w:rsid w:val="00082025"/>
    <w:rsid w:val="0008270D"/>
    <w:rsid w:val="00082FAC"/>
    <w:rsid w:val="000831C9"/>
    <w:rsid w:val="00083CB2"/>
    <w:rsid w:val="00083D21"/>
    <w:rsid w:val="00084A45"/>
    <w:rsid w:val="00085B2C"/>
    <w:rsid w:val="000862A3"/>
    <w:rsid w:val="00086DF4"/>
    <w:rsid w:val="000875E6"/>
    <w:rsid w:val="000901B7"/>
    <w:rsid w:val="00090427"/>
    <w:rsid w:val="00090DA7"/>
    <w:rsid w:val="0009108A"/>
    <w:rsid w:val="00091347"/>
    <w:rsid w:val="00091375"/>
    <w:rsid w:val="00092048"/>
    <w:rsid w:val="00093FB9"/>
    <w:rsid w:val="00094F60"/>
    <w:rsid w:val="00095CB6"/>
    <w:rsid w:val="00097976"/>
    <w:rsid w:val="000A019F"/>
    <w:rsid w:val="000A17DB"/>
    <w:rsid w:val="000A4EC9"/>
    <w:rsid w:val="000A56FC"/>
    <w:rsid w:val="000A58C6"/>
    <w:rsid w:val="000A6090"/>
    <w:rsid w:val="000A6883"/>
    <w:rsid w:val="000A7309"/>
    <w:rsid w:val="000A742B"/>
    <w:rsid w:val="000B0735"/>
    <w:rsid w:val="000B293B"/>
    <w:rsid w:val="000B2A1A"/>
    <w:rsid w:val="000B2B4A"/>
    <w:rsid w:val="000B2CA4"/>
    <w:rsid w:val="000B3863"/>
    <w:rsid w:val="000B3A12"/>
    <w:rsid w:val="000B48ED"/>
    <w:rsid w:val="000B5AA9"/>
    <w:rsid w:val="000B6894"/>
    <w:rsid w:val="000B6F3B"/>
    <w:rsid w:val="000B7567"/>
    <w:rsid w:val="000B7B76"/>
    <w:rsid w:val="000B7FD9"/>
    <w:rsid w:val="000C01DE"/>
    <w:rsid w:val="000C305B"/>
    <w:rsid w:val="000C364D"/>
    <w:rsid w:val="000C38A9"/>
    <w:rsid w:val="000C3C16"/>
    <w:rsid w:val="000C4215"/>
    <w:rsid w:val="000C42B8"/>
    <w:rsid w:val="000C4404"/>
    <w:rsid w:val="000C47C5"/>
    <w:rsid w:val="000C5AC3"/>
    <w:rsid w:val="000C66DB"/>
    <w:rsid w:val="000D0234"/>
    <w:rsid w:val="000D18CE"/>
    <w:rsid w:val="000D2A09"/>
    <w:rsid w:val="000D4EEE"/>
    <w:rsid w:val="000D7705"/>
    <w:rsid w:val="000D7ECD"/>
    <w:rsid w:val="000E0898"/>
    <w:rsid w:val="000E2EB6"/>
    <w:rsid w:val="000E38BB"/>
    <w:rsid w:val="000E4118"/>
    <w:rsid w:val="000E4659"/>
    <w:rsid w:val="000E492D"/>
    <w:rsid w:val="000E5AED"/>
    <w:rsid w:val="000E6C84"/>
    <w:rsid w:val="000F035F"/>
    <w:rsid w:val="000F0C0A"/>
    <w:rsid w:val="000F145B"/>
    <w:rsid w:val="000F1701"/>
    <w:rsid w:val="000F26EE"/>
    <w:rsid w:val="000F2A99"/>
    <w:rsid w:val="000F3A07"/>
    <w:rsid w:val="000F3A52"/>
    <w:rsid w:val="000F49BF"/>
    <w:rsid w:val="001023EB"/>
    <w:rsid w:val="00102EE6"/>
    <w:rsid w:val="001030A7"/>
    <w:rsid w:val="00103CEE"/>
    <w:rsid w:val="001040BC"/>
    <w:rsid w:val="0010442A"/>
    <w:rsid w:val="00104446"/>
    <w:rsid w:val="00105838"/>
    <w:rsid w:val="001059CA"/>
    <w:rsid w:val="00106334"/>
    <w:rsid w:val="0010684B"/>
    <w:rsid w:val="001105E1"/>
    <w:rsid w:val="00110927"/>
    <w:rsid w:val="00110E98"/>
    <w:rsid w:val="001132E0"/>
    <w:rsid w:val="0011362D"/>
    <w:rsid w:val="00113A97"/>
    <w:rsid w:val="00113C60"/>
    <w:rsid w:val="00114572"/>
    <w:rsid w:val="0011591D"/>
    <w:rsid w:val="00115C9F"/>
    <w:rsid w:val="001163F3"/>
    <w:rsid w:val="001169C3"/>
    <w:rsid w:val="00116E0A"/>
    <w:rsid w:val="0012077F"/>
    <w:rsid w:val="00120ACA"/>
    <w:rsid w:val="00120BFA"/>
    <w:rsid w:val="001214DF"/>
    <w:rsid w:val="00121F7F"/>
    <w:rsid w:val="001221BF"/>
    <w:rsid w:val="00124547"/>
    <w:rsid w:val="00124610"/>
    <w:rsid w:val="001258DF"/>
    <w:rsid w:val="001304F0"/>
    <w:rsid w:val="0013083D"/>
    <w:rsid w:val="00130B6D"/>
    <w:rsid w:val="00131298"/>
    <w:rsid w:val="001324EC"/>
    <w:rsid w:val="00132A6A"/>
    <w:rsid w:val="00133A08"/>
    <w:rsid w:val="00135314"/>
    <w:rsid w:val="00135CA1"/>
    <w:rsid w:val="00135E66"/>
    <w:rsid w:val="00135F07"/>
    <w:rsid w:val="001366B0"/>
    <w:rsid w:val="00136E83"/>
    <w:rsid w:val="001372C3"/>
    <w:rsid w:val="0013770C"/>
    <w:rsid w:val="0014074C"/>
    <w:rsid w:val="00141253"/>
    <w:rsid w:val="0014290B"/>
    <w:rsid w:val="00143065"/>
    <w:rsid w:val="00145731"/>
    <w:rsid w:val="00145E9D"/>
    <w:rsid w:val="001460C5"/>
    <w:rsid w:val="00146151"/>
    <w:rsid w:val="0015014F"/>
    <w:rsid w:val="00150DA6"/>
    <w:rsid w:val="00151C19"/>
    <w:rsid w:val="00153368"/>
    <w:rsid w:val="00153A5F"/>
    <w:rsid w:val="00154A35"/>
    <w:rsid w:val="0015558C"/>
    <w:rsid w:val="00155AD5"/>
    <w:rsid w:val="00155C06"/>
    <w:rsid w:val="00157B00"/>
    <w:rsid w:val="0016046E"/>
    <w:rsid w:val="0016256A"/>
    <w:rsid w:val="0016260D"/>
    <w:rsid w:val="00162873"/>
    <w:rsid w:val="00162936"/>
    <w:rsid w:val="00162D24"/>
    <w:rsid w:val="001652FB"/>
    <w:rsid w:val="00165C8E"/>
    <w:rsid w:val="00166E8B"/>
    <w:rsid w:val="0016729E"/>
    <w:rsid w:val="001704A8"/>
    <w:rsid w:val="00171262"/>
    <w:rsid w:val="00172112"/>
    <w:rsid w:val="00172B42"/>
    <w:rsid w:val="001734F9"/>
    <w:rsid w:val="001735EC"/>
    <w:rsid w:val="00175985"/>
    <w:rsid w:val="00175CAA"/>
    <w:rsid w:val="00175DE7"/>
    <w:rsid w:val="001760C9"/>
    <w:rsid w:val="00176292"/>
    <w:rsid w:val="00176749"/>
    <w:rsid w:val="00176815"/>
    <w:rsid w:val="00176A3D"/>
    <w:rsid w:val="001809F4"/>
    <w:rsid w:val="00181458"/>
    <w:rsid w:val="00181668"/>
    <w:rsid w:val="001827F8"/>
    <w:rsid w:val="00182C00"/>
    <w:rsid w:val="00184A34"/>
    <w:rsid w:val="00185E82"/>
    <w:rsid w:val="00186054"/>
    <w:rsid w:val="001866C1"/>
    <w:rsid w:val="00186AD2"/>
    <w:rsid w:val="001874A9"/>
    <w:rsid w:val="00187C74"/>
    <w:rsid w:val="0019014F"/>
    <w:rsid w:val="00191EB1"/>
    <w:rsid w:val="00192455"/>
    <w:rsid w:val="0019267B"/>
    <w:rsid w:val="001929B6"/>
    <w:rsid w:val="00192D5C"/>
    <w:rsid w:val="0019325B"/>
    <w:rsid w:val="001934F2"/>
    <w:rsid w:val="0019487F"/>
    <w:rsid w:val="00194D31"/>
    <w:rsid w:val="00194DCB"/>
    <w:rsid w:val="0019567B"/>
    <w:rsid w:val="00195A7B"/>
    <w:rsid w:val="00197501"/>
    <w:rsid w:val="00197894"/>
    <w:rsid w:val="00197CE9"/>
    <w:rsid w:val="00197E99"/>
    <w:rsid w:val="001A005B"/>
    <w:rsid w:val="001A2166"/>
    <w:rsid w:val="001A3031"/>
    <w:rsid w:val="001A3163"/>
    <w:rsid w:val="001A3695"/>
    <w:rsid w:val="001A42B5"/>
    <w:rsid w:val="001A4598"/>
    <w:rsid w:val="001A4756"/>
    <w:rsid w:val="001A4D4C"/>
    <w:rsid w:val="001A4F04"/>
    <w:rsid w:val="001A5655"/>
    <w:rsid w:val="001A5C15"/>
    <w:rsid w:val="001A5C8D"/>
    <w:rsid w:val="001A5FDE"/>
    <w:rsid w:val="001A643D"/>
    <w:rsid w:val="001A6454"/>
    <w:rsid w:val="001A650F"/>
    <w:rsid w:val="001A67A1"/>
    <w:rsid w:val="001A6D33"/>
    <w:rsid w:val="001A7B5F"/>
    <w:rsid w:val="001B15B2"/>
    <w:rsid w:val="001B17E4"/>
    <w:rsid w:val="001B1809"/>
    <w:rsid w:val="001B21A1"/>
    <w:rsid w:val="001B5057"/>
    <w:rsid w:val="001B7108"/>
    <w:rsid w:val="001B73C8"/>
    <w:rsid w:val="001C080D"/>
    <w:rsid w:val="001C0C7A"/>
    <w:rsid w:val="001C0E49"/>
    <w:rsid w:val="001C23A3"/>
    <w:rsid w:val="001C2BB1"/>
    <w:rsid w:val="001C2EE3"/>
    <w:rsid w:val="001C2FD3"/>
    <w:rsid w:val="001C37B2"/>
    <w:rsid w:val="001C4DAE"/>
    <w:rsid w:val="001C55A1"/>
    <w:rsid w:val="001C57DD"/>
    <w:rsid w:val="001C5FA0"/>
    <w:rsid w:val="001C6079"/>
    <w:rsid w:val="001D0BB5"/>
    <w:rsid w:val="001D17F2"/>
    <w:rsid w:val="001D2031"/>
    <w:rsid w:val="001D22D1"/>
    <w:rsid w:val="001D423B"/>
    <w:rsid w:val="001D5B6F"/>
    <w:rsid w:val="001D5D91"/>
    <w:rsid w:val="001D6190"/>
    <w:rsid w:val="001D7386"/>
    <w:rsid w:val="001E00EC"/>
    <w:rsid w:val="001E0D59"/>
    <w:rsid w:val="001E1288"/>
    <w:rsid w:val="001E1587"/>
    <w:rsid w:val="001E18A5"/>
    <w:rsid w:val="001E1E03"/>
    <w:rsid w:val="001E2DC5"/>
    <w:rsid w:val="001E3BE0"/>
    <w:rsid w:val="001E3CF3"/>
    <w:rsid w:val="001E3F40"/>
    <w:rsid w:val="001E45D1"/>
    <w:rsid w:val="001E4C3E"/>
    <w:rsid w:val="001E4F57"/>
    <w:rsid w:val="001E6272"/>
    <w:rsid w:val="001E6B7F"/>
    <w:rsid w:val="001E6F19"/>
    <w:rsid w:val="001E7332"/>
    <w:rsid w:val="001F0229"/>
    <w:rsid w:val="001F032B"/>
    <w:rsid w:val="001F04F9"/>
    <w:rsid w:val="001F0E50"/>
    <w:rsid w:val="001F1511"/>
    <w:rsid w:val="001F20C3"/>
    <w:rsid w:val="001F2673"/>
    <w:rsid w:val="001F29E4"/>
    <w:rsid w:val="001F2D7E"/>
    <w:rsid w:val="001F3853"/>
    <w:rsid w:val="001F449F"/>
    <w:rsid w:val="001F4CB9"/>
    <w:rsid w:val="001F5ECD"/>
    <w:rsid w:val="001F655F"/>
    <w:rsid w:val="001F6F50"/>
    <w:rsid w:val="001F7309"/>
    <w:rsid w:val="001F798A"/>
    <w:rsid w:val="00200C7A"/>
    <w:rsid w:val="002014EB"/>
    <w:rsid w:val="00202264"/>
    <w:rsid w:val="00202641"/>
    <w:rsid w:val="002028F7"/>
    <w:rsid w:val="00202BB2"/>
    <w:rsid w:val="002031AB"/>
    <w:rsid w:val="002036EB"/>
    <w:rsid w:val="00204696"/>
    <w:rsid w:val="00204CFC"/>
    <w:rsid w:val="002051E6"/>
    <w:rsid w:val="0020538A"/>
    <w:rsid w:val="00206074"/>
    <w:rsid w:val="00207C68"/>
    <w:rsid w:val="00210054"/>
    <w:rsid w:val="00211433"/>
    <w:rsid w:val="0021151F"/>
    <w:rsid w:val="00213580"/>
    <w:rsid w:val="00213AE5"/>
    <w:rsid w:val="00213C6E"/>
    <w:rsid w:val="0021486F"/>
    <w:rsid w:val="00214FD1"/>
    <w:rsid w:val="00215B31"/>
    <w:rsid w:val="00215C32"/>
    <w:rsid w:val="00215C75"/>
    <w:rsid w:val="00216586"/>
    <w:rsid w:val="0021739B"/>
    <w:rsid w:val="002178BB"/>
    <w:rsid w:val="0022050B"/>
    <w:rsid w:val="00220BC4"/>
    <w:rsid w:val="0022126C"/>
    <w:rsid w:val="00221ECF"/>
    <w:rsid w:val="00222EDE"/>
    <w:rsid w:val="00222FED"/>
    <w:rsid w:val="00224F97"/>
    <w:rsid w:val="00225E82"/>
    <w:rsid w:val="0023169A"/>
    <w:rsid w:val="00231729"/>
    <w:rsid w:val="002320B0"/>
    <w:rsid w:val="0023239D"/>
    <w:rsid w:val="002330FC"/>
    <w:rsid w:val="0023336F"/>
    <w:rsid w:val="0023426F"/>
    <w:rsid w:val="00234B7A"/>
    <w:rsid w:val="00235C42"/>
    <w:rsid w:val="00240675"/>
    <w:rsid w:val="0024109E"/>
    <w:rsid w:val="002425EE"/>
    <w:rsid w:val="00242C1B"/>
    <w:rsid w:val="00242D01"/>
    <w:rsid w:val="0024433E"/>
    <w:rsid w:val="00245895"/>
    <w:rsid w:val="00245D85"/>
    <w:rsid w:val="00246A05"/>
    <w:rsid w:val="00246C61"/>
    <w:rsid w:val="00247250"/>
    <w:rsid w:val="00247BAB"/>
    <w:rsid w:val="00250617"/>
    <w:rsid w:val="00250A70"/>
    <w:rsid w:val="002512C3"/>
    <w:rsid w:val="00252891"/>
    <w:rsid w:val="0025299F"/>
    <w:rsid w:val="00252F0B"/>
    <w:rsid w:val="00252F4B"/>
    <w:rsid w:val="00253485"/>
    <w:rsid w:val="002541AA"/>
    <w:rsid w:val="00254A39"/>
    <w:rsid w:val="00255B11"/>
    <w:rsid w:val="0025657F"/>
    <w:rsid w:val="00256751"/>
    <w:rsid w:val="0025771D"/>
    <w:rsid w:val="002578F2"/>
    <w:rsid w:val="0026002D"/>
    <w:rsid w:val="002604E3"/>
    <w:rsid w:val="00260AC1"/>
    <w:rsid w:val="0026280F"/>
    <w:rsid w:val="00262F10"/>
    <w:rsid w:val="00262FBE"/>
    <w:rsid w:val="00263521"/>
    <w:rsid w:val="00263629"/>
    <w:rsid w:val="00263719"/>
    <w:rsid w:val="00263C51"/>
    <w:rsid w:val="0026426E"/>
    <w:rsid w:val="00264500"/>
    <w:rsid w:val="00264A10"/>
    <w:rsid w:val="00264BE9"/>
    <w:rsid w:val="00264D41"/>
    <w:rsid w:val="0026500B"/>
    <w:rsid w:val="00265130"/>
    <w:rsid w:val="00265821"/>
    <w:rsid w:val="00265DD1"/>
    <w:rsid w:val="002667A1"/>
    <w:rsid w:val="002668ED"/>
    <w:rsid w:val="002669DD"/>
    <w:rsid w:val="00266B2D"/>
    <w:rsid w:val="00266C79"/>
    <w:rsid w:val="00271696"/>
    <w:rsid w:val="002717EB"/>
    <w:rsid w:val="00271B89"/>
    <w:rsid w:val="002721A2"/>
    <w:rsid w:val="00272708"/>
    <w:rsid w:val="00272D75"/>
    <w:rsid w:val="00274211"/>
    <w:rsid w:val="002752F6"/>
    <w:rsid w:val="0027684B"/>
    <w:rsid w:val="00276EEF"/>
    <w:rsid w:val="002770A1"/>
    <w:rsid w:val="002775FE"/>
    <w:rsid w:val="00277709"/>
    <w:rsid w:val="00280BC3"/>
    <w:rsid w:val="00281031"/>
    <w:rsid w:val="0028108F"/>
    <w:rsid w:val="00282734"/>
    <w:rsid w:val="00282EC4"/>
    <w:rsid w:val="0028388E"/>
    <w:rsid w:val="002848DC"/>
    <w:rsid w:val="002866CD"/>
    <w:rsid w:val="00286C7A"/>
    <w:rsid w:val="00286D05"/>
    <w:rsid w:val="002872CC"/>
    <w:rsid w:val="002877B8"/>
    <w:rsid w:val="00290573"/>
    <w:rsid w:val="002909A4"/>
    <w:rsid w:val="00292651"/>
    <w:rsid w:val="00293990"/>
    <w:rsid w:val="002942F7"/>
    <w:rsid w:val="0029466F"/>
    <w:rsid w:val="0029496C"/>
    <w:rsid w:val="002951EF"/>
    <w:rsid w:val="00295353"/>
    <w:rsid w:val="0029566B"/>
    <w:rsid w:val="002957A0"/>
    <w:rsid w:val="0029691E"/>
    <w:rsid w:val="002969A0"/>
    <w:rsid w:val="002969AD"/>
    <w:rsid w:val="00297E6F"/>
    <w:rsid w:val="002A1BEB"/>
    <w:rsid w:val="002A2702"/>
    <w:rsid w:val="002A2B83"/>
    <w:rsid w:val="002A2E87"/>
    <w:rsid w:val="002A303B"/>
    <w:rsid w:val="002A31F9"/>
    <w:rsid w:val="002A4401"/>
    <w:rsid w:val="002A6844"/>
    <w:rsid w:val="002A6B32"/>
    <w:rsid w:val="002A77F7"/>
    <w:rsid w:val="002A7CFA"/>
    <w:rsid w:val="002B00F3"/>
    <w:rsid w:val="002B10B2"/>
    <w:rsid w:val="002B11AB"/>
    <w:rsid w:val="002B25E6"/>
    <w:rsid w:val="002B2645"/>
    <w:rsid w:val="002B2F0C"/>
    <w:rsid w:val="002B39DF"/>
    <w:rsid w:val="002B4091"/>
    <w:rsid w:val="002B432A"/>
    <w:rsid w:val="002B472C"/>
    <w:rsid w:val="002B53F9"/>
    <w:rsid w:val="002B5705"/>
    <w:rsid w:val="002B5E38"/>
    <w:rsid w:val="002B5F79"/>
    <w:rsid w:val="002B60E6"/>
    <w:rsid w:val="002B619C"/>
    <w:rsid w:val="002B684A"/>
    <w:rsid w:val="002B6957"/>
    <w:rsid w:val="002B7991"/>
    <w:rsid w:val="002C040C"/>
    <w:rsid w:val="002C302F"/>
    <w:rsid w:val="002C3AC5"/>
    <w:rsid w:val="002C3D8E"/>
    <w:rsid w:val="002C3EA5"/>
    <w:rsid w:val="002C3F48"/>
    <w:rsid w:val="002C4A85"/>
    <w:rsid w:val="002C50DF"/>
    <w:rsid w:val="002C585D"/>
    <w:rsid w:val="002C5E11"/>
    <w:rsid w:val="002C75BA"/>
    <w:rsid w:val="002D1B95"/>
    <w:rsid w:val="002D1DFA"/>
    <w:rsid w:val="002D3AF5"/>
    <w:rsid w:val="002D3F21"/>
    <w:rsid w:val="002D418C"/>
    <w:rsid w:val="002D5C27"/>
    <w:rsid w:val="002D60DA"/>
    <w:rsid w:val="002D6574"/>
    <w:rsid w:val="002E095D"/>
    <w:rsid w:val="002E13BB"/>
    <w:rsid w:val="002E1638"/>
    <w:rsid w:val="002E17B0"/>
    <w:rsid w:val="002E1DCA"/>
    <w:rsid w:val="002E1E67"/>
    <w:rsid w:val="002E2471"/>
    <w:rsid w:val="002E3238"/>
    <w:rsid w:val="002E448A"/>
    <w:rsid w:val="002E54F3"/>
    <w:rsid w:val="002E6383"/>
    <w:rsid w:val="002E6D48"/>
    <w:rsid w:val="002E6DD9"/>
    <w:rsid w:val="002E76AF"/>
    <w:rsid w:val="002E78F9"/>
    <w:rsid w:val="002F02EB"/>
    <w:rsid w:val="002F036F"/>
    <w:rsid w:val="002F1055"/>
    <w:rsid w:val="002F2771"/>
    <w:rsid w:val="002F6F30"/>
    <w:rsid w:val="002F7AE9"/>
    <w:rsid w:val="002F7CC0"/>
    <w:rsid w:val="003001A0"/>
    <w:rsid w:val="00301600"/>
    <w:rsid w:val="003018CF"/>
    <w:rsid w:val="00301FF2"/>
    <w:rsid w:val="00302086"/>
    <w:rsid w:val="003022C5"/>
    <w:rsid w:val="00302829"/>
    <w:rsid w:val="00302F1E"/>
    <w:rsid w:val="0030336E"/>
    <w:rsid w:val="003038CB"/>
    <w:rsid w:val="00303A46"/>
    <w:rsid w:val="00304304"/>
    <w:rsid w:val="0030723C"/>
    <w:rsid w:val="003107A2"/>
    <w:rsid w:val="00311DC2"/>
    <w:rsid w:val="00312771"/>
    <w:rsid w:val="00312C01"/>
    <w:rsid w:val="00312F35"/>
    <w:rsid w:val="003132D5"/>
    <w:rsid w:val="00313D6A"/>
    <w:rsid w:val="003140C9"/>
    <w:rsid w:val="003141E8"/>
    <w:rsid w:val="00314E6F"/>
    <w:rsid w:val="0031526A"/>
    <w:rsid w:val="00317098"/>
    <w:rsid w:val="0031709A"/>
    <w:rsid w:val="00317B9C"/>
    <w:rsid w:val="00317F77"/>
    <w:rsid w:val="0032075A"/>
    <w:rsid w:val="00321723"/>
    <w:rsid w:val="00322BA3"/>
    <w:rsid w:val="00323295"/>
    <w:rsid w:val="003239F6"/>
    <w:rsid w:val="00323A16"/>
    <w:rsid w:val="00323EC4"/>
    <w:rsid w:val="00324146"/>
    <w:rsid w:val="003257CC"/>
    <w:rsid w:val="00325D6E"/>
    <w:rsid w:val="00326004"/>
    <w:rsid w:val="003263F3"/>
    <w:rsid w:val="003267F3"/>
    <w:rsid w:val="00326884"/>
    <w:rsid w:val="00326896"/>
    <w:rsid w:val="0032764F"/>
    <w:rsid w:val="00330FE9"/>
    <w:rsid w:val="003337D1"/>
    <w:rsid w:val="003352D2"/>
    <w:rsid w:val="00335E36"/>
    <w:rsid w:val="003370F1"/>
    <w:rsid w:val="00337783"/>
    <w:rsid w:val="00337A7A"/>
    <w:rsid w:val="00337C9D"/>
    <w:rsid w:val="00341724"/>
    <w:rsid w:val="00341BC1"/>
    <w:rsid w:val="00341C19"/>
    <w:rsid w:val="0034238C"/>
    <w:rsid w:val="00343767"/>
    <w:rsid w:val="00343BA5"/>
    <w:rsid w:val="00344E30"/>
    <w:rsid w:val="00345A5A"/>
    <w:rsid w:val="00345F1D"/>
    <w:rsid w:val="003468B1"/>
    <w:rsid w:val="00346FD1"/>
    <w:rsid w:val="00347FC5"/>
    <w:rsid w:val="00350901"/>
    <w:rsid w:val="00350FEB"/>
    <w:rsid w:val="0035112F"/>
    <w:rsid w:val="003521E4"/>
    <w:rsid w:val="0035303D"/>
    <w:rsid w:val="0035365A"/>
    <w:rsid w:val="00353C35"/>
    <w:rsid w:val="00355261"/>
    <w:rsid w:val="00355C3A"/>
    <w:rsid w:val="0036075C"/>
    <w:rsid w:val="00360A84"/>
    <w:rsid w:val="00361AA3"/>
    <w:rsid w:val="003634BB"/>
    <w:rsid w:val="00363C08"/>
    <w:rsid w:val="00363D30"/>
    <w:rsid w:val="00364EA0"/>
    <w:rsid w:val="00366B58"/>
    <w:rsid w:val="003672EC"/>
    <w:rsid w:val="0036763F"/>
    <w:rsid w:val="00367BD5"/>
    <w:rsid w:val="00370D67"/>
    <w:rsid w:val="003711A4"/>
    <w:rsid w:val="003715D5"/>
    <w:rsid w:val="00371FD3"/>
    <w:rsid w:val="00372438"/>
    <w:rsid w:val="00372D7F"/>
    <w:rsid w:val="00372E80"/>
    <w:rsid w:val="00372EF5"/>
    <w:rsid w:val="0037374A"/>
    <w:rsid w:val="003744F5"/>
    <w:rsid w:val="00374900"/>
    <w:rsid w:val="0037516C"/>
    <w:rsid w:val="003754CC"/>
    <w:rsid w:val="0037587F"/>
    <w:rsid w:val="00375AD5"/>
    <w:rsid w:val="00377356"/>
    <w:rsid w:val="00380615"/>
    <w:rsid w:val="0038154D"/>
    <w:rsid w:val="0038156D"/>
    <w:rsid w:val="0038187E"/>
    <w:rsid w:val="00381AA9"/>
    <w:rsid w:val="00381AEA"/>
    <w:rsid w:val="00381B3B"/>
    <w:rsid w:val="00383833"/>
    <w:rsid w:val="00384962"/>
    <w:rsid w:val="00386655"/>
    <w:rsid w:val="003868DF"/>
    <w:rsid w:val="00386B7D"/>
    <w:rsid w:val="0039000D"/>
    <w:rsid w:val="00390216"/>
    <w:rsid w:val="00390853"/>
    <w:rsid w:val="00390961"/>
    <w:rsid w:val="00390DCF"/>
    <w:rsid w:val="00391315"/>
    <w:rsid w:val="003917BC"/>
    <w:rsid w:val="00391ACB"/>
    <w:rsid w:val="00391E6F"/>
    <w:rsid w:val="00392FB8"/>
    <w:rsid w:val="00393459"/>
    <w:rsid w:val="00393A77"/>
    <w:rsid w:val="00393EED"/>
    <w:rsid w:val="00394F1F"/>
    <w:rsid w:val="00395A07"/>
    <w:rsid w:val="003961A1"/>
    <w:rsid w:val="00396513"/>
    <w:rsid w:val="00396AEC"/>
    <w:rsid w:val="003A01F3"/>
    <w:rsid w:val="003A029A"/>
    <w:rsid w:val="003A3622"/>
    <w:rsid w:val="003A399C"/>
    <w:rsid w:val="003A43DD"/>
    <w:rsid w:val="003A4972"/>
    <w:rsid w:val="003A4B59"/>
    <w:rsid w:val="003A5077"/>
    <w:rsid w:val="003A5A11"/>
    <w:rsid w:val="003A5C92"/>
    <w:rsid w:val="003A7C3C"/>
    <w:rsid w:val="003A7CEF"/>
    <w:rsid w:val="003B0239"/>
    <w:rsid w:val="003B0A24"/>
    <w:rsid w:val="003B178A"/>
    <w:rsid w:val="003B17A2"/>
    <w:rsid w:val="003B19E7"/>
    <w:rsid w:val="003B2677"/>
    <w:rsid w:val="003B2809"/>
    <w:rsid w:val="003B308F"/>
    <w:rsid w:val="003B356C"/>
    <w:rsid w:val="003B4BCF"/>
    <w:rsid w:val="003B5C7B"/>
    <w:rsid w:val="003B5F72"/>
    <w:rsid w:val="003B68B7"/>
    <w:rsid w:val="003B7FB8"/>
    <w:rsid w:val="003C0766"/>
    <w:rsid w:val="003C0FCD"/>
    <w:rsid w:val="003C11D3"/>
    <w:rsid w:val="003C1377"/>
    <w:rsid w:val="003C1769"/>
    <w:rsid w:val="003C1FA2"/>
    <w:rsid w:val="003C2192"/>
    <w:rsid w:val="003C2AA0"/>
    <w:rsid w:val="003C371F"/>
    <w:rsid w:val="003C3D4D"/>
    <w:rsid w:val="003C546A"/>
    <w:rsid w:val="003C68BC"/>
    <w:rsid w:val="003C7213"/>
    <w:rsid w:val="003C7227"/>
    <w:rsid w:val="003D0D34"/>
    <w:rsid w:val="003D0E43"/>
    <w:rsid w:val="003D1643"/>
    <w:rsid w:val="003D2FCD"/>
    <w:rsid w:val="003D306E"/>
    <w:rsid w:val="003D363B"/>
    <w:rsid w:val="003D3E51"/>
    <w:rsid w:val="003D466B"/>
    <w:rsid w:val="003D4F6F"/>
    <w:rsid w:val="003D5C0C"/>
    <w:rsid w:val="003D60B0"/>
    <w:rsid w:val="003D763B"/>
    <w:rsid w:val="003E0548"/>
    <w:rsid w:val="003E056A"/>
    <w:rsid w:val="003E1595"/>
    <w:rsid w:val="003E1990"/>
    <w:rsid w:val="003E24D0"/>
    <w:rsid w:val="003E2932"/>
    <w:rsid w:val="003E2AB2"/>
    <w:rsid w:val="003E3634"/>
    <w:rsid w:val="003E70F0"/>
    <w:rsid w:val="003E798A"/>
    <w:rsid w:val="003F070D"/>
    <w:rsid w:val="003F0AB5"/>
    <w:rsid w:val="003F0E8F"/>
    <w:rsid w:val="003F2522"/>
    <w:rsid w:val="003F2E55"/>
    <w:rsid w:val="003F34F6"/>
    <w:rsid w:val="003F3942"/>
    <w:rsid w:val="003F4B14"/>
    <w:rsid w:val="003F4D97"/>
    <w:rsid w:val="003F554E"/>
    <w:rsid w:val="003F7547"/>
    <w:rsid w:val="003F7646"/>
    <w:rsid w:val="004004D5"/>
    <w:rsid w:val="00400FC3"/>
    <w:rsid w:val="00402034"/>
    <w:rsid w:val="004023BD"/>
    <w:rsid w:val="004026F6"/>
    <w:rsid w:val="004029F2"/>
    <w:rsid w:val="00403D75"/>
    <w:rsid w:val="00404038"/>
    <w:rsid w:val="00404594"/>
    <w:rsid w:val="004057A7"/>
    <w:rsid w:val="00405DDA"/>
    <w:rsid w:val="00406740"/>
    <w:rsid w:val="0040765F"/>
    <w:rsid w:val="00407A79"/>
    <w:rsid w:val="00407E73"/>
    <w:rsid w:val="00407EEB"/>
    <w:rsid w:val="00410F2A"/>
    <w:rsid w:val="00411168"/>
    <w:rsid w:val="00412C54"/>
    <w:rsid w:val="00412E67"/>
    <w:rsid w:val="004144B9"/>
    <w:rsid w:val="00415F8C"/>
    <w:rsid w:val="0041614A"/>
    <w:rsid w:val="00416605"/>
    <w:rsid w:val="00416BFA"/>
    <w:rsid w:val="00417A27"/>
    <w:rsid w:val="00417A6A"/>
    <w:rsid w:val="00420049"/>
    <w:rsid w:val="00421125"/>
    <w:rsid w:val="0042156F"/>
    <w:rsid w:val="00422E53"/>
    <w:rsid w:val="00424BC8"/>
    <w:rsid w:val="00424F94"/>
    <w:rsid w:val="00425DAF"/>
    <w:rsid w:val="00426070"/>
    <w:rsid w:val="004260D7"/>
    <w:rsid w:val="0042640D"/>
    <w:rsid w:val="0043015E"/>
    <w:rsid w:val="004301C8"/>
    <w:rsid w:val="004308B0"/>
    <w:rsid w:val="00430B7D"/>
    <w:rsid w:val="00431634"/>
    <w:rsid w:val="00432987"/>
    <w:rsid w:val="00432C6A"/>
    <w:rsid w:val="0043341B"/>
    <w:rsid w:val="00433A4D"/>
    <w:rsid w:val="00433BD6"/>
    <w:rsid w:val="00434453"/>
    <w:rsid w:val="00437024"/>
    <w:rsid w:val="00437C86"/>
    <w:rsid w:val="0044005E"/>
    <w:rsid w:val="0044012E"/>
    <w:rsid w:val="00440602"/>
    <w:rsid w:val="00440F03"/>
    <w:rsid w:val="00441138"/>
    <w:rsid w:val="0044123F"/>
    <w:rsid w:val="004413F4"/>
    <w:rsid w:val="004416BE"/>
    <w:rsid w:val="004418EE"/>
    <w:rsid w:val="004422CB"/>
    <w:rsid w:val="00443673"/>
    <w:rsid w:val="00443C35"/>
    <w:rsid w:val="00443C73"/>
    <w:rsid w:val="0044445C"/>
    <w:rsid w:val="00445734"/>
    <w:rsid w:val="00445AD6"/>
    <w:rsid w:val="00446726"/>
    <w:rsid w:val="00446F87"/>
    <w:rsid w:val="00447330"/>
    <w:rsid w:val="004478AF"/>
    <w:rsid w:val="00447D48"/>
    <w:rsid w:val="00447E55"/>
    <w:rsid w:val="00447F8B"/>
    <w:rsid w:val="00450039"/>
    <w:rsid w:val="004503BB"/>
    <w:rsid w:val="004511F6"/>
    <w:rsid w:val="004514FD"/>
    <w:rsid w:val="00452D0D"/>
    <w:rsid w:val="004530CC"/>
    <w:rsid w:val="00455264"/>
    <w:rsid w:val="00456571"/>
    <w:rsid w:val="00456CC1"/>
    <w:rsid w:val="004603F0"/>
    <w:rsid w:val="00460BE8"/>
    <w:rsid w:val="004618D5"/>
    <w:rsid w:val="00462221"/>
    <w:rsid w:val="00462338"/>
    <w:rsid w:val="00462F1E"/>
    <w:rsid w:val="00462FC2"/>
    <w:rsid w:val="0046435A"/>
    <w:rsid w:val="00465AFC"/>
    <w:rsid w:val="00465D43"/>
    <w:rsid w:val="00466ADF"/>
    <w:rsid w:val="00467D4C"/>
    <w:rsid w:val="004708CC"/>
    <w:rsid w:val="00470B73"/>
    <w:rsid w:val="00470E40"/>
    <w:rsid w:val="004710E6"/>
    <w:rsid w:val="00472AA7"/>
    <w:rsid w:val="00472C65"/>
    <w:rsid w:val="00473692"/>
    <w:rsid w:val="00474ECD"/>
    <w:rsid w:val="00475B8D"/>
    <w:rsid w:val="00475F5B"/>
    <w:rsid w:val="00475FA9"/>
    <w:rsid w:val="00476016"/>
    <w:rsid w:val="00476D21"/>
    <w:rsid w:val="00477255"/>
    <w:rsid w:val="00477A07"/>
    <w:rsid w:val="00480837"/>
    <w:rsid w:val="00480D24"/>
    <w:rsid w:val="00481872"/>
    <w:rsid w:val="00481AC9"/>
    <w:rsid w:val="00482091"/>
    <w:rsid w:val="0048407B"/>
    <w:rsid w:val="00485857"/>
    <w:rsid w:val="0048614F"/>
    <w:rsid w:val="004865AF"/>
    <w:rsid w:val="004875EE"/>
    <w:rsid w:val="00487B26"/>
    <w:rsid w:val="00490BA0"/>
    <w:rsid w:val="0049100B"/>
    <w:rsid w:val="0049104D"/>
    <w:rsid w:val="00491690"/>
    <w:rsid w:val="00491910"/>
    <w:rsid w:val="00492A2F"/>
    <w:rsid w:val="004934D8"/>
    <w:rsid w:val="0049432A"/>
    <w:rsid w:val="00494DD0"/>
    <w:rsid w:val="00495A73"/>
    <w:rsid w:val="00496C2D"/>
    <w:rsid w:val="0049759D"/>
    <w:rsid w:val="00497BF3"/>
    <w:rsid w:val="004A0C75"/>
    <w:rsid w:val="004A0CB1"/>
    <w:rsid w:val="004A0D93"/>
    <w:rsid w:val="004A0DE8"/>
    <w:rsid w:val="004A224F"/>
    <w:rsid w:val="004A45ED"/>
    <w:rsid w:val="004A46A8"/>
    <w:rsid w:val="004A6B94"/>
    <w:rsid w:val="004A7DBB"/>
    <w:rsid w:val="004B0124"/>
    <w:rsid w:val="004B02D4"/>
    <w:rsid w:val="004B0504"/>
    <w:rsid w:val="004B0B88"/>
    <w:rsid w:val="004B0C04"/>
    <w:rsid w:val="004B1D1F"/>
    <w:rsid w:val="004B1EC1"/>
    <w:rsid w:val="004B20C6"/>
    <w:rsid w:val="004B28F4"/>
    <w:rsid w:val="004B6037"/>
    <w:rsid w:val="004B6465"/>
    <w:rsid w:val="004B7410"/>
    <w:rsid w:val="004C0CDE"/>
    <w:rsid w:val="004C159A"/>
    <w:rsid w:val="004C1B2E"/>
    <w:rsid w:val="004C1B63"/>
    <w:rsid w:val="004C2D4D"/>
    <w:rsid w:val="004C2E0E"/>
    <w:rsid w:val="004C34E0"/>
    <w:rsid w:val="004C3EAE"/>
    <w:rsid w:val="004C5DCD"/>
    <w:rsid w:val="004C5F86"/>
    <w:rsid w:val="004C7981"/>
    <w:rsid w:val="004D04D4"/>
    <w:rsid w:val="004D0982"/>
    <w:rsid w:val="004D1797"/>
    <w:rsid w:val="004D272F"/>
    <w:rsid w:val="004D2C7F"/>
    <w:rsid w:val="004D3498"/>
    <w:rsid w:val="004D381B"/>
    <w:rsid w:val="004D575C"/>
    <w:rsid w:val="004D6AA8"/>
    <w:rsid w:val="004D70A2"/>
    <w:rsid w:val="004D70B8"/>
    <w:rsid w:val="004D77BE"/>
    <w:rsid w:val="004E0EE3"/>
    <w:rsid w:val="004E1203"/>
    <w:rsid w:val="004E158A"/>
    <w:rsid w:val="004E1672"/>
    <w:rsid w:val="004E1BE6"/>
    <w:rsid w:val="004E250D"/>
    <w:rsid w:val="004E251C"/>
    <w:rsid w:val="004E2C68"/>
    <w:rsid w:val="004E2D21"/>
    <w:rsid w:val="004E5862"/>
    <w:rsid w:val="004E6347"/>
    <w:rsid w:val="004E740C"/>
    <w:rsid w:val="004F0110"/>
    <w:rsid w:val="004F0793"/>
    <w:rsid w:val="004F15A2"/>
    <w:rsid w:val="004F3AC9"/>
    <w:rsid w:val="004F3FF4"/>
    <w:rsid w:val="004F4CF2"/>
    <w:rsid w:val="004F4E37"/>
    <w:rsid w:val="004F5B03"/>
    <w:rsid w:val="004F5E73"/>
    <w:rsid w:val="00500137"/>
    <w:rsid w:val="00500492"/>
    <w:rsid w:val="005007F0"/>
    <w:rsid w:val="0050099E"/>
    <w:rsid w:val="00500F4F"/>
    <w:rsid w:val="00501933"/>
    <w:rsid w:val="0050204F"/>
    <w:rsid w:val="00502592"/>
    <w:rsid w:val="00504859"/>
    <w:rsid w:val="00505370"/>
    <w:rsid w:val="00506E00"/>
    <w:rsid w:val="00507A8B"/>
    <w:rsid w:val="005102F8"/>
    <w:rsid w:val="00510417"/>
    <w:rsid w:val="005104A1"/>
    <w:rsid w:val="0051085E"/>
    <w:rsid w:val="00512038"/>
    <w:rsid w:val="005133A8"/>
    <w:rsid w:val="00514109"/>
    <w:rsid w:val="0051479E"/>
    <w:rsid w:val="00520A70"/>
    <w:rsid w:val="00521399"/>
    <w:rsid w:val="005219A3"/>
    <w:rsid w:val="00522392"/>
    <w:rsid w:val="0052301F"/>
    <w:rsid w:val="00523AE7"/>
    <w:rsid w:val="00523B9D"/>
    <w:rsid w:val="00524DA1"/>
    <w:rsid w:val="00525AF1"/>
    <w:rsid w:val="005267F0"/>
    <w:rsid w:val="00527DB6"/>
    <w:rsid w:val="00530CC1"/>
    <w:rsid w:val="00531DBE"/>
    <w:rsid w:val="0053204A"/>
    <w:rsid w:val="0053477F"/>
    <w:rsid w:val="00535A2B"/>
    <w:rsid w:val="005360EB"/>
    <w:rsid w:val="005362B0"/>
    <w:rsid w:val="0053681E"/>
    <w:rsid w:val="00537343"/>
    <w:rsid w:val="00537D7A"/>
    <w:rsid w:val="00537F88"/>
    <w:rsid w:val="00540148"/>
    <w:rsid w:val="005402AE"/>
    <w:rsid w:val="00540790"/>
    <w:rsid w:val="00540EE5"/>
    <w:rsid w:val="005436EB"/>
    <w:rsid w:val="00543AE4"/>
    <w:rsid w:val="00543F05"/>
    <w:rsid w:val="005450BF"/>
    <w:rsid w:val="00545C6B"/>
    <w:rsid w:val="005465A4"/>
    <w:rsid w:val="00546B3E"/>
    <w:rsid w:val="00546DB4"/>
    <w:rsid w:val="00550A5A"/>
    <w:rsid w:val="00551131"/>
    <w:rsid w:val="005540B3"/>
    <w:rsid w:val="00554106"/>
    <w:rsid w:val="00554408"/>
    <w:rsid w:val="00554CAB"/>
    <w:rsid w:val="005561BB"/>
    <w:rsid w:val="00556DD2"/>
    <w:rsid w:val="0055701C"/>
    <w:rsid w:val="00561A25"/>
    <w:rsid w:val="00561C1F"/>
    <w:rsid w:val="00561F21"/>
    <w:rsid w:val="00562174"/>
    <w:rsid w:val="00562FA7"/>
    <w:rsid w:val="005638EC"/>
    <w:rsid w:val="00563A7E"/>
    <w:rsid w:val="00563C8F"/>
    <w:rsid w:val="00563E80"/>
    <w:rsid w:val="00563F7A"/>
    <w:rsid w:val="00564078"/>
    <w:rsid w:val="0056450B"/>
    <w:rsid w:val="00564879"/>
    <w:rsid w:val="0056571F"/>
    <w:rsid w:val="00567127"/>
    <w:rsid w:val="00567350"/>
    <w:rsid w:val="00567B9E"/>
    <w:rsid w:val="005706B5"/>
    <w:rsid w:val="0057159F"/>
    <w:rsid w:val="00571798"/>
    <w:rsid w:val="005717E4"/>
    <w:rsid w:val="00572D56"/>
    <w:rsid w:val="0057378C"/>
    <w:rsid w:val="0057533A"/>
    <w:rsid w:val="00575658"/>
    <w:rsid w:val="005764BD"/>
    <w:rsid w:val="00577427"/>
    <w:rsid w:val="00577555"/>
    <w:rsid w:val="00577D7A"/>
    <w:rsid w:val="00577F52"/>
    <w:rsid w:val="00580BB6"/>
    <w:rsid w:val="00581088"/>
    <w:rsid w:val="0058136D"/>
    <w:rsid w:val="005814EA"/>
    <w:rsid w:val="005816F7"/>
    <w:rsid w:val="00582859"/>
    <w:rsid w:val="00583328"/>
    <w:rsid w:val="005841EE"/>
    <w:rsid w:val="00584F0F"/>
    <w:rsid w:val="00585135"/>
    <w:rsid w:val="00586046"/>
    <w:rsid w:val="0058761B"/>
    <w:rsid w:val="00587FCC"/>
    <w:rsid w:val="00590640"/>
    <w:rsid w:val="00590A4B"/>
    <w:rsid w:val="00591E3A"/>
    <w:rsid w:val="0059235D"/>
    <w:rsid w:val="00592F42"/>
    <w:rsid w:val="00593683"/>
    <w:rsid w:val="00593BA9"/>
    <w:rsid w:val="00594057"/>
    <w:rsid w:val="005945E8"/>
    <w:rsid w:val="005952D8"/>
    <w:rsid w:val="00595C87"/>
    <w:rsid w:val="005960EC"/>
    <w:rsid w:val="005969B4"/>
    <w:rsid w:val="00596CEC"/>
    <w:rsid w:val="005975B0"/>
    <w:rsid w:val="00597BD6"/>
    <w:rsid w:val="005A00FA"/>
    <w:rsid w:val="005A0928"/>
    <w:rsid w:val="005A123D"/>
    <w:rsid w:val="005A19FA"/>
    <w:rsid w:val="005A1EE0"/>
    <w:rsid w:val="005A1F4D"/>
    <w:rsid w:val="005A235E"/>
    <w:rsid w:val="005A3DA3"/>
    <w:rsid w:val="005A3E9D"/>
    <w:rsid w:val="005A4E5C"/>
    <w:rsid w:val="005A57AF"/>
    <w:rsid w:val="005A5997"/>
    <w:rsid w:val="005A5E5C"/>
    <w:rsid w:val="005A61AA"/>
    <w:rsid w:val="005A64B4"/>
    <w:rsid w:val="005A68B2"/>
    <w:rsid w:val="005A7497"/>
    <w:rsid w:val="005B1525"/>
    <w:rsid w:val="005B2927"/>
    <w:rsid w:val="005B32FA"/>
    <w:rsid w:val="005B3BBD"/>
    <w:rsid w:val="005B42E5"/>
    <w:rsid w:val="005B4B15"/>
    <w:rsid w:val="005B6580"/>
    <w:rsid w:val="005B717B"/>
    <w:rsid w:val="005C05B5"/>
    <w:rsid w:val="005C1561"/>
    <w:rsid w:val="005C1F30"/>
    <w:rsid w:val="005C217E"/>
    <w:rsid w:val="005C2772"/>
    <w:rsid w:val="005C2907"/>
    <w:rsid w:val="005C490F"/>
    <w:rsid w:val="005C4A42"/>
    <w:rsid w:val="005C4C1D"/>
    <w:rsid w:val="005C4F4A"/>
    <w:rsid w:val="005C7BEB"/>
    <w:rsid w:val="005D09A1"/>
    <w:rsid w:val="005D155B"/>
    <w:rsid w:val="005D1686"/>
    <w:rsid w:val="005D2B1D"/>
    <w:rsid w:val="005D3A9A"/>
    <w:rsid w:val="005D3B3E"/>
    <w:rsid w:val="005D4463"/>
    <w:rsid w:val="005D48A4"/>
    <w:rsid w:val="005D6018"/>
    <w:rsid w:val="005D7623"/>
    <w:rsid w:val="005E0536"/>
    <w:rsid w:val="005E17E0"/>
    <w:rsid w:val="005E1E5C"/>
    <w:rsid w:val="005E3398"/>
    <w:rsid w:val="005E3653"/>
    <w:rsid w:val="005E39BA"/>
    <w:rsid w:val="005E3A92"/>
    <w:rsid w:val="005E40F8"/>
    <w:rsid w:val="005E4838"/>
    <w:rsid w:val="005E48BD"/>
    <w:rsid w:val="005E5B62"/>
    <w:rsid w:val="005E5FE5"/>
    <w:rsid w:val="005E6263"/>
    <w:rsid w:val="005E753B"/>
    <w:rsid w:val="005F06A7"/>
    <w:rsid w:val="005F0CEC"/>
    <w:rsid w:val="005F1029"/>
    <w:rsid w:val="005F1EAE"/>
    <w:rsid w:val="005F22C4"/>
    <w:rsid w:val="005F3568"/>
    <w:rsid w:val="005F36E7"/>
    <w:rsid w:val="005F4098"/>
    <w:rsid w:val="005F537C"/>
    <w:rsid w:val="005F7151"/>
    <w:rsid w:val="005F72FE"/>
    <w:rsid w:val="005F790E"/>
    <w:rsid w:val="005F7E98"/>
    <w:rsid w:val="006003A1"/>
    <w:rsid w:val="00600EC1"/>
    <w:rsid w:val="00601507"/>
    <w:rsid w:val="00601BF1"/>
    <w:rsid w:val="00602962"/>
    <w:rsid w:val="0060306D"/>
    <w:rsid w:val="006030B0"/>
    <w:rsid w:val="00603617"/>
    <w:rsid w:val="00604383"/>
    <w:rsid w:val="0060482A"/>
    <w:rsid w:val="00605918"/>
    <w:rsid w:val="00607019"/>
    <w:rsid w:val="00610579"/>
    <w:rsid w:val="00610BBA"/>
    <w:rsid w:val="00611BFD"/>
    <w:rsid w:val="006129A8"/>
    <w:rsid w:val="00612C65"/>
    <w:rsid w:val="00612EFE"/>
    <w:rsid w:val="0061318A"/>
    <w:rsid w:val="00613C41"/>
    <w:rsid w:val="00613E47"/>
    <w:rsid w:val="0061470F"/>
    <w:rsid w:val="00614EEF"/>
    <w:rsid w:val="0061582F"/>
    <w:rsid w:val="00615A45"/>
    <w:rsid w:val="00617924"/>
    <w:rsid w:val="00620CD7"/>
    <w:rsid w:val="00620D13"/>
    <w:rsid w:val="00622B35"/>
    <w:rsid w:val="006233C1"/>
    <w:rsid w:val="006239A6"/>
    <w:rsid w:val="00623B60"/>
    <w:rsid w:val="00624D6C"/>
    <w:rsid w:val="00625AE4"/>
    <w:rsid w:val="00625B90"/>
    <w:rsid w:val="00630C14"/>
    <w:rsid w:val="00630C90"/>
    <w:rsid w:val="00634F18"/>
    <w:rsid w:val="00634F21"/>
    <w:rsid w:val="00635F06"/>
    <w:rsid w:val="00637487"/>
    <w:rsid w:val="00637531"/>
    <w:rsid w:val="00637799"/>
    <w:rsid w:val="00637F44"/>
    <w:rsid w:val="006407AC"/>
    <w:rsid w:val="00641460"/>
    <w:rsid w:val="00641BDA"/>
    <w:rsid w:val="00641EF1"/>
    <w:rsid w:val="00641F6E"/>
    <w:rsid w:val="00642168"/>
    <w:rsid w:val="006422AE"/>
    <w:rsid w:val="00645AE7"/>
    <w:rsid w:val="00646358"/>
    <w:rsid w:val="00647A64"/>
    <w:rsid w:val="00651E11"/>
    <w:rsid w:val="0065365B"/>
    <w:rsid w:val="006538A8"/>
    <w:rsid w:val="006550B0"/>
    <w:rsid w:val="0065636C"/>
    <w:rsid w:val="00656707"/>
    <w:rsid w:val="0066005B"/>
    <w:rsid w:val="00661C48"/>
    <w:rsid w:val="006639F5"/>
    <w:rsid w:val="006653E7"/>
    <w:rsid w:val="0066666B"/>
    <w:rsid w:val="00667335"/>
    <w:rsid w:val="006675EF"/>
    <w:rsid w:val="00667E9A"/>
    <w:rsid w:val="0067292F"/>
    <w:rsid w:val="00672B5F"/>
    <w:rsid w:val="00673221"/>
    <w:rsid w:val="0067329B"/>
    <w:rsid w:val="00675907"/>
    <w:rsid w:val="0067623D"/>
    <w:rsid w:val="006773C3"/>
    <w:rsid w:val="00677631"/>
    <w:rsid w:val="00677D42"/>
    <w:rsid w:val="00680CAB"/>
    <w:rsid w:val="00683126"/>
    <w:rsid w:val="0068312F"/>
    <w:rsid w:val="00685F23"/>
    <w:rsid w:val="00686C69"/>
    <w:rsid w:val="00687207"/>
    <w:rsid w:val="00687723"/>
    <w:rsid w:val="00687BD8"/>
    <w:rsid w:val="00690241"/>
    <w:rsid w:val="00690412"/>
    <w:rsid w:val="006906B8"/>
    <w:rsid w:val="006914DE"/>
    <w:rsid w:val="006917CE"/>
    <w:rsid w:val="006919B4"/>
    <w:rsid w:val="00691B11"/>
    <w:rsid w:val="00691CC1"/>
    <w:rsid w:val="00694EDB"/>
    <w:rsid w:val="00695044"/>
    <w:rsid w:val="00695381"/>
    <w:rsid w:val="006955C7"/>
    <w:rsid w:val="00695785"/>
    <w:rsid w:val="00695C43"/>
    <w:rsid w:val="00695D10"/>
    <w:rsid w:val="006973ED"/>
    <w:rsid w:val="006978EE"/>
    <w:rsid w:val="006A06EF"/>
    <w:rsid w:val="006A1A4C"/>
    <w:rsid w:val="006A259C"/>
    <w:rsid w:val="006A34F9"/>
    <w:rsid w:val="006A374C"/>
    <w:rsid w:val="006A3B7F"/>
    <w:rsid w:val="006A402A"/>
    <w:rsid w:val="006A68B7"/>
    <w:rsid w:val="006A7AC0"/>
    <w:rsid w:val="006A7CF6"/>
    <w:rsid w:val="006B0B97"/>
    <w:rsid w:val="006B1677"/>
    <w:rsid w:val="006B1BC3"/>
    <w:rsid w:val="006B2047"/>
    <w:rsid w:val="006B2463"/>
    <w:rsid w:val="006B268C"/>
    <w:rsid w:val="006B2AE1"/>
    <w:rsid w:val="006B4253"/>
    <w:rsid w:val="006B5CC0"/>
    <w:rsid w:val="006B641F"/>
    <w:rsid w:val="006B7603"/>
    <w:rsid w:val="006B778B"/>
    <w:rsid w:val="006B7FC3"/>
    <w:rsid w:val="006C01E7"/>
    <w:rsid w:val="006C02D7"/>
    <w:rsid w:val="006C1158"/>
    <w:rsid w:val="006C1D03"/>
    <w:rsid w:val="006C1F3E"/>
    <w:rsid w:val="006C2901"/>
    <w:rsid w:val="006C2A95"/>
    <w:rsid w:val="006C464B"/>
    <w:rsid w:val="006C4723"/>
    <w:rsid w:val="006C535C"/>
    <w:rsid w:val="006C5C78"/>
    <w:rsid w:val="006C5ED2"/>
    <w:rsid w:val="006C6251"/>
    <w:rsid w:val="006C7021"/>
    <w:rsid w:val="006C7DCB"/>
    <w:rsid w:val="006C7DCE"/>
    <w:rsid w:val="006D11B8"/>
    <w:rsid w:val="006D3E79"/>
    <w:rsid w:val="006D4215"/>
    <w:rsid w:val="006D472F"/>
    <w:rsid w:val="006D672E"/>
    <w:rsid w:val="006D6CB0"/>
    <w:rsid w:val="006D726C"/>
    <w:rsid w:val="006D7438"/>
    <w:rsid w:val="006E00E6"/>
    <w:rsid w:val="006E013C"/>
    <w:rsid w:val="006E028D"/>
    <w:rsid w:val="006E10EF"/>
    <w:rsid w:val="006E19EC"/>
    <w:rsid w:val="006E1B48"/>
    <w:rsid w:val="006E2F1F"/>
    <w:rsid w:val="006E2FDA"/>
    <w:rsid w:val="006E3572"/>
    <w:rsid w:val="006E3F54"/>
    <w:rsid w:val="006E53DB"/>
    <w:rsid w:val="006E5976"/>
    <w:rsid w:val="006E5A96"/>
    <w:rsid w:val="006E62BA"/>
    <w:rsid w:val="006E671F"/>
    <w:rsid w:val="006E68C3"/>
    <w:rsid w:val="006E75C3"/>
    <w:rsid w:val="006E7718"/>
    <w:rsid w:val="006F02CB"/>
    <w:rsid w:val="006F060B"/>
    <w:rsid w:val="006F09D9"/>
    <w:rsid w:val="006F0C6A"/>
    <w:rsid w:val="006F127F"/>
    <w:rsid w:val="006F1BDD"/>
    <w:rsid w:val="006F2DE5"/>
    <w:rsid w:val="006F2E29"/>
    <w:rsid w:val="006F4DF5"/>
    <w:rsid w:val="006F5110"/>
    <w:rsid w:val="006F5B38"/>
    <w:rsid w:val="006F5F75"/>
    <w:rsid w:val="006F62D8"/>
    <w:rsid w:val="006F6B4A"/>
    <w:rsid w:val="006F7326"/>
    <w:rsid w:val="006F7527"/>
    <w:rsid w:val="006F7A08"/>
    <w:rsid w:val="00700B23"/>
    <w:rsid w:val="00701443"/>
    <w:rsid w:val="00701CF7"/>
    <w:rsid w:val="007027F3"/>
    <w:rsid w:val="007029F6"/>
    <w:rsid w:val="00703BF2"/>
    <w:rsid w:val="0070401E"/>
    <w:rsid w:val="0070666D"/>
    <w:rsid w:val="007066F7"/>
    <w:rsid w:val="00706729"/>
    <w:rsid w:val="00706DF0"/>
    <w:rsid w:val="00706F43"/>
    <w:rsid w:val="0070730B"/>
    <w:rsid w:val="00707D5A"/>
    <w:rsid w:val="00710876"/>
    <w:rsid w:val="0071215E"/>
    <w:rsid w:val="007157E6"/>
    <w:rsid w:val="00715988"/>
    <w:rsid w:val="0071629F"/>
    <w:rsid w:val="007164AD"/>
    <w:rsid w:val="007166D7"/>
    <w:rsid w:val="007166E5"/>
    <w:rsid w:val="007173D1"/>
    <w:rsid w:val="00717C8F"/>
    <w:rsid w:val="00720301"/>
    <w:rsid w:val="007206F6"/>
    <w:rsid w:val="007234AB"/>
    <w:rsid w:val="00723CD8"/>
    <w:rsid w:val="007245C7"/>
    <w:rsid w:val="0072472D"/>
    <w:rsid w:val="0072538C"/>
    <w:rsid w:val="007256DF"/>
    <w:rsid w:val="00726CC1"/>
    <w:rsid w:val="00727649"/>
    <w:rsid w:val="00727BB0"/>
    <w:rsid w:val="00727CE5"/>
    <w:rsid w:val="0073032E"/>
    <w:rsid w:val="007328C2"/>
    <w:rsid w:val="007343E8"/>
    <w:rsid w:val="00734483"/>
    <w:rsid w:val="0073525D"/>
    <w:rsid w:val="007375BA"/>
    <w:rsid w:val="00737646"/>
    <w:rsid w:val="00737C7B"/>
    <w:rsid w:val="00737D30"/>
    <w:rsid w:val="00740B1F"/>
    <w:rsid w:val="00740CC8"/>
    <w:rsid w:val="00742701"/>
    <w:rsid w:val="00742AD4"/>
    <w:rsid w:val="00742BED"/>
    <w:rsid w:val="007438EF"/>
    <w:rsid w:val="0074467D"/>
    <w:rsid w:val="00744F35"/>
    <w:rsid w:val="007454E2"/>
    <w:rsid w:val="00746075"/>
    <w:rsid w:val="00746DEE"/>
    <w:rsid w:val="00747004"/>
    <w:rsid w:val="00747283"/>
    <w:rsid w:val="00750AF9"/>
    <w:rsid w:val="0075263F"/>
    <w:rsid w:val="00752BFE"/>
    <w:rsid w:val="00754CE6"/>
    <w:rsid w:val="0075525B"/>
    <w:rsid w:val="007554F5"/>
    <w:rsid w:val="0075552A"/>
    <w:rsid w:val="0075600A"/>
    <w:rsid w:val="0075652F"/>
    <w:rsid w:val="007575DC"/>
    <w:rsid w:val="0075775E"/>
    <w:rsid w:val="00760F4F"/>
    <w:rsid w:val="00761507"/>
    <w:rsid w:val="007616F4"/>
    <w:rsid w:val="00761EAB"/>
    <w:rsid w:val="00762399"/>
    <w:rsid w:val="007623D6"/>
    <w:rsid w:val="00762704"/>
    <w:rsid w:val="00763131"/>
    <w:rsid w:val="00763F54"/>
    <w:rsid w:val="00764D76"/>
    <w:rsid w:val="00766456"/>
    <w:rsid w:val="007665E9"/>
    <w:rsid w:val="00767AA5"/>
    <w:rsid w:val="0077044F"/>
    <w:rsid w:val="00771142"/>
    <w:rsid w:val="0077164D"/>
    <w:rsid w:val="007717E2"/>
    <w:rsid w:val="00772498"/>
    <w:rsid w:val="00772A5F"/>
    <w:rsid w:val="00774B21"/>
    <w:rsid w:val="0077520D"/>
    <w:rsid w:val="00775470"/>
    <w:rsid w:val="00776329"/>
    <w:rsid w:val="00780289"/>
    <w:rsid w:val="007805D3"/>
    <w:rsid w:val="00780ACD"/>
    <w:rsid w:val="007811C5"/>
    <w:rsid w:val="00782785"/>
    <w:rsid w:val="007834BC"/>
    <w:rsid w:val="00784D40"/>
    <w:rsid w:val="0078507E"/>
    <w:rsid w:val="007852C0"/>
    <w:rsid w:val="00785A46"/>
    <w:rsid w:val="00785C70"/>
    <w:rsid w:val="007866C7"/>
    <w:rsid w:val="00787154"/>
    <w:rsid w:val="0078735A"/>
    <w:rsid w:val="007875E8"/>
    <w:rsid w:val="00787E61"/>
    <w:rsid w:val="00790703"/>
    <w:rsid w:val="00790C37"/>
    <w:rsid w:val="00790E96"/>
    <w:rsid w:val="00791004"/>
    <w:rsid w:val="00791B71"/>
    <w:rsid w:val="00791E83"/>
    <w:rsid w:val="007924D7"/>
    <w:rsid w:val="007936DB"/>
    <w:rsid w:val="007937A5"/>
    <w:rsid w:val="00794DBE"/>
    <w:rsid w:val="00795FF6"/>
    <w:rsid w:val="007967A8"/>
    <w:rsid w:val="007969C5"/>
    <w:rsid w:val="00797451"/>
    <w:rsid w:val="0079773F"/>
    <w:rsid w:val="00797B56"/>
    <w:rsid w:val="007A07CF"/>
    <w:rsid w:val="007A2707"/>
    <w:rsid w:val="007A3277"/>
    <w:rsid w:val="007A5C9A"/>
    <w:rsid w:val="007A6AD9"/>
    <w:rsid w:val="007A7125"/>
    <w:rsid w:val="007A790B"/>
    <w:rsid w:val="007B01CA"/>
    <w:rsid w:val="007B0EC8"/>
    <w:rsid w:val="007B1A5A"/>
    <w:rsid w:val="007B203F"/>
    <w:rsid w:val="007B2979"/>
    <w:rsid w:val="007B3A74"/>
    <w:rsid w:val="007B42A2"/>
    <w:rsid w:val="007B43ED"/>
    <w:rsid w:val="007B43F1"/>
    <w:rsid w:val="007B6738"/>
    <w:rsid w:val="007B7301"/>
    <w:rsid w:val="007B77E7"/>
    <w:rsid w:val="007C0DAE"/>
    <w:rsid w:val="007C3DD4"/>
    <w:rsid w:val="007C6A15"/>
    <w:rsid w:val="007C74A9"/>
    <w:rsid w:val="007C75A4"/>
    <w:rsid w:val="007D0326"/>
    <w:rsid w:val="007D0814"/>
    <w:rsid w:val="007D1C5C"/>
    <w:rsid w:val="007D234A"/>
    <w:rsid w:val="007D2B4B"/>
    <w:rsid w:val="007D3B6D"/>
    <w:rsid w:val="007D434C"/>
    <w:rsid w:val="007D4B72"/>
    <w:rsid w:val="007D5478"/>
    <w:rsid w:val="007D5F17"/>
    <w:rsid w:val="007D6010"/>
    <w:rsid w:val="007D6458"/>
    <w:rsid w:val="007D6851"/>
    <w:rsid w:val="007D702D"/>
    <w:rsid w:val="007D737C"/>
    <w:rsid w:val="007D7BAD"/>
    <w:rsid w:val="007D7E85"/>
    <w:rsid w:val="007E06BB"/>
    <w:rsid w:val="007E06EA"/>
    <w:rsid w:val="007E15AE"/>
    <w:rsid w:val="007E1CBD"/>
    <w:rsid w:val="007E1E34"/>
    <w:rsid w:val="007E26F6"/>
    <w:rsid w:val="007E30B2"/>
    <w:rsid w:val="007E3387"/>
    <w:rsid w:val="007E4818"/>
    <w:rsid w:val="007E4CA6"/>
    <w:rsid w:val="007E636D"/>
    <w:rsid w:val="007E6E84"/>
    <w:rsid w:val="007E7103"/>
    <w:rsid w:val="007E732E"/>
    <w:rsid w:val="007F2516"/>
    <w:rsid w:val="007F2854"/>
    <w:rsid w:val="007F2E6C"/>
    <w:rsid w:val="007F5A8F"/>
    <w:rsid w:val="007F6D0D"/>
    <w:rsid w:val="007F79B2"/>
    <w:rsid w:val="008012EE"/>
    <w:rsid w:val="00801C67"/>
    <w:rsid w:val="008026DB"/>
    <w:rsid w:val="00802B72"/>
    <w:rsid w:val="00803272"/>
    <w:rsid w:val="00804578"/>
    <w:rsid w:val="0080471E"/>
    <w:rsid w:val="00805A06"/>
    <w:rsid w:val="00806359"/>
    <w:rsid w:val="008063A5"/>
    <w:rsid w:val="0080687F"/>
    <w:rsid w:val="00806AB1"/>
    <w:rsid w:val="00806B62"/>
    <w:rsid w:val="00806F01"/>
    <w:rsid w:val="008100B6"/>
    <w:rsid w:val="00810335"/>
    <w:rsid w:val="008108AC"/>
    <w:rsid w:val="00810C53"/>
    <w:rsid w:val="008113E3"/>
    <w:rsid w:val="00811828"/>
    <w:rsid w:val="008123D0"/>
    <w:rsid w:val="0081361E"/>
    <w:rsid w:val="00813774"/>
    <w:rsid w:val="008141E0"/>
    <w:rsid w:val="00814361"/>
    <w:rsid w:val="0081533D"/>
    <w:rsid w:val="00815744"/>
    <w:rsid w:val="008158FC"/>
    <w:rsid w:val="00815C7F"/>
    <w:rsid w:val="00816F26"/>
    <w:rsid w:val="008170A7"/>
    <w:rsid w:val="00817460"/>
    <w:rsid w:val="00817896"/>
    <w:rsid w:val="00820195"/>
    <w:rsid w:val="00820AEF"/>
    <w:rsid w:val="0082117F"/>
    <w:rsid w:val="00821E8E"/>
    <w:rsid w:val="008230B1"/>
    <w:rsid w:val="00825DB8"/>
    <w:rsid w:val="008267D0"/>
    <w:rsid w:val="00827843"/>
    <w:rsid w:val="00830846"/>
    <w:rsid w:val="0083086C"/>
    <w:rsid w:val="008311AA"/>
    <w:rsid w:val="008313B9"/>
    <w:rsid w:val="0083189F"/>
    <w:rsid w:val="00832955"/>
    <w:rsid w:val="008331DE"/>
    <w:rsid w:val="00834428"/>
    <w:rsid w:val="008351F1"/>
    <w:rsid w:val="008404AC"/>
    <w:rsid w:val="0084084D"/>
    <w:rsid w:val="00840E0A"/>
    <w:rsid w:val="00841424"/>
    <w:rsid w:val="00841E8D"/>
    <w:rsid w:val="008423A1"/>
    <w:rsid w:val="008428E2"/>
    <w:rsid w:val="00843CA4"/>
    <w:rsid w:val="0084437A"/>
    <w:rsid w:val="00844A9C"/>
    <w:rsid w:val="00846C6B"/>
    <w:rsid w:val="00847DB0"/>
    <w:rsid w:val="008501A8"/>
    <w:rsid w:val="00851CE3"/>
    <w:rsid w:val="008527EE"/>
    <w:rsid w:val="008534B7"/>
    <w:rsid w:val="008537D1"/>
    <w:rsid w:val="00853B60"/>
    <w:rsid w:val="00855BD8"/>
    <w:rsid w:val="00855E20"/>
    <w:rsid w:val="00856C52"/>
    <w:rsid w:val="00860169"/>
    <w:rsid w:val="008603D0"/>
    <w:rsid w:val="00860D29"/>
    <w:rsid w:val="00860E25"/>
    <w:rsid w:val="00860F53"/>
    <w:rsid w:val="008611E0"/>
    <w:rsid w:val="008614D9"/>
    <w:rsid w:val="008626CF"/>
    <w:rsid w:val="00863BBD"/>
    <w:rsid w:val="00864219"/>
    <w:rsid w:val="00864558"/>
    <w:rsid w:val="00864CAA"/>
    <w:rsid w:val="008669C9"/>
    <w:rsid w:val="008669CA"/>
    <w:rsid w:val="00866FE9"/>
    <w:rsid w:val="008677BD"/>
    <w:rsid w:val="0087007B"/>
    <w:rsid w:val="00871F85"/>
    <w:rsid w:val="00872268"/>
    <w:rsid w:val="008725EA"/>
    <w:rsid w:val="0087267A"/>
    <w:rsid w:val="0087470F"/>
    <w:rsid w:val="008748A7"/>
    <w:rsid w:val="008760C4"/>
    <w:rsid w:val="00876515"/>
    <w:rsid w:val="00876F0A"/>
    <w:rsid w:val="00877BB1"/>
    <w:rsid w:val="00877E9E"/>
    <w:rsid w:val="0088100E"/>
    <w:rsid w:val="00881452"/>
    <w:rsid w:val="008817F0"/>
    <w:rsid w:val="00882A8F"/>
    <w:rsid w:val="00882CCD"/>
    <w:rsid w:val="0088317E"/>
    <w:rsid w:val="00883EAB"/>
    <w:rsid w:val="0088474A"/>
    <w:rsid w:val="008847C9"/>
    <w:rsid w:val="00884BD0"/>
    <w:rsid w:val="00884ECC"/>
    <w:rsid w:val="0088525F"/>
    <w:rsid w:val="00885503"/>
    <w:rsid w:val="008863B1"/>
    <w:rsid w:val="00886A0D"/>
    <w:rsid w:val="00887E1A"/>
    <w:rsid w:val="008908C5"/>
    <w:rsid w:val="00891503"/>
    <w:rsid w:val="008916CA"/>
    <w:rsid w:val="008925E5"/>
    <w:rsid w:val="008926B5"/>
    <w:rsid w:val="00893AE0"/>
    <w:rsid w:val="00893C59"/>
    <w:rsid w:val="008944CB"/>
    <w:rsid w:val="00895BEB"/>
    <w:rsid w:val="00895F65"/>
    <w:rsid w:val="00896534"/>
    <w:rsid w:val="00896650"/>
    <w:rsid w:val="008966F2"/>
    <w:rsid w:val="00897173"/>
    <w:rsid w:val="008A0312"/>
    <w:rsid w:val="008A1658"/>
    <w:rsid w:val="008A1E74"/>
    <w:rsid w:val="008A31AB"/>
    <w:rsid w:val="008A3221"/>
    <w:rsid w:val="008A3477"/>
    <w:rsid w:val="008A4C85"/>
    <w:rsid w:val="008A70AF"/>
    <w:rsid w:val="008A730F"/>
    <w:rsid w:val="008A77FA"/>
    <w:rsid w:val="008A799F"/>
    <w:rsid w:val="008A7F10"/>
    <w:rsid w:val="008B006F"/>
    <w:rsid w:val="008B0B00"/>
    <w:rsid w:val="008B0E13"/>
    <w:rsid w:val="008B18EB"/>
    <w:rsid w:val="008B26E3"/>
    <w:rsid w:val="008B388A"/>
    <w:rsid w:val="008B4BE2"/>
    <w:rsid w:val="008B54ED"/>
    <w:rsid w:val="008B60D0"/>
    <w:rsid w:val="008B680D"/>
    <w:rsid w:val="008B7A5B"/>
    <w:rsid w:val="008B7D7A"/>
    <w:rsid w:val="008B7DB6"/>
    <w:rsid w:val="008C07E6"/>
    <w:rsid w:val="008C258F"/>
    <w:rsid w:val="008C2B9C"/>
    <w:rsid w:val="008C3621"/>
    <w:rsid w:val="008C374A"/>
    <w:rsid w:val="008C3B54"/>
    <w:rsid w:val="008C3C02"/>
    <w:rsid w:val="008C5225"/>
    <w:rsid w:val="008C5A59"/>
    <w:rsid w:val="008D0AE6"/>
    <w:rsid w:val="008D13CC"/>
    <w:rsid w:val="008D1553"/>
    <w:rsid w:val="008D1720"/>
    <w:rsid w:val="008D1CA1"/>
    <w:rsid w:val="008D201D"/>
    <w:rsid w:val="008D29BC"/>
    <w:rsid w:val="008D2AD4"/>
    <w:rsid w:val="008D4E63"/>
    <w:rsid w:val="008D5824"/>
    <w:rsid w:val="008D63E1"/>
    <w:rsid w:val="008D6DD1"/>
    <w:rsid w:val="008D71E0"/>
    <w:rsid w:val="008D777A"/>
    <w:rsid w:val="008E0FD1"/>
    <w:rsid w:val="008E27CB"/>
    <w:rsid w:val="008E3379"/>
    <w:rsid w:val="008E35FB"/>
    <w:rsid w:val="008E3CD5"/>
    <w:rsid w:val="008E3D41"/>
    <w:rsid w:val="008E41B3"/>
    <w:rsid w:val="008E4504"/>
    <w:rsid w:val="008E4B51"/>
    <w:rsid w:val="008E553A"/>
    <w:rsid w:val="008E5A4F"/>
    <w:rsid w:val="008E6A6E"/>
    <w:rsid w:val="008E71CE"/>
    <w:rsid w:val="008E747A"/>
    <w:rsid w:val="008E7DFF"/>
    <w:rsid w:val="008E7F1F"/>
    <w:rsid w:val="008F0B00"/>
    <w:rsid w:val="008F130C"/>
    <w:rsid w:val="008F1691"/>
    <w:rsid w:val="008F275B"/>
    <w:rsid w:val="008F2763"/>
    <w:rsid w:val="008F2B0C"/>
    <w:rsid w:val="008F3214"/>
    <w:rsid w:val="008F3C05"/>
    <w:rsid w:val="008F4402"/>
    <w:rsid w:val="008F4B0F"/>
    <w:rsid w:val="008F5927"/>
    <w:rsid w:val="008F6BAA"/>
    <w:rsid w:val="008F6E40"/>
    <w:rsid w:val="008F7D10"/>
    <w:rsid w:val="008F7E2C"/>
    <w:rsid w:val="008F7ED7"/>
    <w:rsid w:val="0090004A"/>
    <w:rsid w:val="009029E6"/>
    <w:rsid w:val="00903163"/>
    <w:rsid w:val="00903438"/>
    <w:rsid w:val="0090368A"/>
    <w:rsid w:val="00904809"/>
    <w:rsid w:val="00904D7D"/>
    <w:rsid w:val="009056DE"/>
    <w:rsid w:val="009057F2"/>
    <w:rsid w:val="00905C58"/>
    <w:rsid w:val="00905E33"/>
    <w:rsid w:val="00906365"/>
    <w:rsid w:val="00906B41"/>
    <w:rsid w:val="00906E62"/>
    <w:rsid w:val="00907B29"/>
    <w:rsid w:val="00910B48"/>
    <w:rsid w:val="00910F81"/>
    <w:rsid w:val="0091139F"/>
    <w:rsid w:val="00911F2A"/>
    <w:rsid w:val="00912560"/>
    <w:rsid w:val="0091286E"/>
    <w:rsid w:val="00913DAA"/>
    <w:rsid w:val="00913E7C"/>
    <w:rsid w:val="00915BAC"/>
    <w:rsid w:val="0091660B"/>
    <w:rsid w:val="0091707B"/>
    <w:rsid w:val="0091787B"/>
    <w:rsid w:val="00917DB0"/>
    <w:rsid w:val="00920C73"/>
    <w:rsid w:val="00921674"/>
    <w:rsid w:val="00922297"/>
    <w:rsid w:val="009233F0"/>
    <w:rsid w:val="00924BD4"/>
    <w:rsid w:val="00925304"/>
    <w:rsid w:val="009253FF"/>
    <w:rsid w:val="00925726"/>
    <w:rsid w:val="009267B3"/>
    <w:rsid w:val="00927275"/>
    <w:rsid w:val="00927706"/>
    <w:rsid w:val="00930CC7"/>
    <w:rsid w:val="00931854"/>
    <w:rsid w:val="00932587"/>
    <w:rsid w:val="00932A6E"/>
    <w:rsid w:val="00932BB2"/>
    <w:rsid w:val="00932E31"/>
    <w:rsid w:val="00932F41"/>
    <w:rsid w:val="00932F74"/>
    <w:rsid w:val="00933DB7"/>
    <w:rsid w:val="0093406B"/>
    <w:rsid w:val="00935525"/>
    <w:rsid w:val="009356B7"/>
    <w:rsid w:val="009357CD"/>
    <w:rsid w:val="00936309"/>
    <w:rsid w:val="00936789"/>
    <w:rsid w:val="00936859"/>
    <w:rsid w:val="00937747"/>
    <w:rsid w:val="00937E2A"/>
    <w:rsid w:val="0094002F"/>
    <w:rsid w:val="0094074F"/>
    <w:rsid w:val="009412CF"/>
    <w:rsid w:val="00941DA9"/>
    <w:rsid w:val="00941E4F"/>
    <w:rsid w:val="00944AA6"/>
    <w:rsid w:val="0094522B"/>
    <w:rsid w:val="009452E2"/>
    <w:rsid w:val="00945E53"/>
    <w:rsid w:val="00946058"/>
    <w:rsid w:val="00946592"/>
    <w:rsid w:val="00946B2F"/>
    <w:rsid w:val="00946DAD"/>
    <w:rsid w:val="00947B7E"/>
    <w:rsid w:val="009500A1"/>
    <w:rsid w:val="009500D9"/>
    <w:rsid w:val="00951BAA"/>
    <w:rsid w:val="0095382D"/>
    <w:rsid w:val="00954682"/>
    <w:rsid w:val="009559FD"/>
    <w:rsid w:val="00956332"/>
    <w:rsid w:val="009564DC"/>
    <w:rsid w:val="00956EA0"/>
    <w:rsid w:val="009573ED"/>
    <w:rsid w:val="00957E5A"/>
    <w:rsid w:val="00960B3A"/>
    <w:rsid w:val="00961176"/>
    <w:rsid w:val="00962599"/>
    <w:rsid w:val="0096294E"/>
    <w:rsid w:val="00963760"/>
    <w:rsid w:val="0096407D"/>
    <w:rsid w:val="0096537C"/>
    <w:rsid w:val="009653A8"/>
    <w:rsid w:val="0096672A"/>
    <w:rsid w:val="0096766D"/>
    <w:rsid w:val="00967683"/>
    <w:rsid w:val="00970C09"/>
    <w:rsid w:val="009718FD"/>
    <w:rsid w:val="00972010"/>
    <w:rsid w:val="00973415"/>
    <w:rsid w:val="00973AD9"/>
    <w:rsid w:val="00973E6B"/>
    <w:rsid w:val="00974A13"/>
    <w:rsid w:val="0097523C"/>
    <w:rsid w:val="00975D6E"/>
    <w:rsid w:val="00975DCF"/>
    <w:rsid w:val="0097613F"/>
    <w:rsid w:val="009766F1"/>
    <w:rsid w:val="009772D6"/>
    <w:rsid w:val="00980497"/>
    <w:rsid w:val="00980609"/>
    <w:rsid w:val="00980F16"/>
    <w:rsid w:val="009819C4"/>
    <w:rsid w:val="00981C4A"/>
    <w:rsid w:val="00981E1E"/>
    <w:rsid w:val="0098220D"/>
    <w:rsid w:val="0098346B"/>
    <w:rsid w:val="009842F1"/>
    <w:rsid w:val="0098552B"/>
    <w:rsid w:val="00985F61"/>
    <w:rsid w:val="009877CF"/>
    <w:rsid w:val="009918CA"/>
    <w:rsid w:val="009920D3"/>
    <w:rsid w:val="00992DFF"/>
    <w:rsid w:val="0099441D"/>
    <w:rsid w:val="00995232"/>
    <w:rsid w:val="00995F48"/>
    <w:rsid w:val="009962A3"/>
    <w:rsid w:val="00997066"/>
    <w:rsid w:val="009971AE"/>
    <w:rsid w:val="00997217"/>
    <w:rsid w:val="009A07F0"/>
    <w:rsid w:val="009A0C9E"/>
    <w:rsid w:val="009A1493"/>
    <w:rsid w:val="009A19E4"/>
    <w:rsid w:val="009A1B87"/>
    <w:rsid w:val="009A25AF"/>
    <w:rsid w:val="009A26AE"/>
    <w:rsid w:val="009A297E"/>
    <w:rsid w:val="009A29D0"/>
    <w:rsid w:val="009A2FF8"/>
    <w:rsid w:val="009A37BC"/>
    <w:rsid w:val="009A393D"/>
    <w:rsid w:val="009A3F87"/>
    <w:rsid w:val="009A4058"/>
    <w:rsid w:val="009A5083"/>
    <w:rsid w:val="009A50BF"/>
    <w:rsid w:val="009A7236"/>
    <w:rsid w:val="009B06ED"/>
    <w:rsid w:val="009B0860"/>
    <w:rsid w:val="009B108B"/>
    <w:rsid w:val="009B137D"/>
    <w:rsid w:val="009B18E2"/>
    <w:rsid w:val="009B227C"/>
    <w:rsid w:val="009B383C"/>
    <w:rsid w:val="009B3D73"/>
    <w:rsid w:val="009B5480"/>
    <w:rsid w:val="009B613E"/>
    <w:rsid w:val="009B6FFC"/>
    <w:rsid w:val="009C127A"/>
    <w:rsid w:val="009C1D80"/>
    <w:rsid w:val="009C2A38"/>
    <w:rsid w:val="009C3668"/>
    <w:rsid w:val="009C5316"/>
    <w:rsid w:val="009C74B8"/>
    <w:rsid w:val="009D0CBD"/>
    <w:rsid w:val="009D130E"/>
    <w:rsid w:val="009D1B99"/>
    <w:rsid w:val="009D2CC0"/>
    <w:rsid w:val="009D3636"/>
    <w:rsid w:val="009D42F0"/>
    <w:rsid w:val="009D4BD5"/>
    <w:rsid w:val="009D6BA4"/>
    <w:rsid w:val="009D6FE4"/>
    <w:rsid w:val="009D7492"/>
    <w:rsid w:val="009E06A0"/>
    <w:rsid w:val="009E10FB"/>
    <w:rsid w:val="009E1433"/>
    <w:rsid w:val="009E1C6E"/>
    <w:rsid w:val="009E1F4D"/>
    <w:rsid w:val="009E2F7B"/>
    <w:rsid w:val="009E3025"/>
    <w:rsid w:val="009E48E0"/>
    <w:rsid w:val="009E4D2F"/>
    <w:rsid w:val="009E63DE"/>
    <w:rsid w:val="009E67D2"/>
    <w:rsid w:val="009E6AF4"/>
    <w:rsid w:val="009E7DA1"/>
    <w:rsid w:val="009F159C"/>
    <w:rsid w:val="009F1AF0"/>
    <w:rsid w:val="009F1B41"/>
    <w:rsid w:val="009F1C2A"/>
    <w:rsid w:val="009F20F1"/>
    <w:rsid w:val="009F39E5"/>
    <w:rsid w:val="009F4868"/>
    <w:rsid w:val="009F51D7"/>
    <w:rsid w:val="009F5552"/>
    <w:rsid w:val="009F581E"/>
    <w:rsid w:val="009F683C"/>
    <w:rsid w:val="009F71BA"/>
    <w:rsid w:val="009F7763"/>
    <w:rsid w:val="009F77FB"/>
    <w:rsid w:val="00A00D1E"/>
    <w:rsid w:val="00A0160A"/>
    <w:rsid w:val="00A0167E"/>
    <w:rsid w:val="00A033C8"/>
    <w:rsid w:val="00A04263"/>
    <w:rsid w:val="00A043C8"/>
    <w:rsid w:val="00A050D2"/>
    <w:rsid w:val="00A056C3"/>
    <w:rsid w:val="00A05D37"/>
    <w:rsid w:val="00A10FED"/>
    <w:rsid w:val="00A11021"/>
    <w:rsid w:val="00A141A2"/>
    <w:rsid w:val="00A14AA0"/>
    <w:rsid w:val="00A14E50"/>
    <w:rsid w:val="00A150C8"/>
    <w:rsid w:val="00A1532B"/>
    <w:rsid w:val="00A15351"/>
    <w:rsid w:val="00A1680B"/>
    <w:rsid w:val="00A1696F"/>
    <w:rsid w:val="00A16B7D"/>
    <w:rsid w:val="00A16E68"/>
    <w:rsid w:val="00A16F6B"/>
    <w:rsid w:val="00A17D75"/>
    <w:rsid w:val="00A201CB"/>
    <w:rsid w:val="00A20676"/>
    <w:rsid w:val="00A20921"/>
    <w:rsid w:val="00A20D00"/>
    <w:rsid w:val="00A212DD"/>
    <w:rsid w:val="00A21EC7"/>
    <w:rsid w:val="00A22076"/>
    <w:rsid w:val="00A22D62"/>
    <w:rsid w:val="00A23C20"/>
    <w:rsid w:val="00A242F9"/>
    <w:rsid w:val="00A2455D"/>
    <w:rsid w:val="00A250E9"/>
    <w:rsid w:val="00A25662"/>
    <w:rsid w:val="00A2578A"/>
    <w:rsid w:val="00A25DAD"/>
    <w:rsid w:val="00A26034"/>
    <w:rsid w:val="00A346C0"/>
    <w:rsid w:val="00A34E61"/>
    <w:rsid w:val="00A351FC"/>
    <w:rsid w:val="00A35403"/>
    <w:rsid w:val="00A35BCE"/>
    <w:rsid w:val="00A35E20"/>
    <w:rsid w:val="00A375C5"/>
    <w:rsid w:val="00A37FF6"/>
    <w:rsid w:val="00A4038C"/>
    <w:rsid w:val="00A41B94"/>
    <w:rsid w:val="00A420DB"/>
    <w:rsid w:val="00A42EBB"/>
    <w:rsid w:val="00A438E4"/>
    <w:rsid w:val="00A43B32"/>
    <w:rsid w:val="00A44164"/>
    <w:rsid w:val="00A44800"/>
    <w:rsid w:val="00A45025"/>
    <w:rsid w:val="00A4577B"/>
    <w:rsid w:val="00A46E62"/>
    <w:rsid w:val="00A471B0"/>
    <w:rsid w:val="00A47485"/>
    <w:rsid w:val="00A47CF6"/>
    <w:rsid w:val="00A50C3F"/>
    <w:rsid w:val="00A5214A"/>
    <w:rsid w:val="00A523BE"/>
    <w:rsid w:val="00A53499"/>
    <w:rsid w:val="00A53753"/>
    <w:rsid w:val="00A54AA3"/>
    <w:rsid w:val="00A55239"/>
    <w:rsid w:val="00A55382"/>
    <w:rsid w:val="00A55FBB"/>
    <w:rsid w:val="00A56B28"/>
    <w:rsid w:val="00A56C0C"/>
    <w:rsid w:val="00A575E0"/>
    <w:rsid w:val="00A601FD"/>
    <w:rsid w:val="00A60F28"/>
    <w:rsid w:val="00A613CE"/>
    <w:rsid w:val="00A61CFC"/>
    <w:rsid w:val="00A6291D"/>
    <w:rsid w:val="00A64493"/>
    <w:rsid w:val="00A66234"/>
    <w:rsid w:val="00A712FB"/>
    <w:rsid w:val="00A71992"/>
    <w:rsid w:val="00A72220"/>
    <w:rsid w:val="00A7229A"/>
    <w:rsid w:val="00A72F21"/>
    <w:rsid w:val="00A734B7"/>
    <w:rsid w:val="00A73500"/>
    <w:rsid w:val="00A7446E"/>
    <w:rsid w:val="00A744F3"/>
    <w:rsid w:val="00A766E3"/>
    <w:rsid w:val="00A77779"/>
    <w:rsid w:val="00A80E31"/>
    <w:rsid w:val="00A80F39"/>
    <w:rsid w:val="00A815A7"/>
    <w:rsid w:val="00A82828"/>
    <w:rsid w:val="00A8310F"/>
    <w:rsid w:val="00A83A69"/>
    <w:rsid w:val="00A841AE"/>
    <w:rsid w:val="00A84524"/>
    <w:rsid w:val="00A8554E"/>
    <w:rsid w:val="00A86563"/>
    <w:rsid w:val="00A86A42"/>
    <w:rsid w:val="00A86E22"/>
    <w:rsid w:val="00A87CBB"/>
    <w:rsid w:val="00A87EC0"/>
    <w:rsid w:val="00A90546"/>
    <w:rsid w:val="00A91DB7"/>
    <w:rsid w:val="00A92502"/>
    <w:rsid w:val="00A92F2E"/>
    <w:rsid w:val="00A935AD"/>
    <w:rsid w:val="00A93A9B"/>
    <w:rsid w:val="00A97CF4"/>
    <w:rsid w:val="00A97F96"/>
    <w:rsid w:val="00AA000D"/>
    <w:rsid w:val="00AA1012"/>
    <w:rsid w:val="00AA10AA"/>
    <w:rsid w:val="00AA110F"/>
    <w:rsid w:val="00AA3957"/>
    <w:rsid w:val="00AA4A24"/>
    <w:rsid w:val="00AA5B16"/>
    <w:rsid w:val="00AA70EE"/>
    <w:rsid w:val="00AA79A5"/>
    <w:rsid w:val="00AB0298"/>
    <w:rsid w:val="00AB09AA"/>
    <w:rsid w:val="00AB0D47"/>
    <w:rsid w:val="00AB2416"/>
    <w:rsid w:val="00AB2CC7"/>
    <w:rsid w:val="00AB33E0"/>
    <w:rsid w:val="00AB42BF"/>
    <w:rsid w:val="00AB5F89"/>
    <w:rsid w:val="00AB6891"/>
    <w:rsid w:val="00AB6D23"/>
    <w:rsid w:val="00AB7203"/>
    <w:rsid w:val="00AB7941"/>
    <w:rsid w:val="00AB7A07"/>
    <w:rsid w:val="00AB7C69"/>
    <w:rsid w:val="00AC004B"/>
    <w:rsid w:val="00AC02B3"/>
    <w:rsid w:val="00AC060E"/>
    <w:rsid w:val="00AC061B"/>
    <w:rsid w:val="00AC14C2"/>
    <w:rsid w:val="00AC1EA9"/>
    <w:rsid w:val="00AC24C7"/>
    <w:rsid w:val="00AC286D"/>
    <w:rsid w:val="00AC2C2F"/>
    <w:rsid w:val="00AC3124"/>
    <w:rsid w:val="00AC406A"/>
    <w:rsid w:val="00AC4906"/>
    <w:rsid w:val="00AC5A52"/>
    <w:rsid w:val="00AC5E17"/>
    <w:rsid w:val="00AC5EE8"/>
    <w:rsid w:val="00AC6BEB"/>
    <w:rsid w:val="00AC6F42"/>
    <w:rsid w:val="00AC793E"/>
    <w:rsid w:val="00AC7F48"/>
    <w:rsid w:val="00AD0646"/>
    <w:rsid w:val="00AD14AA"/>
    <w:rsid w:val="00AD159F"/>
    <w:rsid w:val="00AD16CC"/>
    <w:rsid w:val="00AD2035"/>
    <w:rsid w:val="00AD2117"/>
    <w:rsid w:val="00AD23C0"/>
    <w:rsid w:val="00AD25B6"/>
    <w:rsid w:val="00AD3380"/>
    <w:rsid w:val="00AD3BC8"/>
    <w:rsid w:val="00AD3EFC"/>
    <w:rsid w:val="00AD44BB"/>
    <w:rsid w:val="00AD5203"/>
    <w:rsid w:val="00AD55CB"/>
    <w:rsid w:val="00AD5A31"/>
    <w:rsid w:val="00AD5B5F"/>
    <w:rsid w:val="00AD5EA9"/>
    <w:rsid w:val="00AD636F"/>
    <w:rsid w:val="00AD6379"/>
    <w:rsid w:val="00AD6CA6"/>
    <w:rsid w:val="00AE0B16"/>
    <w:rsid w:val="00AE0EF0"/>
    <w:rsid w:val="00AE112A"/>
    <w:rsid w:val="00AE1291"/>
    <w:rsid w:val="00AE1BDF"/>
    <w:rsid w:val="00AE2C0F"/>
    <w:rsid w:val="00AE36DC"/>
    <w:rsid w:val="00AE509A"/>
    <w:rsid w:val="00AF0157"/>
    <w:rsid w:val="00AF0354"/>
    <w:rsid w:val="00AF0BAB"/>
    <w:rsid w:val="00AF2080"/>
    <w:rsid w:val="00AF229F"/>
    <w:rsid w:val="00AF3655"/>
    <w:rsid w:val="00AF5527"/>
    <w:rsid w:val="00AF6FCB"/>
    <w:rsid w:val="00AF7774"/>
    <w:rsid w:val="00AF7D74"/>
    <w:rsid w:val="00B01D72"/>
    <w:rsid w:val="00B03714"/>
    <w:rsid w:val="00B03C08"/>
    <w:rsid w:val="00B0504B"/>
    <w:rsid w:val="00B05424"/>
    <w:rsid w:val="00B05F54"/>
    <w:rsid w:val="00B06538"/>
    <w:rsid w:val="00B0724F"/>
    <w:rsid w:val="00B10033"/>
    <w:rsid w:val="00B1060A"/>
    <w:rsid w:val="00B10737"/>
    <w:rsid w:val="00B10F48"/>
    <w:rsid w:val="00B10F87"/>
    <w:rsid w:val="00B10FD8"/>
    <w:rsid w:val="00B11129"/>
    <w:rsid w:val="00B13EE9"/>
    <w:rsid w:val="00B14982"/>
    <w:rsid w:val="00B15357"/>
    <w:rsid w:val="00B16959"/>
    <w:rsid w:val="00B170BD"/>
    <w:rsid w:val="00B172BC"/>
    <w:rsid w:val="00B2067B"/>
    <w:rsid w:val="00B21598"/>
    <w:rsid w:val="00B21E0E"/>
    <w:rsid w:val="00B22071"/>
    <w:rsid w:val="00B233C6"/>
    <w:rsid w:val="00B237CB"/>
    <w:rsid w:val="00B23881"/>
    <w:rsid w:val="00B23949"/>
    <w:rsid w:val="00B2398D"/>
    <w:rsid w:val="00B23E3F"/>
    <w:rsid w:val="00B24BD6"/>
    <w:rsid w:val="00B24CED"/>
    <w:rsid w:val="00B2517C"/>
    <w:rsid w:val="00B260CF"/>
    <w:rsid w:val="00B26BA4"/>
    <w:rsid w:val="00B2772D"/>
    <w:rsid w:val="00B27EB9"/>
    <w:rsid w:val="00B301C1"/>
    <w:rsid w:val="00B305D2"/>
    <w:rsid w:val="00B311FA"/>
    <w:rsid w:val="00B3220C"/>
    <w:rsid w:val="00B32E39"/>
    <w:rsid w:val="00B33147"/>
    <w:rsid w:val="00B3358C"/>
    <w:rsid w:val="00B34305"/>
    <w:rsid w:val="00B34D9B"/>
    <w:rsid w:val="00B3579C"/>
    <w:rsid w:val="00B35B61"/>
    <w:rsid w:val="00B35EE5"/>
    <w:rsid w:val="00B40310"/>
    <w:rsid w:val="00B4131F"/>
    <w:rsid w:val="00B4143B"/>
    <w:rsid w:val="00B41562"/>
    <w:rsid w:val="00B416A0"/>
    <w:rsid w:val="00B41EA7"/>
    <w:rsid w:val="00B42064"/>
    <w:rsid w:val="00B43BD3"/>
    <w:rsid w:val="00B44C28"/>
    <w:rsid w:val="00B44E04"/>
    <w:rsid w:val="00B46188"/>
    <w:rsid w:val="00B46254"/>
    <w:rsid w:val="00B47384"/>
    <w:rsid w:val="00B4756E"/>
    <w:rsid w:val="00B50971"/>
    <w:rsid w:val="00B52AE0"/>
    <w:rsid w:val="00B52BAB"/>
    <w:rsid w:val="00B52F4E"/>
    <w:rsid w:val="00B52F7F"/>
    <w:rsid w:val="00B53369"/>
    <w:rsid w:val="00B53EBB"/>
    <w:rsid w:val="00B54441"/>
    <w:rsid w:val="00B54A76"/>
    <w:rsid w:val="00B54F2C"/>
    <w:rsid w:val="00B54F2D"/>
    <w:rsid w:val="00B551D8"/>
    <w:rsid w:val="00B552D7"/>
    <w:rsid w:val="00B57594"/>
    <w:rsid w:val="00B60220"/>
    <w:rsid w:val="00B608CE"/>
    <w:rsid w:val="00B614A1"/>
    <w:rsid w:val="00B61780"/>
    <w:rsid w:val="00B62668"/>
    <w:rsid w:val="00B6296A"/>
    <w:rsid w:val="00B629DF"/>
    <w:rsid w:val="00B63D07"/>
    <w:rsid w:val="00B63D0B"/>
    <w:rsid w:val="00B64262"/>
    <w:rsid w:val="00B648B5"/>
    <w:rsid w:val="00B64C95"/>
    <w:rsid w:val="00B65778"/>
    <w:rsid w:val="00B6588F"/>
    <w:rsid w:val="00B65E05"/>
    <w:rsid w:val="00B66655"/>
    <w:rsid w:val="00B66D83"/>
    <w:rsid w:val="00B66F14"/>
    <w:rsid w:val="00B67452"/>
    <w:rsid w:val="00B6751F"/>
    <w:rsid w:val="00B6756E"/>
    <w:rsid w:val="00B67729"/>
    <w:rsid w:val="00B67DC4"/>
    <w:rsid w:val="00B70668"/>
    <w:rsid w:val="00B72AC5"/>
    <w:rsid w:val="00B72F34"/>
    <w:rsid w:val="00B730EE"/>
    <w:rsid w:val="00B738C1"/>
    <w:rsid w:val="00B73FFF"/>
    <w:rsid w:val="00B7460D"/>
    <w:rsid w:val="00B76CA4"/>
    <w:rsid w:val="00B7735D"/>
    <w:rsid w:val="00B77DDD"/>
    <w:rsid w:val="00B80455"/>
    <w:rsid w:val="00B804CE"/>
    <w:rsid w:val="00B80CC2"/>
    <w:rsid w:val="00B80F40"/>
    <w:rsid w:val="00B810DB"/>
    <w:rsid w:val="00B82252"/>
    <w:rsid w:val="00B8246D"/>
    <w:rsid w:val="00B826F8"/>
    <w:rsid w:val="00B85380"/>
    <w:rsid w:val="00B8547F"/>
    <w:rsid w:val="00B87468"/>
    <w:rsid w:val="00B87763"/>
    <w:rsid w:val="00B90D9E"/>
    <w:rsid w:val="00B91007"/>
    <w:rsid w:val="00B9124B"/>
    <w:rsid w:val="00B9140D"/>
    <w:rsid w:val="00B91A25"/>
    <w:rsid w:val="00B927C8"/>
    <w:rsid w:val="00B92E45"/>
    <w:rsid w:val="00B92E57"/>
    <w:rsid w:val="00B9378D"/>
    <w:rsid w:val="00B93F62"/>
    <w:rsid w:val="00B94615"/>
    <w:rsid w:val="00B94D7B"/>
    <w:rsid w:val="00B957FC"/>
    <w:rsid w:val="00B95857"/>
    <w:rsid w:val="00B96A68"/>
    <w:rsid w:val="00B96D34"/>
    <w:rsid w:val="00B9779C"/>
    <w:rsid w:val="00BA07AA"/>
    <w:rsid w:val="00BA12DB"/>
    <w:rsid w:val="00BA2132"/>
    <w:rsid w:val="00BA2871"/>
    <w:rsid w:val="00BA4090"/>
    <w:rsid w:val="00BA4368"/>
    <w:rsid w:val="00BA4921"/>
    <w:rsid w:val="00BA5235"/>
    <w:rsid w:val="00BA5A7F"/>
    <w:rsid w:val="00BA717E"/>
    <w:rsid w:val="00BB2007"/>
    <w:rsid w:val="00BB380E"/>
    <w:rsid w:val="00BB4425"/>
    <w:rsid w:val="00BB5870"/>
    <w:rsid w:val="00BB6D7C"/>
    <w:rsid w:val="00BB7053"/>
    <w:rsid w:val="00BC0669"/>
    <w:rsid w:val="00BC0C74"/>
    <w:rsid w:val="00BC15AA"/>
    <w:rsid w:val="00BC257B"/>
    <w:rsid w:val="00BC2F48"/>
    <w:rsid w:val="00BC3B50"/>
    <w:rsid w:val="00BC4586"/>
    <w:rsid w:val="00BC4FEB"/>
    <w:rsid w:val="00BC6A18"/>
    <w:rsid w:val="00BC6B8D"/>
    <w:rsid w:val="00BD004A"/>
    <w:rsid w:val="00BD06E9"/>
    <w:rsid w:val="00BD0C89"/>
    <w:rsid w:val="00BD2B1B"/>
    <w:rsid w:val="00BD2D9A"/>
    <w:rsid w:val="00BD5FCB"/>
    <w:rsid w:val="00BD6940"/>
    <w:rsid w:val="00BD6CFF"/>
    <w:rsid w:val="00BD71B7"/>
    <w:rsid w:val="00BD75B4"/>
    <w:rsid w:val="00BD764B"/>
    <w:rsid w:val="00BD7C64"/>
    <w:rsid w:val="00BE0543"/>
    <w:rsid w:val="00BE0B77"/>
    <w:rsid w:val="00BE2535"/>
    <w:rsid w:val="00BE2F9D"/>
    <w:rsid w:val="00BE3822"/>
    <w:rsid w:val="00BE39B2"/>
    <w:rsid w:val="00BE411A"/>
    <w:rsid w:val="00BE4C66"/>
    <w:rsid w:val="00BE5AE9"/>
    <w:rsid w:val="00BE6619"/>
    <w:rsid w:val="00BE745C"/>
    <w:rsid w:val="00BF03E9"/>
    <w:rsid w:val="00BF1C80"/>
    <w:rsid w:val="00BF1D5A"/>
    <w:rsid w:val="00BF2E47"/>
    <w:rsid w:val="00BF3641"/>
    <w:rsid w:val="00BF57D5"/>
    <w:rsid w:val="00BF5BF0"/>
    <w:rsid w:val="00BF5C2C"/>
    <w:rsid w:val="00BF66FC"/>
    <w:rsid w:val="00BF6896"/>
    <w:rsid w:val="00BF6A7D"/>
    <w:rsid w:val="00C004F5"/>
    <w:rsid w:val="00C005F8"/>
    <w:rsid w:val="00C02ECB"/>
    <w:rsid w:val="00C039DF"/>
    <w:rsid w:val="00C03B70"/>
    <w:rsid w:val="00C03D45"/>
    <w:rsid w:val="00C03FFA"/>
    <w:rsid w:val="00C048B8"/>
    <w:rsid w:val="00C0543E"/>
    <w:rsid w:val="00C060EA"/>
    <w:rsid w:val="00C069AC"/>
    <w:rsid w:val="00C106CC"/>
    <w:rsid w:val="00C10CC3"/>
    <w:rsid w:val="00C113ED"/>
    <w:rsid w:val="00C122F7"/>
    <w:rsid w:val="00C12ACA"/>
    <w:rsid w:val="00C13215"/>
    <w:rsid w:val="00C136F6"/>
    <w:rsid w:val="00C13C25"/>
    <w:rsid w:val="00C15E4C"/>
    <w:rsid w:val="00C16317"/>
    <w:rsid w:val="00C16A33"/>
    <w:rsid w:val="00C17578"/>
    <w:rsid w:val="00C178DE"/>
    <w:rsid w:val="00C21F4E"/>
    <w:rsid w:val="00C23412"/>
    <w:rsid w:val="00C23B04"/>
    <w:rsid w:val="00C23C1D"/>
    <w:rsid w:val="00C23FA5"/>
    <w:rsid w:val="00C24C13"/>
    <w:rsid w:val="00C24DAD"/>
    <w:rsid w:val="00C25085"/>
    <w:rsid w:val="00C25A09"/>
    <w:rsid w:val="00C25C9F"/>
    <w:rsid w:val="00C25D37"/>
    <w:rsid w:val="00C2615A"/>
    <w:rsid w:val="00C263ED"/>
    <w:rsid w:val="00C27532"/>
    <w:rsid w:val="00C2755C"/>
    <w:rsid w:val="00C27B11"/>
    <w:rsid w:val="00C27F16"/>
    <w:rsid w:val="00C301C9"/>
    <w:rsid w:val="00C32D60"/>
    <w:rsid w:val="00C3302A"/>
    <w:rsid w:val="00C33540"/>
    <w:rsid w:val="00C338D4"/>
    <w:rsid w:val="00C34354"/>
    <w:rsid w:val="00C3489C"/>
    <w:rsid w:val="00C34F98"/>
    <w:rsid w:val="00C3644E"/>
    <w:rsid w:val="00C3669F"/>
    <w:rsid w:val="00C367B3"/>
    <w:rsid w:val="00C36A02"/>
    <w:rsid w:val="00C404E2"/>
    <w:rsid w:val="00C4057D"/>
    <w:rsid w:val="00C40748"/>
    <w:rsid w:val="00C40A90"/>
    <w:rsid w:val="00C414BF"/>
    <w:rsid w:val="00C420BC"/>
    <w:rsid w:val="00C42144"/>
    <w:rsid w:val="00C426C9"/>
    <w:rsid w:val="00C429CB"/>
    <w:rsid w:val="00C42D96"/>
    <w:rsid w:val="00C42E1E"/>
    <w:rsid w:val="00C43A9D"/>
    <w:rsid w:val="00C43B24"/>
    <w:rsid w:val="00C440A4"/>
    <w:rsid w:val="00C44888"/>
    <w:rsid w:val="00C44D27"/>
    <w:rsid w:val="00C455B2"/>
    <w:rsid w:val="00C4573E"/>
    <w:rsid w:val="00C4662B"/>
    <w:rsid w:val="00C46886"/>
    <w:rsid w:val="00C46CA8"/>
    <w:rsid w:val="00C47755"/>
    <w:rsid w:val="00C50348"/>
    <w:rsid w:val="00C5414C"/>
    <w:rsid w:val="00C551E8"/>
    <w:rsid w:val="00C55C81"/>
    <w:rsid w:val="00C5678A"/>
    <w:rsid w:val="00C604BC"/>
    <w:rsid w:val="00C6100A"/>
    <w:rsid w:val="00C61459"/>
    <w:rsid w:val="00C62117"/>
    <w:rsid w:val="00C62515"/>
    <w:rsid w:val="00C625AF"/>
    <w:rsid w:val="00C65659"/>
    <w:rsid w:val="00C65858"/>
    <w:rsid w:val="00C6643C"/>
    <w:rsid w:val="00C66A89"/>
    <w:rsid w:val="00C66DBF"/>
    <w:rsid w:val="00C66FDE"/>
    <w:rsid w:val="00C67983"/>
    <w:rsid w:val="00C70585"/>
    <w:rsid w:val="00C71A07"/>
    <w:rsid w:val="00C71B1C"/>
    <w:rsid w:val="00C71F0A"/>
    <w:rsid w:val="00C74ADF"/>
    <w:rsid w:val="00C76D65"/>
    <w:rsid w:val="00C77C3A"/>
    <w:rsid w:val="00C77C95"/>
    <w:rsid w:val="00C804B3"/>
    <w:rsid w:val="00C80DAD"/>
    <w:rsid w:val="00C81AED"/>
    <w:rsid w:val="00C81F50"/>
    <w:rsid w:val="00C832A2"/>
    <w:rsid w:val="00C83A78"/>
    <w:rsid w:val="00C846DE"/>
    <w:rsid w:val="00C84811"/>
    <w:rsid w:val="00C863F9"/>
    <w:rsid w:val="00C86781"/>
    <w:rsid w:val="00C86B39"/>
    <w:rsid w:val="00C86EE5"/>
    <w:rsid w:val="00C8704D"/>
    <w:rsid w:val="00C87637"/>
    <w:rsid w:val="00C9114F"/>
    <w:rsid w:val="00C92046"/>
    <w:rsid w:val="00C929D8"/>
    <w:rsid w:val="00C92CA9"/>
    <w:rsid w:val="00C934FA"/>
    <w:rsid w:val="00C935A2"/>
    <w:rsid w:val="00C93613"/>
    <w:rsid w:val="00C9427C"/>
    <w:rsid w:val="00C945F6"/>
    <w:rsid w:val="00C949A8"/>
    <w:rsid w:val="00C95A08"/>
    <w:rsid w:val="00C96928"/>
    <w:rsid w:val="00C971F6"/>
    <w:rsid w:val="00C97297"/>
    <w:rsid w:val="00C9741B"/>
    <w:rsid w:val="00C9771B"/>
    <w:rsid w:val="00C97856"/>
    <w:rsid w:val="00C97EDA"/>
    <w:rsid w:val="00CA0B5E"/>
    <w:rsid w:val="00CA12F7"/>
    <w:rsid w:val="00CA175A"/>
    <w:rsid w:val="00CA18F1"/>
    <w:rsid w:val="00CA1BF1"/>
    <w:rsid w:val="00CA30F0"/>
    <w:rsid w:val="00CA31E4"/>
    <w:rsid w:val="00CA374E"/>
    <w:rsid w:val="00CA3755"/>
    <w:rsid w:val="00CA37B3"/>
    <w:rsid w:val="00CA3826"/>
    <w:rsid w:val="00CA3EA5"/>
    <w:rsid w:val="00CA591B"/>
    <w:rsid w:val="00CA6EBE"/>
    <w:rsid w:val="00CA7992"/>
    <w:rsid w:val="00CA7B90"/>
    <w:rsid w:val="00CA7B92"/>
    <w:rsid w:val="00CB04C0"/>
    <w:rsid w:val="00CB0B30"/>
    <w:rsid w:val="00CB0BFA"/>
    <w:rsid w:val="00CB0E6E"/>
    <w:rsid w:val="00CB1150"/>
    <w:rsid w:val="00CB1194"/>
    <w:rsid w:val="00CB29CD"/>
    <w:rsid w:val="00CB380C"/>
    <w:rsid w:val="00CB4147"/>
    <w:rsid w:val="00CB512C"/>
    <w:rsid w:val="00CB54E7"/>
    <w:rsid w:val="00CB6FEC"/>
    <w:rsid w:val="00CB6FEF"/>
    <w:rsid w:val="00CB789B"/>
    <w:rsid w:val="00CC07B1"/>
    <w:rsid w:val="00CC10BA"/>
    <w:rsid w:val="00CC251A"/>
    <w:rsid w:val="00CC2642"/>
    <w:rsid w:val="00CC2648"/>
    <w:rsid w:val="00CC27E8"/>
    <w:rsid w:val="00CC3BB3"/>
    <w:rsid w:val="00CC4911"/>
    <w:rsid w:val="00CC642A"/>
    <w:rsid w:val="00CC67F1"/>
    <w:rsid w:val="00CC6B9A"/>
    <w:rsid w:val="00CD0F47"/>
    <w:rsid w:val="00CD102C"/>
    <w:rsid w:val="00CD2829"/>
    <w:rsid w:val="00CD38AA"/>
    <w:rsid w:val="00CD44FF"/>
    <w:rsid w:val="00CD4552"/>
    <w:rsid w:val="00CD4957"/>
    <w:rsid w:val="00CD5F35"/>
    <w:rsid w:val="00CD63F7"/>
    <w:rsid w:val="00CD65F6"/>
    <w:rsid w:val="00CD671D"/>
    <w:rsid w:val="00CD67B6"/>
    <w:rsid w:val="00CD6E57"/>
    <w:rsid w:val="00CD79FC"/>
    <w:rsid w:val="00CD7A9A"/>
    <w:rsid w:val="00CD7D68"/>
    <w:rsid w:val="00CE08CC"/>
    <w:rsid w:val="00CE0F76"/>
    <w:rsid w:val="00CE3639"/>
    <w:rsid w:val="00CE38F9"/>
    <w:rsid w:val="00CE43D7"/>
    <w:rsid w:val="00CE45A4"/>
    <w:rsid w:val="00CE5443"/>
    <w:rsid w:val="00CE6480"/>
    <w:rsid w:val="00CE6C48"/>
    <w:rsid w:val="00CE6E7F"/>
    <w:rsid w:val="00CE78CE"/>
    <w:rsid w:val="00CE7B77"/>
    <w:rsid w:val="00CE7D24"/>
    <w:rsid w:val="00CF0680"/>
    <w:rsid w:val="00CF1510"/>
    <w:rsid w:val="00CF152E"/>
    <w:rsid w:val="00CF1E04"/>
    <w:rsid w:val="00CF1E69"/>
    <w:rsid w:val="00CF2D15"/>
    <w:rsid w:val="00CF3342"/>
    <w:rsid w:val="00CF42FD"/>
    <w:rsid w:val="00CF440D"/>
    <w:rsid w:val="00CF642D"/>
    <w:rsid w:val="00CF6CA9"/>
    <w:rsid w:val="00CF7297"/>
    <w:rsid w:val="00CF7E7B"/>
    <w:rsid w:val="00D00B98"/>
    <w:rsid w:val="00D02D85"/>
    <w:rsid w:val="00D048A3"/>
    <w:rsid w:val="00D0552C"/>
    <w:rsid w:val="00D05FB9"/>
    <w:rsid w:val="00D10487"/>
    <w:rsid w:val="00D105A5"/>
    <w:rsid w:val="00D1088C"/>
    <w:rsid w:val="00D10A4A"/>
    <w:rsid w:val="00D112AE"/>
    <w:rsid w:val="00D1171C"/>
    <w:rsid w:val="00D11976"/>
    <w:rsid w:val="00D122CF"/>
    <w:rsid w:val="00D12CAB"/>
    <w:rsid w:val="00D1357B"/>
    <w:rsid w:val="00D1486B"/>
    <w:rsid w:val="00D15BAA"/>
    <w:rsid w:val="00D17707"/>
    <w:rsid w:val="00D1787F"/>
    <w:rsid w:val="00D179E1"/>
    <w:rsid w:val="00D17E13"/>
    <w:rsid w:val="00D20991"/>
    <w:rsid w:val="00D20E8A"/>
    <w:rsid w:val="00D21485"/>
    <w:rsid w:val="00D21C1B"/>
    <w:rsid w:val="00D2236B"/>
    <w:rsid w:val="00D23979"/>
    <w:rsid w:val="00D24CDA"/>
    <w:rsid w:val="00D25766"/>
    <w:rsid w:val="00D27D55"/>
    <w:rsid w:val="00D3137E"/>
    <w:rsid w:val="00D31D3B"/>
    <w:rsid w:val="00D3218B"/>
    <w:rsid w:val="00D328FC"/>
    <w:rsid w:val="00D36119"/>
    <w:rsid w:val="00D366A4"/>
    <w:rsid w:val="00D36CC0"/>
    <w:rsid w:val="00D3768C"/>
    <w:rsid w:val="00D4027C"/>
    <w:rsid w:val="00D402F7"/>
    <w:rsid w:val="00D4105D"/>
    <w:rsid w:val="00D41756"/>
    <w:rsid w:val="00D41E4D"/>
    <w:rsid w:val="00D4354B"/>
    <w:rsid w:val="00D43645"/>
    <w:rsid w:val="00D44A72"/>
    <w:rsid w:val="00D44E2B"/>
    <w:rsid w:val="00D45018"/>
    <w:rsid w:val="00D451FB"/>
    <w:rsid w:val="00D46512"/>
    <w:rsid w:val="00D4658C"/>
    <w:rsid w:val="00D47BE0"/>
    <w:rsid w:val="00D50AFD"/>
    <w:rsid w:val="00D51029"/>
    <w:rsid w:val="00D516CC"/>
    <w:rsid w:val="00D51931"/>
    <w:rsid w:val="00D52AF0"/>
    <w:rsid w:val="00D52EBA"/>
    <w:rsid w:val="00D52F42"/>
    <w:rsid w:val="00D554D4"/>
    <w:rsid w:val="00D560E1"/>
    <w:rsid w:val="00D56543"/>
    <w:rsid w:val="00D5680D"/>
    <w:rsid w:val="00D57613"/>
    <w:rsid w:val="00D57F65"/>
    <w:rsid w:val="00D60EB9"/>
    <w:rsid w:val="00D60F34"/>
    <w:rsid w:val="00D6200E"/>
    <w:rsid w:val="00D626D7"/>
    <w:rsid w:val="00D6340E"/>
    <w:rsid w:val="00D63781"/>
    <w:rsid w:val="00D6456F"/>
    <w:rsid w:val="00D645B9"/>
    <w:rsid w:val="00D6534E"/>
    <w:rsid w:val="00D6657B"/>
    <w:rsid w:val="00D66A4C"/>
    <w:rsid w:val="00D66F9F"/>
    <w:rsid w:val="00D70D86"/>
    <w:rsid w:val="00D72342"/>
    <w:rsid w:val="00D751C7"/>
    <w:rsid w:val="00D75607"/>
    <w:rsid w:val="00D76CAF"/>
    <w:rsid w:val="00D76D15"/>
    <w:rsid w:val="00D76D3C"/>
    <w:rsid w:val="00D77045"/>
    <w:rsid w:val="00D77270"/>
    <w:rsid w:val="00D77806"/>
    <w:rsid w:val="00D80D12"/>
    <w:rsid w:val="00D82822"/>
    <w:rsid w:val="00D82E71"/>
    <w:rsid w:val="00D83307"/>
    <w:rsid w:val="00D84317"/>
    <w:rsid w:val="00D87172"/>
    <w:rsid w:val="00D8756F"/>
    <w:rsid w:val="00D877D1"/>
    <w:rsid w:val="00D87CB4"/>
    <w:rsid w:val="00D87F03"/>
    <w:rsid w:val="00D90706"/>
    <w:rsid w:val="00D90C86"/>
    <w:rsid w:val="00D91BCA"/>
    <w:rsid w:val="00D91C45"/>
    <w:rsid w:val="00D9227F"/>
    <w:rsid w:val="00D93578"/>
    <w:rsid w:val="00D94081"/>
    <w:rsid w:val="00D948BF"/>
    <w:rsid w:val="00D954B6"/>
    <w:rsid w:val="00D95643"/>
    <w:rsid w:val="00D95740"/>
    <w:rsid w:val="00D95F28"/>
    <w:rsid w:val="00D96586"/>
    <w:rsid w:val="00D96762"/>
    <w:rsid w:val="00D96900"/>
    <w:rsid w:val="00D96FC9"/>
    <w:rsid w:val="00D972B4"/>
    <w:rsid w:val="00DA0769"/>
    <w:rsid w:val="00DA154E"/>
    <w:rsid w:val="00DA1D24"/>
    <w:rsid w:val="00DA1E26"/>
    <w:rsid w:val="00DA3014"/>
    <w:rsid w:val="00DA3638"/>
    <w:rsid w:val="00DA3952"/>
    <w:rsid w:val="00DA4E2B"/>
    <w:rsid w:val="00DA5006"/>
    <w:rsid w:val="00DA56D0"/>
    <w:rsid w:val="00DA57F8"/>
    <w:rsid w:val="00DA616D"/>
    <w:rsid w:val="00DA6F72"/>
    <w:rsid w:val="00DA7E7C"/>
    <w:rsid w:val="00DB10EA"/>
    <w:rsid w:val="00DB18A4"/>
    <w:rsid w:val="00DB1B7D"/>
    <w:rsid w:val="00DB2402"/>
    <w:rsid w:val="00DB30BA"/>
    <w:rsid w:val="00DB3159"/>
    <w:rsid w:val="00DB333E"/>
    <w:rsid w:val="00DB3E37"/>
    <w:rsid w:val="00DB425E"/>
    <w:rsid w:val="00DB4617"/>
    <w:rsid w:val="00DB5169"/>
    <w:rsid w:val="00DB6DE4"/>
    <w:rsid w:val="00DB7532"/>
    <w:rsid w:val="00DB78E2"/>
    <w:rsid w:val="00DB7AEB"/>
    <w:rsid w:val="00DC2678"/>
    <w:rsid w:val="00DC2CBD"/>
    <w:rsid w:val="00DC490A"/>
    <w:rsid w:val="00DC66C1"/>
    <w:rsid w:val="00DC681E"/>
    <w:rsid w:val="00DC6942"/>
    <w:rsid w:val="00DC752F"/>
    <w:rsid w:val="00DD0EF6"/>
    <w:rsid w:val="00DD2994"/>
    <w:rsid w:val="00DD38CB"/>
    <w:rsid w:val="00DD3C55"/>
    <w:rsid w:val="00DD3C77"/>
    <w:rsid w:val="00DD4034"/>
    <w:rsid w:val="00DD418B"/>
    <w:rsid w:val="00DD48B6"/>
    <w:rsid w:val="00DD4AFC"/>
    <w:rsid w:val="00DD54C8"/>
    <w:rsid w:val="00DD5EE4"/>
    <w:rsid w:val="00DD7B09"/>
    <w:rsid w:val="00DD7B47"/>
    <w:rsid w:val="00DE106A"/>
    <w:rsid w:val="00DE187F"/>
    <w:rsid w:val="00DE243C"/>
    <w:rsid w:val="00DE2C86"/>
    <w:rsid w:val="00DE2F21"/>
    <w:rsid w:val="00DE37B6"/>
    <w:rsid w:val="00DE44E6"/>
    <w:rsid w:val="00DE4EE2"/>
    <w:rsid w:val="00DE4FD6"/>
    <w:rsid w:val="00DE5397"/>
    <w:rsid w:val="00DE56C0"/>
    <w:rsid w:val="00DE5CB8"/>
    <w:rsid w:val="00DE6EFA"/>
    <w:rsid w:val="00DF0806"/>
    <w:rsid w:val="00DF0D10"/>
    <w:rsid w:val="00DF0E24"/>
    <w:rsid w:val="00DF1D55"/>
    <w:rsid w:val="00DF219F"/>
    <w:rsid w:val="00DF3CB0"/>
    <w:rsid w:val="00DF3F1D"/>
    <w:rsid w:val="00DF479C"/>
    <w:rsid w:val="00DF4958"/>
    <w:rsid w:val="00DF550D"/>
    <w:rsid w:val="00DF5F01"/>
    <w:rsid w:val="00DF6176"/>
    <w:rsid w:val="00DF6457"/>
    <w:rsid w:val="00DF66C3"/>
    <w:rsid w:val="00DF731A"/>
    <w:rsid w:val="00E00049"/>
    <w:rsid w:val="00E00161"/>
    <w:rsid w:val="00E00BEC"/>
    <w:rsid w:val="00E02B60"/>
    <w:rsid w:val="00E03C36"/>
    <w:rsid w:val="00E03CEE"/>
    <w:rsid w:val="00E05310"/>
    <w:rsid w:val="00E0550A"/>
    <w:rsid w:val="00E06214"/>
    <w:rsid w:val="00E064D6"/>
    <w:rsid w:val="00E06C55"/>
    <w:rsid w:val="00E07D1A"/>
    <w:rsid w:val="00E100F2"/>
    <w:rsid w:val="00E10E74"/>
    <w:rsid w:val="00E117D4"/>
    <w:rsid w:val="00E12122"/>
    <w:rsid w:val="00E1283F"/>
    <w:rsid w:val="00E12F1F"/>
    <w:rsid w:val="00E143C3"/>
    <w:rsid w:val="00E14900"/>
    <w:rsid w:val="00E14918"/>
    <w:rsid w:val="00E14AB5"/>
    <w:rsid w:val="00E14CDD"/>
    <w:rsid w:val="00E157F2"/>
    <w:rsid w:val="00E15869"/>
    <w:rsid w:val="00E200D9"/>
    <w:rsid w:val="00E201AD"/>
    <w:rsid w:val="00E205B8"/>
    <w:rsid w:val="00E20B40"/>
    <w:rsid w:val="00E21006"/>
    <w:rsid w:val="00E220DA"/>
    <w:rsid w:val="00E2269A"/>
    <w:rsid w:val="00E2354B"/>
    <w:rsid w:val="00E23CE8"/>
    <w:rsid w:val="00E23D79"/>
    <w:rsid w:val="00E2401F"/>
    <w:rsid w:val="00E240EE"/>
    <w:rsid w:val="00E242E1"/>
    <w:rsid w:val="00E254F0"/>
    <w:rsid w:val="00E2570C"/>
    <w:rsid w:val="00E268F1"/>
    <w:rsid w:val="00E2760F"/>
    <w:rsid w:val="00E2775C"/>
    <w:rsid w:val="00E30E5A"/>
    <w:rsid w:val="00E31814"/>
    <w:rsid w:val="00E31EA5"/>
    <w:rsid w:val="00E32532"/>
    <w:rsid w:val="00E337E4"/>
    <w:rsid w:val="00E33EE6"/>
    <w:rsid w:val="00E34640"/>
    <w:rsid w:val="00E35148"/>
    <w:rsid w:val="00E35F4B"/>
    <w:rsid w:val="00E36B9A"/>
    <w:rsid w:val="00E36DE9"/>
    <w:rsid w:val="00E376F5"/>
    <w:rsid w:val="00E37F92"/>
    <w:rsid w:val="00E40009"/>
    <w:rsid w:val="00E42797"/>
    <w:rsid w:val="00E44639"/>
    <w:rsid w:val="00E452D3"/>
    <w:rsid w:val="00E456A6"/>
    <w:rsid w:val="00E46181"/>
    <w:rsid w:val="00E46818"/>
    <w:rsid w:val="00E4716A"/>
    <w:rsid w:val="00E47B7B"/>
    <w:rsid w:val="00E50F73"/>
    <w:rsid w:val="00E51177"/>
    <w:rsid w:val="00E51187"/>
    <w:rsid w:val="00E53E4F"/>
    <w:rsid w:val="00E54206"/>
    <w:rsid w:val="00E54EEF"/>
    <w:rsid w:val="00E55151"/>
    <w:rsid w:val="00E55A82"/>
    <w:rsid w:val="00E56377"/>
    <w:rsid w:val="00E563FF"/>
    <w:rsid w:val="00E572E9"/>
    <w:rsid w:val="00E5794F"/>
    <w:rsid w:val="00E57E03"/>
    <w:rsid w:val="00E57F51"/>
    <w:rsid w:val="00E6003A"/>
    <w:rsid w:val="00E60292"/>
    <w:rsid w:val="00E60FB2"/>
    <w:rsid w:val="00E6106B"/>
    <w:rsid w:val="00E61D4E"/>
    <w:rsid w:val="00E62068"/>
    <w:rsid w:val="00E629C6"/>
    <w:rsid w:val="00E62EC4"/>
    <w:rsid w:val="00E63823"/>
    <w:rsid w:val="00E639D5"/>
    <w:rsid w:val="00E63EEE"/>
    <w:rsid w:val="00E64338"/>
    <w:rsid w:val="00E64614"/>
    <w:rsid w:val="00E64E0F"/>
    <w:rsid w:val="00E654C8"/>
    <w:rsid w:val="00E65A28"/>
    <w:rsid w:val="00E6694C"/>
    <w:rsid w:val="00E66A72"/>
    <w:rsid w:val="00E66F70"/>
    <w:rsid w:val="00E675E5"/>
    <w:rsid w:val="00E6786C"/>
    <w:rsid w:val="00E679D9"/>
    <w:rsid w:val="00E67E09"/>
    <w:rsid w:val="00E67E8F"/>
    <w:rsid w:val="00E70BE5"/>
    <w:rsid w:val="00E710FF"/>
    <w:rsid w:val="00E71FAD"/>
    <w:rsid w:val="00E72016"/>
    <w:rsid w:val="00E721C3"/>
    <w:rsid w:val="00E72C07"/>
    <w:rsid w:val="00E73900"/>
    <w:rsid w:val="00E74FE2"/>
    <w:rsid w:val="00E7586A"/>
    <w:rsid w:val="00E76107"/>
    <w:rsid w:val="00E76C98"/>
    <w:rsid w:val="00E80262"/>
    <w:rsid w:val="00E80724"/>
    <w:rsid w:val="00E812B4"/>
    <w:rsid w:val="00E818F9"/>
    <w:rsid w:val="00E822D1"/>
    <w:rsid w:val="00E823D5"/>
    <w:rsid w:val="00E82867"/>
    <w:rsid w:val="00E82B3B"/>
    <w:rsid w:val="00E839F8"/>
    <w:rsid w:val="00E841DA"/>
    <w:rsid w:val="00E84B6D"/>
    <w:rsid w:val="00E851FA"/>
    <w:rsid w:val="00E86318"/>
    <w:rsid w:val="00E86DDE"/>
    <w:rsid w:val="00E87E3F"/>
    <w:rsid w:val="00E9108C"/>
    <w:rsid w:val="00E9125E"/>
    <w:rsid w:val="00E919CF"/>
    <w:rsid w:val="00E91BC2"/>
    <w:rsid w:val="00E9217E"/>
    <w:rsid w:val="00E92390"/>
    <w:rsid w:val="00E92778"/>
    <w:rsid w:val="00E9373B"/>
    <w:rsid w:val="00E94B96"/>
    <w:rsid w:val="00E94EB5"/>
    <w:rsid w:val="00E94F87"/>
    <w:rsid w:val="00E955AF"/>
    <w:rsid w:val="00E95631"/>
    <w:rsid w:val="00E95BA2"/>
    <w:rsid w:val="00E960B8"/>
    <w:rsid w:val="00E967E2"/>
    <w:rsid w:val="00E9780A"/>
    <w:rsid w:val="00EA04B0"/>
    <w:rsid w:val="00EA1A2C"/>
    <w:rsid w:val="00EA44C6"/>
    <w:rsid w:val="00EA4883"/>
    <w:rsid w:val="00EA4BF2"/>
    <w:rsid w:val="00EA589A"/>
    <w:rsid w:val="00EA5C86"/>
    <w:rsid w:val="00EA5CFE"/>
    <w:rsid w:val="00EA60E3"/>
    <w:rsid w:val="00EB1577"/>
    <w:rsid w:val="00EB2183"/>
    <w:rsid w:val="00EB27C8"/>
    <w:rsid w:val="00EB4473"/>
    <w:rsid w:val="00EB4552"/>
    <w:rsid w:val="00EB46D5"/>
    <w:rsid w:val="00EB4716"/>
    <w:rsid w:val="00EB53E2"/>
    <w:rsid w:val="00EB64C9"/>
    <w:rsid w:val="00EB6A69"/>
    <w:rsid w:val="00EB6C0F"/>
    <w:rsid w:val="00EB7069"/>
    <w:rsid w:val="00EB7639"/>
    <w:rsid w:val="00EC07C9"/>
    <w:rsid w:val="00EC15BC"/>
    <w:rsid w:val="00EC2222"/>
    <w:rsid w:val="00EC3F01"/>
    <w:rsid w:val="00EC515A"/>
    <w:rsid w:val="00EC52EF"/>
    <w:rsid w:val="00EC5AB2"/>
    <w:rsid w:val="00EC5AF2"/>
    <w:rsid w:val="00EC5E33"/>
    <w:rsid w:val="00EC694C"/>
    <w:rsid w:val="00EC6E34"/>
    <w:rsid w:val="00EC72FB"/>
    <w:rsid w:val="00EC7311"/>
    <w:rsid w:val="00EC7356"/>
    <w:rsid w:val="00ED0546"/>
    <w:rsid w:val="00ED0B01"/>
    <w:rsid w:val="00ED0B93"/>
    <w:rsid w:val="00ED2DDD"/>
    <w:rsid w:val="00ED385A"/>
    <w:rsid w:val="00ED41E8"/>
    <w:rsid w:val="00ED420E"/>
    <w:rsid w:val="00ED47D0"/>
    <w:rsid w:val="00ED48C2"/>
    <w:rsid w:val="00ED4BB0"/>
    <w:rsid w:val="00ED5CA2"/>
    <w:rsid w:val="00ED6BAC"/>
    <w:rsid w:val="00ED6D17"/>
    <w:rsid w:val="00ED730E"/>
    <w:rsid w:val="00ED7428"/>
    <w:rsid w:val="00EE0B2B"/>
    <w:rsid w:val="00EE0C65"/>
    <w:rsid w:val="00EE1714"/>
    <w:rsid w:val="00EE3385"/>
    <w:rsid w:val="00EE4907"/>
    <w:rsid w:val="00EE4B94"/>
    <w:rsid w:val="00EE4BB5"/>
    <w:rsid w:val="00EE50AE"/>
    <w:rsid w:val="00EE5468"/>
    <w:rsid w:val="00EE5562"/>
    <w:rsid w:val="00EE5F0F"/>
    <w:rsid w:val="00EE5F11"/>
    <w:rsid w:val="00EE6C44"/>
    <w:rsid w:val="00EE6F0A"/>
    <w:rsid w:val="00EE74BC"/>
    <w:rsid w:val="00EE7F6C"/>
    <w:rsid w:val="00EF1699"/>
    <w:rsid w:val="00EF1AB3"/>
    <w:rsid w:val="00EF2DAF"/>
    <w:rsid w:val="00EF3E28"/>
    <w:rsid w:val="00EF6869"/>
    <w:rsid w:val="00F00C58"/>
    <w:rsid w:val="00F01374"/>
    <w:rsid w:val="00F01E7B"/>
    <w:rsid w:val="00F02669"/>
    <w:rsid w:val="00F02A94"/>
    <w:rsid w:val="00F0464B"/>
    <w:rsid w:val="00F04787"/>
    <w:rsid w:val="00F06790"/>
    <w:rsid w:val="00F06AC1"/>
    <w:rsid w:val="00F07B48"/>
    <w:rsid w:val="00F107A8"/>
    <w:rsid w:val="00F109F7"/>
    <w:rsid w:val="00F10A41"/>
    <w:rsid w:val="00F113ED"/>
    <w:rsid w:val="00F122E0"/>
    <w:rsid w:val="00F139A5"/>
    <w:rsid w:val="00F13AEA"/>
    <w:rsid w:val="00F1419C"/>
    <w:rsid w:val="00F1433C"/>
    <w:rsid w:val="00F161BE"/>
    <w:rsid w:val="00F16262"/>
    <w:rsid w:val="00F1642A"/>
    <w:rsid w:val="00F17074"/>
    <w:rsid w:val="00F17A31"/>
    <w:rsid w:val="00F2086A"/>
    <w:rsid w:val="00F20D59"/>
    <w:rsid w:val="00F21611"/>
    <w:rsid w:val="00F216BE"/>
    <w:rsid w:val="00F22B2F"/>
    <w:rsid w:val="00F22C14"/>
    <w:rsid w:val="00F22DED"/>
    <w:rsid w:val="00F23332"/>
    <w:rsid w:val="00F2485C"/>
    <w:rsid w:val="00F250FB"/>
    <w:rsid w:val="00F259AF"/>
    <w:rsid w:val="00F25BEB"/>
    <w:rsid w:val="00F26914"/>
    <w:rsid w:val="00F26D48"/>
    <w:rsid w:val="00F26F0F"/>
    <w:rsid w:val="00F277B9"/>
    <w:rsid w:val="00F27A11"/>
    <w:rsid w:val="00F27B04"/>
    <w:rsid w:val="00F307FD"/>
    <w:rsid w:val="00F30B52"/>
    <w:rsid w:val="00F313DB"/>
    <w:rsid w:val="00F33A56"/>
    <w:rsid w:val="00F33A9F"/>
    <w:rsid w:val="00F33C99"/>
    <w:rsid w:val="00F33FBC"/>
    <w:rsid w:val="00F34479"/>
    <w:rsid w:val="00F363FF"/>
    <w:rsid w:val="00F37D3D"/>
    <w:rsid w:val="00F37EA1"/>
    <w:rsid w:val="00F4086D"/>
    <w:rsid w:val="00F40CB4"/>
    <w:rsid w:val="00F4103E"/>
    <w:rsid w:val="00F42025"/>
    <w:rsid w:val="00F42106"/>
    <w:rsid w:val="00F4272B"/>
    <w:rsid w:val="00F4339B"/>
    <w:rsid w:val="00F44576"/>
    <w:rsid w:val="00F4539A"/>
    <w:rsid w:val="00F456FA"/>
    <w:rsid w:val="00F45DA3"/>
    <w:rsid w:val="00F46FA4"/>
    <w:rsid w:val="00F47AD6"/>
    <w:rsid w:val="00F47D28"/>
    <w:rsid w:val="00F500F9"/>
    <w:rsid w:val="00F5103A"/>
    <w:rsid w:val="00F51422"/>
    <w:rsid w:val="00F51593"/>
    <w:rsid w:val="00F52A54"/>
    <w:rsid w:val="00F52F1B"/>
    <w:rsid w:val="00F55A22"/>
    <w:rsid w:val="00F56193"/>
    <w:rsid w:val="00F573B4"/>
    <w:rsid w:val="00F57BEF"/>
    <w:rsid w:val="00F60184"/>
    <w:rsid w:val="00F60FF4"/>
    <w:rsid w:val="00F61801"/>
    <w:rsid w:val="00F62A1C"/>
    <w:rsid w:val="00F62B4C"/>
    <w:rsid w:val="00F63232"/>
    <w:rsid w:val="00F64668"/>
    <w:rsid w:val="00F64CBB"/>
    <w:rsid w:val="00F64D9A"/>
    <w:rsid w:val="00F64E4A"/>
    <w:rsid w:val="00F6510E"/>
    <w:rsid w:val="00F6570F"/>
    <w:rsid w:val="00F65D2D"/>
    <w:rsid w:val="00F65EC2"/>
    <w:rsid w:val="00F667CF"/>
    <w:rsid w:val="00F66917"/>
    <w:rsid w:val="00F679B1"/>
    <w:rsid w:val="00F70519"/>
    <w:rsid w:val="00F713D5"/>
    <w:rsid w:val="00F71984"/>
    <w:rsid w:val="00F71E2D"/>
    <w:rsid w:val="00F71E37"/>
    <w:rsid w:val="00F71F8D"/>
    <w:rsid w:val="00F7260C"/>
    <w:rsid w:val="00F72617"/>
    <w:rsid w:val="00F73370"/>
    <w:rsid w:val="00F73458"/>
    <w:rsid w:val="00F73C52"/>
    <w:rsid w:val="00F73FFE"/>
    <w:rsid w:val="00F74285"/>
    <w:rsid w:val="00F74381"/>
    <w:rsid w:val="00F74EC4"/>
    <w:rsid w:val="00F7616D"/>
    <w:rsid w:val="00F762E8"/>
    <w:rsid w:val="00F77505"/>
    <w:rsid w:val="00F77B0C"/>
    <w:rsid w:val="00F77BFD"/>
    <w:rsid w:val="00F80556"/>
    <w:rsid w:val="00F80AAD"/>
    <w:rsid w:val="00F812E2"/>
    <w:rsid w:val="00F82B35"/>
    <w:rsid w:val="00F82E0F"/>
    <w:rsid w:val="00F8401E"/>
    <w:rsid w:val="00F84089"/>
    <w:rsid w:val="00F846A8"/>
    <w:rsid w:val="00F87406"/>
    <w:rsid w:val="00F91089"/>
    <w:rsid w:val="00F9122C"/>
    <w:rsid w:val="00F91284"/>
    <w:rsid w:val="00F91968"/>
    <w:rsid w:val="00F91A72"/>
    <w:rsid w:val="00F91E52"/>
    <w:rsid w:val="00F922FB"/>
    <w:rsid w:val="00F92731"/>
    <w:rsid w:val="00F96617"/>
    <w:rsid w:val="00FA0045"/>
    <w:rsid w:val="00FA0719"/>
    <w:rsid w:val="00FA075C"/>
    <w:rsid w:val="00FA15CF"/>
    <w:rsid w:val="00FA1C83"/>
    <w:rsid w:val="00FA201F"/>
    <w:rsid w:val="00FA207D"/>
    <w:rsid w:val="00FA423B"/>
    <w:rsid w:val="00FA4919"/>
    <w:rsid w:val="00FA669D"/>
    <w:rsid w:val="00FA6848"/>
    <w:rsid w:val="00FA7A1D"/>
    <w:rsid w:val="00FA7A1E"/>
    <w:rsid w:val="00FA7A2C"/>
    <w:rsid w:val="00FB0712"/>
    <w:rsid w:val="00FB0C7B"/>
    <w:rsid w:val="00FB2B1A"/>
    <w:rsid w:val="00FB37B2"/>
    <w:rsid w:val="00FB4650"/>
    <w:rsid w:val="00FB554F"/>
    <w:rsid w:val="00FB69A2"/>
    <w:rsid w:val="00FB7E5B"/>
    <w:rsid w:val="00FC002D"/>
    <w:rsid w:val="00FC09C0"/>
    <w:rsid w:val="00FC0B29"/>
    <w:rsid w:val="00FC1425"/>
    <w:rsid w:val="00FC23ED"/>
    <w:rsid w:val="00FC2777"/>
    <w:rsid w:val="00FC294F"/>
    <w:rsid w:val="00FC2BB7"/>
    <w:rsid w:val="00FC2D2E"/>
    <w:rsid w:val="00FC2DB0"/>
    <w:rsid w:val="00FC4305"/>
    <w:rsid w:val="00FC43E0"/>
    <w:rsid w:val="00FC46AA"/>
    <w:rsid w:val="00FC5205"/>
    <w:rsid w:val="00FC53EE"/>
    <w:rsid w:val="00FC6BEF"/>
    <w:rsid w:val="00FC7CD7"/>
    <w:rsid w:val="00FC7F7E"/>
    <w:rsid w:val="00FD3959"/>
    <w:rsid w:val="00FD3A8D"/>
    <w:rsid w:val="00FD4358"/>
    <w:rsid w:val="00FD4588"/>
    <w:rsid w:val="00FD4F79"/>
    <w:rsid w:val="00FD61BD"/>
    <w:rsid w:val="00FD7019"/>
    <w:rsid w:val="00FD73C9"/>
    <w:rsid w:val="00FD7559"/>
    <w:rsid w:val="00FD7C7A"/>
    <w:rsid w:val="00FE0945"/>
    <w:rsid w:val="00FE0A52"/>
    <w:rsid w:val="00FE1E45"/>
    <w:rsid w:val="00FE2535"/>
    <w:rsid w:val="00FE2714"/>
    <w:rsid w:val="00FE29D9"/>
    <w:rsid w:val="00FE2D70"/>
    <w:rsid w:val="00FE2F8E"/>
    <w:rsid w:val="00FE3AA1"/>
    <w:rsid w:val="00FE3BC2"/>
    <w:rsid w:val="00FE3EA6"/>
    <w:rsid w:val="00FE4C75"/>
    <w:rsid w:val="00FE55E6"/>
    <w:rsid w:val="00FE7202"/>
    <w:rsid w:val="00FE750E"/>
    <w:rsid w:val="00FE75F5"/>
    <w:rsid w:val="00FE797F"/>
    <w:rsid w:val="00FE7F29"/>
    <w:rsid w:val="00FF14E0"/>
    <w:rsid w:val="00FF1E1C"/>
    <w:rsid w:val="00FF2A17"/>
    <w:rsid w:val="00FF3AC8"/>
    <w:rsid w:val="00FF437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8A179DD-E6DD-4B74-B33B-18223458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A14AA0"/>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E7586A"/>
    <w:pPr>
      <w:tabs>
        <w:tab w:val="right" w:leader="dot" w:pos="9061"/>
      </w:tabs>
      <w:spacing w:before="120" w:after="120"/>
      <w:ind w:left="-567" w:firstLine="851"/>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0">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17E13"/>
    <w:rPr>
      <w:rFonts w:ascii="Arial" w:hAnsi="Arial"/>
      <w:b/>
      <w:bCs/>
      <w:sz w:val="28"/>
      <w:szCs w:val="24"/>
      <w:lang w:val="ru-RU" w:eastAsia="ru-RU" w:bidi="ar-SA"/>
    </w:rPr>
  </w:style>
  <w:style w:type="character" w:customStyle="1" w:styleId="1810">
    <w:name w:val="Знак Знак181"/>
    <w:rsid w:val="00D17E13"/>
    <w:rPr>
      <w:sz w:val="28"/>
      <w:szCs w:val="24"/>
      <w:lang w:val="ru-RU" w:eastAsia="ru-RU" w:bidi="ar-SA"/>
    </w:rPr>
  </w:style>
  <w:style w:type="character" w:customStyle="1" w:styleId="2310">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0">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f3">
    <w:name w:val="Знак2"/>
    <w:basedOn w:val="a3"/>
    <w:rsid w:val="00213AE5"/>
    <w:pPr>
      <w:spacing w:after="160" w:line="240" w:lineRule="exact"/>
    </w:pPr>
    <w:rPr>
      <w:rFonts w:ascii="Verdana" w:eastAsia="Times New Roman" w:hAnsi="Verdana"/>
      <w:sz w:val="20"/>
      <w:szCs w:val="20"/>
      <w:lang w:val="en-US"/>
    </w:rPr>
  </w:style>
  <w:style w:type="character" w:customStyle="1" w:styleId="affff7">
    <w:name w:val="Абзац списка Знак"/>
    <w:aliases w:val="Абзац списка нумерованный Знак"/>
    <w:link w:val="affff6"/>
    <w:uiPriority w:val="34"/>
    <w:locked/>
    <w:rsid w:val="000050CD"/>
    <w:rPr>
      <w:sz w:val="22"/>
      <w:szCs w:val="22"/>
      <w:lang w:eastAsia="en-US"/>
    </w:rPr>
  </w:style>
  <w:style w:type="paragraph" w:customStyle="1" w:styleId="a2">
    <w:name w:val="РегламентГПЗУ"/>
    <w:basedOn w:val="affff6"/>
    <w:qFormat/>
    <w:rsid w:val="0014306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43065"/>
    <w:pPr>
      <w:numPr>
        <w:ilvl w:val="2"/>
      </w:numPr>
      <w:tabs>
        <w:tab w:val="clear" w:pos="992"/>
        <w:tab w:val="left" w:pos="1418"/>
      </w:tabs>
    </w:pPr>
  </w:style>
  <w:style w:type="character" w:styleId="afffff">
    <w:name w:val="Placeholder Text"/>
    <w:basedOn w:val="a4"/>
    <w:uiPriority w:val="99"/>
    <w:semiHidden/>
    <w:rsid w:val="008F7ED7"/>
    <w:rPr>
      <w:color w:val="808080"/>
    </w:rPr>
  </w:style>
  <w:style w:type="character" w:customStyle="1" w:styleId="affffd">
    <w:name w:val="Без интервала Знак"/>
    <w:basedOn w:val="a4"/>
    <w:link w:val="affffc"/>
    <w:locked/>
    <w:rsid w:val="00E54EEF"/>
    <w:rPr>
      <w:sz w:val="22"/>
      <w:szCs w:val="22"/>
      <w:lang w:eastAsia="en-US"/>
    </w:rPr>
  </w:style>
  <w:style w:type="table" w:customStyle="1" w:styleId="215">
    <w:name w:val="Сетка таблицы21"/>
    <w:basedOn w:val="a5"/>
    <w:next w:val="aff"/>
    <w:uiPriority w:val="39"/>
    <w:rsid w:val="0090368A"/>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4137">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578576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0964928">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0335556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4715198">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2129330">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consultantplus://offline/ref=B82ABCD1EE08BCF36BAFF048EF474207AC9B5D9DF8CE14D9AABA2FD2D9E61B7D4169000C39X16BN"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64A0FD39388FC2B51C33498083CB4835C33DEBA46BEBB45BB8AB43DA50A002D8A67371B4FE5FE797F1cE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60535FAF69A80D39C59825BE9529CCC58E4EEA641847D4006CAE644D7B59D96E114E0389338D39xFB9O"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64A0FD39388FC2B51C33488E96CB4835C33FECA967EFB45BB8AB43DA50A002D8A67371B4FE5DE097F1c0G"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electrostal.ru" TargetMode="External"/><Relationship Id="rId14" Type="http://schemas.openxmlformats.org/officeDocument/2006/relationships/hyperlink" Target="mailto:elstal@mosreg.ru" TargetMode="External"/><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2341-FCBF-4004-9F07-2C994690F65F}">
  <ds:schemaRefs>
    <ds:schemaRef ds:uri="http://schemas.openxmlformats.org/officeDocument/2006/bibliography"/>
  </ds:schemaRefs>
</ds:datastoreItem>
</file>

<file path=customXml/itemProps2.xml><?xml version="1.0" encoding="utf-8"?>
<ds:datastoreItem xmlns:ds="http://schemas.openxmlformats.org/officeDocument/2006/customXml" ds:itemID="{AD00B323-F5B9-458B-BF27-350D74E5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20838</Words>
  <Characters>118783</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139343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Татьяна A. Побежимова</cp:lastModifiedBy>
  <cp:revision>33</cp:revision>
  <cp:lastPrinted>2017-07-05T10:19:00Z</cp:lastPrinted>
  <dcterms:created xsi:type="dcterms:W3CDTF">2017-05-23T11:15:00Z</dcterms:created>
  <dcterms:modified xsi:type="dcterms:W3CDTF">2017-07-11T13:14:00Z</dcterms:modified>
</cp:coreProperties>
</file>