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83142" w:rsidRDefault="00893C55" w:rsidP="00383142">
      <w:pPr>
        <w:ind w:right="-1"/>
        <w:jc w:val="center"/>
        <w:rPr>
          <w:sz w:val="28"/>
          <w:szCs w:val="28"/>
        </w:rPr>
      </w:pPr>
      <w:r w:rsidRPr="0038314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83142" w:rsidRDefault="00AC4C04" w:rsidP="00383142">
      <w:pPr>
        <w:ind w:right="-1"/>
        <w:jc w:val="center"/>
        <w:rPr>
          <w:sz w:val="28"/>
          <w:szCs w:val="28"/>
        </w:rPr>
      </w:pPr>
    </w:p>
    <w:p w:rsidR="00AC4C04" w:rsidRPr="00383142" w:rsidRDefault="00383142" w:rsidP="0038314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383142">
        <w:rPr>
          <w:sz w:val="28"/>
          <w:szCs w:val="28"/>
        </w:rPr>
        <w:t xml:space="preserve"> ГОРОДСКОГО ОКРУГА ЭЛЕКТРОСТАЛЬ</w:t>
      </w:r>
    </w:p>
    <w:p w:rsidR="00AC4C04" w:rsidRPr="00383142" w:rsidRDefault="00AC4C04" w:rsidP="00383142">
      <w:pPr>
        <w:ind w:right="-1"/>
        <w:contextualSpacing/>
        <w:jc w:val="center"/>
        <w:rPr>
          <w:sz w:val="28"/>
          <w:szCs w:val="28"/>
        </w:rPr>
      </w:pPr>
    </w:p>
    <w:p w:rsidR="00AC4C04" w:rsidRPr="00383142" w:rsidRDefault="00383142" w:rsidP="0038314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83142">
        <w:rPr>
          <w:sz w:val="28"/>
          <w:szCs w:val="28"/>
        </w:rPr>
        <w:t>ОБЛАСТИ</w:t>
      </w:r>
    </w:p>
    <w:p w:rsidR="00AC4C04" w:rsidRPr="00383142" w:rsidRDefault="00AC4C04" w:rsidP="00383142">
      <w:pPr>
        <w:ind w:right="-1"/>
        <w:contextualSpacing/>
        <w:jc w:val="center"/>
        <w:rPr>
          <w:sz w:val="28"/>
          <w:szCs w:val="28"/>
        </w:rPr>
      </w:pPr>
      <w:bookmarkStart w:id="0" w:name="_GoBack"/>
    </w:p>
    <w:p w:rsidR="00AC4C04" w:rsidRPr="00383142" w:rsidRDefault="00503223" w:rsidP="008855D4">
      <w:pPr>
        <w:ind w:right="-1"/>
        <w:contextualSpacing/>
        <w:jc w:val="center"/>
        <w:rPr>
          <w:sz w:val="44"/>
          <w:szCs w:val="44"/>
        </w:rPr>
      </w:pPr>
      <w:r w:rsidRPr="00383142">
        <w:rPr>
          <w:sz w:val="44"/>
          <w:szCs w:val="44"/>
        </w:rPr>
        <w:t>РАСПОРЯЖЕНИЕ</w:t>
      </w:r>
    </w:p>
    <w:p w:rsidR="00AC4C04" w:rsidRPr="00383142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7311F8" w:rsidP="00383142">
      <w:pPr>
        <w:ind w:right="-1"/>
        <w:jc w:val="center"/>
        <w:outlineLvl w:val="0"/>
      </w:pPr>
      <w:r w:rsidRPr="00383142">
        <w:t>0</w:t>
      </w:r>
      <w:r w:rsidR="008331E2" w:rsidRPr="00383142">
        <w:t>7</w:t>
      </w:r>
      <w:r w:rsidRPr="00383142">
        <w:t>.11.2019</w:t>
      </w:r>
      <w:r w:rsidR="000C09A6">
        <w:t xml:space="preserve"> № </w:t>
      </w:r>
      <w:r w:rsidRPr="00383142">
        <w:t>484-р</w:t>
      </w:r>
    </w:p>
    <w:p w:rsidR="009C4F65" w:rsidRDefault="009C4F65" w:rsidP="00383142">
      <w:pPr>
        <w:ind w:right="-567"/>
        <w:outlineLvl w:val="0"/>
      </w:pPr>
    </w:p>
    <w:p w:rsidR="00B867A7" w:rsidRDefault="00B867A7" w:rsidP="009C4F65">
      <w:pPr>
        <w:outlineLvl w:val="0"/>
      </w:pPr>
    </w:p>
    <w:p w:rsidR="00893C55" w:rsidRPr="00537687" w:rsidRDefault="00B13566" w:rsidP="00807CCE">
      <w:pPr>
        <w:spacing w:line="240" w:lineRule="exact"/>
        <w:jc w:val="center"/>
        <w:rPr>
          <w:noProof/>
        </w:rPr>
      </w:pPr>
      <w:r>
        <w:t>О признании утратившей силу части</w:t>
      </w:r>
      <w:r w:rsidR="00204520">
        <w:t xml:space="preserve"> проекта планировки территории городского округа Электросталь Московской области</w:t>
      </w:r>
      <w:r w:rsidR="00893C55">
        <w:rPr>
          <w:noProof/>
        </w:rPr>
        <w:t xml:space="preserve">в </w:t>
      </w:r>
      <w:r>
        <w:rPr>
          <w:noProof/>
        </w:rPr>
        <w:t>отношении</w:t>
      </w:r>
      <w:r w:rsidR="00893C55">
        <w:rPr>
          <w:noProof/>
        </w:rPr>
        <w:t xml:space="preserve"> земельн</w:t>
      </w:r>
      <w:r w:rsidR="00333451">
        <w:rPr>
          <w:noProof/>
        </w:rPr>
        <w:t xml:space="preserve">ого </w:t>
      </w:r>
      <w:r w:rsidR="00893C55">
        <w:rPr>
          <w:noProof/>
        </w:rPr>
        <w:t>участк</w:t>
      </w:r>
      <w:r w:rsidR="00333451">
        <w:rPr>
          <w:noProof/>
        </w:rPr>
        <w:t>а</w:t>
      </w:r>
      <w:r w:rsidR="00893C55">
        <w:rPr>
          <w:noProof/>
        </w:rPr>
        <w:t xml:space="preserve"> с кадастровым номе</w:t>
      </w:r>
      <w:r w:rsidR="00333451">
        <w:rPr>
          <w:noProof/>
        </w:rPr>
        <w:t>ром</w:t>
      </w:r>
      <w:r w:rsidR="00893C55">
        <w:rPr>
          <w:noProof/>
        </w:rPr>
        <w:t xml:space="preserve"> 50:46:</w:t>
      </w:r>
      <w:r w:rsidR="00807CCE">
        <w:rPr>
          <w:noProof/>
        </w:rPr>
        <w:t>0030201</w:t>
      </w:r>
      <w:r w:rsidR="00893C55">
        <w:rPr>
          <w:noProof/>
        </w:rPr>
        <w:t>:</w:t>
      </w:r>
      <w:r w:rsidR="00807CCE">
        <w:rPr>
          <w:noProof/>
        </w:rPr>
        <w:t>43</w:t>
      </w:r>
      <w:bookmarkEnd w:id="0"/>
    </w:p>
    <w:p w:rsidR="00893C55" w:rsidRDefault="00893C55" w:rsidP="00893C55"/>
    <w:p w:rsidR="00893C55" w:rsidRDefault="00893C55" w:rsidP="00893C55"/>
    <w:p w:rsidR="00893C55" w:rsidRPr="0085213F" w:rsidRDefault="00152D92" w:rsidP="00893C55">
      <w:pPr>
        <w:ind w:firstLine="720"/>
        <w:jc w:val="both"/>
        <w:rPr>
          <w:noProof/>
        </w:rPr>
      </w:pPr>
      <w:r>
        <w:rPr>
          <w:noProof/>
        </w:rPr>
        <w:t xml:space="preserve">В соотвествии со </w:t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на основании </w:t>
      </w:r>
      <w:r w:rsidR="00893C55" w:rsidRPr="009F094F">
        <w:rPr>
          <w:noProof/>
        </w:rPr>
        <w:t>обращени</w:t>
      </w:r>
      <w:r w:rsidR="00383142">
        <w:rPr>
          <w:noProof/>
        </w:rPr>
        <w:t xml:space="preserve">я </w:t>
      </w:r>
      <w:r w:rsidR="00807CCE">
        <w:rPr>
          <w:noProof/>
        </w:rPr>
        <w:t>ИП Зиновича А.С.</w:t>
      </w:r>
      <w:r w:rsidR="00893C55">
        <w:rPr>
          <w:noProof/>
        </w:rPr>
        <w:t xml:space="preserve"> от </w:t>
      </w:r>
      <w:r w:rsidR="00807CCE">
        <w:rPr>
          <w:noProof/>
        </w:rPr>
        <w:t>08.07.2019</w:t>
      </w:r>
      <w:r w:rsidR="00893C55" w:rsidRPr="009F094F">
        <w:rPr>
          <w:noProof/>
        </w:rPr>
        <w:t>, в целях рационального использования земельных ресурсов городского округа Электросталь</w:t>
      </w:r>
      <w:r w:rsidR="00785E0C">
        <w:rPr>
          <w:noProof/>
        </w:rPr>
        <w:t>, учитывая решение собственников нежилых помещений реконструировать здание, в котором расположены указанные помещения по адресу: Моковская область, г.Электросталь, ул.Мира, д. 27б, путем увеличения общей площади первого этажа здания ориентировочно на 165,9 кв.м. и</w:t>
      </w:r>
      <w:r w:rsidR="004341E9">
        <w:rPr>
          <w:noProof/>
        </w:rPr>
        <w:t xml:space="preserve"> площад</w:t>
      </w:r>
      <w:r w:rsidR="00785E0C">
        <w:rPr>
          <w:noProof/>
        </w:rPr>
        <w:t>и застройки на 210 кв.м.</w:t>
      </w:r>
      <w:r w:rsidR="00893C55" w:rsidRPr="009F094F">
        <w:rPr>
          <w:noProof/>
        </w:rPr>
        <w:t>:</w:t>
      </w:r>
    </w:p>
    <w:p w:rsidR="00893C55" w:rsidRDefault="00B13566" w:rsidP="00893C55">
      <w:pPr>
        <w:numPr>
          <w:ilvl w:val="0"/>
          <w:numId w:val="1"/>
        </w:numPr>
        <w:ind w:left="0" w:firstLine="737"/>
        <w:jc w:val="both"/>
        <w:rPr>
          <w:noProof/>
        </w:rPr>
      </w:pPr>
      <w:r>
        <w:rPr>
          <w:noProof/>
        </w:rPr>
        <w:t xml:space="preserve">Признать утратившей силу часть </w:t>
      </w:r>
      <w:r w:rsidR="00807CCE">
        <w:t xml:space="preserve">проекта планировки территории городского округа Электросталь Московской области </w:t>
      </w:r>
      <w:r w:rsidR="00807CCE">
        <w:rPr>
          <w:noProof/>
        </w:rPr>
        <w:t>в границах: ул.Коммунистическая – территория ЗАО «Меркурий» - нежилое здание по ул.</w:t>
      </w:r>
      <w:r w:rsidR="0064107E">
        <w:rPr>
          <w:noProof/>
        </w:rPr>
        <w:t>М</w:t>
      </w:r>
      <w:r w:rsidR="00807CCE">
        <w:rPr>
          <w:noProof/>
        </w:rPr>
        <w:t xml:space="preserve">ира, дом 29 – ул.Мира, утвержденного </w:t>
      </w:r>
      <w:r w:rsidR="00807CCE">
        <w:t>распоряжением Администрации городского округа Электросталь Московской области от 04.09.2013 № 572-р «</w:t>
      </w:r>
      <w:r w:rsidR="00807CCE" w:rsidRPr="00B154D5">
        <w:t xml:space="preserve">Об утверждении </w:t>
      </w:r>
      <w:r w:rsidR="00807CCE">
        <w:rPr>
          <w:noProof/>
        </w:rPr>
        <w:t>документации по планировке территории»,в отношении земельного участка с кадастровым номером 50:46:0030201:43</w:t>
      </w:r>
      <w:r w:rsidR="00204520">
        <w:rPr>
          <w:noProof/>
        </w:rPr>
        <w:t>.</w:t>
      </w:r>
    </w:p>
    <w:p w:rsidR="00893C55" w:rsidRDefault="00893C55" w:rsidP="00893C5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="00383142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="00152D92" w:rsidRPr="000F327F">
        <w:rPr>
          <w:spacing w:val="-8"/>
          <w:lang w:val="en-US"/>
        </w:rPr>
        <w:t>www</w:t>
      </w:r>
      <w:r w:rsidR="00152D92" w:rsidRPr="000F327F">
        <w:rPr>
          <w:spacing w:val="-8"/>
        </w:rPr>
        <w:t>.</w:t>
      </w:r>
      <w:proofErr w:type="spellStart"/>
      <w:r w:rsidR="00152D92" w:rsidRPr="000F327F">
        <w:rPr>
          <w:spacing w:val="-8"/>
          <w:lang w:val="en-US"/>
        </w:rPr>
        <w:t>electrostal</w:t>
      </w:r>
      <w:proofErr w:type="spellEnd"/>
      <w:r w:rsidR="00152D92" w:rsidRPr="000F327F">
        <w:rPr>
          <w:spacing w:val="-8"/>
        </w:rPr>
        <w:t>.</w:t>
      </w:r>
      <w:proofErr w:type="spellStart"/>
      <w:r w:rsidR="00152D92" w:rsidRPr="000F327F">
        <w:rPr>
          <w:spacing w:val="-8"/>
          <w:lang w:val="en-US"/>
        </w:rPr>
        <w:t>ru</w:t>
      </w:r>
      <w:proofErr w:type="spellEnd"/>
      <w:r w:rsidRPr="00EF1441">
        <w:rPr>
          <w:noProof/>
        </w:rPr>
        <w:t>.</w:t>
      </w:r>
    </w:p>
    <w:p w:rsidR="00893C55" w:rsidRDefault="00893C55" w:rsidP="00893C55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93C55" w:rsidRDefault="00893C55" w:rsidP="00383142"/>
    <w:p w:rsidR="00893C55" w:rsidRPr="00562051" w:rsidRDefault="00893C55" w:rsidP="00383142">
      <w:pPr>
        <w:jc w:val="both"/>
      </w:pPr>
    </w:p>
    <w:p w:rsidR="00893C55" w:rsidRDefault="00893C55" w:rsidP="00383142">
      <w:pPr>
        <w:jc w:val="both"/>
      </w:pPr>
    </w:p>
    <w:p w:rsidR="00FD029B" w:rsidRDefault="00FD029B" w:rsidP="00893C55">
      <w:pPr>
        <w:ind w:right="-285"/>
      </w:pPr>
      <w:r>
        <w:t xml:space="preserve">Первый заместителю Главы </w:t>
      </w:r>
    </w:p>
    <w:p w:rsidR="00893C55" w:rsidRDefault="00FD029B" w:rsidP="00FD029B">
      <w:pPr>
        <w:ind w:right="-1"/>
      </w:pPr>
      <w:r>
        <w:t xml:space="preserve">Администрации городского округа                                       </w:t>
      </w:r>
      <w:r w:rsidR="00383142">
        <w:t xml:space="preserve">                           </w:t>
      </w:r>
      <w:r>
        <w:t xml:space="preserve">      А.В. Федоров</w:t>
      </w:r>
    </w:p>
    <w:p w:rsidR="00FD029B" w:rsidRDefault="00FD029B" w:rsidP="00893C55">
      <w:pPr>
        <w:ind w:right="-285"/>
      </w:pPr>
    </w:p>
    <w:sectPr w:rsidR="00FD029B" w:rsidSect="003831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405C"/>
    <w:rsid w:val="00067B44"/>
    <w:rsid w:val="000C09A6"/>
    <w:rsid w:val="000F4FA3"/>
    <w:rsid w:val="00125556"/>
    <w:rsid w:val="00135D18"/>
    <w:rsid w:val="00152D92"/>
    <w:rsid w:val="0015612A"/>
    <w:rsid w:val="00204520"/>
    <w:rsid w:val="00251CCB"/>
    <w:rsid w:val="0025308C"/>
    <w:rsid w:val="00273625"/>
    <w:rsid w:val="002A5D15"/>
    <w:rsid w:val="002C2ABF"/>
    <w:rsid w:val="002E796F"/>
    <w:rsid w:val="00316A81"/>
    <w:rsid w:val="00333451"/>
    <w:rsid w:val="00383142"/>
    <w:rsid w:val="003B6483"/>
    <w:rsid w:val="003F31D4"/>
    <w:rsid w:val="003F649E"/>
    <w:rsid w:val="00403261"/>
    <w:rsid w:val="004341E9"/>
    <w:rsid w:val="00475D5F"/>
    <w:rsid w:val="0047670E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3057F"/>
    <w:rsid w:val="0064107E"/>
    <w:rsid w:val="00654D06"/>
    <w:rsid w:val="006F4AE9"/>
    <w:rsid w:val="006F7B9A"/>
    <w:rsid w:val="0072220D"/>
    <w:rsid w:val="007311F8"/>
    <w:rsid w:val="00763538"/>
    <w:rsid w:val="00770635"/>
    <w:rsid w:val="00785E0C"/>
    <w:rsid w:val="007F698B"/>
    <w:rsid w:val="00807CCE"/>
    <w:rsid w:val="008331E2"/>
    <w:rsid w:val="00845208"/>
    <w:rsid w:val="0084523C"/>
    <w:rsid w:val="00862B36"/>
    <w:rsid w:val="008808E0"/>
    <w:rsid w:val="008855D4"/>
    <w:rsid w:val="00893C55"/>
    <w:rsid w:val="00931221"/>
    <w:rsid w:val="009A19A1"/>
    <w:rsid w:val="009C4F65"/>
    <w:rsid w:val="00A11651"/>
    <w:rsid w:val="00A37D17"/>
    <w:rsid w:val="00A8176C"/>
    <w:rsid w:val="00A95675"/>
    <w:rsid w:val="00AA2C4B"/>
    <w:rsid w:val="00AC4C04"/>
    <w:rsid w:val="00B13566"/>
    <w:rsid w:val="00B75C77"/>
    <w:rsid w:val="00B867A7"/>
    <w:rsid w:val="00BA7584"/>
    <w:rsid w:val="00BF6853"/>
    <w:rsid w:val="00C074F8"/>
    <w:rsid w:val="00C15259"/>
    <w:rsid w:val="00C51C8A"/>
    <w:rsid w:val="00DA0872"/>
    <w:rsid w:val="00DC0F0C"/>
    <w:rsid w:val="00DC35E4"/>
    <w:rsid w:val="00E1139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  <w:rsid w:val="00FD029B"/>
    <w:rsid w:val="00FD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D2581-E776-4E68-97E0-484ED61C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F8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074F8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74F8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074F8"/>
    <w:pPr>
      <w:ind w:firstLine="720"/>
      <w:jc w:val="both"/>
    </w:pPr>
  </w:style>
  <w:style w:type="paragraph" w:styleId="2">
    <w:name w:val="Body Text Indent 2"/>
    <w:basedOn w:val="a"/>
    <w:rsid w:val="00C074F8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3C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2019-11-05T06:51:00Z</cp:lastPrinted>
  <dcterms:created xsi:type="dcterms:W3CDTF">2019-09-18T09:43:00Z</dcterms:created>
  <dcterms:modified xsi:type="dcterms:W3CDTF">2019-11-14T09:53:00Z</dcterms:modified>
</cp:coreProperties>
</file>