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392318" w:rsidRDefault="000B11DA" w:rsidP="00392318">
      <w:pPr>
        <w:ind w:right="-1"/>
        <w:jc w:val="center"/>
        <w:rPr>
          <w:sz w:val="28"/>
          <w:szCs w:val="28"/>
        </w:rPr>
      </w:pPr>
      <w:r w:rsidRPr="00392318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392318" w:rsidRDefault="00AC4C04" w:rsidP="00392318">
      <w:pPr>
        <w:ind w:right="-1"/>
        <w:jc w:val="center"/>
        <w:rPr>
          <w:sz w:val="28"/>
          <w:szCs w:val="28"/>
        </w:rPr>
      </w:pPr>
    </w:p>
    <w:p w:rsidR="00AC4C04" w:rsidRPr="00392318" w:rsidRDefault="00392318" w:rsidP="00392318">
      <w:pPr>
        <w:ind w:right="-1"/>
        <w:contextualSpacing/>
        <w:jc w:val="center"/>
        <w:rPr>
          <w:sz w:val="28"/>
          <w:szCs w:val="28"/>
        </w:rPr>
      </w:pPr>
      <w:r w:rsidRPr="00392318">
        <w:rPr>
          <w:sz w:val="28"/>
          <w:szCs w:val="28"/>
        </w:rPr>
        <w:t xml:space="preserve">АДМИНИСТРАЦИЯ </w:t>
      </w:r>
      <w:r w:rsidR="00AC4C04" w:rsidRPr="00392318">
        <w:rPr>
          <w:sz w:val="28"/>
          <w:szCs w:val="28"/>
        </w:rPr>
        <w:t>ГОРОДСКОГО ОКРУГА ЭЛЕКТРОСТАЛЬ</w:t>
      </w:r>
    </w:p>
    <w:p w:rsidR="00AC4C04" w:rsidRPr="00392318" w:rsidRDefault="00AC4C04" w:rsidP="00392318">
      <w:pPr>
        <w:ind w:right="-1"/>
        <w:contextualSpacing/>
        <w:jc w:val="center"/>
        <w:rPr>
          <w:sz w:val="28"/>
          <w:szCs w:val="28"/>
        </w:rPr>
      </w:pPr>
    </w:p>
    <w:p w:rsidR="00AC4C04" w:rsidRPr="00392318" w:rsidRDefault="00392318" w:rsidP="00392318">
      <w:pPr>
        <w:ind w:right="-1"/>
        <w:contextualSpacing/>
        <w:jc w:val="center"/>
        <w:rPr>
          <w:sz w:val="28"/>
          <w:szCs w:val="28"/>
        </w:rPr>
      </w:pPr>
      <w:r w:rsidRPr="00392318">
        <w:rPr>
          <w:sz w:val="28"/>
          <w:szCs w:val="28"/>
        </w:rPr>
        <w:t xml:space="preserve">МОСКОВСКОЙ </w:t>
      </w:r>
      <w:r w:rsidR="00AC4C04" w:rsidRPr="00392318">
        <w:rPr>
          <w:sz w:val="28"/>
          <w:szCs w:val="28"/>
        </w:rPr>
        <w:t>ОБЛАСТИ</w:t>
      </w:r>
    </w:p>
    <w:p w:rsidR="00AC4C04" w:rsidRPr="00392318" w:rsidRDefault="00AC4C04" w:rsidP="00392318">
      <w:pPr>
        <w:ind w:right="-1"/>
        <w:contextualSpacing/>
        <w:jc w:val="center"/>
        <w:rPr>
          <w:sz w:val="28"/>
          <w:szCs w:val="28"/>
        </w:rPr>
      </w:pPr>
    </w:p>
    <w:p w:rsidR="00AC4C04" w:rsidRPr="00392318" w:rsidRDefault="00A8176C" w:rsidP="00392318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392318">
        <w:rPr>
          <w:sz w:val="44"/>
          <w:szCs w:val="44"/>
        </w:rPr>
        <w:t>ПОСТАНОВЛЕНИ</w:t>
      </w:r>
      <w:r w:rsidR="00AC4C04" w:rsidRPr="00392318">
        <w:rPr>
          <w:sz w:val="44"/>
          <w:szCs w:val="44"/>
        </w:rPr>
        <w:t>Е</w:t>
      </w:r>
    </w:p>
    <w:p w:rsidR="00AC4C04" w:rsidRPr="00392318" w:rsidRDefault="00AC4C04" w:rsidP="00392318">
      <w:pPr>
        <w:ind w:right="-1"/>
        <w:jc w:val="center"/>
        <w:rPr>
          <w:sz w:val="44"/>
          <w:szCs w:val="44"/>
        </w:rPr>
      </w:pPr>
    </w:p>
    <w:p w:rsidR="00AC4C04" w:rsidRDefault="00195597" w:rsidP="00392318">
      <w:pPr>
        <w:ind w:right="-1"/>
        <w:jc w:val="center"/>
        <w:outlineLvl w:val="0"/>
      </w:pPr>
      <w:r w:rsidRPr="00392318">
        <w:t>14.04.2020</w:t>
      </w:r>
      <w:r w:rsidR="000C09A6">
        <w:t xml:space="preserve"> № </w:t>
      </w:r>
      <w:r w:rsidRPr="00392318">
        <w:t>244/4</w:t>
      </w:r>
    </w:p>
    <w:p w:rsidR="009C4F65" w:rsidRDefault="009C4F65" w:rsidP="00392318">
      <w:pPr>
        <w:ind w:right="-1"/>
        <w:jc w:val="center"/>
        <w:outlineLvl w:val="0"/>
      </w:pPr>
    </w:p>
    <w:p w:rsidR="00392318" w:rsidRDefault="00392318" w:rsidP="00392318">
      <w:pPr>
        <w:ind w:right="-1"/>
        <w:jc w:val="center"/>
        <w:outlineLvl w:val="0"/>
      </w:pPr>
    </w:p>
    <w:p w:rsidR="00B867A7" w:rsidRPr="00537687" w:rsidRDefault="004932BC" w:rsidP="00392318">
      <w:pPr>
        <w:spacing w:line="216" w:lineRule="auto"/>
        <w:ind w:right="-1"/>
        <w:jc w:val="center"/>
        <w:outlineLvl w:val="0"/>
      </w:pPr>
      <w:r>
        <w:t>О внесении изменений в постановление Администрации городского округа Электросталь Московской области от 27.02.2020 № 99/2 «</w:t>
      </w:r>
      <w:r w:rsidR="005511A9">
        <w:t>О формировании нового состава Общественной палаты городского округа Электросталь Московской области</w:t>
      </w:r>
      <w:r>
        <w:t>»</w:t>
      </w:r>
      <w:bookmarkEnd w:id="0"/>
    </w:p>
    <w:p w:rsidR="009C4F65" w:rsidRDefault="009C4F65" w:rsidP="00392318">
      <w:pPr>
        <w:spacing w:line="20" w:lineRule="atLeast"/>
        <w:ind w:right="-1"/>
        <w:jc w:val="center"/>
      </w:pPr>
    </w:p>
    <w:p w:rsidR="00392318" w:rsidRDefault="00392318" w:rsidP="00392318">
      <w:pPr>
        <w:spacing w:line="20" w:lineRule="atLeast"/>
        <w:ind w:right="-1"/>
        <w:jc w:val="center"/>
      </w:pPr>
    </w:p>
    <w:p w:rsidR="00C32B6C" w:rsidRDefault="00526127" w:rsidP="00392318">
      <w:pPr>
        <w:spacing w:line="216" w:lineRule="auto"/>
        <w:ind w:right="-1" w:firstLine="709"/>
        <w:jc w:val="both"/>
      </w:pPr>
      <w:r>
        <w:t xml:space="preserve">В </w:t>
      </w:r>
      <w:r w:rsidRPr="0005758D">
        <w:t xml:space="preserve">соответствии </w:t>
      </w:r>
      <w:r w:rsidR="004932BC">
        <w:t>с постановлением Губернатора Московской области «О внесении изменений в постановление Губернатора Московской области от 12.03.2020 № 108-П</w:t>
      </w:r>
      <w:r w:rsidR="00392318">
        <w:t xml:space="preserve">Г </w:t>
      </w:r>
      <w:r w:rsidR="004932BC">
        <w:t>«О введении в Московской области реж</w:t>
      </w:r>
      <w:r w:rsidR="005C1732">
        <w:t>и</w:t>
      </w:r>
      <w:r w:rsidR="004932BC">
        <w:t>ма повышенной готовности для органов управления и сил Московской области системы 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 w:rsidR="004932BC">
        <w:rPr>
          <w:lang w:val="en-US"/>
        </w:rPr>
        <w:t>COVID</w:t>
      </w:r>
      <w:r w:rsidR="004932BC" w:rsidRPr="004932BC">
        <w:t>-2019)</w:t>
      </w:r>
      <w:r w:rsidR="004932BC">
        <w:t xml:space="preserve"> на территории Московской области»</w:t>
      </w:r>
      <w:r w:rsidR="000B11DA">
        <w:t xml:space="preserve"> </w:t>
      </w:r>
      <w:r w:rsidR="00033468">
        <w:t xml:space="preserve">Администрация городского округа Электросталь </w:t>
      </w:r>
      <w:r w:rsidR="00C11579">
        <w:t xml:space="preserve">Московской области </w:t>
      </w:r>
      <w:r w:rsidR="00DC1253">
        <w:t>ПОСТАНОВЛЯЕТ:</w:t>
      </w:r>
    </w:p>
    <w:p w:rsidR="00033468" w:rsidRDefault="00033468" w:rsidP="00392318">
      <w:pPr>
        <w:spacing w:line="216" w:lineRule="auto"/>
        <w:ind w:right="-1" w:firstLine="709"/>
        <w:jc w:val="both"/>
      </w:pPr>
    </w:p>
    <w:p w:rsidR="00B40B48" w:rsidRDefault="00B40B48" w:rsidP="00392318">
      <w:pPr>
        <w:spacing w:line="216" w:lineRule="auto"/>
        <w:ind w:right="-1" w:firstLine="709"/>
        <w:jc w:val="both"/>
      </w:pPr>
      <w:r>
        <w:t xml:space="preserve">1. </w:t>
      </w:r>
      <w:r w:rsidR="004932BC">
        <w:t>Внести в постановление Администрации городского окру</w:t>
      </w:r>
      <w:r w:rsidR="005C1732">
        <w:t>г</w:t>
      </w:r>
      <w:r w:rsidR="004932BC">
        <w:t>а Электросталь Московской области от 27.02.2020 № 99/2 «О формировании</w:t>
      </w:r>
      <w:r w:rsidR="004932BC" w:rsidRPr="004932BC">
        <w:t xml:space="preserve"> </w:t>
      </w:r>
      <w:r w:rsidR="004932BC">
        <w:t>нового состава Общественной палаты городского округа Электросталь Московской области» следующие изменения:</w:t>
      </w:r>
    </w:p>
    <w:p w:rsidR="004932BC" w:rsidRDefault="004932BC" w:rsidP="00392318">
      <w:pPr>
        <w:spacing w:line="216" w:lineRule="auto"/>
        <w:ind w:right="-1" w:firstLine="709"/>
        <w:jc w:val="both"/>
      </w:pPr>
      <w:r>
        <w:t>1.1. В пункте 2 постановления слова «по 15.04.2020» з</w:t>
      </w:r>
      <w:r w:rsidR="009C6E03">
        <w:t>а</w:t>
      </w:r>
      <w:r>
        <w:t>менить на слова «по 15.06.2020».</w:t>
      </w:r>
    </w:p>
    <w:p w:rsidR="00565B53" w:rsidRDefault="00565B53" w:rsidP="00392318">
      <w:pPr>
        <w:spacing w:line="216" w:lineRule="auto"/>
        <w:ind w:right="-1" w:firstLine="709"/>
        <w:jc w:val="both"/>
      </w:pPr>
      <w:r>
        <w:t xml:space="preserve">1.2. </w:t>
      </w:r>
      <w:r w:rsidR="00B060F0">
        <w:t>Пункт 3 постановления изложить в следующей редакции:</w:t>
      </w:r>
    </w:p>
    <w:p w:rsidR="00B060F0" w:rsidRDefault="00B060F0" w:rsidP="00392318">
      <w:pPr>
        <w:spacing w:line="216" w:lineRule="auto"/>
        <w:ind w:right="-1" w:firstLine="709"/>
        <w:jc w:val="both"/>
      </w:pPr>
      <w:r>
        <w:t>«3. Определить перечень и график работы пунктов прие</w:t>
      </w:r>
      <w:r w:rsidR="00B23F27">
        <w:t>ма документов от кандидатов в ч</w:t>
      </w:r>
      <w:r>
        <w:t>л</w:t>
      </w:r>
      <w:r w:rsidR="00B23F27">
        <w:t>е</w:t>
      </w:r>
      <w:r>
        <w:t xml:space="preserve">ны Общественной палаты </w:t>
      </w:r>
      <w:r w:rsidR="0014520D">
        <w:t xml:space="preserve">городского округа (далее – пункты приема документов) </w:t>
      </w:r>
      <w:r w:rsidR="0014520D">
        <w:br/>
        <w:t>и режим приема документов от кандидатов в члены Общественной палаты городского округа в электронном виде согласно приложению № 1 к настоящему постановлению.».</w:t>
      </w:r>
    </w:p>
    <w:p w:rsidR="004932BC" w:rsidRDefault="00565B53" w:rsidP="00392318">
      <w:pPr>
        <w:spacing w:line="216" w:lineRule="auto"/>
        <w:ind w:right="-1" w:firstLine="709"/>
        <w:jc w:val="both"/>
      </w:pPr>
      <w:r>
        <w:t>1.3</w:t>
      </w:r>
      <w:r w:rsidR="004932BC">
        <w:t xml:space="preserve">. Приложение № 1 к постановлению изложить в </w:t>
      </w:r>
      <w:r w:rsidR="005C1732">
        <w:t xml:space="preserve">новой </w:t>
      </w:r>
      <w:r w:rsidR="004932BC">
        <w:t xml:space="preserve">редакции </w:t>
      </w:r>
      <w:r w:rsidR="005C1732">
        <w:t>согласно приложению к настоящему постановлению.</w:t>
      </w:r>
    </w:p>
    <w:p w:rsidR="00DF69C6" w:rsidRPr="00030D16" w:rsidRDefault="005C1732" w:rsidP="00392318">
      <w:pPr>
        <w:spacing w:line="216" w:lineRule="auto"/>
        <w:ind w:right="-1" w:firstLine="709"/>
        <w:jc w:val="both"/>
      </w:pPr>
      <w:r>
        <w:t>2</w:t>
      </w:r>
      <w:r w:rsidR="00DF69C6" w:rsidRPr="00030D16">
        <w:t>.</w:t>
      </w:r>
      <w:r w:rsidR="00F8768E" w:rsidRPr="00030D16">
        <w:t xml:space="preserve"> </w:t>
      </w:r>
      <w:r w:rsidR="00DF69C6" w:rsidRPr="00030D16">
        <w:t xml:space="preserve">Опубликовать </w:t>
      </w:r>
      <w:r w:rsidR="00DF69C6" w:rsidRPr="00512583">
        <w:t xml:space="preserve">настоящее </w:t>
      </w:r>
      <w:r w:rsidR="00B22508" w:rsidRPr="00512583">
        <w:t>постановление</w:t>
      </w:r>
      <w:r w:rsidR="00DF69C6" w:rsidRPr="00512583">
        <w:t xml:space="preserve"> </w:t>
      </w:r>
      <w:r w:rsidR="00DD2744" w:rsidRPr="00512583">
        <w:rPr>
          <w:rFonts w:cs="Times New Roman"/>
        </w:rPr>
        <w:t xml:space="preserve">в газете «Новости </w:t>
      </w:r>
      <w:r w:rsidR="00392318">
        <w:rPr>
          <w:rFonts w:cs="Times New Roman"/>
        </w:rPr>
        <w:t xml:space="preserve">недели» </w:t>
      </w:r>
      <w:r w:rsidR="00DD2744" w:rsidRPr="00030D16">
        <w:rPr>
          <w:rFonts w:cs="Times New Roman"/>
        </w:rPr>
        <w:t>и разместить на официальном сайте городского округа Э</w:t>
      </w:r>
      <w:r w:rsidR="00392318">
        <w:rPr>
          <w:rFonts w:cs="Times New Roman"/>
        </w:rPr>
        <w:t xml:space="preserve">лектросталь Московской области </w:t>
      </w:r>
      <w:r w:rsidR="00DD2744" w:rsidRPr="00030D16">
        <w:rPr>
          <w:rFonts w:cs="Times New Roman"/>
        </w:rPr>
        <w:t>в информационно-коммуникационной сети «Интернет»</w:t>
      </w:r>
      <w:r w:rsidR="00DF69C6" w:rsidRPr="00030D16">
        <w:t>.</w:t>
      </w:r>
    </w:p>
    <w:p w:rsidR="00DF69C6" w:rsidRPr="00DF69C6" w:rsidRDefault="005C1732" w:rsidP="00392318">
      <w:pPr>
        <w:spacing w:line="216" w:lineRule="auto"/>
        <w:ind w:right="-1" w:firstLine="709"/>
        <w:jc w:val="both"/>
      </w:pPr>
      <w:r>
        <w:t>3</w:t>
      </w:r>
      <w:r w:rsidR="00073BD2" w:rsidRPr="00030D16">
        <w:t>. Источником финансирования публикации</w:t>
      </w:r>
      <w:r w:rsidR="00DF69C6" w:rsidRPr="00030D16">
        <w:t xml:space="preserve"> настоящего </w:t>
      </w:r>
      <w:r w:rsidR="00702EA9" w:rsidRPr="00030D16">
        <w:t>постановления</w:t>
      </w:r>
      <w:r w:rsidR="00DF69C6" w:rsidRPr="00030D16">
        <w:t xml:space="preserve"> принять денежные средства</w:t>
      </w:r>
      <w:r w:rsidR="00073BD2" w:rsidRPr="00030D16">
        <w:t>, предусмотренные в</w:t>
      </w:r>
      <w:r w:rsidR="00DF69C6" w:rsidRPr="00030D16">
        <w:t xml:space="preserve"> бюджет</w:t>
      </w:r>
      <w:r w:rsidR="00073BD2" w:rsidRPr="00030D16">
        <w:t>е</w:t>
      </w:r>
      <w:r w:rsidR="00DF69C6" w:rsidRPr="00030D16">
        <w:t xml:space="preserve"> городского округа Электросталь Московской области по подразделу </w:t>
      </w:r>
      <w:r w:rsidR="00DF69C6" w:rsidRPr="00DF69C6">
        <w:t>0113 «Другие общегосударственные вопросы» раздела 0100 «Общегосударственные вопросы».</w:t>
      </w:r>
    </w:p>
    <w:p w:rsidR="00DF69C6" w:rsidRDefault="00512583" w:rsidP="00392318">
      <w:pPr>
        <w:spacing w:line="216" w:lineRule="auto"/>
        <w:ind w:right="-1" w:firstLine="624"/>
        <w:jc w:val="both"/>
      </w:pPr>
      <w:r>
        <w:t>4</w:t>
      </w:r>
      <w:r w:rsidR="00C67B0B">
        <w:t xml:space="preserve">. Настоящее постановление вступает в силу после его </w:t>
      </w:r>
      <w:r>
        <w:t>подписания</w:t>
      </w:r>
      <w:r w:rsidR="00C67B0B">
        <w:t>.</w:t>
      </w:r>
    </w:p>
    <w:p w:rsidR="00392318" w:rsidRPr="00392318" w:rsidRDefault="00392318" w:rsidP="00392318">
      <w:pPr>
        <w:spacing w:line="216" w:lineRule="auto"/>
        <w:ind w:right="-1"/>
        <w:jc w:val="both"/>
      </w:pPr>
    </w:p>
    <w:p w:rsidR="00F73B81" w:rsidRDefault="00F73B81" w:rsidP="00C94E9D">
      <w:pPr>
        <w:spacing w:line="18" w:lineRule="atLeast"/>
        <w:jc w:val="both"/>
      </w:pPr>
    </w:p>
    <w:p w:rsidR="00DF69C6" w:rsidRPr="00DF69C6" w:rsidRDefault="00DF69C6" w:rsidP="00C94E9D">
      <w:pPr>
        <w:spacing w:line="18" w:lineRule="atLeast"/>
        <w:jc w:val="both"/>
      </w:pPr>
      <w:r w:rsidRPr="00DF69C6">
        <w:t xml:space="preserve">Глава городского округа                                                       </w:t>
      </w:r>
      <w:r w:rsidR="00F73B81">
        <w:t xml:space="preserve">              </w:t>
      </w:r>
      <w:r w:rsidR="00392318">
        <w:t xml:space="preserve">                   </w:t>
      </w:r>
      <w:r w:rsidRPr="00DF69C6">
        <w:t xml:space="preserve">   В.Я. Пекарев</w:t>
      </w:r>
    </w:p>
    <w:p w:rsidR="006A0A75" w:rsidRDefault="006A0A75" w:rsidP="00C94E9D">
      <w:pPr>
        <w:spacing w:line="216" w:lineRule="auto"/>
        <w:jc w:val="both"/>
      </w:pPr>
      <w:r>
        <w:br w:type="page"/>
      </w:r>
    </w:p>
    <w:p w:rsidR="00C11579" w:rsidRDefault="00C11579" w:rsidP="00F91F83">
      <w:pPr>
        <w:ind w:left="5812"/>
      </w:pPr>
      <w:r>
        <w:lastRenderedPageBreak/>
        <w:t>Приложение</w:t>
      </w:r>
    </w:p>
    <w:p w:rsidR="00512583" w:rsidRDefault="00392318" w:rsidP="00512583">
      <w:pPr>
        <w:ind w:left="5812"/>
      </w:pPr>
      <w:r>
        <w:t>к постановлению Администрации</w:t>
      </w:r>
    </w:p>
    <w:p w:rsidR="00512583" w:rsidRDefault="00392318" w:rsidP="00512583">
      <w:pPr>
        <w:ind w:left="5812"/>
      </w:pPr>
      <w:r>
        <w:t>городского округа Электросталь</w:t>
      </w:r>
    </w:p>
    <w:p w:rsidR="00512583" w:rsidRDefault="00512583" w:rsidP="00512583">
      <w:pPr>
        <w:ind w:left="5812"/>
      </w:pPr>
      <w:r>
        <w:t>Московской области</w:t>
      </w:r>
    </w:p>
    <w:p w:rsidR="00512583" w:rsidRPr="00392318" w:rsidRDefault="00392318" w:rsidP="00F91F83">
      <w:pPr>
        <w:ind w:left="5812"/>
      </w:pPr>
      <w:r w:rsidRPr="00392318">
        <w:t>14.04.2020</w:t>
      </w:r>
      <w:r>
        <w:t xml:space="preserve"> № </w:t>
      </w:r>
      <w:r w:rsidRPr="00392318">
        <w:t>244/4</w:t>
      </w:r>
    </w:p>
    <w:p w:rsidR="00F91F83" w:rsidRDefault="00512583" w:rsidP="00F91F83">
      <w:pPr>
        <w:ind w:left="5812"/>
      </w:pPr>
      <w:r>
        <w:t>«</w:t>
      </w:r>
      <w:r w:rsidR="00F91F83">
        <w:t>Приложение № 1</w:t>
      </w:r>
    </w:p>
    <w:p w:rsidR="00F91F83" w:rsidRDefault="00392318" w:rsidP="00F91F83">
      <w:pPr>
        <w:ind w:left="5812"/>
      </w:pPr>
      <w:r>
        <w:t>к постановлению Администрации</w:t>
      </w:r>
    </w:p>
    <w:p w:rsidR="00F91F83" w:rsidRDefault="00392318" w:rsidP="00F91F83">
      <w:pPr>
        <w:ind w:left="5812"/>
      </w:pPr>
      <w:r>
        <w:t>городского округа Электросталь</w:t>
      </w:r>
    </w:p>
    <w:p w:rsidR="00F91F83" w:rsidRDefault="00F91F83" w:rsidP="00F91F83">
      <w:pPr>
        <w:ind w:left="5812"/>
      </w:pPr>
      <w:r>
        <w:t>Московской области</w:t>
      </w:r>
    </w:p>
    <w:p w:rsidR="00F91F83" w:rsidRDefault="005572D9" w:rsidP="00F91F83">
      <w:pPr>
        <w:ind w:left="58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EB0C04" wp14:editId="6938AF38">
                <wp:simplePos x="0" y="0"/>
                <wp:positionH relativeFrom="column">
                  <wp:posOffset>5225415</wp:posOffset>
                </wp:positionH>
                <wp:positionV relativeFrom="paragraph">
                  <wp:posOffset>161290</wp:posOffset>
                </wp:positionV>
                <wp:extent cx="5429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E1C145" id="Прямая соединительная линия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45pt,12.7pt" to="454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AA412" wp14:editId="7855307D">
                <wp:simplePos x="0" y="0"/>
                <wp:positionH relativeFrom="column">
                  <wp:posOffset>3853180</wp:posOffset>
                </wp:positionH>
                <wp:positionV relativeFrom="paragraph">
                  <wp:posOffset>161290</wp:posOffset>
                </wp:positionV>
                <wp:extent cx="11525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D78A1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4pt,12.7pt" to="394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" strokecolor="black [3213]"/>
            </w:pict>
          </mc:Fallback>
        </mc:AlternateContent>
      </w:r>
      <w:r w:rsidR="00F91F83">
        <w:t xml:space="preserve">от </w:t>
      </w:r>
      <w:r>
        <w:t xml:space="preserve">      27.02.2020</w:t>
      </w:r>
      <w:r w:rsidR="00F91F83">
        <w:t xml:space="preserve"> </w:t>
      </w:r>
      <w:r>
        <w:t xml:space="preserve">      </w:t>
      </w:r>
      <w:r w:rsidR="00F91F83">
        <w:t xml:space="preserve">№ </w:t>
      </w:r>
      <w:r>
        <w:t xml:space="preserve">   99/2</w:t>
      </w:r>
    </w:p>
    <w:p w:rsidR="00F35D4D" w:rsidRDefault="00F35D4D" w:rsidP="00AC4C04"/>
    <w:p w:rsidR="00F91F83" w:rsidRDefault="00F91F83" w:rsidP="00F91F83">
      <w:pPr>
        <w:jc w:val="center"/>
      </w:pPr>
      <w:r>
        <w:t xml:space="preserve">Перечень </w:t>
      </w:r>
      <w:r w:rsidR="000240AD">
        <w:t xml:space="preserve">и график работы </w:t>
      </w:r>
      <w:r>
        <w:t>пунктов приема документов от кандидатов в члены</w:t>
      </w:r>
      <w:r>
        <w:br/>
        <w:t xml:space="preserve"> Общественной палаты городского округа Электросталь Московской области</w:t>
      </w:r>
    </w:p>
    <w:p w:rsidR="00F91F83" w:rsidRDefault="00F91F83" w:rsidP="00AC4C0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4"/>
        <w:gridCol w:w="3194"/>
        <w:gridCol w:w="1547"/>
        <w:gridCol w:w="2074"/>
        <w:gridCol w:w="2092"/>
      </w:tblGrid>
      <w:tr w:rsidR="00F91F83" w:rsidTr="00FF2636">
        <w:tc>
          <w:tcPr>
            <w:tcW w:w="675" w:type="dxa"/>
          </w:tcPr>
          <w:p w:rsidR="00F91F83" w:rsidRDefault="00F91F83" w:rsidP="00F91F83">
            <w:pPr>
              <w:jc w:val="center"/>
            </w:pPr>
            <w:r>
              <w:t>№ п/п</w:t>
            </w:r>
          </w:p>
        </w:tc>
        <w:tc>
          <w:tcPr>
            <w:tcW w:w="3261" w:type="dxa"/>
          </w:tcPr>
          <w:p w:rsidR="00F91F83" w:rsidRDefault="00F91F83" w:rsidP="00F91F83">
            <w:pPr>
              <w:jc w:val="center"/>
            </w:pPr>
            <w:r>
              <w:t>Адреса пунктов приема документов</w:t>
            </w:r>
          </w:p>
        </w:tc>
        <w:tc>
          <w:tcPr>
            <w:tcW w:w="1559" w:type="dxa"/>
          </w:tcPr>
          <w:p w:rsidR="00F91F83" w:rsidRDefault="00F91F83" w:rsidP="00F91F83">
            <w:pPr>
              <w:jc w:val="center"/>
            </w:pPr>
            <w:r>
              <w:t>Период приема документов</w:t>
            </w:r>
          </w:p>
        </w:tc>
        <w:tc>
          <w:tcPr>
            <w:tcW w:w="2126" w:type="dxa"/>
          </w:tcPr>
          <w:p w:rsidR="00F91F83" w:rsidRDefault="00F91F83" w:rsidP="00F91F83">
            <w:pPr>
              <w:jc w:val="center"/>
            </w:pPr>
            <w:r>
              <w:t>Время приема документов</w:t>
            </w:r>
          </w:p>
        </w:tc>
        <w:tc>
          <w:tcPr>
            <w:tcW w:w="2126" w:type="dxa"/>
          </w:tcPr>
          <w:p w:rsidR="00F91F83" w:rsidRDefault="00F91F83" w:rsidP="00F91F83">
            <w:pPr>
              <w:jc w:val="center"/>
            </w:pPr>
            <w:r>
              <w:t>Контактная информация</w:t>
            </w:r>
          </w:p>
        </w:tc>
      </w:tr>
      <w:tr w:rsidR="00F91F83" w:rsidTr="00FF2636">
        <w:tc>
          <w:tcPr>
            <w:tcW w:w="675" w:type="dxa"/>
          </w:tcPr>
          <w:p w:rsidR="00F91F83" w:rsidRDefault="00F91F83" w:rsidP="005572D9">
            <w:pPr>
              <w:spacing w:line="216" w:lineRule="auto"/>
            </w:pPr>
            <w:r>
              <w:t>1.</w:t>
            </w:r>
          </w:p>
        </w:tc>
        <w:tc>
          <w:tcPr>
            <w:tcW w:w="3261" w:type="dxa"/>
          </w:tcPr>
          <w:p w:rsidR="00F91F83" w:rsidRDefault="00F91F83" w:rsidP="005572D9">
            <w:pPr>
              <w:spacing w:line="216" w:lineRule="auto"/>
            </w:pPr>
            <w:r>
              <w:t xml:space="preserve">г. Электросталь, </w:t>
            </w:r>
            <w:r w:rsidRPr="00DF69C6">
              <w:t>улица Мира, дом 12</w:t>
            </w:r>
            <w:r>
              <w:t>, кабинет 2</w:t>
            </w:r>
          </w:p>
        </w:tc>
        <w:tc>
          <w:tcPr>
            <w:tcW w:w="1559" w:type="dxa"/>
          </w:tcPr>
          <w:p w:rsidR="00F91F83" w:rsidRDefault="00010D61" w:rsidP="005572D9">
            <w:pPr>
              <w:spacing w:line="216" w:lineRule="auto"/>
            </w:pPr>
            <w:r>
              <w:t>с</w:t>
            </w:r>
            <w:r w:rsidR="00F91F83">
              <w:t xml:space="preserve"> 16 марта </w:t>
            </w:r>
            <w:r>
              <w:br/>
            </w:r>
            <w:r w:rsidR="00F91F83">
              <w:t xml:space="preserve">по </w:t>
            </w:r>
            <w:r w:rsidR="009C6E03">
              <w:t>1</w:t>
            </w:r>
            <w:r w:rsidR="00F91F83">
              <w:t xml:space="preserve">5 </w:t>
            </w:r>
            <w:r w:rsidR="009C6E03">
              <w:t>июня</w:t>
            </w:r>
            <w:r w:rsidR="00F91F83">
              <w:t xml:space="preserve"> 2020 года</w:t>
            </w:r>
          </w:p>
        </w:tc>
        <w:tc>
          <w:tcPr>
            <w:tcW w:w="2126" w:type="dxa"/>
          </w:tcPr>
          <w:p w:rsidR="00F91F83" w:rsidRDefault="00F91F83" w:rsidP="005572D9">
            <w:pPr>
              <w:spacing w:line="216" w:lineRule="auto"/>
            </w:pPr>
            <w:r>
              <w:t xml:space="preserve">Будние дни – </w:t>
            </w:r>
            <w:r>
              <w:br/>
              <w:t>с 09.00 до 18.00</w:t>
            </w:r>
          </w:p>
        </w:tc>
        <w:tc>
          <w:tcPr>
            <w:tcW w:w="2126" w:type="dxa"/>
          </w:tcPr>
          <w:p w:rsidR="00F91F83" w:rsidRDefault="00F91F83" w:rsidP="005572D9">
            <w:pPr>
              <w:spacing w:line="216" w:lineRule="auto"/>
            </w:pPr>
            <w:r>
              <w:t>Дон Наталия Викторовна</w:t>
            </w:r>
          </w:p>
          <w:p w:rsidR="00F91F83" w:rsidRDefault="00F91F83" w:rsidP="005572D9">
            <w:pPr>
              <w:spacing w:line="216" w:lineRule="auto"/>
            </w:pPr>
            <w:r>
              <w:t>8(496)572-66-72</w:t>
            </w:r>
          </w:p>
        </w:tc>
      </w:tr>
      <w:tr w:rsidR="00010D61" w:rsidTr="00FF2636">
        <w:tc>
          <w:tcPr>
            <w:tcW w:w="675" w:type="dxa"/>
          </w:tcPr>
          <w:p w:rsidR="00010D61" w:rsidRDefault="00010D61" w:rsidP="005572D9">
            <w:pPr>
              <w:spacing w:line="216" w:lineRule="auto"/>
            </w:pPr>
            <w:r>
              <w:t>2.</w:t>
            </w:r>
          </w:p>
        </w:tc>
        <w:tc>
          <w:tcPr>
            <w:tcW w:w="3261" w:type="dxa"/>
          </w:tcPr>
          <w:p w:rsidR="00010D61" w:rsidRDefault="00010D61" w:rsidP="005572D9">
            <w:pPr>
              <w:spacing w:line="216" w:lineRule="auto"/>
            </w:pPr>
            <w:r>
              <w:t xml:space="preserve">г. Электросталь, </w:t>
            </w:r>
            <w:r w:rsidRPr="00DF69C6">
              <w:t>улица Карла Маркса, дом 23</w:t>
            </w:r>
            <w:r>
              <w:t>, кабинет 14</w:t>
            </w:r>
            <w:r w:rsidRPr="00526127">
              <w:t xml:space="preserve"> </w:t>
            </w:r>
            <w:r>
              <w:t>(</w:t>
            </w:r>
            <w:r w:rsidRPr="00DF69C6">
              <w:t>М</w:t>
            </w:r>
            <w:r>
              <w:t>униципальное учреждение по работе с молодежью «Молодежный Ц</w:t>
            </w:r>
            <w:r w:rsidRPr="00DF69C6">
              <w:t>ентр»</w:t>
            </w:r>
            <w:r>
              <w:t>)</w:t>
            </w:r>
          </w:p>
        </w:tc>
        <w:tc>
          <w:tcPr>
            <w:tcW w:w="1559" w:type="dxa"/>
          </w:tcPr>
          <w:p w:rsidR="00010D61" w:rsidRDefault="00010D61" w:rsidP="005572D9">
            <w:pPr>
              <w:spacing w:line="216" w:lineRule="auto"/>
            </w:pPr>
            <w:r w:rsidRPr="003D026A">
              <w:t xml:space="preserve">с 16 марта </w:t>
            </w:r>
            <w:r w:rsidRPr="003D026A">
              <w:br/>
              <w:t xml:space="preserve">по 15 </w:t>
            </w:r>
            <w:r w:rsidR="009C6E03">
              <w:t>июня</w:t>
            </w:r>
            <w:r w:rsidRPr="003D026A">
              <w:t xml:space="preserve"> 2020 года</w:t>
            </w:r>
            <w:r w:rsidR="009C6E03">
              <w:t>*</w:t>
            </w:r>
          </w:p>
        </w:tc>
        <w:tc>
          <w:tcPr>
            <w:tcW w:w="2126" w:type="dxa"/>
          </w:tcPr>
          <w:p w:rsidR="00010D61" w:rsidRDefault="00010D61" w:rsidP="005572D9">
            <w:pPr>
              <w:spacing w:line="216" w:lineRule="auto"/>
            </w:pPr>
            <w:r>
              <w:t xml:space="preserve">Будние дни - </w:t>
            </w:r>
            <w:r>
              <w:br/>
              <w:t>с 09.00 до 18.00</w:t>
            </w:r>
          </w:p>
          <w:p w:rsidR="00010D61" w:rsidRDefault="00010D61" w:rsidP="005572D9">
            <w:pPr>
              <w:spacing w:line="216" w:lineRule="auto"/>
            </w:pPr>
          </w:p>
          <w:p w:rsidR="00010D61" w:rsidRDefault="00010D61" w:rsidP="005572D9">
            <w:pPr>
              <w:spacing w:line="216" w:lineRule="auto"/>
            </w:pPr>
            <w:r>
              <w:t>Суббота - с 10.00 до 17:00</w:t>
            </w:r>
          </w:p>
          <w:p w:rsidR="00FF2636" w:rsidRDefault="00FF2636" w:rsidP="005572D9">
            <w:pPr>
              <w:spacing w:line="216" w:lineRule="auto"/>
            </w:pPr>
          </w:p>
          <w:p w:rsidR="00FF2636" w:rsidRDefault="00FF2636" w:rsidP="005572D9">
            <w:pPr>
              <w:spacing w:line="216" w:lineRule="auto"/>
            </w:pPr>
          </w:p>
        </w:tc>
        <w:tc>
          <w:tcPr>
            <w:tcW w:w="2126" w:type="dxa"/>
          </w:tcPr>
          <w:p w:rsidR="00010D61" w:rsidRDefault="00010D61" w:rsidP="005572D9">
            <w:pPr>
              <w:spacing w:line="216" w:lineRule="auto"/>
            </w:pPr>
            <w:r>
              <w:t>Титова Юлия Михайловна</w:t>
            </w:r>
          </w:p>
          <w:p w:rsidR="00010D61" w:rsidRDefault="00010D61" w:rsidP="005572D9">
            <w:pPr>
              <w:spacing w:line="216" w:lineRule="auto"/>
            </w:pPr>
            <w:r>
              <w:t>8(496)575-00-17</w:t>
            </w:r>
          </w:p>
        </w:tc>
      </w:tr>
      <w:tr w:rsidR="00010D61" w:rsidTr="00FF2636">
        <w:tc>
          <w:tcPr>
            <w:tcW w:w="675" w:type="dxa"/>
          </w:tcPr>
          <w:p w:rsidR="00010D61" w:rsidRDefault="00010D61" w:rsidP="005572D9">
            <w:pPr>
              <w:spacing w:line="216" w:lineRule="auto"/>
            </w:pPr>
            <w:r>
              <w:t>3.</w:t>
            </w:r>
          </w:p>
        </w:tc>
        <w:tc>
          <w:tcPr>
            <w:tcW w:w="3261" w:type="dxa"/>
          </w:tcPr>
          <w:p w:rsidR="00010D61" w:rsidRDefault="00010D61" w:rsidP="005572D9">
            <w:pPr>
              <w:spacing w:line="216" w:lineRule="auto"/>
            </w:pPr>
            <w:r>
              <w:t>г. Электросталь, проспект Ленина, дом 2/4 (Специализированная библиотека семейного чтения «Очаг» Муниципального учреждения «Централизованная библиотечная система»)</w:t>
            </w:r>
          </w:p>
        </w:tc>
        <w:tc>
          <w:tcPr>
            <w:tcW w:w="1559" w:type="dxa"/>
          </w:tcPr>
          <w:p w:rsidR="00010D61" w:rsidRDefault="00010D61" w:rsidP="005572D9">
            <w:pPr>
              <w:spacing w:line="216" w:lineRule="auto"/>
            </w:pPr>
            <w:r w:rsidRPr="003D026A">
              <w:t xml:space="preserve">с 16 марта </w:t>
            </w:r>
            <w:r w:rsidRPr="003D026A">
              <w:br/>
              <w:t xml:space="preserve">по 15 </w:t>
            </w:r>
            <w:r w:rsidR="009C6E03">
              <w:t>июня</w:t>
            </w:r>
            <w:r w:rsidRPr="003D026A">
              <w:t xml:space="preserve"> 2020 года</w:t>
            </w:r>
            <w:r w:rsidR="009C6E03">
              <w:t>*</w:t>
            </w:r>
          </w:p>
        </w:tc>
        <w:tc>
          <w:tcPr>
            <w:tcW w:w="2126" w:type="dxa"/>
          </w:tcPr>
          <w:p w:rsidR="00010D61" w:rsidRDefault="00010D61" w:rsidP="005572D9">
            <w:pPr>
              <w:spacing w:line="216" w:lineRule="auto"/>
            </w:pPr>
            <w:r>
              <w:t xml:space="preserve">Будние дни - </w:t>
            </w:r>
            <w:r>
              <w:br/>
              <w:t>с 09:00 до 18:00</w:t>
            </w:r>
          </w:p>
          <w:p w:rsidR="00010D61" w:rsidRDefault="00010D61" w:rsidP="005572D9">
            <w:pPr>
              <w:spacing w:line="216" w:lineRule="auto"/>
            </w:pPr>
          </w:p>
          <w:p w:rsidR="00010D61" w:rsidRDefault="00010D61" w:rsidP="005572D9">
            <w:pPr>
              <w:spacing w:line="216" w:lineRule="auto"/>
            </w:pPr>
            <w:r>
              <w:t xml:space="preserve">Воскресенье - </w:t>
            </w:r>
            <w:r>
              <w:br/>
              <w:t>с 10:00 до 17:00</w:t>
            </w:r>
          </w:p>
        </w:tc>
        <w:tc>
          <w:tcPr>
            <w:tcW w:w="2126" w:type="dxa"/>
          </w:tcPr>
          <w:p w:rsidR="00010D61" w:rsidRDefault="00010D61" w:rsidP="005572D9">
            <w:pPr>
              <w:spacing w:line="216" w:lineRule="auto"/>
            </w:pPr>
            <w:r>
              <w:t>Куркина Наталья Владимировна</w:t>
            </w:r>
          </w:p>
          <w:p w:rsidR="00010D61" w:rsidRDefault="00010D61" w:rsidP="005572D9">
            <w:pPr>
              <w:spacing w:line="216" w:lineRule="auto"/>
            </w:pPr>
            <w:r>
              <w:t>8(496)57</w:t>
            </w:r>
            <w:r w:rsidR="00C67B0B">
              <w:t>6-31-88</w:t>
            </w:r>
          </w:p>
          <w:p w:rsidR="00010D61" w:rsidRDefault="00010D61" w:rsidP="005572D9">
            <w:pPr>
              <w:spacing w:line="216" w:lineRule="auto"/>
            </w:pPr>
          </w:p>
        </w:tc>
      </w:tr>
    </w:tbl>
    <w:p w:rsidR="0014520D" w:rsidRDefault="0014520D" w:rsidP="0014520D">
      <w:r>
        <w:t xml:space="preserve">* в период введенного в Московской области режима повышенной готовности пунктами приема № 2 и № 3 личный прием документов не осуществляется </w:t>
      </w:r>
    </w:p>
    <w:p w:rsidR="0014520D" w:rsidRDefault="0014520D" w:rsidP="00565B53">
      <w:pPr>
        <w:jc w:val="center"/>
      </w:pPr>
    </w:p>
    <w:p w:rsidR="00565B53" w:rsidRDefault="00565B53" w:rsidP="00565B53">
      <w:pPr>
        <w:jc w:val="center"/>
      </w:pPr>
      <w:r>
        <w:t>Режим прием</w:t>
      </w:r>
      <w:r w:rsidR="0014520D">
        <w:t>а</w:t>
      </w:r>
      <w:r>
        <w:t xml:space="preserve"> документов от кандидатов в члены Общественной палаты городского округа Электросталь Московской области в электронном виде</w:t>
      </w:r>
    </w:p>
    <w:p w:rsidR="00565B53" w:rsidRDefault="00565B53" w:rsidP="00565B5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3"/>
        <w:gridCol w:w="3272"/>
        <w:gridCol w:w="1511"/>
        <w:gridCol w:w="2084"/>
        <w:gridCol w:w="2071"/>
      </w:tblGrid>
      <w:tr w:rsidR="00565B53" w:rsidTr="00565B53">
        <w:tc>
          <w:tcPr>
            <w:tcW w:w="644" w:type="dxa"/>
          </w:tcPr>
          <w:p w:rsidR="00565B53" w:rsidRDefault="00565B53" w:rsidP="00856DD6">
            <w:pPr>
              <w:jc w:val="center"/>
            </w:pPr>
            <w:r>
              <w:t>№ п/п</w:t>
            </w:r>
          </w:p>
        </w:tc>
        <w:tc>
          <w:tcPr>
            <w:tcW w:w="3292" w:type="dxa"/>
          </w:tcPr>
          <w:p w:rsidR="00565B53" w:rsidRDefault="00565B53" w:rsidP="00856DD6">
            <w:pPr>
              <w:jc w:val="center"/>
            </w:pPr>
            <w:r>
              <w:t xml:space="preserve">Адрес </w:t>
            </w:r>
            <w:r>
              <w:br/>
              <w:t>электронной почты</w:t>
            </w:r>
          </w:p>
        </w:tc>
        <w:tc>
          <w:tcPr>
            <w:tcW w:w="1522" w:type="dxa"/>
          </w:tcPr>
          <w:p w:rsidR="00565B53" w:rsidRDefault="00565B53" w:rsidP="00856DD6">
            <w:pPr>
              <w:jc w:val="center"/>
            </w:pPr>
            <w:r>
              <w:t>Период приема документов</w:t>
            </w:r>
          </w:p>
        </w:tc>
        <w:tc>
          <w:tcPr>
            <w:tcW w:w="2163" w:type="dxa"/>
          </w:tcPr>
          <w:p w:rsidR="00565B53" w:rsidRDefault="00565B53" w:rsidP="00856DD6">
            <w:pPr>
              <w:jc w:val="center"/>
            </w:pPr>
            <w:r>
              <w:t>Время приема документов</w:t>
            </w:r>
          </w:p>
        </w:tc>
        <w:tc>
          <w:tcPr>
            <w:tcW w:w="2126" w:type="dxa"/>
          </w:tcPr>
          <w:p w:rsidR="00565B53" w:rsidRDefault="00565B53" w:rsidP="00856DD6">
            <w:pPr>
              <w:jc w:val="center"/>
            </w:pPr>
            <w:r>
              <w:t>Контактная информация</w:t>
            </w:r>
          </w:p>
        </w:tc>
      </w:tr>
      <w:tr w:rsidR="00565B53" w:rsidTr="00565B53">
        <w:tc>
          <w:tcPr>
            <w:tcW w:w="644" w:type="dxa"/>
          </w:tcPr>
          <w:p w:rsidR="00565B53" w:rsidRDefault="00565B53" w:rsidP="005572D9">
            <w:pPr>
              <w:spacing w:line="216" w:lineRule="auto"/>
            </w:pPr>
            <w:r>
              <w:t>1.</w:t>
            </w:r>
          </w:p>
        </w:tc>
        <w:tc>
          <w:tcPr>
            <w:tcW w:w="3292" w:type="dxa"/>
          </w:tcPr>
          <w:p w:rsidR="00565B53" w:rsidRPr="00FF2636" w:rsidRDefault="00565B53" w:rsidP="005572D9">
            <w:pPr>
              <w:spacing w:line="216" w:lineRule="auto"/>
              <w:rPr>
                <w:lang w:val="en-US"/>
              </w:rPr>
            </w:pPr>
            <w:r>
              <w:rPr>
                <w:lang w:val="en-US"/>
              </w:rPr>
              <w:t>ORG.OTDEL107@yandex.ru</w:t>
            </w:r>
          </w:p>
        </w:tc>
        <w:tc>
          <w:tcPr>
            <w:tcW w:w="1522" w:type="dxa"/>
          </w:tcPr>
          <w:p w:rsidR="00565B53" w:rsidRDefault="00565B53" w:rsidP="005572D9">
            <w:pPr>
              <w:spacing w:line="216" w:lineRule="auto"/>
            </w:pPr>
            <w:r>
              <w:t xml:space="preserve">с 16 марта </w:t>
            </w:r>
            <w:r>
              <w:br/>
              <w:t>по 15 июня 2020 года</w:t>
            </w:r>
          </w:p>
        </w:tc>
        <w:tc>
          <w:tcPr>
            <w:tcW w:w="2163" w:type="dxa"/>
          </w:tcPr>
          <w:p w:rsidR="00565B53" w:rsidRDefault="00565B53" w:rsidP="005572D9">
            <w:pPr>
              <w:spacing w:line="216" w:lineRule="auto"/>
            </w:pPr>
            <w:r>
              <w:t xml:space="preserve">Будние дни – </w:t>
            </w:r>
            <w:r>
              <w:br/>
              <w:t>с 09.00 до 18.00</w:t>
            </w:r>
          </w:p>
        </w:tc>
        <w:tc>
          <w:tcPr>
            <w:tcW w:w="2126" w:type="dxa"/>
          </w:tcPr>
          <w:p w:rsidR="00565B53" w:rsidRPr="00565B53" w:rsidRDefault="00565B53" w:rsidP="005572D9">
            <w:pPr>
              <w:spacing w:line="216" w:lineRule="auto"/>
            </w:pPr>
            <w:r>
              <w:t>Игнатушкина Валентина Юрьевна</w:t>
            </w:r>
          </w:p>
          <w:p w:rsidR="00565B53" w:rsidRDefault="00565B53" w:rsidP="005572D9">
            <w:pPr>
              <w:spacing w:line="216" w:lineRule="auto"/>
            </w:pPr>
            <w:r>
              <w:t>8(496)571-97-98</w:t>
            </w:r>
          </w:p>
        </w:tc>
      </w:tr>
    </w:tbl>
    <w:p w:rsidR="00565B53" w:rsidRDefault="00081EE6" w:rsidP="00392318">
      <w:pPr>
        <w:jc w:val="right"/>
      </w:pPr>
      <w:r>
        <w:t>»</w:t>
      </w:r>
    </w:p>
    <w:sectPr w:rsidR="00565B53" w:rsidSect="00392318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FE6" w:rsidRDefault="00B91FE6" w:rsidP="00E808D8">
      <w:r>
        <w:separator/>
      </w:r>
    </w:p>
  </w:endnote>
  <w:endnote w:type="continuationSeparator" w:id="0">
    <w:p w:rsidR="00B91FE6" w:rsidRDefault="00B91FE6" w:rsidP="00E8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FE6" w:rsidRDefault="00B91FE6" w:rsidP="00E808D8">
      <w:r>
        <w:separator/>
      </w:r>
    </w:p>
  </w:footnote>
  <w:footnote w:type="continuationSeparator" w:id="0">
    <w:p w:rsidR="00B91FE6" w:rsidRDefault="00B91FE6" w:rsidP="00E8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551483"/>
      <w:docPartObj>
        <w:docPartGallery w:val="Page Numbers (Top of Page)"/>
        <w:docPartUnique/>
      </w:docPartObj>
    </w:sdtPr>
    <w:sdtEndPr/>
    <w:sdtContent>
      <w:p w:rsidR="00864E23" w:rsidRDefault="00864E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18">
          <w:rPr>
            <w:noProof/>
          </w:rPr>
          <w:t>2</w:t>
        </w:r>
        <w:r>
          <w:fldChar w:fldCharType="end"/>
        </w:r>
      </w:p>
    </w:sdtContent>
  </w:sdt>
  <w:p w:rsidR="00864E23" w:rsidRDefault="00864E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5578"/>
    <w:multiLevelType w:val="hybridMultilevel"/>
    <w:tmpl w:val="4830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8211A"/>
    <w:multiLevelType w:val="hybridMultilevel"/>
    <w:tmpl w:val="E8744844"/>
    <w:lvl w:ilvl="0" w:tplc="E59EA39A">
      <w:start w:val="2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F7C0F94"/>
    <w:multiLevelType w:val="hybridMultilevel"/>
    <w:tmpl w:val="446C5960"/>
    <w:lvl w:ilvl="0" w:tplc="7FD8D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E626E9"/>
    <w:multiLevelType w:val="hybridMultilevel"/>
    <w:tmpl w:val="E9F042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B93696"/>
    <w:multiLevelType w:val="hybridMultilevel"/>
    <w:tmpl w:val="6C58E6E2"/>
    <w:lvl w:ilvl="0" w:tplc="64965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72F329D"/>
    <w:multiLevelType w:val="hybridMultilevel"/>
    <w:tmpl w:val="1BA4AD3C"/>
    <w:lvl w:ilvl="0" w:tplc="4BAA3A4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10D61"/>
    <w:rsid w:val="000239C9"/>
    <w:rsid w:val="000240AD"/>
    <w:rsid w:val="00030D16"/>
    <w:rsid w:val="00033468"/>
    <w:rsid w:val="0005758D"/>
    <w:rsid w:val="000576FD"/>
    <w:rsid w:val="00063346"/>
    <w:rsid w:val="00067B44"/>
    <w:rsid w:val="000732B6"/>
    <w:rsid w:val="00073BD2"/>
    <w:rsid w:val="00081EE6"/>
    <w:rsid w:val="000853C9"/>
    <w:rsid w:val="00085CA9"/>
    <w:rsid w:val="000B11DA"/>
    <w:rsid w:val="000C09A6"/>
    <w:rsid w:val="000F4FA3"/>
    <w:rsid w:val="00125556"/>
    <w:rsid w:val="00135D18"/>
    <w:rsid w:val="0014520D"/>
    <w:rsid w:val="00195597"/>
    <w:rsid w:val="001A6136"/>
    <w:rsid w:val="001A7301"/>
    <w:rsid w:val="001D7640"/>
    <w:rsid w:val="00251CCB"/>
    <w:rsid w:val="00273625"/>
    <w:rsid w:val="00283DAA"/>
    <w:rsid w:val="002B4960"/>
    <w:rsid w:val="002C2ABF"/>
    <w:rsid w:val="002E796F"/>
    <w:rsid w:val="002F2A50"/>
    <w:rsid w:val="002F5C2B"/>
    <w:rsid w:val="00316B90"/>
    <w:rsid w:val="00347435"/>
    <w:rsid w:val="00371C6E"/>
    <w:rsid w:val="003805DA"/>
    <w:rsid w:val="00392318"/>
    <w:rsid w:val="003A09D7"/>
    <w:rsid w:val="003A7B59"/>
    <w:rsid w:val="003B6483"/>
    <w:rsid w:val="003B6B44"/>
    <w:rsid w:val="003F31D4"/>
    <w:rsid w:val="00403261"/>
    <w:rsid w:val="00414B12"/>
    <w:rsid w:val="00431A91"/>
    <w:rsid w:val="00436DE0"/>
    <w:rsid w:val="00437E46"/>
    <w:rsid w:val="00491D93"/>
    <w:rsid w:val="004922BF"/>
    <w:rsid w:val="004932BC"/>
    <w:rsid w:val="004C0E0E"/>
    <w:rsid w:val="004C6A20"/>
    <w:rsid w:val="004F1750"/>
    <w:rsid w:val="00504369"/>
    <w:rsid w:val="00505FF6"/>
    <w:rsid w:val="00512583"/>
    <w:rsid w:val="00515EC2"/>
    <w:rsid w:val="00526127"/>
    <w:rsid w:val="005511A9"/>
    <w:rsid w:val="005572D9"/>
    <w:rsid w:val="00565B53"/>
    <w:rsid w:val="0058294C"/>
    <w:rsid w:val="005B5B19"/>
    <w:rsid w:val="005C1732"/>
    <w:rsid w:val="005E75CE"/>
    <w:rsid w:val="00654D06"/>
    <w:rsid w:val="006A0A75"/>
    <w:rsid w:val="006F39CC"/>
    <w:rsid w:val="006F7B9A"/>
    <w:rsid w:val="00702EA9"/>
    <w:rsid w:val="0072220D"/>
    <w:rsid w:val="00770635"/>
    <w:rsid w:val="007A4A92"/>
    <w:rsid w:val="007E6005"/>
    <w:rsid w:val="007F698B"/>
    <w:rsid w:val="00845208"/>
    <w:rsid w:val="00864E23"/>
    <w:rsid w:val="008808E0"/>
    <w:rsid w:val="00880E94"/>
    <w:rsid w:val="008855D4"/>
    <w:rsid w:val="008E4433"/>
    <w:rsid w:val="00931221"/>
    <w:rsid w:val="00960E6F"/>
    <w:rsid w:val="009A0472"/>
    <w:rsid w:val="009A19A1"/>
    <w:rsid w:val="009C4F65"/>
    <w:rsid w:val="009C6E03"/>
    <w:rsid w:val="00A00437"/>
    <w:rsid w:val="00A05AB7"/>
    <w:rsid w:val="00A37D17"/>
    <w:rsid w:val="00A46A7A"/>
    <w:rsid w:val="00A52A93"/>
    <w:rsid w:val="00A8176C"/>
    <w:rsid w:val="00A8348E"/>
    <w:rsid w:val="00AA2C4B"/>
    <w:rsid w:val="00AA7235"/>
    <w:rsid w:val="00AC4C04"/>
    <w:rsid w:val="00B04D30"/>
    <w:rsid w:val="00B060F0"/>
    <w:rsid w:val="00B22508"/>
    <w:rsid w:val="00B23F27"/>
    <w:rsid w:val="00B40B48"/>
    <w:rsid w:val="00B75C77"/>
    <w:rsid w:val="00B867A7"/>
    <w:rsid w:val="00B91FE6"/>
    <w:rsid w:val="00BA23C9"/>
    <w:rsid w:val="00BF6853"/>
    <w:rsid w:val="00C11579"/>
    <w:rsid w:val="00C15259"/>
    <w:rsid w:val="00C32B6C"/>
    <w:rsid w:val="00C51C8A"/>
    <w:rsid w:val="00C67B0B"/>
    <w:rsid w:val="00C94E9D"/>
    <w:rsid w:val="00CA0925"/>
    <w:rsid w:val="00CD78A8"/>
    <w:rsid w:val="00D9403A"/>
    <w:rsid w:val="00DA0872"/>
    <w:rsid w:val="00DC1253"/>
    <w:rsid w:val="00DC35E4"/>
    <w:rsid w:val="00DC735C"/>
    <w:rsid w:val="00DD2744"/>
    <w:rsid w:val="00DD405D"/>
    <w:rsid w:val="00DE641C"/>
    <w:rsid w:val="00DF4716"/>
    <w:rsid w:val="00DF69C6"/>
    <w:rsid w:val="00E117A3"/>
    <w:rsid w:val="00E22BB9"/>
    <w:rsid w:val="00E26DE8"/>
    <w:rsid w:val="00E4236E"/>
    <w:rsid w:val="00E808D8"/>
    <w:rsid w:val="00EB0892"/>
    <w:rsid w:val="00EF0BC3"/>
    <w:rsid w:val="00F35771"/>
    <w:rsid w:val="00F35D4D"/>
    <w:rsid w:val="00F416B1"/>
    <w:rsid w:val="00F53D6B"/>
    <w:rsid w:val="00F73B81"/>
    <w:rsid w:val="00F74E32"/>
    <w:rsid w:val="00F8768E"/>
    <w:rsid w:val="00F911DE"/>
    <w:rsid w:val="00F91F83"/>
    <w:rsid w:val="00FC1C14"/>
    <w:rsid w:val="00FC520F"/>
    <w:rsid w:val="00FC62B4"/>
    <w:rsid w:val="00FD434D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A68B29-D5C7-400D-A566-2CEE97B6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40B48"/>
    <w:pPr>
      <w:ind w:left="708"/>
    </w:pPr>
  </w:style>
  <w:style w:type="paragraph" w:styleId="a8">
    <w:name w:val="header"/>
    <w:basedOn w:val="a"/>
    <w:link w:val="a9"/>
    <w:uiPriority w:val="99"/>
    <w:rsid w:val="00E808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808D8"/>
    <w:rPr>
      <w:rFonts w:cs="Arial"/>
      <w:sz w:val="24"/>
      <w:szCs w:val="24"/>
    </w:rPr>
  </w:style>
  <w:style w:type="paragraph" w:styleId="aa">
    <w:name w:val="footer"/>
    <w:basedOn w:val="a"/>
    <w:link w:val="ab"/>
    <w:rsid w:val="00E808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808D8"/>
    <w:rPr>
      <w:rFonts w:cs="Arial"/>
      <w:sz w:val="24"/>
      <w:szCs w:val="24"/>
    </w:rPr>
  </w:style>
  <w:style w:type="table" w:styleId="ac">
    <w:name w:val="Table Grid"/>
    <w:basedOn w:val="a1"/>
    <w:rsid w:val="00F9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94F8-67DC-496A-97FD-D3F98B4C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15</cp:revision>
  <cp:lastPrinted>2020-04-13T14:35:00Z</cp:lastPrinted>
  <dcterms:created xsi:type="dcterms:W3CDTF">2020-02-26T12:57:00Z</dcterms:created>
  <dcterms:modified xsi:type="dcterms:W3CDTF">2020-04-17T13:06:00Z</dcterms:modified>
</cp:coreProperties>
</file>