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4BBE" w14:textId="68B3425B" w:rsidR="00946610" w:rsidRPr="00A432FC" w:rsidRDefault="001E77BC" w:rsidP="00645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A432FC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A432FC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A432FC">
        <w:rPr>
          <w:rFonts w:ascii="Times" w:hAnsi="Times" w:cs="Helvetica Neue"/>
          <w:b/>
          <w:sz w:val="28"/>
          <w:szCs w:val="26"/>
        </w:rPr>
        <w:t xml:space="preserve">: </w:t>
      </w:r>
      <w:r w:rsidR="00116BB8" w:rsidRPr="00A432FC">
        <w:rPr>
          <w:rFonts w:ascii="Times" w:hAnsi="Times" w:cs="Helvetica Neue"/>
          <w:b/>
          <w:sz w:val="28"/>
          <w:szCs w:val="26"/>
        </w:rPr>
        <w:t xml:space="preserve">за 9 месяцев работы ГУСТ привлек к ответственности нарушителей на </w:t>
      </w:r>
      <w:r w:rsidR="00B12416" w:rsidRPr="00A432FC">
        <w:rPr>
          <w:rFonts w:ascii="Times" w:hAnsi="Times" w:cs="Helvetica Neue"/>
          <w:b/>
          <w:sz w:val="28"/>
          <w:szCs w:val="26"/>
        </w:rPr>
        <w:t xml:space="preserve">сумму </w:t>
      </w:r>
      <w:r w:rsidR="00116BB8" w:rsidRPr="00A432FC">
        <w:rPr>
          <w:rFonts w:ascii="Times" w:hAnsi="Times" w:cs="Helvetica Neue"/>
          <w:b/>
          <w:sz w:val="28"/>
          <w:szCs w:val="26"/>
        </w:rPr>
        <w:t>свыше 114 миллионов рублей</w:t>
      </w:r>
    </w:p>
    <w:p w14:paraId="4BF55EFB" w14:textId="77777777" w:rsidR="006453A1" w:rsidRDefault="006453A1" w:rsidP="00645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4F552D5" w14:textId="77777777" w:rsidR="00A432FC" w:rsidRPr="00A432FC" w:rsidRDefault="00A432FC" w:rsidP="00645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1D87EBF" w14:textId="00538927" w:rsidR="008B2990" w:rsidRDefault="00663DF0" w:rsidP="0011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В </w:t>
      </w:r>
      <w:r w:rsidR="006453A1">
        <w:rPr>
          <w:rFonts w:ascii="Times" w:hAnsi="Times" w:cs="Helvetica Neue"/>
          <w:sz w:val="28"/>
          <w:szCs w:val="26"/>
        </w:rPr>
        <w:t>Главно</w:t>
      </w:r>
      <w:r>
        <w:rPr>
          <w:rFonts w:ascii="Times" w:hAnsi="Times" w:cs="Helvetica Neue"/>
          <w:sz w:val="28"/>
          <w:szCs w:val="26"/>
        </w:rPr>
        <w:t>м</w:t>
      </w:r>
      <w:r w:rsidR="006453A1">
        <w:rPr>
          <w:rFonts w:ascii="Times" w:hAnsi="Times" w:cs="Helvetica Neue"/>
          <w:sz w:val="28"/>
          <w:szCs w:val="26"/>
        </w:rPr>
        <w:t xml:space="preserve"> управлен</w:t>
      </w:r>
      <w:r>
        <w:rPr>
          <w:rFonts w:ascii="Times" w:hAnsi="Times" w:cs="Helvetica Neue"/>
          <w:sz w:val="28"/>
          <w:szCs w:val="26"/>
        </w:rPr>
        <w:t>ии</w:t>
      </w:r>
      <w:r w:rsidR="006453A1">
        <w:rPr>
          <w:rFonts w:ascii="Times" w:hAnsi="Times" w:cs="Helvetica Neue"/>
          <w:sz w:val="28"/>
          <w:szCs w:val="26"/>
        </w:rPr>
        <w:t xml:space="preserve"> содержания территорий </w:t>
      </w:r>
      <w:r w:rsidR="00116BB8">
        <w:rPr>
          <w:rFonts w:ascii="Times" w:hAnsi="Times" w:cs="Helvetica Neue"/>
          <w:sz w:val="28"/>
          <w:szCs w:val="26"/>
        </w:rPr>
        <w:t>подвел</w:t>
      </w:r>
      <w:r>
        <w:rPr>
          <w:rFonts w:ascii="Times" w:hAnsi="Times" w:cs="Helvetica Neue"/>
          <w:sz w:val="28"/>
          <w:szCs w:val="26"/>
        </w:rPr>
        <w:t>и</w:t>
      </w:r>
      <w:r w:rsidR="00116BB8">
        <w:rPr>
          <w:rFonts w:ascii="Times" w:hAnsi="Times" w:cs="Helvetica Neue"/>
          <w:sz w:val="28"/>
          <w:szCs w:val="26"/>
        </w:rPr>
        <w:t xml:space="preserve"> итоги </w:t>
      </w:r>
      <w:r>
        <w:rPr>
          <w:rFonts w:ascii="Times" w:hAnsi="Times" w:cs="Helvetica Neue"/>
          <w:sz w:val="28"/>
          <w:szCs w:val="26"/>
        </w:rPr>
        <w:t>с момента реорганизации ведомства и</w:t>
      </w:r>
      <w:r w:rsidR="00116BB8">
        <w:rPr>
          <w:rFonts w:ascii="Times" w:hAnsi="Times" w:cs="Helvetica Neue"/>
          <w:sz w:val="28"/>
          <w:szCs w:val="26"/>
        </w:rPr>
        <w:t xml:space="preserve"> за третий квартал 2022 года</w:t>
      </w:r>
      <w:r>
        <w:rPr>
          <w:rFonts w:ascii="Times" w:hAnsi="Times" w:cs="Helvetica Neue"/>
          <w:sz w:val="28"/>
          <w:szCs w:val="26"/>
        </w:rPr>
        <w:t>. Несмотря на то, что в своей деятельности команда прежде всего ориентируется на упреждающую работу: консультирует как вести деятельность в рамках законодательства в сфере благоустройства и экологии, дает разъяснения для представителей бизнеса, коммунальных предприятий и жителей Московской области, остаются нарушители для которых становиться все ясно только после наказания рублем.</w:t>
      </w:r>
    </w:p>
    <w:p w14:paraId="00D104D8" w14:textId="77777777" w:rsidR="00116BB8" w:rsidRDefault="00116BB8" w:rsidP="0011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DB37BE7" w14:textId="6BC1339A" w:rsidR="00116BB8" w:rsidRDefault="00116BB8" w:rsidP="0011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Helvetica Neue"/>
          <w:sz w:val="28"/>
          <w:szCs w:val="26"/>
        </w:rPr>
        <w:t xml:space="preserve">- За 9 месяцев работы штрафные санкции для ответственных лиц составили </w:t>
      </w:r>
      <w:r w:rsidR="00A519B0">
        <w:rPr>
          <w:rFonts w:ascii="Times" w:hAnsi="Times" w:cs="Helvetica Neue"/>
          <w:sz w:val="28"/>
          <w:szCs w:val="26"/>
        </w:rPr>
        <w:t xml:space="preserve">более </w:t>
      </w:r>
      <w:r>
        <w:rPr>
          <w:rFonts w:ascii="Times" w:hAnsi="Times" w:cs="Helvetica Neue"/>
          <w:sz w:val="28"/>
          <w:szCs w:val="26"/>
        </w:rPr>
        <w:t xml:space="preserve">114 миллионов рублей. В частности, в сфере благоустройства: </w:t>
      </w:r>
      <w:r w:rsidRPr="00116BB8">
        <w:rPr>
          <w:rFonts w:ascii="Times" w:hAnsi="Times" w:cs="Helvetica Neue"/>
          <w:sz w:val="28"/>
          <w:szCs w:val="26"/>
        </w:rPr>
        <w:t>5 267 административных постановлений, на сумму свыше 81 миллион рублей. 308 постановлений за нарушение в сфере с обращениями отходов. Здесь сумма штрафов составила свыше 18 миллионов рублей. Кроме того, по камерам «Безопасный регион» за 9 месяцев 2022 года в</w:t>
      </w:r>
      <w:bookmarkStart w:id="0" w:name="_GoBack"/>
      <w:bookmarkEnd w:id="0"/>
      <w:r w:rsidRPr="00116BB8">
        <w:rPr>
          <w:rFonts w:ascii="Times" w:hAnsi="Times" w:cs="Helvetica Neue"/>
          <w:sz w:val="28"/>
          <w:szCs w:val="26"/>
        </w:rPr>
        <w:t>ынесено 735 постановлений на сумму свыше 15 млн. рублей.</w:t>
      </w:r>
      <w:r w:rsidRPr="00B81B38">
        <w:rPr>
          <w:rFonts w:ascii="Times New Roman" w:hAnsi="Times New Roman" w:cs="Times New Roman"/>
          <w:sz w:val="28"/>
          <w:szCs w:val="28"/>
        </w:rPr>
        <w:t xml:space="preserve"> </w:t>
      </w:r>
      <w:r w:rsidR="00A519B0">
        <w:rPr>
          <w:rFonts w:ascii="Times New Roman" w:hAnsi="Times New Roman" w:cs="Times New Roman"/>
          <w:sz w:val="28"/>
          <w:szCs w:val="28"/>
        </w:rPr>
        <w:t xml:space="preserve">Сумма штрафов значительная, несмотря на то, что применять монетизированные санкции можно только в упрощенном режиме, т.е. при </w:t>
      </w:r>
      <w:proofErr w:type="spellStart"/>
      <w:r w:rsidR="00A519B0">
        <w:rPr>
          <w:rFonts w:ascii="Times New Roman" w:hAnsi="Times New Roman" w:cs="Times New Roman"/>
          <w:sz w:val="28"/>
          <w:szCs w:val="28"/>
        </w:rPr>
        <w:t>автофиксации</w:t>
      </w:r>
      <w:proofErr w:type="spellEnd"/>
      <w:r w:rsidR="00A519B0">
        <w:rPr>
          <w:rFonts w:ascii="Times New Roman" w:hAnsi="Times New Roman" w:cs="Times New Roman"/>
          <w:sz w:val="28"/>
          <w:szCs w:val="28"/>
        </w:rPr>
        <w:t xml:space="preserve"> камерами</w:t>
      </w:r>
      <w:r w:rsidR="00663DF0">
        <w:rPr>
          <w:rFonts w:ascii="Times New Roman" w:hAnsi="Times New Roman" w:cs="Times New Roman"/>
          <w:sz w:val="28"/>
          <w:szCs w:val="28"/>
        </w:rPr>
        <w:t xml:space="preserve">. </w:t>
      </w:r>
      <w:r w:rsidR="00663DF0" w:rsidRPr="001C3CE0">
        <w:rPr>
          <w:rFonts w:ascii="Times New Roman" w:hAnsi="Times New Roman" w:cs="Times New Roman"/>
          <w:sz w:val="28"/>
          <w:szCs w:val="28"/>
        </w:rPr>
        <w:t xml:space="preserve">Плюс ко всему, стоит отметить, что в общую сумму </w:t>
      </w:r>
      <w:r w:rsidR="000F42FB" w:rsidRPr="001C3CE0">
        <w:rPr>
          <w:rFonts w:ascii="Times New Roman" w:hAnsi="Times New Roman" w:cs="Times New Roman"/>
          <w:sz w:val="28"/>
          <w:szCs w:val="28"/>
        </w:rPr>
        <w:t xml:space="preserve">за эти 9 месяцев </w:t>
      </w:r>
      <w:r w:rsidR="00663DF0" w:rsidRPr="001C3CE0">
        <w:rPr>
          <w:rFonts w:ascii="Times New Roman" w:hAnsi="Times New Roman" w:cs="Times New Roman"/>
          <w:sz w:val="28"/>
          <w:szCs w:val="28"/>
        </w:rPr>
        <w:t>входят штрафы до моратория на проверки</w:t>
      </w:r>
      <w:r w:rsidR="000F42FB">
        <w:rPr>
          <w:rFonts w:ascii="Times New Roman" w:hAnsi="Times New Roman" w:cs="Times New Roman"/>
          <w:sz w:val="28"/>
          <w:szCs w:val="28"/>
        </w:rPr>
        <w:t>,</w:t>
      </w:r>
      <w:r w:rsidR="00663DF0">
        <w:rPr>
          <w:rFonts w:ascii="Times New Roman" w:hAnsi="Times New Roman" w:cs="Times New Roman"/>
          <w:sz w:val="28"/>
          <w:szCs w:val="28"/>
        </w:rPr>
        <w:t xml:space="preserve"> </w:t>
      </w:r>
      <w:r w:rsidR="00A519B0">
        <w:rPr>
          <w:rFonts w:ascii="Times New Roman" w:hAnsi="Times New Roman" w:cs="Times New Roman"/>
          <w:sz w:val="28"/>
          <w:szCs w:val="28"/>
        </w:rPr>
        <w:t xml:space="preserve">- рассказала Руководитель Главного Управления содержания территорий Московской области в </w:t>
      </w:r>
      <w:r w:rsidR="00A432FC">
        <w:rPr>
          <w:rFonts w:ascii="Times New Roman" w:hAnsi="Times New Roman" w:cs="Times New Roman"/>
          <w:sz w:val="28"/>
          <w:szCs w:val="28"/>
        </w:rPr>
        <w:t xml:space="preserve">ранге министра Светлана </w:t>
      </w:r>
      <w:proofErr w:type="spellStart"/>
      <w:r w:rsidR="00A432FC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A432FC">
        <w:rPr>
          <w:rFonts w:ascii="Times New Roman" w:hAnsi="Times New Roman" w:cs="Times New Roman"/>
          <w:sz w:val="28"/>
          <w:szCs w:val="28"/>
        </w:rPr>
        <w:t>.</w:t>
      </w:r>
    </w:p>
    <w:p w14:paraId="25258098" w14:textId="77777777" w:rsidR="00A519B0" w:rsidRDefault="00A519B0" w:rsidP="0011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C316AF" w14:textId="1BE85947" w:rsidR="00A519B0" w:rsidRPr="006453A1" w:rsidRDefault="00A519B0" w:rsidP="0011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Главном Управлении содержания территорий дополнительно отметили, что штрафы не являются конечной целью мониторинга содержания территорий: прежде всего физические и юридические лица обязаны соблюдать законодательство и бережно относиться к дворо</w:t>
      </w:r>
      <w:r w:rsidR="00A432FC">
        <w:rPr>
          <w:rFonts w:ascii="Times New Roman" w:hAnsi="Times New Roman" w:cs="Times New Roman"/>
          <w:sz w:val="28"/>
          <w:szCs w:val="28"/>
        </w:rPr>
        <w:t>вым и общественным территориям.</w:t>
      </w:r>
    </w:p>
    <w:p w14:paraId="5BEF5A6A" w14:textId="77777777" w:rsidR="00946610" w:rsidRDefault="00946610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BB5C957" w14:textId="77777777" w:rsidR="00A432FC" w:rsidRDefault="00A432FC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7F9F28F" w14:textId="77777777" w:rsidR="00A432FC" w:rsidRPr="00D12797" w:rsidRDefault="00A432FC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4791872A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A432FC" w:rsidRPr="00A432FC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0157C2A1" w14:textId="77777777" w:rsidR="0053361E" w:rsidRDefault="0053361E" w:rsidP="00A432FC">
      <w:pPr>
        <w:jc w:val="both"/>
        <w:rPr>
          <w:rFonts w:ascii="Times" w:eastAsia="Times" w:hAnsi="Times" w:cs="Times"/>
          <w:sz w:val="28"/>
          <w:szCs w:val="28"/>
        </w:rPr>
      </w:pPr>
    </w:p>
    <w:p w14:paraId="706F9D60" w14:textId="77777777" w:rsidR="00A432FC" w:rsidRDefault="00A432FC" w:rsidP="00A432FC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A432FC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5ADB3DA0" w:rsidR="0053361E" w:rsidRPr="00BC1450" w:rsidRDefault="00A432FC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53361E" w:rsidRPr="00BC1450" w:rsidSect="00A432FC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9467C"/>
    <w:rsid w:val="000C0060"/>
    <w:rsid w:val="000F42FB"/>
    <w:rsid w:val="00116BB8"/>
    <w:rsid w:val="001320D7"/>
    <w:rsid w:val="001A184E"/>
    <w:rsid w:val="001C3CE0"/>
    <w:rsid w:val="001C791C"/>
    <w:rsid w:val="001E0279"/>
    <w:rsid w:val="001E77BC"/>
    <w:rsid w:val="00200A4C"/>
    <w:rsid w:val="00213EA1"/>
    <w:rsid w:val="002675D6"/>
    <w:rsid w:val="002E0054"/>
    <w:rsid w:val="00333867"/>
    <w:rsid w:val="0038074E"/>
    <w:rsid w:val="003B25ED"/>
    <w:rsid w:val="0053361E"/>
    <w:rsid w:val="005509E7"/>
    <w:rsid w:val="00570254"/>
    <w:rsid w:val="00585886"/>
    <w:rsid w:val="0060655A"/>
    <w:rsid w:val="006453A1"/>
    <w:rsid w:val="00663DF0"/>
    <w:rsid w:val="00681A11"/>
    <w:rsid w:val="00786F9D"/>
    <w:rsid w:val="0080787C"/>
    <w:rsid w:val="00825A72"/>
    <w:rsid w:val="008432B9"/>
    <w:rsid w:val="0085538F"/>
    <w:rsid w:val="008564C8"/>
    <w:rsid w:val="008B2990"/>
    <w:rsid w:val="00932B66"/>
    <w:rsid w:val="00946610"/>
    <w:rsid w:val="00966170"/>
    <w:rsid w:val="00A10805"/>
    <w:rsid w:val="00A432FC"/>
    <w:rsid w:val="00A519B0"/>
    <w:rsid w:val="00A62510"/>
    <w:rsid w:val="00AB375B"/>
    <w:rsid w:val="00AF6FB5"/>
    <w:rsid w:val="00B12416"/>
    <w:rsid w:val="00B1323E"/>
    <w:rsid w:val="00BE62C4"/>
    <w:rsid w:val="00C10386"/>
    <w:rsid w:val="00C2632A"/>
    <w:rsid w:val="00C3685E"/>
    <w:rsid w:val="00C83EFB"/>
    <w:rsid w:val="00C90576"/>
    <w:rsid w:val="00CF6A58"/>
    <w:rsid w:val="00D12797"/>
    <w:rsid w:val="00D51AAB"/>
    <w:rsid w:val="00D8030A"/>
    <w:rsid w:val="00DF0EAA"/>
    <w:rsid w:val="00E3548A"/>
    <w:rsid w:val="00E4557E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9</cp:revision>
  <cp:lastPrinted>2022-09-08T14:40:00Z</cp:lastPrinted>
  <dcterms:created xsi:type="dcterms:W3CDTF">2022-10-20T07:12:00Z</dcterms:created>
  <dcterms:modified xsi:type="dcterms:W3CDTF">2022-10-24T07:43:00Z</dcterms:modified>
</cp:coreProperties>
</file>