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E1" w:rsidRPr="0046087A" w:rsidRDefault="002361E1" w:rsidP="002361E1">
      <w:pPr>
        <w:jc w:val="center"/>
        <w:rPr>
          <w:rFonts w:ascii="Times New Roman" w:hAnsi="Times New Roman" w:cs="Times New Roman"/>
          <w:sz w:val="28"/>
        </w:rPr>
      </w:pPr>
      <w:r w:rsidRPr="0046087A">
        <w:rPr>
          <w:rFonts w:ascii="Times New Roman" w:hAnsi="Times New Roman" w:cs="Times New Roman"/>
          <w:sz w:val="28"/>
        </w:rPr>
        <w:t>АДМИНИСТРАЦИЯ ГОРОДСКОГО ОКРУГА ЭЛЕКТРОСТАЛЬ</w:t>
      </w:r>
    </w:p>
    <w:p w:rsidR="002361E1" w:rsidRPr="0046087A" w:rsidRDefault="0046087A" w:rsidP="002361E1">
      <w:pPr>
        <w:jc w:val="center"/>
        <w:rPr>
          <w:rFonts w:ascii="Times New Roman" w:hAnsi="Times New Roman" w:cs="Times New Roman"/>
          <w:sz w:val="24"/>
        </w:rPr>
      </w:pPr>
      <w:r w:rsidRPr="0046087A">
        <w:rPr>
          <w:rFonts w:ascii="Times New Roman" w:hAnsi="Times New Roman" w:cs="Times New Roman"/>
          <w:sz w:val="28"/>
        </w:rPr>
        <w:t xml:space="preserve">МОСКОВСКОЙ </w:t>
      </w:r>
      <w:r w:rsidR="002361E1" w:rsidRPr="0046087A">
        <w:rPr>
          <w:rFonts w:ascii="Times New Roman" w:hAnsi="Times New Roman" w:cs="Times New Roman"/>
          <w:sz w:val="28"/>
        </w:rPr>
        <w:t>ОБЛАСТИ</w:t>
      </w:r>
    </w:p>
    <w:p w:rsidR="002361E1" w:rsidRPr="0046087A" w:rsidRDefault="0046087A" w:rsidP="0046087A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ПОСТА</w:t>
      </w:r>
      <w:r w:rsidR="002361E1" w:rsidRPr="0046087A">
        <w:rPr>
          <w:rFonts w:ascii="Times New Roman" w:hAnsi="Times New Roman" w:cs="Times New Roman"/>
          <w:sz w:val="44"/>
          <w:szCs w:val="44"/>
        </w:rPr>
        <w:t>Н</w:t>
      </w:r>
      <w:r>
        <w:rPr>
          <w:rFonts w:ascii="Times New Roman" w:hAnsi="Times New Roman" w:cs="Times New Roman"/>
          <w:sz w:val="44"/>
          <w:szCs w:val="44"/>
        </w:rPr>
        <w:t>ОВЛЕНИ</w:t>
      </w:r>
      <w:r w:rsidR="002361E1" w:rsidRPr="0046087A">
        <w:rPr>
          <w:rFonts w:ascii="Times New Roman" w:hAnsi="Times New Roman" w:cs="Times New Roman"/>
          <w:sz w:val="44"/>
          <w:szCs w:val="44"/>
        </w:rPr>
        <w:t>Е</w:t>
      </w:r>
    </w:p>
    <w:p w:rsidR="002361E1" w:rsidRPr="0046087A" w:rsidRDefault="002361E1" w:rsidP="0046087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3F8B" w:rsidRPr="0065767C" w:rsidRDefault="0046087A" w:rsidP="003B3F8B">
      <w:pPr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3B3F8B" w:rsidRPr="0065767C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F0605" w:rsidRPr="0046087A">
        <w:rPr>
          <w:rFonts w:ascii="Times New Roman" w:hAnsi="Times New Roman"/>
          <w:bCs/>
          <w:sz w:val="24"/>
          <w:szCs w:val="24"/>
        </w:rPr>
        <w:t>02.09.2016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B3F8B" w:rsidRPr="0065767C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F0605" w:rsidRPr="0046087A">
        <w:rPr>
          <w:rFonts w:ascii="Times New Roman" w:hAnsi="Times New Roman"/>
          <w:bCs/>
          <w:sz w:val="24"/>
          <w:szCs w:val="24"/>
        </w:rPr>
        <w:t>614/11</w:t>
      </w:r>
    </w:p>
    <w:p w:rsidR="0065767C" w:rsidRPr="0046087A" w:rsidRDefault="0046087A" w:rsidP="0046087A">
      <w:pPr>
        <w:spacing w:after="0" w:line="240" w:lineRule="auto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="00C8004B" w:rsidRPr="00D10B8F">
        <w:rPr>
          <w:rFonts w:ascii="Times New Roman" w:hAnsi="Times New Roman"/>
          <w:sz w:val="24"/>
          <w:szCs w:val="24"/>
        </w:rPr>
        <w:t>утверждении Порядк</w:t>
      </w:r>
      <w:r w:rsidR="00C8004B">
        <w:rPr>
          <w:rFonts w:ascii="Times New Roman" w:hAnsi="Times New Roman"/>
          <w:sz w:val="24"/>
          <w:szCs w:val="24"/>
        </w:rPr>
        <w:t>а</w:t>
      </w:r>
      <w:r w:rsidR="007F3942">
        <w:rPr>
          <w:rFonts w:ascii="Times New Roman" w:hAnsi="Times New Roman"/>
          <w:sz w:val="24"/>
          <w:szCs w:val="24"/>
        </w:rPr>
        <w:t xml:space="preserve"> </w:t>
      </w:r>
      <w:r w:rsidR="00C8004B">
        <w:rPr>
          <w:rFonts w:ascii="Times New Roman" w:hAnsi="Times New Roman"/>
          <w:sz w:val="24"/>
          <w:szCs w:val="24"/>
        </w:rPr>
        <w:t>расходования</w:t>
      </w:r>
      <w:r>
        <w:rPr>
          <w:rFonts w:ascii="Times New Roman" w:hAnsi="Times New Roman"/>
          <w:sz w:val="24"/>
          <w:szCs w:val="24"/>
        </w:rPr>
        <w:t xml:space="preserve"> средств</w:t>
      </w:r>
      <w:r w:rsidR="002009BD" w:rsidRPr="00F062B7">
        <w:rPr>
          <w:rFonts w:ascii="Times New Roman" w:hAnsi="Times New Roman"/>
          <w:sz w:val="24"/>
          <w:szCs w:val="24"/>
        </w:rPr>
        <w:t xml:space="preserve"> субсидии</w:t>
      </w:r>
      <w:r w:rsidR="007F3942">
        <w:rPr>
          <w:rFonts w:ascii="Times New Roman" w:hAnsi="Times New Roman"/>
          <w:sz w:val="24"/>
          <w:szCs w:val="24"/>
        </w:rPr>
        <w:t xml:space="preserve"> </w:t>
      </w:r>
      <w:r w:rsidR="002009BD" w:rsidRPr="00F062B7">
        <w:rPr>
          <w:rFonts w:ascii="Times New Roman" w:hAnsi="Times New Roman"/>
          <w:bCs/>
          <w:sz w:val="24"/>
          <w:szCs w:val="24"/>
        </w:rPr>
        <w:t>на закупку</w:t>
      </w:r>
      <w:r w:rsidR="00CE0B2F">
        <w:rPr>
          <w:rFonts w:ascii="Times New Roman" w:hAnsi="Times New Roman"/>
          <w:bCs/>
          <w:sz w:val="24"/>
          <w:szCs w:val="24"/>
        </w:rPr>
        <w:t xml:space="preserve"> оборудования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5767C" w:rsidRPr="00205ECB">
        <w:rPr>
          <w:rFonts w:ascii="Times New Roman" w:hAnsi="Times New Roman" w:cs="Times New Roman"/>
          <w:sz w:val="24"/>
          <w:szCs w:val="24"/>
        </w:rPr>
        <w:t xml:space="preserve">для организаций дополнительного образования муниципальных образований Московской области – победителей областного конкурса на присвоение статуса Региональной инновационной площадки Московской области в соответствии с государственной программой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65767C" w:rsidRPr="00205ECB">
        <w:rPr>
          <w:rFonts w:ascii="Times New Roman" w:hAnsi="Times New Roman" w:cs="Times New Roman"/>
          <w:sz w:val="24"/>
          <w:szCs w:val="24"/>
        </w:rPr>
        <w:t>«Образование Подмосковья» на 2014-2025 годы</w:t>
      </w:r>
      <w:bookmarkEnd w:id="0"/>
    </w:p>
    <w:p w:rsidR="00C743A1" w:rsidRDefault="00C743A1" w:rsidP="00C80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87A" w:rsidRDefault="0046087A" w:rsidP="00C80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87A" w:rsidRDefault="0046087A" w:rsidP="00C80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795" w:rsidRDefault="00C8004B" w:rsidP="004608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B47B42">
        <w:rPr>
          <w:rFonts w:ascii="Times New Roman" w:hAnsi="Times New Roman" w:cs="Times New Roman"/>
          <w:sz w:val="24"/>
          <w:szCs w:val="24"/>
        </w:rPr>
        <w:t xml:space="preserve">с </w:t>
      </w:r>
      <w:r w:rsidRPr="00297482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</w:t>
      </w:r>
      <w:r>
        <w:rPr>
          <w:rFonts w:ascii="Times New Roman" w:hAnsi="Times New Roman"/>
          <w:sz w:val="24"/>
          <w:szCs w:val="24"/>
        </w:rPr>
        <w:t xml:space="preserve">23 августа </w:t>
      </w:r>
      <w:r w:rsidRPr="0029748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3г. № 657/36</w:t>
      </w:r>
      <w:r w:rsidRPr="00297482">
        <w:rPr>
          <w:rFonts w:ascii="Times New Roman" w:hAnsi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/>
          <w:sz w:val="24"/>
          <w:szCs w:val="24"/>
        </w:rPr>
        <w:t xml:space="preserve">государственной </w:t>
      </w:r>
      <w:r w:rsidRPr="00297482">
        <w:rPr>
          <w:rFonts w:ascii="Times New Roman" w:hAnsi="Times New Roman"/>
          <w:sz w:val="24"/>
          <w:szCs w:val="24"/>
        </w:rPr>
        <w:t>программы Московской области «</w:t>
      </w:r>
      <w:r>
        <w:rPr>
          <w:rFonts w:ascii="Times New Roman" w:hAnsi="Times New Roman"/>
          <w:sz w:val="24"/>
          <w:szCs w:val="24"/>
        </w:rPr>
        <w:t>Образование Подмосковья</w:t>
      </w:r>
      <w:r w:rsidRPr="0029748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2014-20</w:t>
      </w:r>
      <w:r w:rsidR="0065767C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годы»</w:t>
      </w:r>
      <w:r w:rsidR="006E350F">
        <w:rPr>
          <w:rFonts w:ascii="Times New Roman" w:hAnsi="Times New Roman"/>
          <w:sz w:val="24"/>
          <w:szCs w:val="24"/>
        </w:rPr>
        <w:t xml:space="preserve">, </w:t>
      </w:r>
      <w:r w:rsidR="00B17795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</w:t>
      </w:r>
      <w:r w:rsidR="003B3F8B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65767C" w:rsidRDefault="003B3F8B" w:rsidP="004608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AB7">
        <w:rPr>
          <w:rFonts w:ascii="Times New Roman" w:hAnsi="Times New Roman"/>
          <w:sz w:val="24"/>
          <w:szCs w:val="24"/>
        </w:rPr>
        <w:t>1.</w:t>
      </w:r>
      <w:r w:rsidR="0046087A">
        <w:rPr>
          <w:rFonts w:ascii="Times New Roman" w:hAnsi="Times New Roman"/>
          <w:sz w:val="24"/>
          <w:szCs w:val="24"/>
        </w:rPr>
        <w:t xml:space="preserve"> </w:t>
      </w:r>
      <w:r w:rsidRPr="007C6AB7">
        <w:rPr>
          <w:rFonts w:ascii="Times New Roman" w:hAnsi="Times New Roman"/>
          <w:sz w:val="24"/>
          <w:szCs w:val="24"/>
        </w:rPr>
        <w:t xml:space="preserve">Утвердить Порядок </w:t>
      </w:r>
      <w:r w:rsidR="00B17795" w:rsidRPr="007C6AB7">
        <w:rPr>
          <w:rFonts w:ascii="Times New Roman" w:hAnsi="Times New Roman"/>
          <w:sz w:val="24"/>
          <w:szCs w:val="24"/>
        </w:rPr>
        <w:t xml:space="preserve">расходования </w:t>
      </w:r>
      <w:r w:rsidR="00C8004B" w:rsidRPr="00C374D1">
        <w:rPr>
          <w:rFonts w:ascii="Times New Roman" w:hAnsi="Times New Roman"/>
          <w:sz w:val="24"/>
          <w:szCs w:val="24"/>
        </w:rPr>
        <w:t>средств</w:t>
      </w:r>
      <w:r w:rsidR="00C8004B">
        <w:rPr>
          <w:rFonts w:ascii="Times New Roman" w:hAnsi="Times New Roman"/>
          <w:sz w:val="24"/>
          <w:szCs w:val="24"/>
        </w:rPr>
        <w:t xml:space="preserve"> субсидии </w:t>
      </w:r>
      <w:r w:rsidR="0065767C" w:rsidRPr="00F062B7">
        <w:rPr>
          <w:rFonts w:ascii="Times New Roman" w:hAnsi="Times New Roman"/>
          <w:bCs/>
          <w:sz w:val="24"/>
          <w:szCs w:val="24"/>
        </w:rPr>
        <w:t>на закупку</w:t>
      </w:r>
      <w:r w:rsidR="0065767C">
        <w:rPr>
          <w:rFonts w:ascii="Times New Roman" w:hAnsi="Times New Roman"/>
          <w:bCs/>
          <w:sz w:val="24"/>
          <w:szCs w:val="24"/>
        </w:rPr>
        <w:t xml:space="preserve"> о</w:t>
      </w:r>
      <w:r w:rsidR="0065767C" w:rsidRPr="00205ECB">
        <w:rPr>
          <w:rFonts w:ascii="Times New Roman" w:hAnsi="Times New Roman" w:cs="Times New Roman"/>
          <w:bCs/>
          <w:sz w:val="24"/>
          <w:szCs w:val="24"/>
        </w:rPr>
        <w:t>борудования</w:t>
      </w:r>
      <w:r w:rsidR="004608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67C" w:rsidRPr="00205ECB">
        <w:rPr>
          <w:rFonts w:ascii="Times New Roman" w:hAnsi="Times New Roman" w:cs="Times New Roman"/>
          <w:sz w:val="24"/>
          <w:szCs w:val="24"/>
        </w:rPr>
        <w:t>для организаций дополнительного образования муниципальных образований Московской области – победителей областного конкурса на присвоение статуса Региональной инновационной площадки Московской области в соответствии с государственной программой Московской обла</w:t>
      </w:r>
      <w:r w:rsidR="0046087A">
        <w:rPr>
          <w:rFonts w:ascii="Times New Roman" w:hAnsi="Times New Roman" w:cs="Times New Roman"/>
          <w:sz w:val="24"/>
          <w:szCs w:val="24"/>
        </w:rPr>
        <w:t xml:space="preserve">сти </w:t>
      </w:r>
      <w:r w:rsidR="0065767C" w:rsidRPr="00205ECB">
        <w:rPr>
          <w:rFonts w:ascii="Times New Roman" w:hAnsi="Times New Roman" w:cs="Times New Roman"/>
          <w:sz w:val="24"/>
          <w:szCs w:val="24"/>
        </w:rPr>
        <w:t>«Образование Подмосковья» на 2014-2025 годы</w:t>
      </w:r>
      <w:r w:rsidR="0065767C" w:rsidRPr="00D10B8F">
        <w:rPr>
          <w:rFonts w:ascii="Times New Roman" w:hAnsi="Times New Roman"/>
          <w:sz w:val="24"/>
          <w:szCs w:val="24"/>
        </w:rPr>
        <w:t xml:space="preserve"> (</w:t>
      </w:r>
      <w:r w:rsidR="0065767C">
        <w:rPr>
          <w:rFonts w:ascii="Times New Roman" w:hAnsi="Times New Roman"/>
          <w:sz w:val="24"/>
          <w:szCs w:val="24"/>
        </w:rPr>
        <w:t>прилагается</w:t>
      </w:r>
      <w:r w:rsidR="0065767C" w:rsidRPr="00D10B8F">
        <w:rPr>
          <w:rFonts w:ascii="Times New Roman" w:hAnsi="Times New Roman"/>
          <w:sz w:val="24"/>
          <w:szCs w:val="24"/>
        </w:rPr>
        <w:t>).</w:t>
      </w:r>
    </w:p>
    <w:p w:rsidR="00C8004B" w:rsidRDefault="00C8004B" w:rsidP="004608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Установить, что настоящее постановление вс</w:t>
      </w:r>
      <w:r w:rsidR="002009BD">
        <w:rPr>
          <w:rFonts w:ascii="Times New Roman" w:hAnsi="Times New Roman"/>
          <w:sz w:val="24"/>
          <w:szCs w:val="24"/>
        </w:rPr>
        <w:t>тупает в силу со дня подписания.</w:t>
      </w:r>
    </w:p>
    <w:p w:rsidR="00031550" w:rsidRDefault="00031550" w:rsidP="00465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AB7" w:rsidRDefault="007C6AB7" w:rsidP="003B3F8B">
      <w:pPr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</w:p>
    <w:p w:rsidR="002009BD" w:rsidRDefault="002009BD" w:rsidP="003B3F8B">
      <w:pPr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</w:p>
    <w:p w:rsidR="0046087A" w:rsidRDefault="0046087A" w:rsidP="003B3F8B">
      <w:pPr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</w:p>
    <w:p w:rsidR="002009BD" w:rsidRDefault="002009BD" w:rsidP="003B3F8B">
      <w:pPr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</w:p>
    <w:p w:rsidR="001152C6" w:rsidRDefault="001152C6" w:rsidP="001152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городского округа                                                                                  А.А.Суханов</w:t>
      </w:r>
    </w:p>
    <w:p w:rsidR="00966F05" w:rsidRDefault="00966F05" w:rsidP="001152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87A" w:rsidRDefault="0046087A" w:rsidP="003B3F8B">
      <w:pPr>
        <w:spacing w:after="0" w:line="240" w:lineRule="auto"/>
        <w:rPr>
          <w:rFonts w:ascii="Times New Roman" w:hAnsi="Times New Roman"/>
          <w:sz w:val="24"/>
          <w:szCs w:val="24"/>
        </w:rPr>
        <w:sectPr w:rsidR="0046087A" w:rsidSect="0046087A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3B3F8B" w:rsidRDefault="002361E1" w:rsidP="0046087A">
      <w:pPr>
        <w:spacing w:after="0" w:line="240" w:lineRule="auto"/>
        <w:ind w:left="581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УТВЕРЖДЕН</w:t>
      </w:r>
    </w:p>
    <w:p w:rsidR="003B3F8B" w:rsidRDefault="003B3F8B" w:rsidP="0046087A">
      <w:pPr>
        <w:spacing w:after="0" w:line="240" w:lineRule="auto"/>
        <w:ind w:left="581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постановлени</w:t>
      </w:r>
      <w:r w:rsidR="002361E1">
        <w:rPr>
          <w:rFonts w:ascii="Times New Roman" w:hAnsi="Times New Roman"/>
          <w:snapToGrid w:val="0"/>
          <w:sz w:val="24"/>
          <w:szCs w:val="24"/>
        </w:rPr>
        <w:t>ем</w:t>
      </w:r>
      <w:r>
        <w:rPr>
          <w:rFonts w:ascii="Times New Roman" w:hAnsi="Times New Roman"/>
          <w:snapToGrid w:val="0"/>
          <w:sz w:val="24"/>
          <w:szCs w:val="24"/>
        </w:rPr>
        <w:t xml:space="preserve"> Администрации</w:t>
      </w:r>
    </w:p>
    <w:p w:rsidR="003B3F8B" w:rsidRDefault="003B3F8B" w:rsidP="0046087A">
      <w:pPr>
        <w:spacing w:after="0" w:line="240" w:lineRule="auto"/>
        <w:ind w:left="581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городского округа Электросталь</w:t>
      </w:r>
    </w:p>
    <w:p w:rsidR="00AD657F" w:rsidRDefault="003B3F8B" w:rsidP="0046087A">
      <w:pPr>
        <w:spacing w:after="0" w:line="240" w:lineRule="auto"/>
        <w:ind w:left="581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Московской области</w:t>
      </w:r>
    </w:p>
    <w:p w:rsidR="007F69C3" w:rsidRPr="00AD657F" w:rsidRDefault="0046087A" w:rsidP="0046087A">
      <w:pPr>
        <w:spacing w:after="0" w:line="240" w:lineRule="auto"/>
        <w:ind w:left="581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65767C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087A">
        <w:rPr>
          <w:rFonts w:ascii="Times New Roman" w:hAnsi="Times New Roman"/>
          <w:bCs/>
          <w:sz w:val="24"/>
          <w:szCs w:val="24"/>
        </w:rPr>
        <w:t>02.09.2016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5767C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087A">
        <w:rPr>
          <w:rFonts w:ascii="Times New Roman" w:hAnsi="Times New Roman"/>
          <w:bCs/>
          <w:sz w:val="24"/>
          <w:szCs w:val="24"/>
        </w:rPr>
        <w:t>614/11</w:t>
      </w:r>
    </w:p>
    <w:p w:rsidR="00923806" w:rsidRDefault="00923806" w:rsidP="0046087A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46087A" w:rsidRDefault="0046087A" w:rsidP="0046087A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767C" w:rsidRPr="00205ECB" w:rsidRDefault="00C8004B" w:rsidP="00657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E4">
        <w:rPr>
          <w:rFonts w:ascii="Times New Roman" w:hAnsi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/>
          <w:b/>
          <w:sz w:val="24"/>
          <w:szCs w:val="24"/>
        </w:rPr>
        <w:t>расходования</w:t>
      </w:r>
      <w:r w:rsidR="007F3942">
        <w:rPr>
          <w:rFonts w:ascii="Times New Roman" w:hAnsi="Times New Roman"/>
          <w:b/>
          <w:sz w:val="24"/>
          <w:szCs w:val="24"/>
        </w:rPr>
        <w:t xml:space="preserve"> </w:t>
      </w:r>
      <w:r w:rsidRPr="002376E4">
        <w:rPr>
          <w:rFonts w:ascii="Times New Roman" w:hAnsi="Times New Roman"/>
          <w:b/>
          <w:sz w:val="24"/>
          <w:szCs w:val="24"/>
        </w:rPr>
        <w:t xml:space="preserve">средств субсидии </w:t>
      </w:r>
      <w:r w:rsidR="002009BD">
        <w:rPr>
          <w:rFonts w:ascii="Times New Roman" w:hAnsi="Times New Roman"/>
          <w:b/>
          <w:sz w:val="24"/>
          <w:szCs w:val="24"/>
        </w:rPr>
        <w:t>н</w:t>
      </w:r>
      <w:r w:rsidR="002009BD" w:rsidRPr="002376E4">
        <w:rPr>
          <w:rFonts w:ascii="Times New Roman" w:hAnsi="Times New Roman"/>
          <w:b/>
          <w:bCs/>
          <w:sz w:val="24"/>
          <w:szCs w:val="24"/>
        </w:rPr>
        <w:t xml:space="preserve">а закупку оборудования </w:t>
      </w:r>
      <w:r w:rsidR="0065767C" w:rsidRPr="00205ECB">
        <w:rPr>
          <w:rFonts w:ascii="Times New Roman" w:hAnsi="Times New Roman" w:cs="Times New Roman"/>
          <w:b/>
          <w:sz w:val="24"/>
          <w:szCs w:val="24"/>
        </w:rPr>
        <w:t>для организаций дополнительного образования муниципальных образований Московской области – победителей областного конкурса на присвоение статуса Региональной</w:t>
      </w:r>
      <w:r w:rsidR="007F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67C" w:rsidRPr="00205ECB">
        <w:rPr>
          <w:rFonts w:ascii="Times New Roman" w:hAnsi="Times New Roman" w:cs="Times New Roman"/>
          <w:b/>
          <w:sz w:val="24"/>
          <w:szCs w:val="24"/>
        </w:rPr>
        <w:t>инновационной площадки Московской области в соответствии с государственной</w:t>
      </w:r>
      <w:r w:rsidR="0046087A">
        <w:rPr>
          <w:rFonts w:ascii="Times New Roman" w:hAnsi="Times New Roman" w:cs="Times New Roman"/>
          <w:b/>
          <w:sz w:val="24"/>
          <w:szCs w:val="24"/>
        </w:rPr>
        <w:t xml:space="preserve"> программой Московской области </w:t>
      </w:r>
      <w:r w:rsidR="0065767C" w:rsidRPr="00205ECB">
        <w:rPr>
          <w:rFonts w:ascii="Times New Roman" w:hAnsi="Times New Roman" w:cs="Times New Roman"/>
          <w:b/>
          <w:sz w:val="24"/>
          <w:szCs w:val="24"/>
        </w:rPr>
        <w:t>«Образование Подмосковья» на 2014-2025 годы</w:t>
      </w:r>
    </w:p>
    <w:p w:rsidR="00C8004B" w:rsidRPr="0046087A" w:rsidRDefault="00C8004B" w:rsidP="004608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743A1" w:rsidRPr="0046087A" w:rsidRDefault="00C743A1" w:rsidP="00460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04B" w:rsidRPr="002B065A" w:rsidRDefault="00C8004B" w:rsidP="004608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608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Настоящий Порядок расходования средств субсидии</w:t>
      </w:r>
      <w:r w:rsidR="0046087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 xml:space="preserve">бюджета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бюджету городского округа Электросталь Московской области </w:t>
      </w:r>
      <w:r w:rsidR="0046087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70FD1">
        <w:rPr>
          <w:rFonts w:ascii="Times New Roman" w:hAnsi="Times New Roman"/>
          <w:sz w:val="24"/>
          <w:szCs w:val="24"/>
        </w:rPr>
        <w:t xml:space="preserve">закупку оборудования </w:t>
      </w:r>
      <w:r w:rsidR="002009BD" w:rsidRPr="00F062B7">
        <w:rPr>
          <w:rFonts w:ascii="Times New Roman" w:hAnsi="Times New Roman"/>
          <w:bCs/>
          <w:sz w:val="24"/>
          <w:szCs w:val="24"/>
        </w:rPr>
        <w:t xml:space="preserve">для </w:t>
      </w:r>
      <w:r w:rsidR="0065767C" w:rsidRPr="00205ECB">
        <w:rPr>
          <w:rFonts w:ascii="Times New Roman" w:hAnsi="Times New Roman" w:cs="Times New Roman"/>
          <w:sz w:val="24"/>
          <w:szCs w:val="24"/>
        </w:rPr>
        <w:t xml:space="preserve">организаций дополнительного образования </w:t>
      </w:r>
      <w:r w:rsidR="009355B6">
        <w:rPr>
          <w:rFonts w:ascii="Times New Roman" w:hAnsi="Times New Roman" w:cs="Times New Roman"/>
          <w:sz w:val="24"/>
          <w:szCs w:val="24"/>
        </w:rPr>
        <w:t xml:space="preserve">(далее-учреждение) </w:t>
      </w:r>
      <w:r w:rsidR="0065767C" w:rsidRPr="00205ECB">
        <w:rPr>
          <w:rFonts w:ascii="Times New Roman" w:hAnsi="Times New Roman" w:cs="Times New Roman"/>
          <w:sz w:val="24"/>
          <w:szCs w:val="24"/>
        </w:rPr>
        <w:t xml:space="preserve">муниципальных образований Московской области – победителей областного конкурса на присвоение статуса Региональной инновационной площадки Московской области </w:t>
      </w:r>
      <w:r w:rsidR="009355B6" w:rsidRPr="00870FD1">
        <w:rPr>
          <w:rFonts w:ascii="Times New Roman" w:hAnsi="Times New Roman"/>
          <w:sz w:val="24"/>
          <w:szCs w:val="24"/>
        </w:rPr>
        <w:t>(далее</w:t>
      </w:r>
      <w:r w:rsidR="009355B6" w:rsidRPr="00404726">
        <w:rPr>
          <w:rFonts w:ascii="Times New Roman" w:hAnsi="Times New Roman"/>
          <w:sz w:val="24"/>
          <w:szCs w:val="24"/>
        </w:rPr>
        <w:t xml:space="preserve"> - субсидия)</w:t>
      </w:r>
      <w:r w:rsidR="0065767C" w:rsidRPr="00205ECB">
        <w:rPr>
          <w:rFonts w:ascii="Times New Roman" w:hAnsi="Times New Roman" w:cs="Times New Roman"/>
          <w:sz w:val="24"/>
          <w:szCs w:val="24"/>
        </w:rPr>
        <w:t>в соответствии с государственной</w:t>
      </w:r>
      <w:r w:rsidR="0046087A">
        <w:rPr>
          <w:rFonts w:ascii="Times New Roman" w:hAnsi="Times New Roman" w:cs="Times New Roman"/>
          <w:sz w:val="24"/>
          <w:szCs w:val="24"/>
        </w:rPr>
        <w:t xml:space="preserve"> программой Московской области </w:t>
      </w:r>
      <w:r w:rsidR="0065767C" w:rsidRPr="00205ECB">
        <w:rPr>
          <w:rFonts w:ascii="Times New Roman" w:hAnsi="Times New Roman" w:cs="Times New Roman"/>
          <w:sz w:val="24"/>
          <w:szCs w:val="24"/>
        </w:rPr>
        <w:t>«Образование Подмосковья» на 2014-2025 годы</w:t>
      </w:r>
      <w:r w:rsidR="00460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определяет направление расходования и регламентирует учет и отчетность об использовании указанных средств.</w:t>
      </w:r>
    </w:p>
    <w:p w:rsidR="00C8004B" w:rsidRDefault="00C8004B" w:rsidP="004608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6087A">
        <w:rPr>
          <w:rFonts w:ascii="Times New Roman" w:hAnsi="Times New Roman"/>
          <w:sz w:val="24"/>
          <w:szCs w:val="24"/>
        </w:rPr>
        <w:t xml:space="preserve"> </w:t>
      </w:r>
      <w:r w:rsidRPr="000F61FE">
        <w:rPr>
          <w:rFonts w:ascii="Times New Roman" w:hAnsi="Times New Roman" w:cs="Times New Roman"/>
          <w:sz w:val="24"/>
          <w:szCs w:val="24"/>
        </w:rPr>
        <w:t>Субсидия</w:t>
      </w:r>
      <w:r w:rsidR="0046087A">
        <w:rPr>
          <w:rFonts w:ascii="Times New Roman" w:hAnsi="Times New Roman" w:cs="Times New Roman"/>
          <w:sz w:val="24"/>
          <w:szCs w:val="24"/>
        </w:rPr>
        <w:t xml:space="preserve"> </w:t>
      </w:r>
      <w:r w:rsidRPr="000F61FE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на условиях софинансирования расходов </w:t>
      </w:r>
      <w:r w:rsidRPr="000F61FE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61FE">
        <w:rPr>
          <w:rFonts w:ascii="Times New Roman" w:hAnsi="Times New Roman" w:cs="Times New Roman"/>
          <w:sz w:val="24"/>
          <w:szCs w:val="24"/>
        </w:rPr>
        <w:t xml:space="preserve"> </w:t>
      </w:r>
      <w:r w:rsidR="0046087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0F61F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46087A">
        <w:rPr>
          <w:rFonts w:ascii="Times New Roman" w:hAnsi="Times New Roman"/>
          <w:sz w:val="24"/>
          <w:szCs w:val="24"/>
        </w:rPr>
        <w:t xml:space="preserve">на </w:t>
      </w:r>
      <w:r w:rsidRPr="0084191C">
        <w:rPr>
          <w:rFonts w:ascii="Times New Roman" w:eastAsia="Times New Roman" w:hAnsi="Times New Roman" w:cs="Times New Roman"/>
          <w:sz w:val="24"/>
          <w:szCs w:val="24"/>
        </w:rPr>
        <w:t xml:space="preserve">закупку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оборудования </w:t>
      </w:r>
      <w:r w:rsidR="0065767C" w:rsidRPr="00F062B7">
        <w:rPr>
          <w:rFonts w:ascii="Times New Roman" w:hAnsi="Times New Roman"/>
          <w:bCs/>
          <w:sz w:val="24"/>
          <w:szCs w:val="24"/>
        </w:rPr>
        <w:t xml:space="preserve">для </w:t>
      </w:r>
      <w:r w:rsidR="0065767C" w:rsidRPr="00205ECB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муниципальных образований Московской области – победителей областного конкурса на присвоение статуса Региональной инновационной площадки Московской области в соответствии с государственной</w:t>
      </w:r>
      <w:r w:rsidR="0046087A">
        <w:rPr>
          <w:rFonts w:ascii="Times New Roman" w:hAnsi="Times New Roman" w:cs="Times New Roman"/>
          <w:sz w:val="24"/>
          <w:szCs w:val="24"/>
        </w:rPr>
        <w:t xml:space="preserve"> программой Московской области </w:t>
      </w:r>
      <w:r w:rsidR="0065767C" w:rsidRPr="00205ECB">
        <w:rPr>
          <w:rFonts w:ascii="Times New Roman" w:hAnsi="Times New Roman" w:cs="Times New Roman"/>
          <w:sz w:val="24"/>
          <w:szCs w:val="24"/>
        </w:rPr>
        <w:t>«Образование Подмосковья» на 2014-2025 годы</w:t>
      </w:r>
      <w:r w:rsidR="009355B6">
        <w:rPr>
          <w:rFonts w:ascii="Times New Roman" w:hAnsi="Times New Roman" w:cs="Times New Roman"/>
          <w:sz w:val="24"/>
          <w:szCs w:val="24"/>
        </w:rPr>
        <w:t>.</w:t>
      </w:r>
    </w:p>
    <w:p w:rsidR="0065767C" w:rsidRPr="00977C86" w:rsidRDefault="00C8004B" w:rsidP="004608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округ Электросталь </w:t>
      </w:r>
      <w:r w:rsidRPr="000F61F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производит финансирование из бюджета городского округа в объеме не менее </w:t>
      </w:r>
      <w:r w:rsidRPr="00AC05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процентов от средств, выделенных из </w:t>
      </w:r>
      <w:r w:rsidRPr="002B065A">
        <w:rPr>
          <w:rFonts w:ascii="Times New Roman" w:hAnsi="Times New Roman"/>
          <w:sz w:val="24"/>
          <w:szCs w:val="24"/>
        </w:rPr>
        <w:t>бюджета Московской области</w:t>
      </w:r>
      <w:r>
        <w:rPr>
          <w:rFonts w:ascii="Times New Roman" w:hAnsi="Times New Roman"/>
          <w:sz w:val="24"/>
          <w:szCs w:val="24"/>
        </w:rPr>
        <w:t xml:space="preserve"> на те же цели, в соответствии с заключенным соглашением между </w:t>
      </w:r>
      <w:r w:rsidRPr="0047094E">
        <w:rPr>
          <w:rFonts w:ascii="Times New Roman" w:hAnsi="Times New Roman" w:cs="Times New Roman"/>
          <w:sz w:val="24"/>
          <w:szCs w:val="24"/>
        </w:rPr>
        <w:t>Министерством образования Московской области и Администрацией городского округа Электросталь Московской области</w:t>
      </w:r>
      <w:r w:rsidR="0046087A">
        <w:rPr>
          <w:rFonts w:ascii="Times New Roman" w:hAnsi="Times New Roman" w:cs="Times New Roman"/>
          <w:sz w:val="24"/>
          <w:szCs w:val="24"/>
        </w:rPr>
        <w:t xml:space="preserve"> </w:t>
      </w:r>
      <w:r w:rsidR="0065767C" w:rsidRPr="00977C86">
        <w:rPr>
          <w:rFonts w:ascii="Times New Roman" w:hAnsi="Times New Roman"/>
          <w:sz w:val="24"/>
          <w:szCs w:val="24"/>
        </w:rPr>
        <w:t xml:space="preserve">о предоставлении субсидии бюджету городского округа Электросталь Московской области на закупку оборудования </w:t>
      </w:r>
      <w:r w:rsidR="0065767C" w:rsidRPr="00205ECB">
        <w:rPr>
          <w:rFonts w:ascii="Times New Roman" w:hAnsi="Times New Roman" w:cs="Times New Roman"/>
          <w:sz w:val="24"/>
          <w:szCs w:val="24"/>
        </w:rPr>
        <w:t xml:space="preserve">для </w:t>
      </w:r>
      <w:r w:rsidR="0065767C">
        <w:rPr>
          <w:rFonts w:ascii="Times New Roman" w:hAnsi="Times New Roman"/>
          <w:sz w:val="24"/>
          <w:szCs w:val="24"/>
        </w:rPr>
        <w:t xml:space="preserve">учреждений </w:t>
      </w:r>
      <w:r w:rsidR="0065767C" w:rsidRPr="00205ECB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65767C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65767C" w:rsidRPr="00205ECB">
        <w:rPr>
          <w:rFonts w:ascii="Times New Roman" w:hAnsi="Times New Roman" w:cs="Times New Roman"/>
          <w:sz w:val="24"/>
          <w:szCs w:val="24"/>
        </w:rPr>
        <w:t xml:space="preserve"> Московской области – победителей областного конкурса на присвоение статуса Региональной инновационной площадки Московской области в соответствии с государственной</w:t>
      </w:r>
      <w:r w:rsidR="0046087A">
        <w:rPr>
          <w:rFonts w:ascii="Times New Roman" w:hAnsi="Times New Roman" w:cs="Times New Roman"/>
          <w:sz w:val="24"/>
          <w:szCs w:val="24"/>
        </w:rPr>
        <w:t xml:space="preserve"> программой Московской области </w:t>
      </w:r>
      <w:r w:rsidR="0065767C" w:rsidRPr="00205ECB">
        <w:rPr>
          <w:rFonts w:ascii="Times New Roman" w:hAnsi="Times New Roman" w:cs="Times New Roman"/>
          <w:sz w:val="24"/>
          <w:szCs w:val="24"/>
        </w:rPr>
        <w:t>«Образование Подмосковья» на 2014-2025 годы</w:t>
      </w:r>
      <w:r w:rsidR="0046087A">
        <w:rPr>
          <w:rFonts w:ascii="Times New Roman" w:hAnsi="Times New Roman" w:cs="Times New Roman"/>
          <w:sz w:val="24"/>
          <w:szCs w:val="24"/>
        </w:rPr>
        <w:t xml:space="preserve"> </w:t>
      </w:r>
      <w:r w:rsidR="0065767C" w:rsidRPr="00977C86">
        <w:rPr>
          <w:rFonts w:ascii="Times New Roman" w:hAnsi="Times New Roman"/>
          <w:sz w:val="24"/>
          <w:szCs w:val="24"/>
        </w:rPr>
        <w:t>в соответствующем финансовом году</w:t>
      </w:r>
      <w:r w:rsidR="0065767C">
        <w:rPr>
          <w:rFonts w:ascii="Times New Roman" w:hAnsi="Times New Roman"/>
          <w:sz w:val="24"/>
          <w:szCs w:val="24"/>
        </w:rPr>
        <w:t>.</w:t>
      </w:r>
    </w:p>
    <w:p w:rsidR="002009BD" w:rsidRDefault="00C8004B" w:rsidP="004608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4608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 является Управление образования Администрации городского округа Электросталь Московской области (далее-Управление образования). На основании соглашения о предоставлении субсидии, заключенного между учреждением и Управлением образования, бюджетные средства предоставляются в виде целевой субсидии </w:t>
      </w:r>
      <w:r w:rsidRPr="00680923">
        <w:rPr>
          <w:rFonts w:ascii="Times New Roman" w:hAnsi="Times New Roman"/>
          <w:sz w:val="24"/>
          <w:szCs w:val="24"/>
        </w:rPr>
        <w:t xml:space="preserve">муниципальным учреждениям </w:t>
      </w:r>
      <w:r w:rsidR="0065767C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="0038024C" w:rsidRPr="00205ECB">
        <w:rPr>
          <w:rFonts w:ascii="Times New Roman" w:hAnsi="Times New Roman" w:cs="Times New Roman"/>
          <w:sz w:val="24"/>
          <w:szCs w:val="24"/>
        </w:rPr>
        <w:t>муниципальных образований Московской области – победител</w:t>
      </w:r>
      <w:r w:rsidR="0038024C">
        <w:rPr>
          <w:rFonts w:ascii="Times New Roman" w:hAnsi="Times New Roman" w:cs="Times New Roman"/>
          <w:sz w:val="24"/>
          <w:szCs w:val="24"/>
        </w:rPr>
        <w:t>ям</w:t>
      </w:r>
      <w:r w:rsidR="0038024C" w:rsidRPr="00205ECB">
        <w:rPr>
          <w:rFonts w:ascii="Times New Roman" w:hAnsi="Times New Roman" w:cs="Times New Roman"/>
          <w:sz w:val="24"/>
          <w:szCs w:val="24"/>
        </w:rPr>
        <w:t xml:space="preserve"> областного конкурса на присвоение статуса Региональной инновационной площадки Московской области в соответствии с государственной программой Московской области  «Образование Подмосковья» на 2014-2025 годы</w:t>
      </w:r>
      <w:r w:rsidR="00460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4B2488">
        <w:rPr>
          <w:rFonts w:ascii="Times New Roman" w:hAnsi="Times New Roman"/>
          <w:sz w:val="24"/>
          <w:szCs w:val="24"/>
        </w:rPr>
        <w:t xml:space="preserve">с </w:t>
      </w:r>
      <w:r w:rsidR="004B2488" w:rsidRPr="0084191C">
        <w:rPr>
          <w:rFonts w:ascii="Times New Roman" w:hAnsi="Times New Roman"/>
          <w:sz w:val="24"/>
          <w:szCs w:val="24"/>
        </w:rPr>
        <w:t>Порядк</w:t>
      </w:r>
      <w:r w:rsidR="004B2488">
        <w:rPr>
          <w:rFonts w:ascii="Times New Roman" w:hAnsi="Times New Roman"/>
          <w:sz w:val="24"/>
          <w:szCs w:val="24"/>
        </w:rPr>
        <w:t>ом</w:t>
      </w:r>
      <w:r w:rsidR="004B2488" w:rsidRPr="0084191C">
        <w:rPr>
          <w:rFonts w:ascii="Times New Roman" w:hAnsi="Times New Roman"/>
          <w:sz w:val="24"/>
          <w:szCs w:val="24"/>
        </w:rPr>
        <w:t xml:space="preserve"> предоставления </w:t>
      </w:r>
      <w:r w:rsidR="004B2488" w:rsidRPr="00C374D1">
        <w:rPr>
          <w:rFonts w:ascii="Times New Roman" w:hAnsi="Times New Roman"/>
          <w:sz w:val="24"/>
          <w:szCs w:val="24"/>
        </w:rPr>
        <w:t>средств</w:t>
      </w:r>
      <w:r w:rsidR="004B2488">
        <w:rPr>
          <w:rFonts w:ascii="Times New Roman" w:hAnsi="Times New Roman"/>
          <w:sz w:val="24"/>
          <w:szCs w:val="24"/>
        </w:rPr>
        <w:t xml:space="preserve"> целевой субсидии </w:t>
      </w:r>
      <w:r w:rsidR="002009BD" w:rsidRPr="00F062B7">
        <w:rPr>
          <w:rFonts w:ascii="Times New Roman" w:hAnsi="Times New Roman"/>
          <w:bCs/>
          <w:sz w:val="24"/>
          <w:szCs w:val="24"/>
        </w:rPr>
        <w:t>на закупку</w:t>
      </w:r>
      <w:r w:rsidR="0046087A">
        <w:rPr>
          <w:rFonts w:ascii="Times New Roman" w:hAnsi="Times New Roman"/>
          <w:bCs/>
          <w:sz w:val="24"/>
          <w:szCs w:val="24"/>
        </w:rPr>
        <w:t xml:space="preserve"> </w:t>
      </w:r>
      <w:r w:rsidR="002009BD" w:rsidRPr="00F062B7">
        <w:rPr>
          <w:rFonts w:ascii="Times New Roman" w:hAnsi="Times New Roman"/>
          <w:bCs/>
          <w:sz w:val="24"/>
          <w:szCs w:val="24"/>
        </w:rPr>
        <w:t xml:space="preserve">оборудования </w:t>
      </w:r>
      <w:r w:rsidR="0065767C" w:rsidRPr="00205ECB">
        <w:rPr>
          <w:rFonts w:ascii="Times New Roman" w:hAnsi="Times New Roman" w:cs="Times New Roman"/>
          <w:sz w:val="24"/>
          <w:szCs w:val="24"/>
        </w:rPr>
        <w:t xml:space="preserve">для организаций дополнительного образования муниципальных образований Московской области – победителей областного конкурса на присвоение статуса Региональной инновационной площадки Московской </w:t>
      </w:r>
      <w:r w:rsidR="0065767C" w:rsidRPr="00205ECB">
        <w:rPr>
          <w:rFonts w:ascii="Times New Roman" w:hAnsi="Times New Roman" w:cs="Times New Roman"/>
          <w:sz w:val="24"/>
          <w:szCs w:val="24"/>
        </w:rPr>
        <w:lastRenderedPageBreak/>
        <w:t>области в соответствии с государственной программой Московской области  «Образование Подмосковья» на 2014-2025 годы</w:t>
      </w:r>
      <w:r w:rsidR="002009BD">
        <w:rPr>
          <w:rFonts w:ascii="Times New Roman" w:hAnsi="Times New Roman"/>
          <w:sz w:val="24"/>
          <w:szCs w:val="24"/>
        </w:rPr>
        <w:t>.</w:t>
      </w:r>
    </w:p>
    <w:p w:rsidR="001B639A" w:rsidRDefault="00C8004B" w:rsidP="0046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B639A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504C08">
        <w:rPr>
          <w:rFonts w:ascii="Times New Roman" w:eastAsia="Times New Roman" w:hAnsi="Times New Roman" w:cs="Times New Roman"/>
          <w:sz w:val="24"/>
          <w:szCs w:val="24"/>
        </w:rPr>
        <w:t xml:space="preserve">договора (контракта) </w:t>
      </w:r>
      <w:r w:rsidR="001B639A" w:rsidRPr="00F062B7">
        <w:rPr>
          <w:rFonts w:ascii="Times New Roman" w:hAnsi="Times New Roman"/>
          <w:bCs/>
          <w:sz w:val="24"/>
          <w:szCs w:val="24"/>
        </w:rPr>
        <w:t>на закупку</w:t>
      </w:r>
      <w:r w:rsidR="0046087A">
        <w:rPr>
          <w:rFonts w:ascii="Times New Roman" w:hAnsi="Times New Roman"/>
          <w:bCs/>
          <w:sz w:val="24"/>
          <w:szCs w:val="24"/>
        </w:rPr>
        <w:t xml:space="preserve"> </w:t>
      </w:r>
      <w:r w:rsidR="0065767C" w:rsidRPr="00EF0CD0">
        <w:rPr>
          <w:rFonts w:ascii="Times New Roman" w:hAnsi="Times New Roman" w:cs="Times New Roman"/>
          <w:color w:val="000000"/>
          <w:sz w:val="24"/>
          <w:szCs w:val="24"/>
        </w:rPr>
        <w:t xml:space="preserve">опытно-экспериментального </w:t>
      </w:r>
      <w:r w:rsidR="0065767C" w:rsidRPr="00EF0CD0">
        <w:rPr>
          <w:rFonts w:ascii="Times New Roman" w:hAnsi="Times New Roman" w:cs="Times New Roman"/>
          <w:sz w:val="24"/>
          <w:szCs w:val="24"/>
        </w:rPr>
        <w:t>оборудования</w:t>
      </w:r>
      <w:r w:rsidR="009355B6">
        <w:rPr>
          <w:rFonts w:ascii="Times New Roman" w:hAnsi="Times New Roman" w:cs="Times New Roman"/>
          <w:sz w:val="24"/>
          <w:szCs w:val="24"/>
        </w:rPr>
        <w:t>,</w:t>
      </w:r>
      <w:r w:rsidR="0046087A">
        <w:rPr>
          <w:rFonts w:ascii="Times New Roman" w:hAnsi="Times New Roman" w:cs="Times New Roman"/>
          <w:sz w:val="24"/>
          <w:szCs w:val="24"/>
        </w:rPr>
        <w:t xml:space="preserve"> </w:t>
      </w:r>
      <w:r w:rsidR="0065767C" w:rsidRPr="00EF0CD0">
        <w:rPr>
          <w:rFonts w:ascii="Times New Roman" w:hAnsi="Times New Roman" w:cs="Times New Roman"/>
          <w:color w:val="000000"/>
          <w:sz w:val="24"/>
          <w:szCs w:val="24"/>
        </w:rPr>
        <w:t xml:space="preserve">в целях поддержки исследовательской и проектной деятельности, научно-технического творчества обучающихся, </w:t>
      </w:r>
      <w:r w:rsidR="0065767C" w:rsidRPr="00EF0CD0">
        <w:rPr>
          <w:rFonts w:ascii="Times New Roman" w:hAnsi="Times New Roman" w:cs="Times New Roman"/>
          <w:sz w:val="24"/>
          <w:szCs w:val="24"/>
        </w:rPr>
        <w:t>а также реализации инновационных проектов организаций дополнительного образования</w:t>
      </w:r>
      <w:r w:rsidR="009355B6">
        <w:rPr>
          <w:rFonts w:ascii="Times New Roman" w:hAnsi="Times New Roman" w:cs="Times New Roman"/>
          <w:sz w:val="24"/>
          <w:szCs w:val="24"/>
        </w:rPr>
        <w:t xml:space="preserve">, </w:t>
      </w:r>
      <w:r w:rsidR="00E00CB6">
        <w:rPr>
          <w:rFonts w:ascii="Times New Roman" w:hAnsi="Times New Roman" w:cs="Times New Roman"/>
          <w:sz w:val="24"/>
          <w:szCs w:val="24"/>
        </w:rPr>
        <w:t xml:space="preserve">в соответствии с перечнем предполагаемого оборудования, необходимого для реализации инновационного проекта организации дополнительного образования, </w:t>
      </w:r>
      <w:r w:rsidR="00763908">
        <w:rPr>
          <w:rFonts w:ascii="Times New Roman" w:hAnsi="Times New Roman" w:cs="Times New Roman"/>
          <w:sz w:val="24"/>
          <w:szCs w:val="24"/>
        </w:rPr>
        <w:t>предусмотренным</w:t>
      </w:r>
      <w:r w:rsidR="00E00CB6">
        <w:rPr>
          <w:rFonts w:ascii="Times New Roman" w:hAnsi="Times New Roman" w:cs="Times New Roman"/>
          <w:sz w:val="24"/>
          <w:szCs w:val="24"/>
        </w:rPr>
        <w:t xml:space="preserve"> приложением к соглашению </w:t>
      </w:r>
      <w:r w:rsidR="00E00CB6">
        <w:rPr>
          <w:rFonts w:ascii="Times New Roman" w:hAnsi="Times New Roman"/>
          <w:sz w:val="24"/>
          <w:szCs w:val="24"/>
        </w:rPr>
        <w:t xml:space="preserve">между </w:t>
      </w:r>
      <w:r w:rsidR="00E00CB6" w:rsidRPr="0047094E">
        <w:rPr>
          <w:rFonts w:ascii="Times New Roman" w:hAnsi="Times New Roman" w:cs="Times New Roman"/>
          <w:sz w:val="24"/>
          <w:szCs w:val="24"/>
        </w:rPr>
        <w:t>Министерством образования Московской области и Администрацией городского округа Электросталь Московской области</w:t>
      </w:r>
      <w:r w:rsidR="0046087A">
        <w:rPr>
          <w:rFonts w:ascii="Times New Roman" w:hAnsi="Times New Roman" w:cs="Times New Roman"/>
          <w:sz w:val="24"/>
          <w:szCs w:val="24"/>
        </w:rPr>
        <w:t xml:space="preserve"> </w:t>
      </w:r>
      <w:r w:rsidR="00E00CB6" w:rsidRPr="00977C86">
        <w:rPr>
          <w:rFonts w:ascii="Times New Roman" w:hAnsi="Times New Roman"/>
          <w:sz w:val="24"/>
          <w:szCs w:val="24"/>
        </w:rPr>
        <w:t xml:space="preserve">о предоставлении субсидии бюджету городского округа Электросталь Московской области на закупку оборудования </w:t>
      </w:r>
      <w:r w:rsidR="00E00CB6" w:rsidRPr="00205ECB">
        <w:rPr>
          <w:rFonts w:ascii="Times New Roman" w:hAnsi="Times New Roman" w:cs="Times New Roman"/>
          <w:sz w:val="24"/>
          <w:szCs w:val="24"/>
        </w:rPr>
        <w:t xml:space="preserve">для </w:t>
      </w:r>
      <w:r w:rsidR="00E00CB6">
        <w:rPr>
          <w:rFonts w:ascii="Times New Roman" w:hAnsi="Times New Roman"/>
          <w:sz w:val="24"/>
          <w:szCs w:val="24"/>
        </w:rPr>
        <w:t xml:space="preserve">учреждений </w:t>
      </w:r>
      <w:r w:rsidR="00E00CB6" w:rsidRPr="00205ECB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E00CB6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E00CB6" w:rsidRPr="00205ECB">
        <w:rPr>
          <w:rFonts w:ascii="Times New Roman" w:hAnsi="Times New Roman" w:cs="Times New Roman"/>
          <w:sz w:val="24"/>
          <w:szCs w:val="24"/>
        </w:rPr>
        <w:t xml:space="preserve"> Московской области – победителей областного конкурса на присвоение статуса Региональной инновационной площадки Московской области в соответствии с государственной программой Московской области  «Образование Подмосковья» на 2014-2025 годы</w:t>
      </w:r>
      <w:r w:rsidR="0046087A">
        <w:rPr>
          <w:rFonts w:ascii="Times New Roman" w:hAnsi="Times New Roman" w:cs="Times New Roman"/>
          <w:sz w:val="24"/>
          <w:szCs w:val="24"/>
        </w:rPr>
        <w:t xml:space="preserve"> </w:t>
      </w:r>
      <w:r w:rsidR="00E00CB6" w:rsidRPr="00977C86">
        <w:rPr>
          <w:rFonts w:ascii="Times New Roman" w:hAnsi="Times New Roman"/>
          <w:sz w:val="24"/>
          <w:szCs w:val="24"/>
        </w:rPr>
        <w:t>в соответствующем финансовом году</w:t>
      </w:r>
      <w:r w:rsidR="00E00CB6">
        <w:rPr>
          <w:rFonts w:ascii="Times New Roman" w:hAnsi="Times New Roman"/>
          <w:sz w:val="24"/>
          <w:szCs w:val="24"/>
        </w:rPr>
        <w:t xml:space="preserve">, </w:t>
      </w:r>
      <w:r w:rsidR="001B639A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="0065767C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1B639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65767C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1B639A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504C08" w:rsidRPr="00504C08" w:rsidRDefault="00C8004B" w:rsidP="0046087A">
      <w:pPr>
        <w:pStyle w:val="ConsPlusNormal"/>
        <w:ind w:right="1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850">
        <w:rPr>
          <w:rFonts w:ascii="Times New Roman" w:hAnsi="Times New Roman" w:cs="Times New Roman"/>
          <w:sz w:val="24"/>
          <w:szCs w:val="24"/>
        </w:rPr>
        <w:t>5.</w:t>
      </w:r>
      <w:r w:rsidR="0046087A">
        <w:rPr>
          <w:rFonts w:ascii="Times New Roman" w:hAnsi="Times New Roman" w:cs="Times New Roman"/>
          <w:sz w:val="24"/>
          <w:szCs w:val="24"/>
        </w:rPr>
        <w:t xml:space="preserve"> </w:t>
      </w:r>
      <w:r w:rsidR="00504C08">
        <w:rPr>
          <w:rFonts w:ascii="Times New Roman" w:eastAsia="Times New Roman" w:hAnsi="Times New Roman"/>
          <w:sz w:val="24"/>
          <w:szCs w:val="24"/>
        </w:rPr>
        <w:t xml:space="preserve">Источниками финансирования субсидии являются средства, выделенные из бюджета Московской области и средства бюджета городского округа Электросталь </w:t>
      </w:r>
      <w:r w:rsidR="0046087A">
        <w:rPr>
          <w:rFonts w:ascii="Times New Roman" w:eastAsia="Times New Roman" w:hAnsi="Times New Roman"/>
          <w:sz w:val="24"/>
          <w:szCs w:val="24"/>
        </w:rPr>
        <w:t>Московской области</w:t>
      </w:r>
      <w:r w:rsidR="00504C08" w:rsidRPr="00504C08">
        <w:rPr>
          <w:rFonts w:ascii="Times New Roman" w:eastAsia="Times New Roman" w:hAnsi="Times New Roman"/>
          <w:sz w:val="24"/>
          <w:szCs w:val="24"/>
        </w:rPr>
        <w:t xml:space="preserve"> в объеме, предусмотренном соглашением</w:t>
      </w:r>
      <w:r w:rsidR="00504C08" w:rsidRPr="00504C08">
        <w:rPr>
          <w:rFonts w:ascii="Times New Roman" w:hAnsi="Times New Roman" w:cs="Times New Roman"/>
          <w:sz w:val="24"/>
          <w:szCs w:val="24"/>
        </w:rPr>
        <w:t xml:space="preserve"> на </w:t>
      </w:r>
      <w:r w:rsidR="00504C08" w:rsidRPr="00504C08">
        <w:rPr>
          <w:rFonts w:ascii="Times New Roman" w:hAnsi="Times New Roman" w:cs="Times New Roman"/>
          <w:color w:val="000000"/>
          <w:sz w:val="24"/>
          <w:szCs w:val="24"/>
        </w:rPr>
        <w:t xml:space="preserve">закупку </w:t>
      </w:r>
      <w:r w:rsidR="0065767C" w:rsidRPr="00EF0CD0">
        <w:rPr>
          <w:rFonts w:ascii="Times New Roman" w:hAnsi="Times New Roman" w:cs="Times New Roman"/>
          <w:color w:val="000000"/>
          <w:sz w:val="24"/>
          <w:szCs w:val="24"/>
        </w:rPr>
        <w:t xml:space="preserve">опытно-экспериментального </w:t>
      </w:r>
      <w:r w:rsidR="0046087A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 w:rsidR="0065767C" w:rsidRPr="00EF0CD0">
        <w:rPr>
          <w:rFonts w:ascii="Times New Roman" w:hAnsi="Times New Roman" w:cs="Times New Roman"/>
          <w:color w:val="000000"/>
          <w:sz w:val="24"/>
          <w:szCs w:val="24"/>
        </w:rPr>
        <w:t>в целях поддержки исследовательской и проектной деятельности, научно-техн</w:t>
      </w:r>
      <w:r w:rsidR="0065767C">
        <w:rPr>
          <w:rFonts w:ascii="Times New Roman" w:hAnsi="Times New Roman" w:cs="Times New Roman"/>
          <w:color w:val="000000"/>
          <w:sz w:val="24"/>
          <w:szCs w:val="24"/>
        </w:rPr>
        <w:t>ического творчества обучающихся</w:t>
      </w:r>
      <w:r w:rsidR="00504C08" w:rsidRPr="00504C08">
        <w:rPr>
          <w:rFonts w:ascii="Times New Roman" w:hAnsi="Times New Roman" w:cs="Times New Roman"/>
          <w:sz w:val="24"/>
          <w:szCs w:val="24"/>
        </w:rPr>
        <w:t>.</w:t>
      </w:r>
    </w:p>
    <w:p w:rsidR="007B3571" w:rsidRDefault="007B3571" w:rsidP="00460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958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0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городского округа Электросталь Московской области является уполномоченным органом местного самоуправления для подготовки и предоставления документов, необходимых для получения средств субсидии в бюджет городского округа Электросталь Московской области в соответствии с нормативно-правовыми актами Московской области.</w:t>
      </w:r>
    </w:p>
    <w:p w:rsidR="007B3571" w:rsidRPr="000E54B7" w:rsidRDefault="007B3571" w:rsidP="00460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460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CB6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городского округа Электросталь Московской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предоставляет в Финансовое управление Администрации городского округа Электросталь Московской области доку</w:t>
      </w:r>
      <w:r w:rsidR="0046087A">
        <w:rPr>
          <w:rFonts w:ascii="Times New Roman" w:eastAsia="Times New Roman" w:hAnsi="Times New Roman" w:cs="Times New Roman"/>
          <w:sz w:val="24"/>
          <w:szCs w:val="24"/>
        </w:rPr>
        <w:t>менты, необходимые для получения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субсидии в бюджет городского округа Электросталь в соответствии с нормативно-правовыми актам</w:t>
      </w:r>
      <w:r w:rsidR="0046087A">
        <w:rPr>
          <w:rFonts w:ascii="Times New Roman" w:eastAsia="Times New Roman" w:hAnsi="Times New Roman" w:cs="Times New Roman"/>
          <w:sz w:val="24"/>
          <w:szCs w:val="24"/>
        </w:rPr>
        <w:t>и Московской области.</w:t>
      </w:r>
    </w:p>
    <w:p w:rsidR="007B3571" w:rsidRDefault="007B3571" w:rsidP="00460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Управление обра</w:t>
      </w:r>
      <w:r w:rsidR="0046087A">
        <w:rPr>
          <w:rFonts w:ascii="Times New Roman" w:eastAsia="Times New Roman" w:hAnsi="Times New Roman" w:cs="Times New Roman"/>
          <w:sz w:val="24"/>
          <w:szCs w:val="24"/>
        </w:rPr>
        <w:t xml:space="preserve">зования предоставляет отчетные документы в Министерство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 Московской области об использовании субсидии по форме и в сроки, установленные нормативными правовыми актами Московской области.</w:t>
      </w:r>
    </w:p>
    <w:p w:rsidR="007B3571" w:rsidRDefault="007B3571" w:rsidP="00460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460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за целевым использованием субсидии осуществляется Министерством образования Московской области</w:t>
      </w:r>
      <w:r w:rsidRPr="000D13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Управлением образования Администрации городского округа Электросталь Московской области.</w:t>
      </w:r>
    </w:p>
    <w:p w:rsidR="007B3571" w:rsidRDefault="007B3571" w:rsidP="00460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Ответственность за целевое и эффективное использование предоставленной субсидии, а также достоверность предоставляемых отчетов, возлагается на Управление образования Администрации городского округа Электросталь Московской области в соответствии с законодательством Российской Федерации и законодательством Московской области.</w:t>
      </w:r>
    </w:p>
    <w:sectPr w:rsidR="007B3571" w:rsidSect="0046087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06987"/>
    <w:multiLevelType w:val="multilevel"/>
    <w:tmpl w:val="73E82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3F8B"/>
    <w:rsid w:val="00010D21"/>
    <w:rsid w:val="0001722B"/>
    <w:rsid w:val="00017A56"/>
    <w:rsid w:val="00031550"/>
    <w:rsid w:val="00034582"/>
    <w:rsid w:val="000868D6"/>
    <w:rsid w:val="00092B1B"/>
    <w:rsid w:val="000C690D"/>
    <w:rsid w:val="000D0C10"/>
    <w:rsid w:val="000D13BD"/>
    <w:rsid w:val="000D61CE"/>
    <w:rsid w:val="000F0B0F"/>
    <w:rsid w:val="000F61FE"/>
    <w:rsid w:val="001028CC"/>
    <w:rsid w:val="001152C6"/>
    <w:rsid w:val="0012666D"/>
    <w:rsid w:val="00127B0F"/>
    <w:rsid w:val="001329D8"/>
    <w:rsid w:val="001342D5"/>
    <w:rsid w:val="0015462F"/>
    <w:rsid w:val="00156756"/>
    <w:rsid w:val="00157A91"/>
    <w:rsid w:val="00165E9C"/>
    <w:rsid w:val="0018034E"/>
    <w:rsid w:val="001A6CBD"/>
    <w:rsid w:val="001B639A"/>
    <w:rsid w:val="001C100D"/>
    <w:rsid w:val="001C7225"/>
    <w:rsid w:val="002009BD"/>
    <w:rsid w:val="00220C04"/>
    <w:rsid w:val="00221F13"/>
    <w:rsid w:val="002230A7"/>
    <w:rsid w:val="00225223"/>
    <w:rsid w:val="002361E1"/>
    <w:rsid w:val="00240221"/>
    <w:rsid w:val="00241A7C"/>
    <w:rsid w:val="00262ABD"/>
    <w:rsid w:val="00282081"/>
    <w:rsid w:val="00284D12"/>
    <w:rsid w:val="00294E09"/>
    <w:rsid w:val="00294EAF"/>
    <w:rsid w:val="002B065A"/>
    <w:rsid w:val="002B1B0A"/>
    <w:rsid w:val="002B1DE5"/>
    <w:rsid w:val="002B522C"/>
    <w:rsid w:val="002B7B78"/>
    <w:rsid w:val="002C5AF6"/>
    <w:rsid w:val="002D1A44"/>
    <w:rsid w:val="002E17B2"/>
    <w:rsid w:val="002E516A"/>
    <w:rsid w:val="00316FC0"/>
    <w:rsid w:val="00326F6A"/>
    <w:rsid w:val="0034662B"/>
    <w:rsid w:val="00354CFE"/>
    <w:rsid w:val="00356223"/>
    <w:rsid w:val="003604A7"/>
    <w:rsid w:val="0038024C"/>
    <w:rsid w:val="003B3F8B"/>
    <w:rsid w:val="003D3CFE"/>
    <w:rsid w:val="003E23B8"/>
    <w:rsid w:val="00423004"/>
    <w:rsid w:val="00435CC4"/>
    <w:rsid w:val="00435F51"/>
    <w:rsid w:val="00444384"/>
    <w:rsid w:val="00447BF6"/>
    <w:rsid w:val="00457FB6"/>
    <w:rsid w:val="0046087A"/>
    <w:rsid w:val="004644BE"/>
    <w:rsid w:val="004659B8"/>
    <w:rsid w:val="00486938"/>
    <w:rsid w:val="004B0A04"/>
    <w:rsid w:val="004B2488"/>
    <w:rsid w:val="004C4E6B"/>
    <w:rsid w:val="004D5394"/>
    <w:rsid w:val="004F759B"/>
    <w:rsid w:val="00504C08"/>
    <w:rsid w:val="00532639"/>
    <w:rsid w:val="0054183C"/>
    <w:rsid w:val="005607C0"/>
    <w:rsid w:val="00573AFF"/>
    <w:rsid w:val="0058410D"/>
    <w:rsid w:val="005959D7"/>
    <w:rsid w:val="005A2BD4"/>
    <w:rsid w:val="005B01AC"/>
    <w:rsid w:val="005B57B1"/>
    <w:rsid w:val="005D2731"/>
    <w:rsid w:val="005E1B1D"/>
    <w:rsid w:val="005F0605"/>
    <w:rsid w:val="00602873"/>
    <w:rsid w:val="006066B1"/>
    <w:rsid w:val="00615ACD"/>
    <w:rsid w:val="00620679"/>
    <w:rsid w:val="00623EE1"/>
    <w:rsid w:val="00635002"/>
    <w:rsid w:val="00655F22"/>
    <w:rsid w:val="0065767C"/>
    <w:rsid w:val="00667B28"/>
    <w:rsid w:val="00684C9F"/>
    <w:rsid w:val="006C4F02"/>
    <w:rsid w:val="006D0883"/>
    <w:rsid w:val="006E350F"/>
    <w:rsid w:val="0070432A"/>
    <w:rsid w:val="0073134B"/>
    <w:rsid w:val="00763908"/>
    <w:rsid w:val="00781DCF"/>
    <w:rsid w:val="00796E1E"/>
    <w:rsid w:val="00797550"/>
    <w:rsid w:val="007B3571"/>
    <w:rsid w:val="007C6AB7"/>
    <w:rsid w:val="007D7724"/>
    <w:rsid w:val="007F0DF5"/>
    <w:rsid w:val="007F3942"/>
    <w:rsid w:val="007F3E9A"/>
    <w:rsid w:val="007F69C3"/>
    <w:rsid w:val="008102C4"/>
    <w:rsid w:val="00866F8F"/>
    <w:rsid w:val="00870014"/>
    <w:rsid w:val="008746DD"/>
    <w:rsid w:val="00874FC5"/>
    <w:rsid w:val="008B361A"/>
    <w:rsid w:val="008C1299"/>
    <w:rsid w:val="008E39F7"/>
    <w:rsid w:val="009066F3"/>
    <w:rsid w:val="00923806"/>
    <w:rsid w:val="009317EE"/>
    <w:rsid w:val="009355B6"/>
    <w:rsid w:val="0096273F"/>
    <w:rsid w:val="00966F05"/>
    <w:rsid w:val="00976B43"/>
    <w:rsid w:val="00992491"/>
    <w:rsid w:val="009C674B"/>
    <w:rsid w:val="009D2E2C"/>
    <w:rsid w:val="009F2D91"/>
    <w:rsid w:val="009F32EA"/>
    <w:rsid w:val="00A24D42"/>
    <w:rsid w:val="00A322F3"/>
    <w:rsid w:val="00A32C7E"/>
    <w:rsid w:val="00A44E39"/>
    <w:rsid w:val="00A536C4"/>
    <w:rsid w:val="00A62FA9"/>
    <w:rsid w:val="00A81187"/>
    <w:rsid w:val="00AA732D"/>
    <w:rsid w:val="00AB7788"/>
    <w:rsid w:val="00AC0565"/>
    <w:rsid w:val="00AD27C3"/>
    <w:rsid w:val="00AD657F"/>
    <w:rsid w:val="00AF3663"/>
    <w:rsid w:val="00B17795"/>
    <w:rsid w:val="00B17F5E"/>
    <w:rsid w:val="00B23664"/>
    <w:rsid w:val="00B3072C"/>
    <w:rsid w:val="00B355F4"/>
    <w:rsid w:val="00B518B8"/>
    <w:rsid w:val="00B67F47"/>
    <w:rsid w:val="00B8159C"/>
    <w:rsid w:val="00BB071A"/>
    <w:rsid w:val="00BB381D"/>
    <w:rsid w:val="00BB7371"/>
    <w:rsid w:val="00C23ED1"/>
    <w:rsid w:val="00C302E2"/>
    <w:rsid w:val="00C34A83"/>
    <w:rsid w:val="00C374D1"/>
    <w:rsid w:val="00C5553A"/>
    <w:rsid w:val="00C67385"/>
    <w:rsid w:val="00C743A1"/>
    <w:rsid w:val="00C8004B"/>
    <w:rsid w:val="00CA4439"/>
    <w:rsid w:val="00CB04B4"/>
    <w:rsid w:val="00CB78B0"/>
    <w:rsid w:val="00CC4958"/>
    <w:rsid w:val="00CE0B2F"/>
    <w:rsid w:val="00CF7FA7"/>
    <w:rsid w:val="00D46DFF"/>
    <w:rsid w:val="00D607A1"/>
    <w:rsid w:val="00D71A0D"/>
    <w:rsid w:val="00D95850"/>
    <w:rsid w:val="00DA0D0D"/>
    <w:rsid w:val="00DB0CD9"/>
    <w:rsid w:val="00DE5F93"/>
    <w:rsid w:val="00E006D9"/>
    <w:rsid w:val="00E00CB6"/>
    <w:rsid w:val="00E060BC"/>
    <w:rsid w:val="00E266C6"/>
    <w:rsid w:val="00E568B4"/>
    <w:rsid w:val="00E93990"/>
    <w:rsid w:val="00EA1E48"/>
    <w:rsid w:val="00EB59BF"/>
    <w:rsid w:val="00EF3618"/>
    <w:rsid w:val="00EF5C4D"/>
    <w:rsid w:val="00EF5DE8"/>
    <w:rsid w:val="00F258EF"/>
    <w:rsid w:val="00F501E7"/>
    <w:rsid w:val="00F91B81"/>
    <w:rsid w:val="00F91BF2"/>
    <w:rsid w:val="00FD0014"/>
    <w:rsid w:val="00FD1F48"/>
    <w:rsid w:val="00FF4AA0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0D8C4-7D20-42A6-AEF7-6934757F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B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3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A. Побежимова</cp:lastModifiedBy>
  <cp:revision>5</cp:revision>
  <cp:lastPrinted>2015-08-20T06:21:00Z</cp:lastPrinted>
  <dcterms:created xsi:type="dcterms:W3CDTF">2016-09-05T13:00:00Z</dcterms:created>
  <dcterms:modified xsi:type="dcterms:W3CDTF">2017-10-23T14:14:00Z</dcterms:modified>
</cp:coreProperties>
</file>