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F9" w:rsidRDefault="00EC06F9" w:rsidP="00EC06F9">
      <w:pPr>
        <w:spacing w:after="0" w:line="240" w:lineRule="auto"/>
        <w:ind w:left="-567" w:firstLine="425"/>
        <w:jc w:val="center"/>
        <w:rPr>
          <w:b/>
          <w:sz w:val="28"/>
          <w:szCs w:val="28"/>
        </w:rPr>
      </w:pPr>
      <w:r w:rsidRPr="00EC06F9">
        <w:rPr>
          <w:b/>
          <w:sz w:val="28"/>
          <w:szCs w:val="28"/>
        </w:rPr>
        <w:t>Единый реестр субъектов малого и среднего предпринимательства</w:t>
      </w:r>
    </w:p>
    <w:p w:rsidR="00EC06F9" w:rsidRPr="00EC06F9" w:rsidRDefault="00EC06F9" w:rsidP="00EC06F9">
      <w:pPr>
        <w:spacing w:after="0" w:line="240" w:lineRule="auto"/>
        <w:ind w:left="-567" w:firstLine="425"/>
        <w:jc w:val="center"/>
        <w:rPr>
          <w:b/>
          <w:sz w:val="28"/>
          <w:szCs w:val="28"/>
        </w:rPr>
      </w:pPr>
      <w:bookmarkStart w:id="0" w:name="_GoBack"/>
      <w:bookmarkEnd w:id="0"/>
    </w:p>
    <w:p w:rsidR="00EC06F9" w:rsidRPr="00EC06F9" w:rsidRDefault="00571B8A" w:rsidP="00EC06F9">
      <w:pPr>
        <w:spacing w:after="0" w:line="240" w:lineRule="auto"/>
        <w:ind w:left="-567" w:firstLine="425"/>
        <w:jc w:val="both"/>
        <w:rPr>
          <w:sz w:val="26"/>
          <w:szCs w:val="26"/>
        </w:rPr>
      </w:pPr>
      <w:proofErr w:type="gramStart"/>
      <w:r w:rsidRPr="00EC06F9">
        <w:rPr>
          <w:sz w:val="26"/>
          <w:szCs w:val="26"/>
        </w:rPr>
        <w:t>Внесение сведений о юридических лицах и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осуществляется Федеральной налоговой службой в соответствии с Федеральным законом от 24 июля 2007 г. № 209-ФЗ «О развитии малого и среднего предпринимательства» (далее – Федеральный закон от 24 июля 2007 г. № 209-ФЗ).</w:t>
      </w:r>
      <w:proofErr w:type="gramEnd"/>
    </w:p>
    <w:p w:rsidR="00571B8A" w:rsidRPr="00EC06F9" w:rsidRDefault="00571B8A" w:rsidP="00EC06F9">
      <w:pPr>
        <w:spacing w:after="0" w:line="240" w:lineRule="auto"/>
        <w:ind w:left="-567" w:firstLine="425"/>
        <w:jc w:val="both"/>
        <w:rPr>
          <w:sz w:val="26"/>
          <w:szCs w:val="26"/>
        </w:rPr>
      </w:pPr>
      <w:proofErr w:type="gramStart"/>
      <w:r w:rsidRPr="00EC06F9">
        <w:rPr>
          <w:sz w:val="26"/>
          <w:szCs w:val="26"/>
        </w:rPr>
        <w:t>В соответствии с пунктом 1 части 5 статьи 4.1 Федерального закона от 24 июля 2007 г. № 209-ФЗ сведения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статьей 4 Федерального закона от 24 июля 2007 г. № 209-ФЗ (за исключением сведений о вновь созданных юридических лицах и вновь зарегистрированных индивидуальных предпринимателях, отвечающих условиям</w:t>
      </w:r>
      <w:proofErr w:type="gramEnd"/>
      <w:r w:rsidRPr="00EC06F9">
        <w:rPr>
          <w:sz w:val="26"/>
          <w:szCs w:val="26"/>
        </w:rPr>
        <w:t xml:space="preserve"> </w:t>
      </w:r>
      <w:proofErr w:type="gramStart"/>
      <w:r w:rsidRPr="00EC06F9">
        <w:rPr>
          <w:sz w:val="26"/>
          <w:szCs w:val="26"/>
        </w:rPr>
        <w:t>отнесения к субъектам малого и среднего предпринимательства, установленным частью 3 статьи 4 указанного Федерального закона), вносятся в Единый реестр субъектов малого и среднего предпринимательства ежегодно 10 августа текущего календарного года на основе указанных в части 4 статьи 4.1 Федерального закона от 24 июля 2007 г. № 209-ФЗ сведений, имеющихся у ФНС России по состоянию на 1 июля текущего календарного года.</w:t>
      </w:r>
      <w:proofErr w:type="gramEnd"/>
    </w:p>
    <w:p w:rsidR="00571B8A" w:rsidRPr="00EC06F9" w:rsidRDefault="00571B8A" w:rsidP="00EC06F9">
      <w:pPr>
        <w:spacing w:after="0" w:line="240" w:lineRule="auto"/>
        <w:ind w:left="-567" w:firstLine="425"/>
        <w:jc w:val="both"/>
        <w:rPr>
          <w:sz w:val="26"/>
          <w:szCs w:val="26"/>
        </w:rPr>
      </w:pPr>
      <w:proofErr w:type="gramStart"/>
      <w:r w:rsidRPr="00EC06F9">
        <w:rPr>
          <w:sz w:val="26"/>
          <w:szCs w:val="26"/>
        </w:rPr>
        <w:t>Таким образом, вышеуказанные положения законодательства однозначно устанавливают дату (1 июля текущего календарного года), по состоянию на которую используются сведения в целях ежегодного формирования Единого реестра субъектов малого и среднего предпринимательства, в том числе сведения, которые содержатся в представляемых налогоплательщиками в соответствии с законодательством Российской Федерации о налогах и сборах сведениях о среднесписочной численности работников за предшествующий календарный год и налоговой</w:t>
      </w:r>
      <w:proofErr w:type="gramEnd"/>
      <w:r w:rsidRPr="00EC06F9">
        <w:rPr>
          <w:sz w:val="26"/>
          <w:szCs w:val="26"/>
        </w:rPr>
        <w:t xml:space="preserve"> отчетности, позволяющей определить величину дохода, полученного от осуществления предпринимательской деятельности за предшествующий календарный год.</w:t>
      </w:r>
    </w:p>
    <w:p w:rsidR="00A5745C" w:rsidRPr="00EC06F9" w:rsidRDefault="00571B8A" w:rsidP="00EC06F9">
      <w:pPr>
        <w:spacing w:after="0" w:line="240" w:lineRule="auto"/>
        <w:ind w:left="-567" w:firstLine="425"/>
        <w:jc w:val="both"/>
        <w:rPr>
          <w:sz w:val="26"/>
          <w:szCs w:val="26"/>
        </w:rPr>
      </w:pPr>
      <w:proofErr w:type="gramStart"/>
      <w:r w:rsidRPr="00EC06F9">
        <w:rPr>
          <w:sz w:val="26"/>
          <w:szCs w:val="26"/>
        </w:rPr>
        <w:t>При этом непредставление юридическими лицами, индивидуальными предпринимателями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и (или) налоговой отчетности, позволяющей определить величину дохода, полученного от осуществления предпринимательской деятельности за предшествующий календарный год, в силу пункта 5 части 5 статьи 4.1 Федерального закона от 24 июля 2007 г. № 209-ФЗ является</w:t>
      </w:r>
      <w:proofErr w:type="gramEnd"/>
      <w:r w:rsidRPr="00EC06F9">
        <w:rPr>
          <w:sz w:val="26"/>
          <w:szCs w:val="26"/>
        </w:rPr>
        <w:t xml:space="preserve"> основанием для исключения 10 августа текущего календарного года содержащихся в Едином реестре субъектов малого и среднего предпринимательства сведений о таких юридических лицах, об индивидуальных предпринимателях.</w:t>
      </w:r>
    </w:p>
    <w:sectPr w:rsidR="00A5745C" w:rsidRPr="00EC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E6"/>
    <w:rsid w:val="00571B8A"/>
    <w:rsid w:val="00A5745C"/>
    <w:rsid w:val="00DC60E6"/>
    <w:rsid w:val="00EC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2313</Characters>
  <Application>Microsoft Office Word</Application>
  <DocSecurity>0</DocSecurity>
  <Lines>19</Lines>
  <Paragraphs>5</Paragraphs>
  <ScaleCrop>false</ScaleCrop>
  <Company>Управление ФНС по Московской области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Автомонова Лариса Владимировна</dc:creator>
  <cp:keywords/>
  <dc:description/>
  <cp:lastModifiedBy>Автомонова Лариса Владимировна</cp:lastModifiedBy>
  <cp:revision>3</cp:revision>
  <dcterms:created xsi:type="dcterms:W3CDTF">2020-02-17T08:52:00Z</dcterms:created>
  <dcterms:modified xsi:type="dcterms:W3CDTF">2020-02-17T08:57:00Z</dcterms:modified>
</cp:coreProperties>
</file>