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Default Extension="vsdx" ContentType="application/vnd.ms-visio.drawing"/>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22825" w:rsidRDefault="00B22825">
      <w:pPr>
        <w:pStyle w:val="ConsPlusNormal0"/>
        <w:spacing w:line="276" w:lineRule="auto"/>
        <w:ind w:firstLine="540"/>
        <w:jc w:val="center"/>
        <w:rPr>
          <w:rFonts w:ascii="Times New Roman" w:hAnsi="Times New Roman" w:cs="Times New Roman"/>
          <w:b/>
          <w:sz w:val="24"/>
          <w:szCs w:val="24"/>
        </w:rPr>
      </w:pPr>
    </w:p>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 xml:space="preserve">                                                                                                  Проект</w:t>
      </w:r>
    </w:p>
    <w:p w:rsidR="00857E68" w:rsidRPr="00580C61" w:rsidRDefault="00857E68">
      <w:pPr>
        <w:pStyle w:val="ConsPlusNormal0"/>
        <w:spacing w:line="276" w:lineRule="auto"/>
        <w:ind w:firstLine="540"/>
        <w:jc w:val="right"/>
        <w:rPr>
          <w:rFonts w:ascii="Times New Roman" w:hAnsi="Times New Roman" w:cs="Times New Roman"/>
          <w:sz w:val="24"/>
          <w:szCs w:val="24"/>
        </w:rPr>
      </w:pPr>
    </w:p>
    <w:p w:rsidR="00857E68" w:rsidRPr="00580C61" w:rsidRDefault="00506743">
      <w:pPr>
        <w:pStyle w:val="ConsPlusNormal0"/>
        <w:spacing w:line="276" w:lineRule="auto"/>
        <w:ind w:firstLine="540"/>
        <w:jc w:val="center"/>
        <w:rPr>
          <w:rFonts w:ascii="Times New Roman" w:hAnsi="Times New Roman" w:cs="Times New Roman"/>
          <w:sz w:val="24"/>
          <w:szCs w:val="24"/>
        </w:rPr>
      </w:pPr>
      <w:r w:rsidRPr="00506743">
        <w:rPr>
          <w:rFonts w:ascii="Times New Roman" w:hAnsi="Times New Roman" w:cs="Times New Roman"/>
          <w:b/>
          <w:sz w:val="24"/>
          <w:szCs w:val="24"/>
        </w:rPr>
        <w:t>Проект административного регламента</w:t>
      </w:r>
    </w:p>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Content>
        <w:p w:rsidR="00857E68" w:rsidRPr="00580C61" w:rsidRDefault="00857E68" w:rsidP="005E36D1">
          <w:pPr>
            <w:pStyle w:val="affff9"/>
            <w:jc w:val="both"/>
            <w:rPr>
              <w:rFonts w:ascii="Times New Roman" w:hAnsi="Times New Roman" w:cs="Times New Roman"/>
              <w:sz w:val="24"/>
              <w:szCs w:val="24"/>
            </w:rPr>
          </w:pPr>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r w:rsidRPr="00506743">
            <w:rPr>
              <w:rFonts w:ascii="Times New Roman" w:hAnsi="Times New Roman"/>
              <w:sz w:val="24"/>
              <w:szCs w:val="24"/>
            </w:rPr>
            <w:fldChar w:fldCharType="begin"/>
          </w:r>
          <w:r w:rsidR="00506743">
            <w:rPr>
              <w:rFonts w:ascii="Times New Roman" w:hAnsi="Times New Roman"/>
              <w:sz w:val="24"/>
              <w:szCs w:val="24"/>
            </w:rPr>
            <w:instrText>TOC \z \o "1-3" \u \h</w:instrText>
          </w:r>
          <w:r w:rsidRPr="00506743">
            <w:rPr>
              <w:rFonts w:ascii="Times New Roman" w:hAnsi="Times New Roman"/>
              <w:sz w:val="24"/>
              <w:szCs w:val="24"/>
            </w:rPr>
            <w:fldChar w:fldCharType="separate"/>
          </w:r>
          <w:hyperlink w:anchor="_Toc501467088" w:history="1">
            <w:r w:rsidR="00506743">
              <w:rPr>
                <w:rStyle w:val="afffff0"/>
                <w:rFonts w:ascii="Times New Roman" w:hAnsi="Times New Roman"/>
                <w:b/>
                <w:noProof/>
                <w:sz w:val="24"/>
                <w:szCs w:val="24"/>
              </w:rPr>
              <w:t>Термины и определения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Pr>
                <w:rStyle w:val="afffff0"/>
                <w:rFonts w:ascii="Times New Roman" w:hAnsi="Times New Roman"/>
                <w:b/>
                <w:noProof/>
                <w:sz w:val="24"/>
                <w:szCs w:val="24"/>
              </w:rPr>
              <w:t>I. Общие положения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0" w:history="1">
            <w:r w:rsidR="00506743">
              <w:rPr>
                <w:rStyle w:val="afffff0"/>
                <w:rFonts w:ascii="Times New Roman" w:hAnsi="Times New Roman"/>
                <w:noProof/>
                <w:sz w:val="24"/>
                <w:szCs w:val="24"/>
              </w:rPr>
              <w:t>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Предмет регулирования Административного регламента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1" w:history="1">
            <w:r w:rsidR="00506743">
              <w:rPr>
                <w:rStyle w:val="afffff0"/>
                <w:rFonts w:ascii="Times New Roman" w:hAnsi="Times New Roman"/>
                <w:noProof/>
                <w:sz w:val="24"/>
                <w:szCs w:val="24"/>
              </w:rPr>
              <w:t>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Лица, имеющие право на получение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2" w:history="1">
            <w:r w:rsidR="00506743">
              <w:rPr>
                <w:rStyle w:val="afffff0"/>
                <w:rFonts w:ascii="Times New Roman" w:hAnsi="Times New Roman"/>
                <w:noProof/>
                <w:sz w:val="24"/>
                <w:szCs w:val="24"/>
              </w:rPr>
              <w:t>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порядку информирования о порядке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Pr>
                <w:rStyle w:val="afffff0"/>
                <w:rFonts w:ascii="Times New Roman" w:hAnsi="Times New Roman"/>
                <w:b/>
                <w:noProof/>
                <w:sz w:val="24"/>
                <w:szCs w:val="24"/>
              </w:rPr>
              <w:t>II. Стандарт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4" w:history="1">
            <w:r w:rsidR="00506743">
              <w:rPr>
                <w:rStyle w:val="afffff0"/>
                <w:rFonts w:ascii="Times New Roman" w:hAnsi="Times New Roman"/>
                <w:noProof/>
                <w:sz w:val="24"/>
                <w:szCs w:val="24"/>
              </w:rPr>
              <w:t>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Наименование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5" w:history="1">
            <w:r w:rsidR="00506743">
              <w:rPr>
                <w:rStyle w:val="afffff0"/>
                <w:rFonts w:ascii="Times New Roman" w:hAnsi="Times New Roman"/>
                <w:noProof/>
                <w:sz w:val="24"/>
                <w:szCs w:val="24"/>
              </w:rPr>
              <w:t>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Органы и организации, участвующие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6" w:history="1">
            <w:r w:rsidR="00506743">
              <w:rPr>
                <w:rStyle w:val="afffff0"/>
                <w:rFonts w:ascii="Times New Roman" w:hAnsi="Times New Roman"/>
                <w:noProof/>
                <w:sz w:val="24"/>
                <w:szCs w:val="24"/>
              </w:rPr>
              <w:t>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Основания для обращения и результаты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7" w:history="1">
            <w:r w:rsidR="00506743">
              <w:rPr>
                <w:rStyle w:val="afffff0"/>
                <w:rFonts w:ascii="Times New Roman" w:hAnsi="Times New Roman"/>
                <w:noProof/>
                <w:sz w:val="24"/>
                <w:szCs w:val="24"/>
              </w:rPr>
              <w:t>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регистрации заявления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8" w:history="1">
            <w:r w:rsidR="00506743">
              <w:rPr>
                <w:rStyle w:val="afffff0"/>
                <w:rFonts w:ascii="Times New Roman" w:hAnsi="Times New Roman"/>
                <w:noProof/>
                <w:sz w:val="24"/>
                <w:szCs w:val="24"/>
              </w:rPr>
              <w:t>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Срок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9" w:history="1">
            <w:r w:rsidR="00506743">
              <w:rPr>
                <w:rStyle w:val="afffff0"/>
                <w:rFonts w:ascii="Times New Roman" w:hAnsi="Times New Roman"/>
                <w:noProof/>
                <w:sz w:val="24"/>
                <w:szCs w:val="24"/>
              </w:rPr>
              <w:t>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Правовые основания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9</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0" w:history="1">
            <w:r w:rsidR="00506743">
              <w:rPr>
                <w:rStyle w:val="afffff0"/>
                <w:rFonts w:ascii="Times New Roman" w:hAnsi="Times New Roman"/>
                <w:noProof/>
                <w:sz w:val="24"/>
                <w:szCs w:val="24"/>
              </w:rPr>
              <w:t>10.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9</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1" w:history="1">
            <w:r w:rsidR="00506743">
              <w:rPr>
                <w:rStyle w:val="afffff0"/>
                <w:rFonts w:ascii="Times New Roman" w:hAnsi="Times New Roman"/>
                <w:noProof/>
                <w:sz w:val="24"/>
                <w:szCs w:val="24"/>
              </w:rPr>
              <w:t>11.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506743">
              <w:rPr>
                <w:rFonts w:ascii="Times New Roman" w:hAnsi="Times New Roman"/>
                <w:noProof/>
                <w:webHidden/>
                <w:sz w:val="24"/>
                <w:szCs w:val="24"/>
              </w:rPr>
              <w:t>....    ..............................................................................................................................</w:t>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11</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2" w:history="1">
            <w:r w:rsidR="00506743">
              <w:rPr>
                <w:rStyle w:val="afffff0"/>
                <w:rFonts w:ascii="Times New Roman" w:hAnsi="Times New Roman"/>
                <w:noProof/>
                <w:sz w:val="24"/>
                <w:szCs w:val="24"/>
              </w:rPr>
              <w:t>12.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3" w:history="1">
            <w:r w:rsidR="00506743">
              <w:rPr>
                <w:rStyle w:val="afffff0"/>
                <w:rFonts w:ascii="Times New Roman" w:hAnsi="Times New Roman"/>
                <w:noProof/>
                <w:sz w:val="24"/>
                <w:szCs w:val="24"/>
              </w:rPr>
              <w:t>13.Исчерпывающий перечень оснований для отказа в предоставлении Муниципальной услуги</w:t>
            </w:r>
            <w:r w:rsidR="00A47E4D">
              <w:rPr>
                <w:rStyle w:val="afffff0"/>
                <w:rFonts w:ascii="Times New Roman" w:hAnsi="Times New Roman"/>
                <w:noProof/>
                <w:sz w:val="24"/>
                <w:szCs w:val="24"/>
                <w:lang w:val="en-US"/>
              </w:rPr>
              <w:t>.</w:t>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4" w:history="1">
            <w:r w:rsidR="00506743">
              <w:rPr>
                <w:rStyle w:val="afffff0"/>
                <w:rFonts w:ascii="Times New Roman" w:hAnsi="Times New Roman"/>
                <w:noProof/>
                <w:sz w:val="24"/>
                <w:szCs w:val="24"/>
              </w:rPr>
              <w:t>14.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5" w:history="1">
            <w:r w:rsidR="00506743">
              <w:rPr>
                <w:rStyle w:val="afffff0"/>
                <w:rFonts w:ascii="Times New Roman" w:hAnsi="Times New Roman"/>
                <w:noProof/>
                <w:sz w:val="24"/>
                <w:szCs w:val="24"/>
              </w:rPr>
              <w:t>15.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12</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6" w:history="1">
            <w:r w:rsidR="00506743">
              <w:rPr>
                <w:rStyle w:val="afffff0"/>
                <w:rFonts w:ascii="Times New Roman" w:hAnsi="Times New Roman"/>
                <w:noProof/>
                <w:sz w:val="24"/>
                <w:szCs w:val="24"/>
              </w:rPr>
              <w:t>16.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предоставления Заявителем документов, необходимых для получения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13</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7" w:history="1">
            <w:r w:rsidR="00506743">
              <w:rPr>
                <w:rStyle w:val="afffff0"/>
                <w:rFonts w:ascii="Times New Roman" w:hAnsi="Times New Roman"/>
                <w:noProof/>
                <w:sz w:val="24"/>
                <w:szCs w:val="24"/>
              </w:rPr>
              <w:t>17.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Способы получения Заявителем результатов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17</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8" w:history="1">
            <w:r w:rsidR="00506743">
              <w:rPr>
                <w:rStyle w:val="afffff0"/>
                <w:rFonts w:ascii="Times New Roman" w:hAnsi="Times New Roman"/>
                <w:noProof/>
                <w:sz w:val="24"/>
                <w:szCs w:val="24"/>
              </w:rPr>
              <w:t>18.</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Максимальный срок ожидания в очереди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17</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9" w:history="1">
            <w:r w:rsidR="00506743">
              <w:rPr>
                <w:rStyle w:val="afffff0"/>
                <w:rFonts w:ascii="Times New Roman" w:hAnsi="Times New Roman"/>
                <w:noProof/>
                <w:sz w:val="24"/>
                <w:szCs w:val="24"/>
              </w:rPr>
              <w:t>19.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помещениям, в которых предоставляется Муниципальная услуга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0" w:history="1">
            <w:r w:rsidR="00506743">
              <w:rPr>
                <w:rStyle w:val="afffff0"/>
                <w:rFonts w:ascii="Times New Roman" w:hAnsi="Times New Roman"/>
                <w:noProof/>
                <w:sz w:val="24"/>
                <w:szCs w:val="24"/>
              </w:rPr>
              <w:t>20.</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Показатели доступности и качества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1" w:history="1">
            <w:r w:rsidR="00506743">
              <w:rPr>
                <w:rStyle w:val="afffff0"/>
                <w:rFonts w:ascii="Times New Roman" w:hAnsi="Times New Roman"/>
                <w:noProof/>
                <w:sz w:val="24"/>
                <w:szCs w:val="24"/>
              </w:rPr>
              <w:t>21.</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электронной форме</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2" w:history="1">
            <w:r w:rsidR="00506743">
              <w:rPr>
                <w:rStyle w:val="afffff0"/>
                <w:rFonts w:ascii="Times New Roman" w:hAnsi="Times New Roman"/>
                <w:noProof/>
                <w:sz w:val="24"/>
                <w:szCs w:val="24"/>
              </w:rPr>
              <w:t>22.</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Требования к организации предоставления Муниципальной услуги в МФЦ</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18</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Pr>
                <w:rStyle w:val="afffff0"/>
                <w:rFonts w:ascii="Times New Roman" w:hAnsi="Times New Roman"/>
                <w:b/>
                <w:bCs/>
                <w:iCs/>
                <w:noProof/>
                <w:sz w:val="24"/>
                <w:szCs w:val="24"/>
                <w:lang w:val="en-US"/>
              </w:rPr>
              <w:t>III</w:t>
            </w:r>
            <w:r w:rsidR="00506743">
              <w:rPr>
                <w:rStyle w:val="afffff0"/>
                <w:rFonts w:ascii="Times New Roman" w:hAnsi="Times New Roman"/>
                <w:b/>
                <w:bCs/>
                <w:iCs/>
                <w:noProof/>
                <w:sz w:val="24"/>
                <w:szCs w:val="24"/>
              </w:rPr>
              <w:t>. Состав, последовательность и сроки выполнения административных процедур, требования к порядку их выполнения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4" w:history="1">
            <w:r w:rsidR="00506743">
              <w:rPr>
                <w:rStyle w:val="afffff0"/>
                <w:rFonts w:ascii="Times New Roman" w:hAnsi="Times New Roman"/>
                <w:noProof/>
                <w:sz w:val="24"/>
                <w:szCs w:val="24"/>
              </w:rPr>
              <w:t>23.</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Pr>
                <w:rStyle w:val="afffff0"/>
                <w:rFonts w:ascii="Times New Roman" w:hAnsi="Times New Roman"/>
                <w:b/>
                <w:bCs/>
                <w:iCs/>
                <w:noProof/>
                <w:sz w:val="24"/>
                <w:szCs w:val="24"/>
              </w:rPr>
              <w:t xml:space="preserve">Раздел </w:t>
            </w:r>
            <w:r w:rsidR="00506743">
              <w:rPr>
                <w:rStyle w:val="afffff0"/>
                <w:rFonts w:ascii="Times New Roman" w:hAnsi="Times New Roman"/>
                <w:b/>
                <w:bCs/>
                <w:iCs/>
                <w:noProof/>
                <w:sz w:val="24"/>
                <w:szCs w:val="24"/>
                <w:lang w:val="en-US"/>
              </w:rPr>
              <w:t>IV</w:t>
            </w:r>
            <w:r w:rsidR="00506743">
              <w:rPr>
                <w:rStyle w:val="afffff0"/>
                <w:rFonts w:ascii="Times New Roman" w:hAnsi="Times New Roman"/>
                <w:b/>
                <w:bCs/>
                <w:iCs/>
                <w:noProof/>
                <w:sz w:val="24"/>
                <w:szCs w:val="24"/>
              </w:rPr>
              <w:t>. Порядок и формы контроля за исполнением Административного регламента</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6" w:history="1">
            <w:r w:rsidR="00506743">
              <w:rPr>
                <w:rStyle w:val="afffff0"/>
                <w:rFonts w:ascii="Times New Roman" w:hAnsi="Times New Roman"/>
                <w:noProof/>
                <w:sz w:val="24"/>
                <w:szCs w:val="24"/>
              </w:rPr>
              <w:t>24.</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19</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7" w:history="1">
            <w:r w:rsidR="00506743">
              <w:rPr>
                <w:rStyle w:val="afffff0"/>
                <w:rFonts w:ascii="Times New Roman" w:hAnsi="Times New Roman"/>
                <w:noProof/>
                <w:sz w:val="24"/>
                <w:szCs w:val="24"/>
              </w:rPr>
              <w:t>25.</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20</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8" w:history="1">
            <w:r w:rsidR="00506743">
              <w:rPr>
                <w:rStyle w:val="afffff0"/>
                <w:rFonts w:ascii="Times New Roman" w:hAnsi="Times New Roman"/>
                <w:noProof/>
                <w:sz w:val="24"/>
                <w:szCs w:val="24"/>
              </w:rPr>
              <w:t>26.</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 xml:space="preserve">Ответственность должностных лиц, муниципальных служащих и работников </w:t>
            </w:r>
            <w:r w:rsidR="00580C61">
              <w:rPr>
                <w:rStyle w:val="afffff0"/>
                <w:rFonts w:ascii="Times New Roman" w:hAnsi="Times New Roman"/>
                <w:noProof/>
                <w:sz w:val="24"/>
                <w:szCs w:val="24"/>
              </w:rPr>
              <w:t>Подразделени</w:t>
            </w:r>
            <w:r w:rsidR="00506743">
              <w:rPr>
                <w:rStyle w:val="afffff0"/>
                <w:rFonts w:ascii="Times New Roman" w:hAnsi="Times New Roman"/>
                <w:noProof/>
                <w:sz w:val="24"/>
                <w:szCs w:val="24"/>
              </w:rPr>
              <w:t>я за решения и действия (бездействие), принимаемые (осуществляемые) ими в ходе предоставления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21</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9" w:history="1">
            <w:r w:rsidR="00506743">
              <w:rPr>
                <w:rStyle w:val="afffff0"/>
                <w:rFonts w:ascii="Times New Roman" w:hAnsi="Times New Roman"/>
                <w:noProof/>
                <w:sz w:val="24"/>
                <w:szCs w:val="24"/>
              </w:rPr>
              <w:t>27.</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22</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Pr>
                <w:rStyle w:val="afffff0"/>
                <w:rFonts w:ascii="Times New Roman" w:hAnsi="Times New Roman"/>
                <w:b/>
                <w:bCs/>
                <w:iCs/>
                <w:noProof/>
                <w:sz w:val="24"/>
                <w:szCs w:val="24"/>
                <w:lang w:val="en-US"/>
              </w:rPr>
              <w:t>V</w:t>
            </w:r>
            <w:r w:rsidR="00506743">
              <w:rPr>
                <w:rStyle w:val="afffff0"/>
                <w:rFonts w:ascii="Times New Roman" w:hAnsi="Times New Roman"/>
                <w:b/>
                <w:bCs/>
                <w:iCs/>
                <w:noProof/>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580C61">
              <w:rPr>
                <w:rStyle w:val="afffff0"/>
                <w:rFonts w:ascii="Times New Roman" w:hAnsi="Times New Roman"/>
                <w:b/>
                <w:noProof/>
                <w:sz w:val="24"/>
                <w:szCs w:val="24"/>
              </w:rPr>
              <w:t>Подразделени</w:t>
            </w:r>
            <w:r w:rsidR="00506743">
              <w:rPr>
                <w:rStyle w:val="afffff0"/>
                <w:rFonts w:ascii="Times New Roman" w:hAnsi="Times New Roman"/>
                <w:b/>
                <w:noProof/>
                <w:sz w:val="24"/>
                <w:szCs w:val="24"/>
              </w:rPr>
              <w:t>я</w:t>
            </w:r>
            <w:r w:rsidR="00506743">
              <w:rPr>
                <w:rStyle w:val="afffff0"/>
                <w:rFonts w:ascii="Times New Roman" w:hAnsi="Times New Roman"/>
                <w:b/>
                <w:bCs/>
                <w:iCs/>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22</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right" w:leader="dot" w:pos="10337"/>
            </w:tabs>
            <w:jc w:val="both"/>
            <w:rPr>
              <w:rFonts w:ascii="Times New Roman" w:eastAsiaTheme="minorEastAsia" w:hAnsi="Times New Roman"/>
              <w:noProof/>
              <w:color w:val="auto"/>
              <w:sz w:val="24"/>
              <w:szCs w:val="24"/>
              <w:lang w:eastAsia="ru-RU"/>
            </w:rPr>
          </w:pPr>
          <w:hyperlink w:anchor="_Toc501467121" w:history="1">
            <w:r w:rsidR="00506743">
              <w:rPr>
                <w:rStyle w:val="afffff0"/>
                <w:rFonts w:ascii="Times New Roman" w:hAnsi="Times New Roman"/>
                <w:noProof/>
                <w:sz w:val="24"/>
                <w:szCs w:val="24"/>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Pr>
                <w:rStyle w:val="afffff0"/>
                <w:rFonts w:ascii="Times New Roman" w:hAnsi="Times New Roman"/>
                <w:noProof/>
                <w:sz w:val="24"/>
                <w:szCs w:val="24"/>
              </w:rPr>
              <w:t>Подразделения</w:t>
            </w:r>
            <w:r w:rsidR="00506743">
              <w:rPr>
                <w:rStyle w:val="afffff0"/>
                <w:rFonts w:ascii="Times New Roman" w:hAnsi="Times New Roman"/>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23</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Pr>
                <w:rStyle w:val="afffff0"/>
                <w:rFonts w:ascii="Times New Roman" w:hAnsi="Times New Roman"/>
                <w:b/>
                <w:bCs/>
                <w:iCs/>
                <w:noProof/>
                <w:sz w:val="24"/>
                <w:szCs w:val="24"/>
                <w:lang w:val="en-US"/>
              </w:rPr>
              <w:t>VI</w:t>
            </w:r>
            <w:r w:rsidR="00506743">
              <w:rPr>
                <w:rStyle w:val="afffff0"/>
                <w:rFonts w:ascii="Times New Roman" w:hAnsi="Times New Roman"/>
                <w:b/>
                <w:bCs/>
                <w:iCs/>
                <w:noProof/>
                <w:sz w:val="24"/>
                <w:szCs w:val="24"/>
              </w:rPr>
              <w:t>. 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26</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23" w:history="1">
            <w:r w:rsidR="00506743">
              <w:rPr>
                <w:rStyle w:val="afffff0"/>
                <w:rFonts w:ascii="Times New Roman" w:hAnsi="Times New Roman"/>
                <w:noProof/>
                <w:sz w:val="24"/>
                <w:szCs w:val="24"/>
              </w:rPr>
              <w:t>29.</w:t>
            </w:r>
            <w:r w:rsidR="00506743" w:rsidRPr="00506743">
              <w:rPr>
                <w:rFonts w:ascii="Times New Roman" w:eastAsiaTheme="minorEastAsia" w:hAnsi="Times New Roman"/>
                <w:noProof/>
                <w:color w:val="auto"/>
                <w:sz w:val="24"/>
                <w:szCs w:val="24"/>
                <w:lang w:eastAsia="ru-RU"/>
              </w:rPr>
              <w:tab/>
            </w:r>
            <w:r w:rsidR="00506743">
              <w:rPr>
                <w:rStyle w:val="afffff0"/>
                <w:rFonts w:ascii="Times New Roman" w:hAnsi="Times New Roman"/>
                <w:noProof/>
                <w:sz w:val="24"/>
                <w:szCs w:val="24"/>
              </w:rPr>
              <w:t>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26</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Pr>
                <w:rStyle w:val="afffff0"/>
                <w:rFonts w:ascii="Times New Roman" w:hAnsi="Times New Roman"/>
                <w:noProof/>
                <w:sz w:val="24"/>
                <w:szCs w:val="24"/>
              </w:rPr>
              <w:t>Приложение 1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29</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Pr>
                <w:rStyle w:val="afffff0"/>
                <w:rFonts w:ascii="Times New Roman" w:hAnsi="Times New Roman"/>
                <w:noProof/>
                <w:sz w:val="24"/>
                <w:szCs w:val="24"/>
              </w:rPr>
              <w:t>Приложение 2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32</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Pr>
                <w:rStyle w:val="afffff0"/>
                <w:rFonts w:ascii="Times New Roman" w:hAnsi="Times New Roman"/>
                <w:noProof/>
                <w:sz w:val="24"/>
                <w:szCs w:val="24"/>
              </w:rPr>
              <w:t>Приложение 3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33</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Pr>
                <w:rStyle w:val="afffff0"/>
                <w:rFonts w:ascii="Times New Roman" w:hAnsi="Times New Roman"/>
                <w:noProof/>
                <w:sz w:val="24"/>
                <w:szCs w:val="24"/>
              </w:rPr>
              <w:t>Приложение 4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35</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Pr>
                <w:rStyle w:val="afffff0"/>
                <w:rFonts w:ascii="Times New Roman" w:hAnsi="Times New Roman"/>
                <w:noProof/>
                <w:sz w:val="24"/>
                <w:szCs w:val="24"/>
              </w:rPr>
              <w:t>Приложение 5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36</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Pr>
                <w:rStyle w:val="afffff0"/>
                <w:rFonts w:ascii="Times New Roman" w:hAnsi="Times New Roman"/>
                <w:noProof/>
                <w:sz w:val="24"/>
                <w:szCs w:val="24"/>
              </w:rPr>
              <w:t>Приложение 6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_Toc501467129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37</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Pr>
                <w:rStyle w:val="afffff0"/>
                <w:rFonts w:ascii="Times New Roman" w:hAnsi="Times New Roman"/>
                <w:noProof/>
                <w:sz w:val="24"/>
                <w:szCs w:val="24"/>
              </w:rPr>
              <w:t>Приложение 7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_Toc501467130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39</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1" w:history="1">
            <w:r w:rsidR="00506743">
              <w:rPr>
                <w:rStyle w:val="afffff0"/>
                <w:rFonts w:ascii="Times New Roman" w:hAnsi="Times New Roman"/>
                <w:noProof/>
                <w:sz w:val="24"/>
                <w:szCs w:val="24"/>
              </w:rPr>
              <w:t>Приложение 8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_Toc501467131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40</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Pr>
                <w:rStyle w:val="afffff0"/>
                <w:rFonts w:ascii="Times New Roman" w:hAnsi="Times New Roman"/>
                <w:noProof/>
                <w:sz w:val="24"/>
                <w:szCs w:val="24"/>
              </w:rPr>
              <w:t>Приложение 9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_Toc501467132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41</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Pr>
                <w:rStyle w:val="afffff0"/>
                <w:rFonts w:ascii="Times New Roman" w:hAnsi="Times New Roman"/>
                <w:noProof/>
                <w:sz w:val="24"/>
                <w:szCs w:val="24"/>
              </w:rPr>
              <w:t>Приложение 10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_Toc501467133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42</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Pr>
                <w:rStyle w:val="afffff0"/>
                <w:rFonts w:ascii="Times New Roman" w:hAnsi="Times New Roman"/>
                <w:noProof/>
                <w:sz w:val="24"/>
                <w:szCs w:val="24"/>
              </w:rPr>
              <w:t>Приложение 11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_Toc501467134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61</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Pr>
                <w:rStyle w:val="afffff0"/>
                <w:rFonts w:ascii="Times New Roman" w:hAnsi="Times New Roman"/>
                <w:noProof/>
                <w:sz w:val="24"/>
                <w:szCs w:val="24"/>
              </w:rPr>
              <w:t>Приложение 12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_Toc501467136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62</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Pr>
                <w:rStyle w:val="afffff0"/>
                <w:rFonts w:ascii="Times New Roman" w:hAnsi="Times New Roman"/>
                <w:noProof/>
                <w:sz w:val="24"/>
                <w:szCs w:val="24"/>
              </w:rPr>
              <w:t>Приложение 13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_Toc501467137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63</w:t>
            </w:r>
            <w:r w:rsidRPr="00506743">
              <w:rPr>
                <w:rFonts w:ascii="Times New Roman" w:hAnsi="Times New Roman"/>
                <w:noProof/>
                <w:webHidden/>
                <w:sz w:val="24"/>
                <w:szCs w:val="24"/>
              </w:rPr>
              <w:fldChar w:fldCharType="end"/>
            </w:r>
          </w:hyperlink>
        </w:p>
        <w:p w:rsidR="008670DD" w:rsidRPr="00580C61" w:rsidRDefault="00EE4A2B" w:rsidP="005E36D1">
          <w:pPr>
            <w:pStyle w:val="1fe"/>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Pr>
                <w:rStyle w:val="afffff0"/>
                <w:rFonts w:ascii="Times New Roman" w:hAnsi="Times New Roman"/>
                <w:noProof/>
                <w:sz w:val="24"/>
                <w:szCs w:val="24"/>
              </w:rPr>
              <w:t>Приложение 14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65</w:t>
            </w:r>
            <w:r w:rsidRPr="00506743">
              <w:rPr>
                <w:rFonts w:ascii="Times New Roman" w:hAnsi="Times New Roman"/>
                <w:noProof/>
                <w:webHidden/>
                <w:sz w:val="24"/>
                <w:szCs w:val="24"/>
              </w:rPr>
              <w:fldChar w:fldCharType="end"/>
            </w:r>
          </w:hyperlink>
        </w:p>
        <w:p w:rsidR="008670DD" w:rsidRPr="00580C61" w:rsidRDefault="00EE4A2B" w:rsidP="005E36D1">
          <w:pPr>
            <w:pStyle w:val="2f4"/>
            <w:tabs>
              <w:tab w:val="right" w:leader="dot" w:pos="10337"/>
            </w:tabs>
            <w:ind w:left="0"/>
            <w:jc w:val="both"/>
            <w:rPr>
              <w:rFonts w:ascii="Times New Roman" w:eastAsiaTheme="minorEastAsia" w:hAnsi="Times New Roman"/>
              <w:noProof/>
              <w:color w:val="auto"/>
              <w:sz w:val="24"/>
              <w:szCs w:val="24"/>
              <w:lang w:eastAsia="ru-RU"/>
            </w:rPr>
          </w:pPr>
          <w:hyperlink w:anchor="_Toc501467145" w:history="1">
            <w:r w:rsidR="00506743">
              <w:rPr>
                <w:rStyle w:val="afffff0"/>
                <w:rFonts w:ascii="Times New Roman" w:hAnsi="Times New Roman"/>
                <w:noProof/>
                <w:sz w:val="24"/>
                <w:szCs w:val="24"/>
              </w:rPr>
              <w:t>Приложение 15 к Административному регламенту</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_Toc501467145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72347F">
              <w:rPr>
                <w:rFonts w:ascii="Times New Roman" w:hAnsi="Times New Roman"/>
                <w:noProof/>
                <w:webHidden/>
                <w:sz w:val="24"/>
                <w:szCs w:val="24"/>
              </w:rPr>
              <w:t>73</w:t>
            </w:r>
            <w:r w:rsidRPr="00506743">
              <w:rPr>
                <w:rFonts w:ascii="Times New Roman" w:hAnsi="Times New Roman"/>
                <w:noProof/>
                <w:webHidden/>
                <w:sz w:val="24"/>
                <w:szCs w:val="24"/>
              </w:rPr>
              <w:fldChar w:fldCharType="end"/>
            </w:r>
          </w:hyperlink>
        </w:p>
        <w:p w:rsidR="00857E68" w:rsidRPr="00580C61" w:rsidRDefault="00EE4A2B" w:rsidP="005E36D1">
          <w:pPr>
            <w:jc w:val="both"/>
            <w:rPr>
              <w:rFonts w:ascii="Times New Roman" w:hAnsi="Times New Roman"/>
              <w:sz w:val="24"/>
              <w:szCs w:val="24"/>
            </w:rPr>
          </w:pPr>
          <w:r w:rsidRPr="00506743">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0" w:name="_Toc473131316"/>
      <w:bookmarkStart w:id="1" w:name="_Toc501467088"/>
      <w:r w:rsidRPr="00506743">
        <w:rPr>
          <w:rFonts w:ascii="Times New Roman" w:hAnsi="Times New Roman"/>
          <w:b/>
          <w:sz w:val="24"/>
          <w:szCs w:val="24"/>
        </w:rPr>
        <w:lastRenderedPageBreak/>
        <w:t>Термины и определения</w:t>
      </w:r>
      <w:bookmarkEnd w:id="0"/>
      <w:bookmarkEnd w:id="1"/>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C2858" w:rsidRPr="0000657F">
        <w:rPr>
          <w:rFonts w:ascii="Times New Roman" w:hAnsi="Times New Roman" w:cs="Times New Roman"/>
          <w:sz w:val="24"/>
          <w:szCs w:val="24"/>
        </w:rPr>
        <w:t>городского округа Электросталь Московской области</w:t>
      </w:r>
      <w:r w:rsidR="007C2858">
        <w:rPr>
          <w:rFonts w:ascii="Times New Roman" w:hAnsi="Times New Roman" w:cs="Times New Roman"/>
          <w:i/>
          <w:sz w:val="24"/>
          <w:szCs w:val="24"/>
        </w:rPr>
        <w:t xml:space="preserve"> </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Pr="00580C61" w:rsidRDefault="00506743" w:rsidP="002E4BA7">
      <w:pPr>
        <w:spacing w:after="0" w:line="240" w:lineRule="auto"/>
        <w:jc w:val="center"/>
        <w:rPr>
          <w:rFonts w:ascii="Times New Roman" w:hAnsi="Times New Roman"/>
          <w:sz w:val="24"/>
          <w:szCs w:val="24"/>
        </w:rPr>
      </w:pPr>
      <w:bookmarkStart w:id="2" w:name="_Toc501467089"/>
      <w:bookmarkStart w:id="3" w:name="_Toc438376221"/>
      <w:bookmarkStart w:id="4" w:name="_Toc473131317"/>
      <w:bookmarkStart w:id="5" w:name="_Toc490643958"/>
      <w:r w:rsidRPr="00506743">
        <w:rPr>
          <w:rFonts w:ascii="Times New Roman" w:hAnsi="Times New Roman"/>
          <w:b/>
          <w:sz w:val="24"/>
          <w:szCs w:val="24"/>
        </w:rPr>
        <w:t>I</w:t>
      </w:r>
      <w:bookmarkEnd w:id="2"/>
      <w:bookmarkEnd w:id="3"/>
      <w:bookmarkEnd w:id="4"/>
      <w:bookmarkEnd w:id="5"/>
      <w:r w:rsidRPr="00506743">
        <w:rPr>
          <w:rFonts w:ascii="Times New Roman" w:hAnsi="Times New Roman"/>
          <w:b/>
          <w:sz w:val="24"/>
          <w:szCs w:val="24"/>
        </w:rPr>
        <w:t>. Общие положения</w:t>
      </w:r>
    </w:p>
    <w:p w:rsidR="002E4BA7" w:rsidRPr="00580C61" w:rsidRDefault="00506743" w:rsidP="002E4BA7">
      <w:pPr>
        <w:pStyle w:val="2-"/>
        <w:numPr>
          <w:ilvl w:val="0"/>
          <w:numId w:val="15"/>
        </w:numPr>
        <w:suppressAutoHyphens/>
        <w:ind w:left="992" w:hanging="357"/>
        <w:outlineLvl w:val="9"/>
        <w:rPr>
          <w:sz w:val="24"/>
          <w:szCs w:val="24"/>
        </w:rPr>
      </w:pPr>
      <w:bookmarkStart w:id="6" w:name="_Toc501467090"/>
      <w:bookmarkStart w:id="7" w:name="_Toc437973277"/>
      <w:bookmarkStart w:id="8" w:name="_Toc438110018"/>
      <w:bookmarkStart w:id="9" w:name="_Toc438376222"/>
      <w:bookmarkStart w:id="10" w:name="_Toc473131318"/>
      <w:bookmarkStart w:id="11" w:name="_Toc490643959"/>
      <w:bookmarkEnd w:id="6"/>
      <w:bookmarkEnd w:id="7"/>
      <w:bookmarkEnd w:id="8"/>
      <w:bookmarkEnd w:id="9"/>
      <w:bookmarkEnd w:id="10"/>
      <w:bookmarkEnd w:id="11"/>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18366F">
        <w:rPr>
          <w:sz w:val="24"/>
          <w:szCs w:val="24"/>
        </w:rPr>
        <w:t>Администрации</w:t>
      </w:r>
      <w:r w:rsidRPr="00506743">
        <w:rPr>
          <w:sz w:val="24"/>
          <w:szCs w:val="24"/>
        </w:rPr>
        <w:t xml:space="preserve"> </w:t>
      </w:r>
      <w:r w:rsidR="0000657F" w:rsidRPr="0000657F">
        <w:rPr>
          <w:sz w:val="24"/>
          <w:szCs w:val="24"/>
        </w:rPr>
        <w:t>городского округа Электросталь Московской области</w:t>
      </w:r>
      <w:r w:rsidR="0000657F">
        <w:rPr>
          <w:i/>
          <w:sz w:val="24"/>
          <w:szCs w:val="24"/>
        </w:rPr>
        <w:t xml:space="preserve"> </w:t>
      </w:r>
      <w:r w:rsidRPr="00506743">
        <w:rPr>
          <w:sz w:val="24"/>
          <w:szCs w:val="24"/>
        </w:rPr>
        <w:t xml:space="preserve">(далее – Администрация), должностных лиц </w:t>
      </w:r>
      <w:r w:rsidR="0018366F">
        <w:rPr>
          <w:sz w:val="24"/>
          <w:szCs w:val="24"/>
        </w:rPr>
        <w:t>Управления образования</w:t>
      </w:r>
      <w:r w:rsidRPr="00506743">
        <w:rPr>
          <w:sz w:val="24"/>
          <w:szCs w:val="24"/>
        </w:rPr>
        <w:t xml:space="preserve"> Администрации, осуществляющих полномочия в сфере образования и предоставляющих Муниципальную услугу (далее – Подразделение). </w:t>
      </w:r>
    </w:p>
    <w:p w:rsidR="002E4BA7" w:rsidRPr="00A81E0C"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506743">
        <w:rPr>
          <w:i/>
          <w:sz w:val="24"/>
          <w:szCs w:val="24"/>
          <w:lang w:eastAsia="ru-RU"/>
        </w:rPr>
        <w:t xml:space="preserve"> </w:t>
      </w:r>
      <w:r w:rsidR="00A81E0C" w:rsidRPr="0000657F">
        <w:rPr>
          <w:sz w:val="24"/>
          <w:szCs w:val="24"/>
        </w:rPr>
        <w:t xml:space="preserve">городского округа Электросталь Московской </w:t>
      </w:r>
      <w:r w:rsidR="00A81E0C" w:rsidRPr="00A81E0C">
        <w:rPr>
          <w:sz w:val="24"/>
          <w:szCs w:val="24"/>
        </w:rPr>
        <w:t xml:space="preserve">области </w:t>
      </w:r>
      <w:r w:rsidRPr="00A81E0C">
        <w:rPr>
          <w:sz w:val="24"/>
          <w:szCs w:val="24"/>
        </w:rPr>
        <w:t>(далее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2" w:name="_Toc501467091"/>
      <w:bookmarkStart w:id="13" w:name="_Toc473131319"/>
      <w:bookmarkStart w:id="14" w:name="_Toc490643960"/>
      <w:bookmarkEnd w:id="12"/>
      <w:bookmarkEnd w:id="13"/>
      <w:bookmarkEnd w:id="14"/>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5" w:name="_Ref440651123"/>
      <w:r w:rsidRPr="00506743">
        <w:rPr>
          <w:sz w:val="24"/>
          <w:szCs w:val="24"/>
          <w:lang w:eastAsia="ru-RU"/>
        </w:rPr>
        <w:t>Лицами, имеющими право на получение Муниципальной услуги, являются</w:t>
      </w:r>
      <w:bookmarkEnd w:id="15"/>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A81E0C" w:rsidRPr="0000657F">
        <w:rPr>
          <w:sz w:val="24"/>
          <w:szCs w:val="24"/>
        </w:rPr>
        <w:t>городского округа Электросталь Московской области</w:t>
      </w:r>
      <w:r w:rsidR="00A81E0C">
        <w:rPr>
          <w:i/>
          <w:sz w:val="24"/>
          <w:szCs w:val="24"/>
        </w:rPr>
        <w:t xml:space="preserve"> </w:t>
      </w:r>
      <w:r w:rsidRPr="00506743">
        <w:rPr>
          <w:sz w:val="24"/>
          <w:szCs w:val="24"/>
          <w:lang w:eastAsia="ru-RU"/>
        </w:rPr>
        <w:t>Московской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6" w:name="_Ref440652250"/>
      <w:bookmarkEnd w:id="16"/>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lastRenderedPageBreak/>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lastRenderedPageBreak/>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580C61" w:rsidRDefault="00506743" w:rsidP="002E4BA7">
      <w:pPr>
        <w:pStyle w:val="2f7"/>
        <w:ind w:firstLine="709"/>
        <w:jc w:val="both"/>
        <w:rPr>
          <w:rFonts w:ascii="Times New Roman" w:hAnsi="Times New Roman"/>
          <w:sz w:val="24"/>
          <w:szCs w:val="24"/>
        </w:rPr>
      </w:pPr>
      <w:r w:rsidRPr="00506743">
        <w:rPr>
          <w:rFonts w:ascii="Times New Roman" w:hAnsi="Times New Roman"/>
          <w:sz w:val="24"/>
          <w:szCs w:val="24"/>
        </w:rPr>
        <w:t xml:space="preserve"> 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Форма - № 25);</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2E4BA7" w:rsidRPr="00580C61" w:rsidRDefault="00506743" w:rsidP="002E4BA7">
      <w:pPr>
        <w:pStyle w:val="2f7"/>
        <w:tabs>
          <w:tab w:val="left" w:pos="709"/>
        </w:tabs>
        <w:jc w:val="both"/>
        <w:rPr>
          <w:rFonts w:ascii="Times New Roman" w:hAnsi="Times New Roman"/>
          <w:sz w:val="24"/>
          <w:szCs w:val="24"/>
        </w:rPr>
      </w:pPr>
      <w:r w:rsidRPr="00506743">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lastRenderedPageBreak/>
        <w:t xml:space="preserve">Интересы лиц, указанных в пункте </w:t>
      </w:r>
      <w:fldSimple w:instr=" REF _Ref440651123 \r \h  \* MERGEFORMAT ">
        <w:r w:rsidRPr="00506743">
          <w:rPr>
            <w:sz w:val="24"/>
            <w:szCs w:val="24"/>
          </w:rPr>
          <w:t>2.1</w:t>
        </w:r>
      </w:fldSimple>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17" w:name="_Toc501467092"/>
      <w:bookmarkStart w:id="18" w:name="_Toc437973279"/>
      <w:bookmarkStart w:id="19" w:name="_Toc438110020"/>
      <w:bookmarkStart w:id="20" w:name="_Toc438376224"/>
      <w:bookmarkStart w:id="21" w:name="_Toc473131320"/>
      <w:bookmarkStart w:id="22" w:name="_Toc490643961"/>
      <w:bookmarkEnd w:id="17"/>
      <w:bookmarkEnd w:id="18"/>
      <w:bookmarkEnd w:id="19"/>
      <w:bookmarkEnd w:id="20"/>
      <w:bookmarkEnd w:id="21"/>
      <w:bookmarkEnd w:id="22"/>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E4BA7" w:rsidRPr="00580C61" w:rsidRDefault="00506743" w:rsidP="002E4BA7">
      <w:pPr>
        <w:spacing w:after="0" w:line="240" w:lineRule="auto"/>
        <w:ind w:firstLine="709"/>
        <w:jc w:val="center"/>
        <w:rPr>
          <w:rFonts w:ascii="Times New Roman" w:hAnsi="Times New Roman"/>
          <w:sz w:val="24"/>
          <w:szCs w:val="24"/>
        </w:rPr>
      </w:pPr>
      <w:bookmarkStart w:id="23" w:name="_Toc501467093"/>
      <w:bookmarkStart w:id="24" w:name="_Toc437973280"/>
      <w:bookmarkStart w:id="25" w:name="_Toc438110021"/>
      <w:bookmarkStart w:id="26" w:name="_Toc438376225"/>
      <w:bookmarkStart w:id="27" w:name="_Toc473131321"/>
      <w:bookmarkStart w:id="28" w:name="_Toc490643962"/>
      <w:r w:rsidRPr="00506743">
        <w:rPr>
          <w:rFonts w:ascii="Times New Roman" w:hAnsi="Times New Roman"/>
          <w:b/>
          <w:sz w:val="24"/>
          <w:szCs w:val="24"/>
        </w:rPr>
        <w:t>II</w:t>
      </w:r>
      <w:bookmarkEnd w:id="23"/>
      <w:bookmarkEnd w:id="24"/>
      <w:bookmarkEnd w:id="25"/>
      <w:bookmarkEnd w:id="26"/>
      <w:bookmarkEnd w:id="27"/>
      <w:bookmarkEnd w:id="28"/>
      <w:r w:rsidRPr="00506743">
        <w:rPr>
          <w:rFonts w:ascii="Times New Roman" w:hAnsi="Times New Roman"/>
          <w:b/>
          <w:sz w:val="24"/>
          <w:szCs w:val="24"/>
        </w:rPr>
        <w:t>. Стандарт предоставления Муниципальной услуги</w:t>
      </w:r>
    </w:p>
    <w:p w:rsidR="002E4BA7" w:rsidRPr="00580C61" w:rsidRDefault="00506743" w:rsidP="002E4BA7">
      <w:pPr>
        <w:pStyle w:val="2-"/>
        <w:numPr>
          <w:ilvl w:val="0"/>
          <w:numId w:val="15"/>
        </w:numPr>
        <w:suppressAutoHyphens/>
        <w:ind w:left="992" w:right="567" w:firstLine="709"/>
        <w:outlineLvl w:val="9"/>
        <w:rPr>
          <w:sz w:val="24"/>
          <w:szCs w:val="24"/>
        </w:rPr>
      </w:pPr>
      <w:bookmarkStart w:id="29" w:name="_Toc501467094"/>
      <w:bookmarkStart w:id="30" w:name="_Toc437973281"/>
      <w:bookmarkStart w:id="31" w:name="_Toc438110022"/>
      <w:bookmarkStart w:id="32" w:name="_Toc438376226"/>
      <w:bookmarkStart w:id="33" w:name="_Toc473131322"/>
      <w:bookmarkStart w:id="34" w:name="_Toc490643963"/>
      <w:bookmarkEnd w:id="29"/>
      <w:bookmarkEnd w:id="30"/>
      <w:bookmarkEnd w:id="31"/>
      <w:bookmarkEnd w:id="32"/>
      <w:bookmarkEnd w:id="33"/>
      <w:bookmarkEnd w:id="34"/>
      <w:r w:rsidRPr="00506743">
        <w:rPr>
          <w:sz w:val="24"/>
          <w:szCs w:val="24"/>
        </w:rPr>
        <w:t>Наименование Муниципальной услуги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2E4BA7" w:rsidRPr="00580C61" w:rsidRDefault="00506743" w:rsidP="002E4BA7">
      <w:pPr>
        <w:pStyle w:val="2-"/>
        <w:numPr>
          <w:ilvl w:val="0"/>
          <w:numId w:val="15"/>
        </w:numPr>
        <w:suppressAutoHyphens/>
        <w:ind w:left="992" w:right="567" w:firstLine="709"/>
        <w:outlineLvl w:val="9"/>
        <w:rPr>
          <w:sz w:val="24"/>
          <w:szCs w:val="24"/>
        </w:rPr>
      </w:pPr>
      <w:bookmarkStart w:id="35" w:name="_Toc501467095"/>
      <w:bookmarkStart w:id="36" w:name="_Toc473131323"/>
      <w:bookmarkStart w:id="37" w:name="_Toc490643964"/>
      <w:bookmarkEnd w:id="35"/>
      <w:bookmarkEnd w:id="36"/>
      <w:bookmarkEnd w:id="37"/>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Органом, ответственным за организацию предоставления Муниципальной услуги является Администрация </w:t>
      </w:r>
      <w:r w:rsidR="00241E84" w:rsidRPr="0000657F">
        <w:rPr>
          <w:sz w:val="24"/>
          <w:szCs w:val="24"/>
        </w:rPr>
        <w:t>городского округа Электросталь Московской области</w:t>
      </w:r>
      <w:r w:rsidR="00241E84">
        <w:rPr>
          <w:i/>
          <w:sz w:val="24"/>
          <w:szCs w:val="24"/>
        </w:rPr>
        <w:t xml:space="preserve"> </w:t>
      </w:r>
      <w:r w:rsidRPr="00506743">
        <w:rPr>
          <w:color w:val="000000"/>
          <w:sz w:val="24"/>
          <w:szCs w:val="24"/>
          <w:lang w:eastAsia="ar-SA"/>
        </w:rPr>
        <w:t>Московской области</w:t>
      </w:r>
      <w:r w:rsidR="0018366F">
        <w:rPr>
          <w:color w:val="000000"/>
          <w:sz w:val="24"/>
          <w:szCs w:val="24"/>
          <w:lang w:eastAsia="ar-SA"/>
        </w:rPr>
        <w:t xml:space="preserve"> в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Порядок обеспечения л</w:t>
      </w:r>
      <w:bookmarkStart w:id="38" w:name="_GoBack"/>
      <w:bookmarkEnd w:id="38"/>
      <w:r w:rsidRPr="00506743">
        <w:rPr>
          <w:color w:val="000000"/>
          <w:sz w:val="24"/>
          <w:szCs w:val="24"/>
          <w:lang w:eastAsia="ar-SA"/>
        </w:rPr>
        <w:t>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 xml:space="preserve">Непосредственно ответственным за предоставление Муниципальной  услуги является  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lastRenderedPageBreak/>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241E84" w:rsidRPr="0000657F">
        <w:rPr>
          <w:sz w:val="24"/>
          <w:szCs w:val="24"/>
        </w:rPr>
        <w:t>городского округа Электросталь Московской области</w:t>
      </w:r>
      <w:r w:rsidRPr="00241E84">
        <w:rPr>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r w:rsidR="0018366F">
        <w:rPr>
          <w:sz w:val="24"/>
          <w:szCs w:val="24"/>
        </w:rPr>
        <w:t>.</w:t>
      </w:r>
    </w:p>
    <w:p w:rsidR="002E4BA7" w:rsidRPr="00580C61" w:rsidRDefault="00506743" w:rsidP="002E4BA7">
      <w:pPr>
        <w:pStyle w:val="2-"/>
        <w:numPr>
          <w:ilvl w:val="0"/>
          <w:numId w:val="15"/>
        </w:numPr>
        <w:suppressAutoHyphens/>
        <w:ind w:left="-142" w:right="567" w:firstLine="567"/>
        <w:outlineLvl w:val="9"/>
        <w:rPr>
          <w:sz w:val="24"/>
          <w:szCs w:val="24"/>
        </w:rPr>
      </w:pPr>
      <w:bookmarkStart w:id="39" w:name="_Toc501467096"/>
      <w:bookmarkStart w:id="40" w:name="_Toc437973285"/>
      <w:bookmarkStart w:id="41" w:name="_Toc438110026"/>
      <w:bookmarkStart w:id="42" w:name="_Toc438376230"/>
      <w:bookmarkStart w:id="43" w:name="_Toc473131324"/>
      <w:bookmarkStart w:id="44" w:name="_Toc490643965"/>
      <w:bookmarkEnd w:id="39"/>
      <w:bookmarkEnd w:id="40"/>
      <w:bookmarkEnd w:id="41"/>
      <w:bookmarkEnd w:id="42"/>
      <w:bookmarkEnd w:id="43"/>
      <w:bookmarkEnd w:id="44"/>
      <w:r w:rsidRPr="00506743">
        <w:rPr>
          <w:sz w:val="24"/>
          <w:szCs w:val="24"/>
        </w:rPr>
        <w:t>Основания для обращения и результаты предоставления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5" w:name="_Toc501467097"/>
      <w:bookmarkStart w:id="46" w:name="_Toc490643966"/>
      <w:bookmarkStart w:id="47" w:name="_Toc463206273"/>
      <w:bookmarkStart w:id="48" w:name="_Toc463207570"/>
      <w:bookmarkStart w:id="49" w:name="_Toc463206274"/>
      <w:bookmarkStart w:id="50" w:name="_Toc463207571"/>
      <w:bookmarkEnd w:id="45"/>
      <w:bookmarkEnd w:id="46"/>
      <w:bookmarkEnd w:id="47"/>
      <w:bookmarkEnd w:id="48"/>
      <w:bookmarkEnd w:id="49"/>
      <w:bookmarkEnd w:id="50"/>
      <w:r w:rsidRPr="00506743">
        <w:rPr>
          <w:sz w:val="24"/>
          <w:szCs w:val="24"/>
        </w:rPr>
        <w:lastRenderedPageBreak/>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1" w:name="_Toc501467098"/>
      <w:bookmarkStart w:id="52" w:name="_Toc438376232"/>
      <w:bookmarkStart w:id="53" w:name="_Toc473131326"/>
      <w:bookmarkStart w:id="54" w:name="_Toc490643967"/>
      <w:bookmarkStart w:id="55" w:name="_Toc437973287"/>
      <w:bookmarkStart w:id="56" w:name="_Toc438110028"/>
      <w:r w:rsidRPr="00506743">
        <w:rPr>
          <w:sz w:val="24"/>
          <w:szCs w:val="24"/>
        </w:rPr>
        <w:t xml:space="preserve">Срок предоставления </w:t>
      </w:r>
      <w:bookmarkEnd w:id="51"/>
      <w:bookmarkEnd w:id="52"/>
      <w:bookmarkEnd w:id="53"/>
      <w:bookmarkEnd w:id="54"/>
      <w:bookmarkEnd w:id="55"/>
      <w:bookmarkEnd w:id="56"/>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 xml:space="preserve">срок </w:t>
      </w:r>
      <w:r w:rsidRPr="00506743">
        <w:rPr>
          <w:sz w:val="24"/>
          <w:szCs w:val="24"/>
        </w:rPr>
        <w:t>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517068" w:rsidRPr="0018366F" w:rsidRDefault="00E56050" w:rsidP="00517068">
      <w:pPr>
        <w:spacing w:after="0" w:line="240" w:lineRule="auto"/>
        <w:ind w:firstLine="709"/>
        <w:rPr>
          <w:rFonts w:ascii="Times New Roman" w:eastAsia="Times New Roman" w:hAnsi="Times New Roman"/>
          <w:sz w:val="24"/>
          <w:szCs w:val="24"/>
        </w:rPr>
      </w:pPr>
      <w:r w:rsidRPr="0018366F">
        <w:rPr>
          <w:rFonts w:ascii="Times New Roman" w:hAnsi="Times New Roman"/>
          <w:sz w:val="24"/>
          <w:szCs w:val="24"/>
          <w:lang w:eastAsia="ru-RU"/>
        </w:rPr>
        <w:t>8.2.1.</w:t>
      </w:r>
      <w:r w:rsidR="00517068" w:rsidRPr="0018366F">
        <w:rPr>
          <w:rFonts w:ascii="Times New Roman" w:eastAsia="Times New Roman" w:hAnsi="Times New Roman"/>
          <w:sz w:val="24"/>
          <w:szCs w:val="24"/>
        </w:rPr>
        <w:t>Прием в образовательную организацию осуществляется в течение всего календарного года при наличии свободных мест.</w:t>
      </w:r>
    </w:p>
    <w:p w:rsidR="006F7751" w:rsidRPr="00B444B8" w:rsidRDefault="00517068" w:rsidP="00B444B8">
      <w:pPr>
        <w:spacing w:after="0" w:line="240" w:lineRule="auto"/>
        <w:ind w:firstLine="709"/>
        <w:jc w:val="both"/>
        <w:rPr>
          <w:rFonts w:ascii="Times New Roman" w:hAnsi="Times New Roman"/>
          <w:sz w:val="24"/>
          <w:szCs w:val="24"/>
          <w:lang w:eastAsia="ru-RU"/>
        </w:rPr>
      </w:pPr>
      <w:r w:rsidRPr="0018366F">
        <w:rPr>
          <w:rFonts w:ascii="Times New Roman" w:eastAsia="Times New Roman" w:hAnsi="Times New Roman"/>
          <w:sz w:val="24"/>
          <w:szCs w:val="24"/>
        </w:rPr>
        <w:t xml:space="preserve">8.2.2. </w:t>
      </w:r>
      <w:r w:rsidR="00506743" w:rsidRPr="0018366F">
        <w:rPr>
          <w:rFonts w:ascii="Times New Roman" w:eastAsia="Times New Roman" w:hAnsi="Times New Roman"/>
          <w:sz w:val="24"/>
          <w:szCs w:val="24"/>
        </w:rPr>
        <w:t xml:space="preserve">Комплектование ДОО </w:t>
      </w:r>
      <w:r w:rsidRPr="0018366F">
        <w:rPr>
          <w:rFonts w:ascii="Times New Roman" w:eastAsia="Times New Roman" w:hAnsi="Times New Roman"/>
          <w:sz w:val="24"/>
          <w:szCs w:val="24"/>
        </w:rPr>
        <w:t xml:space="preserve">на новый учебный год </w:t>
      </w:r>
      <w:r w:rsidR="00B444B8" w:rsidRPr="0018366F">
        <w:rPr>
          <w:rFonts w:ascii="Times New Roman" w:eastAsia="Times New Roman" w:hAnsi="Times New Roman"/>
          <w:sz w:val="24"/>
          <w:szCs w:val="24"/>
        </w:rPr>
        <w:t>(</w:t>
      </w:r>
      <w:r w:rsidR="00B444B8" w:rsidRPr="0018366F">
        <w:rPr>
          <w:rFonts w:ascii="Times New Roman" w:hAnsi="Times New Roman"/>
          <w:sz w:val="24"/>
          <w:szCs w:val="24"/>
          <w:lang w:eastAsia="ru-RU"/>
        </w:rPr>
        <w:t xml:space="preserve">для предоставления ребенку места </w:t>
      </w:r>
      <w:r w:rsidR="006778DF" w:rsidRPr="0018366F">
        <w:rPr>
          <w:rFonts w:ascii="Times New Roman" w:hAnsi="Times New Roman"/>
          <w:sz w:val="24"/>
          <w:szCs w:val="24"/>
          <w:lang w:eastAsia="ru-RU"/>
        </w:rPr>
        <w:br/>
      </w:r>
      <w:r w:rsidR="00B444B8" w:rsidRPr="0018366F">
        <w:rPr>
          <w:rFonts w:ascii="Times New Roman" w:hAnsi="Times New Roman"/>
          <w:sz w:val="24"/>
          <w:szCs w:val="24"/>
          <w:lang w:eastAsia="ru-RU"/>
        </w:rPr>
        <w:t>с 1 сентября календарного года) осуществляется</w:t>
      </w:r>
      <w:r w:rsidR="00506743" w:rsidRPr="0018366F">
        <w:rPr>
          <w:rFonts w:ascii="Times New Roman" w:eastAsia="Times New Roman" w:hAnsi="Times New Roman"/>
          <w:sz w:val="24"/>
          <w:szCs w:val="24"/>
        </w:rPr>
        <w:t xml:space="preserve"> Подразделением ежегодно </w:t>
      </w:r>
      <w:r w:rsidR="00B444B8" w:rsidRPr="0018366F">
        <w:rPr>
          <w:rFonts w:ascii="Times New Roman" w:eastAsia="Times New Roman" w:hAnsi="Times New Roman"/>
          <w:sz w:val="24"/>
          <w:szCs w:val="24"/>
        </w:rPr>
        <w:t xml:space="preserve">на дату, установленную учредителем </w:t>
      </w:r>
      <w:r w:rsidR="00506743" w:rsidRPr="0018366F">
        <w:rPr>
          <w:rFonts w:ascii="Times New Roman" w:eastAsia="Times New Roman" w:hAnsi="Times New Roman"/>
          <w:sz w:val="24"/>
          <w:szCs w:val="24"/>
        </w:rPr>
        <w:t xml:space="preserve">с </w:t>
      </w:r>
      <w:r w:rsidR="0018366F">
        <w:rPr>
          <w:rFonts w:ascii="Times New Roman" w:eastAsia="Times New Roman" w:hAnsi="Times New Roman"/>
          <w:sz w:val="24"/>
          <w:szCs w:val="24"/>
        </w:rPr>
        <w:t>01 апреля</w:t>
      </w:r>
      <w:r w:rsidR="00506743" w:rsidRPr="0018366F">
        <w:rPr>
          <w:rFonts w:ascii="Times New Roman" w:eastAsia="Times New Roman" w:hAnsi="Times New Roman"/>
          <w:sz w:val="24"/>
          <w:szCs w:val="24"/>
        </w:rPr>
        <w:t xml:space="preserve"> по </w:t>
      </w:r>
      <w:r w:rsidR="0018366F">
        <w:rPr>
          <w:rFonts w:ascii="Times New Roman" w:eastAsia="Times New Roman" w:hAnsi="Times New Roman"/>
          <w:sz w:val="24"/>
          <w:szCs w:val="24"/>
        </w:rPr>
        <w:t>30 июля</w:t>
      </w:r>
      <w:r w:rsidR="00506743" w:rsidRPr="0018366F">
        <w:rPr>
          <w:rFonts w:ascii="Times New Roman" w:eastAsia="Times New Roman" w:hAnsi="Times New Roman"/>
          <w:sz w:val="24"/>
          <w:szCs w:val="24"/>
        </w:rPr>
        <w:t xml:space="preserve"> текущего года. </w:t>
      </w:r>
      <w:r w:rsidR="00B444B8" w:rsidRPr="0018366F">
        <w:rPr>
          <w:rFonts w:ascii="Times New Roman" w:hAnsi="Times New Roman"/>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Default="00B444B8">
      <w:pPr>
        <w:pStyle w:val="114"/>
        <w:suppressAutoHyphens/>
        <w:spacing w:line="240" w:lineRule="auto"/>
        <w:ind w:right="-1" w:firstLine="709"/>
        <w:rPr>
          <w:sz w:val="24"/>
          <w:szCs w:val="24"/>
        </w:rPr>
      </w:pPr>
      <w:r>
        <w:rPr>
          <w:sz w:val="24"/>
          <w:szCs w:val="24"/>
          <w:lang w:eastAsia="ru-RU"/>
        </w:rPr>
        <w:t>8.2.3</w:t>
      </w:r>
      <w:r w:rsidR="00E56050">
        <w:rPr>
          <w:sz w:val="24"/>
          <w:szCs w:val="24"/>
          <w:lang w:eastAsia="ru-RU"/>
        </w:rPr>
        <w:t xml:space="preserve">.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B444B8">
      <w:pPr>
        <w:pStyle w:val="114"/>
        <w:suppressAutoHyphens/>
        <w:spacing w:line="240" w:lineRule="auto"/>
        <w:ind w:right="-1" w:firstLine="709"/>
        <w:rPr>
          <w:sz w:val="24"/>
          <w:szCs w:val="24"/>
          <w:lang w:eastAsia="ru-RU"/>
        </w:rPr>
      </w:pPr>
      <w:r>
        <w:rPr>
          <w:sz w:val="24"/>
          <w:szCs w:val="24"/>
          <w:lang w:eastAsia="ru-RU"/>
        </w:rPr>
        <w:t>8.2.4</w:t>
      </w:r>
      <w:r w:rsidR="00506743" w:rsidRPr="00506743">
        <w:rPr>
          <w:sz w:val="24"/>
          <w:szCs w:val="24"/>
          <w:lang w:eastAsia="ru-RU"/>
        </w:rPr>
        <w:t xml:space="preserve">.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B444B8">
      <w:pPr>
        <w:pStyle w:val="114"/>
        <w:suppressAutoHyphens/>
        <w:spacing w:line="240" w:lineRule="auto"/>
        <w:ind w:right="-1" w:firstLine="709"/>
        <w:rPr>
          <w:sz w:val="24"/>
          <w:szCs w:val="24"/>
          <w:lang w:eastAsia="ru-RU"/>
        </w:rPr>
      </w:pPr>
      <w:r>
        <w:rPr>
          <w:sz w:val="24"/>
          <w:szCs w:val="24"/>
          <w:lang w:eastAsia="ru-RU"/>
        </w:rPr>
        <w:t>8.2.5</w:t>
      </w:r>
      <w:r w:rsidR="00506743" w:rsidRPr="00506743">
        <w:rPr>
          <w:sz w:val="24"/>
          <w:szCs w:val="24"/>
          <w:lang w:eastAsia="ru-RU"/>
        </w:rPr>
        <w:t>.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B444B8">
      <w:pPr>
        <w:pStyle w:val="114"/>
        <w:suppressAutoHyphens/>
        <w:spacing w:line="240" w:lineRule="auto"/>
        <w:ind w:right="-1" w:firstLine="709"/>
        <w:rPr>
          <w:sz w:val="24"/>
          <w:szCs w:val="24"/>
          <w:lang w:eastAsia="ru-RU"/>
        </w:rPr>
      </w:pPr>
      <w:r>
        <w:rPr>
          <w:sz w:val="24"/>
          <w:szCs w:val="24"/>
          <w:lang w:eastAsia="ru-RU"/>
        </w:rPr>
        <w:t>8.2.6</w:t>
      </w:r>
      <w:r w:rsidR="00506743" w:rsidRPr="00506743">
        <w:rPr>
          <w:sz w:val="24"/>
          <w:szCs w:val="24"/>
          <w:lang w:eastAsia="ru-RU"/>
        </w:rPr>
        <w:t>.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w:t>
      </w:r>
      <w:r w:rsidRPr="00506743">
        <w:rPr>
          <w:sz w:val="24"/>
          <w:szCs w:val="24"/>
        </w:rPr>
        <w:lastRenderedPageBreak/>
        <w:t>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7" w:name="_Toc501467099"/>
      <w:bookmarkStart w:id="58" w:name="_Toc473131327"/>
      <w:bookmarkStart w:id="59" w:name="_Toc490643968"/>
      <w:bookmarkStart w:id="60" w:name="_Toc463206276"/>
      <w:bookmarkStart w:id="61" w:name="_Toc463207573"/>
      <w:bookmarkStart w:id="62" w:name="_Toc463520461"/>
      <w:bookmarkStart w:id="63" w:name="_Toc463206277"/>
      <w:bookmarkStart w:id="64" w:name="_Toc463207574"/>
      <w:bookmarkStart w:id="65" w:name="_Toc463520462"/>
      <w:bookmarkEnd w:id="57"/>
      <w:bookmarkEnd w:id="58"/>
      <w:bookmarkEnd w:id="59"/>
      <w:bookmarkEnd w:id="60"/>
      <w:bookmarkEnd w:id="61"/>
      <w:bookmarkEnd w:id="62"/>
      <w:bookmarkEnd w:id="63"/>
      <w:bookmarkEnd w:id="64"/>
      <w:bookmarkEnd w:id="65"/>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Default="00506743">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2E4BA7" w:rsidRPr="00580C61" w:rsidRDefault="002E4BA7" w:rsidP="002E4BA7">
      <w:pPr>
        <w:pStyle w:val="114"/>
        <w:ind w:left="567"/>
        <w:rPr>
          <w:sz w:val="24"/>
          <w:szCs w:val="24"/>
        </w:rPr>
      </w:pPr>
    </w:p>
    <w:p w:rsidR="006F7751" w:rsidRDefault="00506743">
      <w:pPr>
        <w:pStyle w:val="2-"/>
        <w:numPr>
          <w:ilvl w:val="0"/>
          <w:numId w:val="51"/>
        </w:numPr>
        <w:suppressAutoHyphens/>
        <w:ind w:left="0" w:right="567" w:firstLine="567"/>
        <w:outlineLvl w:val="9"/>
        <w:rPr>
          <w:i w:val="0"/>
          <w:sz w:val="24"/>
          <w:szCs w:val="24"/>
        </w:rPr>
      </w:pPr>
      <w:bookmarkStart w:id="66" w:name="_Toc501467100"/>
      <w:bookmarkStart w:id="67" w:name="_Toc473131328"/>
      <w:bookmarkStart w:id="68" w:name="_Toc490643969"/>
      <w:bookmarkEnd w:id="66"/>
      <w:bookmarkEnd w:id="67"/>
      <w:bookmarkEnd w:id="68"/>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Pr="00506743">
        <w:rPr>
          <w:sz w:val="24"/>
          <w:szCs w:val="24"/>
          <w:lang w:eastAsia="ru-RU"/>
        </w:rPr>
        <w:t xml:space="preserve">униципальной услуги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pPr>
        <w:pStyle w:val="1110"/>
        <w:numPr>
          <w:ilvl w:val="2"/>
          <w:numId w:val="50"/>
        </w:numPr>
        <w:suppressAutoHyphens/>
        <w:ind w:left="0" w:firstLine="567"/>
        <w:jc w:val="left"/>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 xml:space="preserve">Документ, подтверждающий полномочия </w:t>
      </w:r>
      <w:r w:rsidR="00AE40DF">
        <w:rPr>
          <w:sz w:val="24"/>
          <w:szCs w:val="24"/>
          <w:lang w:eastAsia="ru-RU"/>
        </w:rPr>
        <w:t>представителя З</w:t>
      </w:r>
      <w:r w:rsidRPr="00506743">
        <w:rPr>
          <w:sz w:val="24"/>
          <w:szCs w:val="24"/>
          <w:lang w:eastAsia="ru-RU"/>
        </w:rPr>
        <w:t>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506743" w:rsidP="005B3C51">
      <w:pPr>
        <w:pStyle w:val="1110"/>
        <w:spacing w:line="240" w:lineRule="auto"/>
        <w:ind w:firstLine="567"/>
        <w:rPr>
          <w:sz w:val="24"/>
          <w:szCs w:val="24"/>
        </w:rPr>
      </w:pPr>
      <w:r w:rsidRPr="00506743">
        <w:rPr>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w:t>
      </w:r>
      <w:r w:rsidRPr="00506743">
        <w:rPr>
          <w:rFonts w:ascii="Times New Roman" w:hAnsi="Times New Roman" w:cs="Times New Roman"/>
          <w:sz w:val="24"/>
          <w:szCs w:val="24"/>
        </w:rPr>
        <w:lastRenderedPageBreak/>
        <w:t>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учебный год с</w:t>
      </w:r>
      <w:r w:rsidR="0018366F">
        <w:rPr>
          <w:rFonts w:ascii="Times New Roman" w:hAnsi="Times New Roman" w:cs="Times New Roman"/>
          <w:sz w:val="24"/>
          <w:szCs w:val="24"/>
        </w:rPr>
        <w:t xml:space="preserve"> </w:t>
      </w:r>
      <w:r w:rsidRPr="00506743">
        <w:rPr>
          <w:rFonts w:ascii="Times New Roman" w:hAnsi="Times New Roman" w:cs="Times New Roman"/>
          <w:sz w:val="24"/>
          <w:szCs w:val="24"/>
        </w:rPr>
        <w:t xml:space="preserve"> </w:t>
      </w:r>
      <w:r w:rsidR="001025D4">
        <w:rPr>
          <w:rFonts w:ascii="Times New Roman" w:hAnsi="Times New Roman" w:cs="Times New Roman"/>
          <w:sz w:val="24"/>
          <w:szCs w:val="24"/>
        </w:rPr>
        <w:t>01 февраля</w:t>
      </w:r>
      <w:r w:rsidRPr="00506743">
        <w:rPr>
          <w:rFonts w:ascii="Times New Roman" w:hAnsi="Times New Roman" w:cs="Times New Roman"/>
          <w:sz w:val="24"/>
          <w:szCs w:val="24"/>
        </w:rPr>
        <w:t xml:space="preserve"> по </w:t>
      </w:r>
      <w:r w:rsidR="001025D4">
        <w:rPr>
          <w:rFonts w:ascii="Times New Roman" w:hAnsi="Times New Roman" w:cs="Times New Roman"/>
          <w:sz w:val="24"/>
          <w:szCs w:val="24"/>
        </w:rPr>
        <w:t>31 марта</w:t>
      </w:r>
      <w:r w:rsidRPr="00506743">
        <w:rPr>
          <w:rFonts w:ascii="Times New Roman" w:hAnsi="Times New Roman" w:cs="Times New Roman"/>
          <w:sz w:val="24"/>
          <w:szCs w:val="24"/>
        </w:rPr>
        <w:t xml:space="preserve">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документ, удостоверяющий личность  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Default="00506743" w:rsidP="002E4BA7">
      <w:pPr>
        <w:pStyle w:val="1110"/>
        <w:rPr>
          <w:sz w:val="24"/>
          <w:szCs w:val="24"/>
        </w:rPr>
      </w:pPr>
      <w:r w:rsidRPr="00506743">
        <w:rPr>
          <w:sz w:val="24"/>
          <w:szCs w:val="24"/>
        </w:rPr>
        <w:lastRenderedPageBreak/>
        <w:t xml:space="preserve">         д) документ, подтверждающий регистрацию ребенка по месту жител</w:t>
      </w:r>
      <w:r w:rsidR="00170A91">
        <w:rPr>
          <w:sz w:val="24"/>
          <w:szCs w:val="24"/>
        </w:rPr>
        <w:t>ьства (или по месту пребывания);</w:t>
      </w:r>
    </w:p>
    <w:p w:rsidR="00170A91" w:rsidRPr="00580C61" w:rsidRDefault="00170A91" w:rsidP="002E4BA7">
      <w:pPr>
        <w:pStyle w:val="1110"/>
        <w:rPr>
          <w:sz w:val="24"/>
          <w:szCs w:val="24"/>
        </w:rPr>
      </w:pPr>
      <w:r w:rsidRPr="001025D4">
        <w:rPr>
          <w:sz w:val="24"/>
          <w:szCs w:val="24"/>
        </w:rPr>
        <w:t xml:space="preserve">е) медицинскую карту ребенка по форме № 026/у-2000, утвержденной приказом Министерства </w:t>
      </w:r>
      <w:r w:rsidR="00C07CE2" w:rsidRPr="001025D4">
        <w:rPr>
          <w:sz w:val="24"/>
          <w:szCs w:val="24"/>
        </w:rPr>
        <w:t>з</w:t>
      </w:r>
      <w:r w:rsidRPr="001025D4">
        <w:rPr>
          <w:sz w:val="24"/>
          <w:szCs w:val="24"/>
        </w:rPr>
        <w:t>дравоохранения Р</w:t>
      </w:r>
      <w:r w:rsidR="00C07CE2" w:rsidRPr="001025D4">
        <w:rPr>
          <w:sz w:val="24"/>
          <w:szCs w:val="24"/>
        </w:rPr>
        <w:t>оссийской Федерации</w:t>
      </w:r>
      <w:r w:rsidRPr="001025D4">
        <w:rPr>
          <w:sz w:val="24"/>
          <w:szCs w:val="24"/>
        </w:rPr>
        <w:t xml:space="preserve"> от 3 июля 2000 года № 241 «Об утверждении медицинской карты ребенка для образовательных учреждений».</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69" w:name="_Toc501467101"/>
      <w:bookmarkStart w:id="70" w:name="_Toc473131329"/>
      <w:bookmarkStart w:id="71" w:name="_Toc490643970"/>
      <w:bookmarkStart w:id="72" w:name="_Toc437973289"/>
      <w:bookmarkStart w:id="73" w:name="_Toc438110030"/>
      <w:bookmarkStart w:id="74"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непредоставления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580C61" w:rsidRDefault="00580C61"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2E4BA7" w:rsidRPr="00580C61" w:rsidRDefault="002E4BA7" w:rsidP="00D80413">
      <w:pPr>
        <w:pStyle w:val="ConsPlusNormal0"/>
        <w:widowControl w:val="0"/>
        <w:tabs>
          <w:tab w:val="left" w:pos="851"/>
          <w:tab w:val="left" w:pos="1134"/>
        </w:tabs>
        <w:suppressAutoHyphens/>
        <w:spacing w:line="276" w:lineRule="auto"/>
        <w:ind w:left="567"/>
        <w:jc w:val="both"/>
        <w:rPr>
          <w:rFonts w:ascii="Times New Roman" w:hAnsi="Times New Roman" w:cs="Times New Roman"/>
          <w:sz w:val="24"/>
          <w:szCs w:val="24"/>
        </w:rPr>
      </w:pPr>
    </w:p>
    <w:p w:rsidR="006F7751" w:rsidRDefault="00506743">
      <w:pPr>
        <w:pStyle w:val="2-"/>
        <w:numPr>
          <w:ilvl w:val="0"/>
          <w:numId w:val="50"/>
        </w:numPr>
        <w:suppressAutoHyphens/>
        <w:ind w:left="0" w:firstLine="567"/>
        <w:outlineLvl w:val="9"/>
        <w:rPr>
          <w:sz w:val="24"/>
          <w:szCs w:val="24"/>
        </w:rPr>
      </w:pPr>
      <w:bookmarkStart w:id="75" w:name="_Toc501467102"/>
      <w:bookmarkStart w:id="76" w:name="_Toc437973293"/>
      <w:bookmarkStart w:id="77" w:name="_Toc438110034"/>
      <w:bookmarkStart w:id="78" w:name="_Toc438376239"/>
      <w:bookmarkStart w:id="79" w:name="_Toc473131330"/>
      <w:bookmarkStart w:id="80" w:name="_Toc490643971"/>
      <w:bookmarkEnd w:id="75"/>
      <w:bookmarkEnd w:id="76"/>
      <w:bookmarkEnd w:id="77"/>
      <w:bookmarkEnd w:id="78"/>
      <w:bookmarkEnd w:id="79"/>
      <w:bookmarkEnd w:id="80"/>
      <w:r>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1" w:name="_Toc501467103"/>
      <w:bookmarkStart w:id="82" w:name="_Toc473131331"/>
      <w:bookmarkStart w:id="83" w:name="_Toc490643972"/>
      <w:bookmarkEnd w:id="81"/>
      <w:bookmarkEnd w:id="82"/>
      <w:bookmarkEnd w:id="83"/>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 xml:space="preserve">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w:t>
      </w:r>
      <w:r>
        <w:rPr>
          <w:sz w:val="24"/>
          <w:szCs w:val="24"/>
          <w:lang w:eastAsia="ru-RU"/>
        </w:rPr>
        <w:lastRenderedPageBreak/>
        <w:t>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E40DF" w:rsidRPr="001025D4" w:rsidRDefault="002847F9" w:rsidP="00AE40DF">
      <w:pPr>
        <w:pStyle w:val="114"/>
        <w:numPr>
          <w:ilvl w:val="2"/>
          <w:numId w:val="50"/>
        </w:numPr>
        <w:suppressAutoHyphens/>
        <w:ind w:left="0" w:firstLine="568"/>
        <w:rPr>
          <w:sz w:val="24"/>
          <w:szCs w:val="24"/>
        </w:rPr>
      </w:pPr>
      <w:r w:rsidRPr="001025D4">
        <w:rPr>
          <w:sz w:val="24"/>
          <w:szCs w:val="24"/>
        </w:rPr>
        <w:t>Заявителю может быть о</w:t>
      </w:r>
      <w:r w:rsidR="00AE40DF" w:rsidRPr="001025D4">
        <w:rPr>
          <w:sz w:val="24"/>
          <w:szCs w:val="24"/>
        </w:rPr>
        <w:t>тказ</w:t>
      </w:r>
      <w:r w:rsidRPr="001025D4">
        <w:rPr>
          <w:sz w:val="24"/>
          <w:szCs w:val="24"/>
        </w:rPr>
        <w:t xml:space="preserve">ано в </w:t>
      </w:r>
      <w:r w:rsidR="00AE40DF" w:rsidRPr="001025D4">
        <w:rPr>
          <w:sz w:val="24"/>
          <w:szCs w:val="24"/>
        </w:rPr>
        <w:t>предоставлени</w:t>
      </w:r>
      <w:r w:rsidRPr="001025D4">
        <w:rPr>
          <w:sz w:val="24"/>
          <w:szCs w:val="24"/>
        </w:rPr>
        <w:t>и</w:t>
      </w:r>
      <w:r w:rsidR="00AE40DF" w:rsidRPr="001025D4">
        <w:rPr>
          <w:sz w:val="24"/>
          <w:szCs w:val="24"/>
        </w:rPr>
        <w:t xml:space="preserve"> Муниципальной услуги в случае отсутствия  свободных мест в ДОО.</w:t>
      </w:r>
    </w:p>
    <w:p w:rsidR="006F7751" w:rsidRDefault="00506743">
      <w:pPr>
        <w:pStyle w:val="2-"/>
        <w:numPr>
          <w:ilvl w:val="0"/>
          <w:numId w:val="50"/>
        </w:numPr>
        <w:suppressAutoHyphens/>
        <w:ind w:left="0" w:right="567" w:firstLine="567"/>
        <w:outlineLvl w:val="9"/>
        <w:rPr>
          <w:sz w:val="24"/>
          <w:szCs w:val="24"/>
        </w:rPr>
      </w:pPr>
      <w:bookmarkStart w:id="84" w:name="_Toc501467104"/>
      <w:bookmarkStart w:id="85" w:name="_Toc473131332"/>
      <w:bookmarkStart w:id="86" w:name="_Toc490643973"/>
      <w:bookmarkStart w:id="87" w:name="_Toc437973290"/>
      <w:bookmarkStart w:id="88" w:name="_Toc438110031"/>
      <w:bookmarkStart w:id="89"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0" w:name="_Toc501467105"/>
      <w:bookmarkStart w:id="91" w:name="_Toc473131333"/>
      <w:bookmarkStart w:id="92" w:name="_Toc490643974"/>
      <w:bookmarkEnd w:id="90"/>
      <w:bookmarkEnd w:id="91"/>
      <w:bookmarkEnd w:id="92"/>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3" w:name="_Toc501467106"/>
      <w:bookmarkStart w:id="94" w:name="_Toc473131334"/>
      <w:bookmarkStart w:id="95" w:name="_Toc490643975"/>
      <w:bookmarkEnd w:id="93"/>
      <w:bookmarkEnd w:id="94"/>
      <w:bookmarkEnd w:id="95"/>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w:t>
      </w:r>
      <w:r>
        <w:rPr>
          <w:sz w:val="24"/>
          <w:szCs w:val="24"/>
        </w:rPr>
        <w:lastRenderedPageBreak/>
        <w:t xml:space="preserve">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506743" w:rsidP="002E4BA7">
      <w:pPr>
        <w:pStyle w:val="1110"/>
        <w:spacing w:line="240" w:lineRule="auto"/>
        <w:ind w:firstLine="567"/>
        <w:rPr>
          <w:sz w:val="24"/>
          <w:szCs w:val="24"/>
        </w:rPr>
      </w:pPr>
      <w:r>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Заявитель (представитель Заявителя)  может  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506743">
      <w:pPr>
        <w:pStyle w:val="114"/>
        <w:numPr>
          <w:ilvl w:val="1"/>
          <w:numId w:val="50"/>
        </w:numPr>
        <w:suppressAutoHyphens/>
        <w:ind w:left="0" w:firstLine="567"/>
        <w:rPr>
          <w:sz w:val="24"/>
          <w:szCs w:val="24"/>
          <w:lang w:eastAsia="ru-RU"/>
        </w:rPr>
      </w:pPr>
      <w:r>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6F7751" w:rsidRDefault="00506743">
      <w:pPr>
        <w:pStyle w:val="114"/>
        <w:numPr>
          <w:ilvl w:val="2"/>
          <w:numId w:val="50"/>
        </w:numPr>
        <w:suppressAutoHyphens/>
        <w:ind w:left="0" w:firstLine="567"/>
        <w:rPr>
          <w:sz w:val="24"/>
          <w:szCs w:val="24"/>
        </w:rPr>
      </w:pPr>
      <w:r>
        <w:rPr>
          <w:sz w:val="24"/>
          <w:szCs w:val="24"/>
        </w:rPr>
        <w:lastRenderedPageBreak/>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lastRenderedPageBreak/>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lastRenderedPageBreak/>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sidR="001025D4">
        <w:rPr>
          <w:sz w:val="24"/>
          <w:szCs w:val="24"/>
        </w:rPr>
        <w:t xml:space="preserve"> </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sidR="001025D4">
        <w:rPr>
          <w:sz w:val="24"/>
          <w:szCs w:val="24"/>
        </w:rPr>
        <w:t xml:space="preserve"> </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 xml:space="preserve">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w:t>
      </w:r>
      <w:r>
        <w:rPr>
          <w:sz w:val="24"/>
          <w:szCs w:val="24"/>
        </w:rPr>
        <w:lastRenderedPageBreak/>
        <w:t>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 сохраняется дата постановки на учет (</w:t>
      </w:r>
      <w:r w:rsidRPr="00506743">
        <w:rPr>
          <w:sz w:val="24"/>
          <w:szCs w:val="24"/>
        </w:rPr>
        <w:t>указать верное для вашего муниципального образования</w:t>
      </w:r>
      <w:r>
        <w:rPr>
          <w:sz w:val="24"/>
          <w:szCs w:val="24"/>
        </w:rPr>
        <w:t>),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2E4BA7" w:rsidP="002E4BA7">
      <w:pPr>
        <w:pStyle w:val="1110"/>
        <w:ind w:firstLine="567"/>
        <w:rPr>
          <w:sz w:val="24"/>
          <w:szCs w:val="24"/>
        </w:rPr>
      </w:pP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6" w:name="_Toc501467107"/>
      <w:bookmarkStart w:id="97" w:name="_Toc437973295"/>
      <w:bookmarkStart w:id="98" w:name="_Toc438110036"/>
      <w:bookmarkStart w:id="99" w:name="_Toc438376241"/>
      <w:bookmarkStart w:id="100" w:name="_Toc473131335"/>
      <w:bookmarkStart w:id="101" w:name="_Toc490643976"/>
      <w:bookmarkEnd w:id="96"/>
      <w:bookmarkEnd w:id="97"/>
      <w:bookmarkEnd w:id="98"/>
      <w:bookmarkEnd w:id="99"/>
      <w:bookmarkEnd w:id="100"/>
      <w:bookmarkEnd w:id="101"/>
      <w:r>
        <w:rPr>
          <w:sz w:val="24"/>
          <w:szCs w:val="24"/>
        </w:rPr>
        <w:t>Способы получения Заявителем результатов предоставления Муниципальной услуги</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F45702">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580C61" w:rsidRDefault="00506743" w:rsidP="005B3C51">
      <w:pPr>
        <w:pStyle w:val="2-"/>
        <w:numPr>
          <w:ilvl w:val="0"/>
          <w:numId w:val="47"/>
        </w:numPr>
        <w:suppressAutoHyphens/>
        <w:ind w:left="0" w:firstLine="567"/>
        <w:outlineLvl w:val="9"/>
        <w:rPr>
          <w:sz w:val="24"/>
          <w:szCs w:val="24"/>
        </w:rPr>
      </w:pPr>
      <w:bookmarkStart w:id="102" w:name="_Toc501467108"/>
      <w:bookmarkStart w:id="103" w:name="_Toc437973296"/>
      <w:bookmarkStart w:id="104" w:name="_Toc438110038"/>
      <w:bookmarkStart w:id="105" w:name="_Toc438376243"/>
      <w:bookmarkStart w:id="106" w:name="_Toc473131336"/>
      <w:bookmarkStart w:id="107" w:name="_Toc490643977"/>
      <w:bookmarkEnd w:id="102"/>
      <w:bookmarkEnd w:id="103"/>
      <w:bookmarkEnd w:id="104"/>
      <w:bookmarkEnd w:id="105"/>
      <w:bookmarkEnd w:id="106"/>
      <w:bookmarkEnd w:id="107"/>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08" w:name="_Toc501467109"/>
      <w:bookmarkStart w:id="109" w:name="_Toc437973297"/>
      <w:bookmarkStart w:id="110" w:name="_Toc438110039"/>
      <w:bookmarkStart w:id="111" w:name="_Toc438376244"/>
      <w:bookmarkStart w:id="112" w:name="_Toc473131337"/>
      <w:bookmarkStart w:id="113" w:name="_Toc490643978"/>
      <w:bookmarkEnd w:id="108"/>
      <w:bookmarkEnd w:id="109"/>
      <w:bookmarkEnd w:id="110"/>
      <w:bookmarkEnd w:id="111"/>
      <w:bookmarkEnd w:id="112"/>
      <w:bookmarkEnd w:id="113"/>
      <w:r>
        <w:rPr>
          <w:sz w:val="24"/>
          <w:szCs w:val="24"/>
        </w:rPr>
        <w:lastRenderedPageBreak/>
        <w:t>Требования к помещениям, в которых предоставляется Муниципальная услуга</w:t>
      </w:r>
    </w:p>
    <w:p w:rsidR="002E4BA7" w:rsidRPr="00580C61" w:rsidRDefault="00506743" w:rsidP="00F45702">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w:t>
      </w:r>
      <w:r w:rsidR="00A8196C">
        <w:rPr>
          <w:sz w:val="24"/>
          <w:szCs w:val="24"/>
          <w:lang w:eastAsia="ru-RU"/>
        </w:rPr>
        <w:t xml:space="preserve"> </w:t>
      </w:r>
      <w:r>
        <w:rPr>
          <w:sz w:val="24"/>
          <w:szCs w:val="24"/>
          <w:lang w:eastAsia="ru-RU"/>
        </w:rPr>
        <w:t>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4" w:name="_Toc501467110"/>
      <w:bookmarkStart w:id="115" w:name="_Toc437973298"/>
      <w:bookmarkStart w:id="116" w:name="_Toc438110040"/>
      <w:bookmarkStart w:id="117" w:name="_Toc438376245"/>
      <w:bookmarkStart w:id="118" w:name="_Toc473131338"/>
      <w:bookmarkStart w:id="119" w:name="_Toc490643979"/>
      <w:bookmarkEnd w:id="114"/>
      <w:bookmarkEnd w:id="115"/>
      <w:bookmarkEnd w:id="116"/>
      <w:bookmarkEnd w:id="117"/>
      <w:bookmarkEnd w:id="118"/>
      <w:bookmarkEnd w:id="119"/>
      <w:r>
        <w:rPr>
          <w:sz w:val="24"/>
          <w:szCs w:val="24"/>
        </w:rPr>
        <w:t>Показатели доступности и качества Муниципальной услуги</w:t>
      </w:r>
    </w:p>
    <w:p w:rsidR="002E4BA7" w:rsidRPr="00580C61" w:rsidRDefault="00506743" w:rsidP="00F45702">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0" w:name="_Toc501467111"/>
      <w:bookmarkStart w:id="121" w:name="_Toc437973299"/>
      <w:bookmarkStart w:id="122" w:name="_Toc438110041"/>
      <w:bookmarkStart w:id="123" w:name="_Toc438376246"/>
      <w:bookmarkStart w:id="124" w:name="_Toc473131339"/>
      <w:bookmarkStart w:id="125" w:name="_Toc490643980"/>
      <w:bookmarkEnd w:id="120"/>
      <w:bookmarkEnd w:id="121"/>
      <w:bookmarkEnd w:id="122"/>
      <w:bookmarkEnd w:id="123"/>
      <w:bookmarkEnd w:id="124"/>
      <w:bookmarkEnd w:id="125"/>
      <w:r>
        <w:rPr>
          <w:sz w:val="24"/>
          <w:szCs w:val="24"/>
        </w:rPr>
        <w:t>Требования к организации предоставления Муниципальной услуги в электронной форме</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6" w:name="_Toc501467112"/>
      <w:bookmarkStart w:id="127" w:name="_Toc437973300"/>
      <w:bookmarkStart w:id="128" w:name="_Toc438110042"/>
      <w:bookmarkStart w:id="129" w:name="_Toc438376247"/>
      <w:bookmarkStart w:id="130" w:name="_Toc473131340"/>
      <w:bookmarkStart w:id="131" w:name="_Toc490643981"/>
      <w:bookmarkEnd w:id="126"/>
      <w:bookmarkEnd w:id="127"/>
      <w:bookmarkEnd w:id="128"/>
      <w:bookmarkEnd w:id="129"/>
      <w:bookmarkEnd w:id="130"/>
      <w:bookmarkEnd w:id="131"/>
      <w:r>
        <w:rPr>
          <w:sz w:val="24"/>
          <w:szCs w:val="24"/>
        </w:rPr>
        <w:t>Требования к организации предоставления Муниципальной услуги в МФЦ</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-по телефону МФЦ;</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 xml:space="preserve">-посредством РПГУ. </w:t>
      </w:r>
    </w:p>
    <w:p w:rsidR="002E4BA7" w:rsidRPr="00580C61" w:rsidRDefault="00506743" w:rsidP="00F45702">
      <w:pPr>
        <w:pStyle w:val="114"/>
        <w:numPr>
          <w:ilvl w:val="1"/>
          <w:numId w:val="42"/>
        </w:numPr>
        <w:tabs>
          <w:tab w:val="left" w:pos="851"/>
          <w:tab w:val="left" w:pos="993"/>
          <w:tab w:val="left" w:pos="1134"/>
        </w:tabs>
        <w:suppressAutoHyphens/>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-фамилию, имя, отчество (последнее при наличии);</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-контактный номер телефона;</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-адрес электронной почты (при наличии);</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F45702">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F45702">
      <w:pPr>
        <w:pStyle w:val="114"/>
        <w:numPr>
          <w:ilvl w:val="1"/>
          <w:numId w:val="42"/>
        </w:numPr>
        <w:suppressAutoHyphens/>
        <w:spacing w:line="240" w:lineRule="auto"/>
        <w:ind w:left="0" w:firstLine="567"/>
        <w:rPr>
          <w:sz w:val="24"/>
          <w:szCs w:val="24"/>
          <w:lang w:eastAsia="ru-RU"/>
        </w:rPr>
      </w:pPr>
      <w:r>
        <w:rPr>
          <w:sz w:val="24"/>
          <w:szCs w:val="24"/>
          <w:lang w:eastAsia="ru-RU"/>
        </w:rPr>
        <w:t xml:space="preserve">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580C61" w:rsidRDefault="00506743" w:rsidP="00F45702">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a"/>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2" w:name="_Toc501467113"/>
      <w:bookmarkStart w:id="133" w:name="_Toc437973301"/>
      <w:bookmarkStart w:id="134" w:name="_Toc438110043"/>
      <w:bookmarkStart w:id="135" w:name="_Toc438376249"/>
      <w:bookmarkStart w:id="136" w:name="_Toc473131341"/>
      <w:bookmarkStart w:id="137" w:name="_Toc490643982"/>
      <w:r>
        <w:rPr>
          <w:b/>
          <w:bCs/>
          <w:iCs/>
          <w:sz w:val="24"/>
          <w:szCs w:val="24"/>
          <w:lang w:val="en-US"/>
        </w:rPr>
        <w:t>III</w:t>
      </w:r>
      <w:bookmarkEnd w:id="132"/>
      <w:bookmarkEnd w:id="133"/>
      <w:bookmarkEnd w:id="134"/>
      <w:bookmarkEnd w:id="135"/>
      <w:bookmarkEnd w:id="136"/>
      <w:bookmarkEnd w:id="137"/>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38" w:name="_Toc501467114"/>
      <w:bookmarkStart w:id="139" w:name="_Toc473131342"/>
      <w:bookmarkStart w:id="140" w:name="_Toc490643983"/>
      <w:bookmarkStart w:id="141" w:name="_Toc437973302"/>
      <w:bookmarkStart w:id="142" w:name="_Toc438110044"/>
      <w:bookmarkStart w:id="143"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38"/>
      <w:bookmarkEnd w:id="139"/>
      <w:bookmarkEnd w:id="140"/>
      <w:bookmarkEnd w:id="141"/>
      <w:bookmarkEnd w:id="142"/>
      <w:bookmarkEnd w:id="143"/>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Pr="00580C61"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4" w:name="_Toc501467115"/>
      <w:bookmarkStart w:id="145" w:name="_Toc473131343"/>
      <w:bookmarkStart w:id="146" w:name="_Toc490643984"/>
      <w:bookmarkStart w:id="147" w:name="_Toc437973303"/>
      <w:bookmarkStart w:id="148" w:name="_Toc438110045"/>
      <w:bookmarkStart w:id="149" w:name="_Toc438376251"/>
      <w:r>
        <w:rPr>
          <w:b/>
          <w:bCs/>
          <w:iCs/>
          <w:sz w:val="24"/>
          <w:szCs w:val="24"/>
        </w:rPr>
        <w:t xml:space="preserve">Раздел </w:t>
      </w:r>
      <w:r>
        <w:rPr>
          <w:b/>
          <w:bCs/>
          <w:iCs/>
          <w:sz w:val="24"/>
          <w:szCs w:val="24"/>
          <w:lang w:val="en-US"/>
        </w:rPr>
        <w:t>IV</w:t>
      </w:r>
      <w:r>
        <w:rPr>
          <w:b/>
          <w:bCs/>
          <w:iCs/>
          <w:sz w:val="24"/>
          <w:szCs w:val="24"/>
        </w:rPr>
        <w:t xml:space="preserve">. </w:t>
      </w:r>
      <w:bookmarkStart w:id="150" w:name="_Toc438727100"/>
      <w:bookmarkStart w:id="151" w:name="_Toc437973305"/>
      <w:bookmarkStart w:id="152" w:name="_Toc438110047"/>
      <w:bookmarkStart w:id="153" w:name="_Toc438376258"/>
      <w:bookmarkEnd w:id="144"/>
      <w:bookmarkEnd w:id="145"/>
      <w:bookmarkEnd w:id="146"/>
      <w:bookmarkEnd w:id="147"/>
      <w:bookmarkEnd w:id="148"/>
      <w:bookmarkEnd w:id="149"/>
      <w:bookmarkEnd w:id="150"/>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4" w:name="_Toc501467116"/>
      <w:bookmarkStart w:id="155" w:name="_Toc438376252"/>
      <w:bookmarkStart w:id="156" w:name="_Toc438727101"/>
      <w:bookmarkStart w:id="157" w:name="_Toc473131344"/>
      <w:bookmarkStart w:id="158" w:name="_Toc490643985"/>
      <w:bookmarkEnd w:id="154"/>
      <w:bookmarkEnd w:id="155"/>
      <w:bookmarkEnd w:id="156"/>
      <w:bookmarkEnd w:id="157"/>
      <w:bookmarkEnd w:id="158"/>
      <w:r>
        <w:rPr>
          <w:sz w:val="24"/>
          <w:szCs w:val="24"/>
        </w:rPr>
        <w:t xml:space="preserve">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w:t>
      </w:r>
      <w:r>
        <w:rPr>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осуществляется в порядке, установленном</w:t>
      </w:r>
      <w:r w:rsidR="00A8196C">
        <w:rPr>
          <w:sz w:val="24"/>
          <w:szCs w:val="24"/>
        </w:rPr>
        <w:t xml:space="preserve"> Главой Администрации городского округа Электросталь</w:t>
      </w:r>
      <w:r>
        <w:rPr>
          <w:sz w:val="24"/>
          <w:szCs w:val="24"/>
        </w:rPr>
        <w:t xml:space="preserve"> для контроля за исполнением правовых актов </w:t>
      </w:r>
      <w:r w:rsidR="00A8196C">
        <w:rPr>
          <w:sz w:val="24"/>
          <w:szCs w:val="24"/>
        </w:rPr>
        <w:t>Администрации городского округа Электросталь</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580C61" w:rsidRDefault="00506743" w:rsidP="005B3C51">
      <w:pPr>
        <w:pStyle w:val="2-"/>
        <w:numPr>
          <w:ilvl w:val="0"/>
          <w:numId w:val="41"/>
        </w:numPr>
        <w:suppressAutoHyphens/>
        <w:ind w:left="0" w:right="567" w:firstLine="567"/>
        <w:outlineLvl w:val="9"/>
        <w:rPr>
          <w:sz w:val="24"/>
          <w:szCs w:val="24"/>
        </w:rPr>
      </w:pPr>
      <w:bookmarkStart w:id="159" w:name="_Toc501467117"/>
      <w:bookmarkStart w:id="160" w:name="_Toc438376253"/>
      <w:bookmarkStart w:id="161" w:name="_Toc438727102"/>
      <w:bookmarkStart w:id="162" w:name="_Toc473131345"/>
      <w:bookmarkStart w:id="163" w:name="_Toc490643986"/>
      <w:bookmarkEnd w:id="159"/>
      <w:bookmarkEnd w:id="160"/>
      <w:bookmarkEnd w:id="161"/>
      <w:bookmarkEnd w:id="162"/>
      <w:bookmarkEnd w:id="163"/>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lastRenderedPageBreak/>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4" w:name="_Toc501467118"/>
      <w:bookmarkStart w:id="165" w:name="_Toc473131346"/>
      <w:bookmarkStart w:id="166" w:name="_Toc438376254"/>
      <w:bookmarkStart w:id="167"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4"/>
      <w:bookmarkEnd w:id="165"/>
      <w:bookmarkEnd w:id="166"/>
      <w:bookmarkEnd w:id="167"/>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68" w:name="_Toc438376255"/>
      <w:bookmarkStart w:id="169" w:name="_Toc438727104"/>
      <w:bookmarkStart w:id="170" w:name="_Toc473131347"/>
      <w:bookmarkStart w:id="171"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bookmarkEnd w:id="170"/>
      <w:bookmarkEnd w:id="171"/>
      <w:r>
        <w:rPr>
          <w:sz w:val="24"/>
          <w:szCs w:val="24"/>
        </w:rPr>
        <w:br/>
      </w:r>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sidRPr="00A8196C">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A8196C">
        <w:rPr>
          <w:sz w:val="24"/>
          <w:szCs w:val="24"/>
        </w:rPr>
        <w:t xml:space="preserve">жалобы на нарушение должностными лицами, муниципальными служащими </w:t>
      </w:r>
      <w:r w:rsidR="005779E6" w:rsidRPr="00A8196C">
        <w:rPr>
          <w:sz w:val="24"/>
          <w:szCs w:val="24"/>
          <w:lang w:eastAsia="ru-RU"/>
        </w:rPr>
        <w:t xml:space="preserve">Подразделения </w:t>
      </w:r>
      <w:r w:rsidR="005779E6" w:rsidRPr="00A8196C">
        <w:rPr>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A8196C">
        <w:rPr>
          <w:sz w:val="24"/>
          <w:szCs w:val="24"/>
        </w:rPr>
        <w:t xml:space="preserve">в </w:t>
      </w:r>
      <w:r w:rsidR="005779E6" w:rsidRPr="00A8196C">
        <w:rPr>
          <w:sz w:val="24"/>
          <w:szCs w:val="24"/>
        </w:rPr>
        <w:t>Администрацию, Министерство образования Московской области</w:t>
      </w:r>
      <w:r w:rsidR="00A8196C">
        <w:rPr>
          <w:sz w:val="24"/>
          <w:szCs w:val="24"/>
        </w:rPr>
        <w:t xml:space="preserve"> </w:t>
      </w:r>
      <w:r w:rsidR="005779E6" w:rsidRPr="00A8196C">
        <w:rPr>
          <w:sz w:val="24"/>
          <w:szCs w:val="24"/>
        </w:rPr>
        <w:t>и другие органы власти</w:t>
      </w:r>
      <w:r w:rsidRPr="00A8196C">
        <w:rPr>
          <w:sz w:val="24"/>
          <w:szCs w:val="24"/>
        </w:rPr>
        <w:t>.</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506743" w:rsidP="002E4BA7">
      <w:pPr>
        <w:pStyle w:val="114"/>
        <w:ind w:firstLine="567"/>
        <w:rPr>
          <w:sz w:val="24"/>
          <w:szCs w:val="24"/>
        </w:rPr>
      </w:pPr>
      <w:r>
        <w:rPr>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w:t>
      </w:r>
      <w:r>
        <w:rPr>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Default="002E4BA7" w:rsidP="002E4BA7">
      <w:pPr>
        <w:pStyle w:val="114"/>
        <w:ind w:right="567" w:firstLine="567"/>
        <w:rPr>
          <w:sz w:val="24"/>
          <w:szCs w:val="24"/>
        </w:rPr>
      </w:pPr>
    </w:p>
    <w:p w:rsidR="002D475F" w:rsidRPr="00580C61" w:rsidRDefault="002D475F" w:rsidP="002E4BA7">
      <w:pPr>
        <w:pStyle w:val="114"/>
        <w:ind w:right="567" w:firstLine="567"/>
        <w:rPr>
          <w:sz w:val="24"/>
          <w:szCs w:val="24"/>
        </w:rPr>
      </w:pPr>
    </w:p>
    <w:p w:rsidR="002E4BA7" w:rsidRDefault="00506743" w:rsidP="002E4BA7">
      <w:pPr>
        <w:pStyle w:val="114"/>
        <w:ind w:firstLine="567"/>
        <w:jc w:val="center"/>
        <w:rPr>
          <w:b/>
          <w:bCs/>
          <w:iCs/>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r>
        <w:rPr>
          <w:b/>
          <w:bCs/>
          <w:iCs/>
          <w:sz w:val="24"/>
          <w:szCs w:val="24"/>
          <w:lang w:val="en-US"/>
        </w:rPr>
        <w:t>V</w:t>
      </w:r>
      <w:r>
        <w:rPr>
          <w:b/>
          <w:bCs/>
          <w:iCs/>
          <w:sz w:val="24"/>
          <w:szCs w:val="24"/>
        </w:rPr>
        <w:t xml:space="preserve">. </w:t>
      </w:r>
      <w:bookmarkEnd w:id="172"/>
      <w:bookmarkEnd w:id="173"/>
      <w:bookmarkEnd w:id="174"/>
      <w:bookmarkEnd w:id="175"/>
      <w:r>
        <w:rPr>
          <w:b/>
          <w:bCs/>
          <w:iCs/>
          <w:sz w:val="24"/>
          <w:szCs w:val="24"/>
        </w:rPr>
        <w:t xml:space="preserve">Досудебный (внесудебный) порядок обжалования решений и действий (бездействия) должностных лиц,  участвующих в </w:t>
      </w:r>
      <w:r w:rsidR="002D475F">
        <w:rPr>
          <w:b/>
          <w:bCs/>
          <w:iCs/>
          <w:sz w:val="24"/>
          <w:szCs w:val="24"/>
        </w:rPr>
        <w:t>оказании</w:t>
      </w:r>
      <w:r>
        <w:rPr>
          <w:b/>
          <w:bCs/>
          <w:iCs/>
          <w:sz w:val="24"/>
          <w:szCs w:val="24"/>
        </w:rPr>
        <w:t xml:space="preserve">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Pr>
          <w:b/>
          <w:bCs/>
          <w:iCs/>
          <w:sz w:val="24"/>
          <w:szCs w:val="24"/>
        </w:rPr>
        <w:t>и</w:t>
      </w:r>
      <w:bookmarkEnd w:id="176"/>
      <w:bookmarkEnd w:id="177"/>
      <w:bookmarkEnd w:id="178"/>
    </w:p>
    <w:p w:rsidR="002D475F" w:rsidRPr="00580C61" w:rsidRDefault="002D475F" w:rsidP="002E4BA7">
      <w:pPr>
        <w:pStyle w:val="114"/>
        <w:ind w:firstLine="567"/>
        <w:jc w:val="center"/>
        <w:rPr>
          <w:sz w:val="24"/>
          <w:szCs w:val="24"/>
        </w:rPr>
      </w:pPr>
    </w:p>
    <w:p w:rsidR="002D475F" w:rsidRDefault="00506743" w:rsidP="002D475F">
      <w:pPr>
        <w:pStyle w:val="2-"/>
        <w:numPr>
          <w:ilvl w:val="0"/>
          <w:numId w:val="41"/>
        </w:numPr>
        <w:suppressAutoHyphens/>
        <w:spacing w:before="0" w:after="0"/>
        <w:outlineLvl w:val="9"/>
        <w:rPr>
          <w:sz w:val="24"/>
          <w:szCs w:val="24"/>
        </w:rPr>
      </w:pPr>
      <w:bookmarkStart w:id="192" w:name="_Toc490643988"/>
      <w:bookmarkStart w:id="193" w:name="_Toc501467121"/>
      <w:r>
        <w:rPr>
          <w:sz w:val="24"/>
          <w:szCs w:val="24"/>
        </w:rPr>
        <w:t xml:space="preserve">Досудебный (внесудебный) порядок обжалования решений и действий (бездействия) должностных лиц,  участвующих в </w:t>
      </w:r>
      <w:r w:rsidR="002D475F">
        <w:rPr>
          <w:sz w:val="24"/>
          <w:szCs w:val="24"/>
        </w:rPr>
        <w:t xml:space="preserve">оказании </w:t>
      </w:r>
      <w:r>
        <w:rPr>
          <w:sz w:val="24"/>
          <w:szCs w:val="24"/>
        </w:rPr>
        <w:t>Муниципальной услуги.</w:t>
      </w:r>
      <w:bookmarkEnd w:id="192"/>
      <w:bookmarkEnd w:id="193"/>
    </w:p>
    <w:p w:rsidR="00C07CE2" w:rsidRDefault="00C07CE2" w:rsidP="00C07CE2">
      <w:pPr>
        <w:pStyle w:val="2-"/>
        <w:suppressAutoHyphens/>
        <w:spacing w:before="0" w:after="0"/>
        <w:ind w:left="480"/>
        <w:jc w:val="left"/>
        <w:outlineLvl w:val="9"/>
        <w:rPr>
          <w:sz w:val="24"/>
          <w:szCs w:val="24"/>
        </w:rPr>
      </w:pPr>
    </w:p>
    <w:p w:rsidR="002D475F" w:rsidRPr="00A8196C" w:rsidRDefault="001F534E" w:rsidP="001F534E">
      <w:pPr>
        <w:pStyle w:val="2-"/>
        <w:suppressAutoHyphens/>
        <w:spacing w:before="0" w:after="0"/>
        <w:ind w:left="0" w:firstLine="567"/>
        <w:jc w:val="both"/>
        <w:outlineLvl w:val="9"/>
        <w:rPr>
          <w:b w:val="0"/>
          <w:i w:val="0"/>
          <w:sz w:val="24"/>
          <w:szCs w:val="24"/>
        </w:rPr>
      </w:pPr>
      <w:r w:rsidRPr="00A8196C">
        <w:rPr>
          <w:b w:val="0"/>
          <w:i w:val="0"/>
          <w:sz w:val="24"/>
          <w:szCs w:val="24"/>
        </w:rPr>
        <w:t>28.1.</w:t>
      </w:r>
      <w:r w:rsidR="00A8196C" w:rsidRPr="00A8196C">
        <w:rPr>
          <w:b w:val="0"/>
          <w:i w:val="0"/>
          <w:sz w:val="24"/>
          <w:szCs w:val="24"/>
        </w:rPr>
        <w:t xml:space="preserve"> </w:t>
      </w:r>
      <w:r w:rsidR="002D475F" w:rsidRPr="00A8196C">
        <w:rPr>
          <w:b w:val="0"/>
          <w:i w:val="0"/>
          <w:sz w:val="24"/>
          <w:szCs w:val="24"/>
        </w:rPr>
        <w:t xml:space="preserve">Заявитель (представитель Заявителя) вправе подать жалобу на решение и (или) действие (бездействие) </w:t>
      </w:r>
      <w:r w:rsidRPr="00A8196C">
        <w:rPr>
          <w:b w:val="0"/>
          <w:i w:val="0"/>
          <w:sz w:val="24"/>
          <w:szCs w:val="24"/>
        </w:rPr>
        <w:t>Подразделения</w:t>
      </w:r>
      <w:r w:rsidR="002D475F" w:rsidRPr="00A8196C">
        <w:rPr>
          <w:b w:val="0"/>
          <w:i w:val="0"/>
          <w:sz w:val="24"/>
          <w:szCs w:val="24"/>
        </w:rPr>
        <w:t xml:space="preserve"> и (или) ее должностных лиц, при предоставлении </w:t>
      </w:r>
      <w:r w:rsidRPr="00A8196C">
        <w:rPr>
          <w:b w:val="0"/>
          <w:i w:val="0"/>
          <w:sz w:val="24"/>
          <w:szCs w:val="24"/>
        </w:rPr>
        <w:t>Муниципальной у</w:t>
      </w:r>
      <w:r w:rsidR="002D475F" w:rsidRPr="00A8196C">
        <w:rPr>
          <w:b w:val="0"/>
          <w:i w:val="0"/>
          <w:sz w:val="24"/>
          <w:szCs w:val="24"/>
        </w:rPr>
        <w:t>слуги.</w:t>
      </w:r>
    </w:p>
    <w:p w:rsidR="002D475F" w:rsidRPr="00A8196C"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Заявитель (представитель Заявителя) имеет право обратиться с жалобой в </w:t>
      </w:r>
      <w:r w:rsidR="001F534E" w:rsidRPr="00A8196C">
        <w:rPr>
          <w:rFonts w:ascii="Times New Roman" w:hAnsi="Times New Roman"/>
          <w:sz w:val="24"/>
          <w:szCs w:val="24"/>
        </w:rPr>
        <w:t>Подразделение</w:t>
      </w:r>
      <w:r w:rsidRPr="00A8196C">
        <w:rPr>
          <w:rFonts w:ascii="Times New Roman" w:hAnsi="Times New Roman"/>
          <w:sz w:val="24"/>
          <w:szCs w:val="24"/>
        </w:rPr>
        <w:t>, в том числе в следующих случаях:</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регистрации Заявления Заявителя о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в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требование с Заявителя (представитель Заявителя) при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платы, не предусмотренной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должностного лица </w:t>
      </w:r>
      <w:r w:rsidR="001F534E" w:rsidRPr="00A8196C">
        <w:rPr>
          <w:rFonts w:ascii="Times New Roman" w:hAnsi="Times New Roman"/>
          <w:sz w:val="24"/>
          <w:szCs w:val="24"/>
        </w:rPr>
        <w:t>Подразделения</w:t>
      </w:r>
      <w:r w:rsidRPr="00A8196C">
        <w:rPr>
          <w:rFonts w:ascii="Times New Roman" w:hAnsi="Times New Roman"/>
          <w:sz w:val="24"/>
          <w:szCs w:val="24"/>
        </w:rPr>
        <w:t xml:space="preserve"> в исправлении допущенных опечаток и ошибок </w:t>
      </w:r>
      <w:r w:rsidR="00CC04C1" w:rsidRPr="00A8196C">
        <w:rPr>
          <w:rFonts w:ascii="Times New Roman" w:hAnsi="Times New Roman"/>
          <w:sz w:val="24"/>
          <w:szCs w:val="24"/>
        </w:rPr>
        <w:br/>
      </w:r>
      <w:r w:rsidRPr="00A8196C">
        <w:rPr>
          <w:rFonts w:ascii="Times New Roman" w:hAnsi="Times New Roman"/>
          <w:sz w:val="24"/>
          <w:szCs w:val="24"/>
        </w:rPr>
        <w:t>в выданных</w:t>
      </w:r>
      <w:r w:rsidR="001F534E" w:rsidRPr="00A8196C">
        <w:rPr>
          <w:rFonts w:ascii="Times New Roman" w:hAnsi="Times New Roman"/>
          <w:sz w:val="24"/>
          <w:szCs w:val="24"/>
        </w:rPr>
        <w:t>,</w:t>
      </w:r>
      <w:r w:rsidRPr="00A8196C">
        <w:rPr>
          <w:rFonts w:ascii="Times New Roman" w:hAnsi="Times New Roman"/>
          <w:sz w:val="24"/>
          <w:szCs w:val="24"/>
        </w:rPr>
        <w:t xml:space="preserve"> в результате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документах</w:t>
      </w:r>
      <w:r w:rsidR="001F534E" w:rsidRPr="00A8196C">
        <w:rPr>
          <w:rFonts w:ascii="Times New Roman" w:hAnsi="Times New Roman"/>
          <w:sz w:val="24"/>
          <w:szCs w:val="24"/>
        </w:rPr>
        <w:t xml:space="preserve">, </w:t>
      </w:r>
      <w:r w:rsidRPr="00A8196C">
        <w:rPr>
          <w:rFonts w:ascii="Times New Roman" w:hAnsi="Times New Roman"/>
          <w:sz w:val="24"/>
          <w:szCs w:val="24"/>
        </w:rPr>
        <w:t xml:space="preserve"> либо нарушение установленного срока таких исправлений.</w:t>
      </w:r>
    </w:p>
    <w:p w:rsidR="002D475F" w:rsidRPr="00A8196C"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рассматривается </w:t>
      </w:r>
      <w:r w:rsidR="001F534E" w:rsidRPr="00A8196C">
        <w:rPr>
          <w:rFonts w:ascii="Times New Roman" w:hAnsi="Times New Roman"/>
          <w:sz w:val="24"/>
          <w:szCs w:val="24"/>
        </w:rPr>
        <w:t>Подразделением</w:t>
      </w:r>
      <w:r w:rsidRPr="00A8196C">
        <w:rPr>
          <w:rFonts w:ascii="Times New Roman" w:hAnsi="Times New Roman"/>
          <w:sz w:val="24"/>
          <w:szCs w:val="24"/>
        </w:rPr>
        <w:t>, предоставляющ</w:t>
      </w:r>
      <w:r w:rsidR="001F534E" w:rsidRPr="00A8196C">
        <w:rPr>
          <w:rFonts w:ascii="Times New Roman" w:hAnsi="Times New Roman"/>
          <w:sz w:val="24"/>
          <w:szCs w:val="24"/>
        </w:rPr>
        <w:t>им</w:t>
      </w:r>
      <w:r w:rsidR="00A8196C">
        <w:rPr>
          <w:rFonts w:ascii="Times New Roman" w:hAnsi="Times New Roman"/>
          <w:sz w:val="24"/>
          <w:szCs w:val="24"/>
        </w:rPr>
        <w:t xml:space="preserve"> </w:t>
      </w:r>
      <w:r w:rsidR="001F534E" w:rsidRPr="00A8196C">
        <w:rPr>
          <w:rFonts w:ascii="Times New Roman" w:hAnsi="Times New Roman"/>
          <w:sz w:val="24"/>
          <w:szCs w:val="24"/>
        </w:rPr>
        <w:t>Муниципальную у</w:t>
      </w:r>
      <w:r w:rsidRPr="00A8196C">
        <w:rPr>
          <w:rFonts w:ascii="Times New Roman" w:hAnsi="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если обжалуются решения руководителя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w:t>
      </w:r>
      <w:r w:rsidR="00A8196C">
        <w:rPr>
          <w:rFonts w:ascii="Times New Roman" w:hAnsi="Times New Roman"/>
          <w:sz w:val="24"/>
          <w:szCs w:val="24"/>
        </w:rPr>
        <w:t xml:space="preserve"> </w:t>
      </w:r>
      <w:r w:rsidR="00CC04C1" w:rsidRPr="00A8196C">
        <w:rPr>
          <w:rFonts w:ascii="Times New Roman" w:hAnsi="Times New Roman"/>
          <w:sz w:val="24"/>
          <w:szCs w:val="24"/>
        </w:rPr>
        <w:t>Муниципальную у</w:t>
      </w:r>
      <w:r w:rsidRPr="00A8196C">
        <w:rPr>
          <w:rFonts w:ascii="Times New Roman" w:hAnsi="Times New Roman"/>
          <w:sz w:val="24"/>
          <w:szCs w:val="24"/>
        </w:rPr>
        <w:t xml:space="preserve">слугу, жалоба подается в </w:t>
      </w:r>
      <w:r w:rsidR="00CC04C1" w:rsidRPr="00A8196C">
        <w:rPr>
          <w:rFonts w:ascii="Times New Roman" w:hAnsi="Times New Roman"/>
          <w:sz w:val="24"/>
          <w:szCs w:val="24"/>
        </w:rPr>
        <w:t>Администрацию</w:t>
      </w:r>
      <w:r w:rsidRPr="00A8196C">
        <w:rPr>
          <w:rFonts w:ascii="Times New Roman" w:hAnsi="Times New Roman"/>
          <w:sz w:val="24"/>
          <w:szCs w:val="24"/>
        </w:rPr>
        <w:t>.</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подается в </w:t>
      </w:r>
      <w:r w:rsidR="00CC04C1" w:rsidRPr="00A8196C">
        <w:rPr>
          <w:rFonts w:ascii="Times New Roman" w:hAnsi="Times New Roman"/>
          <w:sz w:val="24"/>
          <w:szCs w:val="24"/>
        </w:rPr>
        <w:t>Подразделение</w:t>
      </w:r>
      <w:r w:rsidRPr="00A8196C">
        <w:rPr>
          <w:rFonts w:ascii="Times New Roman" w:hAnsi="Times New Roman"/>
          <w:sz w:val="24"/>
          <w:szCs w:val="24"/>
        </w:rPr>
        <w:t>, предоставляющ</w:t>
      </w:r>
      <w:r w:rsidR="00CC04C1" w:rsidRPr="00A8196C">
        <w:rPr>
          <w:rFonts w:ascii="Times New Roman" w:hAnsi="Times New Roman"/>
          <w:sz w:val="24"/>
          <w:szCs w:val="24"/>
        </w:rPr>
        <w:t>его Муниципальную у</w:t>
      </w:r>
      <w:r w:rsidRPr="00A8196C">
        <w:rPr>
          <w:rFonts w:ascii="Times New Roman" w:hAnsi="Times New Roman"/>
          <w:sz w:val="24"/>
          <w:szCs w:val="24"/>
        </w:rPr>
        <w:t>слугу в письменной форме, в том числе при личном приеме Заявителя или в электронном виде.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Жалоба должна содержать:</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 xml:space="preserve">слугу, должностного лица органа, предоставляющего </w:t>
      </w:r>
      <w:r w:rsidR="00CC04C1" w:rsidRPr="00A8196C">
        <w:rPr>
          <w:rFonts w:ascii="Times New Roman" w:hAnsi="Times New Roman"/>
          <w:sz w:val="24"/>
          <w:szCs w:val="24"/>
        </w:rPr>
        <w:t>Муниципальную у</w:t>
      </w:r>
      <w:r w:rsidRPr="00A8196C">
        <w:rPr>
          <w:rFonts w:ascii="Times New Roman" w:hAnsi="Times New Roman"/>
          <w:sz w:val="24"/>
          <w:szCs w:val="24"/>
        </w:rPr>
        <w:t>слугу, решения и действия (бездействие) которого обжалуются;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lastRenderedPageBreak/>
        <w:t xml:space="preserve">в) сведения об обжалуемых решениях и действиях (бездействии)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Подразделения, а также может быть принята при личном приеме Заявителя в Подразделении. Информация о месте приема, а также об установленных для приема днях и часах размещена на официальн</w:t>
      </w:r>
      <w:r w:rsidR="00CC04C1" w:rsidRPr="00A8196C">
        <w:rPr>
          <w:rFonts w:ascii="Times New Roman" w:hAnsi="Times New Roman"/>
          <w:sz w:val="24"/>
          <w:szCs w:val="24"/>
        </w:rPr>
        <w:t>ом</w:t>
      </w:r>
      <w:r w:rsidRPr="00A8196C">
        <w:rPr>
          <w:rFonts w:ascii="Times New Roman" w:hAnsi="Times New Roman"/>
          <w:sz w:val="24"/>
          <w:szCs w:val="24"/>
        </w:rPr>
        <w:t xml:space="preserve"> сайт</w:t>
      </w:r>
      <w:r w:rsidR="00CC04C1" w:rsidRPr="00A8196C">
        <w:rPr>
          <w:rFonts w:ascii="Times New Roman" w:hAnsi="Times New Roman"/>
          <w:sz w:val="24"/>
          <w:szCs w:val="24"/>
        </w:rPr>
        <w:t>е</w:t>
      </w:r>
      <w:r w:rsidRPr="00A8196C">
        <w:rPr>
          <w:rFonts w:ascii="Times New Roman" w:hAnsi="Times New Roman"/>
          <w:sz w:val="24"/>
          <w:szCs w:val="24"/>
        </w:rPr>
        <w:t xml:space="preserve">  Подразделения в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Время приема жалоб должно совпадать со временем предоставления </w:t>
      </w:r>
      <w:r w:rsidR="00CC04C1"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в письменной форме может быть также направлена по почте.</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подачи жалобы при личном приеме Заявитель пред</w:t>
      </w:r>
      <w:r w:rsidR="00CC04C1" w:rsidRPr="00A8196C">
        <w:rPr>
          <w:rFonts w:ascii="Times New Roman" w:hAnsi="Times New Roman"/>
          <w:sz w:val="24"/>
          <w:szCs w:val="24"/>
        </w:rPr>
        <w:t>о</w:t>
      </w:r>
      <w:r w:rsidRPr="00A8196C">
        <w:rPr>
          <w:rFonts w:ascii="Times New Roman" w:hAnsi="Times New Roman"/>
          <w:sz w:val="24"/>
          <w:szCs w:val="24"/>
        </w:rPr>
        <w:t>ставляет документ, удостоверяющий его личность в соответствии с законодательством Российской Федерации.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электронном виде жалоба может быть подана Заявителем посредством:</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официального сайта Подразделения в информационно-телекоммуникационной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РПГУ;</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если жалоба подана Заявителем в Подразделение, в компетенцию котор</w:t>
      </w:r>
      <w:r w:rsidR="00CC04C1" w:rsidRPr="00A8196C">
        <w:rPr>
          <w:rFonts w:ascii="Times New Roman" w:hAnsi="Times New Roman"/>
          <w:sz w:val="24"/>
          <w:szCs w:val="24"/>
        </w:rPr>
        <w:t>ого</w:t>
      </w:r>
      <w:r w:rsidRPr="00A8196C">
        <w:rPr>
          <w:rFonts w:ascii="Times New Roman" w:hAnsi="Times New Roman"/>
          <w:sz w:val="24"/>
          <w:szCs w:val="24"/>
        </w:rPr>
        <w:t xml:space="preserve"> не входит принятие решения по жалобе, в течение 3 рабочих дней со дня ее регистрации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w:t>
      </w:r>
      <w:r w:rsidR="00CC04C1" w:rsidRPr="00A8196C">
        <w:rPr>
          <w:rFonts w:ascii="Times New Roman" w:hAnsi="Times New Roman"/>
          <w:sz w:val="24"/>
          <w:szCs w:val="24"/>
        </w:rPr>
        <w:t>ое</w:t>
      </w:r>
      <w:r w:rsidRPr="00A8196C">
        <w:rPr>
          <w:rFonts w:ascii="Times New Roman" w:hAnsi="Times New Roman"/>
          <w:sz w:val="24"/>
          <w:szCs w:val="24"/>
        </w:rPr>
        <w:t xml:space="preserve"> на ее рассмотрение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на нарушение порядка предоставления </w:t>
      </w:r>
      <w:r w:rsidR="00F3610E" w:rsidRPr="00A8196C">
        <w:rPr>
          <w:rFonts w:ascii="Times New Roman" w:hAnsi="Times New Roman"/>
          <w:sz w:val="24"/>
          <w:szCs w:val="24"/>
        </w:rPr>
        <w:t>Муниципальной у</w:t>
      </w:r>
      <w:r w:rsidRPr="00A8196C">
        <w:rPr>
          <w:rFonts w:ascii="Times New Roman" w:hAnsi="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МФЦ обеспечивает: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оснащение мест приема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б) информирование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 Муниципальную у</w:t>
      </w:r>
      <w:r w:rsidRPr="00A8196C">
        <w:rPr>
          <w:rFonts w:ascii="Times New Roman" w:hAnsi="Times New Roman"/>
          <w:sz w:val="24"/>
          <w:szCs w:val="24"/>
        </w:rPr>
        <w:t xml:space="preserve">слугу,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w:t>
      </w:r>
      <w:r w:rsidR="00F3610E" w:rsidRPr="00A8196C">
        <w:rPr>
          <w:rFonts w:ascii="Times New Roman" w:hAnsi="Times New Roman"/>
          <w:sz w:val="24"/>
          <w:szCs w:val="24"/>
        </w:rPr>
        <w:t>ого</w:t>
      </w:r>
      <w:r w:rsidRPr="00A8196C">
        <w:rPr>
          <w:rFonts w:ascii="Times New Roman" w:hAnsi="Times New Roman"/>
          <w:sz w:val="24"/>
          <w:szCs w:val="24"/>
        </w:rPr>
        <w:t xml:space="preserve"> лиц</w:t>
      </w:r>
      <w:r w:rsidR="00F3610E" w:rsidRPr="00A8196C">
        <w:rPr>
          <w:rFonts w:ascii="Times New Roman" w:hAnsi="Times New Roman"/>
          <w:sz w:val="24"/>
          <w:szCs w:val="24"/>
        </w:rPr>
        <w:t>а</w:t>
      </w:r>
      <w:r w:rsidRPr="00A8196C">
        <w:rPr>
          <w:rFonts w:ascii="Times New Roman" w:hAnsi="Times New Roman"/>
          <w:sz w:val="24"/>
          <w:szCs w:val="24"/>
        </w:rPr>
        <w:t xml:space="preserve"> посредством размещения информации на стендах в местах предоставления </w:t>
      </w:r>
      <w:r w:rsidR="00F3610E" w:rsidRPr="00A8196C">
        <w:rPr>
          <w:rFonts w:ascii="Times New Roman" w:hAnsi="Times New Roman"/>
          <w:sz w:val="24"/>
          <w:szCs w:val="24"/>
        </w:rPr>
        <w:t>муниципальных</w:t>
      </w:r>
      <w:r w:rsidRPr="00A8196C">
        <w:rPr>
          <w:rFonts w:ascii="Times New Roman" w:hAnsi="Times New Roman"/>
          <w:sz w:val="24"/>
          <w:szCs w:val="24"/>
        </w:rPr>
        <w:t xml:space="preserve"> услуг, на  официальн</w:t>
      </w:r>
      <w:r w:rsidR="00F3610E" w:rsidRPr="00A8196C">
        <w:rPr>
          <w:rFonts w:ascii="Times New Roman" w:hAnsi="Times New Roman"/>
          <w:sz w:val="24"/>
          <w:szCs w:val="24"/>
        </w:rPr>
        <w:t>ом</w:t>
      </w:r>
      <w:r w:rsidRPr="00A8196C">
        <w:rPr>
          <w:rFonts w:ascii="Times New Roman" w:hAnsi="Times New Roman"/>
          <w:sz w:val="24"/>
          <w:szCs w:val="24"/>
        </w:rPr>
        <w:t xml:space="preserve"> сайт</w:t>
      </w:r>
      <w:r w:rsidR="00F3610E" w:rsidRPr="00A8196C">
        <w:rPr>
          <w:rFonts w:ascii="Times New Roman" w:hAnsi="Times New Roman"/>
          <w:sz w:val="24"/>
          <w:szCs w:val="24"/>
        </w:rPr>
        <w:t>е</w:t>
      </w:r>
      <w:r w:rsidRPr="00A8196C">
        <w:rPr>
          <w:rFonts w:ascii="Times New Roman" w:hAnsi="Times New Roman"/>
          <w:sz w:val="24"/>
          <w:szCs w:val="24"/>
        </w:rPr>
        <w:t>, на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lastRenderedPageBreak/>
        <w:t xml:space="preserve">в) консультирование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w:t>
      </w:r>
      <w:r w:rsidR="00A8196C">
        <w:rPr>
          <w:rFonts w:ascii="Times New Roman" w:hAnsi="Times New Roman"/>
          <w:sz w:val="24"/>
          <w:szCs w:val="24"/>
        </w:rPr>
        <w:t xml:space="preserve"> </w:t>
      </w:r>
      <w:r w:rsidR="00F3610E" w:rsidRPr="00A8196C">
        <w:rPr>
          <w:rFonts w:ascii="Times New Roman" w:hAnsi="Times New Roman"/>
          <w:sz w:val="24"/>
          <w:szCs w:val="24"/>
        </w:rPr>
        <w:t>Муниципальную</w:t>
      </w:r>
      <w:r w:rsidRPr="00A8196C">
        <w:rPr>
          <w:rFonts w:ascii="Times New Roman" w:hAnsi="Times New Roman"/>
          <w:sz w:val="24"/>
          <w:szCs w:val="24"/>
        </w:rPr>
        <w:t xml:space="preserve"> услуг</w:t>
      </w:r>
      <w:r w:rsidR="00F3610E" w:rsidRPr="00A8196C">
        <w:rPr>
          <w:rFonts w:ascii="Times New Roman" w:hAnsi="Times New Roman"/>
          <w:sz w:val="24"/>
          <w:szCs w:val="24"/>
        </w:rPr>
        <w:t>у</w:t>
      </w:r>
      <w:r w:rsidRPr="00A8196C">
        <w:rPr>
          <w:rFonts w:ascii="Times New Roman" w:hAnsi="Times New Roman"/>
          <w:sz w:val="24"/>
          <w:szCs w:val="24"/>
        </w:rPr>
        <w:t xml:space="preserve">,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должностных лиц либо муниципальных служащих, в том числе по телефону, электронной почте, при личном приеме;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w:t>
      </w:r>
      <w:r w:rsidR="00F3610E" w:rsidRPr="00A8196C">
        <w:rPr>
          <w:rFonts w:ascii="Times New Roman" w:hAnsi="Times New Roman"/>
          <w:sz w:val="24"/>
          <w:szCs w:val="24"/>
        </w:rPr>
        <w:t>Подразделении</w:t>
      </w:r>
      <w:r w:rsidRPr="00A8196C">
        <w:rPr>
          <w:rFonts w:ascii="Times New Roman" w:hAnsi="Times New Roman"/>
          <w:sz w:val="24"/>
          <w:szCs w:val="24"/>
        </w:rPr>
        <w:t xml:space="preserve"> определя</w:t>
      </w:r>
      <w:r w:rsidR="00F3610E" w:rsidRPr="00A8196C">
        <w:rPr>
          <w:rFonts w:ascii="Times New Roman" w:hAnsi="Times New Roman"/>
          <w:sz w:val="24"/>
          <w:szCs w:val="24"/>
        </w:rPr>
        <w:t>ю</w:t>
      </w:r>
      <w:r w:rsidRPr="00A8196C">
        <w:rPr>
          <w:rFonts w:ascii="Times New Roman" w:hAnsi="Times New Roman"/>
          <w:sz w:val="24"/>
          <w:szCs w:val="24"/>
        </w:rPr>
        <w:t>тся уполномоченны</w:t>
      </w:r>
      <w:r w:rsidR="00F3610E" w:rsidRPr="00A8196C">
        <w:rPr>
          <w:rFonts w:ascii="Times New Roman" w:hAnsi="Times New Roman"/>
          <w:sz w:val="24"/>
          <w:szCs w:val="24"/>
        </w:rPr>
        <w:t>е</w:t>
      </w:r>
      <w:r w:rsidRPr="00A8196C">
        <w:rPr>
          <w:rFonts w:ascii="Times New Roman" w:hAnsi="Times New Roman"/>
          <w:sz w:val="24"/>
          <w:szCs w:val="24"/>
        </w:rPr>
        <w:t xml:space="preserve"> должностные лица</w:t>
      </w:r>
      <w:r w:rsidR="00F3610E" w:rsidRPr="00A8196C">
        <w:rPr>
          <w:rFonts w:ascii="Times New Roman" w:hAnsi="Times New Roman"/>
          <w:sz w:val="24"/>
          <w:szCs w:val="24"/>
        </w:rPr>
        <w:t xml:space="preserve"> для рассмотрения жалоб</w:t>
      </w:r>
      <w:r w:rsidRPr="00A8196C">
        <w:rPr>
          <w:rFonts w:ascii="Times New Roman" w:hAnsi="Times New Roman"/>
          <w:sz w:val="24"/>
          <w:szCs w:val="24"/>
        </w:rPr>
        <w:t>, которые обеспечивают: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прием и рассмотрение жалоб в соответствии с настоящими требованиями;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направление жалоб в уполномоченный на их рассмотрение орган;</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поступившая </w:t>
      </w:r>
      <w:r w:rsidR="00DA6977" w:rsidRPr="00A8196C">
        <w:rPr>
          <w:rFonts w:ascii="Times New Roman" w:hAnsi="Times New Roman"/>
          <w:sz w:val="24"/>
          <w:szCs w:val="24"/>
        </w:rPr>
        <w:t xml:space="preserve">в </w:t>
      </w:r>
      <w:r w:rsidRPr="00A8196C">
        <w:rPr>
          <w:rFonts w:ascii="Times New Roman" w:hAnsi="Times New Roman"/>
          <w:sz w:val="24"/>
          <w:szCs w:val="24"/>
        </w:rPr>
        <w:t>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Подразделением.</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обжалования отказа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 Муниципальную</w:t>
      </w:r>
      <w:r w:rsidR="00A8196C">
        <w:rPr>
          <w:rFonts w:ascii="Times New Roman" w:hAnsi="Times New Roman"/>
          <w:sz w:val="24"/>
          <w:szCs w:val="24"/>
        </w:rPr>
        <w:t xml:space="preserve"> </w:t>
      </w:r>
      <w:r w:rsidR="00DA6977" w:rsidRPr="00A8196C">
        <w:rPr>
          <w:rFonts w:ascii="Times New Roman" w:hAnsi="Times New Roman"/>
          <w:sz w:val="24"/>
          <w:szCs w:val="24"/>
        </w:rPr>
        <w:t>услугу, его</w:t>
      </w:r>
      <w:r w:rsidRPr="00A8196C">
        <w:rPr>
          <w:rFonts w:ascii="Times New Roman" w:hAnsi="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По результатам рассмотрения жалобы в соответствии с частью 7 статьи 11.2 Федерального закона от 27 июля 2010г. № 210-ФЗ «Об организации предоставления государственных и муниципальных услуг»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При удовлетворении жалобы </w:t>
      </w:r>
      <w:r w:rsidR="00DA6977" w:rsidRPr="00A8196C">
        <w:rPr>
          <w:rFonts w:ascii="Times New Roman" w:hAnsi="Times New Roman"/>
          <w:sz w:val="24"/>
          <w:szCs w:val="24"/>
        </w:rPr>
        <w:t xml:space="preserve">должностное лицо или </w:t>
      </w:r>
      <w:r w:rsidRPr="00A8196C">
        <w:rPr>
          <w:rFonts w:ascii="Times New Roman" w:hAnsi="Times New Roman"/>
          <w:sz w:val="24"/>
          <w:szCs w:val="24"/>
        </w:rPr>
        <w:t xml:space="preserve">муниципальный служащий  Подразделения принимает исчерпывающие меры по устранению выявленных нарушений, в том числе по выдаче Заявителю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ответе по результатам рассмотрения жалобы указываются: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w:t>
      </w:r>
      <w:r w:rsidRPr="00A8196C">
        <w:rPr>
          <w:rFonts w:ascii="Times New Roman" w:hAnsi="Times New Roman"/>
          <w:sz w:val="24"/>
          <w:szCs w:val="24"/>
        </w:rPr>
        <w:t xml:space="preserve"> Услугу, рассмотревше</w:t>
      </w:r>
      <w:r w:rsidR="00DA6977" w:rsidRPr="00A8196C">
        <w:rPr>
          <w:rFonts w:ascii="Times New Roman" w:hAnsi="Times New Roman"/>
          <w:sz w:val="24"/>
          <w:szCs w:val="24"/>
        </w:rPr>
        <w:t>го</w:t>
      </w:r>
      <w:r w:rsidRPr="00A8196C">
        <w:rPr>
          <w:rFonts w:ascii="Times New Roman" w:hAnsi="Times New Roman"/>
          <w:sz w:val="24"/>
          <w:szCs w:val="24"/>
        </w:rPr>
        <w:t xml:space="preserve"> жалобу, должность, фамилия, имя, отчество (при наличии) ее должностного лица, принявшего решение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lastRenderedPageBreak/>
        <w:t>в) фамилия, имя, отчество (при наличии) или наименование Заявителя;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основания для принятия решения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принятое по жалобе решение;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 сведения о порядке обжалования принятого по жалобе решения.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и (или) муниципальным служащим  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Подразделения.</w:t>
      </w:r>
    </w:p>
    <w:p w:rsidR="002D475F" w:rsidRPr="00A8196C" w:rsidRDefault="00DA6977"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Д</w:t>
      </w:r>
      <w:r w:rsidR="002D475F" w:rsidRPr="00A8196C">
        <w:rPr>
          <w:rFonts w:ascii="Times New Roman" w:hAnsi="Times New Roman"/>
          <w:sz w:val="24"/>
          <w:szCs w:val="24"/>
        </w:rPr>
        <w:t>олжностное лицо или муниципальный служащий  Подразделения отказывает в удовлетворении жалобы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Уполномоченное на рассмотрение жалобы должностное лицо или муниципальный служащий  Подразделения вправе оставить жалобу без ответа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7E4B56"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75F" w:rsidRPr="00243A91" w:rsidRDefault="002D475F" w:rsidP="002D475F">
      <w:pPr>
        <w:spacing w:after="0" w:line="240" w:lineRule="auto"/>
        <w:jc w:val="both"/>
        <w:rPr>
          <w:rFonts w:ascii="Times New Roman" w:hAnsi="Times New Roman"/>
          <w:sz w:val="24"/>
          <w:szCs w:val="24"/>
        </w:rPr>
      </w:pPr>
    </w:p>
    <w:p w:rsidR="002E4BA7" w:rsidRPr="00580C61" w:rsidRDefault="002E4BA7" w:rsidP="002E4BA7">
      <w:pPr>
        <w:pStyle w:val="114"/>
        <w:numPr>
          <w:ilvl w:val="0"/>
          <w:numId w:val="17"/>
        </w:numPr>
        <w:suppressAutoHyphens/>
        <w:ind w:left="0" w:right="567" w:firstLine="567"/>
        <w:rPr>
          <w:b/>
          <w:i/>
          <w:vanish/>
          <w:sz w:val="24"/>
          <w:szCs w:val="24"/>
        </w:rPr>
      </w:pP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4"/>
      <w:bookmarkEnd w:id="195"/>
      <w:bookmarkEnd w:id="196"/>
      <w:bookmarkEnd w:id="197"/>
      <w:bookmarkEnd w:id="198"/>
      <w:bookmarkEnd w:id="199"/>
      <w:bookmarkEnd w:id="200"/>
      <w:bookmarkEnd w:id="201"/>
      <w:bookmarkEnd w:id="202"/>
      <w:bookmarkEnd w:id="203"/>
    </w:p>
    <w:p w:rsidR="002E4BA7" w:rsidRPr="00580C61" w:rsidRDefault="00506743" w:rsidP="002E4BA7">
      <w:pPr>
        <w:pStyle w:val="114"/>
        <w:ind w:right="567" w:firstLine="567"/>
        <w:jc w:val="center"/>
        <w:rPr>
          <w:sz w:val="24"/>
          <w:szCs w:val="24"/>
        </w:rPr>
      </w:pPr>
      <w:bookmarkStart w:id="204" w:name="_Toc473131350"/>
      <w:bookmarkStart w:id="205" w:name="_Toc490643989"/>
      <w:bookmarkStart w:id="206" w:name="_Toc501467122"/>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1"/>
      <w:bookmarkEnd w:id="152"/>
      <w:bookmarkEnd w:id="153"/>
      <w:bookmarkEnd w:id="204"/>
      <w:bookmarkEnd w:id="205"/>
      <w:bookmarkEnd w:id="206"/>
    </w:p>
    <w:p w:rsidR="002E4BA7" w:rsidRPr="00580C61" w:rsidRDefault="00506743" w:rsidP="002E4BA7">
      <w:pPr>
        <w:pStyle w:val="2-"/>
        <w:numPr>
          <w:ilvl w:val="0"/>
          <w:numId w:val="26"/>
        </w:numPr>
        <w:suppressAutoHyphens/>
        <w:ind w:right="567"/>
        <w:outlineLvl w:val="9"/>
        <w:rPr>
          <w:sz w:val="24"/>
          <w:szCs w:val="24"/>
        </w:rPr>
      </w:pP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Pr>
          <w:sz w:val="24"/>
          <w:szCs w:val="24"/>
        </w:rPr>
        <w:t xml:space="preserve"> 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Pr>
          <w:sz w:val="24"/>
          <w:szCs w:val="24"/>
        </w:rPr>
        <w:t xml:space="preserve"> Муниципальной   услуги</w:t>
      </w:r>
    </w:p>
    <w:p w:rsidR="002E4BA7" w:rsidRPr="00580C61" w:rsidRDefault="002E4BA7" w:rsidP="002E4BA7">
      <w:pPr>
        <w:pStyle w:val="114"/>
        <w:rPr>
          <w:sz w:val="24"/>
          <w:szCs w:val="24"/>
        </w:rPr>
      </w:pPr>
      <w:bookmarkStart w:id="222" w:name="_Toc490643991"/>
      <w:bookmarkEnd w:id="222"/>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3" w:name="_Ref438372417"/>
      <w:bookmarkEnd w:id="223"/>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lastRenderedPageBreak/>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Default="00C176E5" w:rsidP="002E4BA7">
      <w:pPr>
        <w:pStyle w:val="114"/>
        <w:ind w:firstLine="567"/>
        <w:rPr>
          <w:sz w:val="24"/>
          <w:szCs w:val="24"/>
        </w:rPr>
      </w:pPr>
      <w:r>
        <w:rPr>
          <w:sz w:val="24"/>
          <w:szCs w:val="24"/>
        </w:rPr>
        <w:t>-домашний, сотовый телефоны;</w:t>
      </w:r>
    </w:p>
    <w:p w:rsidR="00C176E5" w:rsidRPr="00C176E5" w:rsidRDefault="00C176E5" w:rsidP="002E4BA7">
      <w:pPr>
        <w:pStyle w:val="114"/>
        <w:ind w:firstLine="567"/>
        <w:rPr>
          <w:sz w:val="24"/>
          <w:szCs w:val="24"/>
        </w:rPr>
      </w:pPr>
      <w:r w:rsidRPr="00C176E5">
        <w:rPr>
          <w:sz w:val="24"/>
          <w:szCs w:val="24"/>
        </w:rPr>
        <w:t>-</w:t>
      </w:r>
      <w:r w:rsidRPr="00C176E5">
        <w:rPr>
          <w:sz w:val="24"/>
          <w:szCs w:val="24"/>
          <w:lang w:eastAsia="zh-CN"/>
        </w:rPr>
        <w:t xml:space="preserve"> другие персональные данные, необходимые для предоставления услуги</w:t>
      </w:r>
      <w:r>
        <w:rPr>
          <w:sz w:val="24"/>
          <w:szCs w:val="24"/>
          <w:lang w:eastAsia="zh-CN"/>
        </w:rPr>
        <w:t>.</w:t>
      </w:r>
    </w:p>
    <w:p w:rsidR="002E4BA7" w:rsidRPr="00C176E5" w:rsidRDefault="00506743" w:rsidP="00C176E5">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w:t>
      </w:r>
      <w:r w:rsidRPr="00C176E5">
        <w:rPr>
          <w:sz w:val="24"/>
          <w:szCs w:val="24"/>
        </w:rPr>
        <w:t xml:space="preserve">Административного регламента, к категориям субъектов, персональные данные которых обрабатываются в </w:t>
      </w:r>
      <w:r w:rsidR="00580C61" w:rsidRPr="00C176E5">
        <w:rPr>
          <w:sz w:val="24"/>
          <w:szCs w:val="24"/>
          <w:lang w:eastAsia="ru-RU"/>
        </w:rPr>
        <w:t>Подразделении</w:t>
      </w:r>
      <w:r w:rsidRPr="00C176E5">
        <w:rPr>
          <w:sz w:val="24"/>
          <w:szCs w:val="24"/>
        </w:rPr>
        <w:t>, относятся:</w:t>
      </w:r>
    </w:p>
    <w:p w:rsidR="002E4BA7" w:rsidRPr="00C176E5" w:rsidRDefault="00506743" w:rsidP="00C176E5">
      <w:pPr>
        <w:pStyle w:val="114"/>
        <w:ind w:firstLine="567"/>
        <w:rPr>
          <w:sz w:val="24"/>
          <w:szCs w:val="24"/>
        </w:rPr>
      </w:pPr>
      <w:r w:rsidRPr="00C176E5">
        <w:rPr>
          <w:sz w:val="24"/>
          <w:szCs w:val="24"/>
        </w:rPr>
        <w:t>1)</w:t>
      </w:r>
      <w:r w:rsidR="00C176E5" w:rsidRPr="00C176E5">
        <w:rPr>
          <w:sz w:val="24"/>
          <w:szCs w:val="24"/>
        </w:rPr>
        <w:t xml:space="preserve"> </w:t>
      </w:r>
      <w:r w:rsidRPr="00C176E5">
        <w:rPr>
          <w:sz w:val="24"/>
          <w:szCs w:val="24"/>
        </w:rPr>
        <w:t xml:space="preserve">граждане, обратившиеся в </w:t>
      </w:r>
      <w:r w:rsidR="00580C61" w:rsidRPr="00C176E5">
        <w:rPr>
          <w:sz w:val="24"/>
          <w:szCs w:val="24"/>
          <w:lang w:eastAsia="ru-RU"/>
        </w:rPr>
        <w:t>Подразделение</w:t>
      </w:r>
      <w:r w:rsidR="00C176E5" w:rsidRPr="00C176E5">
        <w:rPr>
          <w:sz w:val="24"/>
          <w:szCs w:val="24"/>
          <w:lang w:eastAsia="ru-RU"/>
        </w:rPr>
        <w:t xml:space="preserve"> </w:t>
      </w:r>
      <w:r w:rsidRPr="00C176E5">
        <w:rPr>
          <w:sz w:val="24"/>
          <w:szCs w:val="24"/>
        </w:rPr>
        <w:t>за предоставлением Муниципальной услуги;</w:t>
      </w:r>
    </w:p>
    <w:p w:rsidR="002E4BA7" w:rsidRPr="00C176E5" w:rsidRDefault="00506743" w:rsidP="00C176E5">
      <w:pPr>
        <w:suppressAutoHyphens/>
        <w:autoSpaceDE w:val="0"/>
        <w:spacing w:after="0"/>
        <w:ind w:firstLine="567"/>
        <w:contextualSpacing/>
        <w:jc w:val="both"/>
        <w:rPr>
          <w:rFonts w:ascii="Times New Roman" w:hAnsi="Times New Roman"/>
          <w:sz w:val="24"/>
          <w:szCs w:val="24"/>
        </w:rPr>
      </w:pPr>
      <w:r w:rsidRPr="00C176E5">
        <w:rPr>
          <w:rFonts w:ascii="Times New Roman" w:hAnsi="Times New Roman"/>
          <w:sz w:val="24"/>
          <w:szCs w:val="24"/>
        </w:rPr>
        <w:t xml:space="preserve">2) </w:t>
      </w:r>
      <w:r w:rsidR="00C176E5" w:rsidRPr="00C176E5">
        <w:rPr>
          <w:rFonts w:ascii="Times New Roman" w:hAnsi="Times New Roman"/>
          <w:sz w:val="24"/>
          <w:szCs w:val="24"/>
          <w:lang w:eastAsia="zh-CN"/>
        </w:rPr>
        <w:t xml:space="preserve">граждане, </w:t>
      </w:r>
      <w:r w:rsidR="00C176E5" w:rsidRPr="00C176E5">
        <w:rPr>
          <w:rFonts w:ascii="Times New Roman" w:hAnsi="Times New Roman"/>
          <w:sz w:val="24"/>
          <w:szCs w:val="24"/>
        </w:rPr>
        <w:t>обратившиеся в Организацию с жалобой на решение и (или) действие (бездействие) Организации.</w:t>
      </w:r>
    </w:p>
    <w:p w:rsidR="002E4BA7" w:rsidRPr="00580C61" w:rsidRDefault="00506743" w:rsidP="00C176E5">
      <w:pPr>
        <w:pStyle w:val="114"/>
        <w:ind w:firstLine="567"/>
        <w:rPr>
          <w:sz w:val="24"/>
          <w:szCs w:val="24"/>
        </w:rPr>
      </w:pPr>
      <w:r>
        <w:rPr>
          <w:sz w:val="24"/>
          <w:szCs w:val="24"/>
        </w:rPr>
        <w:t>29.12.</w:t>
      </w:r>
      <w:r w:rsidR="00C176E5">
        <w:rPr>
          <w:sz w:val="24"/>
          <w:szCs w:val="24"/>
        </w:rPr>
        <w:t xml:space="preserve"> </w:t>
      </w:r>
      <w:r>
        <w:rPr>
          <w:sz w:val="24"/>
          <w:szCs w:val="24"/>
        </w:rPr>
        <w:t>Сроки обработки и хранения указанных выше персональных данных определяются в соответствии со сроком действия согла</w:t>
      </w:r>
      <w:r w:rsidR="00C176E5">
        <w:rPr>
          <w:sz w:val="24"/>
          <w:szCs w:val="24"/>
        </w:rPr>
        <w:t>шения с субъектом</w:t>
      </w:r>
      <w:r>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 xml:space="preserve">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w:t>
      </w:r>
      <w:r>
        <w:rPr>
          <w:sz w:val="24"/>
          <w:szCs w:val="24"/>
        </w:rPr>
        <w:lastRenderedPageBreak/>
        <w:t>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sidR="00C176E5">
        <w:rPr>
          <w:sz w:val="24"/>
          <w:szCs w:val="24"/>
          <w:lang w:eastAsia="ru-RU"/>
        </w:rPr>
        <w:t xml:space="preserve"> </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580C61"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sidR="00C176E5">
        <w:rPr>
          <w:sz w:val="24"/>
          <w:szCs w:val="24"/>
          <w:lang w:eastAsia="ru-RU"/>
        </w:rPr>
        <w:t xml:space="preserve"> </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w:t>
      </w:r>
      <w:r>
        <w:rPr>
          <w:sz w:val="24"/>
          <w:szCs w:val="24"/>
        </w:rPr>
        <w:lastRenderedPageBreak/>
        <w:t xml:space="preserve">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4" w:name="_Toc501467124"/>
      <w:bookmarkStart w:id="225" w:name="_Toc490643992"/>
      <w:bookmarkStart w:id="226" w:name="Приложение1"/>
      <w:r>
        <w:rPr>
          <w:sz w:val="24"/>
          <w:szCs w:val="24"/>
        </w:rPr>
        <w:lastRenderedPageBreak/>
        <w:t xml:space="preserve">Приложение </w:t>
      </w:r>
      <w:bookmarkEnd w:id="224"/>
      <w:bookmarkEnd w:id="225"/>
      <w:r>
        <w:rPr>
          <w:sz w:val="24"/>
          <w:szCs w:val="24"/>
        </w:rPr>
        <w:t>1</w:t>
      </w:r>
      <w:r>
        <w:rPr>
          <w:sz w:val="24"/>
          <w:szCs w:val="24"/>
        </w:rPr>
        <w:br/>
        <w:t>к Административному регламенту</w:t>
      </w:r>
    </w:p>
    <w:p w:rsidR="002E4BA7" w:rsidRDefault="002E4BA7" w:rsidP="002E4BA7">
      <w:pPr>
        <w:pStyle w:val="affff0"/>
        <w:ind w:right="567"/>
        <w:jc w:val="center"/>
        <w:rPr>
          <w:sz w:val="24"/>
          <w:szCs w:val="24"/>
        </w:rPr>
      </w:pPr>
      <w:bookmarkStart w:id="227" w:name="_Toc490643993"/>
      <w:bookmarkStart w:id="228" w:name="_Toc473131352"/>
      <w:bookmarkEnd w:id="226"/>
      <w:bookmarkEnd w:id="227"/>
      <w:bookmarkEnd w:id="228"/>
    </w:p>
    <w:p w:rsidR="002E4BA7" w:rsidRDefault="002E4BA7" w:rsidP="002E4BA7">
      <w:pPr>
        <w:pStyle w:val="affff0"/>
        <w:ind w:right="567"/>
        <w:jc w:val="center"/>
      </w:pPr>
      <w:r>
        <w:rPr>
          <w:b/>
          <w:sz w:val="24"/>
          <w:szCs w:val="24"/>
        </w:rPr>
        <w:t>Термины и определения</w:t>
      </w:r>
    </w:p>
    <w:p w:rsidR="002E4BA7" w:rsidRDefault="002E4BA7" w:rsidP="002E4BA7">
      <w:pPr>
        <w:pStyle w:val="affff0"/>
        <w:ind w:right="567"/>
        <w:jc w:val="center"/>
        <w:rPr>
          <w:sz w:val="24"/>
          <w:szCs w:val="24"/>
        </w:rPr>
      </w:pPr>
    </w:p>
    <w:p w:rsidR="002E4BA7" w:rsidRDefault="002E4BA7" w:rsidP="002E4BA7">
      <w:pPr>
        <w:pStyle w:val="affff0"/>
        <w:ind w:right="567"/>
        <w:jc w:val="center"/>
      </w:pPr>
      <w:r>
        <w:rPr>
          <w:sz w:val="24"/>
          <w:szCs w:val="24"/>
        </w:rPr>
        <w:t>В Административном регламенте используются следующие термины и определения:</w:t>
      </w:r>
    </w:p>
    <w:tbl>
      <w:tblPr>
        <w:tblW w:w="0" w:type="auto"/>
        <w:tblInd w:w="-460" w:type="dxa"/>
        <w:tblLayout w:type="fixed"/>
        <w:tblCellMar>
          <w:left w:w="123" w:type="dxa"/>
        </w:tblCellMar>
        <w:tblLook w:val="0000"/>
      </w:tblPr>
      <w:tblGrid>
        <w:gridCol w:w="3142"/>
        <w:gridCol w:w="1836"/>
        <w:gridCol w:w="5442"/>
      </w:tblGrid>
      <w:tr w:rsidR="002E4BA7" w:rsidTr="005E36D1">
        <w:tc>
          <w:tcPr>
            <w:tcW w:w="3142" w:type="dxa"/>
            <w:shd w:val="clear" w:color="auto" w:fill="FFFFFF"/>
          </w:tcPr>
          <w:p w:rsidR="002E4BA7" w:rsidRDefault="002E4BA7" w:rsidP="005E36D1">
            <w:pPr>
              <w:pStyle w:val="affff0"/>
              <w:ind w:right="567" w:firstLine="0"/>
            </w:pPr>
            <w:r>
              <w:rPr>
                <w:sz w:val="24"/>
                <w:szCs w:val="24"/>
              </w:rPr>
              <w:t>Муниципальная услуга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Pr>
                <w:i/>
                <w:sz w:val="24"/>
                <w:szCs w:val="24"/>
              </w:rPr>
              <w:t xml:space="preserve">(указать наименование муниципального образования)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Административный регламент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Pr>
                <w:i/>
                <w:sz w:val="24"/>
                <w:szCs w:val="24"/>
              </w:rPr>
              <w:t xml:space="preserve">(указать наименование муниципального образования) </w:t>
            </w:r>
            <w:r>
              <w:rPr>
                <w:sz w:val="24"/>
                <w:szCs w:val="24"/>
              </w:rPr>
              <w:t>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Заявитель</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Заявитель, зарегистрированный в 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firstLine="0"/>
              <w:rPr>
                <w:sz w:val="24"/>
                <w:szCs w:val="24"/>
              </w:rPr>
            </w:pPr>
            <w:r>
              <w:rPr>
                <w:sz w:val="24"/>
                <w:szCs w:val="24"/>
              </w:rPr>
              <w:t xml:space="preserve">Заявитель, незарегистрированный </w:t>
            </w:r>
          </w:p>
          <w:p w:rsidR="002E4BA7" w:rsidRDefault="002E4BA7" w:rsidP="005E36D1">
            <w:pPr>
              <w:pStyle w:val="affff0"/>
              <w:ind w:firstLine="0"/>
            </w:pPr>
            <w:r>
              <w:rPr>
                <w:sz w:val="24"/>
                <w:szCs w:val="24"/>
              </w:rPr>
              <w:t>в ЕСИА</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Администрация</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r>
              <w:rPr>
                <w:sz w:val="24"/>
                <w:szCs w:val="24"/>
              </w:rPr>
              <w:t xml:space="preserve">Администрация </w:t>
            </w:r>
            <w:r>
              <w:rPr>
                <w:i/>
                <w:sz w:val="24"/>
                <w:szCs w:val="24"/>
              </w:rPr>
              <w:t xml:space="preserve">(указать наименование муниципального образования) </w:t>
            </w:r>
            <w:r>
              <w:rPr>
                <w:sz w:val="24"/>
                <w:szCs w:val="24"/>
              </w:rPr>
              <w:t>Московской области;</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Подразделение</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 xml:space="preserve">Муниципальный орган управления образованием </w:t>
            </w:r>
            <w:r>
              <w:rPr>
                <w:i/>
                <w:sz w:val="24"/>
                <w:szCs w:val="24"/>
              </w:rPr>
              <w:t>(указать наименование муниципального образования)</w:t>
            </w:r>
            <w:r>
              <w:rPr>
                <w:sz w:val="24"/>
                <w:szCs w:val="24"/>
              </w:rPr>
              <w:t xml:space="preserve"> Московской области;</w:t>
            </w:r>
          </w:p>
        </w:tc>
      </w:tr>
      <w:tr w:rsidR="002E4BA7" w:rsidTr="005E36D1">
        <w:trPr>
          <w:trHeight w:val="178"/>
        </w:trPr>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МФЦ</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многофункциональный центр предоставления государственных и муниципальных услуг;</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Сеть Интернет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информационно</w:t>
            </w:r>
            <w:r>
              <w:rPr>
                <w:sz w:val="24"/>
                <w:szCs w:val="24"/>
                <w:lang w:val="en-US"/>
              </w:rPr>
              <w:t>-</w:t>
            </w:r>
            <w:r>
              <w:rPr>
                <w:sz w:val="24"/>
                <w:szCs w:val="24"/>
              </w:rPr>
              <w:t>телекоммуникационная сеть «Интернет»;</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РПГУ</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Pr>
                  <w:rStyle w:val="afffff0"/>
                  <w:vanish/>
                  <w:sz w:val="24"/>
                  <w:szCs w:val="24"/>
                  <w:lang w:val="en-US"/>
                </w:rPr>
                <w:t>http</w:t>
              </w:r>
              <w:r>
                <w:rPr>
                  <w:rStyle w:val="afffff0"/>
                  <w:sz w:val="24"/>
                  <w:szCs w:val="24"/>
                </w:rPr>
                <w:t>://</w:t>
              </w:r>
              <w:r>
                <w:rPr>
                  <w:rStyle w:val="afffff0"/>
                  <w:sz w:val="24"/>
                  <w:szCs w:val="24"/>
                  <w:lang w:val="en-US"/>
                </w:rPr>
                <w:t>uslugi</w:t>
              </w:r>
              <w:r>
                <w:rPr>
                  <w:rStyle w:val="afffff0"/>
                  <w:sz w:val="24"/>
                  <w:szCs w:val="24"/>
                </w:rPr>
                <w:t>.</w:t>
              </w:r>
              <w:r>
                <w:rPr>
                  <w:rStyle w:val="afffff0"/>
                  <w:sz w:val="24"/>
                  <w:szCs w:val="24"/>
                  <w:lang w:val="en-US"/>
                </w:rPr>
                <w:t>mosreg</w:t>
              </w:r>
              <w:r>
                <w:rPr>
                  <w:rStyle w:val="afffff0"/>
                  <w:sz w:val="24"/>
                  <w:szCs w:val="24"/>
                </w:rPr>
                <w:t>.</w:t>
              </w:r>
              <w:r>
                <w:rPr>
                  <w:rStyle w:val="afffff0"/>
                  <w:sz w:val="24"/>
                  <w:szCs w:val="24"/>
                  <w:lang w:val="en-US"/>
                </w:rPr>
                <w:t>ru</w:t>
              </w:r>
            </w:hyperlink>
            <w:r>
              <w:rPr>
                <w:iCs/>
                <w:sz w:val="24"/>
                <w:szCs w:val="24"/>
              </w:rPr>
              <w:t>;</w:t>
            </w:r>
          </w:p>
        </w:tc>
      </w:tr>
      <w:tr w:rsidR="002E4BA7" w:rsidTr="005E36D1">
        <w:tc>
          <w:tcPr>
            <w:tcW w:w="3142" w:type="dxa"/>
            <w:shd w:val="clear" w:color="auto" w:fill="FFFFFF"/>
          </w:tcPr>
          <w:p w:rsidR="002E4BA7" w:rsidRDefault="002E4BA7" w:rsidP="005E36D1">
            <w:pPr>
              <w:pStyle w:val="affff0"/>
              <w:ind w:right="567" w:firstLine="0"/>
            </w:pPr>
            <w:r>
              <w:rPr>
                <w:sz w:val="24"/>
                <w:szCs w:val="24"/>
              </w:rPr>
              <w:t>ЕПГУ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Pr>
                  <w:rStyle w:val="afffff0"/>
                  <w:vanish/>
                  <w:sz w:val="24"/>
                  <w:szCs w:val="24"/>
                </w:rPr>
                <w:t>http://www.gosuslugi.ru</w:t>
              </w:r>
            </w:hyperlink>
            <w:r>
              <w:rPr>
                <w:sz w:val="24"/>
                <w:szCs w:val="24"/>
              </w:rPr>
              <w:t>;</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Заявление</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Органы местного самоуправления</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органы местного самоуправления Московской области, участвующие в предоставлении муниципальных услуг;</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ЕИСДОУ</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Единая информационная система управления дошкольными образовательными организациями Московской области;</w:t>
            </w:r>
          </w:p>
        </w:tc>
      </w:tr>
      <w:tr w:rsidR="002E4BA7" w:rsidTr="005E36D1">
        <w:tc>
          <w:tcPr>
            <w:tcW w:w="31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Личный кабинет</w:t>
            </w:r>
          </w:p>
        </w:tc>
        <w:tc>
          <w:tcPr>
            <w:tcW w:w="1836"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lastRenderedPageBreak/>
              <w:t>ЕСИА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47641">
            <w:pPr>
              <w:pStyle w:val="affff0"/>
              <w:ind w:right="567"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Default="002E4BA7" w:rsidP="005E36D1">
            <w:pPr>
              <w:pStyle w:val="affff0"/>
              <w:ind w:right="567" w:firstLine="0"/>
            </w:pPr>
          </w:p>
        </w:tc>
      </w:tr>
      <w:tr w:rsidR="002E4BA7" w:rsidTr="005E36D1">
        <w:tc>
          <w:tcPr>
            <w:tcW w:w="3142" w:type="dxa"/>
            <w:shd w:val="clear" w:color="auto" w:fill="FFFFFF"/>
          </w:tcPr>
          <w:p w:rsidR="002E4BA7" w:rsidRDefault="002E4BA7" w:rsidP="005E36D1">
            <w:pPr>
              <w:pStyle w:val="affff0"/>
              <w:ind w:right="567" w:firstLine="0"/>
            </w:pPr>
            <w:r>
              <w:rPr>
                <w:sz w:val="24"/>
                <w:szCs w:val="24"/>
              </w:rPr>
              <w:t>Файл документа</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электронный образ документа, полученный путем сканирования документа в бумажной форме;</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pPr>
            <w:r>
              <w:rPr>
                <w:sz w:val="24"/>
                <w:szCs w:val="24"/>
              </w:rPr>
              <w:t>Льготное получение услуги</w:t>
            </w:r>
          </w:p>
        </w:tc>
        <w:tc>
          <w:tcPr>
            <w:tcW w:w="1836" w:type="dxa"/>
            <w:shd w:val="clear" w:color="auto" w:fill="FFFFFF"/>
          </w:tcPr>
          <w:p w:rsidR="002E4BA7" w:rsidRDefault="002E4BA7" w:rsidP="005E36D1">
            <w:pPr>
              <w:pStyle w:val="affff0"/>
              <w:ind w:right="567" w:firstLine="0"/>
            </w:pPr>
            <w:r>
              <w:rPr>
                <w:sz w:val="24"/>
                <w:szCs w:val="24"/>
              </w:rPr>
              <w:t>–</w:t>
            </w:r>
          </w:p>
        </w:tc>
        <w:tc>
          <w:tcPr>
            <w:tcW w:w="5442" w:type="dxa"/>
            <w:shd w:val="clear" w:color="auto" w:fill="FFFFFF"/>
          </w:tcPr>
          <w:p w:rsidR="002E4BA7" w:rsidRDefault="002E4BA7" w:rsidP="005E36D1">
            <w:pPr>
              <w:pStyle w:val="affff0"/>
              <w:ind w:right="567" w:firstLine="0"/>
            </w:pPr>
            <w:r>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Default="002E4BA7" w:rsidP="005E36D1">
            <w:pPr>
              <w:pStyle w:val="affff0"/>
              <w:ind w:right="567" w:firstLine="0"/>
              <w:rPr>
                <w:sz w:val="24"/>
                <w:szCs w:val="24"/>
              </w:rPr>
            </w:pPr>
          </w:p>
        </w:tc>
      </w:tr>
      <w:tr w:rsidR="002E4BA7" w:rsidTr="005E36D1">
        <w:tc>
          <w:tcPr>
            <w:tcW w:w="3142" w:type="dxa"/>
            <w:shd w:val="clear" w:color="auto" w:fill="FFFFFF"/>
          </w:tcPr>
          <w:p w:rsidR="002E4BA7" w:rsidRDefault="002E4BA7" w:rsidP="005E36D1">
            <w:pPr>
              <w:pStyle w:val="affff0"/>
              <w:ind w:right="567" w:firstLine="0"/>
              <w:rPr>
                <w:sz w:val="24"/>
                <w:szCs w:val="24"/>
              </w:rPr>
            </w:pPr>
            <w:r>
              <w:rPr>
                <w:sz w:val="24"/>
                <w:szCs w:val="24"/>
              </w:rPr>
              <w:t>ДОО</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 xml:space="preserve">Очередность     </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Закрепленная</w:t>
            </w:r>
          </w:p>
          <w:p w:rsidR="002E4BA7" w:rsidRDefault="002E4BA7" w:rsidP="005E36D1">
            <w:pPr>
              <w:pStyle w:val="affff0"/>
              <w:ind w:right="567" w:firstLine="0"/>
            </w:pPr>
            <w:r>
              <w:rPr>
                <w:sz w:val="24"/>
                <w:szCs w:val="24"/>
              </w:rPr>
              <w:t xml:space="preserve">территория                   </w:t>
            </w:r>
          </w:p>
        </w:tc>
        <w:tc>
          <w:tcPr>
            <w:tcW w:w="1836" w:type="dxa"/>
            <w:shd w:val="clear" w:color="auto" w:fill="FFFFFF"/>
          </w:tcPr>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p>
          <w:p w:rsidR="002E4BA7" w:rsidRDefault="002E4BA7" w:rsidP="005E36D1">
            <w:pPr>
              <w:pStyle w:val="affff0"/>
              <w:ind w:right="567" w:firstLine="0"/>
              <w:rPr>
                <w:sz w:val="24"/>
                <w:szCs w:val="24"/>
              </w:rPr>
            </w:pPr>
            <w:r>
              <w:rPr>
                <w:sz w:val="24"/>
                <w:szCs w:val="24"/>
              </w:rPr>
              <w:t>–</w:t>
            </w:r>
          </w:p>
          <w:p w:rsidR="002E4BA7" w:rsidRDefault="002E4BA7" w:rsidP="005E36D1">
            <w:pPr>
              <w:pStyle w:val="affff0"/>
              <w:ind w:right="567" w:firstLine="0"/>
            </w:pPr>
          </w:p>
        </w:tc>
        <w:tc>
          <w:tcPr>
            <w:tcW w:w="5442" w:type="dxa"/>
            <w:shd w:val="clear" w:color="auto" w:fill="FFFFFF"/>
          </w:tcPr>
          <w:p w:rsidR="002E4BA7" w:rsidRDefault="002E4BA7" w:rsidP="005E36D1">
            <w:pPr>
              <w:pStyle w:val="affff0"/>
              <w:ind w:right="567" w:firstLine="0"/>
              <w:rPr>
                <w:sz w:val="24"/>
                <w:szCs w:val="24"/>
              </w:rPr>
            </w:pPr>
            <w:r>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Default="002E4BA7" w:rsidP="005E36D1">
            <w:pPr>
              <w:pStyle w:val="affff0"/>
              <w:ind w:right="567" w:firstLine="0"/>
              <w:rPr>
                <w:sz w:val="24"/>
                <w:szCs w:val="24"/>
              </w:rPr>
            </w:pP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BB312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Default="002E4BA7" w:rsidP="005E36D1">
            <w:pPr>
              <w:shd w:val="clear" w:color="auto" w:fill="FFFFFF"/>
              <w:spacing w:after="0" w:line="315" w:lineRule="atLeast"/>
              <w:textAlignment w:val="baseline"/>
            </w:pPr>
            <w:r w:rsidRPr="00BB312E">
              <w:rPr>
                <w:rFonts w:ascii="Times New Roman" w:eastAsia="Times New Roman" w:hAnsi="Times New Roman"/>
                <w:sz w:val="24"/>
                <w:szCs w:val="24"/>
                <w:lang w:eastAsia="ar-SA"/>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закреплена(ны) ДОО;  </w:t>
            </w:r>
          </w:p>
        </w:tc>
      </w:tr>
    </w:tbl>
    <w:p w:rsidR="002E4BA7" w:rsidRPr="001F29B6" w:rsidRDefault="002E4BA7" w:rsidP="002E4BA7">
      <w:pPr>
        <w:pStyle w:val="1-"/>
        <w:pageBreakBefore/>
        <w:spacing w:before="0" w:after="0"/>
        <w:ind w:right="567"/>
        <w:jc w:val="right"/>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r>
        <w:rPr>
          <w:b w:val="0"/>
          <w:sz w:val="24"/>
          <w:szCs w:val="24"/>
        </w:rPr>
        <w:lastRenderedPageBreak/>
        <w:t>Приложение 2</w:t>
      </w:r>
      <w:r>
        <w:rPr>
          <w:b w:val="0"/>
          <w:sz w:val="24"/>
          <w:szCs w:val="24"/>
        </w:rPr>
        <w:br/>
        <w:t xml:space="preserve"> к Административному регламенту</w:t>
      </w:r>
      <w:bookmarkEnd w:id="236"/>
      <w:bookmarkEnd w:id="237"/>
      <w:r>
        <w:rPr>
          <w:b w:val="0"/>
          <w:sz w:val="24"/>
          <w:szCs w:val="24"/>
        </w:rPr>
        <w:br/>
      </w:r>
    </w:p>
    <w:p w:rsidR="002E4BA7" w:rsidRDefault="002E4BA7" w:rsidP="002E4BA7">
      <w:pPr>
        <w:pStyle w:val="afffa"/>
        <w:rPr>
          <w:b/>
        </w:rPr>
      </w:pPr>
      <w:bookmarkStart w:id="238" w:name="_Toc490643995"/>
      <w:bookmarkEnd w:id="238"/>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Pr="00C176E5" w:rsidRDefault="004228B2" w:rsidP="002E4BA7">
      <w:pPr>
        <w:pStyle w:val="afffa"/>
        <w:rPr>
          <w:b/>
        </w:rPr>
      </w:pPr>
    </w:p>
    <w:p w:rsidR="00C176E5" w:rsidRPr="00C176E5" w:rsidRDefault="00C176E5" w:rsidP="00C176E5">
      <w:pPr>
        <w:numPr>
          <w:ilvl w:val="0"/>
          <w:numId w:val="57"/>
        </w:numPr>
        <w:tabs>
          <w:tab w:val="left" w:pos="284"/>
          <w:tab w:val="left" w:pos="709"/>
          <w:tab w:val="left" w:pos="851"/>
          <w:tab w:val="left" w:pos="993"/>
          <w:tab w:val="left" w:pos="1418"/>
        </w:tabs>
        <w:suppressAutoHyphens/>
        <w:ind w:left="284" w:hanging="284"/>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C176E5" w:rsidRPr="00C176E5" w:rsidRDefault="00C176E5" w:rsidP="00C176E5">
      <w:pPr>
        <w:tabs>
          <w:tab w:val="left" w:pos="284"/>
          <w:tab w:val="left" w:pos="709"/>
          <w:tab w:val="left" w:pos="851"/>
          <w:tab w:val="left" w:pos="993"/>
          <w:tab w:val="left" w:pos="1418"/>
        </w:tabs>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Место нахождения:</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Московская область, город Электросталь</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улица Мира, дом 5.</w:t>
      </w:r>
      <w:r w:rsidRPr="00C176E5">
        <w:rPr>
          <w:rFonts w:ascii="Times New Roman" w:hAnsi="Times New Roman"/>
          <w:b/>
          <w:sz w:val="24"/>
          <w:szCs w:val="24"/>
          <w:lang w:eastAsia="zh-CN"/>
        </w:rPr>
        <w:t xml:space="preserve"> </w:t>
      </w:r>
    </w:p>
    <w:p w:rsidR="00C176E5" w:rsidRPr="00C176E5" w:rsidRDefault="00C176E5" w:rsidP="00C176E5">
      <w:pPr>
        <w:suppressAutoHyphens/>
        <w:ind w:firstLine="567"/>
        <w:jc w:val="both"/>
        <w:rPr>
          <w:rFonts w:ascii="Times New Roman" w:hAnsi="Times New Roman"/>
          <w:sz w:val="24"/>
          <w:szCs w:val="24"/>
          <w:lang w:eastAsia="zh-CN"/>
        </w:rPr>
      </w:pP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6098"/>
      </w:tblGrid>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Понедельник:</w:t>
            </w:r>
          </w:p>
        </w:tc>
        <w:tc>
          <w:tcPr>
            <w:tcW w:w="3697" w:type="pct"/>
            <w:vAlign w:val="center"/>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Вторник:</w:t>
            </w:r>
          </w:p>
        </w:tc>
        <w:tc>
          <w:tcPr>
            <w:tcW w:w="3697" w:type="pct"/>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Среда:</w:t>
            </w:r>
          </w:p>
        </w:tc>
        <w:tc>
          <w:tcPr>
            <w:tcW w:w="3697" w:type="pct"/>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Четверг:</w:t>
            </w:r>
          </w:p>
        </w:tc>
        <w:tc>
          <w:tcPr>
            <w:tcW w:w="3697" w:type="pct"/>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Пятница:</w:t>
            </w:r>
          </w:p>
        </w:tc>
        <w:tc>
          <w:tcPr>
            <w:tcW w:w="3697" w:type="pct"/>
            <w:vAlign w:val="center"/>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16:45 (перерыв13:00-14:00)</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Суббота:</w:t>
            </w:r>
          </w:p>
        </w:tc>
        <w:tc>
          <w:tcPr>
            <w:tcW w:w="3697" w:type="pct"/>
            <w:vAlign w:val="center"/>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r w:rsidR="00C176E5" w:rsidRPr="00C176E5" w:rsidTr="007511AA">
        <w:tc>
          <w:tcPr>
            <w:tcW w:w="1303" w:type="pct"/>
          </w:tcPr>
          <w:p w:rsidR="00C176E5" w:rsidRPr="00C176E5" w:rsidRDefault="00C176E5" w:rsidP="007511AA">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Воскресенье:</w:t>
            </w:r>
          </w:p>
        </w:tc>
        <w:tc>
          <w:tcPr>
            <w:tcW w:w="3697" w:type="pct"/>
            <w:vAlign w:val="center"/>
          </w:tcPr>
          <w:p w:rsidR="00C176E5" w:rsidRPr="00C176E5" w:rsidRDefault="00C176E5" w:rsidP="007511AA">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bl>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Телефон: 8(496) 571-98-54</w:t>
      </w: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Официальный сайт в сети Интернет: http://www.electrostal.ru/</w:t>
      </w:r>
    </w:p>
    <w:p w:rsidR="00C176E5" w:rsidRPr="00C176E5" w:rsidRDefault="00C176E5" w:rsidP="00C176E5">
      <w:pPr>
        <w:suppressAutoHyphens/>
        <w:spacing w:after="0" w:line="240" w:lineRule="auto"/>
        <w:contextualSpacing/>
        <w:jc w:val="both"/>
        <w:rPr>
          <w:rFonts w:ascii="Times New Roman" w:hAnsi="Times New Roman"/>
          <w:sz w:val="24"/>
          <w:szCs w:val="24"/>
          <w:lang w:eastAsia="zh-CN"/>
        </w:rPr>
      </w:pPr>
      <w:r w:rsidRPr="00C176E5">
        <w:rPr>
          <w:rFonts w:ascii="Times New Roman" w:hAnsi="Times New Roman"/>
          <w:sz w:val="24"/>
          <w:szCs w:val="24"/>
          <w:lang w:eastAsia="zh-CN"/>
        </w:rPr>
        <w:t>Адрес электронной почты в сети Интернет: elstal@mosreg.ru</w:t>
      </w:r>
    </w:p>
    <w:p w:rsidR="002E4BA7" w:rsidRPr="001F29B6" w:rsidRDefault="002E4BA7" w:rsidP="002E4BA7">
      <w:pPr>
        <w:pStyle w:val="afffa"/>
        <w:rPr>
          <w:b/>
        </w:rPr>
      </w:pPr>
    </w:p>
    <w:p w:rsidR="00C176E5" w:rsidRPr="00C176E5" w:rsidRDefault="00C176E5" w:rsidP="00C176E5">
      <w:pPr>
        <w:numPr>
          <w:ilvl w:val="0"/>
          <w:numId w:val="57"/>
        </w:numPr>
        <w:suppressAutoHyphens/>
        <w:ind w:left="284" w:hanging="284"/>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C176E5" w:rsidRPr="00C176E5" w:rsidRDefault="00C176E5" w:rsidP="00C176E5">
      <w:pPr>
        <w:suppressAutoHyphens/>
        <w:ind w:left="720"/>
        <w:contextualSpacing/>
        <w:rPr>
          <w:rFonts w:ascii="Times New Roman" w:hAnsi="Times New Roman"/>
          <w:sz w:val="24"/>
          <w:szCs w:val="24"/>
          <w:lang w:eastAsia="zh-CN"/>
        </w:rPr>
      </w:pP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Место нахождения: Московская область, город Электросталь, улица Мира, дом 5.</w:t>
      </w:r>
    </w:p>
    <w:p w:rsidR="00C176E5" w:rsidRPr="00C176E5" w:rsidRDefault="00C176E5" w:rsidP="00C176E5">
      <w:pPr>
        <w:suppressAutoHyphens/>
        <w:ind w:firstLine="567"/>
        <w:jc w:val="both"/>
        <w:rPr>
          <w:rFonts w:ascii="Times New Roman" w:hAnsi="Times New Roman"/>
          <w:sz w:val="24"/>
          <w:szCs w:val="24"/>
          <w:lang w:eastAsia="zh-CN"/>
        </w:rPr>
      </w:pPr>
      <w:r w:rsidRPr="00C176E5">
        <w:rPr>
          <w:rFonts w:ascii="Times New Roman" w:hAnsi="Times New Roman"/>
          <w:sz w:val="24"/>
          <w:szCs w:val="24"/>
          <w:lang w:eastAsia="zh-CN"/>
        </w:rPr>
        <w:t>График работы:</w:t>
      </w:r>
      <w:r w:rsidR="000C5AFA">
        <w:rPr>
          <w:rFonts w:ascii="Times New Roman" w:hAnsi="Times New Roman"/>
          <w:sz w:val="24"/>
          <w:szCs w:val="24"/>
          <w:lang w:eastAsia="zh-CN"/>
        </w:rPr>
        <w:t xml:space="preserve"> Вторник с 14.30 до 18.00</w:t>
      </w:r>
    </w:p>
    <w:p w:rsidR="00C176E5" w:rsidRPr="00C176E5" w:rsidRDefault="00C176E5" w:rsidP="00C176E5">
      <w:pPr>
        <w:suppressAutoHyphens/>
        <w:spacing w:after="0"/>
        <w:ind w:firstLine="540"/>
        <w:jc w:val="both"/>
        <w:rPr>
          <w:rFonts w:ascii="Times New Roman" w:hAnsi="Times New Roman"/>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C176E5" w:rsidRPr="00C176E5" w:rsidRDefault="00C176E5" w:rsidP="00C176E5">
      <w:pPr>
        <w:suppressAutoHyphens/>
        <w:spacing w:after="0"/>
        <w:ind w:firstLine="540"/>
        <w:jc w:val="both"/>
        <w:rPr>
          <w:rFonts w:ascii="Times New Roman" w:hAnsi="Times New Roman"/>
          <w:sz w:val="24"/>
          <w:szCs w:val="24"/>
          <w:lang w:eastAsia="zh-CN"/>
        </w:rPr>
      </w:pPr>
      <w:r w:rsidRPr="00C176E5">
        <w:rPr>
          <w:rFonts w:ascii="Times New Roman" w:hAnsi="Times New Roman"/>
          <w:sz w:val="24"/>
          <w:szCs w:val="24"/>
          <w:lang w:eastAsia="zh-CN"/>
        </w:rPr>
        <w:t>Телефон: 8(496)573-15-84.</w:t>
      </w:r>
    </w:p>
    <w:p w:rsidR="00C176E5" w:rsidRPr="00C176E5" w:rsidRDefault="00C176E5" w:rsidP="00C176E5">
      <w:pPr>
        <w:suppressAutoHyphens/>
        <w:spacing w:after="0"/>
        <w:ind w:firstLine="540"/>
        <w:jc w:val="both"/>
        <w:rPr>
          <w:rFonts w:ascii="Times New Roman" w:hAnsi="Times New Roman"/>
          <w:sz w:val="24"/>
          <w:szCs w:val="24"/>
          <w:lang w:eastAsia="zh-CN"/>
        </w:rPr>
      </w:pPr>
      <w:r w:rsidRPr="00C176E5">
        <w:rPr>
          <w:rFonts w:ascii="Times New Roman" w:hAnsi="Times New Roman"/>
          <w:sz w:val="24"/>
          <w:szCs w:val="24"/>
          <w:lang w:eastAsia="zh-CN"/>
        </w:rPr>
        <w:t>Официальный сайт в сети Интернет: https://uo-el.edumsko.ru/</w:t>
      </w:r>
    </w:p>
    <w:p w:rsidR="000C5AFA" w:rsidRPr="00C176E5" w:rsidRDefault="00C176E5" w:rsidP="00C176E5">
      <w:pPr>
        <w:suppressAutoHyphens/>
        <w:spacing w:after="0"/>
        <w:ind w:firstLine="567"/>
        <w:jc w:val="both"/>
        <w:rPr>
          <w:rFonts w:ascii="Times New Roman" w:hAnsi="Times New Roman"/>
          <w:sz w:val="24"/>
          <w:szCs w:val="24"/>
          <w:lang w:eastAsia="zh-CN"/>
        </w:rPr>
        <w:sectPr w:rsidR="000C5AFA" w:rsidRPr="00C176E5" w:rsidSect="006571F2">
          <w:headerReference w:type="default" r:id="rId11"/>
          <w:pgSz w:w="11906" w:h="16838"/>
          <w:pgMar w:top="1134" w:right="567" w:bottom="992" w:left="1418" w:header="720" w:footer="720" w:gutter="0"/>
          <w:pgNumType w:start="1"/>
          <w:cols w:space="720"/>
          <w:titlePg/>
          <w:docGrid w:linePitch="326"/>
        </w:sectPr>
      </w:pPr>
      <w:r w:rsidRPr="00C176E5">
        <w:rPr>
          <w:rFonts w:ascii="Times New Roman" w:hAnsi="Times New Roman"/>
          <w:sz w:val="24"/>
          <w:szCs w:val="24"/>
          <w:lang w:eastAsia="zh-CN"/>
        </w:rPr>
        <w:t>Адрес электронной почты в сети Интернет: uprobr@electrostal.ru.</w:t>
      </w:r>
    </w:p>
    <w:p w:rsidR="002E4BA7" w:rsidRDefault="002E4BA7" w:rsidP="002E4BA7">
      <w:pPr>
        <w:spacing w:after="0"/>
        <w:ind w:right="567"/>
        <w:jc w:val="both"/>
      </w:pPr>
      <w:r>
        <w:rPr>
          <w:rFonts w:ascii="Times New Roman" w:hAnsi="Times New Roman"/>
          <w:sz w:val="24"/>
          <w:szCs w:val="24"/>
        </w:rPr>
        <w:lastRenderedPageBreak/>
        <w:t>Горячая линия Губернатора Московской области: 8-800-550-50-03</w:t>
      </w:r>
    </w:p>
    <w:p w:rsidR="002E4BA7" w:rsidRDefault="002E4BA7" w:rsidP="004228B2">
      <w:pPr>
        <w:spacing w:after="0"/>
        <w:ind w:right="567" w:firstLine="284"/>
        <w:jc w:val="both"/>
      </w:pPr>
      <w:r>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2E4BA7" w:rsidRDefault="002E4BA7" w:rsidP="002E4BA7">
      <w:pPr>
        <w:spacing w:after="0"/>
        <w:ind w:left="708" w:right="567"/>
        <w:jc w:val="both"/>
      </w:pPr>
      <w:r>
        <w:rPr>
          <w:rFonts w:ascii="Times New Roman" w:hAnsi="Times New Roman"/>
          <w:sz w:val="24"/>
          <w:szCs w:val="24"/>
        </w:rPr>
        <w:t>Информация приведена на сайтах:</w:t>
      </w:r>
    </w:p>
    <w:p w:rsidR="002E4BA7" w:rsidRDefault="002E4BA7" w:rsidP="002E4BA7">
      <w:pPr>
        <w:spacing w:after="0"/>
        <w:ind w:left="708" w:right="567"/>
        <w:jc w:val="both"/>
      </w:pPr>
      <w:r>
        <w:rPr>
          <w:rFonts w:ascii="Times New Roman" w:hAnsi="Times New Roman"/>
          <w:sz w:val="24"/>
          <w:szCs w:val="24"/>
        </w:rPr>
        <w:t>- РПГУ: uslugi.mosreg.ru</w:t>
      </w:r>
    </w:p>
    <w:p w:rsidR="002E4BA7" w:rsidRDefault="002E4BA7" w:rsidP="002E4BA7">
      <w:pPr>
        <w:spacing w:after="0"/>
        <w:ind w:left="708" w:right="567"/>
        <w:jc w:val="both"/>
      </w:pPr>
      <w:r>
        <w:rPr>
          <w:rFonts w:ascii="Times New Roman" w:hAnsi="Times New Roman"/>
          <w:sz w:val="24"/>
          <w:szCs w:val="24"/>
        </w:rPr>
        <w:t>- МФЦ: mfc.mosreg.ru</w:t>
      </w:r>
    </w:p>
    <w:p w:rsidR="002E4BA7" w:rsidRDefault="002E4BA7" w:rsidP="002E4BA7">
      <w:pPr>
        <w:spacing w:after="0"/>
        <w:ind w:right="567"/>
        <w:jc w:val="both"/>
        <w:rPr>
          <w:rFonts w:ascii="Times New Roman" w:hAnsi="Times New Roman"/>
          <w:sz w:val="28"/>
          <w:szCs w:val="28"/>
        </w:rPr>
      </w:pPr>
    </w:p>
    <w:p w:rsidR="002E4BA7" w:rsidRDefault="002E4BA7" w:rsidP="002E4BA7">
      <w:pPr>
        <w:pStyle w:val="1-"/>
        <w:pageBreakBefore/>
        <w:spacing w:before="0" w:after="0"/>
        <w:ind w:right="567"/>
        <w:jc w:val="right"/>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Pr>
          <w:b w:val="0"/>
          <w:sz w:val="24"/>
          <w:szCs w:val="24"/>
        </w:rPr>
        <w:lastRenderedPageBreak/>
        <w:t xml:space="preserve">Приложение </w:t>
      </w:r>
      <w:bookmarkEnd w:id="250"/>
      <w:bookmarkEnd w:id="251"/>
      <w:r>
        <w:rPr>
          <w:b w:val="0"/>
          <w:sz w:val="24"/>
          <w:szCs w:val="24"/>
        </w:rPr>
        <w:t>3</w:t>
      </w:r>
      <w:r>
        <w:rPr>
          <w:b w:val="0"/>
          <w:sz w:val="24"/>
          <w:szCs w:val="24"/>
        </w:rPr>
        <w:br/>
        <w:t xml:space="preserve"> к Административному регламенту</w:t>
      </w:r>
      <w:bookmarkEnd w:id="252"/>
      <w:bookmarkEnd w:id="253"/>
      <w:r>
        <w:rPr>
          <w:sz w:val="24"/>
          <w:szCs w:val="24"/>
        </w:rPr>
        <w:br/>
      </w:r>
    </w:p>
    <w:p w:rsidR="002E4BA7" w:rsidRPr="00CC7E14" w:rsidRDefault="002E4BA7" w:rsidP="002E4BA7">
      <w:pPr>
        <w:pStyle w:val="afffa"/>
        <w:rPr>
          <w:b/>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2E4BA7" w:rsidRPr="003123BD" w:rsidRDefault="002E4BA7" w:rsidP="002E4BA7">
      <w:pPr>
        <w:pStyle w:val="114"/>
        <w:ind w:firstLine="567"/>
      </w:pPr>
      <w:r w:rsidRPr="003123BD">
        <w:rPr>
          <w:sz w:val="24"/>
          <w:szCs w:val="24"/>
        </w:rPr>
        <w:t>1.Информация о предоставлении Муниципальной услуги размещается в электронном виде:</w:t>
      </w:r>
    </w:p>
    <w:p w:rsidR="003123BD" w:rsidRPr="003123BD" w:rsidRDefault="002E4BA7" w:rsidP="003123BD">
      <w:pPr>
        <w:suppressAutoHyphens/>
        <w:spacing w:after="0" w:line="240" w:lineRule="auto"/>
        <w:ind w:firstLine="540"/>
        <w:jc w:val="both"/>
        <w:rPr>
          <w:rFonts w:ascii="Times New Roman" w:hAnsi="Times New Roman"/>
          <w:sz w:val="24"/>
          <w:szCs w:val="24"/>
          <w:lang w:eastAsia="zh-CN"/>
        </w:rPr>
      </w:pPr>
      <w:r w:rsidRPr="003123BD">
        <w:rPr>
          <w:rFonts w:ascii="Times New Roman" w:hAnsi="Times New Roman"/>
          <w:sz w:val="24"/>
          <w:szCs w:val="24"/>
        </w:rPr>
        <w:t xml:space="preserve">на официальном сайте Администрации </w:t>
      </w:r>
      <w:r w:rsidR="003123BD" w:rsidRPr="003123BD">
        <w:rPr>
          <w:rFonts w:ascii="Times New Roman" w:hAnsi="Times New Roman"/>
          <w:sz w:val="24"/>
          <w:szCs w:val="24"/>
          <w:lang w:eastAsia="zh-CN"/>
        </w:rPr>
        <w:t>http://www.electrostal.ru/</w:t>
      </w:r>
    </w:p>
    <w:p w:rsidR="003123BD" w:rsidRPr="003123BD" w:rsidRDefault="007D29CE" w:rsidP="003123BD">
      <w:pPr>
        <w:suppressAutoHyphens/>
        <w:spacing w:after="0"/>
        <w:ind w:firstLine="540"/>
        <w:jc w:val="both"/>
        <w:rPr>
          <w:rFonts w:ascii="Times New Roman" w:hAnsi="Times New Roman"/>
          <w:sz w:val="24"/>
          <w:szCs w:val="24"/>
          <w:lang w:eastAsia="zh-CN"/>
        </w:rPr>
      </w:pPr>
      <w:r w:rsidRPr="003123BD">
        <w:rPr>
          <w:rFonts w:ascii="Times New Roman" w:hAnsi="Times New Roman"/>
          <w:sz w:val="24"/>
          <w:szCs w:val="24"/>
        </w:rPr>
        <w:t xml:space="preserve">на официальном сайте  Подразделения </w:t>
      </w:r>
      <w:r w:rsidR="003123BD" w:rsidRPr="003123BD">
        <w:rPr>
          <w:rFonts w:ascii="Times New Roman" w:hAnsi="Times New Roman"/>
          <w:sz w:val="24"/>
          <w:szCs w:val="24"/>
          <w:lang w:eastAsia="zh-CN"/>
        </w:rPr>
        <w:t>https://uo-el.edumsko.ru/</w:t>
      </w:r>
    </w:p>
    <w:p w:rsidR="002E4BA7" w:rsidRDefault="002E4BA7" w:rsidP="003123BD">
      <w:pPr>
        <w:pStyle w:val="114"/>
        <w:ind w:firstLine="567"/>
      </w:pPr>
      <w:r>
        <w:rPr>
          <w:sz w:val="24"/>
          <w:szCs w:val="24"/>
        </w:rPr>
        <w:t xml:space="preserve">на официальном сайте МФЦ </w:t>
      </w:r>
    </w:p>
    <w:p w:rsidR="00DC7D82" w:rsidRDefault="00DC7D82" w:rsidP="00DC7D82">
      <w:pPr>
        <w:pStyle w:val="114"/>
        <w:ind w:firstLine="567"/>
      </w:pPr>
      <w:r>
        <w:rPr>
          <w:sz w:val="24"/>
          <w:szCs w:val="24"/>
        </w:rPr>
        <w:t xml:space="preserve">на официальных сайтах ДОО </w:t>
      </w:r>
    </w:p>
    <w:p w:rsidR="002E4BA7" w:rsidRDefault="002E4BA7" w:rsidP="002E4BA7">
      <w:pPr>
        <w:pStyle w:val="114"/>
        <w:ind w:firstLine="567"/>
      </w:pPr>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опредоставлении Муниципальной услуги размещается в помещениях </w:t>
      </w:r>
      <w:r w:rsidR="00E428FC">
        <w:rPr>
          <w:sz w:val="24"/>
          <w:szCs w:val="24"/>
        </w:rPr>
        <w:t>Подраделе</w:t>
      </w:r>
      <w:r>
        <w:rPr>
          <w:sz w:val="24"/>
          <w:szCs w:val="24"/>
        </w:rPr>
        <w:t xml:space="preserve">ния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3123BD" w:rsidRDefault="002E4BA7" w:rsidP="005C4280">
      <w:pPr>
        <w:pStyle w:val="114"/>
        <w:ind w:firstLine="567"/>
        <w:rPr>
          <w:sz w:val="24"/>
          <w:szCs w:val="24"/>
        </w:rPr>
      </w:pPr>
      <w:r w:rsidRPr="005C4280">
        <w:rPr>
          <w:sz w:val="24"/>
          <w:szCs w:val="24"/>
        </w:rPr>
        <w:t xml:space="preserve">8.Состав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w:t>
      </w:r>
      <w:r w:rsidRPr="005C4280">
        <w:rPr>
          <w:sz w:val="24"/>
          <w:szCs w:val="24"/>
        </w:rPr>
        <w:lastRenderedPageBreak/>
        <w:t xml:space="preserve">региональном стандарте организации деятельности многофункциональных центров предоставления </w:t>
      </w:r>
      <w:r w:rsidRPr="003123BD">
        <w:rPr>
          <w:sz w:val="24"/>
          <w:szCs w:val="24"/>
        </w:rPr>
        <w:t>государственных и муниципальных услуг в Московской области»</w:t>
      </w:r>
      <w:r w:rsidR="00E428FC" w:rsidRPr="003123BD">
        <w:rPr>
          <w:sz w:val="24"/>
          <w:szCs w:val="24"/>
        </w:rPr>
        <w:t>.</w:t>
      </w:r>
    </w:p>
    <w:p w:rsidR="004050A9" w:rsidRPr="005C4280" w:rsidRDefault="00DC7D82" w:rsidP="005C4280">
      <w:pPr>
        <w:pStyle w:val="114"/>
        <w:spacing w:line="240" w:lineRule="auto"/>
        <w:ind w:firstLine="567"/>
        <w:rPr>
          <w:sz w:val="24"/>
          <w:szCs w:val="24"/>
        </w:rPr>
      </w:pPr>
      <w:r w:rsidRPr="003123BD">
        <w:rPr>
          <w:sz w:val="24"/>
          <w:szCs w:val="24"/>
        </w:rPr>
        <w:t>9.</w:t>
      </w:r>
      <w:r w:rsidR="004050A9" w:rsidRPr="003123BD">
        <w:rPr>
          <w:sz w:val="24"/>
          <w:szCs w:val="24"/>
        </w:rPr>
        <w:t xml:space="preserve"> Информация о сроках приема документов в ДОО размеща</w:t>
      </w:r>
      <w:r w:rsidR="005C4280" w:rsidRPr="003123BD">
        <w:rPr>
          <w:sz w:val="24"/>
          <w:szCs w:val="24"/>
        </w:rPr>
        <w:t>е</w:t>
      </w:r>
      <w:r w:rsidR="004050A9" w:rsidRPr="003123BD">
        <w:rPr>
          <w:sz w:val="24"/>
          <w:szCs w:val="24"/>
        </w:rPr>
        <w:t>тся на информационном стенде и на официальном сайте дошкольной образовательной организации в сети Интернет.</w:t>
      </w:r>
    </w:p>
    <w:p w:rsidR="004050A9" w:rsidRDefault="004050A9" w:rsidP="004050A9">
      <w:pPr>
        <w:spacing w:after="0" w:line="240" w:lineRule="auto"/>
        <w:rPr>
          <w:rFonts w:ascii="Times New Roman" w:hAnsi="Times New Roman"/>
          <w:sz w:val="24"/>
          <w:szCs w:val="24"/>
        </w:rPr>
      </w:pPr>
    </w:p>
    <w:p w:rsidR="00DC7D82" w:rsidRPr="00A712F3" w:rsidRDefault="00DC7D82" w:rsidP="004050A9">
      <w:pPr>
        <w:spacing w:after="0" w:line="240" w:lineRule="auto"/>
        <w:rPr>
          <w:rFonts w:ascii="Times New Roman" w:eastAsia="Times New Roman" w:hAnsi="Times New Roman"/>
          <w:sz w:val="24"/>
          <w:szCs w:val="24"/>
        </w:rPr>
      </w:pPr>
    </w:p>
    <w:p w:rsidR="00DC7D82" w:rsidRDefault="00DC7D82" w:rsidP="002E4BA7">
      <w:pPr>
        <w:pStyle w:val="affa"/>
        <w:ind w:firstLine="567"/>
        <w:jc w:val="both"/>
        <w:rPr>
          <w:rFonts w:ascii="Times New Roman" w:hAnsi="Times New Roman"/>
          <w:sz w:val="24"/>
          <w:szCs w:val="24"/>
        </w:rPr>
      </w:pPr>
    </w:p>
    <w:p w:rsidR="00DC7D82" w:rsidRPr="008303C2" w:rsidRDefault="00DC7D82" w:rsidP="002E4BA7">
      <w:pPr>
        <w:pStyle w:val="affa"/>
        <w:ind w:firstLine="567"/>
        <w:jc w:val="both"/>
        <w:rPr>
          <w:rFonts w:ascii="Times New Roman" w:hAnsi="Times New Roman"/>
          <w:sz w:val="24"/>
          <w:szCs w:val="24"/>
        </w:rPr>
      </w:pPr>
    </w:p>
    <w:p w:rsidR="00E428FC" w:rsidRDefault="00E428FC">
      <w:pPr>
        <w:spacing w:after="0" w:line="240" w:lineRule="auto"/>
        <w:rPr>
          <w:rFonts w:ascii="Times New Roman" w:hAnsi="Times New Roman"/>
          <w:sz w:val="24"/>
          <w:szCs w:val="24"/>
        </w:rPr>
      </w:pPr>
      <w:bookmarkStart w:id="267" w:name="_Toc490644002"/>
      <w:bookmarkStart w:id="268" w:name="_Toc501467127"/>
      <w:r>
        <w:rPr>
          <w:sz w:val="24"/>
          <w:szCs w:val="24"/>
        </w:rPr>
        <w:br w:type="page"/>
      </w:r>
    </w:p>
    <w:p w:rsidR="002E4BA7" w:rsidRDefault="002E4BA7" w:rsidP="002E4BA7">
      <w:pPr>
        <w:pStyle w:val="114"/>
        <w:ind w:firstLine="567"/>
        <w:jc w:val="right"/>
      </w:pPr>
      <w:r>
        <w:rPr>
          <w:b/>
          <w:sz w:val="24"/>
          <w:szCs w:val="24"/>
        </w:rPr>
        <w:lastRenderedPageBreak/>
        <w:t xml:space="preserve">Приложение </w:t>
      </w:r>
      <w:bookmarkEnd w:id="267"/>
      <w:r>
        <w:rPr>
          <w:b/>
          <w:sz w:val="24"/>
          <w:szCs w:val="24"/>
        </w:rPr>
        <w:t xml:space="preserve">4 </w:t>
      </w:r>
      <w:bookmarkStart w:id="269" w:name="_Toc473131358"/>
      <w:bookmarkEnd w:id="269"/>
      <w:r>
        <w:rPr>
          <w:b/>
          <w:sz w:val="24"/>
          <w:szCs w:val="24"/>
        </w:rPr>
        <w:br/>
        <w:t>к Административному регламенту</w:t>
      </w:r>
      <w:bookmarkEnd w:id="268"/>
      <w:r>
        <w:rPr>
          <w:b/>
          <w:sz w:val="24"/>
          <w:szCs w:val="24"/>
        </w:rPr>
        <w:br/>
      </w:r>
    </w:p>
    <w:p w:rsidR="002E4BA7" w:rsidRDefault="002E4BA7" w:rsidP="002E4BA7">
      <w:pPr>
        <w:pStyle w:val="afffa"/>
      </w:pPr>
      <w:bookmarkStart w:id="270" w:name="_Toc490644003"/>
      <w: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0"/>
      <w:r w:rsidR="003123BD">
        <w:rPr>
          <w:bCs/>
        </w:rPr>
        <w:t xml:space="preserve"> городского округа Электросталь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b"/>
        <w:ind w:left="502" w:right="567"/>
        <w:rPr>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1" w:name="_Toc490644050"/>
      <w:bookmarkStart w:id="272" w:name="_Toc501467128"/>
      <w:bookmarkStart w:id="273" w:name="_Toc503865075"/>
      <w:r>
        <w:rPr>
          <w:b w:val="0"/>
          <w:sz w:val="24"/>
          <w:szCs w:val="24"/>
        </w:rPr>
        <w:lastRenderedPageBreak/>
        <w:t xml:space="preserve">Приложение </w:t>
      </w:r>
      <w:bookmarkEnd w:id="271"/>
      <w:r>
        <w:rPr>
          <w:b w:val="0"/>
          <w:sz w:val="24"/>
          <w:szCs w:val="24"/>
        </w:rPr>
        <w:t>5</w:t>
      </w:r>
      <w:r>
        <w:rPr>
          <w:b w:val="0"/>
          <w:sz w:val="24"/>
          <w:szCs w:val="24"/>
        </w:rPr>
        <w:br/>
        <w:t xml:space="preserve"> к Административному регламенту</w:t>
      </w:r>
      <w:bookmarkEnd w:id="272"/>
      <w:bookmarkEnd w:id="273"/>
      <w:r>
        <w:rPr>
          <w:b w:val="0"/>
          <w:sz w:val="24"/>
          <w:szCs w:val="24"/>
        </w:rPr>
        <w:br/>
      </w:r>
    </w:p>
    <w:p w:rsidR="002E4BA7" w:rsidRDefault="002E4BA7" w:rsidP="002E4BA7">
      <w:pPr>
        <w:pStyle w:val="afffa"/>
      </w:pPr>
      <w:bookmarkStart w:id="274" w:name="_Toc490644051"/>
      <w:bookmarkEnd w:id="274"/>
      <w:r>
        <w:t>Форма решения об отказе в предоставлении Муниципальной услуги</w:t>
      </w:r>
    </w:p>
    <w:p w:rsidR="003123BD" w:rsidRDefault="002E4BA7" w:rsidP="003123BD">
      <w:pPr>
        <w:pStyle w:val="afffa"/>
      </w:pPr>
      <w: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3123BD">
        <w:t xml:space="preserve"> </w:t>
      </w:r>
      <w:r w:rsidR="003123BD">
        <w:rPr>
          <w:bCs/>
        </w:rPr>
        <w:t>городского округа Электросталь Московской области</w:t>
      </w:r>
    </w:p>
    <w:p w:rsidR="002E4BA7" w:rsidRDefault="002E4BA7" w:rsidP="003123BD">
      <w:pPr>
        <w:pStyle w:val="afffa"/>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5" w:name="_Toc501467129"/>
      <w:bookmarkStart w:id="276" w:name="_Toc503865076"/>
      <w:r>
        <w:rPr>
          <w:b w:val="0"/>
          <w:sz w:val="24"/>
          <w:szCs w:val="24"/>
        </w:rPr>
        <w:lastRenderedPageBreak/>
        <w:t xml:space="preserve">Приложение 6 </w:t>
      </w:r>
      <w:bookmarkStart w:id="277" w:name="_Toc490644049"/>
      <w:bookmarkStart w:id="278" w:name="_Toc490646574"/>
      <w:bookmarkStart w:id="279" w:name="_Toc490643998"/>
      <w:r>
        <w:rPr>
          <w:b w:val="0"/>
          <w:sz w:val="24"/>
          <w:szCs w:val="24"/>
        </w:rPr>
        <w:br/>
        <w:t>к Административному регламенту</w:t>
      </w:r>
      <w:bookmarkEnd w:id="275"/>
      <w:bookmarkEnd w:id="276"/>
      <w:r>
        <w:rPr>
          <w:b w:val="0"/>
          <w:sz w:val="24"/>
          <w:szCs w:val="24"/>
        </w:rPr>
        <w:br/>
      </w:r>
      <w:bookmarkEnd w:id="277"/>
      <w:bookmarkEnd w:id="278"/>
      <w:bookmarkEnd w:id="279"/>
      <w:r>
        <w:rPr>
          <w:b w:val="0"/>
          <w:sz w:val="24"/>
          <w:szCs w:val="24"/>
        </w:rPr>
        <w:br/>
      </w:r>
    </w:p>
    <w:p w:rsidR="002E4BA7" w:rsidRDefault="002E4BA7" w:rsidP="002E4BA7">
      <w:pPr>
        <w:pStyle w:val="afffa"/>
      </w:pPr>
      <w:bookmarkStart w:id="280" w:name="_Toc490643999"/>
      <w:bookmarkStart w:id="281" w:name="_Toc473131355"/>
      <w:bookmarkEnd w:id="280"/>
      <w:bookmarkEnd w:id="281"/>
      <w: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a"/>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2" w:name="_%D0%9F%D1%80%D0%B8%D0%BB%D0%BE%D0%B6%D0"/>
      <w:bookmarkEnd w:id="282"/>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r:id="rId12" w:history="1">
        <w:r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hyperlink r:id="rId13" w:history="1">
        <w:r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w:t>
      </w:r>
      <w:r>
        <w:rPr>
          <w:sz w:val="24"/>
          <w:szCs w:val="24"/>
          <w:lang w:eastAsia="ru-RU"/>
        </w:rPr>
        <w:lastRenderedPageBreak/>
        <w:t>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Уставом муниципального образования Московской области;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Положением о муниципальном органе управления образованием (указываются реквизиты нормативного правового акта);</w:t>
      </w:r>
    </w:p>
    <w:p w:rsidR="002E4BA7" w:rsidRPr="00547641" w:rsidRDefault="002E4BA7" w:rsidP="004228B2">
      <w:pPr>
        <w:pStyle w:val="114"/>
        <w:numPr>
          <w:ilvl w:val="0"/>
          <w:numId w:val="40"/>
        </w:numPr>
        <w:tabs>
          <w:tab w:val="left" w:pos="851"/>
        </w:tabs>
        <w:suppressAutoHyphens/>
        <w:ind w:left="0" w:firstLine="426"/>
        <w:rPr>
          <w:sz w:val="24"/>
          <w:szCs w:val="24"/>
          <w:lang w:eastAsia="ru-RU"/>
        </w:rPr>
        <w:sectPr w:rsidR="002E4BA7" w:rsidRPr="00547641" w:rsidSect="005B3C51">
          <w:footerReference w:type="default" r:id="rId14"/>
          <w:pgSz w:w="11906" w:h="16838"/>
          <w:pgMar w:top="851" w:right="566" w:bottom="993" w:left="993" w:header="680" w:footer="737" w:gutter="0"/>
          <w:cols w:space="720"/>
          <w:docGrid w:linePitch="299" w:charSpace="-2049"/>
        </w:sectPr>
      </w:pPr>
      <w:r>
        <w:rPr>
          <w:sz w:val="24"/>
          <w:szCs w:val="24"/>
          <w:lang w:eastAsia="ru-RU"/>
        </w:rPr>
        <w:t>Постановлением о закреплении муниципальных дошкольных образовательных организаций за территориями муниципального образования (указываются реквизиты нормативного правового акта органа местного самоуправления муниципального образования Московской области).</w:t>
      </w:r>
    </w:p>
    <w:p w:rsidR="002E4BA7" w:rsidRDefault="002E4BA7" w:rsidP="002E4BA7">
      <w:pPr>
        <w:spacing w:after="0" w:line="240" w:lineRule="auto"/>
        <w:jc w:val="right"/>
      </w:pPr>
      <w:bookmarkStart w:id="283" w:name="_Toc501467130"/>
      <w:r>
        <w:rPr>
          <w:rFonts w:ascii="Times New Roman" w:hAnsi="Times New Roman"/>
          <w:sz w:val="24"/>
          <w:szCs w:val="24"/>
        </w:rPr>
        <w:lastRenderedPageBreak/>
        <w:t>Приложение 7</w:t>
      </w:r>
      <w:r>
        <w:rPr>
          <w:rFonts w:ascii="Times New Roman" w:hAnsi="Times New Roman"/>
          <w:sz w:val="24"/>
          <w:szCs w:val="24"/>
        </w:rPr>
        <w:br/>
        <w:t xml:space="preserve"> к Административному регламенту</w:t>
      </w:r>
      <w:bookmarkEnd w:id="283"/>
      <w:r>
        <w:rPr>
          <w:rFonts w:ascii="Times New Roman" w:hAnsi="Times New Roman"/>
          <w:sz w:val="24"/>
          <w:szCs w:val="24"/>
        </w:rPr>
        <w:br/>
      </w:r>
    </w:p>
    <w:p w:rsidR="002E4BA7" w:rsidRDefault="002E4BA7" w:rsidP="002E4BA7">
      <w:pPr>
        <w:pStyle w:val="afffa"/>
      </w:pPr>
      <w:r>
        <w:t>Форма заявления о постановке на учет и зачисление в ДОО</w:t>
      </w:r>
      <w:r>
        <w:br/>
      </w:r>
    </w:p>
    <w:p w:rsidR="002E4BA7" w:rsidRDefault="002E4BA7" w:rsidP="002E4BA7">
      <w:pPr>
        <w:pStyle w:val="2f7"/>
        <w:ind w:left="4962"/>
      </w:pPr>
      <w:r>
        <w:rPr>
          <w:rFonts w:ascii="Times New Roman" w:hAnsi="Times New Roman"/>
          <w:sz w:val="24"/>
          <w:szCs w:val="24"/>
          <w:lang w:eastAsia="ru-RU"/>
        </w:rPr>
        <w:t xml:space="preserve">Начальнику муниципального </w:t>
      </w:r>
    </w:p>
    <w:p w:rsidR="002E4BA7" w:rsidRDefault="002E4BA7" w:rsidP="002E4BA7">
      <w:pPr>
        <w:pStyle w:val="2f7"/>
        <w:ind w:left="4962"/>
      </w:pPr>
      <w:r>
        <w:rPr>
          <w:rFonts w:ascii="Times New Roman" w:hAnsi="Times New Roman"/>
          <w:sz w:val="24"/>
          <w:szCs w:val="24"/>
          <w:lang w:eastAsia="ru-RU"/>
        </w:rPr>
        <w:t>органа управления образованием</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2E4BA7" w:rsidRDefault="002E4BA7" w:rsidP="002E4BA7">
      <w:pPr>
        <w:pageBreakBefore/>
        <w:spacing w:after="0" w:line="240" w:lineRule="auto"/>
        <w:jc w:val="right"/>
      </w:pPr>
      <w:bookmarkStart w:id="284" w:name="_Toc501467131"/>
      <w:r>
        <w:rPr>
          <w:rFonts w:ascii="Times New Roman" w:hAnsi="Times New Roman"/>
          <w:sz w:val="24"/>
          <w:szCs w:val="24"/>
        </w:rPr>
        <w:lastRenderedPageBreak/>
        <w:t xml:space="preserve">Приложение 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4"/>
      <w:r>
        <w:rPr>
          <w:sz w:val="24"/>
          <w:szCs w:val="24"/>
        </w:rPr>
        <w:br/>
      </w:r>
    </w:p>
    <w:p w:rsidR="002E4BA7" w:rsidRDefault="002E4BA7" w:rsidP="002E4BA7">
      <w:pPr>
        <w:pStyle w:val="afffa"/>
      </w:pPr>
      <w:bookmarkStart w:id="285" w:name="_Toc490644043"/>
      <w:bookmarkEnd w:id="285"/>
      <w: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3123BD" w:rsidRDefault="003123BD" w:rsidP="003123BD">
      <w:pPr>
        <w:pStyle w:val="afffa"/>
      </w:pPr>
      <w:r>
        <w:rPr>
          <w:bCs/>
        </w:rPr>
        <w:t>городского округа Электросталь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2"/>
        <w:sectPr w:rsidR="002E4BA7">
          <w:footerReference w:type="even" r:id="rId15"/>
          <w:footerReference w:type="default" r:id="rId16"/>
          <w:footerReference w:type="first" r:id="rId17"/>
          <w:pgSz w:w="11906" w:h="16838"/>
          <w:pgMar w:top="1134" w:right="1701" w:bottom="1134" w:left="1134" w:header="720" w:footer="720" w:gutter="0"/>
          <w:cols w:space="720"/>
          <w:docGrid w:linePitch="299" w:charSpace="-2049"/>
        </w:sect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6" w:name="_Toc501467132"/>
      <w:bookmarkStart w:id="287" w:name="_Toc503865077"/>
      <w:r>
        <w:rPr>
          <w:b w:val="0"/>
          <w:sz w:val="24"/>
          <w:szCs w:val="24"/>
        </w:rPr>
        <w:t>Приложение 9</w:t>
      </w:r>
      <w:r>
        <w:rPr>
          <w:b w:val="0"/>
          <w:sz w:val="24"/>
          <w:szCs w:val="24"/>
        </w:rPr>
        <w:br/>
        <w:t>к Административному регламенту</w:t>
      </w:r>
      <w:bookmarkEnd w:id="286"/>
      <w:bookmarkEnd w:id="287"/>
      <w:r>
        <w:rPr>
          <w:b w:val="0"/>
          <w:sz w:val="24"/>
          <w:szCs w:val="24"/>
        </w:rPr>
        <w:br/>
      </w:r>
    </w:p>
    <w:p w:rsidR="002E4BA7" w:rsidRDefault="002E4BA7" w:rsidP="002E4BA7">
      <w:pPr>
        <w:pStyle w:val="afffa"/>
      </w:pPr>
      <w: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3123BD" w:rsidRDefault="003123BD" w:rsidP="003123BD">
            <w:pPr>
              <w:pStyle w:val="afffa"/>
            </w:pPr>
            <w:r>
              <w:rPr>
                <w:bCs/>
              </w:rPr>
              <w:t>городского округа Электросталь Московской области</w:t>
            </w:r>
          </w:p>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Pr>
        <w:sectPr w:rsidR="002E4BA7">
          <w:footerReference w:type="even" r:id="rId18"/>
          <w:footerReference w:type="default" r:id="rId19"/>
          <w:footerReference w:type="first" r:id="rId20"/>
          <w:pgSz w:w="11906" w:h="16838"/>
          <w:pgMar w:top="1134" w:right="1701" w:bottom="1134" w:left="1134" w:header="720" w:footer="720" w:gutter="0"/>
          <w:cols w:space="720"/>
          <w:docGrid w:linePitch="299" w:charSpace="-2049"/>
        </w:sectPr>
      </w:pPr>
    </w:p>
    <w:p w:rsidR="002E4BA7" w:rsidRDefault="002E4BA7" w:rsidP="002E4BA7">
      <w:pPr>
        <w:spacing w:after="0" w:line="240" w:lineRule="auto"/>
        <w:jc w:val="right"/>
      </w:pPr>
      <w:bookmarkStart w:id="288" w:name="_Toc490644000"/>
      <w:bookmarkStart w:id="289" w:name="_Ref437965623"/>
      <w:bookmarkStart w:id="290" w:name="_Toc501467133"/>
      <w:r w:rsidRPr="00654B36">
        <w:rPr>
          <w:rFonts w:ascii="Times New Roman" w:eastAsia="Times New Roman" w:hAnsi="Times New Roman"/>
          <w:sz w:val="24"/>
          <w:szCs w:val="24"/>
          <w:lang w:eastAsia="ru-RU"/>
        </w:rPr>
        <w:lastRenderedPageBreak/>
        <w:t xml:space="preserve">Приложение </w:t>
      </w:r>
      <w:bookmarkEnd w:id="288"/>
      <w:bookmarkEnd w:id="289"/>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0"/>
      <w:r>
        <w:rPr>
          <w:sz w:val="24"/>
          <w:szCs w:val="24"/>
        </w:rPr>
        <w:br/>
      </w:r>
    </w:p>
    <w:p w:rsidR="002E4BA7" w:rsidRDefault="002E4BA7" w:rsidP="002E4BA7">
      <w:pPr>
        <w:pStyle w:val="afffa"/>
      </w:pPr>
      <w:bookmarkStart w:id="291" w:name="_Toc490644001"/>
      <w:bookmarkStart w:id="292" w:name="_Toc473131356"/>
      <w:bookmarkStart w:id="293" w:name="_Toc437973321"/>
      <w:bookmarkStart w:id="294" w:name="_Toc438110063"/>
      <w:bookmarkStart w:id="295" w:name="_Toc438376275"/>
      <w:bookmarkEnd w:id="291"/>
      <w:bookmarkEnd w:id="292"/>
      <w:bookmarkEnd w:id="293"/>
      <w:bookmarkEnd w:id="294"/>
      <w:bookmarkEnd w:id="295"/>
      <w: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tblPr>
      <w:tblGrid>
        <w:gridCol w:w="2525"/>
        <w:gridCol w:w="3827"/>
        <w:gridCol w:w="3264"/>
        <w:gridCol w:w="2410"/>
        <w:gridCol w:w="3548"/>
      </w:tblGrid>
      <w:tr w:rsidR="002E4BA7"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Образец паспорта гражданина Союза Советских </w:t>
            </w:r>
            <w:r>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При подаче предоставляется электронный образ </w:t>
            </w:r>
            <w:r>
              <w:rPr>
                <w:rFonts w:ascii="Times New Roman" w:eastAsia="Times New Roman" w:hAnsi="Times New Roman"/>
                <w:sz w:val="24"/>
                <w:szCs w:val="24"/>
                <w:lang w:eastAsia="ru-RU"/>
              </w:rPr>
              <w:lastRenderedPageBreak/>
              <w:t>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Pr>
                <w:rFonts w:ascii="Times New Roman" w:eastAsia="Times New Roman" w:hAnsi="Times New Roman"/>
                <w:sz w:val="24"/>
                <w:szCs w:val="24"/>
              </w:rPr>
              <w:lastRenderedPageBreak/>
              <w:t>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Справка о принятии к рассмотрению заявления о выдаче </w:t>
            </w:r>
            <w:r>
              <w:rPr>
                <w:rFonts w:ascii="Times New Roman" w:eastAsia="Times New Roman" w:hAnsi="Times New Roman"/>
                <w:sz w:val="24"/>
                <w:szCs w:val="24"/>
                <w:lang w:eastAsia="ru-RU"/>
              </w:rPr>
              <w:lastRenderedPageBreak/>
              <w:t>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Форма является приложением к </w:t>
            </w:r>
            <w:r>
              <w:rPr>
                <w:rFonts w:ascii="Times New Roman" w:eastAsia="Times New Roman" w:hAnsi="Times New Roman"/>
                <w:sz w:val="24"/>
                <w:szCs w:val="24"/>
                <w:lang w:eastAsia="ru-RU"/>
              </w:rPr>
              <w:lastRenderedPageBreak/>
              <w:t>Административному регламенту</w:t>
            </w:r>
          </w:p>
          <w:p w:rsidR="002E4BA7" w:rsidRDefault="002E4BA7" w:rsidP="005E36D1">
            <w:pPr>
              <w:spacing w:after="0"/>
              <w:jc w:val="both"/>
            </w:pPr>
            <w:r>
              <w:rPr>
                <w:rFonts w:ascii="Times New Roman" w:eastAsia="Times New Roman" w:hAnsi="Times New Roman"/>
                <w:sz w:val="24"/>
                <w:szCs w:val="24"/>
                <w:lang w:eastAsia="ru-RU"/>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r>
              <w:rPr>
                <w:rFonts w:ascii="Times New Roman" w:eastAsia="Times New Roman" w:hAnsi="Times New Roman"/>
                <w:sz w:val="24"/>
                <w:szCs w:val="24"/>
                <w:lang w:eastAsia="ru-RU"/>
              </w:rPr>
              <w:lastRenderedPageBreak/>
              <w:t>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w:t>
            </w:r>
            <w:r>
              <w:rPr>
                <w:rFonts w:ascii="Times New Roman" w:eastAsia="Times New Roman" w:hAnsi="Times New Roman"/>
                <w:sz w:val="24"/>
                <w:szCs w:val="24"/>
                <w:lang w:eastAsia="ru-RU"/>
              </w:rPr>
              <w:lastRenderedPageBreak/>
              <w:t>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Pr>
                <w:rFonts w:ascii="Times New Roman" w:eastAsia="Times New Roman" w:hAnsi="Times New Roman"/>
                <w:sz w:val="24"/>
                <w:szCs w:val="24"/>
                <w:lang w:eastAsia="ru-RU"/>
              </w:rPr>
              <w:lastRenderedPageBreak/>
              <w:t>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Pr>
                <w:rFonts w:ascii="Times New Roman" w:eastAsia="Times New Roman" w:hAnsi="Times New Roman"/>
                <w:sz w:val="24"/>
                <w:szCs w:val="24"/>
                <w:lang w:eastAsia="ru-RU"/>
              </w:rPr>
              <w:lastRenderedPageBreak/>
              <w:t>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lastRenderedPageBreak/>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Федеральный закон от 21.12.1996г. №159-ФЗ «О дополнительных гарантиях </w:t>
            </w:r>
            <w:r>
              <w:rPr>
                <w:rFonts w:ascii="Times New Roman" w:eastAsia="Times New Roman" w:hAnsi="Times New Roman"/>
                <w:sz w:val="24"/>
                <w:szCs w:val="24"/>
                <w:lang w:eastAsia="ru-RU"/>
              </w:rPr>
              <w:lastRenderedPageBreak/>
              <w:t>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w:t>
            </w:r>
            <w:r>
              <w:rPr>
                <w:rFonts w:ascii="Times New Roman" w:hAnsi="Times New Roman"/>
                <w:sz w:val="24"/>
                <w:szCs w:val="24"/>
              </w:rPr>
              <w:lastRenderedPageBreak/>
              <w:t>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Документ, подтверждающий потребность в предоставлении места в группе компенсирующего или</w:t>
            </w:r>
            <w:r w:rsidRPr="00B574BF">
              <w:rPr>
                <w:rFonts w:ascii="Times New Roman" w:eastAsia="Times New Roman" w:hAnsi="Times New Roman"/>
                <w:sz w:val="24"/>
                <w:szCs w:val="24"/>
                <w:lang w:eastAsia="ru-RU"/>
              </w:rPr>
              <w:t>комбинирпованно</w:t>
            </w:r>
            <w:r w:rsidRPr="00B574BF">
              <w:rPr>
                <w:rFonts w:ascii="Times New Roman" w:eastAsia="Times New Roman" w:hAnsi="Times New Roman"/>
                <w:sz w:val="24"/>
                <w:szCs w:val="24"/>
                <w:lang w:eastAsia="ru-RU"/>
              </w:rPr>
              <w:lastRenderedPageBreak/>
              <w:t xml:space="preserve">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w:t>
            </w:r>
            <w:r>
              <w:rPr>
                <w:rFonts w:ascii="Times New Roman" w:eastAsia="Times New Roman" w:hAnsi="Times New Roman"/>
                <w:sz w:val="24"/>
                <w:szCs w:val="24"/>
                <w:lang w:eastAsia="ru-RU"/>
              </w:rPr>
              <w:lastRenderedPageBreak/>
              <w:t xml:space="preserve">комплектования в год поступления в ДОО.    </w:t>
            </w:r>
          </w:p>
        </w:tc>
      </w:tr>
      <w:tr w:rsidR="002E4BA7"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w:t>
            </w:r>
            <w:r>
              <w:rPr>
                <w:rFonts w:ascii="Times New Roman" w:eastAsia="Times New Roman" w:hAnsi="Times New Roman"/>
                <w:sz w:val="24"/>
                <w:szCs w:val="24"/>
                <w:lang w:eastAsia="ru-RU"/>
              </w:rPr>
              <w:lastRenderedPageBreak/>
              <w:t>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w:t>
            </w:r>
            <w:r>
              <w:rPr>
                <w:rFonts w:ascii="Times New Roman" w:eastAsia="Times New Roman" w:hAnsi="Times New Roman"/>
                <w:sz w:val="24"/>
                <w:szCs w:val="24"/>
                <w:lang w:eastAsia="ru-RU"/>
              </w:rPr>
              <w:lastRenderedPageBreak/>
              <w:t>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pPr>
            <w:r w:rsidRPr="0061122E">
              <w:rPr>
                <w:rFonts w:ascii="Times New Roman" w:eastAsia="Times New Roman" w:hAnsi="Times New Roman"/>
                <w:sz w:val="24"/>
                <w:szCs w:val="24"/>
                <w:lang w:eastAsia="ru-RU"/>
              </w:rPr>
              <w:t xml:space="preserve">Федеральный законон «О полиции»от 07.02.2011 № 3-ФЗ </w:t>
            </w:r>
            <w:hyperlink r:id="rId21" w:history="1">
              <w:r>
                <w:rPr>
                  <w:rStyle w:val="afffff0"/>
                  <w:rFonts w:ascii="Times New Roman" w:eastAsia="Times New Roman" w:hAnsi="Times New Roman"/>
                  <w:vanish/>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Оригинал предоставляется перед началом </w:t>
            </w:r>
            <w:r>
              <w:rPr>
                <w:rFonts w:ascii="Times New Roman" w:eastAsia="Times New Roman" w:hAnsi="Times New Roman"/>
                <w:sz w:val="24"/>
                <w:szCs w:val="24"/>
                <w:lang w:eastAsia="ru-RU"/>
              </w:rPr>
              <w:lastRenderedPageBreak/>
              <w:t>укомплектования</w:t>
            </w:r>
          </w:p>
        </w:tc>
      </w:tr>
      <w:tr w:rsidR="002E4BA7"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w:t>
            </w:r>
            <w:r>
              <w:rPr>
                <w:rFonts w:ascii="Times New Roman" w:eastAsia="Times New Roman" w:hAnsi="Times New Roman"/>
                <w:sz w:val="24"/>
                <w:szCs w:val="24"/>
                <w:lang w:eastAsia="ru-RU"/>
              </w:rPr>
              <w:lastRenderedPageBreak/>
              <w:t>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Федеральный закон Российской Федерации от 30.12.2012 № 283-ФЗ «О социальных гарантиях </w:t>
            </w:r>
            <w:r>
              <w:rPr>
                <w:rFonts w:ascii="Times New Roman" w:eastAsia="Times New Roman" w:hAnsi="Times New Roman"/>
                <w:sz w:val="24"/>
                <w:szCs w:val="24"/>
                <w:lang w:eastAsia="ru-RU"/>
              </w:rPr>
              <w:lastRenderedPageBreak/>
              <w:t>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Оригинал предоставляется </w:t>
            </w:r>
            <w:r>
              <w:rPr>
                <w:rFonts w:ascii="Times New Roman" w:eastAsia="Times New Roman" w:hAnsi="Times New Roman"/>
                <w:sz w:val="24"/>
                <w:szCs w:val="24"/>
                <w:lang w:eastAsia="ru-RU"/>
              </w:rPr>
              <w:lastRenderedPageBreak/>
              <w:t>перед началом укомплектования</w:t>
            </w:r>
          </w:p>
        </w:tc>
      </w:tr>
      <w:tr w:rsidR="002E4BA7"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F45702"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992822" w:rsidRDefault="00F45702" w:rsidP="00F45702">
            <w:pPr>
              <w:spacing w:after="0" w:line="240" w:lineRule="auto"/>
              <w:jc w:val="center"/>
              <w:rPr>
                <w:rFonts w:ascii="Times New Roman" w:eastAsia="Times New Roman" w:hAnsi="Times New Roman"/>
                <w:b/>
                <w:sz w:val="24"/>
                <w:szCs w:val="24"/>
                <w:lang w:eastAsia="ru-RU"/>
              </w:rPr>
            </w:pPr>
            <w:r w:rsidRPr="00992822">
              <w:rPr>
                <w:rFonts w:ascii="Times New Roman" w:eastAsia="Times New Roman" w:hAnsi="Times New Roman"/>
                <w:b/>
                <w:sz w:val="24"/>
                <w:szCs w:val="24"/>
                <w:lang w:eastAsia="ru-RU"/>
              </w:rPr>
              <w:t>Документы, запрашиваемые в рамках межведомственного взаимодействия</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lastRenderedPageBreak/>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sidRPr="00992822">
              <w:rPr>
                <w:rFonts w:ascii="Times New Roman" w:hAnsi="Times New Roman"/>
                <w:sz w:val="24"/>
                <w:szCs w:val="24"/>
              </w:rPr>
              <w:lastRenderedPageBreak/>
              <w:t xml:space="preserve">удостоверение </w:t>
            </w:r>
            <w:r w:rsidRPr="00992822">
              <w:rPr>
                <w:rFonts w:ascii="Times New Roman" w:hAnsi="Times New Roman"/>
                <w:sz w:val="24"/>
                <w:szCs w:val="24"/>
              </w:rPr>
              <w:lastRenderedPageBreak/>
              <w:t>гражданина,</w:t>
            </w:r>
            <w:r w:rsidRPr="00992822">
              <w:rPr>
                <w:rFonts w:ascii="Times New Roman" w:eastAsia="Times New Roman" w:hAnsi="Times New Roman"/>
                <w:sz w:val="24"/>
                <w:szCs w:val="24"/>
                <w:lang w:eastAsia="ru-RU"/>
              </w:rPr>
              <w:t>подвергшихся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ст. 14. Закона Российской </w:t>
            </w:r>
            <w:r>
              <w:rPr>
                <w:rFonts w:ascii="Times New Roman" w:eastAsia="Times New Roman" w:hAnsi="Times New Roman"/>
                <w:sz w:val="24"/>
                <w:szCs w:val="24"/>
                <w:lang w:eastAsia="ru-RU"/>
              </w:rPr>
              <w:lastRenderedPageBreak/>
              <w:t>Федерации от 15.05.1991 № 1244-1 О социальной защите граждан, подвергшихся воздействию радиации вследствие катастрофы на Чернобыльской АЭС»);</w:t>
            </w:r>
          </w:p>
          <w:p w:rsidR="002E4BA7" w:rsidRDefault="002E4BA7" w:rsidP="005E36D1">
            <w:pPr>
              <w:spacing w:after="0" w:line="240" w:lineRule="auto"/>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EE4A2B" w:rsidP="005E36D1">
            <w:pPr>
              <w:widowControl w:val="0"/>
              <w:spacing w:after="0" w:line="240" w:lineRule="auto"/>
              <w:jc w:val="both"/>
            </w:pPr>
            <w:hyperlink r:id="rId22" w:history="1">
              <w:r w:rsidR="002E4BA7">
                <w:rPr>
                  <w:rStyle w:val="afffff0"/>
                  <w:rFonts w:ascii="Times New Roman" w:eastAsia="Times New Roman" w:hAnsi="Times New Roman"/>
                  <w:vanish/>
                  <w:sz w:val="24"/>
                  <w:szCs w:val="24"/>
                  <w:lang w:eastAsia="ru-RU"/>
                </w:rPr>
                <w:t>Указ Президента Российской Федерации от 02.10.1992 № 1157 «О дополнительных мерах государственной поддержки инвалидов»</w:t>
              </w:r>
            </w:hyperlink>
            <w:hyperlink r:id="rId23" w:history="1">
              <w:r w:rsidR="00992822" w:rsidRPr="00F12846">
                <w:rPr>
                  <w:rFonts w:ascii="Times New Roman" w:eastAsia="Times New Roman" w:hAnsi="Times New Roman"/>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F12846">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EE4A2B" w:rsidP="005E36D1">
            <w:pPr>
              <w:widowControl w:val="0"/>
              <w:spacing w:after="0" w:line="240" w:lineRule="auto"/>
              <w:jc w:val="both"/>
              <w:rPr>
                <w:rFonts w:ascii="Times New Roman" w:hAnsi="Times New Roman"/>
                <w:sz w:val="24"/>
                <w:szCs w:val="24"/>
              </w:rPr>
            </w:pPr>
            <w:hyperlink r:id="rId24" w:history="1">
              <w:r w:rsidR="002E4BA7">
                <w:rPr>
                  <w:rStyle w:val="afffff0"/>
                  <w:rFonts w:ascii="Times New Roman" w:eastAsia="Times New Roman" w:hAnsi="Times New Roman"/>
                  <w:vanish/>
                  <w:sz w:val="24"/>
                  <w:szCs w:val="24"/>
                  <w:lang w:eastAsia="ru-RU"/>
                </w:rPr>
                <w:t>Указ Президента Российской Федерации от 05.05.1992 № 431 «О мерах по социальной поддержке многодетных семей»</w:t>
              </w:r>
            </w:hyperlink>
          </w:p>
          <w:p w:rsidR="00992822" w:rsidRPr="00F12846" w:rsidRDefault="00EE4A2B" w:rsidP="00992822">
            <w:pPr>
              <w:widowControl w:val="0"/>
              <w:spacing w:after="0" w:line="240" w:lineRule="auto"/>
              <w:jc w:val="both"/>
              <w:rPr>
                <w:rFonts w:ascii="Times New Roman" w:eastAsia="Times New Roman" w:hAnsi="Times New Roman"/>
                <w:sz w:val="24"/>
                <w:szCs w:val="24"/>
                <w:lang w:eastAsia="ru-RU"/>
              </w:rPr>
            </w:pPr>
            <w:hyperlink r:id="rId25" w:history="1">
              <w:r w:rsidR="00992822" w:rsidRPr="00F12846">
                <w:rPr>
                  <w:rFonts w:ascii="Times New Roman" w:eastAsia="Times New Roman" w:hAnsi="Times New Roman"/>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2E4BA7" w:rsidRDefault="002E4BA7" w:rsidP="002E4BA7">
      <w:pPr>
        <w:sectPr w:rsidR="002E4BA7">
          <w:footerReference w:type="even" r:id="rId26"/>
          <w:footerReference w:type="default" r:id="rId27"/>
          <w:footerReference w:type="first" r:id="rId28"/>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6" w:name="_Toc501467134"/>
      <w:bookmarkStart w:id="297" w:name="_Toc490644042"/>
      <w:bookmarkStart w:id="298" w:name="_Toc444523348"/>
      <w:bookmarkStart w:id="299" w:name="_Toc469501387"/>
      <w:bookmarkStart w:id="300" w:name="_Toc473131375"/>
      <w:bookmarkStart w:id="301" w:name="_Toc490471698"/>
      <w:bookmarkStart w:id="302" w:name="_Toc4906440421"/>
      <w:bookmarkStart w:id="303" w:name="_Toc4445233481"/>
      <w:bookmarkStart w:id="304" w:name="_Toc4695013871"/>
      <w:bookmarkStart w:id="305" w:name="_Toc4731313751"/>
      <w:bookmarkStart w:id="306" w:name="_Toc4904716981"/>
      <w:bookmarkStart w:id="307" w:name="_Ref4375614411"/>
      <w:bookmarkStart w:id="308" w:name="_Ref4375611841"/>
      <w:bookmarkStart w:id="309" w:name="_Ref4375612081"/>
      <w:bookmarkStart w:id="310" w:name="_Toc4379733061"/>
      <w:bookmarkStart w:id="311" w:name="_Toc4381100481"/>
      <w:bookmarkStart w:id="312" w:name="_Toc4383762601"/>
      <w:bookmarkStart w:id="313" w:name="_Ref437561935"/>
      <w:bookmarkStart w:id="314" w:name="_Toc490644004"/>
      <w:bookmarkStart w:id="315" w:name="_Toc501467135"/>
      <w:bookmarkStart w:id="316" w:name="_Toc503865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b w:val="0"/>
          <w:sz w:val="24"/>
          <w:szCs w:val="24"/>
        </w:rPr>
        <w:lastRenderedPageBreak/>
        <w:t xml:space="preserve">Приложение </w:t>
      </w:r>
      <w:bookmarkEnd w:id="313"/>
      <w:bookmarkEnd w:id="314"/>
      <w:r>
        <w:rPr>
          <w:b w:val="0"/>
          <w:sz w:val="24"/>
          <w:szCs w:val="24"/>
        </w:rPr>
        <w:t>11</w:t>
      </w:r>
      <w:r>
        <w:rPr>
          <w:b w:val="0"/>
          <w:sz w:val="24"/>
          <w:szCs w:val="24"/>
        </w:rPr>
        <w:br/>
        <w:t xml:space="preserve"> к Административному регламенту</w:t>
      </w:r>
      <w:bookmarkEnd w:id="315"/>
      <w:bookmarkEnd w:id="316"/>
      <w:r>
        <w:rPr>
          <w:b w:val="0"/>
          <w:sz w:val="24"/>
          <w:szCs w:val="24"/>
        </w:rPr>
        <w:br/>
      </w:r>
    </w:p>
    <w:p w:rsidR="002E4BA7" w:rsidRDefault="002E4BA7" w:rsidP="002E4BA7">
      <w:pPr>
        <w:pStyle w:val="afffa"/>
      </w:pPr>
      <w:bookmarkStart w:id="317" w:name="_Toc490644005"/>
      <w:bookmarkStart w:id="318" w:name="_Ref437728895"/>
      <w:bookmarkStart w:id="319" w:name="_Toc437973324"/>
      <w:bookmarkStart w:id="320" w:name="_Toc438110066"/>
      <w:bookmarkStart w:id="321" w:name="_Toc438376278"/>
      <w:bookmarkStart w:id="322" w:name="_Toc473131359"/>
      <w:bookmarkEnd w:id="317"/>
      <w:bookmarkEnd w:id="318"/>
      <w:bookmarkEnd w:id="319"/>
      <w:bookmarkEnd w:id="320"/>
      <w:bookmarkEnd w:id="321"/>
      <w:bookmarkEnd w:id="322"/>
      <w:r w:rsidRPr="00E507B2">
        <w:rPr>
          <w:b/>
        </w:rPr>
        <w:t>Требования к помещениям, в которых предоставляется Муниципальная услуга</w:t>
      </w:r>
    </w:p>
    <w:p w:rsidR="002E4BA7" w:rsidRDefault="002E4BA7" w:rsidP="002E4BA7">
      <w:pPr>
        <w:pStyle w:val="afffa"/>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3" w:name="_Ref437561996"/>
      <w:bookmarkStart w:id="324" w:name="_Toc490644006"/>
      <w:bookmarkStart w:id="325" w:name="_Toc501467136"/>
      <w:bookmarkStart w:id="326" w:name="_Toc503865079"/>
      <w:r>
        <w:rPr>
          <w:b w:val="0"/>
          <w:sz w:val="24"/>
          <w:szCs w:val="24"/>
        </w:rPr>
        <w:lastRenderedPageBreak/>
        <w:t xml:space="preserve">Приложение </w:t>
      </w:r>
      <w:bookmarkEnd w:id="323"/>
      <w:bookmarkEnd w:id="324"/>
      <w:r>
        <w:rPr>
          <w:b w:val="0"/>
          <w:sz w:val="24"/>
          <w:szCs w:val="24"/>
        </w:rPr>
        <w:t>12</w:t>
      </w:r>
      <w:r>
        <w:rPr>
          <w:b w:val="0"/>
          <w:sz w:val="24"/>
          <w:szCs w:val="24"/>
        </w:rPr>
        <w:br/>
        <w:t xml:space="preserve"> к Административному регламенту</w:t>
      </w:r>
      <w:bookmarkEnd w:id="325"/>
      <w:bookmarkEnd w:id="326"/>
      <w:r>
        <w:rPr>
          <w:b w:val="0"/>
          <w:sz w:val="24"/>
          <w:szCs w:val="24"/>
        </w:rPr>
        <w:br/>
      </w:r>
    </w:p>
    <w:p w:rsidR="002E4BA7" w:rsidRDefault="002E4BA7" w:rsidP="002E4BA7">
      <w:pPr>
        <w:pStyle w:val="afffa"/>
      </w:pPr>
      <w:bookmarkStart w:id="327" w:name="_Toc490644007"/>
      <w:bookmarkStart w:id="328" w:name="_Toc437973325"/>
      <w:bookmarkStart w:id="329" w:name="_Toc438110067"/>
      <w:bookmarkStart w:id="330" w:name="_Toc438376279"/>
      <w:bookmarkStart w:id="331" w:name="_Toc473131360"/>
      <w:bookmarkEnd w:id="327"/>
      <w:bookmarkEnd w:id="328"/>
      <w:bookmarkEnd w:id="329"/>
      <w:bookmarkEnd w:id="330"/>
      <w:bookmarkEnd w:id="331"/>
      <w:r>
        <w:t>Показатели доступности и качества Муниципальной услуги</w:t>
      </w:r>
    </w:p>
    <w:p w:rsidR="002E4BA7" w:rsidRDefault="002E4BA7" w:rsidP="002E4BA7">
      <w:pPr>
        <w:pStyle w:val="afffa"/>
      </w:pPr>
    </w:p>
    <w:p w:rsidR="002E4BA7" w:rsidRDefault="002E4BA7" w:rsidP="002E4BA7">
      <w:pPr>
        <w:pStyle w:val="afffa"/>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49169C" w:rsidRDefault="0049169C">
      <w:pPr>
        <w:spacing w:after="0" w:line="240" w:lineRule="auto"/>
        <w:rPr>
          <w:rFonts w:ascii="Times New Roman" w:eastAsia="Times New Roman" w:hAnsi="Times New Roman"/>
          <w:bCs/>
          <w:iCs/>
          <w:sz w:val="24"/>
          <w:szCs w:val="24"/>
          <w:lang w:eastAsia="ru-RU"/>
        </w:rPr>
      </w:pPr>
      <w:bookmarkStart w:id="332" w:name="_Toc490644008"/>
      <w:bookmarkStart w:id="333" w:name="_Toc501467137"/>
      <w:bookmarkStart w:id="334" w:name="_Toc503865080"/>
      <w:r>
        <w:rPr>
          <w:b/>
          <w:sz w:val="24"/>
          <w:szCs w:val="24"/>
        </w:rPr>
        <w:br w:type="page"/>
      </w:r>
    </w:p>
    <w:p w:rsidR="002E4BA7" w:rsidRDefault="002E4BA7" w:rsidP="002E4BA7">
      <w:pPr>
        <w:pStyle w:val="1-"/>
        <w:spacing w:before="0" w:after="0" w:line="240" w:lineRule="auto"/>
        <w:ind w:left="567" w:hanging="425"/>
        <w:jc w:val="right"/>
      </w:pPr>
      <w:r>
        <w:rPr>
          <w:b w:val="0"/>
          <w:sz w:val="24"/>
          <w:szCs w:val="24"/>
        </w:rPr>
        <w:lastRenderedPageBreak/>
        <w:t xml:space="preserve">Приложение </w:t>
      </w:r>
      <w:bookmarkEnd w:id="332"/>
      <w:r>
        <w:rPr>
          <w:b w:val="0"/>
          <w:sz w:val="24"/>
          <w:szCs w:val="24"/>
        </w:rPr>
        <w:t>13</w:t>
      </w:r>
      <w:r>
        <w:rPr>
          <w:b w:val="0"/>
          <w:sz w:val="24"/>
          <w:szCs w:val="24"/>
        </w:rPr>
        <w:br/>
        <w:t>к Административному регламенту</w:t>
      </w:r>
      <w:bookmarkEnd w:id="333"/>
      <w:bookmarkEnd w:id="334"/>
      <w:r>
        <w:rPr>
          <w:b w:val="0"/>
          <w:sz w:val="24"/>
          <w:szCs w:val="24"/>
        </w:rPr>
        <w:br/>
      </w:r>
    </w:p>
    <w:p w:rsidR="002E4BA7" w:rsidRPr="00E507B2" w:rsidRDefault="002E4BA7" w:rsidP="002E4BA7">
      <w:pPr>
        <w:pStyle w:val="afffa"/>
        <w:rPr>
          <w:b/>
        </w:rPr>
      </w:pPr>
      <w:bookmarkStart w:id="335" w:name="_Toc437973326"/>
      <w:bookmarkStart w:id="336" w:name="_Toc438110068"/>
      <w:bookmarkStart w:id="337" w:name="_Toc438376280"/>
      <w:bookmarkStart w:id="338" w:name="_Toc473131361"/>
      <w:bookmarkStart w:id="339" w:name="_Toc490644009"/>
      <w:r w:rsidRPr="00E507B2">
        <w:rPr>
          <w:b/>
        </w:rPr>
        <w:t>Требования к обеспечению доступности Муниципальной услуги для инвалидов</w:t>
      </w:r>
      <w:bookmarkEnd w:id="335"/>
      <w:bookmarkEnd w:id="336"/>
      <w:bookmarkEnd w:id="337"/>
      <w:bookmarkEnd w:id="338"/>
      <w:r w:rsidRPr="00E507B2">
        <w:rPr>
          <w:b/>
        </w:rPr>
        <w:t>,</w:t>
      </w:r>
      <w:bookmarkEnd w:id="339"/>
      <w:r w:rsidRPr="00E507B2">
        <w:rPr>
          <w:b/>
        </w:rPr>
        <w:t xml:space="preserve"> маломобильных групп населения и лиц с ограниченными возможностями здоровья</w:t>
      </w:r>
    </w:p>
    <w:p w:rsidR="002E4BA7" w:rsidRDefault="002E4BA7" w:rsidP="002E4BA7">
      <w:pPr>
        <w:pStyle w:val="afffa"/>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Default="002E4BA7" w:rsidP="002E4BA7">
      <w:pPr>
        <w:pStyle w:val="114"/>
        <w:ind w:firstLine="567"/>
      </w:pPr>
      <w:r>
        <w:rPr>
          <w:sz w:val="24"/>
          <w:szCs w:val="24"/>
        </w:rPr>
        <w:t xml:space="preserve">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w:t>
      </w:r>
      <w:r>
        <w:rPr>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0" w:name="_Ref437966607"/>
      <w:bookmarkStart w:id="341" w:name="_Toc437973307"/>
      <w:bookmarkStart w:id="342" w:name="_Toc438110049"/>
      <w:bookmarkStart w:id="343" w:name="_Toc438376261"/>
      <w:bookmarkEnd w:id="340"/>
      <w:bookmarkEnd w:id="341"/>
      <w:bookmarkEnd w:id="342"/>
      <w:bookmarkEnd w:id="343"/>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headerReference w:type="default" r:id="rId29"/>
          <w:footerReference w:type="even" r:id="rId30"/>
          <w:footerReference w:type="default" r:id="rId31"/>
          <w:footerReference w:type="first" r:id="rId32"/>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4" w:name="_Toc490644010"/>
      <w:bookmarkStart w:id="345" w:name="_Toc501467138"/>
      <w:bookmarkStart w:id="346" w:name="_Toc503865081"/>
      <w:r>
        <w:rPr>
          <w:b w:val="0"/>
          <w:sz w:val="24"/>
          <w:szCs w:val="24"/>
        </w:rPr>
        <w:lastRenderedPageBreak/>
        <w:t xml:space="preserve">Приложение </w:t>
      </w:r>
      <w:bookmarkEnd w:id="344"/>
      <w:r>
        <w:rPr>
          <w:b w:val="0"/>
          <w:sz w:val="24"/>
          <w:szCs w:val="24"/>
        </w:rPr>
        <w:t>14</w:t>
      </w:r>
      <w:r>
        <w:rPr>
          <w:b w:val="0"/>
          <w:sz w:val="24"/>
          <w:szCs w:val="24"/>
        </w:rPr>
        <w:br/>
        <w:t xml:space="preserve"> к Административному регламенту</w:t>
      </w:r>
      <w:bookmarkEnd w:id="345"/>
      <w:bookmarkEnd w:id="346"/>
      <w:r>
        <w:rPr>
          <w:b w:val="0"/>
          <w:sz w:val="24"/>
          <w:szCs w:val="24"/>
        </w:rPr>
        <w:br/>
      </w:r>
    </w:p>
    <w:p w:rsidR="002E4BA7" w:rsidRDefault="002E4BA7" w:rsidP="002E4BA7">
      <w:pPr>
        <w:pStyle w:val="afffa"/>
      </w:pPr>
      <w:bookmarkStart w:id="347" w:name="_Toc490644011"/>
      <w:bookmarkStart w:id="348" w:name="_Toc441496580"/>
      <w:bookmarkStart w:id="349" w:name="_Toc469501394"/>
      <w:bookmarkStart w:id="350" w:name="_Toc473131362"/>
      <w:bookmarkEnd w:id="347"/>
      <w:bookmarkEnd w:id="348"/>
      <w:bookmarkEnd w:id="349"/>
      <w:bookmarkEnd w:id="350"/>
      <w: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1" w:name="_Toc501467139"/>
      <w:bookmarkStart w:id="352" w:name="_Toc441496582"/>
      <w:bookmarkStart w:id="353" w:name="_Toc469501395"/>
      <w:bookmarkStart w:id="354" w:name="_Toc473131363"/>
      <w:bookmarkStart w:id="355" w:name="_Toc438110054"/>
      <w:bookmarkStart w:id="356" w:name="_Toc437973312"/>
      <w:bookmarkStart w:id="357" w:name="_Toc438376266"/>
      <w:bookmarkEnd w:id="351"/>
      <w:bookmarkEnd w:id="352"/>
      <w:bookmarkEnd w:id="353"/>
      <w:bookmarkEnd w:id="354"/>
      <w:bookmarkEnd w:id="355"/>
      <w:bookmarkEnd w:id="356"/>
      <w:bookmarkEnd w:id="357"/>
      <w:r>
        <w:rPr>
          <w:b w:val="0"/>
          <w:i w:val="0"/>
          <w:sz w:val="24"/>
          <w:szCs w:val="24"/>
        </w:rPr>
        <w:t>1.Постановка на учет</w:t>
      </w:r>
    </w:p>
    <w:p w:rsidR="002E4BA7" w:rsidRDefault="002E4BA7" w:rsidP="002E4BA7">
      <w:bookmarkStart w:id="358" w:name="_Toc469502377"/>
      <w:bookmarkStart w:id="359" w:name="_Toc485221545"/>
      <w:r>
        <w:rPr>
          <w:rFonts w:ascii="Times New Roman" w:hAnsi="Times New Roman"/>
          <w:sz w:val="24"/>
          <w:szCs w:val="24"/>
          <w:lang w:eastAsia="ru-RU"/>
        </w:rPr>
        <w:t>1</w:t>
      </w:r>
      <w:bookmarkStart w:id="360" w:name="_Toc482196918"/>
      <w:bookmarkStart w:id="361" w:name="_Toc485221547"/>
      <w:bookmarkEnd w:id="358"/>
      <w:bookmarkEnd w:id="359"/>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0"/>
      <w:bookmarkEnd w:id="361"/>
      <w:r>
        <w:rPr>
          <w:rFonts w:ascii="Times New Roman" w:hAnsi="Times New Roman"/>
          <w:sz w:val="24"/>
          <w:szCs w:val="24"/>
          <w:lang w:eastAsia="ru-RU"/>
        </w:rPr>
        <w:t>/ЕПГУ</w:t>
      </w:r>
    </w:p>
    <w:tbl>
      <w:tblPr>
        <w:tblW w:w="0" w:type="auto"/>
        <w:tblInd w:w="-333" w:type="dxa"/>
        <w:tblLayout w:type="fixed"/>
        <w:tblCellMar>
          <w:left w:w="98" w:type="dxa"/>
        </w:tblCellMar>
        <w:tblLook w:val="000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2" w:name="_Toc482196919"/>
      <w:bookmarkStart w:id="363" w:name="_Toc485221548"/>
      <w:bookmarkEnd w:id="362"/>
      <w:bookmarkEnd w:id="363"/>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4" w:name="_Toc501467140"/>
      <w:bookmarkEnd w:id="364"/>
      <w:r>
        <w:rPr>
          <w:b w:val="0"/>
          <w:i w:val="0"/>
          <w:sz w:val="24"/>
          <w:szCs w:val="24"/>
        </w:rPr>
        <w:lastRenderedPageBreak/>
        <w:t>2.Обработка и предварительное рассмотрение документов</w:t>
      </w:r>
    </w:p>
    <w:tbl>
      <w:tblPr>
        <w:tblW w:w="0" w:type="auto"/>
        <w:tblInd w:w="93" w:type="dxa"/>
        <w:tblLayout w:type="fixed"/>
        <w:tblCellMar>
          <w:left w:w="93" w:type="dxa"/>
        </w:tblCellMar>
        <w:tblLook w:val="000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5" w:name="_Toc4381100541"/>
      <w:bookmarkStart w:id="366" w:name="_Toc4379733121"/>
      <w:bookmarkStart w:id="367" w:name="_Toc4383762661"/>
      <w:bookmarkEnd w:id="365"/>
      <w:bookmarkEnd w:id="366"/>
      <w:bookmarkEnd w:id="367"/>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68" w:name="_Toc501467141"/>
      <w:bookmarkEnd w:id="368"/>
      <w:r>
        <w:rPr>
          <w:b/>
          <w:i/>
          <w:sz w:val="24"/>
          <w:szCs w:val="24"/>
        </w:rPr>
        <w:br w:type="page"/>
      </w:r>
    </w:p>
    <w:p w:rsidR="002E4BA7" w:rsidRDefault="002E4BA7" w:rsidP="002E4BA7">
      <w:pPr>
        <w:pStyle w:val="2-"/>
        <w:ind w:left="720"/>
      </w:pPr>
      <w:r>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Pr="0072347F" w:rsidRDefault="002E4BA7" w:rsidP="002E4BA7">
      <w:pPr>
        <w:pStyle w:val="2-"/>
        <w:pageBreakBefore/>
        <w:ind w:left="851"/>
        <w:rPr>
          <w:b w:val="0"/>
        </w:rPr>
      </w:pPr>
      <w:bookmarkStart w:id="369" w:name="_Toc501467142"/>
      <w:bookmarkEnd w:id="369"/>
      <w:r w:rsidRPr="0072347F">
        <w:rPr>
          <w:rFonts w:eastAsia="Times New Roman"/>
          <w:b w:val="0"/>
          <w:i w:val="0"/>
          <w:sz w:val="24"/>
          <w:szCs w:val="24"/>
          <w:lang w:eastAsia="ru-RU"/>
        </w:rPr>
        <w:lastRenderedPageBreak/>
        <w:t>4.Принятие решения о предоставлении (об отказе предоставления) Услуги</w:t>
      </w:r>
    </w:p>
    <w:tbl>
      <w:tblPr>
        <w:tblW w:w="0" w:type="auto"/>
        <w:tblInd w:w="-333" w:type="dxa"/>
        <w:tblLayout w:type="fixed"/>
        <w:tblCellMar>
          <w:left w:w="98" w:type="dxa"/>
        </w:tblCellMar>
        <w:tblLook w:val="000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0" w:name="_Toc490129057"/>
            <w:bookmarkStart w:id="371" w:name="_Toc490129194"/>
            <w:bookmarkStart w:id="372" w:name="_Toc490131085"/>
            <w:bookmarkStart w:id="373" w:name="_Toc490471672"/>
            <w:bookmarkStart w:id="374" w:name="_Toc490644012"/>
            <w:bookmarkStart w:id="375" w:name="_Toc490644274"/>
            <w:bookmarkEnd w:id="370"/>
            <w:bookmarkEnd w:id="371"/>
            <w:bookmarkEnd w:id="372"/>
            <w:bookmarkEnd w:id="373"/>
            <w:bookmarkEnd w:id="374"/>
            <w:bookmarkEnd w:id="375"/>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6" w:name="_Toc490129058"/>
            <w:bookmarkStart w:id="377" w:name="_Toc490129195"/>
            <w:bookmarkStart w:id="378" w:name="_Toc490131086"/>
            <w:bookmarkStart w:id="379" w:name="_Toc490471673"/>
            <w:bookmarkStart w:id="380" w:name="_Toc490644013"/>
            <w:bookmarkStart w:id="381" w:name="_Toc490644275"/>
            <w:bookmarkEnd w:id="376"/>
            <w:bookmarkEnd w:id="377"/>
            <w:bookmarkEnd w:id="378"/>
            <w:bookmarkEnd w:id="379"/>
            <w:bookmarkEnd w:id="380"/>
            <w:bookmarkEnd w:id="381"/>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2" w:name="_Toc490129059"/>
            <w:bookmarkStart w:id="383" w:name="_Toc490129196"/>
            <w:bookmarkStart w:id="384" w:name="_Toc490131087"/>
            <w:bookmarkStart w:id="385" w:name="_Toc490471674"/>
            <w:bookmarkStart w:id="386" w:name="_Toc490644014"/>
            <w:bookmarkStart w:id="387" w:name="_Toc490644276"/>
            <w:bookmarkEnd w:id="382"/>
            <w:bookmarkEnd w:id="383"/>
            <w:bookmarkEnd w:id="384"/>
            <w:bookmarkEnd w:id="385"/>
            <w:bookmarkEnd w:id="386"/>
            <w:bookmarkEnd w:id="387"/>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8" w:name="_Toc490129060"/>
            <w:bookmarkStart w:id="389" w:name="_Toc490129197"/>
            <w:bookmarkStart w:id="390" w:name="_Toc490131088"/>
            <w:bookmarkStart w:id="391" w:name="_Toc490471675"/>
            <w:bookmarkStart w:id="392" w:name="_Toc490644015"/>
            <w:bookmarkStart w:id="393" w:name="_Toc490644277"/>
            <w:bookmarkEnd w:id="388"/>
            <w:bookmarkEnd w:id="389"/>
            <w:bookmarkEnd w:id="390"/>
            <w:bookmarkEnd w:id="391"/>
            <w:bookmarkEnd w:id="392"/>
            <w:bookmarkEnd w:id="393"/>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4" w:name="_Toc490129061"/>
            <w:bookmarkStart w:id="395" w:name="_Toc490129198"/>
            <w:bookmarkStart w:id="396" w:name="_Toc490131089"/>
            <w:bookmarkStart w:id="397" w:name="_Toc490471676"/>
            <w:bookmarkStart w:id="398" w:name="_Toc490644016"/>
            <w:bookmarkStart w:id="399" w:name="_Toc490644278"/>
            <w:bookmarkEnd w:id="394"/>
            <w:bookmarkEnd w:id="395"/>
            <w:bookmarkEnd w:id="396"/>
            <w:bookmarkEnd w:id="397"/>
            <w:bookmarkEnd w:id="398"/>
            <w:bookmarkEnd w:id="399"/>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0" w:name="_Toc490129062"/>
            <w:bookmarkStart w:id="401" w:name="_Toc490129199"/>
            <w:bookmarkStart w:id="402" w:name="_Toc490131090"/>
            <w:bookmarkStart w:id="403" w:name="_Toc490471677"/>
            <w:bookmarkStart w:id="404" w:name="_Toc490644017"/>
            <w:bookmarkStart w:id="405" w:name="_Toc490644279"/>
            <w:bookmarkEnd w:id="400"/>
            <w:bookmarkEnd w:id="401"/>
            <w:bookmarkEnd w:id="402"/>
            <w:bookmarkEnd w:id="403"/>
            <w:bookmarkEnd w:id="404"/>
            <w:bookmarkEnd w:id="405"/>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6" w:name="_Toc490129064"/>
            <w:bookmarkStart w:id="407" w:name="_Toc490129201"/>
            <w:bookmarkStart w:id="408" w:name="_Toc490131092"/>
            <w:bookmarkStart w:id="409" w:name="_Toc490471679"/>
            <w:bookmarkStart w:id="410" w:name="_Toc490644019"/>
            <w:bookmarkStart w:id="411" w:name="_Toc490644281"/>
            <w:bookmarkEnd w:id="406"/>
            <w:bookmarkEnd w:id="407"/>
            <w:bookmarkEnd w:id="408"/>
            <w:bookmarkEnd w:id="409"/>
            <w:bookmarkEnd w:id="410"/>
            <w:bookmarkEnd w:id="411"/>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2" w:name="_Toc490129066"/>
            <w:bookmarkStart w:id="413" w:name="_Toc490129203"/>
            <w:bookmarkStart w:id="414" w:name="_Toc490131094"/>
            <w:bookmarkStart w:id="415" w:name="_Toc490471681"/>
            <w:bookmarkStart w:id="416" w:name="_Toc490644021"/>
            <w:bookmarkStart w:id="417" w:name="_Toc490644283"/>
            <w:bookmarkEnd w:id="412"/>
            <w:bookmarkEnd w:id="413"/>
            <w:bookmarkEnd w:id="414"/>
            <w:bookmarkEnd w:id="415"/>
            <w:bookmarkEnd w:id="416"/>
            <w:bookmarkEnd w:id="417"/>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2E4BA7" w:rsidRPr="0072347F" w:rsidRDefault="002E4BA7" w:rsidP="0072347F">
      <w:pPr>
        <w:spacing w:after="0" w:line="240" w:lineRule="auto"/>
        <w:jc w:val="center"/>
        <w:rPr>
          <w:rFonts w:ascii="Times New Roman" w:hAnsi="Times New Roman"/>
          <w:sz w:val="24"/>
          <w:szCs w:val="24"/>
        </w:rPr>
      </w:pPr>
      <w:bookmarkStart w:id="418" w:name="_Toc501467143"/>
      <w:bookmarkEnd w:id="418"/>
      <w:r w:rsidRPr="0072347F">
        <w:rPr>
          <w:rFonts w:ascii="Times New Roman" w:hAnsi="Times New Roman"/>
          <w:sz w:val="24"/>
          <w:szCs w:val="24"/>
        </w:rPr>
        <w:t>5. Направление (выдача) результата.</w:t>
      </w:r>
    </w:p>
    <w:p w:rsidR="0072347F" w:rsidRPr="0072347F" w:rsidRDefault="0072347F" w:rsidP="0072347F">
      <w:pPr>
        <w:spacing w:after="0" w:line="240" w:lineRule="auto"/>
        <w:jc w:val="center"/>
        <w:rPr>
          <w:rFonts w:ascii="Times New Roman" w:hAnsi="Times New Roman"/>
          <w:sz w:val="24"/>
          <w:szCs w:val="24"/>
        </w:rPr>
      </w:pPr>
    </w:p>
    <w:tbl>
      <w:tblPr>
        <w:tblW w:w="0" w:type="auto"/>
        <w:tblInd w:w="-333" w:type="dxa"/>
        <w:tblLayout w:type="fixed"/>
        <w:tblCellMar>
          <w:left w:w="98" w:type="dxa"/>
        </w:tblCellMar>
        <w:tblLook w:val="000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19" w:name="_Toc490129070"/>
            <w:bookmarkStart w:id="420" w:name="_Toc490129207"/>
            <w:bookmarkStart w:id="421" w:name="_Toc490131098"/>
            <w:bookmarkStart w:id="422" w:name="_Toc490471685"/>
            <w:bookmarkStart w:id="423" w:name="_Toc490644025"/>
            <w:bookmarkStart w:id="424" w:name="_Toc490644287"/>
            <w:bookmarkEnd w:id="419"/>
            <w:bookmarkEnd w:id="420"/>
            <w:bookmarkEnd w:id="421"/>
            <w:bookmarkEnd w:id="422"/>
            <w:bookmarkEnd w:id="423"/>
            <w:bookmarkEnd w:id="424"/>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25" w:name="_Toc490129071"/>
            <w:bookmarkStart w:id="426" w:name="_Toc490129208"/>
            <w:bookmarkStart w:id="427" w:name="_Toc490131099"/>
            <w:bookmarkStart w:id="428" w:name="_Toc490471686"/>
            <w:bookmarkStart w:id="429" w:name="_Toc490644026"/>
            <w:bookmarkStart w:id="430" w:name="_Toc490644288"/>
            <w:bookmarkEnd w:id="425"/>
            <w:bookmarkEnd w:id="426"/>
            <w:bookmarkEnd w:id="427"/>
            <w:bookmarkEnd w:id="428"/>
            <w:bookmarkEnd w:id="429"/>
            <w:bookmarkEnd w:id="430"/>
            <w:r>
              <w:t>1 рабочий день (в день принятия решения)</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a"/>
              <w:jc w:val="both"/>
            </w:pPr>
            <w:bookmarkStart w:id="431" w:name="_Toc490129072"/>
            <w:bookmarkStart w:id="432" w:name="_Toc490129209"/>
            <w:bookmarkStart w:id="433" w:name="_Toc490131100"/>
            <w:bookmarkStart w:id="434" w:name="_Toc490471687"/>
            <w:bookmarkStart w:id="435" w:name="_Toc490644027"/>
            <w:bookmarkStart w:id="436" w:name="_Toc490644289"/>
            <w:bookmarkEnd w:id="431"/>
            <w:bookmarkEnd w:id="432"/>
            <w:bookmarkEnd w:id="433"/>
            <w:bookmarkEnd w:id="434"/>
            <w:bookmarkEnd w:id="435"/>
            <w:bookmarkEnd w:id="436"/>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A41AFE">
            <w:pPr>
              <w:pStyle w:val="114"/>
              <w:suppressAutoHyphens/>
              <w:spacing w:line="240" w:lineRule="auto"/>
              <w:ind w:left="54" w:right="-1"/>
              <w:rPr>
                <w:sz w:val="24"/>
                <w:szCs w:val="24"/>
                <w:lang w:eastAsia="ru-RU"/>
              </w:rPr>
            </w:pPr>
            <w:r>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6F7751">
            <w:pPr>
              <w:pStyle w:val="afffa"/>
              <w:jc w:val="left"/>
            </w:pP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37" w:name="_Toc501467144"/>
      <w:bookmarkEnd w:id="437"/>
      <w:r>
        <w:rPr>
          <w:i/>
          <w:sz w:val="24"/>
          <w:szCs w:val="24"/>
        </w:rPr>
        <w:br w:type="page"/>
      </w:r>
    </w:p>
    <w:p w:rsidR="002E4BA7" w:rsidRDefault="002E4BA7" w:rsidP="002E4BA7">
      <w:pPr>
        <w:pStyle w:val="2-"/>
        <w:ind w:left="720"/>
      </w:pPr>
      <w:r>
        <w:rPr>
          <w:i w:val="0"/>
          <w:sz w:val="24"/>
          <w:szCs w:val="24"/>
        </w:rPr>
        <w:lastRenderedPageBreak/>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2"/>
        <w:rPr>
          <w:rFonts w:ascii="Times New Roman" w:hAnsi="Times New Roman"/>
          <w:sz w:val="28"/>
          <w:szCs w:val="28"/>
        </w:rPr>
      </w:pPr>
    </w:p>
    <w:tbl>
      <w:tblPr>
        <w:tblW w:w="0" w:type="auto"/>
        <w:tblInd w:w="-15" w:type="dxa"/>
        <w:tblLayout w:type="fixed"/>
        <w:tblCellMar>
          <w:left w:w="98" w:type="dxa"/>
        </w:tblCellMar>
        <w:tblLook w:val="000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0" w:type="auto"/>
        <w:tblInd w:w="-15" w:type="dxa"/>
        <w:tblLayout w:type="fixed"/>
        <w:tblCellMar>
          <w:left w:w="98" w:type="dxa"/>
        </w:tblCellMar>
        <w:tblLook w:val="000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3"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Указанный договор составляется в 2-х экземплярах (один </w:t>
            </w:r>
            <w:r>
              <w:rPr>
                <w:rFonts w:ascii="Times New Roman" w:eastAsia="Times New Roman" w:hAnsi="Times New Roman" w:cs="Times New Roman"/>
                <w:sz w:val="24"/>
                <w:szCs w:val="24"/>
              </w:rPr>
              <w:lastRenderedPageBreak/>
              <w:t xml:space="preserve">экземпляр выдается родителями </w:t>
            </w:r>
            <w:hyperlink r:id="rId34"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второй остается в ДОО. </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0E39BD">
          <w:headerReference w:type="default" r:id="rId35"/>
          <w:footerReference w:type="even" r:id="rId36"/>
          <w:footerReference w:type="default" r:id="rId37"/>
          <w:headerReference w:type="first" r:id="rId38"/>
          <w:footerReference w:type="first" r:id="rId39"/>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38" w:name="_Toc490644054"/>
      <w:bookmarkStart w:id="439" w:name="_Toc501467145"/>
      <w:r>
        <w:rPr>
          <w:b w:val="0"/>
          <w:i w:val="0"/>
          <w:sz w:val="24"/>
          <w:szCs w:val="24"/>
        </w:rPr>
        <w:lastRenderedPageBreak/>
        <w:t xml:space="preserve">Приложение </w:t>
      </w:r>
      <w:bookmarkEnd w:id="438"/>
      <w:r>
        <w:rPr>
          <w:b w:val="0"/>
          <w:i w:val="0"/>
          <w:sz w:val="24"/>
          <w:szCs w:val="24"/>
        </w:rPr>
        <w:t>15</w:t>
      </w:r>
      <w:r>
        <w:rPr>
          <w:b w:val="0"/>
          <w:i w:val="0"/>
          <w:sz w:val="24"/>
          <w:szCs w:val="24"/>
        </w:rPr>
        <w:br/>
        <w:t>к Административному регламенту</w:t>
      </w:r>
      <w:bookmarkEnd w:id="439"/>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0" w:name="_Toc490644055"/>
      <w:r>
        <w:rPr>
          <w:rFonts w:ascii="Times New Roman" w:hAnsi="Times New Roman"/>
          <w:b/>
          <w:sz w:val="24"/>
          <w:szCs w:val="24"/>
          <w:lang w:eastAsia="ru-RU"/>
        </w:rPr>
        <w:t>Блок-схема предоставления Муниципальной услуги</w:t>
      </w:r>
      <w:bookmarkEnd w:id="440"/>
      <w:r>
        <w:rPr>
          <w:rFonts w:ascii="Times New Roman" w:eastAsia="Times New Roman" w:hAnsi="Times New Roman"/>
          <w:b/>
          <w:bCs/>
          <w:iCs/>
          <w:sz w:val="24"/>
          <w:szCs w:val="24"/>
          <w:lang w:eastAsia="ru-RU"/>
        </w:rPr>
        <w:br/>
      </w:r>
    </w:p>
    <w:p w:rsidR="00857E68" w:rsidRPr="002E4BA7" w:rsidRDefault="00D85080" w:rsidP="00D85080">
      <w:pPr>
        <w:spacing w:after="0" w:line="240" w:lineRule="auto"/>
        <w:jc w:val="center"/>
        <w:rPr>
          <w:rFonts w:ascii="Times New Roman" w:hAnsi="Times New Roman"/>
          <w:b/>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pt;height:536.45pt" o:ole="">
            <v:imagedata r:id="rId40" o:title=""/>
          </v:shape>
          <o:OLEObject Type="Embed" ProgID="Visio.Drawing.15" ShapeID="_x0000_i1025" DrawAspect="Content" ObjectID="_1578487292" r:id="rId41"/>
        </w:object>
      </w:r>
      <w:r w:rsidR="002E4BA7">
        <w:rPr>
          <w:rFonts w:ascii="Times New Roman" w:eastAsia="Times New Roman" w:hAnsi="Times New Roman"/>
          <w:b/>
          <w:bCs/>
          <w:iCs/>
          <w:sz w:val="24"/>
          <w:szCs w:val="24"/>
          <w:lang w:eastAsia="ru-RU"/>
        </w:rPr>
        <w:br/>
      </w:r>
      <w:bookmarkStart w:id="441" w:name="_Toc485221532"/>
      <w:bookmarkEnd w:id="441"/>
    </w:p>
    <w:sectPr w:rsidR="00857E68" w:rsidRPr="002E4BA7" w:rsidSect="00857E68">
      <w:headerReference w:type="default" r:id="rId42"/>
      <w:footerReference w:type="default" r:id="rId43"/>
      <w:pgSz w:w="11906" w:h="16838"/>
      <w:pgMar w:top="1276" w:right="1134" w:bottom="1440" w:left="567" w:header="720" w:footer="72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A38" w:rsidRDefault="00722A38" w:rsidP="00857E68">
      <w:pPr>
        <w:spacing w:after="0" w:line="240" w:lineRule="auto"/>
      </w:pPr>
      <w:r>
        <w:separator/>
      </w:r>
    </w:p>
  </w:endnote>
  <w:endnote w:type="continuationSeparator" w:id="1">
    <w:p w:rsidR="00722A38" w:rsidRDefault="00722A38" w:rsidP="00857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sig w:usb0="00000000" w:usb1="00000000" w:usb2="00000000" w:usb3="00000000" w:csb0="00000000" w:csb1="00000000"/>
  </w:font>
  <w:font w:name="font324">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widowControl w:val="0"/>
      <w:spacing w:after="0" w:line="240" w:lineRule="auto"/>
      <w:rPr>
        <w:rFonts w:ascii="Times New Roman" w:hAnsi="Times New Roman"/>
        <w:sz w:val="2"/>
        <w:szCs w:val="2"/>
      </w:rPr>
    </w:pPr>
    <w:r w:rsidRPr="00EE4A2B">
      <w:rPr>
        <w:noProof/>
        <w:lang w:eastAsia="ru-RU"/>
      </w:rPr>
      <w:pict>
        <v:shape id="AutoShape 24" o:spid="_x0000_s4109" style="position:absolute;margin-left:0;margin-top:0;width:50pt;height:50pt;z-index:25166080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adj="0,,0" path="m,l,xe">
          <v:stroke joinstyle="miter"/>
          <v:formulas/>
          <v:path o:connecttype="custom" o:connectlocs="18667824,9333912;9333912,18667824;0,9333912;9333912,0" o:connectangles="0,90,180,270" textboxrect="3163,3163,18437,18437"/>
          <o:lock v:ext="edit" selection="t"/>
        </v:shape>
      </w:pict>
    </w:r>
    <w:r w:rsidRPr="00EE4A2B">
      <w:rPr>
        <w:noProof/>
        <w:lang w:eastAsia="ru-RU"/>
      </w:rPr>
      <w:pict>
        <v:shape id="графический объект1" o:spid="_x0000_s4108" style="position:absolute;margin-left:446.2pt;margin-top:.15pt;width:62.1pt;height:28.35pt;z-index:-251663872;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sidRPr="00EE4A2B">
      <w:rPr>
        <w:noProof/>
        <w:lang w:eastAsia="ru-RU"/>
      </w:rPr>
      <w:pict>
        <v:shapetype id="_x0000_t202" coordsize="21600,21600" o:spt="202" path="m,l,21600r21600,l21600,xe">
          <v:stroke joinstyle="miter"/>
          <v:path gradientshapeok="t" o:connecttype="rect"/>
        </v:shapetype>
        <v:shape id="Text Box 17" o:spid="_x0000_s4107" type="#_x0000_t202" style="position:absolute;margin-left:449.5pt;margin-top:.15pt;width:62.1pt;height:17.95pt;z-index:251656704;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inset="0,0,0,0">
            <w:txbxContent>
              <w:p w:rsidR="007C2858" w:rsidRDefault="007C2858">
                <w:pPr>
                  <w:pStyle w:val="afffff"/>
                </w:pPr>
                <w:r>
                  <w:rPr>
                    <w:color w:val="auto"/>
                  </w:rPr>
                  <w:fldChar w:fldCharType="begin"/>
                </w:r>
                <w:r>
                  <w:rPr>
                    <w:color w:val="auto"/>
                  </w:rPr>
                  <w:instrText xml:space="preserve"> PAGE </w:instrText>
                </w:r>
                <w:r>
                  <w:rPr>
                    <w:color w:val="auto"/>
                  </w:rPr>
                  <w:fldChar w:fldCharType="separate"/>
                </w:r>
                <w:r w:rsidR="003123BD">
                  <w:rPr>
                    <w:noProof/>
                    <w:color w:val="auto"/>
                  </w:rPr>
                  <w:t>41</w:t>
                </w:r>
                <w:r>
                  <w:rPr>
                    <w:color w:val="auto"/>
                  </w:rPr>
                  <w:fldChar w:fldCharType="end"/>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rsidP="00E753DA">
    <w:pPr>
      <w:pStyle w:val="afffff"/>
      <w:jc w:val="right"/>
    </w:pPr>
    <w:fldSimple w:instr=" PAGE ">
      <w:r w:rsidR="003123BD">
        <w:rPr>
          <w:noProof/>
        </w:rPr>
        <w:t>67</w:t>
      </w:r>
    </w:fldSimple>
  </w:p>
  <w:p w:rsidR="007C2858" w:rsidRDefault="007C2858" w:rsidP="00E753DA">
    <w:pPr>
      <w:pStyle w:val="afffff"/>
      <w:tabs>
        <w:tab w:val="clear" w:pos="4677"/>
        <w:tab w:val="clear" w:pos="9355"/>
        <w:tab w:val="left" w:pos="7563"/>
      </w:tabs>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f"/>
      <w:ind w:right="360"/>
    </w:pPr>
    <w:r>
      <w:rPr>
        <w:noProof/>
        <w:lang w:eastAsia="ru-RU"/>
      </w:rPr>
      <w:pict>
        <v:shapetype id="_x0000_t202" coordsize="21600,21600" o:spt="202" path="m,l,21600r21600,l21600,xe">
          <v:stroke joinstyle="miter"/>
          <v:path gradientshapeok="t" o:connecttype="rect"/>
        </v:shapetype>
        <v:shape id="Text Box 20" o:spid="_x0000_s4100" type="#_x0000_t202" style="position:absolute;margin-left:727.55pt;margin-top:.7pt;width:21.95pt;height:26.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7C2858" w:rsidRDefault="007C2858">
                <w:pPr>
                  <w:pStyle w:val="afffff"/>
                </w:pPr>
                <w:r>
                  <w:rPr>
                    <w:color w:val="auto"/>
                  </w:rPr>
                  <w:fldChar w:fldCharType="begin"/>
                </w:r>
                <w:r>
                  <w:rPr>
                    <w:color w:val="auto"/>
                  </w:rPr>
                  <w:instrText xml:space="preserve"> PAGE </w:instrText>
                </w:r>
                <w:r>
                  <w:rPr>
                    <w:color w:val="auto"/>
                  </w:rPr>
                  <w:fldChar w:fldCharType="separate"/>
                </w:r>
                <w:r w:rsidR="003123BD">
                  <w:rPr>
                    <w:noProof/>
                    <w:color w:val="auto"/>
                  </w:rPr>
                  <w:t>68</w:t>
                </w:r>
                <w:r>
                  <w:rPr>
                    <w:color w:val="auto"/>
                  </w:rPr>
                  <w:fldChar w:fldCharType="end"/>
                </w:r>
              </w:p>
            </w:txbxContent>
          </v:textbox>
        </v:shape>
      </w:pict>
    </w:r>
    <w:r>
      <w:rPr>
        <w:noProof/>
        <w:lang w:eastAsia="ru-RU"/>
      </w:rPr>
      <w:pict>
        <v:shape id="AutoShape 21" o:spid="_x0000_s4099" style="position:absolute;margin-left:0;margin-top:0;width:50pt;height:50pt;z-index:25166387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4" o:spid="_x0000_s4098" style="position:absolute;margin-left:651.15pt;margin-top:-18.05pt;width:45.9pt;height:31.35pt;z-index:-251660800;visibility:visible" coordsize="582930,398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adj="0,,0" path="m,l,xe" stroked="f" strokecolor="#3465a4">
          <v:fill opacity="0"/>
          <v:stroke joinstyle="round"/>
          <v:formulas/>
          <v:path o:connecttype="custom" o:connectlocs="582930,199073;291465,398145;0,199073;291465,0" o:connectangles="0,90,180,270" textboxrect="0,0,582930,398145"/>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1e"/>
    </w:pPr>
    <w:r>
      <w:rPr>
        <w:noProof/>
        <w:lang w:eastAsia="ru-RU"/>
      </w:rPr>
      <w:pict>
        <v:rect id="Rectangle 7" o:spid="_x0000_s4097" style="position:absolute;margin-left:502.55pt;margin-top:-6.7pt;width:33.9pt;height:55.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7C2858" w:rsidRDefault="007C2858" w:rsidP="00BF66ED">
                <w:pPr>
                  <w:pStyle w:val="1e"/>
                  <w:rPr>
                    <w:color w:val="auto"/>
                  </w:rPr>
                </w:pPr>
                <w:r w:rsidRPr="00EE4A2B">
                  <w:rPr>
                    <w:color w:val="auto"/>
                  </w:rPr>
                  <w:fldChar w:fldCharType="begin"/>
                </w:r>
                <w:r>
                  <w:instrText>PAGE</w:instrText>
                </w:r>
                <w:r>
                  <w:fldChar w:fldCharType="separate"/>
                </w:r>
                <w:r w:rsidR="003123BD">
                  <w:rPr>
                    <w:noProof/>
                  </w:rPr>
                  <w:t>76</w:t>
                </w:r>
                <w: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f"/>
    </w:pPr>
    <w:r>
      <w:rPr>
        <w:noProof/>
        <w:lang w:eastAsia="ru-RU"/>
      </w:rPr>
      <w:pict>
        <v:shape id="AutoShape 23" o:spid="_x0000_s4106" style="position:absolute;margin-left:0;margin-top:0;width:50pt;height:50pt;z-index:25166182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2" o:spid="_x0000_s4105" style="position:absolute;margin-left:446pt;margin-top:24.45pt;width:62.1pt;height:28.35pt;z-index:-251662848;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4104" type="#_x0000_t202" style="position:absolute;margin-left:446pt;margin-top:24.45pt;width:62.1pt;height:24.95pt;z-index:251657728;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7C2858" w:rsidRDefault="007C2858">
                <w:pPr>
                  <w:pStyle w:val="afffff"/>
                </w:pPr>
                <w:r>
                  <w:rPr>
                    <w:color w:val="auto"/>
                  </w:rPr>
                  <w:fldChar w:fldCharType="begin"/>
                </w:r>
                <w:r>
                  <w:rPr>
                    <w:color w:val="auto"/>
                  </w:rPr>
                  <w:instrText xml:space="preserve"> PAGE </w:instrText>
                </w:r>
                <w:r>
                  <w:rPr>
                    <w:color w:val="auto"/>
                  </w:rPr>
                  <w:fldChar w:fldCharType="separate"/>
                </w:r>
                <w:r w:rsidR="003123BD">
                  <w:rPr>
                    <w:noProof/>
                    <w:color w:val="auto"/>
                  </w:rPr>
                  <w:t>43</w:t>
                </w:r>
                <w:r>
                  <w:rPr>
                    <w:color w:val="auto"/>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f"/>
    </w:pPr>
    <w:r>
      <w:rPr>
        <w:noProof/>
        <w:lang w:eastAsia="ru-RU"/>
      </w:rPr>
      <w:pict>
        <v:shape id="AutoShape 22" o:spid="_x0000_s4103" style="position:absolute;margin-left:0;margin-top:0;width:50pt;height:50pt;z-index:25166284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3" o:spid="_x0000_s4102" style="position:absolute;margin-left:446pt;margin-top:24.45pt;width:62.1pt;height:28.35pt;z-index:-251661824;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4101" type="#_x0000_t202" style="position:absolute;margin-left:446pt;margin-top:24.45pt;width:62.1pt;height:24.95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7C2858" w:rsidRDefault="007C2858">
                <w:pPr>
                  <w:pStyle w:val="afffff"/>
                </w:pPr>
                <w:r>
                  <w:rPr>
                    <w:color w:val="auto"/>
                  </w:rPr>
                  <w:fldChar w:fldCharType="begin"/>
                </w:r>
                <w:r>
                  <w:rPr>
                    <w:color w:val="auto"/>
                  </w:rPr>
                  <w:instrText xml:space="preserve"> PAGE </w:instrText>
                </w:r>
                <w:r>
                  <w:rPr>
                    <w:color w:val="auto"/>
                  </w:rPr>
                  <w:fldChar w:fldCharType="separate"/>
                </w:r>
                <w:r w:rsidR="003123BD">
                  <w:rPr>
                    <w:noProof/>
                    <w:color w:val="auto"/>
                  </w:rPr>
                  <w:t>44</w:t>
                </w:r>
                <w:r>
                  <w:rPr>
                    <w:color w:val="auto"/>
                  </w:rPr>
                  <w:fldChar w:fldCharType="end"/>
                </w:r>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f"/>
      <w:jc w:val="right"/>
    </w:pPr>
    <w:fldSimple w:instr=" PAGE ">
      <w:r w:rsidR="003123BD">
        <w:rPr>
          <w:noProof/>
        </w:rPr>
        <w:t>63</w:t>
      </w:r>
    </w:fldSimple>
  </w:p>
  <w:p w:rsidR="007C2858" w:rsidRDefault="007C2858">
    <w:pPr>
      <w:pStyle w:val="a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A38" w:rsidRDefault="00722A38" w:rsidP="00857E68">
      <w:pPr>
        <w:spacing w:after="0" w:line="240" w:lineRule="auto"/>
      </w:pPr>
      <w:r>
        <w:separator/>
      </w:r>
    </w:p>
  </w:footnote>
  <w:footnote w:type="continuationSeparator" w:id="1">
    <w:p w:rsidR="00722A38" w:rsidRDefault="00722A38" w:rsidP="00857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6E5" w:rsidRDefault="00C176E5">
    <w:pPr>
      <w:pStyle w:val="affffe"/>
      <w:jc w:val="center"/>
    </w:pPr>
    <w:fldSimple w:instr="PAGE   \* MERGEFORMAT">
      <w:r w:rsidR="003123BD">
        <w:rPr>
          <w:noProof/>
        </w:rPr>
        <w:t>63</w:t>
      </w:r>
    </w:fldSimple>
  </w:p>
  <w:p w:rsidR="00C176E5" w:rsidRDefault="00C176E5">
    <w:pPr>
      <w:pStyle w:val="affffe"/>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affff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8" w:rsidRDefault="007C2858">
    <w:pPr>
      <w:pStyle w:val="1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005"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6">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2">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3">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1">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2">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4">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6">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8">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1">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4">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5">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6">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30"/>
  </w:num>
  <w:num w:numId="3">
    <w:abstractNumId w:val="38"/>
  </w:num>
  <w:num w:numId="4">
    <w:abstractNumId w:val="49"/>
  </w:num>
  <w:num w:numId="5">
    <w:abstractNumId w:val="40"/>
  </w:num>
  <w:num w:numId="6">
    <w:abstractNumId w:val="51"/>
  </w:num>
  <w:num w:numId="7">
    <w:abstractNumId w:val="35"/>
  </w:num>
  <w:num w:numId="8">
    <w:abstractNumId w:val="41"/>
  </w:num>
  <w:num w:numId="9">
    <w:abstractNumId w:val="17"/>
  </w:num>
  <w:num w:numId="10">
    <w:abstractNumId w:val="19"/>
  </w:num>
  <w:num w:numId="11">
    <w:abstractNumId w:val="18"/>
  </w:num>
  <w:num w:numId="12">
    <w:abstractNumId w:val="56"/>
  </w:num>
  <w:num w:numId="13">
    <w:abstractNumId w:val="42"/>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52"/>
  </w:num>
  <w:num w:numId="30">
    <w:abstractNumId w:val="22"/>
  </w:num>
  <w:num w:numId="31">
    <w:abstractNumId w:val="14"/>
  </w:num>
  <w:num w:numId="32">
    <w:abstractNumId w:val="55"/>
  </w:num>
  <w:num w:numId="33">
    <w:abstractNumId w:val="54"/>
  </w:num>
  <w:num w:numId="34">
    <w:abstractNumId w:val="45"/>
  </w:num>
  <w:num w:numId="35">
    <w:abstractNumId w:val="23"/>
  </w:num>
  <w:num w:numId="36">
    <w:abstractNumId w:val="37"/>
  </w:num>
  <w:num w:numId="37">
    <w:abstractNumId w:val="46"/>
  </w:num>
  <w:num w:numId="38">
    <w:abstractNumId w:val="26"/>
  </w:num>
  <w:num w:numId="39">
    <w:abstractNumId w:val="50"/>
  </w:num>
  <w:num w:numId="40">
    <w:abstractNumId w:val="21"/>
  </w:num>
  <w:num w:numId="41">
    <w:abstractNumId w:val="31"/>
  </w:num>
  <w:num w:numId="42">
    <w:abstractNumId w:val="13"/>
  </w:num>
  <w:num w:numId="43">
    <w:abstractNumId w:val="28"/>
  </w:num>
  <w:num w:numId="44">
    <w:abstractNumId w:val="33"/>
  </w:num>
  <w:num w:numId="45">
    <w:abstractNumId w:val="34"/>
  </w:num>
  <w:num w:numId="46">
    <w:abstractNumId w:val="39"/>
  </w:num>
  <w:num w:numId="47">
    <w:abstractNumId w:val="29"/>
  </w:num>
  <w:num w:numId="48">
    <w:abstractNumId w:val="15"/>
  </w:num>
  <w:num w:numId="49">
    <w:abstractNumId w:val="27"/>
  </w:num>
  <w:num w:numId="50">
    <w:abstractNumId w:val="36"/>
  </w:num>
  <w:num w:numId="51">
    <w:abstractNumId w:val="43"/>
  </w:num>
  <w:num w:numId="52">
    <w:abstractNumId w:val="44"/>
  </w:num>
  <w:num w:numId="53">
    <w:abstractNumId w:val="53"/>
  </w:num>
  <w:num w:numId="54">
    <w:abstractNumId w:val="48"/>
  </w:num>
  <w:num w:numId="55">
    <w:abstractNumId w:val="32"/>
  </w:num>
  <w:num w:numId="56">
    <w:abstractNumId w:val="25"/>
  </w:num>
  <w:num w:numId="57">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5"/>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57E68"/>
    <w:rsid w:val="0000657F"/>
    <w:rsid w:val="0001771B"/>
    <w:rsid w:val="000658C5"/>
    <w:rsid w:val="00085530"/>
    <w:rsid w:val="00091E4F"/>
    <w:rsid w:val="000A7022"/>
    <w:rsid w:val="000B2F6A"/>
    <w:rsid w:val="000C5AFA"/>
    <w:rsid w:val="000E1B4A"/>
    <w:rsid w:val="000E2909"/>
    <w:rsid w:val="000E39BD"/>
    <w:rsid w:val="000F7350"/>
    <w:rsid w:val="001025D4"/>
    <w:rsid w:val="001251DD"/>
    <w:rsid w:val="00165F73"/>
    <w:rsid w:val="00170A91"/>
    <w:rsid w:val="0018366F"/>
    <w:rsid w:val="00195530"/>
    <w:rsid w:val="001A0DE0"/>
    <w:rsid w:val="001D2580"/>
    <w:rsid w:val="001F534E"/>
    <w:rsid w:val="00202325"/>
    <w:rsid w:val="00203A8E"/>
    <w:rsid w:val="00241E84"/>
    <w:rsid w:val="0027307E"/>
    <w:rsid w:val="002847F9"/>
    <w:rsid w:val="00293DDD"/>
    <w:rsid w:val="002A0CCF"/>
    <w:rsid w:val="002A7CF6"/>
    <w:rsid w:val="002D1CBD"/>
    <w:rsid w:val="002D475F"/>
    <w:rsid w:val="002E4BA7"/>
    <w:rsid w:val="003123BD"/>
    <w:rsid w:val="00333CA1"/>
    <w:rsid w:val="00347CA3"/>
    <w:rsid w:val="003A3EB8"/>
    <w:rsid w:val="003F2C32"/>
    <w:rsid w:val="004050A9"/>
    <w:rsid w:val="004228B2"/>
    <w:rsid w:val="004832B1"/>
    <w:rsid w:val="0049169C"/>
    <w:rsid w:val="00491F95"/>
    <w:rsid w:val="004A20AE"/>
    <w:rsid w:val="00505688"/>
    <w:rsid w:val="00506743"/>
    <w:rsid w:val="00517068"/>
    <w:rsid w:val="0052502D"/>
    <w:rsid w:val="00547641"/>
    <w:rsid w:val="005528E8"/>
    <w:rsid w:val="005779E6"/>
    <w:rsid w:val="00580C61"/>
    <w:rsid w:val="00585619"/>
    <w:rsid w:val="005A37DF"/>
    <w:rsid w:val="005B3C51"/>
    <w:rsid w:val="005C4280"/>
    <w:rsid w:val="005E36D1"/>
    <w:rsid w:val="005F4515"/>
    <w:rsid w:val="005F7B20"/>
    <w:rsid w:val="00617D3A"/>
    <w:rsid w:val="00633EE9"/>
    <w:rsid w:val="00637025"/>
    <w:rsid w:val="00644168"/>
    <w:rsid w:val="00654B36"/>
    <w:rsid w:val="0065516D"/>
    <w:rsid w:val="006568BF"/>
    <w:rsid w:val="006750A0"/>
    <w:rsid w:val="006758B4"/>
    <w:rsid w:val="00676777"/>
    <w:rsid w:val="006778DF"/>
    <w:rsid w:val="006834A5"/>
    <w:rsid w:val="00691A26"/>
    <w:rsid w:val="006A153F"/>
    <w:rsid w:val="006B0CC4"/>
    <w:rsid w:val="006D3226"/>
    <w:rsid w:val="006E1398"/>
    <w:rsid w:val="006E5BA1"/>
    <w:rsid w:val="006F7751"/>
    <w:rsid w:val="00722A38"/>
    <w:rsid w:val="0072347F"/>
    <w:rsid w:val="007414CE"/>
    <w:rsid w:val="0076745F"/>
    <w:rsid w:val="00783826"/>
    <w:rsid w:val="00797F55"/>
    <w:rsid w:val="007B6889"/>
    <w:rsid w:val="007C2858"/>
    <w:rsid w:val="007D29CE"/>
    <w:rsid w:val="007E2A43"/>
    <w:rsid w:val="007E4B56"/>
    <w:rsid w:val="00823607"/>
    <w:rsid w:val="0083398C"/>
    <w:rsid w:val="00844A02"/>
    <w:rsid w:val="00847808"/>
    <w:rsid w:val="00857E68"/>
    <w:rsid w:val="008670DD"/>
    <w:rsid w:val="008A5159"/>
    <w:rsid w:val="008C3E19"/>
    <w:rsid w:val="008F7D31"/>
    <w:rsid w:val="00992822"/>
    <w:rsid w:val="009A32EC"/>
    <w:rsid w:val="009D3395"/>
    <w:rsid w:val="009F29E0"/>
    <w:rsid w:val="00A053B0"/>
    <w:rsid w:val="00A34D39"/>
    <w:rsid w:val="00A41AFE"/>
    <w:rsid w:val="00A47E4D"/>
    <w:rsid w:val="00A8196C"/>
    <w:rsid w:val="00A81E0C"/>
    <w:rsid w:val="00A82F9D"/>
    <w:rsid w:val="00AC3941"/>
    <w:rsid w:val="00AE40DF"/>
    <w:rsid w:val="00B22825"/>
    <w:rsid w:val="00B36784"/>
    <w:rsid w:val="00B444B8"/>
    <w:rsid w:val="00B574BF"/>
    <w:rsid w:val="00B822FD"/>
    <w:rsid w:val="00B9651A"/>
    <w:rsid w:val="00BB312E"/>
    <w:rsid w:val="00BD3613"/>
    <w:rsid w:val="00BF66ED"/>
    <w:rsid w:val="00C07CE2"/>
    <w:rsid w:val="00C176E5"/>
    <w:rsid w:val="00C23DA4"/>
    <w:rsid w:val="00C50156"/>
    <w:rsid w:val="00C508A4"/>
    <w:rsid w:val="00CA3E6E"/>
    <w:rsid w:val="00CC04C1"/>
    <w:rsid w:val="00CC2F33"/>
    <w:rsid w:val="00CC5484"/>
    <w:rsid w:val="00CF6C02"/>
    <w:rsid w:val="00CF79A5"/>
    <w:rsid w:val="00D211C5"/>
    <w:rsid w:val="00D26F80"/>
    <w:rsid w:val="00D56BD8"/>
    <w:rsid w:val="00D57950"/>
    <w:rsid w:val="00D621E5"/>
    <w:rsid w:val="00D676B3"/>
    <w:rsid w:val="00D71DC6"/>
    <w:rsid w:val="00D80413"/>
    <w:rsid w:val="00D85080"/>
    <w:rsid w:val="00DA6977"/>
    <w:rsid w:val="00DC7D82"/>
    <w:rsid w:val="00E31251"/>
    <w:rsid w:val="00E347B1"/>
    <w:rsid w:val="00E428FC"/>
    <w:rsid w:val="00E4784A"/>
    <w:rsid w:val="00E521AC"/>
    <w:rsid w:val="00E55862"/>
    <w:rsid w:val="00E56050"/>
    <w:rsid w:val="00E5737D"/>
    <w:rsid w:val="00E62254"/>
    <w:rsid w:val="00E634F3"/>
    <w:rsid w:val="00E753DA"/>
    <w:rsid w:val="00E805A7"/>
    <w:rsid w:val="00E85B77"/>
    <w:rsid w:val="00E9246F"/>
    <w:rsid w:val="00EB7236"/>
    <w:rsid w:val="00EC7C8E"/>
    <w:rsid w:val="00ED2B8F"/>
    <w:rsid w:val="00EE4A2B"/>
    <w:rsid w:val="00EF3688"/>
    <w:rsid w:val="00EF4B9F"/>
    <w:rsid w:val="00F3610E"/>
    <w:rsid w:val="00F45702"/>
    <w:rsid w:val="00F64230"/>
    <w:rsid w:val="00F70F2E"/>
    <w:rsid w:val="00FA4117"/>
    <w:rsid w:val="00FC27B8"/>
    <w:rsid w:val="00FD0652"/>
    <w:rsid w:val="00FD2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header"/>
    <w:basedOn w:val="a"/>
    <w:link w:val="1fc"/>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ffc">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d">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e">
    <w:name w:val="Текст концевой сноски1"/>
    <w:basedOn w:val="a"/>
    <w:rsid w:val="002E4BA7"/>
    <w:pPr>
      <w:suppressAutoHyphens/>
    </w:pPr>
    <w:rPr>
      <w:kern w:val="1"/>
      <w:sz w:val="24"/>
      <w:szCs w:val="24"/>
    </w:rPr>
  </w:style>
  <w:style w:type="paragraph" w:customStyle="1" w:styleId="1fff">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0">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B8BD5380A8276EC8DDC47174B2C04839130E4AC74407893554D49AB7B457903DF7B07FF0BB72516M" TargetMode="Externa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hyperlink" Target="consultantplus://offline/ref=F5E1A3D07EF540AB244DA88E9B134D66D36565B7664E1D0902ED5863365330AA8112AB22230B5527B3f3M" TargetMode="External"/><Relationship Id="rId34" Type="http://schemas.openxmlformats.org/officeDocument/2006/relationships/hyperlink" Target="http://www.consultant.ru/document/cons_doc_LAW_99661/?dst=100004"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3D33A2AAFF4BED91A17474A1C19901A8BFA9061C074CA5E8B92FD85CD5A924DCD98606549D23B0m3l7M" TargetMode="External"/><Relationship Id="rId17" Type="http://schemas.openxmlformats.org/officeDocument/2006/relationships/footer" Target="footer4.xml"/><Relationship Id="rId25" Type="http://schemas.openxmlformats.org/officeDocument/2006/relationships/hyperlink" Target="consultantplus://offline/ref=381B8BD5380A8276EC8DDC47174B2C04839130E4AC74407893554D49AB7B457903DF7B07FF0BB72516M" TargetMode="External"/><Relationship Id="rId33" Type="http://schemas.openxmlformats.org/officeDocument/2006/relationships/hyperlink" Target="http://www.consultant.ru/document/cons_doc_LAW_99661/?dst=100004"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2.xml"/><Relationship Id="rId41" Type="http://schemas.openxmlformats.org/officeDocument/2006/relationships/package" Target="embeddings/_________Microsoft_Visio1111111111111111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81B8BD5380A8276EC8DDC47174B2C04839130E4AC74407893554D49AB7B457903DF7B07FF0BB72516M" TargetMode="Externa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image" Target="media/image1.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consultantplus://offline/ref=3D33A2AAFF4BED91A17474A1C19901A8BFA9061C074CA5E8B92FD85CD5A924DCD98606549D23B0m3l7M" TargetMode="Externa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yperlink" Target="http://www.gosuslugi.ru/" TargetMode="Externa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footer" Target="footer1.xml"/><Relationship Id="rId22" Type="http://schemas.openxmlformats.org/officeDocument/2006/relationships/hyperlink" Target="consultantplus://offline/ref=3D33A2AAFF4BED91A17474A1C19901A8BFA9061C074CA5E8B92FD85CD5A924DCD98606549D23B0m3l7M" TargetMode="Externa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3.xml"/><Relationship Id="rId43" Type="http://schemas.openxmlformats.org/officeDocument/2006/relationships/footer" Target="foot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EB80-D439-4B43-B1A4-56B966E79317}">
  <ds:schemaRefs>
    <ds:schemaRef ds:uri="http://schemas.openxmlformats.org/officeDocument/2006/bibliography"/>
  </ds:schemaRefs>
</ds:datastoreItem>
</file>

<file path=customXml/itemProps2.xml><?xml version="1.0" encoding="utf-8"?>
<ds:datastoreItem xmlns:ds="http://schemas.openxmlformats.org/officeDocument/2006/customXml" ds:itemID="{A64D9E00-F3DD-4115-8753-E72B169D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76</Pages>
  <Words>20929</Words>
  <Characters>119297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kashtanova</cp:lastModifiedBy>
  <cp:revision>3</cp:revision>
  <cp:lastPrinted>2018-01-16T12:20:00Z</cp:lastPrinted>
  <dcterms:created xsi:type="dcterms:W3CDTF">2018-01-26T12:00:00Z</dcterms:created>
  <dcterms:modified xsi:type="dcterms:W3CDTF">2018-01-26T12:55:00Z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