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81" w:rsidRDefault="00805181" w:rsidP="00805181">
      <w:pPr>
        <w:shd w:val="clear" w:color="auto" w:fill="FFFFFF"/>
        <w:spacing w:before="300" w:after="300" w:line="240" w:lineRule="auto"/>
        <w:jc w:val="center"/>
        <w:outlineLvl w:val="0"/>
        <w:rPr>
          <w:rFonts w:ascii="inherit" w:eastAsia="Times New Roman" w:hAnsi="inherit" w:cs="Arial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inherit" w:eastAsia="Times New Roman" w:hAnsi="inherit" w:cs="Arial"/>
          <w:b/>
          <w:color w:val="333333"/>
          <w:kern w:val="36"/>
          <w:sz w:val="32"/>
          <w:szCs w:val="32"/>
          <w:lang w:eastAsia="ru-RU"/>
        </w:rPr>
        <w:t>С 1 июля будет увеличена ежемесячная выплата родителям детей-инвалидов и инвалидов с детства I группы</w:t>
      </w:r>
    </w:p>
    <w:p w:rsidR="00805181" w:rsidRDefault="00805181" w:rsidP="0080518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С 1 июля 2019 года вступает в силу Указ Президента РФ от 7 марта 2019 года № 95 «О внесении изменения в Указ Президента Российской Федерации от 26 февраля 2013 г. № 175 «О ежемесячных выплатах лицам, осуществляющим уход за детьми-инвалидами и инвалидами с детства I группы», согласно которому ежемесячная выплата по уходу за детьми-инвалидами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возрасте до 18 лет 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или инвалидами с детства I группы составит 10 000 рублей.</w:t>
      </w:r>
    </w:p>
    <w:p w:rsidR="00805181" w:rsidRDefault="00805181" w:rsidP="0080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32"/>
          <w:szCs w:val="32"/>
          <w:lang w:eastAsia="ru-RU"/>
        </w:rPr>
      </w:pPr>
    </w:p>
    <w:p w:rsidR="00805181" w:rsidRDefault="00805181" w:rsidP="0080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Данная выплата положена родителям или усыновителям, а также опекунам либо попечителям, являющимся трудоспособными, но неработающими в связи с осуществлением ухода за ребенком-инвалидом в возрасте до 18 лет или инвалидом с детства I группы. На сегодняшний день размер ежемесячной выплаты составляет 5500 рублей. Другим лицам, осуществляющим уход за детьми–инвалидами и инвалидами с детства 1 группы,  размер ежемесячной выплаты  установлен в размере 1200 рублей.</w:t>
      </w:r>
    </w:p>
    <w:p w:rsidR="00805181" w:rsidRDefault="00805181" w:rsidP="0080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5181" w:rsidRDefault="00805181" w:rsidP="00805181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Отделение ПФР по городу Москве и Московской области напоминает, что данная выплата носит заявительный характер. Для ее оформления </w:t>
      </w:r>
      <w:r w:rsidR="00B645F8">
        <w:rPr>
          <w:rFonts w:ascii="Times New Roman" w:hAnsi="Times New Roman"/>
          <w:sz w:val="32"/>
          <w:szCs w:val="32"/>
        </w:rPr>
        <w:t>необходимо в территориальном органе ПФР по месту получения пенсии на ребенка-инвалида или инвалида с детства I группы</w:t>
      </w:r>
      <w:r w:rsidR="00DE2B23">
        <w:rPr>
          <w:rFonts w:ascii="Times New Roman" w:hAnsi="Times New Roman"/>
          <w:sz w:val="32"/>
          <w:szCs w:val="32"/>
        </w:rPr>
        <w:t xml:space="preserve"> написать соответствующее заявление</w:t>
      </w:r>
      <w:r w:rsidR="00B645F8">
        <w:rPr>
          <w:rFonts w:ascii="Times New Roman" w:hAnsi="Times New Roman"/>
          <w:sz w:val="32"/>
          <w:szCs w:val="32"/>
        </w:rPr>
        <w:t xml:space="preserve">, </w:t>
      </w:r>
      <w:r w:rsidR="00B645F8" w:rsidRPr="00DE2B23">
        <w:rPr>
          <w:rFonts w:ascii="Times New Roman" w:hAnsi="Times New Roman"/>
          <w:i/>
          <w:sz w:val="32"/>
          <w:szCs w:val="32"/>
        </w:rPr>
        <w:t xml:space="preserve">также рекомендуется </w:t>
      </w:r>
      <w:r w:rsidRPr="00DE2B23">
        <w:rPr>
          <w:rFonts w:ascii="Times New Roman" w:hAnsi="Times New Roman"/>
          <w:i/>
          <w:sz w:val="32"/>
          <w:szCs w:val="32"/>
        </w:rPr>
        <w:t>представить документы, подтверждающие факт отсутствия работы</w:t>
      </w:r>
      <w:r w:rsidR="00B645F8" w:rsidRPr="00DE2B23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Выплата производится вместе с пенсией, назначенной ребенку-инвалиду или инвалиду с детства 1 группы. Статус ребенка-инвалида устанавливается на период инвалидности, определенный бюро медико-социальной экспертизы, но не более чем до 18-летия. После достижения ребенком-инвалидом 18-летнего возраста он может быть признан инвалидом с детства. </w:t>
      </w:r>
    </w:p>
    <w:p w:rsidR="00805181" w:rsidRDefault="00805181" w:rsidP="0080518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05181" w:rsidRDefault="00805181" w:rsidP="00805181">
      <w:pPr>
        <w:spacing w:after="0" w:line="240" w:lineRule="auto"/>
        <w:jc w:val="both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Напомним также, что п</w:t>
      </w:r>
      <w:r>
        <w:rPr>
          <w:rFonts w:ascii="Times New Roman" w:hAnsi="Times New Roman"/>
          <w:sz w:val="32"/>
          <w:szCs w:val="32"/>
          <w:shd w:val="clear" w:color="auto" w:fill="FFFFFF"/>
        </w:rPr>
        <w:t>ериоды указанной ежемесячной выплаты</w:t>
      </w:r>
      <w:r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>являются нестраховыми периодами и засчитываются в стаж. 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FFFFF"/>
        </w:rPr>
        <w:t xml:space="preserve">За эти периоды ухаживающим будут учтены  пенсионные баллы – 1,8 </w:t>
      </w:r>
      <w:r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балла за каждый полный год ухода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Данные по стажу и баллам будут отражаться на индивидуальных лицевых счетах граждан в ПФР и учитываться при назначении пенсии без какого-либо дополнительного подтверждения. </w:t>
      </w:r>
    </w:p>
    <w:p w:rsidR="00805181" w:rsidRDefault="00805181" w:rsidP="00805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05181" w:rsidRDefault="00805181" w:rsidP="00805181">
      <w:pPr>
        <w:pStyle w:val="a8"/>
        <w:shd w:val="clear" w:color="auto" w:fill="FFFFFF"/>
        <w:spacing w:before="0" w:beforeAutospacing="0" w:after="153" w:afterAutospacing="0"/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>
        <w:rPr>
          <w:b/>
          <w:i/>
          <w:sz w:val="32"/>
          <w:szCs w:val="32"/>
          <w:shd w:val="clear" w:color="auto" w:fill="FFFFFF"/>
        </w:rPr>
        <w:t>Если гражданин, осуществляющий уход за ребенком</w:t>
      </w:r>
      <w:r>
        <w:rPr>
          <w:b/>
          <w:i/>
          <w:sz w:val="32"/>
          <w:szCs w:val="32"/>
        </w:rPr>
        <w:t xml:space="preserve">–инвалидом или инвалидом с детства 1 группы, устраивается на работу или встает на учет в центр занятости населения, ему необходимо в течение 5 дней с момента трудоустройства обратиться в Пенсионный фонд и написать заявление о прекращении осуществления ухода. </w:t>
      </w:r>
      <w:r>
        <w:rPr>
          <w:b/>
          <w:i/>
          <w:sz w:val="32"/>
          <w:szCs w:val="32"/>
          <w:shd w:val="clear" w:color="auto" w:fill="FFFFFF"/>
        </w:rPr>
        <w:t>Выплата прекращается с месяца, следующего за месяцем трудоустройства.</w:t>
      </w:r>
    </w:p>
    <w:p w:rsidR="00805181" w:rsidRDefault="00805181" w:rsidP="00805181">
      <w:pPr>
        <w:pStyle w:val="a8"/>
        <w:shd w:val="clear" w:color="auto" w:fill="FFFFFF"/>
        <w:spacing w:before="0" w:beforeAutospacing="0" w:after="153" w:afterAutospacing="0"/>
        <w:jc w:val="both"/>
        <w:rPr>
          <w:sz w:val="28"/>
          <w:szCs w:val="28"/>
        </w:rPr>
      </w:pPr>
    </w:p>
    <w:p w:rsidR="00DD78F1" w:rsidRPr="00805181" w:rsidRDefault="00DD78F1" w:rsidP="00805181">
      <w:pPr>
        <w:rPr>
          <w:szCs w:val="28"/>
        </w:rPr>
      </w:pPr>
    </w:p>
    <w:sectPr w:rsidR="00DD78F1" w:rsidRPr="00805181" w:rsidSect="006D4E8D">
      <w:headerReference w:type="default" r:id="rId8"/>
      <w:footerReference w:type="default" r:id="rId9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C1F" w:rsidRDefault="00A83C1F" w:rsidP="00E60B04">
      <w:pPr>
        <w:spacing w:after="0" w:line="240" w:lineRule="auto"/>
      </w:pPr>
      <w:r>
        <w:separator/>
      </w:r>
    </w:p>
  </w:endnote>
  <w:endnote w:type="continuationSeparator" w:id="0">
    <w:p w:rsidR="00A83C1F" w:rsidRDefault="00A83C1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C1F" w:rsidRDefault="00A83C1F" w:rsidP="00E60B04">
      <w:pPr>
        <w:spacing w:after="0" w:line="240" w:lineRule="auto"/>
      </w:pPr>
      <w:r>
        <w:separator/>
      </w:r>
    </w:p>
  </w:footnote>
  <w:footnote w:type="continuationSeparator" w:id="0">
    <w:p w:rsidR="00A83C1F" w:rsidRDefault="00A83C1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5F0DD1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-297180</wp:posOffset>
          </wp:positionV>
          <wp:extent cx="742950" cy="74993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9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-297180</wp:posOffset>
              </wp:positionV>
              <wp:extent cx="5612130" cy="1009650"/>
              <wp:effectExtent l="5715" t="762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07B" w:rsidRDefault="00B9607B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ГУ – Отделение ПФ РФ по г. Москве и Московской области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Отдел по взаимодействию со средствами массовой информации</w:t>
                          </w:r>
                        </w:p>
                        <w:p w:rsidR="00B9607B" w:rsidRDefault="00A83C1F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B9607B" w:rsidRDefault="00B9607B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8pt;margin-top:-23.4pt;width:441.9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MJig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" stroked="f">
              <v:fill opacity="0"/>
              <v:textbox inset="0,0,0,0">
                <w:txbxContent>
                  <w:p w:rsidR="00B9607B" w:rsidRDefault="00B9607B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ГУ – Отделение ПФ РФ по г. Москве и Московской области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Отдел по взаимодействию со средствами массовой информации</w:t>
                    </w:r>
                  </w:p>
                  <w:p w:rsidR="00B9607B" w:rsidRDefault="00A83C1F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B9607B" w:rsidRDefault="00B9607B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0C873F73"/>
    <w:multiLevelType w:val="multilevel"/>
    <w:tmpl w:val="D72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158C5"/>
    <w:multiLevelType w:val="multilevel"/>
    <w:tmpl w:val="6A8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F63AA"/>
    <w:multiLevelType w:val="multilevel"/>
    <w:tmpl w:val="5D04E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1317B7"/>
    <w:multiLevelType w:val="multilevel"/>
    <w:tmpl w:val="F0B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019C"/>
    <w:rsid w:val="00000B6D"/>
    <w:rsid w:val="00000E9A"/>
    <w:rsid w:val="00001C30"/>
    <w:rsid w:val="0000245A"/>
    <w:rsid w:val="0000478F"/>
    <w:rsid w:val="00011795"/>
    <w:rsid w:val="00012C7D"/>
    <w:rsid w:val="00012E4F"/>
    <w:rsid w:val="000138AB"/>
    <w:rsid w:val="00015CEB"/>
    <w:rsid w:val="00021DB6"/>
    <w:rsid w:val="00023637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3C43"/>
    <w:rsid w:val="00044A40"/>
    <w:rsid w:val="00044F90"/>
    <w:rsid w:val="00046AB3"/>
    <w:rsid w:val="00047783"/>
    <w:rsid w:val="00047C95"/>
    <w:rsid w:val="00047DF2"/>
    <w:rsid w:val="00051514"/>
    <w:rsid w:val="00051727"/>
    <w:rsid w:val="00054262"/>
    <w:rsid w:val="00056338"/>
    <w:rsid w:val="00057312"/>
    <w:rsid w:val="00062149"/>
    <w:rsid w:val="00063BAE"/>
    <w:rsid w:val="000659E3"/>
    <w:rsid w:val="00065C47"/>
    <w:rsid w:val="000718DA"/>
    <w:rsid w:val="00071922"/>
    <w:rsid w:val="000727FB"/>
    <w:rsid w:val="00074830"/>
    <w:rsid w:val="00075ACA"/>
    <w:rsid w:val="00076A91"/>
    <w:rsid w:val="000816DB"/>
    <w:rsid w:val="00082B8A"/>
    <w:rsid w:val="00083733"/>
    <w:rsid w:val="00086BF1"/>
    <w:rsid w:val="00091B61"/>
    <w:rsid w:val="00092BF9"/>
    <w:rsid w:val="00096293"/>
    <w:rsid w:val="00097155"/>
    <w:rsid w:val="000A01D0"/>
    <w:rsid w:val="000A032B"/>
    <w:rsid w:val="000A052C"/>
    <w:rsid w:val="000A2867"/>
    <w:rsid w:val="000A2B05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0F5467"/>
    <w:rsid w:val="0010145E"/>
    <w:rsid w:val="00103B26"/>
    <w:rsid w:val="00104B0C"/>
    <w:rsid w:val="001056F0"/>
    <w:rsid w:val="00106994"/>
    <w:rsid w:val="001113C4"/>
    <w:rsid w:val="00113F4D"/>
    <w:rsid w:val="001147FF"/>
    <w:rsid w:val="00117628"/>
    <w:rsid w:val="00120DAB"/>
    <w:rsid w:val="00121666"/>
    <w:rsid w:val="0012416A"/>
    <w:rsid w:val="00124F26"/>
    <w:rsid w:val="00126225"/>
    <w:rsid w:val="00126F3B"/>
    <w:rsid w:val="00127FBC"/>
    <w:rsid w:val="00132429"/>
    <w:rsid w:val="0013254C"/>
    <w:rsid w:val="00135DB2"/>
    <w:rsid w:val="00136496"/>
    <w:rsid w:val="001403BA"/>
    <w:rsid w:val="00144C20"/>
    <w:rsid w:val="001451BF"/>
    <w:rsid w:val="00146F6C"/>
    <w:rsid w:val="0015121B"/>
    <w:rsid w:val="00151C7D"/>
    <w:rsid w:val="00153741"/>
    <w:rsid w:val="00153E06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B5D"/>
    <w:rsid w:val="00175D32"/>
    <w:rsid w:val="00175F12"/>
    <w:rsid w:val="00176833"/>
    <w:rsid w:val="001847BF"/>
    <w:rsid w:val="00184AAD"/>
    <w:rsid w:val="00184E78"/>
    <w:rsid w:val="00187167"/>
    <w:rsid w:val="00190167"/>
    <w:rsid w:val="00192E53"/>
    <w:rsid w:val="00194D48"/>
    <w:rsid w:val="00195BFC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6E7B"/>
    <w:rsid w:val="001C7247"/>
    <w:rsid w:val="001D24D4"/>
    <w:rsid w:val="001D40A5"/>
    <w:rsid w:val="001D443E"/>
    <w:rsid w:val="001D49CB"/>
    <w:rsid w:val="001D4FCD"/>
    <w:rsid w:val="001D6ADF"/>
    <w:rsid w:val="001D7812"/>
    <w:rsid w:val="001E4E10"/>
    <w:rsid w:val="001F2997"/>
    <w:rsid w:val="001F4028"/>
    <w:rsid w:val="0020493A"/>
    <w:rsid w:val="00205126"/>
    <w:rsid w:val="00206500"/>
    <w:rsid w:val="00210A17"/>
    <w:rsid w:val="00212F19"/>
    <w:rsid w:val="00215B73"/>
    <w:rsid w:val="00216D74"/>
    <w:rsid w:val="00217F13"/>
    <w:rsid w:val="0022107A"/>
    <w:rsid w:val="0022232F"/>
    <w:rsid w:val="002242C4"/>
    <w:rsid w:val="00225662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1FDA"/>
    <w:rsid w:val="00243503"/>
    <w:rsid w:val="002435A1"/>
    <w:rsid w:val="0024498D"/>
    <w:rsid w:val="00244C18"/>
    <w:rsid w:val="002456B6"/>
    <w:rsid w:val="00245954"/>
    <w:rsid w:val="00245C05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630C9"/>
    <w:rsid w:val="00265414"/>
    <w:rsid w:val="00265651"/>
    <w:rsid w:val="00267D9D"/>
    <w:rsid w:val="00272034"/>
    <w:rsid w:val="002723FB"/>
    <w:rsid w:val="002764F4"/>
    <w:rsid w:val="00277E4E"/>
    <w:rsid w:val="002806FD"/>
    <w:rsid w:val="0028130C"/>
    <w:rsid w:val="0028457F"/>
    <w:rsid w:val="0028585A"/>
    <w:rsid w:val="002920A6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2AC1"/>
    <w:rsid w:val="002C3542"/>
    <w:rsid w:val="002C47B2"/>
    <w:rsid w:val="002C614A"/>
    <w:rsid w:val="002C7CEE"/>
    <w:rsid w:val="002D16E5"/>
    <w:rsid w:val="002D2077"/>
    <w:rsid w:val="002D2D76"/>
    <w:rsid w:val="002D3F8B"/>
    <w:rsid w:val="002D4787"/>
    <w:rsid w:val="002D6B87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3456"/>
    <w:rsid w:val="00323EDF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932"/>
    <w:rsid w:val="00340CA8"/>
    <w:rsid w:val="0034298A"/>
    <w:rsid w:val="00344344"/>
    <w:rsid w:val="00344F04"/>
    <w:rsid w:val="00345C3C"/>
    <w:rsid w:val="003502A2"/>
    <w:rsid w:val="00350EA7"/>
    <w:rsid w:val="003530BA"/>
    <w:rsid w:val="003535BD"/>
    <w:rsid w:val="003538F8"/>
    <w:rsid w:val="00357B51"/>
    <w:rsid w:val="00361900"/>
    <w:rsid w:val="003629E0"/>
    <w:rsid w:val="003666BD"/>
    <w:rsid w:val="00367F24"/>
    <w:rsid w:val="0037081F"/>
    <w:rsid w:val="003821A8"/>
    <w:rsid w:val="003839FC"/>
    <w:rsid w:val="00390439"/>
    <w:rsid w:val="00394A28"/>
    <w:rsid w:val="003956D2"/>
    <w:rsid w:val="003968B1"/>
    <w:rsid w:val="003A0E66"/>
    <w:rsid w:val="003A1DBB"/>
    <w:rsid w:val="003A610C"/>
    <w:rsid w:val="003A71DB"/>
    <w:rsid w:val="003A7706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6A2F"/>
    <w:rsid w:val="003E7457"/>
    <w:rsid w:val="003E788D"/>
    <w:rsid w:val="003F0279"/>
    <w:rsid w:val="003F1787"/>
    <w:rsid w:val="003F1AF2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73E9"/>
    <w:rsid w:val="00407BD8"/>
    <w:rsid w:val="0041040D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3847"/>
    <w:rsid w:val="00434672"/>
    <w:rsid w:val="00435174"/>
    <w:rsid w:val="00436574"/>
    <w:rsid w:val="00437CCC"/>
    <w:rsid w:val="004427AF"/>
    <w:rsid w:val="00443144"/>
    <w:rsid w:val="00443569"/>
    <w:rsid w:val="00446A8E"/>
    <w:rsid w:val="00446D8E"/>
    <w:rsid w:val="00451AFF"/>
    <w:rsid w:val="00453436"/>
    <w:rsid w:val="00453B7A"/>
    <w:rsid w:val="00453E09"/>
    <w:rsid w:val="00454FAA"/>
    <w:rsid w:val="004571AB"/>
    <w:rsid w:val="0045742B"/>
    <w:rsid w:val="004576E3"/>
    <w:rsid w:val="00457E26"/>
    <w:rsid w:val="00460549"/>
    <w:rsid w:val="004611E9"/>
    <w:rsid w:val="00462F91"/>
    <w:rsid w:val="00464400"/>
    <w:rsid w:val="00466B3B"/>
    <w:rsid w:val="004726F2"/>
    <w:rsid w:val="00473104"/>
    <w:rsid w:val="004750D6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D7FAB"/>
    <w:rsid w:val="004E1A36"/>
    <w:rsid w:val="004E244C"/>
    <w:rsid w:val="004E2BEF"/>
    <w:rsid w:val="004E579B"/>
    <w:rsid w:val="004E6FAA"/>
    <w:rsid w:val="004E7DB7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3D76"/>
    <w:rsid w:val="00546DD4"/>
    <w:rsid w:val="0055221F"/>
    <w:rsid w:val="00554502"/>
    <w:rsid w:val="005545E9"/>
    <w:rsid w:val="005560AC"/>
    <w:rsid w:val="0056043F"/>
    <w:rsid w:val="00561EE4"/>
    <w:rsid w:val="00561FC1"/>
    <w:rsid w:val="005627E1"/>
    <w:rsid w:val="00563185"/>
    <w:rsid w:val="00565649"/>
    <w:rsid w:val="00571C96"/>
    <w:rsid w:val="0057721E"/>
    <w:rsid w:val="00580788"/>
    <w:rsid w:val="00581639"/>
    <w:rsid w:val="005816E7"/>
    <w:rsid w:val="00591617"/>
    <w:rsid w:val="00595997"/>
    <w:rsid w:val="00597073"/>
    <w:rsid w:val="00597F07"/>
    <w:rsid w:val="005A041F"/>
    <w:rsid w:val="005A045C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5592"/>
    <w:rsid w:val="005B5A6C"/>
    <w:rsid w:val="005C10C5"/>
    <w:rsid w:val="005C279B"/>
    <w:rsid w:val="005C512A"/>
    <w:rsid w:val="005C6142"/>
    <w:rsid w:val="005D578A"/>
    <w:rsid w:val="005D6769"/>
    <w:rsid w:val="005D770F"/>
    <w:rsid w:val="005D7963"/>
    <w:rsid w:val="005E0582"/>
    <w:rsid w:val="005E095E"/>
    <w:rsid w:val="005E1ACC"/>
    <w:rsid w:val="005E2336"/>
    <w:rsid w:val="005E33B9"/>
    <w:rsid w:val="005E3B6C"/>
    <w:rsid w:val="005E757E"/>
    <w:rsid w:val="005E7C7A"/>
    <w:rsid w:val="005F0D67"/>
    <w:rsid w:val="005F0DD1"/>
    <w:rsid w:val="005F2DF6"/>
    <w:rsid w:val="005F399C"/>
    <w:rsid w:val="005F66AE"/>
    <w:rsid w:val="005F677D"/>
    <w:rsid w:val="005F70F0"/>
    <w:rsid w:val="005F7FD1"/>
    <w:rsid w:val="006000F7"/>
    <w:rsid w:val="00600A45"/>
    <w:rsid w:val="00604696"/>
    <w:rsid w:val="006057FB"/>
    <w:rsid w:val="0060607E"/>
    <w:rsid w:val="006062D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2FD1"/>
    <w:rsid w:val="00623D4C"/>
    <w:rsid w:val="0062444C"/>
    <w:rsid w:val="00624813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77EAB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266B"/>
    <w:rsid w:val="006B4822"/>
    <w:rsid w:val="006B68DF"/>
    <w:rsid w:val="006C32B0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194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6F1635"/>
    <w:rsid w:val="00701E7D"/>
    <w:rsid w:val="00704828"/>
    <w:rsid w:val="00704EF6"/>
    <w:rsid w:val="007051B1"/>
    <w:rsid w:val="0071352B"/>
    <w:rsid w:val="007156A3"/>
    <w:rsid w:val="00716C7B"/>
    <w:rsid w:val="00720D17"/>
    <w:rsid w:val="00725070"/>
    <w:rsid w:val="0072554D"/>
    <w:rsid w:val="00727689"/>
    <w:rsid w:val="00732DCD"/>
    <w:rsid w:val="00734606"/>
    <w:rsid w:val="0073672F"/>
    <w:rsid w:val="007373A6"/>
    <w:rsid w:val="0074084B"/>
    <w:rsid w:val="00742B24"/>
    <w:rsid w:val="00745AA7"/>
    <w:rsid w:val="00751DE2"/>
    <w:rsid w:val="00751ED9"/>
    <w:rsid w:val="00751FCD"/>
    <w:rsid w:val="00752E58"/>
    <w:rsid w:val="00755782"/>
    <w:rsid w:val="007564CE"/>
    <w:rsid w:val="00762253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5B7F"/>
    <w:rsid w:val="00786186"/>
    <w:rsid w:val="007862B0"/>
    <w:rsid w:val="007871B7"/>
    <w:rsid w:val="00787394"/>
    <w:rsid w:val="007876C1"/>
    <w:rsid w:val="007912C0"/>
    <w:rsid w:val="00791A66"/>
    <w:rsid w:val="00791CBD"/>
    <w:rsid w:val="00792063"/>
    <w:rsid w:val="007948F9"/>
    <w:rsid w:val="00796B73"/>
    <w:rsid w:val="00796C54"/>
    <w:rsid w:val="007A0ABC"/>
    <w:rsid w:val="007A3344"/>
    <w:rsid w:val="007A389C"/>
    <w:rsid w:val="007A71AE"/>
    <w:rsid w:val="007B00FB"/>
    <w:rsid w:val="007B1523"/>
    <w:rsid w:val="007B54C1"/>
    <w:rsid w:val="007B587C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5181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311A"/>
    <w:rsid w:val="008656E6"/>
    <w:rsid w:val="00871273"/>
    <w:rsid w:val="00871563"/>
    <w:rsid w:val="008721B1"/>
    <w:rsid w:val="00875EA8"/>
    <w:rsid w:val="00877512"/>
    <w:rsid w:val="00880AF7"/>
    <w:rsid w:val="0088192B"/>
    <w:rsid w:val="00881A1E"/>
    <w:rsid w:val="00883328"/>
    <w:rsid w:val="00883C40"/>
    <w:rsid w:val="00885B37"/>
    <w:rsid w:val="00885E9C"/>
    <w:rsid w:val="00890C5B"/>
    <w:rsid w:val="00892416"/>
    <w:rsid w:val="0089249B"/>
    <w:rsid w:val="00893029"/>
    <w:rsid w:val="0089551D"/>
    <w:rsid w:val="008A01F9"/>
    <w:rsid w:val="008A1587"/>
    <w:rsid w:val="008A2A19"/>
    <w:rsid w:val="008A325F"/>
    <w:rsid w:val="008A560F"/>
    <w:rsid w:val="008A685E"/>
    <w:rsid w:val="008A6A4A"/>
    <w:rsid w:val="008A774F"/>
    <w:rsid w:val="008B1410"/>
    <w:rsid w:val="008B23B5"/>
    <w:rsid w:val="008B2DEE"/>
    <w:rsid w:val="008B3EDB"/>
    <w:rsid w:val="008B59E3"/>
    <w:rsid w:val="008B5C59"/>
    <w:rsid w:val="008C11D0"/>
    <w:rsid w:val="008C1296"/>
    <w:rsid w:val="008C257D"/>
    <w:rsid w:val="008C6623"/>
    <w:rsid w:val="008D1A0F"/>
    <w:rsid w:val="008D1A82"/>
    <w:rsid w:val="008D1CFA"/>
    <w:rsid w:val="008D35BF"/>
    <w:rsid w:val="008D54CF"/>
    <w:rsid w:val="008D594B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07300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5E22"/>
    <w:rsid w:val="009364D4"/>
    <w:rsid w:val="00937821"/>
    <w:rsid w:val="0094032D"/>
    <w:rsid w:val="00943EDE"/>
    <w:rsid w:val="009452EC"/>
    <w:rsid w:val="00947BF1"/>
    <w:rsid w:val="00952A48"/>
    <w:rsid w:val="0095432C"/>
    <w:rsid w:val="00957A35"/>
    <w:rsid w:val="00957AC9"/>
    <w:rsid w:val="0096112C"/>
    <w:rsid w:val="00962D9D"/>
    <w:rsid w:val="00964638"/>
    <w:rsid w:val="009651B2"/>
    <w:rsid w:val="009665DC"/>
    <w:rsid w:val="0097417B"/>
    <w:rsid w:val="009778CB"/>
    <w:rsid w:val="0098075E"/>
    <w:rsid w:val="009812FF"/>
    <w:rsid w:val="00982283"/>
    <w:rsid w:val="00982D89"/>
    <w:rsid w:val="00985DBF"/>
    <w:rsid w:val="00992F10"/>
    <w:rsid w:val="0099418F"/>
    <w:rsid w:val="00995093"/>
    <w:rsid w:val="00995984"/>
    <w:rsid w:val="0099750D"/>
    <w:rsid w:val="009A3A3D"/>
    <w:rsid w:val="009A4396"/>
    <w:rsid w:val="009A6221"/>
    <w:rsid w:val="009A67F4"/>
    <w:rsid w:val="009B11EB"/>
    <w:rsid w:val="009B3188"/>
    <w:rsid w:val="009B4C25"/>
    <w:rsid w:val="009B6449"/>
    <w:rsid w:val="009B6DE5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A00EF2"/>
    <w:rsid w:val="00A01492"/>
    <w:rsid w:val="00A02C44"/>
    <w:rsid w:val="00A034F0"/>
    <w:rsid w:val="00A039E3"/>
    <w:rsid w:val="00A060CE"/>
    <w:rsid w:val="00A062D3"/>
    <w:rsid w:val="00A071B3"/>
    <w:rsid w:val="00A07C9F"/>
    <w:rsid w:val="00A125D5"/>
    <w:rsid w:val="00A159D3"/>
    <w:rsid w:val="00A226E5"/>
    <w:rsid w:val="00A2307D"/>
    <w:rsid w:val="00A24FAD"/>
    <w:rsid w:val="00A26694"/>
    <w:rsid w:val="00A34D04"/>
    <w:rsid w:val="00A35FA8"/>
    <w:rsid w:val="00A36711"/>
    <w:rsid w:val="00A41658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61E"/>
    <w:rsid w:val="00A709D3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138D"/>
    <w:rsid w:val="00A83201"/>
    <w:rsid w:val="00A83C1F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3F37"/>
    <w:rsid w:val="00AA4F05"/>
    <w:rsid w:val="00AB07F1"/>
    <w:rsid w:val="00AB0B78"/>
    <w:rsid w:val="00AB4E29"/>
    <w:rsid w:val="00AC114E"/>
    <w:rsid w:val="00AC4D5D"/>
    <w:rsid w:val="00AC7844"/>
    <w:rsid w:val="00AC7D3A"/>
    <w:rsid w:val="00AD0B3F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E7ECF"/>
    <w:rsid w:val="00AF096A"/>
    <w:rsid w:val="00AF0A5B"/>
    <w:rsid w:val="00AF3231"/>
    <w:rsid w:val="00AF33E2"/>
    <w:rsid w:val="00AF4719"/>
    <w:rsid w:val="00AF5255"/>
    <w:rsid w:val="00AF6DD2"/>
    <w:rsid w:val="00AF7345"/>
    <w:rsid w:val="00AF761E"/>
    <w:rsid w:val="00B02F3E"/>
    <w:rsid w:val="00B03090"/>
    <w:rsid w:val="00B030F3"/>
    <w:rsid w:val="00B046EC"/>
    <w:rsid w:val="00B11732"/>
    <w:rsid w:val="00B13866"/>
    <w:rsid w:val="00B13915"/>
    <w:rsid w:val="00B14064"/>
    <w:rsid w:val="00B2018B"/>
    <w:rsid w:val="00B24E7A"/>
    <w:rsid w:val="00B26022"/>
    <w:rsid w:val="00B2723A"/>
    <w:rsid w:val="00B272D6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2AE"/>
    <w:rsid w:val="00B626CE"/>
    <w:rsid w:val="00B62B5E"/>
    <w:rsid w:val="00B645F8"/>
    <w:rsid w:val="00B65F70"/>
    <w:rsid w:val="00B65FA9"/>
    <w:rsid w:val="00B6601E"/>
    <w:rsid w:val="00B67A4C"/>
    <w:rsid w:val="00B70627"/>
    <w:rsid w:val="00B715F9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4C63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7ABD"/>
    <w:rsid w:val="00BB7D5D"/>
    <w:rsid w:val="00BC1055"/>
    <w:rsid w:val="00BC13CF"/>
    <w:rsid w:val="00BC5781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5926"/>
    <w:rsid w:val="00C17E4E"/>
    <w:rsid w:val="00C2145B"/>
    <w:rsid w:val="00C215AE"/>
    <w:rsid w:val="00C22CC8"/>
    <w:rsid w:val="00C22F4B"/>
    <w:rsid w:val="00C232C6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87B20"/>
    <w:rsid w:val="00C87E05"/>
    <w:rsid w:val="00C903D2"/>
    <w:rsid w:val="00C908E2"/>
    <w:rsid w:val="00C94ABC"/>
    <w:rsid w:val="00C964DA"/>
    <w:rsid w:val="00C96E09"/>
    <w:rsid w:val="00C974F9"/>
    <w:rsid w:val="00CA17A6"/>
    <w:rsid w:val="00CA20CF"/>
    <w:rsid w:val="00CA2A0F"/>
    <w:rsid w:val="00CA4B70"/>
    <w:rsid w:val="00CA6F3E"/>
    <w:rsid w:val="00CB0B37"/>
    <w:rsid w:val="00CB2A15"/>
    <w:rsid w:val="00CB34ED"/>
    <w:rsid w:val="00CB595F"/>
    <w:rsid w:val="00CB5AB7"/>
    <w:rsid w:val="00CB61CD"/>
    <w:rsid w:val="00CB68A7"/>
    <w:rsid w:val="00CB71A7"/>
    <w:rsid w:val="00CB7501"/>
    <w:rsid w:val="00CC1D9A"/>
    <w:rsid w:val="00CC490F"/>
    <w:rsid w:val="00CC63C2"/>
    <w:rsid w:val="00CD1BA7"/>
    <w:rsid w:val="00CD1DE5"/>
    <w:rsid w:val="00CD4F2D"/>
    <w:rsid w:val="00CD5F39"/>
    <w:rsid w:val="00CE0956"/>
    <w:rsid w:val="00CE154D"/>
    <w:rsid w:val="00CE1B25"/>
    <w:rsid w:val="00CE220B"/>
    <w:rsid w:val="00CE3AFD"/>
    <w:rsid w:val="00CE4883"/>
    <w:rsid w:val="00CE7418"/>
    <w:rsid w:val="00CF0687"/>
    <w:rsid w:val="00CF1773"/>
    <w:rsid w:val="00CF1AE7"/>
    <w:rsid w:val="00CF3680"/>
    <w:rsid w:val="00CF4BC8"/>
    <w:rsid w:val="00CF4D23"/>
    <w:rsid w:val="00CF7E53"/>
    <w:rsid w:val="00D005A8"/>
    <w:rsid w:val="00D01E7C"/>
    <w:rsid w:val="00D037FE"/>
    <w:rsid w:val="00D0470B"/>
    <w:rsid w:val="00D050AB"/>
    <w:rsid w:val="00D05DDC"/>
    <w:rsid w:val="00D06B80"/>
    <w:rsid w:val="00D074D2"/>
    <w:rsid w:val="00D115D3"/>
    <w:rsid w:val="00D1181F"/>
    <w:rsid w:val="00D15F59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37101"/>
    <w:rsid w:val="00D4036E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00DE"/>
    <w:rsid w:val="00D80662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935DD"/>
    <w:rsid w:val="00D96729"/>
    <w:rsid w:val="00D9675F"/>
    <w:rsid w:val="00D97C13"/>
    <w:rsid w:val="00DA28FC"/>
    <w:rsid w:val="00DA2FC2"/>
    <w:rsid w:val="00DA453D"/>
    <w:rsid w:val="00DA469B"/>
    <w:rsid w:val="00DA51BF"/>
    <w:rsid w:val="00DA6ABA"/>
    <w:rsid w:val="00DA6C56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D78F1"/>
    <w:rsid w:val="00DE2B23"/>
    <w:rsid w:val="00DE4C06"/>
    <w:rsid w:val="00DE70BF"/>
    <w:rsid w:val="00DF130A"/>
    <w:rsid w:val="00DF158A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6AD"/>
    <w:rsid w:val="00E14931"/>
    <w:rsid w:val="00E16602"/>
    <w:rsid w:val="00E166B4"/>
    <w:rsid w:val="00E23568"/>
    <w:rsid w:val="00E277CA"/>
    <w:rsid w:val="00E3303E"/>
    <w:rsid w:val="00E355A4"/>
    <w:rsid w:val="00E3624C"/>
    <w:rsid w:val="00E374AE"/>
    <w:rsid w:val="00E40114"/>
    <w:rsid w:val="00E40393"/>
    <w:rsid w:val="00E40F00"/>
    <w:rsid w:val="00E42538"/>
    <w:rsid w:val="00E46C0F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57944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393A"/>
    <w:rsid w:val="00E84142"/>
    <w:rsid w:val="00E842D2"/>
    <w:rsid w:val="00E87475"/>
    <w:rsid w:val="00E87617"/>
    <w:rsid w:val="00E946A1"/>
    <w:rsid w:val="00E948F0"/>
    <w:rsid w:val="00E96180"/>
    <w:rsid w:val="00E97F42"/>
    <w:rsid w:val="00EA088A"/>
    <w:rsid w:val="00EA2213"/>
    <w:rsid w:val="00EA2FBF"/>
    <w:rsid w:val="00EA4C00"/>
    <w:rsid w:val="00EA4F2D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41A"/>
    <w:rsid w:val="00ED6590"/>
    <w:rsid w:val="00EE19B0"/>
    <w:rsid w:val="00EE19EE"/>
    <w:rsid w:val="00EE1FF0"/>
    <w:rsid w:val="00EE3DE8"/>
    <w:rsid w:val="00EE4183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22117"/>
    <w:rsid w:val="00F31772"/>
    <w:rsid w:val="00F32767"/>
    <w:rsid w:val="00F340D6"/>
    <w:rsid w:val="00F36435"/>
    <w:rsid w:val="00F36CC4"/>
    <w:rsid w:val="00F379C1"/>
    <w:rsid w:val="00F420FD"/>
    <w:rsid w:val="00F4211F"/>
    <w:rsid w:val="00F4294C"/>
    <w:rsid w:val="00F42C9C"/>
    <w:rsid w:val="00F43120"/>
    <w:rsid w:val="00F437D0"/>
    <w:rsid w:val="00F462A4"/>
    <w:rsid w:val="00F50CFE"/>
    <w:rsid w:val="00F517B7"/>
    <w:rsid w:val="00F51BE9"/>
    <w:rsid w:val="00F53286"/>
    <w:rsid w:val="00F56C33"/>
    <w:rsid w:val="00F579C0"/>
    <w:rsid w:val="00F60859"/>
    <w:rsid w:val="00F62BA2"/>
    <w:rsid w:val="00F65A44"/>
    <w:rsid w:val="00F70996"/>
    <w:rsid w:val="00F71DB9"/>
    <w:rsid w:val="00F72AC1"/>
    <w:rsid w:val="00F737F4"/>
    <w:rsid w:val="00F75D8E"/>
    <w:rsid w:val="00F75DF7"/>
    <w:rsid w:val="00F80AB5"/>
    <w:rsid w:val="00F82053"/>
    <w:rsid w:val="00F8426C"/>
    <w:rsid w:val="00F85E60"/>
    <w:rsid w:val="00F874E2"/>
    <w:rsid w:val="00F87D93"/>
    <w:rsid w:val="00F92922"/>
    <w:rsid w:val="00F94B02"/>
    <w:rsid w:val="00F9603D"/>
    <w:rsid w:val="00F96D26"/>
    <w:rsid w:val="00FA125E"/>
    <w:rsid w:val="00FA1522"/>
    <w:rsid w:val="00FA193F"/>
    <w:rsid w:val="00FA1A2A"/>
    <w:rsid w:val="00FA2B3E"/>
    <w:rsid w:val="00FA2BC8"/>
    <w:rsid w:val="00FA2EFC"/>
    <w:rsid w:val="00FA620E"/>
    <w:rsid w:val="00FA7930"/>
    <w:rsid w:val="00FA7E87"/>
    <w:rsid w:val="00FB31DC"/>
    <w:rsid w:val="00FB3389"/>
    <w:rsid w:val="00FB3F68"/>
    <w:rsid w:val="00FB4CA4"/>
    <w:rsid w:val="00FB5561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4A5F"/>
    <w:rsid w:val="00FD5002"/>
    <w:rsid w:val="00FE052E"/>
    <w:rsid w:val="00FE1C80"/>
    <w:rsid w:val="00FE24AD"/>
    <w:rsid w:val="00FE2C4C"/>
    <w:rsid w:val="00FE4E4D"/>
    <w:rsid w:val="00FE5182"/>
    <w:rsid w:val="00FE6459"/>
    <w:rsid w:val="00FF0AAF"/>
    <w:rsid w:val="00FF1379"/>
    <w:rsid w:val="00FF29AA"/>
    <w:rsid w:val="00FF2F98"/>
    <w:rsid w:val="00FF3825"/>
    <w:rsid w:val="00FF3B10"/>
    <w:rsid w:val="00FF49DC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4CC6A-3AAC-4C06-9567-FEF00176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Дата1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rFonts w:ascii="Arial Narrow" w:eastAsia="Times New Roman" w:hAnsi="Arial Narrow" w:cs="Times New Roman"/>
      <w:b/>
      <w:bCs/>
      <w:sz w:val="20"/>
      <w:szCs w:val="20"/>
      <w:lang w:eastAsia="ru-RU"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  <w:style w:type="paragraph" w:customStyle="1" w:styleId="Standard">
    <w:name w:val="Standard"/>
    <w:rsid w:val="00785B7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  <w:style w:type="paragraph" w:styleId="afffa">
    <w:name w:val="Plain Text"/>
    <w:basedOn w:val="a"/>
    <w:link w:val="afffb"/>
    <w:uiPriority w:val="99"/>
    <w:semiHidden/>
    <w:unhideWhenUsed/>
    <w:rsid w:val="00345C3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ffb">
    <w:name w:val="Текст Знак"/>
    <w:basedOn w:val="a0"/>
    <w:link w:val="afffa"/>
    <w:uiPriority w:val="99"/>
    <w:semiHidden/>
    <w:rsid w:val="00345C3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6727B-CD4F-42E6-9076-718FD40D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Рубцова</cp:lastModifiedBy>
  <cp:revision>2</cp:revision>
  <cp:lastPrinted>2019-03-21T14:20:00Z</cp:lastPrinted>
  <dcterms:created xsi:type="dcterms:W3CDTF">2019-04-29T12:01:00Z</dcterms:created>
  <dcterms:modified xsi:type="dcterms:W3CDTF">2019-04-29T12:01:00Z</dcterms:modified>
</cp:coreProperties>
</file>