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1B" w:rsidRDefault="00163B1B" w:rsidP="00163B1B"/>
    <w:p w:rsidR="00163B1B" w:rsidRDefault="00163B1B" w:rsidP="00163B1B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1B" w:rsidRDefault="00163B1B" w:rsidP="00163B1B">
      <w:pPr>
        <w:ind w:left="-1560" w:right="-567"/>
        <w:rPr>
          <w:b/>
        </w:rPr>
      </w:pPr>
      <w:r>
        <w:tab/>
      </w:r>
      <w:r>
        <w:tab/>
      </w:r>
    </w:p>
    <w:p w:rsidR="00163B1B" w:rsidRDefault="00163B1B" w:rsidP="00163B1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63B1B" w:rsidRDefault="00163B1B" w:rsidP="00163B1B">
      <w:pPr>
        <w:ind w:right="-1"/>
        <w:contextualSpacing/>
        <w:jc w:val="center"/>
        <w:rPr>
          <w:b/>
          <w:sz w:val="12"/>
          <w:szCs w:val="12"/>
        </w:rPr>
      </w:pPr>
    </w:p>
    <w:p w:rsidR="00163B1B" w:rsidRDefault="00163B1B" w:rsidP="00163B1B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63B1B" w:rsidRDefault="00163B1B" w:rsidP="00163B1B">
      <w:pPr>
        <w:ind w:right="-1"/>
        <w:contextualSpacing/>
        <w:jc w:val="center"/>
        <w:rPr>
          <w:sz w:val="16"/>
          <w:szCs w:val="16"/>
        </w:rPr>
      </w:pPr>
    </w:p>
    <w:p w:rsidR="00163B1B" w:rsidRDefault="00163B1B" w:rsidP="00163B1B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63B1B" w:rsidRDefault="00163B1B" w:rsidP="00163B1B">
      <w:pPr>
        <w:ind w:right="-1"/>
        <w:jc w:val="center"/>
        <w:rPr>
          <w:b/>
        </w:rPr>
      </w:pPr>
    </w:p>
    <w:p w:rsidR="00163B1B" w:rsidRDefault="00163B1B" w:rsidP="00163B1B">
      <w:pPr>
        <w:ind w:right="-1"/>
        <w:jc w:val="center"/>
        <w:outlineLvl w:val="0"/>
      </w:pPr>
      <w:r>
        <w:t>________________ № ___________</w:t>
      </w:r>
    </w:p>
    <w:p w:rsidR="00163B1B" w:rsidRDefault="00163B1B" w:rsidP="00163B1B"/>
    <w:p w:rsidR="00A763E4" w:rsidRPr="000E34AD" w:rsidRDefault="00A763E4" w:rsidP="00A763E4">
      <w:pPr>
        <w:ind w:right="-1"/>
        <w:jc w:val="center"/>
        <w:rPr>
          <w:rFonts w:cs="Times New Roman"/>
          <w:b/>
          <w:sz w:val="22"/>
          <w:szCs w:val="22"/>
        </w:rPr>
      </w:pPr>
    </w:p>
    <w:p w:rsidR="00A763E4" w:rsidRPr="000E34AD" w:rsidRDefault="00A763E4" w:rsidP="00A763E4">
      <w:pPr>
        <w:spacing w:line="240" w:lineRule="exact"/>
        <w:jc w:val="center"/>
        <w:rPr>
          <w:rFonts w:cs="Times New Roman"/>
          <w:sz w:val="22"/>
          <w:szCs w:val="22"/>
        </w:rPr>
      </w:pPr>
    </w:p>
    <w:p w:rsidR="00A763E4" w:rsidRPr="000E34AD" w:rsidRDefault="00A763E4" w:rsidP="00A763E4">
      <w:pPr>
        <w:jc w:val="center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О внесении изменений в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и среднего предпринимательства в Российской Федерации»</w:t>
      </w:r>
      <w:r w:rsidR="000E34AD" w:rsidRPr="000E34AD">
        <w:rPr>
          <w:rFonts w:cs="Times New Roman"/>
          <w:sz w:val="22"/>
          <w:szCs w:val="22"/>
        </w:rPr>
        <w:t>, утвержденные постановлением Администрации городского округа Электросталь Московской области от 22.02.2017 № 109/2</w:t>
      </w:r>
    </w:p>
    <w:p w:rsidR="00A763E4" w:rsidRPr="000E34AD" w:rsidRDefault="00A763E4" w:rsidP="00A763E4">
      <w:pPr>
        <w:rPr>
          <w:rFonts w:cs="Times New Roman"/>
          <w:sz w:val="22"/>
          <w:szCs w:val="22"/>
        </w:rPr>
      </w:pPr>
    </w:p>
    <w:p w:rsidR="00A763E4" w:rsidRPr="000E34AD" w:rsidRDefault="00A763E4" w:rsidP="00A763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763E4" w:rsidRPr="000E34AD" w:rsidRDefault="00A763E4" w:rsidP="00A763E4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E34AD">
        <w:rPr>
          <w:rFonts w:ascii="Times New Roman" w:hAnsi="Times New Roman" w:cs="Times New Roman"/>
          <w:sz w:val="22"/>
          <w:szCs w:val="22"/>
        </w:rPr>
        <w:tab/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Федеральным Законом от 06.10.2003 № 131-ФЗ «Об общих принципах организации местного самоуправления в Российской Федерации», в целях создания условий для развития малого и среднего предпринимательства на территории городского  округа </w:t>
      </w:r>
      <w:r w:rsidR="00D5155E" w:rsidRPr="000E34AD">
        <w:rPr>
          <w:rFonts w:ascii="Times New Roman" w:hAnsi="Times New Roman" w:cs="Times New Roman"/>
          <w:sz w:val="22"/>
          <w:szCs w:val="22"/>
        </w:rPr>
        <w:t xml:space="preserve">Электросталь </w:t>
      </w:r>
      <w:r w:rsidRPr="000E34AD">
        <w:rPr>
          <w:rFonts w:ascii="Times New Roman" w:hAnsi="Times New Roman" w:cs="Times New Roman"/>
          <w:sz w:val="22"/>
          <w:szCs w:val="22"/>
        </w:rPr>
        <w:t>Московской области, пункта 3 Перечня поручений Губернатора Московской области от 31.10.2022 № ПР-159/03-19-3, письмом Министерства имущественных отношений Московской области от 22.12.2022 № 15ИСХ-36272</w:t>
      </w:r>
      <w:r w:rsidR="00F04C99" w:rsidRPr="000E34A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Pr="000E34AD">
        <w:rPr>
          <w:rFonts w:ascii="Times New Roman" w:eastAsiaTheme="minorHAnsi" w:hAnsi="Times New Roman" w:cs="Times New Roman"/>
          <w:sz w:val="22"/>
          <w:szCs w:val="22"/>
          <w:lang w:eastAsia="en-US"/>
        </w:rPr>
        <w:t>Администрация городского округа Электросталь Московской области ПОСТАНОВЛЯЕТ:</w:t>
      </w:r>
    </w:p>
    <w:p w:rsidR="00A763E4" w:rsidRPr="000E34AD" w:rsidRDefault="00A763E4" w:rsidP="00A763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34AD" w:rsidRPr="000E34AD" w:rsidRDefault="00A763E4" w:rsidP="000E34AD">
      <w:pPr>
        <w:jc w:val="both"/>
        <w:rPr>
          <w:rFonts w:cs="Times New Roman"/>
          <w:sz w:val="22"/>
          <w:szCs w:val="22"/>
        </w:rPr>
      </w:pPr>
      <w:r w:rsidRPr="000E34AD">
        <w:rPr>
          <w:rFonts w:eastAsiaTheme="minorHAnsi" w:cs="Times New Roman"/>
          <w:sz w:val="22"/>
          <w:szCs w:val="22"/>
          <w:lang w:eastAsia="en-US"/>
        </w:rPr>
        <w:tab/>
        <w:t xml:space="preserve">1. </w:t>
      </w:r>
      <w:r w:rsidR="00F04C99" w:rsidRPr="000E34AD">
        <w:rPr>
          <w:rFonts w:cs="Times New Roman"/>
          <w:sz w:val="22"/>
          <w:szCs w:val="22"/>
        </w:rPr>
        <w:t xml:space="preserve">Внести следующие изменения в </w:t>
      </w:r>
      <w:r w:rsidR="000E34AD" w:rsidRPr="000E34AD">
        <w:rPr>
          <w:rFonts w:cs="Times New Roman"/>
          <w:sz w:val="22"/>
          <w:szCs w:val="22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и среднего предпринимательства в Российской Федерации», утвержденные постановлением Администрации городского округа Электросталь Московской области от 22.02.2017 № 109/2:</w:t>
      </w:r>
    </w:p>
    <w:p w:rsidR="00F04C99" w:rsidRPr="000E34AD" w:rsidRDefault="005A17AF" w:rsidP="000E34AD">
      <w:pPr>
        <w:autoSpaceDE w:val="0"/>
        <w:autoSpaceDN w:val="0"/>
        <w:adjustRightInd w:val="0"/>
        <w:jc w:val="both"/>
        <w:outlineLvl w:val="0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1.1.</w:t>
      </w:r>
      <w:r w:rsidR="00F04C99" w:rsidRPr="000E34AD">
        <w:rPr>
          <w:rFonts w:cs="Times New Roman"/>
          <w:sz w:val="22"/>
          <w:szCs w:val="22"/>
        </w:rPr>
        <w:t xml:space="preserve">Дополнить пункт 8 </w:t>
      </w:r>
      <w:r w:rsidR="0013779C" w:rsidRPr="000E34AD">
        <w:rPr>
          <w:rFonts w:cs="Times New Roman"/>
          <w:sz w:val="22"/>
          <w:szCs w:val="22"/>
        </w:rPr>
        <w:t xml:space="preserve">Правил </w:t>
      </w:r>
      <w:r w:rsidR="00F04C99" w:rsidRPr="000E34AD">
        <w:rPr>
          <w:rFonts w:cs="Times New Roman"/>
          <w:sz w:val="22"/>
          <w:szCs w:val="22"/>
        </w:rPr>
        <w:t>следующим абзацем:</w:t>
      </w:r>
    </w:p>
    <w:p w:rsidR="00F04C99" w:rsidRPr="000E34AD" w:rsidRDefault="005A17AF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 </w:t>
      </w:r>
      <w:r w:rsidR="00F04C99" w:rsidRPr="000E34AD">
        <w:rPr>
          <w:rFonts w:cs="Times New Roman"/>
          <w:sz w:val="22"/>
          <w:szCs w:val="22"/>
        </w:rPr>
        <w:t>«</w:t>
      </w:r>
      <w:r w:rsidRPr="000E34AD">
        <w:rPr>
          <w:rFonts w:cs="Times New Roman"/>
          <w:sz w:val="22"/>
          <w:szCs w:val="22"/>
        </w:rPr>
        <w:t xml:space="preserve">д) </w:t>
      </w:r>
      <w:r w:rsidR="00F04C99" w:rsidRPr="000E34AD">
        <w:rPr>
          <w:rFonts w:cs="Times New Roman"/>
          <w:sz w:val="22"/>
          <w:szCs w:val="22"/>
        </w:rPr>
        <w:t>в Перечень также включается муниципальное имущества, находящееся в собственности городского округа Электросталь Московской области, отвечающее следующим критериям: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муниципальное имущество ранее выставлялось на торги, при этом последние признаны несостоявшимися по причине отсутствия заявок;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муниципальное имущество находится в неудовлетворительном состоянии с процентом износа более 80%;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муниципальное имущество не обременено правами третьих лиц более шести месяцев (за исключением муниципального имущества, запланированного к приватизации).»</w:t>
      </w:r>
    </w:p>
    <w:p w:rsidR="005A17AF" w:rsidRPr="000E34AD" w:rsidRDefault="005A17AF" w:rsidP="00F04C99">
      <w:pPr>
        <w:jc w:val="both"/>
        <w:rPr>
          <w:rFonts w:cs="Times New Roman"/>
          <w:sz w:val="22"/>
          <w:szCs w:val="22"/>
        </w:rPr>
      </w:pPr>
    </w:p>
    <w:p w:rsidR="00F04C99" w:rsidRPr="000E34AD" w:rsidRDefault="005A17AF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1.2. </w:t>
      </w:r>
      <w:r w:rsidR="00F04C99" w:rsidRPr="000E34AD">
        <w:rPr>
          <w:rFonts w:cs="Times New Roman"/>
          <w:sz w:val="22"/>
          <w:szCs w:val="22"/>
        </w:rPr>
        <w:t xml:space="preserve">Пункт 3. </w:t>
      </w:r>
      <w:r w:rsidR="0013779C" w:rsidRPr="000E34AD">
        <w:rPr>
          <w:rFonts w:cs="Times New Roman"/>
          <w:sz w:val="22"/>
          <w:szCs w:val="22"/>
        </w:rPr>
        <w:t xml:space="preserve">Правил </w:t>
      </w:r>
      <w:r w:rsidR="00F04C99" w:rsidRPr="000E34AD">
        <w:rPr>
          <w:rFonts w:cs="Times New Roman"/>
          <w:sz w:val="22"/>
          <w:szCs w:val="22"/>
        </w:rPr>
        <w:t>дополнить следующим абзацем:</w:t>
      </w:r>
    </w:p>
    <w:p w:rsidR="005A17AF" w:rsidRPr="000E34AD" w:rsidRDefault="000E34AD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lastRenderedPageBreak/>
        <w:t xml:space="preserve"> «</w:t>
      </w:r>
      <w:r w:rsidR="005A17AF" w:rsidRPr="000E34AD">
        <w:rPr>
          <w:rFonts w:cs="Times New Roman"/>
          <w:sz w:val="22"/>
          <w:szCs w:val="22"/>
        </w:rPr>
        <w:t xml:space="preserve">Утверждение Перечня и внесение в него изменений осуществляется постановлением Администрации городского округа Электросталь Московской области по форме в соответствии с приложением </w:t>
      </w:r>
      <w:r w:rsidRPr="000E34AD">
        <w:rPr>
          <w:rFonts w:cs="Times New Roman"/>
          <w:sz w:val="22"/>
          <w:szCs w:val="22"/>
        </w:rPr>
        <w:t>№ 1 к настоящим Правилам</w:t>
      </w:r>
      <w:r w:rsidR="005A17AF" w:rsidRPr="000E34AD">
        <w:rPr>
          <w:rFonts w:cs="Times New Roman"/>
          <w:sz w:val="22"/>
          <w:szCs w:val="22"/>
        </w:rPr>
        <w:t>»</w:t>
      </w:r>
      <w:r w:rsidRPr="000E34AD">
        <w:rPr>
          <w:rFonts w:cs="Times New Roman"/>
          <w:sz w:val="22"/>
          <w:szCs w:val="22"/>
        </w:rPr>
        <w:t xml:space="preserve"> (прилагается)</w:t>
      </w:r>
    </w:p>
    <w:p w:rsidR="00F04C99" w:rsidRPr="000E34AD" w:rsidRDefault="005A17AF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 </w:t>
      </w:r>
      <w:r w:rsidR="00F04C99" w:rsidRPr="000E34AD">
        <w:rPr>
          <w:rFonts w:cs="Times New Roman"/>
          <w:sz w:val="22"/>
          <w:szCs w:val="22"/>
        </w:rPr>
        <w:t>«Перечень должен содержать следующие сведения о включенном в него объекте имущества: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наименование объекта имущества;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адрес местонахождения;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кадастровый номер;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уникальный реестровый номер в ЕИСУГИ;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площадь, кв.м или протяженность, м;</w:t>
      </w:r>
    </w:p>
    <w:p w:rsidR="00F04C99" w:rsidRPr="000E34AD" w:rsidRDefault="00F04C99" w:rsidP="00F04C99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целевое назначение или категория и вид разрешенного использования.»</w:t>
      </w: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1.3. Утвердить Приложение 1 к </w:t>
      </w:r>
      <w:r w:rsidR="0013779C" w:rsidRPr="000E34AD">
        <w:rPr>
          <w:rFonts w:cs="Times New Roman"/>
          <w:sz w:val="22"/>
          <w:szCs w:val="22"/>
        </w:rPr>
        <w:t>Правилам</w:t>
      </w:r>
      <w:r w:rsidRPr="000E34AD">
        <w:rPr>
          <w:rFonts w:cs="Times New Roman"/>
          <w:sz w:val="22"/>
          <w:szCs w:val="22"/>
        </w:rPr>
        <w:t xml:space="preserve"> формирования, ведения и обязательного опубликования перечня муниципального имущества, свободного от прав тр</w:t>
      </w:r>
      <w:r w:rsidR="0013779C" w:rsidRPr="000E34AD">
        <w:rPr>
          <w:rFonts w:cs="Times New Roman"/>
          <w:sz w:val="22"/>
          <w:szCs w:val="22"/>
        </w:rPr>
        <w:t>етьих лиц (за исключением</w:t>
      </w:r>
      <w:r w:rsidRPr="000E34AD">
        <w:rPr>
          <w:rFonts w:cs="Times New Roman"/>
          <w:sz w:val="22"/>
          <w:szCs w:val="22"/>
        </w:rPr>
        <w:t xml:space="preserve">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согласно приложению к настоящему постановлению.</w:t>
      </w:r>
    </w:p>
    <w:p w:rsidR="005A17AF" w:rsidRPr="000E34AD" w:rsidRDefault="005A17AF" w:rsidP="00F04C99">
      <w:pPr>
        <w:jc w:val="both"/>
        <w:rPr>
          <w:rFonts w:cs="Times New Roman"/>
          <w:sz w:val="22"/>
          <w:szCs w:val="22"/>
        </w:rPr>
      </w:pP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1.4. Дополнить пункт 4. </w:t>
      </w:r>
      <w:r w:rsidR="0013779C" w:rsidRPr="000E34AD">
        <w:rPr>
          <w:rFonts w:cs="Times New Roman"/>
          <w:sz w:val="22"/>
          <w:szCs w:val="22"/>
        </w:rPr>
        <w:t>Правил</w:t>
      </w:r>
      <w:r w:rsidRPr="000E34AD">
        <w:rPr>
          <w:rFonts w:cs="Times New Roman"/>
          <w:sz w:val="22"/>
          <w:szCs w:val="22"/>
        </w:rPr>
        <w:t xml:space="preserve"> следующим абзацем:</w:t>
      </w: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 xml:space="preserve"> «В случае поступления заявления субъекта малого или среднего предпринимательства, а также физического лица, не являющегося индивидуальным предпринимателем и применяющим специальный налоговый режим «налог на профессиональный доход» у которого имущество находится в аренде при соблюдении одновременно следующих условий:</w:t>
      </w: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имущество на день подачи заявления находится в его временном владении и (или) временном пользовании заявителя непрерывно в течении 3 (трех) и более лет в соответствии с договором или договорами аренды такого имущества;</w:t>
      </w: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арендуемое имущество включено в Перечень в течении 5 (пяти) и более лет до дня подачи этого заявления;</w:t>
      </w:r>
    </w:p>
    <w:p w:rsidR="005A17AF" w:rsidRPr="000E34AD" w:rsidRDefault="005A17AF" w:rsidP="005A17AF">
      <w:pPr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- арендатором в полном объеме исполнены условия договора аренды».</w:t>
      </w:r>
    </w:p>
    <w:p w:rsidR="00F04C99" w:rsidRPr="000E34AD" w:rsidRDefault="00F04C99" w:rsidP="00A763E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2"/>
          <w:szCs w:val="22"/>
          <w:lang w:eastAsia="en-US"/>
        </w:rPr>
      </w:pPr>
    </w:p>
    <w:p w:rsidR="00A763E4" w:rsidRPr="000E34AD" w:rsidRDefault="00A763E4" w:rsidP="00A763E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2"/>
          <w:szCs w:val="22"/>
          <w:lang w:eastAsia="en-US"/>
        </w:rPr>
      </w:pPr>
      <w:r w:rsidRPr="000E34AD">
        <w:rPr>
          <w:rFonts w:eastAsiaTheme="minorHAnsi" w:cs="Times New Roman"/>
          <w:sz w:val="22"/>
          <w:szCs w:val="22"/>
          <w:lang w:eastAsia="en-US"/>
        </w:rPr>
        <w:tab/>
        <w:t>2. Опубликовать настоящее постановление в газете «</w:t>
      </w:r>
      <w:r w:rsidR="005A17AF" w:rsidRPr="000E34AD">
        <w:rPr>
          <w:rFonts w:eastAsiaTheme="minorHAnsi" w:cs="Times New Roman"/>
          <w:sz w:val="22"/>
          <w:szCs w:val="22"/>
          <w:lang w:eastAsia="en-US"/>
        </w:rPr>
        <w:t>Молва</w:t>
      </w:r>
      <w:r w:rsidRPr="000E34AD">
        <w:rPr>
          <w:rFonts w:eastAsiaTheme="minorHAnsi" w:cs="Times New Roman"/>
          <w:sz w:val="22"/>
          <w:szCs w:val="22"/>
          <w:lang w:eastAsia="en-US"/>
        </w:rPr>
        <w:t>» и разместить на официальном сайте городского округа Электросталь Московской области в сети Интернет www.electrostal.ru.</w:t>
      </w:r>
    </w:p>
    <w:p w:rsidR="005A17AF" w:rsidRPr="000E34AD" w:rsidRDefault="005A17AF" w:rsidP="005A17AF">
      <w:pPr>
        <w:ind w:firstLine="709"/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3. Настоящее постановление вступает в силу со дня его официального опубликования.</w:t>
      </w:r>
    </w:p>
    <w:p w:rsidR="00A763E4" w:rsidRPr="000E34AD" w:rsidRDefault="005A17AF" w:rsidP="005A17AF">
      <w:pPr>
        <w:ind w:firstLine="284"/>
        <w:jc w:val="both"/>
        <w:rPr>
          <w:rFonts w:eastAsiaTheme="minorHAnsi" w:cs="Times New Roman"/>
          <w:sz w:val="22"/>
          <w:szCs w:val="22"/>
          <w:lang w:eastAsia="en-US"/>
        </w:rPr>
      </w:pPr>
      <w:r w:rsidRPr="000E34AD">
        <w:rPr>
          <w:rFonts w:cs="Times New Roman"/>
          <w:sz w:val="22"/>
          <w:szCs w:val="22"/>
        </w:rPr>
        <w:t xml:space="preserve">      </w:t>
      </w:r>
      <w:r w:rsidR="000E34AD">
        <w:rPr>
          <w:rFonts w:cs="Times New Roman"/>
          <w:sz w:val="22"/>
          <w:szCs w:val="22"/>
        </w:rPr>
        <w:t xml:space="preserve">  </w:t>
      </w:r>
      <w:r w:rsidRPr="000E34AD">
        <w:rPr>
          <w:rFonts w:cs="Times New Roman"/>
          <w:sz w:val="22"/>
          <w:szCs w:val="22"/>
        </w:rPr>
        <w:t xml:space="preserve">4. </w:t>
      </w:r>
      <w:r w:rsidRPr="000E34AD">
        <w:rPr>
          <w:rFonts w:cs="Times New Roman"/>
          <w:bCs/>
          <w:sz w:val="22"/>
          <w:szCs w:val="22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5A17AF" w:rsidRPr="000E34AD" w:rsidRDefault="005A17AF" w:rsidP="005A17AF">
      <w:pPr>
        <w:ind w:firstLine="284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5A17AF" w:rsidRPr="000E34AD" w:rsidRDefault="005A17AF" w:rsidP="005A17AF">
      <w:pPr>
        <w:ind w:firstLine="284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763E4" w:rsidRPr="000E34AD" w:rsidRDefault="00A763E4" w:rsidP="00A763E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A763E4" w:rsidRPr="000E34AD" w:rsidRDefault="00A763E4" w:rsidP="00A763E4">
      <w:pPr>
        <w:ind w:right="-2"/>
        <w:jc w:val="both"/>
        <w:rPr>
          <w:rFonts w:cs="Times New Roman"/>
          <w:sz w:val="22"/>
          <w:szCs w:val="22"/>
        </w:rPr>
      </w:pPr>
      <w:r w:rsidRPr="000E34AD">
        <w:rPr>
          <w:rFonts w:cs="Times New Roman"/>
          <w:sz w:val="22"/>
          <w:szCs w:val="22"/>
        </w:rPr>
        <w:t>Глава городского округа                                                                                  И.Ю. Волкова</w:t>
      </w:r>
    </w:p>
    <w:p w:rsidR="00A763E4" w:rsidRPr="000E34AD" w:rsidRDefault="00A763E4" w:rsidP="00A763E4">
      <w:pPr>
        <w:ind w:right="-5"/>
        <w:jc w:val="both"/>
        <w:rPr>
          <w:rFonts w:cs="Times New Roman"/>
          <w:sz w:val="22"/>
          <w:szCs w:val="22"/>
        </w:rPr>
      </w:pPr>
    </w:p>
    <w:p w:rsidR="00A763E4" w:rsidRPr="000E34AD" w:rsidRDefault="00A763E4" w:rsidP="00A763E4">
      <w:pPr>
        <w:ind w:right="-5"/>
        <w:jc w:val="both"/>
        <w:rPr>
          <w:rFonts w:cs="Times New Roman"/>
          <w:sz w:val="22"/>
          <w:szCs w:val="22"/>
        </w:rPr>
      </w:pPr>
    </w:p>
    <w:p w:rsidR="000879F8" w:rsidRPr="000E34AD" w:rsidRDefault="000879F8" w:rsidP="00ED2DBD">
      <w:pPr>
        <w:rPr>
          <w:rFonts w:cs="Times New Roman"/>
          <w:sz w:val="22"/>
          <w:szCs w:val="22"/>
        </w:rPr>
      </w:pPr>
    </w:p>
    <w:p w:rsidR="00A763E4" w:rsidRPr="000E34AD" w:rsidRDefault="00A763E4" w:rsidP="00ED2DBD">
      <w:pPr>
        <w:rPr>
          <w:rFonts w:cs="Times New Roman"/>
          <w:sz w:val="22"/>
          <w:szCs w:val="22"/>
        </w:rPr>
      </w:pPr>
    </w:p>
    <w:p w:rsidR="00A763E4" w:rsidRPr="000E34AD" w:rsidRDefault="00A763E4" w:rsidP="00ED2DBD">
      <w:pPr>
        <w:rPr>
          <w:rFonts w:cs="Times New Roman"/>
          <w:sz w:val="22"/>
          <w:szCs w:val="22"/>
        </w:rPr>
      </w:pPr>
    </w:p>
    <w:p w:rsidR="00A763E4" w:rsidRPr="000E34AD" w:rsidRDefault="00A763E4" w:rsidP="00ED2DBD">
      <w:pPr>
        <w:rPr>
          <w:rFonts w:cs="Times New Roman"/>
          <w:sz w:val="22"/>
          <w:szCs w:val="22"/>
        </w:rPr>
      </w:pPr>
    </w:p>
    <w:p w:rsidR="00A763E4" w:rsidRPr="000E34AD" w:rsidRDefault="00A763E4" w:rsidP="00ED2DBD">
      <w:pPr>
        <w:rPr>
          <w:rFonts w:cs="Times New Roman"/>
          <w:sz w:val="22"/>
          <w:szCs w:val="22"/>
        </w:rPr>
      </w:pPr>
    </w:p>
    <w:p w:rsidR="000879F8" w:rsidRPr="000E34AD" w:rsidRDefault="000879F8" w:rsidP="00ED2DBD">
      <w:pPr>
        <w:rPr>
          <w:rFonts w:cs="Times New Roman"/>
          <w:sz w:val="22"/>
          <w:szCs w:val="22"/>
        </w:rPr>
      </w:pPr>
    </w:p>
    <w:p w:rsidR="00611D08" w:rsidRPr="000E34AD" w:rsidRDefault="00611D08" w:rsidP="00035AE8">
      <w:pPr>
        <w:rPr>
          <w:rFonts w:cs="Times New Roman"/>
          <w:sz w:val="22"/>
          <w:szCs w:val="22"/>
        </w:rPr>
      </w:pPr>
    </w:p>
    <w:p w:rsidR="00611D08" w:rsidRPr="000E34AD" w:rsidRDefault="00611D08" w:rsidP="00611D08">
      <w:pPr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B02E35">
      <w:pPr>
        <w:autoSpaceDE w:val="0"/>
        <w:autoSpaceDN w:val="0"/>
        <w:adjustRightInd w:val="0"/>
        <w:outlineLvl w:val="0"/>
        <w:rPr>
          <w:rFonts w:cs="Times New Roman"/>
          <w:sz w:val="22"/>
          <w:szCs w:val="22"/>
        </w:rPr>
      </w:pPr>
    </w:p>
    <w:p w:rsidR="00B02E35" w:rsidRDefault="009C4F28" w:rsidP="00B02E35">
      <w:pPr>
        <w:jc w:val="both"/>
        <w:rPr>
          <w:rFonts w:cs="Times New Roman"/>
        </w:rPr>
      </w:pPr>
      <w:r>
        <w:t xml:space="preserve"> </w:t>
      </w:r>
      <w:bookmarkStart w:id="0" w:name="_GoBack"/>
      <w:bookmarkEnd w:id="0"/>
    </w:p>
    <w:p w:rsidR="000E34AD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:rsidR="000E34AD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:rsidR="000E34AD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:rsidR="005A17AF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Приложение № 1</w:t>
      </w:r>
    </w:p>
    <w:p w:rsidR="000E34AD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:rsidR="000E34AD" w:rsidRPr="000E34AD" w:rsidRDefault="000E34AD" w:rsidP="000E34AD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0E34AD" w:rsidRPr="00093F47" w:rsidRDefault="000E34AD" w:rsidP="000E34AD">
      <w:pPr>
        <w:jc w:val="center"/>
        <w:rPr>
          <w:rFonts w:cs="Times New Roman"/>
          <w:sz w:val="28"/>
          <w:szCs w:val="28"/>
        </w:rPr>
      </w:pPr>
      <w:r w:rsidRPr="00093F47">
        <w:rPr>
          <w:rFonts w:cs="Times New Roman"/>
          <w:sz w:val="28"/>
          <w:szCs w:val="28"/>
        </w:rPr>
        <w:t>Перечень</w:t>
      </w:r>
    </w:p>
    <w:p w:rsidR="000E34AD" w:rsidRPr="000E34AD" w:rsidRDefault="000E34AD" w:rsidP="000E34AD">
      <w:pPr>
        <w:spacing w:line="240" w:lineRule="exact"/>
        <w:jc w:val="center"/>
        <w:rPr>
          <w:sz w:val="22"/>
          <w:szCs w:val="22"/>
        </w:rPr>
      </w:pPr>
      <w:r w:rsidRPr="000E34AD">
        <w:rPr>
          <w:sz w:val="22"/>
          <w:szCs w:val="22"/>
        </w:rPr>
        <w:t xml:space="preserve">муниципального имущества </w:t>
      </w:r>
    </w:p>
    <w:p w:rsidR="000E34AD" w:rsidRPr="000E34AD" w:rsidRDefault="000E34AD" w:rsidP="000E34AD">
      <w:pPr>
        <w:spacing w:line="240" w:lineRule="exact"/>
        <w:jc w:val="center"/>
        <w:rPr>
          <w:sz w:val="22"/>
          <w:szCs w:val="22"/>
        </w:rPr>
      </w:pPr>
      <w:r w:rsidRPr="000E34AD">
        <w:rPr>
          <w:sz w:val="22"/>
          <w:szCs w:val="22"/>
        </w:rPr>
        <w:t xml:space="preserve">для предоставления в аренду на долгосрочной основе </w:t>
      </w:r>
    </w:p>
    <w:p w:rsidR="000E34AD" w:rsidRPr="000E34AD" w:rsidRDefault="000E34AD" w:rsidP="000E34AD">
      <w:pPr>
        <w:spacing w:line="240" w:lineRule="exact"/>
        <w:jc w:val="center"/>
        <w:rPr>
          <w:sz w:val="22"/>
          <w:szCs w:val="22"/>
        </w:rPr>
      </w:pPr>
      <w:r w:rsidRPr="000E34AD">
        <w:rPr>
          <w:sz w:val="22"/>
          <w:szCs w:val="22"/>
        </w:rPr>
        <w:t>субъектам малого и среднего предпринимательства</w:t>
      </w:r>
    </w:p>
    <w:p w:rsidR="000E34AD" w:rsidRPr="000E34AD" w:rsidRDefault="000E34AD" w:rsidP="000E34AD">
      <w:pPr>
        <w:jc w:val="center"/>
        <w:rPr>
          <w:rFonts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margin" w:tblpXSpec="center" w:tblpY="88"/>
        <w:tblW w:w="10598" w:type="dxa"/>
        <w:tblLayout w:type="fixed"/>
        <w:tblLook w:val="0480" w:firstRow="0" w:lastRow="0" w:firstColumn="1" w:lastColumn="0" w:noHBand="0" w:noVBand="1"/>
      </w:tblPr>
      <w:tblGrid>
        <w:gridCol w:w="675"/>
        <w:gridCol w:w="1560"/>
        <w:gridCol w:w="1701"/>
        <w:gridCol w:w="1276"/>
        <w:gridCol w:w="1984"/>
        <w:gridCol w:w="1560"/>
        <w:gridCol w:w="1842"/>
      </w:tblGrid>
      <w:tr w:rsidR="000E34AD" w:rsidRPr="00093F47" w:rsidTr="000E34AD">
        <w:trPr>
          <w:trHeight w:val="889"/>
        </w:trPr>
        <w:tc>
          <w:tcPr>
            <w:tcW w:w="675" w:type="dxa"/>
            <w:tcBorders>
              <w:bottom w:val="single" w:sz="4" w:space="0" w:color="auto"/>
            </w:tcBorders>
          </w:tcPr>
          <w:p w:rsidR="000E34AD" w:rsidRPr="000E34AD" w:rsidRDefault="000E34AD" w:rsidP="000E34AD">
            <w:pPr>
              <w:rPr>
                <w:rFonts w:cs="Times New Roman"/>
                <w:bCs/>
              </w:rPr>
            </w:pPr>
            <w:r w:rsidRPr="000E34AD">
              <w:rPr>
                <w:rFonts w:cs="Times New Roman"/>
                <w:bCs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4AD" w:rsidRPr="000E34AD" w:rsidRDefault="000E34AD" w:rsidP="00374D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4AD" w:rsidRPr="000E34AD" w:rsidRDefault="000E34AD" w:rsidP="000E34AD">
            <w:pPr>
              <w:ind w:left="-108" w:right="-108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4AD" w:rsidRPr="000E34AD" w:rsidRDefault="000E34AD" w:rsidP="000E34AD">
            <w:pPr>
              <w:ind w:right="-107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Кадастровый</w:t>
            </w:r>
            <w:r w:rsidRPr="000E34AD">
              <w:rPr>
                <w:rFonts w:cs="Times New Roman"/>
                <w:bCs/>
                <w:sz w:val="20"/>
                <w:szCs w:val="20"/>
              </w:rPr>
              <w:br/>
              <w:t>номер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4AD" w:rsidRPr="000E34AD" w:rsidRDefault="000E34AD" w:rsidP="00374D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Уникальный реестровый номер в ЕИСУГИ *</w:t>
            </w:r>
            <w:r w:rsidRPr="000E34AD">
              <w:rPr>
                <w:rStyle w:val="af3"/>
                <w:rFonts w:cs="Times New Roman"/>
                <w:bCs/>
                <w:sz w:val="20"/>
                <w:szCs w:val="20"/>
              </w:rPr>
              <w:endnoteReference w:id="1"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4AD" w:rsidRPr="000E34AD" w:rsidRDefault="000E34AD" w:rsidP="000E34AD">
            <w:pPr>
              <w:ind w:left="-108" w:right="-107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Площадь, кв. м. /Протяженность м.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34AD" w:rsidRPr="000E34AD" w:rsidRDefault="000E34AD" w:rsidP="00374D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Целевое назначение</w:t>
            </w:r>
          </w:p>
          <w:p w:rsidR="000E34AD" w:rsidRPr="000E34AD" w:rsidRDefault="000E34AD" w:rsidP="00374D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/категория и</w:t>
            </w:r>
          </w:p>
          <w:p w:rsidR="000E34AD" w:rsidRPr="000E34AD" w:rsidRDefault="000E34AD" w:rsidP="00374DA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E34AD">
              <w:rPr>
                <w:rFonts w:cs="Times New Roman"/>
                <w:bCs/>
                <w:sz w:val="20"/>
                <w:szCs w:val="20"/>
              </w:rPr>
              <w:t>вид разрешенного использования</w:t>
            </w:r>
          </w:p>
        </w:tc>
      </w:tr>
      <w:tr w:rsidR="000E34AD" w:rsidRPr="00093F47" w:rsidTr="000E34AD">
        <w:tc>
          <w:tcPr>
            <w:tcW w:w="675" w:type="dxa"/>
          </w:tcPr>
          <w:p w:rsidR="000E34AD" w:rsidRPr="002E72A9" w:rsidRDefault="000E34AD" w:rsidP="00374DA2">
            <w:pPr>
              <w:tabs>
                <w:tab w:val="left" w:pos="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Pr="002E72A9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560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34AD" w:rsidRPr="000E34AD" w:rsidRDefault="000E34AD" w:rsidP="00374DA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4AD" w:rsidRPr="00093F47" w:rsidTr="000E34AD">
        <w:tc>
          <w:tcPr>
            <w:tcW w:w="675" w:type="dxa"/>
            <w:tcBorders>
              <w:bottom w:val="single" w:sz="4" w:space="0" w:color="auto"/>
            </w:tcBorders>
          </w:tcPr>
          <w:p w:rsidR="000E34AD" w:rsidRPr="002E72A9" w:rsidRDefault="000E34AD" w:rsidP="00374D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</w:tr>
      <w:tr w:rsidR="000E34AD" w:rsidRPr="00093F47" w:rsidTr="000E3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2E72A9" w:rsidRDefault="000E34AD" w:rsidP="00374DA2">
            <w:pPr>
              <w:ind w:left="142"/>
              <w:rPr>
                <w:rFonts w:cs="Times New Roman"/>
              </w:rPr>
            </w:pPr>
            <w:r>
              <w:rPr>
                <w:rFonts w:cs="Times New Roman"/>
              </w:rPr>
              <w:t xml:space="preserve"> 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D" w:rsidRPr="00093F47" w:rsidRDefault="000E34AD" w:rsidP="00374DA2">
            <w:pPr>
              <w:jc w:val="center"/>
              <w:rPr>
                <w:rFonts w:cs="Times New Roman"/>
              </w:rPr>
            </w:pPr>
          </w:p>
        </w:tc>
      </w:tr>
    </w:tbl>
    <w:p w:rsidR="000E34AD" w:rsidRDefault="000E34AD" w:rsidP="000E34AD">
      <w:pPr>
        <w:jc w:val="center"/>
        <w:rPr>
          <w:rFonts w:cs="Times New Roman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5A17AF" w:rsidRPr="000E34AD" w:rsidRDefault="005A17AF" w:rsidP="00A763E4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</w:p>
    <w:p w:rsidR="00E40370" w:rsidRPr="000E34AD" w:rsidRDefault="00E40370" w:rsidP="00E40370">
      <w:pPr>
        <w:rPr>
          <w:rFonts w:cs="Times New Roman"/>
          <w:sz w:val="22"/>
          <w:szCs w:val="22"/>
        </w:rPr>
      </w:pPr>
    </w:p>
    <w:p w:rsidR="00E40370" w:rsidRPr="000E34AD" w:rsidRDefault="00E40370" w:rsidP="00E40370">
      <w:pPr>
        <w:rPr>
          <w:rFonts w:cs="Times New Roman"/>
          <w:sz w:val="22"/>
          <w:szCs w:val="22"/>
        </w:rPr>
      </w:pPr>
    </w:p>
    <w:p w:rsidR="00CD6552" w:rsidRPr="000E34AD" w:rsidRDefault="00CD6552" w:rsidP="00732587">
      <w:pPr>
        <w:jc w:val="both"/>
        <w:rPr>
          <w:rFonts w:cs="Times New Roman"/>
          <w:sz w:val="22"/>
          <w:szCs w:val="22"/>
        </w:rPr>
      </w:pPr>
    </w:p>
    <w:p w:rsidR="00732587" w:rsidRPr="000E34AD" w:rsidRDefault="00732587" w:rsidP="009719D5">
      <w:pPr>
        <w:ind w:right="-5"/>
        <w:jc w:val="both"/>
        <w:rPr>
          <w:rFonts w:cs="Times New Roman"/>
          <w:sz w:val="22"/>
          <w:szCs w:val="22"/>
        </w:rPr>
      </w:pPr>
    </w:p>
    <w:sectPr w:rsidR="00732587" w:rsidRPr="000E34AD" w:rsidSect="000E34AD">
      <w:headerReference w:type="default" r:id="rId9"/>
      <w:pgSz w:w="11906" w:h="16838"/>
      <w:pgMar w:top="1134" w:right="849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C9" w:rsidRDefault="008A57C9" w:rsidP="00547858">
      <w:r>
        <w:separator/>
      </w:r>
    </w:p>
  </w:endnote>
  <w:endnote w:type="continuationSeparator" w:id="0">
    <w:p w:rsidR="008A57C9" w:rsidRDefault="008A57C9" w:rsidP="00547858">
      <w:r>
        <w:continuationSeparator/>
      </w:r>
    </w:p>
  </w:endnote>
  <w:endnote w:id="1">
    <w:p w:rsidR="000E34AD" w:rsidRDefault="000E34AD" w:rsidP="000E34AD">
      <w:pPr>
        <w:pStyle w:val="af1"/>
      </w:pPr>
      <w:r>
        <w:rPr>
          <w:rStyle w:val="af3"/>
        </w:rPr>
        <w:endnoteRef/>
      </w:r>
      <w:r>
        <w:t xml:space="preserve"> </w:t>
      </w:r>
      <w:r w:rsidRPr="00AC1CD6">
        <w:rPr>
          <w:rFonts w:ascii="Times New Roman" w:eastAsia="Times New Roman" w:hAnsi="Times New Roman" w:cs="Times New Roman"/>
          <w:b/>
          <w:bCs/>
          <w:lang w:eastAsia="ru-RU"/>
        </w:rPr>
        <w:t xml:space="preserve">Уникальный реестровый номер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AC1CD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C1CD6">
        <w:rPr>
          <w:rFonts w:ascii="Times New Roman" w:eastAsia="Times New Roman" w:hAnsi="Times New Roman" w:cs="Times New Roman"/>
          <w:bCs/>
          <w:lang w:eastAsia="ru-RU"/>
        </w:rPr>
        <w:t>номер,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C1CD6">
        <w:rPr>
          <w:rFonts w:ascii="Times New Roman" w:hAnsi="Times New Roman" w:cs="Times New Roman"/>
        </w:rPr>
        <w:t xml:space="preserve">состоящий из 15 </w:t>
      </w:r>
      <w:r>
        <w:rPr>
          <w:rFonts w:ascii="Times New Roman" w:hAnsi="Times New Roman" w:cs="Times New Roman"/>
        </w:rPr>
        <w:t>цифр (</w:t>
      </w:r>
      <w:r w:rsidRPr="00AC1CD6">
        <w:rPr>
          <w:rFonts w:ascii="Times New Roman" w:hAnsi="Times New Roman" w:cs="Times New Roman"/>
        </w:rPr>
        <w:t>разрядов</w:t>
      </w:r>
      <w:r>
        <w:rPr>
          <w:rFonts w:ascii="Times New Roman" w:hAnsi="Times New Roman" w:cs="Times New Roman"/>
        </w:rPr>
        <w:t>)</w:t>
      </w:r>
      <w:r w:rsidRPr="00AC1CD6">
        <w:rPr>
          <w:rFonts w:ascii="Times New Roman" w:hAnsi="Times New Roman" w:cs="Times New Roman"/>
        </w:rPr>
        <w:t xml:space="preserve">, определяющих порядковый номер объекта учета в Реестре  имущества </w:t>
      </w:r>
      <w:r>
        <w:rPr>
          <w:rFonts w:ascii="Times New Roman" w:hAnsi="Times New Roman" w:cs="Times New Roman"/>
        </w:rPr>
        <w:t>в</w:t>
      </w:r>
      <w:r w:rsidRPr="00AC1CD6">
        <w:rPr>
          <w:rFonts w:ascii="Times New Roman" w:hAnsi="Times New Roman" w:cs="Times New Roman"/>
        </w:rPr>
        <w:t xml:space="preserve"> Един</w:t>
      </w:r>
      <w:r>
        <w:rPr>
          <w:rFonts w:ascii="Times New Roman" w:hAnsi="Times New Roman" w:cs="Times New Roman"/>
        </w:rPr>
        <w:t xml:space="preserve">ой </w:t>
      </w:r>
      <w:r w:rsidRPr="00AC1CD6">
        <w:rPr>
          <w:rFonts w:ascii="Times New Roman" w:hAnsi="Times New Roman" w:cs="Times New Roman"/>
        </w:rPr>
        <w:t>информационн</w:t>
      </w:r>
      <w:r>
        <w:rPr>
          <w:rFonts w:ascii="Times New Roman" w:hAnsi="Times New Roman" w:cs="Times New Roman"/>
        </w:rPr>
        <w:t>ой</w:t>
      </w:r>
      <w:r w:rsidRPr="00AC1CD6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е</w:t>
      </w:r>
      <w:r w:rsidRPr="00AC1CD6">
        <w:rPr>
          <w:rFonts w:ascii="Times New Roman" w:hAnsi="Times New Roman" w:cs="Times New Roman"/>
        </w:rPr>
        <w:t xml:space="preserve"> в сфере управления государственным и муниципальным имуществом</w:t>
      </w:r>
      <w:r>
        <w:rPr>
          <w:rFonts w:ascii="Times New Roman" w:hAnsi="Times New Roman" w:cs="Times New Roman"/>
        </w:rPr>
        <w:t xml:space="preserve"> (ЕИСУГИ)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C9" w:rsidRDefault="008A57C9" w:rsidP="00547858">
      <w:r>
        <w:separator/>
      </w:r>
    </w:p>
  </w:footnote>
  <w:footnote w:type="continuationSeparator" w:id="0">
    <w:p w:rsidR="008A57C9" w:rsidRDefault="008A57C9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84A51"/>
    <w:rsid w:val="000879F8"/>
    <w:rsid w:val="000914F4"/>
    <w:rsid w:val="0009768A"/>
    <w:rsid w:val="00097BE7"/>
    <w:rsid w:val="000B5737"/>
    <w:rsid w:val="000D741D"/>
    <w:rsid w:val="000E34AD"/>
    <w:rsid w:val="000F0769"/>
    <w:rsid w:val="000F5E24"/>
    <w:rsid w:val="00102A0E"/>
    <w:rsid w:val="00105C05"/>
    <w:rsid w:val="001101FC"/>
    <w:rsid w:val="00117100"/>
    <w:rsid w:val="0013779C"/>
    <w:rsid w:val="001539EC"/>
    <w:rsid w:val="00163B1B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1881"/>
    <w:rsid w:val="0035367F"/>
    <w:rsid w:val="00374154"/>
    <w:rsid w:val="00387969"/>
    <w:rsid w:val="003D143B"/>
    <w:rsid w:val="003D1BD6"/>
    <w:rsid w:val="003D7D3D"/>
    <w:rsid w:val="003F464E"/>
    <w:rsid w:val="0040019A"/>
    <w:rsid w:val="00401435"/>
    <w:rsid w:val="004053F2"/>
    <w:rsid w:val="0045615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84789"/>
    <w:rsid w:val="0059126D"/>
    <w:rsid w:val="005A17AF"/>
    <w:rsid w:val="005A73C2"/>
    <w:rsid w:val="005C67D3"/>
    <w:rsid w:val="005D430A"/>
    <w:rsid w:val="005E12DB"/>
    <w:rsid w:val="005F638D"/>
    <w:rsid w:val="00600F43"/>
    <w:rsid w:val="00611625"/>
    <w:rsid w:val="00611D08"/>
    <w:rsid w:val="00621996"/>
    <w:rsid w:val="00657A76"/>
    <w:rsid w:val="006827FF"/>
    <w:rsid w:val="00684216"/>
    <w:rsid w:val="006853EA"/>
    <w:rsid w:val="0069388C"/>
    <w:rsid w:val="006B3306"/>
    <w:rsid w:val="006B43D4"/>
    <w:rsid w:val="006E5BA1"/>
    <w:rsid w:val="006F3357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A57C9"/>
    <w:rsid w:val="008D56CA"/>
    <w:rsid w:val="008E522A"/>
    <w:rsid w:val="008E61A9"/>
    <w:rsid w:val="008F7F3E"/>
    <w:rsid w:val="00904791"/>
    <w:rsid w:val="00910CE5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4A62"/>
    <w:rsid w:val="009C4F28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763E4"/>
    <w:rsid w:val="00A87E5E"/>
    <w:rsid w:val="00A96997"/>
    <w:rsid w:val="00AC7492"/>
    <w:rsid w:val="00AD7561"/>
    <w:rsid w:val="00AE08F8"/>
    <w:rsid w:val="00B02E35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BE7853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2344"/>
    <w:rsid w:val="00CB2DC5"/>
    <w:rsid w:val="00CB54F1"/>
    <w:rsid w:val="00CD3292"/>
    <w:rsid w:val="00CD6552"/>
    <w:rsid w:val="00CF362C"/>
    <w:rsid w:val="00D24E40"/>
    <w:rsid w:val="00D5155E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04C99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BCB14-56CD-49B8-867C-4543FBAF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  <w:style w:type="paragraph" w:customStyle="1" w:styleId="ConsPlusNonformat">
    <w:name w:val="ConsPlusNonformat"/>
    <w:rsid w:val="00A76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E34A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34A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3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7E80-3393-47F7-8BDA-3078889C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Мария Можина</cp:lastModifiedBy>
  <cp:revision>4</cp:revision>
  <cp:lastPrinted>2023-02-03T13:04:00Z</cp:lastPrinted>
  <dcterms:created xsi:type="dcterms:W3CDTF">2023-02-03T13:13:00Z</dcterms:created>
  <dcterms:modified xsi:type="dcterms:W3CDTF">2023-02-03T13:25:00Z</dcterms:modified>
</cp:coreProperties>
</file>