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C1" w:rsidRDefault="00760AC1" w:rsidP="00760AC1">
      <w:pPr>
        <w:ind w:right="-1"/>
        <w:jc w:val="center"/>
      </w:pPr>
      <w:r>
        <w:rPr>
          <w:noProof/>
        </w:rPr>
        <w:drawing>
          <wp:inline distT="0" distB="0" distL="0" distR="0" wp14:anchorId="493A01AD" wp14:editId="515F17C6">
            <wp:extent cx="818515" cy="839470"/>
            <wp:effectExtent l="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AC1" w:rsidRDefault="00760AC1" w:rsidP="00760AC1">
      <w:pPr>
        <w:ind w:right="-1"/>
        <w:rPr>
          <w:b/>
        </w:rPr>
      </w:pPr>
      <w:r>
        <w:tab/>
      </w:r>
      <w:r>
        <w:tab/>
      </w: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760AC1" w:rsidRDefault="00760AC1" w:rsidP="00760AC1">
      <w:pPr>
        <w:ind w:right="-1"/>
        <w:contextualSpacing/>
        <w:jc w:val="center"/>
        <w:rPr>
          <w:b/>
          <w:sz w:val="12"/>
          <w:szCs w:val="12"/>
        </w:rPr>
      </w:pPr>
    </w:p>
    <w:p w:rsidR="00760AC1" w:rsidRDefault="00760AC1" w:rsidP="00760AC1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60AC1" w:rsidRDefault="00760AC1" w:rsidP="00760AC1">
      <w:pPr>
        <w:ind w:right="-1"/>
        <w:contextualSpacing/>
        <w:jc w:val="center"/>
        <w:rPr>
          <w:sz w:val="16"/>
          <w:szCs w:val="16"/>
        </w:rPr>
      </w:pPr>
    </w:p>
    <w:p w:rsidR="00760AC1" w:rsidRDefault="003641C4" w:rsidP="00760AC1">
      <w:pPr>
        <w:ind w:right="-1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760AC1" w:rsidRDefault="00760AC1" w:rsidP="00760AC1">
      <w:pPr>
        <w:ind w:right="-1"/>
        <w:jc w:val="center"/>
        <w:rPr>
          <w:b/>
        </w:rPr>
      </w:pPr>
    </w:p>
    <w:p w:rsidR="00760AC1" w:rsidRDefault="00760AC1" w:rsidP="00760AC1">
      <w:pPr>
        <w:ind w:right="-1"/>
        <w:jc w:val="center"/>
        <w:outlineLvl w:val="0"/>
      </w:pPr>
      <w:r>
        <w:t xml:space="preserve">  ________________ № ___________</w:t>
      </w:r>
    </w:p>
    <w:p w:rsidR="00760AC1" w:rsidRDefault="00760AC1" w:rsidP="00760AC1">
      <w:r>
        <w:tab/>
      </w:r>
      <w:r>
        <w:tab/>
      </w:r>
      <w:r>
        <w:tab/>
      </w:r>
      <w:r>
        <w:tab/>
      </w:r>
    </w:p>
    <w:p w:rsidR="00760AC1" w:rsidRDefault="00760AC1" w:rsidP="00760AC1">
      <w:pPr>
        <w:rPr>
          <w:rFonts w:cs="Times New Roman"/>
          <w:color w:val="000000"/>
        </w:rPr>
      </w:pPr>
    </w:p>
    <w:p w:rsidR="00760AC1" w:rsidRDefault="00760AC1" w:rsidP="00760AC1">
      <w:pPr>
        <w:spacing w:line="240" w:lineRule="exact"/>
        <w:rPr>
          <w:rFonts w:cs="Times New Roman"/>
          <w:color w:val="000000"/>
        </w:rPr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bookmarkStart w:id="0" w:name="_GoBack"/>
      <w:r>
        <w:t>О признании утратившим</w:t>
      </w:r>
      <w:r w:rsidR="0001764E">
        <w:t>и</w:t>
      </w:r>
      <w:r>
        <w:t xml:space="preserve"> силу </w:t>
      </w:r>
      <w:r w:rsidR="00197438">
        <w:t>муниципальн</w:t>
      </w:r>
      <w:r w:rsidR="0001764E">
        <w:t xml:space="preserve">ых </w:t>
      </w:r>
      <w:r w:rsidR="00197438">
        <w:t>правов</w:t>
      </w:r>
      <w:r w:rsidR="0001764E">
        <w:t>ых</w:t>
      </w:r>
      <w:r w:rsidR="00197438">
        <w:t xml:space="preserve"> акт</w:t>
      </w:r>
      <w:r w:rsidR="0001764E">
        <w:t>ов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760AC1">
      <w:pPr>
        <w:ind w:firstLine="567"/>
        <w:jc w:val="both"/>
      </w:pPr>
    </w:p>
    <w:bookmarkEnd w:id="0"/>
    <w:p w:rsidR="00760AC1" w:rsidRPr="00CE0511" w:rsidRDefault="00760AC1" w:rsidP="004E35B9">
      <w:pPr>
        <w:pStyle w:val="a5"/>
        <w:spacing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едеральным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 xml:space="preserve">авления в Российской Федерации», от 27.07.2010 №210-ФЗ «Об организации предоставления государственных 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>и муниципальных услуг</w:t>
      </w:r>
      <w:r w:rsidR="00DD113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целях приведения муниципальных правовых актов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округа Электросталь Московской области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соответствие с </w:t>
      </w:r>
      <w:r w:rsidR="00D548E4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действующим </w:t>
      </w:r>
      <w:r w:rsidRPr="00CE0511">
        <w:rPr>
          <w:rFonts w:ascii="Times New Roman" w:hAnsi="Times New Roman" w:cs="Times New Roman"/>
          <w:color w:val="000000"/>
          <w:sz w:val="24"/>
          <w:szCs w:val="24"/>
        </w:rPr>
        <w:t>законодательством</w:t>
      </w:r>
      <w:r w:rsidRPr="00CE0511">
        <w:rPr>
          <w:rFonts w:ascii="Times New Roman" w:hAnsi="Times New Roman" w:cs="Times New Roman"/>
          <w:sz w:val="24"/>
          <w:szCs w:val="24"/>
        </w:rPr>
        <w:t>:</w:t>
      </w:r>
    </w:p>
    <w:p w:rsidR="00D548E4" w:rsidRPr="00D548E4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>Признать утратившим</w:t>
      </w:r>
      <w:r w:rsidR="00D548E4">
        <w:rPr>
          <w:sz w:val="24"/>
          <w:szCs w:val="24"/>
        </w:rPr>
        <w:t>и</w:t>
      </w:r>
      <w:r w:rsidRPr="00CE0511">
        <w:rPr>
          <w:sz w:val="24"/>
          <w:szCs w:val="24"/>
        </w:rPr>
        <w:t xml:space="preserve"> силу </w:t>
      </w:r>
      <w:r>
        <w:rPr>
          <w:sz w:val="24"/>
          <w:szCs w:val="24"/>
        </w:rPr>
        <w:t>распоряжени</w:t>
      </w:r>
      <w:r w:rsidR="00D548E4">
        <w:rPr>
          <w:sz w:val="24"/>
          <w:szCs w:val="24"/>
        </w:rPr>
        <w:t>я</w:t>
      </w:r>
      <w:r>
        <w:rPr>
          <w:sz w:val="24"/>
          <w:szCs w:val="24"/>
        </w:rPr>
        <w:t xml:space="preserve"> А</w:t>
      </w:r>
      <w:r w:rsidR="00E62BC0">
        <w:rPr>
          <w:sz w:val="24"/>
          <w:szCs w:val="24"/>
        </w:rPr>
        <w:t xml:space="preserve">дминистрации городского округа </w:t>
      </w:r>
      <w:r>
        <w:rPr>
          <w:sz w:val="24"/>
          <w:szCs w:val="24"/>
        </w:rPr>
        <w:t xml:space="preserve">Электросталь Московской области от </w:t>
      </w:r>
      <w:r w:rsidR="00D548E4">
        <w:rPr>
          <w:sz w:val="24"/>
          <w:szCs w:val="24"/>
        </w:rPr>
        <w:t>17.06</w:t>
      </w:r>
      <w:r>
        <w:rPr>
          <w:sz w:val="24"/>
          <w:szCs w:val="24"/>
        </w:rPr>
        <w:t>.201</w:t>
      </w:r>
      <w:r w:rsidR="00D548E4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D548E4">
        <w:rPr>
          <w:sz w:val="24"/>
          <w:szCs w:val="24"/>
        </w:rPr>
        <w:t>372</w:t>
      </w:r>
      <w:r>
        <w:rPr>
          <w:sz w:val="24"/>
          <w:szCs w:val="24"/>
        </w:rPr>
        <w:t xml:space="preserve">-р «Об утверждении </w:t>
      </w:r>
      <w:r w:rsidR="00E62BC0">
        <w:rPr>
          <w:sz w:val="24"/>
          <w:szCs w:val="24"/>
        </w:rPr>
        <w:t>а</w:t>
      </w:r>
      <w:r>
        <w:rPr>
          <w:sz w:val="24"/>
          <w:szCs w:val="24"/>
        </w:rPr>
        <w:t xml:space="preserve">дминистративного регламента </w:t>
      </w:r>
      <w:r w:rsidR="00D548E4">
        <w:rPr>
          <w:sz w:val="24"/>
          <w:szCs w:val="24"/>
        </w:rPr>
        <w:t>исполнения муниципальной функции по проведению проверок при осуществлении муниципального жилищного контроля на территории городского округа Электросталь Московской области» и от 03.04.2015 №146-р «</w:t>
      </w:r>
      <w:r w:rsidR="00067041">
        <w:rPr>
          <w:sz w:val="24"/>
          <w:szCs w:val="24"/>
        </w:rPr>
        <w:t>О внесении изменений в А</w:t>
      </w:r>
      <w:r w:rsidR="00067041">
        <w:rPr>
          <w:sz w:val="24"/>
          <w:szCs w:val="24"/>
        </w:rPr>
        <w:t>дминистративн</w:t>
      </w:r>
      <w:r w:rsidR="00067041">
        <w:rPr>
          <w:sz w:val="24"/>
          <w:szCs w:val="24"/>
        </w:rPr>
        <w:t>ый</w:t>
      </w:r>
      <w:r w:rsidR="00067041">
        <w:rPr>
          <w:sz w:val="24"/>
          <w:szCs w:val="24"/>
        </w:rPr>
        <w:t xml:space="preserve"> регламент исполнения муниципальной функции по проведению проверок при осуществлении муниципального жилищного контроля на территории городского округа Электросталь Московской области</w:t>
      </w:r>
      <w:r w:rsidR="00067041">
        <w:rPr>
          <w:sz w:val="24"/>
          <w:szCs w:val="24"/>
        </w:rPr>
        <w:t xml:space="preserve">, утвержденный </w:t>
      </w:r>
      <w:r w:rsidR="00067041">
        <w:rPr>
          <w:sz w:val="24"/>
          <w:szCs w:val="24"/>
        </w:rPr>
        <w:t>распоряжен</w:t>
      </w:r>
      <w:r w:rsidR="00067041">
        <w:rPr>
          <w:sz w:val="24"/>
          <w:szCs w:val="24"/>
        </w:rPr>
        <w:t>ием</w:t>
      </w:r>
      <w:r w:rsidR="00067041">
        <w:rPr>
          <w:sz w:val="24"/>
          <w:szCs w:val="24"/>
        </w:rPr>
        <w:t xml:space="preserve"> Администрации городского округа Электросталь Московской области от 17.06.2013 № 372-р</w:t>
      </w:r>
      <w:r w:rsidR="00067041">
        <w:rPr>
          <w:sz w:val="24"/>
          <w:szCs w:val="24"/>
        </w:rPr>
        <w:t xml:space="preserve"> «</w:t>
      </w:r>
      <w:r w:rsidR="00067041">
        <w:rPr>
          <w:sz w:val="24"/>
          <w:szCs w:val="24"/>
        </w:rPr>
        <w:t>Об утверждении административного регламента исполнения муниципальной функции по проведению проверок при осуществлении муниципального жилищного контроля на территории городского округа Электросталь Московской области»</w:t>
      </w:r>
      <w:r w:rsidR="00067041">
        <w:rPr>
          <w:sz w:val="24"/>
          <w:szCs w:val="24"/>
        </w:rPr>
        <w:t>.</w:t>
      </w:r>
    </w:p>
    <w:p w:rsidR="00760AC1" w:rsidRPr="00CE051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</w:t>
      </w:r>
      <w:r w:rsidR="00E62BC0">
        <w:rPr>
          <w:sz w:val="24"/>
          <w:szCs w:val="24"/>
        </w:rPr>
        <w:t>распоряжение</w:t>
      </w:r>
      <w:r w:rsidRPr="00CE0511">
        <w:rPr>
          <w:sz w:val="24"/>
          <w:szCs w:val="24"/>
        </w:rPr>
        <w:t xml:space="preserve"> в газете «Официальный вестник» и разместить на сайте городского округа Электросталь Московской области </w:t>
      </w:r>
      <w:hyperlink r:id="rId8" w:history="1"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E0511">
        <w:rPr>
          <w:color w:val="000000" w:themeColor="text1"/>
          <w:sz w:val="24"/>
          <w:szCs w:val="24"/>
        </w:rPr>
        <w:t>.</w:t>
      </w:r>
    </w:p>
    <w:p w:rsidR="00760AC1" w:rsidRDefault="00067041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Источником </w:t>
      </w:r>
      <w:r w:rsidR="00760AC1" w:rsidRPr="00CE0511">
        <w:rPr>
          <w:sz w:val="24"/>
          <w:szCs w:val="24"/>
        </w:rPr>
        <w:t xml:space="preserve">финансирования </w:t>
      </w:r>
      <w:r>
        <w:rPr>
          <w:sz w:val="24"/>
          <w:szCs w:val="24"/>
        </w:rPr>
        <w:t xml:space="preserve">размещения настоящего распоряжения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</w:t>
      </w:r>
      <w:r w:rsidR="00760AC1" w:rsidRPr="00CE0511">
        <w:rPr>
          <w:sz w:val="24"/>
          <w:szCs w:val="24"/>
        </w:rPr>
        <w:t>0113 «Другие общегосударственные вопросы» раздела 0100.</w:t>
      </w:r>
    </w:p>
    <w:p w:rsidR="00197438" w:rsidRPr="00CE0511" w:rsidRDefault="00197438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>Настоящее распоряжение вступает в силу после его официального опубликования.</w:t>
      </w:r>
    </w:p>
    <w:p w:rsidR="00760AC1" w:rsidRPr="00CE051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760AC1" w:rsidRDefault="00D82ACC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Первый заместитель Главы</w:t>
      </w:r>
    </w:p>
    <w:p w:rsidR="00D82ACC" w:rsidRPr="00CE0511" w:rsidRDefault="00D82ACC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Администрации городского округа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 w:rsidR="0018741C">
        <w:rPr>
          <w:rFonts w:cs="Times New Roman"/>
          <w:color w:val="000000"/>
        </w:rPr>
        <w:t xml:space="preserve">   </w:t>
      </w:r>
      <w:proofErr w:type="spellStart"/>
      <w:r>
        <w:rPr>
          <w:rFonts w:cs="Times New Roman"/>
          <w:color w:val="000000"/>
        </w:rPr>
        <w:t>А.В.Федоров</w:t>
      </w:r>
      <w:proofErr w:type="spellEnd"/>
    </w:p>
    <w:p w:rsidR="00760AC1" w:rsidRDefault="00760AC1" w:rsidP="00760AC1">
      <w:pPr>
        <w:jc w:val="both"/>
        <w:rPr>
          <w:rFonts w:cs="Times New Roman"/>
          <w:color w:val="000000"/>
        </w:rPr>
      </w:pPr>
    </w:p>
    <w:p w:rsidR="00BE6BCC" w:rsidRDefault="00760AC1" w:rsidP="00D82ACC">
      <w:pPr>
        <w:spacing w:line="240" w:lineRule="exact"/>
        <w:jc w:val="both"/>
        <w:outlineLvl w:val="0"/>
      </w:pPr>
      <w:r>
        <w:t xml:space="preserve">Рассылка: </w:t>
      </w:r>
      <w:r w:rsidR="00067041">
        <w:t>Волковой И.Ю., Борисову А.Ю.</w:t>
      </w:r>
      <w:r w:rsidR="00F86103">
        <w:t>,</w:t>
      </w:r>
      <w:r w:rsidRPr="000E5729">
        <w:t xml:space="preserve"> </w:t>
      </w:r>
      <w:r>
        <w:rPr>
          <w:color w:val="000000"/>
          <w:shd w:val="clear" w:color="auto" w:fill="FFFFFF"/>
        </w:rPr>
        <w:t>Бельской Е.А.</w:t>
      </w:r>
      <w:r w:rsidRPr="000E5729">
        <w:rPr>
          <w:color w:val="000000"/>
          <w:shd w:val="clear" w:color="auto" w:fill="FFFFFF"/>
        </w:rPr>
        <w:t>, Светловой Е.А.,</w:t>
      </w:r>
      <w:r w:rsidR="00067041">
        <w:rPr>
          <w:color w:val="000000"/>
          <w:shd w:val="clear" w:color="auto" w:fill="FFFFFF"/>
        </w:rPr>
        <w:t xml:space="preserve"> ОМЖК,</w:t>
      </w:r>
      <w:r>
        <w:rPr>
          <w:color w:val="000000"/>
          <w:shd w:val="clear" w:color="auto" w:fill="FFFFFF"/>
        </w:rPr>
        <w:t xml:space="preserve"> </w:t>
      </w:r>
      <w:r w:rsidRPr="002E34D2">
        <w:rPr>
          <w:rFonts w:eastAsia="Calibri"/>
          <w:color w:val="000000"/>
          <w:shd w:val="clear" w:color="auto" w:fill="FFFFFF"/>
        </w:rPr>
        <w:t>в регистр муниципальных нормативных правовых актов,</w:t>
      </w:r>
      <w:r>
        <w:rPr>
          <w:rFonts w:eastAsia="Calibri"/>
          <w:color w:val="000000"/>
          <w:shd w:val="clear" w:color="auto" w:fill="FFFFFF"/>
        </w:rPr>
        <w:t xml:space="preserve"> </w:t>
      </w:r>
      <w:r w:rsidR="003641C4">
        <w:rPr>
          <w:rFonts w:eastAsia="Calibri"/>
          <w:color w:val="000000"/>
          <w:shd w:val="clear" w:color="auto" w:fill="FFFFFF"/>
        </w:rPr>
        <w:t xml:space="preserve">ЭЛКОД, </w:t>
      </w:r>
      <w:r w:rsidR="00E62B10">
        <w:rPr>
          <w:rFonts w:eastAsia="Calibri"/>
          <w:color w:val="000000"/>
          <w:shd w:val="clear" w:color="auto" w:fill="FFFFFF"/>
        </w:rPr>
        <w:t xml:space="preserve">в прокуратуру, </w:t>
      </w:r>
      <w:r>
        <w:rPr>
          <w:color w:val="000000"/>
          <w:shd w:val="clear" w:color="auto" w:fill="FFFFFF"/>
        </w:rPr>
        <w:t>в дело.</w:t>
      </w:r>
    </w:p>
    <w:sectPr w:rsidR="00BE6BCC" w:rsidSect="004674B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7E" w:rsidRDefault="00237D7E">
      <w:r>
        <w:separator/>
      </w:r>
    </w:p>
  </w:endnote>
  <w:endnote w:type="continuationSeparator" w:id="0">
    <w:p w:rsidR="00237D7E" w:rsidRDefault="0023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7E" w:rsidRDefault="00237D7E">
      <w:r>
        <w:separator/>
      </w:r>
    </w:p>
  </w:footnote>
  <w:footnote w:type="continuationSeparator" w:id="0">
    <w:p w:rsidR="00237D7E" w:rsidRDefault="00237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9178203"/>
      <w:docPartObj>
        <w:docPartGallery w:val="Page Numbers (Top of Page)"/>
        <w:docPartUnique/>
      </w:docPartObj>
    </w:sdtPr>
    <w:sdtEndPr/>
    <w:sdtContent>
      <w:p w:rsidR="004674B3" w:rsidRDefault="00CD3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41C">
          <w:rPr>
            <w:noProof/>
          </w:rPr>
          <w:t>2</w:t>
        </w:r>
        <w:r>
          <w:fldChar w:fldCharType="end"/>
        </w:r>
      </w:p>
    </w:sdtContent>
  </w:sdt>
  <w:p w:rsidR="004674B3" w:rsidRDefault="00237D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01764E"/>
    <w:rsid w:val="00067041"/>
    <w:rsid w:val="0018741C"/>
    <w:rsid w:val="00197438"/>
    <w:rsid w:val="00237D7E"/>
    <w:rsid w:val="003641C4"/>
    <w:rsid w:val="004E35B9"/>
    <w:rsid w:val="005B3046"/>
    <w:rsid w:val="005C7AD9"/>
    <w:rsid w:val="00760AC1"/>
    <w:rsid w:val="00911EFF"/>
    <w:rsid w:val="00950F94"/>
    <w:rsid w:val="0095415E"/>
    <w:rsid w:val="00987582"/>
    <w:rsid w:val="009C6E9E"/>
    <w:rsid w:val="00B643D1"/>
    <w:rsid w:val="00BD3A6A"/>
    <w:rsid w:val="00BE6BCC"/>
    <w:rsid w:val="00C50F27"/>
    <w:rsid w:val="00CD36B7"/>
    <w:rsid w:val="00D548E4"/>
    <w:rsid w:val="00D82ACC"/>
    <w:rsid w:val="00DD1132"/>
    <w:rsid w:val="00E62B10"/>
    <w:rsid w:val="00E62BC0"/>
    <w:rsid w:val="00EC1F32"/>
    <w:rsid w:val="00F40FCB"/>
    <w:rsid w:val="00F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Елена Бычкова</cp:lastModifiedBy>
  <cp:revision>7</cp:revision>
  <cp:lastPrinted>2019-10-21T08:07:00Z</cp:lastPrinted>
  <dcterms:created xsi:type="dcterms:W3CDTF">2019-10-21T07:33:00Z</dcterms:created>
  <dcterms:modified xsi:type="dcterms:W3CDTF">2019-10-21T08:21:00Z</dcterms:modified>
</cp:coreProperties>
</file>