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1F7A30" w:rsidRDefault="005108C7" w:rsidP="001F7A30">
      <w:pPr>
        <w:ind w:right="-1"/>
        <w:jc w:val="center"/>
        <w:rPr>
          <w:sz w:val="28"/>
          <w:szCs w:val="28"/>
        </w:rPr>
      </w:pPr>
      <w:r w:rsidRPr="001F7A3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1F7A30" w:rsidRDefault="005108C7" w:rsidP="001F7A30">
      <w:pPr>
        <w:ind w:right="-1"/>
        <w:jc w:val="center"/>
        <w:rPr>
          <w:sz w:val="28"/>
          <w:szCs w:val="28"/>
        </w:rPr>
      </w:pPr>
    </w:p>
    <w:p w:rsidR="005108C7" w:rsidRPr="001F7A30" w:rsidRDefault="001F7A30" w:rsidP="001F7A3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1F7A30">
        <w:rPr>
          <w:sz w:val="28"/>
          <w:szCs w:val="28"/>
        </w:rPr>
        <w:t>ГОРОДСКОГО ОКРУГА ЭЛЕКТРОСТАЛЬ</w:t>
      </w:r>
    </w:p>
    <w:p w:rsidR="005108C7" w:rsidRPr="001F7A30" w:rsidRDefault="005108C7" w:rsidP="001F7A30">
      <w:pPr>
        <w:ind w:right="-1"/>
        <w:jc w:val="center"/>
        <w:rPr>
          <w:sz w:val="28"/>
          <w:szCs w:val="28"/>
        </w:rPr>
      </w:pPr>
    </w:p>
    <w:p w:rsidR="005108C7" w:rsidRPr="001F7A30" w:rsidRDefault="001F7A30" w:rsidP="001F7A3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1F7A30">
        <w:rPr>
          <w:sz w:val="28"/>
          <w:szCs w:val="28"/>
        </w:rPr>
        <w:t>ОБЛАСТИ</w:t>
      </w:r>
    </w:p>
    <w:p w:rsidR="005108C7" w:rsidRPr="001F7A30" w:rsidRDefault="005108C7" w:rsidP="001F7A30">
      <w:pPr>
        <w:ind w:right="-1"/>
        <w:jc w:val="center"/>
        <w:rPr>
          <w:sz w:val="28"/>
          <w:szCs w:val="28"/>
        </w:rPr>
      </w:pPr>
    </w:p>
    <w:p w:rsidR="005108C7" w:rsidRPr="001F7A30" w:rsidRDefault="005108C7" w:rsidP="005108C7">
      <w:pPr>
        <w:ind w:right="-1"/>
        <w:jc w:val="center"/>
        <w:rPr>
          <w:sz w:val="44"/>
          <w:szCs w:val="44"/>
        </w:rPr>
      </w:pPr>
      <w:r w:rsidRPr="001F7A30">
        <w:rPr>
          <w:sz w:val="44"/>
          <w:szCs w:val="44"/>
        </w:rPr>
        <w:t>РАСПОРЯЖЕНИЕ</w:t>
      </w:r>
    </w:p>
    <w:p w:rsidR="005108C7" w:rsidRPr="001F7A30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261019" w:rsidP="001F7A30">
      <w:pPr>
        <w:ind w:right="-1"/>
        <w:jc w:val="center"/>
        <w:outlineLvl w:val="0"/>
      </w:pPr>
      <w:r w:rsidRPr="001F7A30">
        <w:t>12.09.2022</w:t>
      </w:r>
      <w:r w:rsidR="005108C7" w:rsidRPr="00537687">
        <w:t xml:space="preserve"> № </w:t>
      </w:r>
      <w:r w:rsidRPr="001F7A30">
        <w:t>245-р</w:t>
      </w:r>
    </w:p>
    <w:p w:rsidR="005108C7" w:rsidRDefault="005108C7" w:rsidP="005108C7"/>
    <w:p w:rsidR="001F7A30" w:rsidRDefault="001F7A30" w:rsidP="005108C7"/>
    <w:p w:rsidR="00DF668C" w:rsidRDefault="00DF668C" w:rsidP="001F7A30">
      <w:pPr>
        <w:spacing w:line="240" w:lineRule="exact"/>
        <w:jc w:val="center"/>
      </w:pPr>
      <w:r w:rsidRPr="00D00A86">
        <w:t>Об утверждении перечня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</w:t>
      </w:r>
      <w:r w:rsidRPr="00D00A86">
        <w:rPr>
          <w:rFonts w:eastAsia="Calibri"/>
          <w:lang w:eastAsia="en-US"/>
        </w:rPr>
        <w:t xml:space="preserve"> на территории городского округа Электросталь Московской области</w:t>
      </w:r>
    </w:p>
    <w:p w:rsidR="001F7A30" w:rsidRDefault="001F7A30" w:rsidP="001F7A30">
      <w:pPr>
        <w:spacing w:line="240" w:lineRule="exact"/>
      </w:pPr>
    </w:p>
    <w:p w:rsidR="001F7A30" w:rsidRPr="001F7A30" w:rsidRDefault="001F7A30" w:rsidP="001F7A30">
      <w:pPr>
        <w:spacing w:line="240" w:lineRule="exact"/>
      </w:pPr>
    </w:p>
    <w:p w:rsidR="00DF668C" w:rsidRPr="001F7A30" w:rsidRDefault="00DF668C" w:rsidP="001F7A30">
      <w:pPr>
        <w:jc w:val="both"/>
        <w:rPr>
          <w:bCs/>
        </w:rPr>
      </w:pPr>
      <w:r w:rsidRPr="00BD4100"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D4100">
        <w:rPr>
          <w:sz w:val="28"/>
          <w:szCs w:val="28"/>
        </w:rPr>
        <w:t xml:space="preserve">, </w:t>
      </w:r>
      <w:r w:rsidRPr="00BD4100">
        <w:rPr>
          <w:bCs/>
        </w:rPr>
        <w:t>Положени</w:t>
      </w:r>
      <w:r>
        <w:rPr>
          <w:bCs/>
        </w:rPr>
        <w:t>ем</w:t>
      </w:r>
      <w:r w:rsidRPr="00BD4100">
        <w:rPr>
          <w:bCs/>
        </w:rPr>
        <w:t xml:space="preserve"> о муниципальном контроле в сфере благоустройства на территории городского округа Электросталь Московской области, утвержденного решением Совета депутатов городского округа Электросталь Московской области от 14.06.2022 № 149/29, на основании Устава городского округа:</w:t>
      </w:r>
    </w:p>
    <w:p w:rsidR="00DF668C" w:rsidRPr="00BD4100" w:rsidRDefault="00DF668C" w:rsidP="00DF668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D4100">
        <w:t>Утвердить прилагаемый перечень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</w:t>
      </w:r>
      <w:r w:rsidRPr="00BD4100">
        <w:rPr>
          <w:rFonts w:eastAsia="Calibri"/>
          <w:lang w:eastAsia="en-US"/>
        </w:rPr>
        <w:t xml:space="preserve"> на территории городского округа Электросталь Московской области</w:t>
      </w:r>
      <w:r w:rsidRPr="00BD4100">
        <w:t xml:space="preserve"> (далее – перечень актов).</w:t>
      </w:r>
    </w:p>
    <w:p w:rsidR="00DF668C" w:rsidRPr="008A41C3" w:rsidRDefault="00DF668C" w:rsidP="00DF668C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BD4100">
        <w:t>Возложить на Комитет по строительству, дорожной деятельности и благоустройства Администрации городского округа Электросталь Московской области ведение (актуализацию) перечня актов.</w:t>
      </w:r>
    </w:p>
    <w:p w:rsidR="00DF668C" w:rsidRPr="008A41C3" w:rsidRDefault="00DF668C" w:rsidP="00DF668C">
      <w:pPr>
        <w:pStyle w:val="a5"/>
        <w:numPr>
          <w:ilvl w:val="0"/>
          <w:numId w:val="1"/>
        </w:numPr>
        <w:ind w:left="0" w:firstLine="539"/>
        <w:jc w:val="both"/>
      </w:pPr>
      <w:r>
        <w:t xml:space="preserve"> Р</w:t>
      </w:r>
      <w:r w:rsidRPr="008A41C3">
        <w:t xml:space="preserve">азместить </w:t>
      </w:r>
      <w:r>
        <w:t xml:space="preserve">настоящее распоряжение </w:t>
      </w:r>
      <w:r w:rsidRPr="008A41C3">
        <w:t xml:space="preserve">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8A41C3">
        <w:rPr>
          <w:lang w:val="en-US"/>
        </w:rPr>
        <w:t>www</w:t>
      </w:r>
      <w:r w:rsidRPr="008A41C3">
        <w:t>.</w:t>
      </w:r>
      <w:proofErr w:type="spellStart"/>
      <w:r w:rsidRPr="008A41C3">
        <w:rPr>
          <w:lang w:val="en-US"/>
        </w:rPr>
        <w:t>electrostal</w:t>
      </w:r>
      <w:proofErr w:type="spellEnd"/>
      <w:r w:rsidRPr="008A41C3">
        <w:t>.</w:t>
      </w:r>
      <w:proofErr w:type="spellStart"/>
      <w:r w:rsidRPr="008A41C3">
        <w:rPr>
          <w:lang w:val="en-US"/>
        </w:rPr>
        <w:t>ru</w:t>
      </w:r>
      <w:proofErr w:type="spellEnd"/>
      <w:r w:rsidRPr="008A41C3">
        <w:t>.</w:t>
      </w:r>
    </w:p>
    <w:p w:rsidR="00DF668C" w:rsidRPr="008A41C3" w:rsidRDefault="00DF668C" w:rsidP="00DF668C">
      <w:pPr>
        <w:pStyle w:val="a5"/>
        <w:numPr>
          <w:ilvl w:val="0"/>
          <w:numId w:val="1"/>
        </w:numPr>
        <w:ind w:left="851" w:hanging="312"/>
        <w:jc w:val="both"/>
      </w:pPr>
      <w:r w:rsidRPr="008A41C3">
        <w:t xml:space="preserve">Настоящее </w:t>
      </w:r>
      <w:r>
        <w:t>распоряж</w:t>
      </w:r>
      <w:r w:rsidRPr="008A41C3">
        <w:t>ение вступает в силу со</w:t>
      </w:r>
      <w:r>
        <w:t xml:space="preserve"> дня</w:t>
      </w:r>
      <w:r w:rsidRPr="008A41C3">
        <w:t xml:space="preserve"> его по</w:t>
      </w:r>
      <w:r>
        <w:t>дписа</w:t>
      </w:r>
      <w:r w:rsidRPr="008A41C3">
        <w:t>ния.</w:t>
      </w:r>
    </w:p>
    <w:p w:rsidR="00DF668C" w:rsidRPr="008A41C3" w:rsidRDefault="00DF668C" w:rsidP="00DF668C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39"/>
        <w:jc w:val="both"/>
      </w:pPr>
      <w:r w:rsidRPr="008A41C3">
        <w:t xml:space="preserve"> Контроль за выполнением настоящего </w:t>
      </w:r>
      <w:r>
        <w:t>распоряж</w:t>
      </w:r>
      <w:r w:rsidRPr="008A41C3">
        <w:t xml:space="preserve">ения возложить </w:t>
      </w:r>
      <w:r w:rsidRPr="008A41C3">
        <w:br/>
        <w:t>на заместителя Главы Администрации городского округа Электросталь Московской области Денисова В.А.</w:t>
      </w:r>
    </w:p>
    <w:p w:rsidR="00DF668C" w:rsidRDefault="00DF668C" w:rsidP="00DF668C"/>
    <w:p w:rsidR="00DF668C" w:rsidRDefault="00DF668C" w:rsidP="00DF668C"/>
    <w:p w:rsidR="00DF668C" w:rsidRDefault="00DF668C" w:rsidP="00DF668C"/>
    <w:p w:rsidR="001F7A30" w:rsidRDefault="001F7A30" w:rsidP="00DF668C"/>
    <w:p w:rsidR="001F7A30" w:rsidRDefault="001F7A30" w:rsidP="00DF668C"/>
    <w:p w:rsidR="00DF668C" w:rsidRPr="00AF0D2A" w:rsidRDefault="00DF668C" w:rsidP="00DF668C">
      <w:r w:rsidRPr="00AF0D2A">
        <w:t>Глава городского округа                                                                   И.Ю. Волкова</w:t>
      </w:r>
    </w:p>
    <w:p w:rsidR="00DF668C" w:rsidRDefault="00DF668C" w:rsidP="00DF668C">
      <w:pPr>
        <w:ind w:left="5103"/>
        <w:rPr>
          <w:sz w:val="28"/>
          <w:szCs w:val="26"/>
        </w:rPr>
      </w:pPr>
    </w:p>
    <w:p w:rsidR="00DF668C" w:rsidRDefault="00DF668C" w:rsidP="00DF668C">
      <w:pPr>
        <w:ind w:left="5103"/>
        <w:rPr>
          <w:sz w:val="28"/>
          <w:szCs w:val="26"/>
        </w:rPr>
      </w:pPr>
    </w:p>
    <w:p w:rsidR="00DF668C" w:rsidRPr="00404C13" w:rsidRDefault="00DF668C" w:rsidP="00DF668C">
      <w:pPr>
        <w:ind w:left="5103"/>
      </w:pPr>
      <w:r>
        <w:lastRenderedPageBreak/>
        <w:t>УТВЕРЖДЕН</w:t>
      </w:r>
    </w:p>
    <w:p w:rsidR="00DF668C" w:rsidRPr="00404C13" w:rsidRDefault="00DF668C" w:rsidP="00DF668C">
      <w:pPr>
        <w:ind w:left="5103"/>
      </w:pPr>
      <w:r>
        <w:t>распоряж</w:t>
      </w:r>
      <w:r w:rsidRPr="00404C13">
        <w:t>ени</w:t>
      </w:r>
      <w:r>
        <w:t>ем</w:t>
      </w:r>
    </w:p>
    <w:p w:rsidR="00DF668C" w:rsidRPr="00404C13" w:rsidRDefault="00DF668C" w:rsidP="00DF668C">
      <w:pPr>
        <w:ind w:left="5103"/>
        <w:rPr>
          <w:bCs/>
        </w:rPr>
      </w:pPr>
      <w:r w:rsidRPr="00404C13">
        <w:t>Администрации</w:t>
      </w:r>
      <w:r w:rsidRPr="00404C13">
        <w:rPr>
          <w:bCs/>
        </w:rPr>
        <w:t xml:space="preserve"> городского округа</w:t>
      </w:r>
    </w:p>
    <w:p w:rsidR="00DF668C" w:rsidRPr="00404C13" w:rsidRDefault="00DF668C" w:rsidP="00DF668C">
      <w:pPr>
        <w:ind w:left="5103"/>
      </w:pPr>
      <w:r w:rsidRPr="00404C13">
        <w:rPr>
          <w:bCs/>
        </w:rPr>
        <w:t>Электросталь Московской области</w:t>
      </w:r>
    </w:p>
    <w:p w:rsidR="00DF668C" w:rsidRPr="00404C13" w:rsidRDefault="001F7A30" w:rsidP="00DF668C">
      <w:pPr>
        <w:ind w:left="5103"/>
      </w:pPr>
      <w:r w:rsidRPr="001F7A30">
        <w:t>12.09.2022</w:t>
      </w:r>
      <w:r w:rsidRPr="00537687">
        <w:t xml:space="preserve"> № </w:t>
      </w:r>
      <w:r w:rsidRPr="001F7A30">
        <w:t>245-р</w:t>
      </w:r>
    </w:p>
    <w:p w:rsidR="00DF668C" w:rsidRPr="00404C13" w:rsidRDefault="00DF668C" w:rsidP="00DF668C">
      <w:pPr>
        <w:pStyle w:val="ConsPlusNormal"/>
        <w:spacing w:line="276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DF668C" w:rsidRPr="00404C13" w:rsidRDefault="00DF668C" w:rsidP="00DF668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68C" w:rsidRPr="00404C13" w:rsidRDefault="00DF668C" w:rsidP="00DF66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C13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404C13">
        <w:rPr>
          <w:rFonts w:ascii="Times New Roman" w:hAnsi="Times New Roman"/>
          <w:sz w:val="24"/>
          <w:szCs w:val="24"/>
        </w:rPr>
        <w:t>правовых актов и их отдельных частей, содержащих обязательные требования, соблюдение которых оценивается при прове</w:t>
      </w:r>
      <w:r w:rsidR="001F7A30">
        <w:rPr>
          <w:rFonts w:ascii="Times New Roman" w:hAnsi="Times New Roman"/>
          <w:sz w:val="24"/>
          <w:szCs w:val="24"/>
        </w:rPr>
        <w:t xml:space="preserve">дении мероприятий </w:t>
      </w:r>
      <w:r w:rsidRPr="00404C13">
        <w:rPr>
          <w:rFonts w:ascii="Times New Roman" w:hAnsi="Times New Roman"/>
          <w:sz w:val="24"/>
          <w:szCs w:val="24"/>
        </w:rPr>
        <w:t xml:space="preserve">по контролю при </w:t>
      </w:r>
      <w:r w:rsidRPr="00404C13">
        <w:rPr>
          <w:rFonts w:ascii="Times New Roman" w:hAnsi="Times New Roman" w:cs="Times New Roman"/>
          <w:sz w:val="24"/>
          <w:szCs w:val="24"/>
        </w:rPr>
        <w:t>осуществлении муниципального контроля в сфере благоустройства</w:t>
      </w:r>
      <w:r w:rsidRPr="00404C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территории городского округа Электросталь Московской</w:t>
      </w:r>
      <w:r w:rsidRPr="00404C13">
        <w:rPr>
          <w:rFonts w:ascii="Times New Roman" w:eastAsia="Calibri" w:hAnsi="Times New Roman"/>
          <w:sz w:val="24"/>
          <w:szCs w:val="24"/>
          <w:lang w:eastAsia="en-US"/>
        </w:rPr>
        <w:t xml:space="preserve"> области</w:t>
      </w:r>
    </w:p>
    <w:p w:rsidR="00DF668C" w:rsidRPr="00404C13" w:rsidRDefault="00DF668C" w:rsidP="00DF668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68C" w:rsidRPr="00404C13" w:rsidRDefault="00DF668C" w:rsidP="00DF668C">
      <w:pPr>
        <w:jc w:val="center"/>
      </w:pPr>
      <w:r w:rsidRPr="00404C13">
        <w:t>Раздел I. Международные договоры Российской Федерации и акты органов Евразийского экономического союза</w:t>
      </w:r>
    </w:p>
    <w:p w:rsidR="00DF668C" w:rsidRPr="00404C13" w:rsidRDefault="00DF668C" w:rsidP="00DF66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3345"/>
        <w:gridCol w:w="3669"/>
      </w:tblGrid>
      <w:tr w:rsidR="00DF668C" w:rsidRPr="002F3020" w:rsidTr="00602FB1">
        <w:trPr>
          <w:trHeight w:val="1283"/>
        </w:trPr>
        <w:tc>
          <w:tcPr>
            <w:tcW w:w="510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57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345" w:type="dxa"/>
          </w:tcPr>
          <w:p w:rsidR="00DF668C" w:rsidRPr="002F3020" w:rsidRDefault="00DF668C" w:rsidP="00602FB1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69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668C" w:rsidRPr="002F3020" w:rsidTr="00602FB1">
        <w:tc>
          <w:tcPr>
            <w:tcW w:w="9281" w:type="dxa"/>
            <w:gridSpan w:val="4"/>
          </w:tcPr>
          <w:p w:rsidR="00DF668C" w:rsidRPr="00D00A86" w:rsidRDefault="00DF668C" w:rsidP="00602FB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:rsidR="00DF668C" w:rsidRPr="00056FCB" w:rsidRDefault="00DF668C" w:rsidP="00DF6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68C" w:rsidRPr="00404C13" w:rsidRDefault="00DF668C" w:rsidP="00DF668C">
      <w:pPr>
        <w:jc w:val="center"/>
      </w:pPr>
      <w:r w:rsidRPr="00404C13">
        <w:t>Раздел II. Федеральные законы</w:t>
      </w:r>
    </w:p>
    <w:p w:rsidR="00DF668C" w:rsidRPr="00056FCB" w:rsidRDefault="00DF668C" w:rsidP="00DF66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01"/>
        <w:gridCol w:w="3345"/>
        <w:gridCol w:w="2325"/>
      </w:tblGrid>
      <w:tr w:rsidR="00DF668C" w:rsidRPr="002F3020" w:rsidTr="00602FB1">
        <w:tc>
          <w:tcPr>
            <w:tcW w:w="510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01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345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668C" w:rsidRPr="002F3020" w:rsidTr="00602FB1">
        <w:tc>
          <w:tcPr>
            <w:tcW w:w="9281" w:type="dxa"/>
            <w:gridSpan w:val="4"/>
          </w:tcPr>
          <w:p w:rsidR="00DF668C" w:rsidRPr="00D00A86" w:rsidRDefault="00DF668C" w:rsidP="00602FB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:rsidR="00DF668C" w:rsidRDefault="00DF668C" w:rsidP="00DF668C">
      <w:pPr>
        <w:jc w:val="center"/>
        <w:rPr>
          <w:sz w:val="28"/>
        </w:rPr>
      </w:pPr>
    </w:p>
    <w:p w:rsidR="00DF668C" w:rsidRPr="00404C13" w:rsidRDefault="00DF668C" w:rsidP="00DF668C">
      <w:pPr>
        <w:jc w:val="center"/>
      </w:pPr>
      <w:r w:rsidRPr="00404C13">
        <w:t>Раздел III. Указы Президента Российской Федерации, постановления и распоряжения Правительства Российской Федерации</w:t>
      </w:r>
    </w:p>
    <w:p w:rsidR="00DF668C" w:rsidRPr="00056FCB" w:rsidRDefault="00DF668C" w:rsidP="00DF66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8"/>
        <w:gridCol w:w="1701"/>
        <w:gridCol w:w="2551"/>
        <w:gridCol w:w="1701"/>
      </w:tblGrid>
      <w:tr w:rsidR="00DF668C" w:rsidRPr="002F3020" w:rsidTr="00602FB1">
        <w:tc>
          <w:tcPr>
            <w:tcW w:w="510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18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551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DF668C" w:rsidRPr="002F3020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3020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668C" w:rsidRPr="002F3020" w:rsidTr="00602FB1">
        <w:tc>
          <w:tcPr>
            <w:tcW w:w="9281" w:type="dxa"/>
            <w:gridSpan w:val="5"/>
          </w:tcPr>
          <w:p w:rsidR="00DF668C" w:rsidRPr="00D00A86" w:rsidRDefault="00DF668C" w:rsidP="00602FB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:rsidR="00DF668C" w:rsidRDefault="00DF668C" w:rsidP="00DF668C"/>
    <w:p w:rsidR="00DF668C" w:rsidRPr="00404C13" w:rsidRDefault="00DF668C" w:rsidP="00DF668C">
      <w:pPr>
        <w:jc w:val="center"/>
      </w:pPr>
      <w:r w:rsidRPr="00404C13">
        <w:lastRenderedPageBreak/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DF668C" w:rsidRPr="00056FCB" w:rsidRDefault="00DF668C" w:rsidP="00DF66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18"/>
        <w:gridCol w:w="1701"/>
        <w:gridCol w:w="2551"/>
        <w:gridCol w:w="1701"/>
      </w:tblGrid>
      <w:tr w:rsidR="00DF668C" w:rsidRPr="005B6CC2" w:rsidTr="00602FB1">
        <w:tc>
          <w:tcPr>
            <w:tcW w:w="510" w:type="dxa"/>
          </w:tcPr>
          <w:p w:rsidR="00DF668C" w:rsidRPr="005B6CC2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18" w:type="dxa"/>
          </w:tcPr>
          <w:p w:rsidR="00DF668C" w:rsidRPr="005B6CC2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:rsidR="00DF668C" w:rsidRPr="005B6CC2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551" w:type="dxa"/>
          </w:tcPr>
          <w:p w:rsidR="00DF668C" w:rsidRPr="005B6CC2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01" w:type="dxa"/>
          </w:tcPr>
          <w:p w:rsidR="00DF668C" w:rsidRPr="005B6CC2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B6CC2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668C" w:rsidRPr="005B6CC2" w:rsidTr="00602FB1">
        <w:tc>
          <w:tcPr>
            <w:tcW w:w="9281" w:type="dxa"/>
            <w:gridSpan w:val="5"/>
          </w:tcPr>
          <w:p w:rsidR="00DF668C" w:rsidRPr="00D00A86" w:rsidRDefault="00DF668C" w:rsidP="00602FB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:rsidR="00DF668C" w:rsidRDefault="00DF668C" w:rsidP="00DF66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68C" w:rsidRPr="00404C13" w:rsidRDefault="00DF668C" w:rsidP="00DF668C">
      <w:pPr>
        <w:jc w:val="center"/>
      </w:pPr>
      <w:r w:rsidRPr="00404C13">
        <w:t>Раздел V. Нормативные правовые акты органов государственной власти СССР и РСФСР, нормативные правовые акты органов исполнительной власти СССР         и РСФСР</w:t>
      </w:r>
    </w:p>
    <w:p w:rsidR="00DF668C" w:rsidRPr="00056FCB" w:rsidRDefault="00DF668C" w:rsidP="00DF66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587"/>
        <w:gridCol w:w="2721"/>
        <w:gridCol w:w="2493"/>
      </w:tblGrid>
      <w:tr w:rsidR="00DF668C" w:rsidRPr="00A83593" w:rsidTr="00602FB1">
        <w:trPr>
          <w:trHeight w:val="1757"/>
        </w:trPr>
        <w:tc>
          <w:tcPr>
            <w:tcW w:w="510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57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587" w:type="dxa"/>
          </w:tcPr>
          <w:p w:rsidR="00DF668C" w:rsidRPr="00A83593" w:rsidRDefault="00DF668C" w:rsidP="00602FB1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721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93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668C" w:rsidRPr="001A06D9" w:rsidTr="00602FB1">
        <w:trPr>
          <w:trHeight w:val="399"/>
        </w:trPr>
        <w:tc>
          <w:tcPr>
            <w:tcW w:w="9068" w:type="dxa"/>
            <w:gridSpan w:val="5"/>
          </w:tcPr>
          <w:p w:rsidR="00DF668C" w:rsidRPr="001A06D9" w:rsidRDefault="00DF668C" w:rsidP="00602F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1A06D9">
              <w:rPr>
                <w:rFonts w:ascii="Times New Roman" w:hAnsi="Times New Roman" w:cs="Times New Roman"/>
                <w:sz w:val="24"/>
              </w:rPr>
              <w:t>Подраздел 1. Нормативные правовые акты органов государственной власти СССР и РСФСР</w:t>
            </w:r>
          </w:p>
        </w:tc>
      </w:tr>
      <w:tr w:rsidR="00DF668C" w:rsidRPr="001A06D9" w:rsidTr="00602FB1">
        <w:tc>
          <w:tcPr>
            <w:tcW w:w="9068" w:type="dxa"/>
            <w:gridSpan w:val="5"/>
          </w:tcPr>
          <w:p w:rsidR="00DF668C" w:rsidRPr="00D00A86" w:rsidRDefault="00DF668C" w:rsidP="00602FB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  <w:tr w:rsidR="00DF668C" w:rsidRPr="001A06D9" w:rsidTr="00602FB1">
        <w:tc>
          <w:tcPr>
            <w:tcW w:w="9068" w:type="dxa"/>
            <w:gridSpan w:val="5"/>
          </w:tcPr>
          <w:p w:rsidR="00DF668C" w:rsidRPr="001A06D9" w:rsidRDefault="00DF668C" w:rsidP="00602F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</w:rPr>
            </w:pPr>
            <w:r w:rsidRPr="001A06D9">
              <w:rPr>
                <w:rFonts w:ascii="Times New Roman" w:hAnsi="Times New Roman" w:cs="Times New Roman"/>
                <w:sz w:val="24"/>
              </w:rPr>
              <w:t>Подраздел 2. Нормативные правовые акты органов исполнительной власти СССР и РСФСР (до 1 июля 2017 г.)</w:t>
            </w:r>
          </w:p>
        </w:tc>
      </w:tr>
      <w:tr w:rsidR="00DF668C" w:rsidRPr="001A06D9" w:rsidTr="00602FB1">
        <w:tc>
          <w:tcPr>
            <w:tcW w:w="9068" w:type="dxa"/>
            <w:gridSpan w:val="5"/>
          </w:tcPr>
          <w:p w:rsidR="00DF668C" w:rsidRPr="00D00A86" w:rsidRDefault="00DF668C" w:rsidP="00602FB1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:rsidR="00DF668C" w:rsidRPr="00056FCB" w:rsidRDefault="00DF668C" w:rsidP="00DF66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68C" w:rsidRPr="00404C13" w:rsidRDefault="00DF668C" w:rsidP="00DF668C">
      <w:pPr>
        <w:jc w:val="center"/>
      </w:pPr>
      <w:r w:rsidRPr="00404C13">
        <w:t>Раздел VI. Законы и иные нормативные правовые акты субъектов Российской Федерации</w:t>
      </w:r>
    </w:p>
    <w:p w:rsidR="00DF668C" w:rsidRPr="00056FCB" w:rsidRDefault="00DF668C" w:rsidP="00DF66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6"/>
        <w:gridCol w:w="3344"/>
        <w:gridCol w:w="2609"/>
      </w:tblGrid>
      <w:tr w:rsidR="00DF668C" w:rsidRPr="00A83593" w:rsidTr="00602FB1">
        <w:tc>
          <w:tcPr>
            <w:tcW w:w="510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76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Наименование документа (обозначение) и его реквизиты</w:t>
            </w:r>
          </w:p>
        </w:tc>
        <w:tc>
          <w:tcPr>
            <w:tcW w:w="3344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09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668C" w:rsidRPr="00AD35C0" w:rsidTr="00602FB1">
        <w:trPr>
          <w:trHeight w:val="300"/>
        </w:trPr>
        <w:tc>
          <w:tcPr>
            <w:tcW w:w="9139" w:type="dxa"/>
            <w:gridSpan w:val="4"/>
          </w:tcPr>
          <w:p w:rsidR="00DF668C" w:rsidRPr="00D00A86" w:rsidRDefault="00DF668C" w:rsidP="00602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6">
              <w:rPr>
                <w:rFonts w:ascii="Times New Roman" w:hAnsi="Times New Roman" w:cs="Times New Roman"/>
                <w:sz w:val="24"/>
                <w:szCs w:val="24"/>
              </w:rPr>
              <w:t>не применяются</w:t>
            </w:r>
          </w:p>
        </w:tc>
      </w:tr>
    </w:tbl>
    <w:p w:rsidR="00DF668C" w:rsidRDefault="00DF668C" w:rsidP="00DF66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68C" w:rsidRPr="00404C13" w:rsidRDefault="00DF668C" w:rsidP="00DF668C">
      <w:pPr>
        <w:jc w:val="center"/>
      </w:pPr>
      <w:r w:rsidRPr="00404C13">
        <w:t>Раздел VII. Иные нормативные документы, обязательность соблюдения которых установлена законодательством Российской Федерации</w:t>
      </w:r>
    </w:p>
    <w:p w:rsidR="00DF668C" w:rsidRPr="00056FCB" w:rsidRDefault="00DF668C" w:rsidP="00DF668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691"/>
        <w:gridCol w:w="2268"/>
        <w:gridCol w:w="1984"/>
        <w:gridCol w:w="1806"/>
      </w:tblGrid>
      <w:tr w:rsidR="00DF668C" w:rsidRPr="00A83593" w:rsidTr="00602FB1">
        <w:trPr>
          <w:trHeight w:val="20"/>
        </w:trPr>
        <w:tc>
          <w:tcPr>
            <w:tcW w:w="570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691" w:type="dxa"/>
          </w:tcPr>
          <w:p w:rsidR="00DF668C" w:rsidRPr="00A83593" w:rsidRDefault="00DF668C" w:rsidP="00602FB1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2268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1984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06" w:type="dxa"/>
          </w:tcPr>
          <w:p w:rsidR="00DF668C" w:rsidRPr="00A83593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359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F668C" w:rsidRPr="001A06D9" w:rsidTr="00602FB1">
        <w:trPr>
          <w:trHeight w:val="20"/>
        </w:trPr>
        <w:tc>
          <w:tcPr>
            <w:tcW w:w="570" w:type="dxa"/>
          </w:tcPr>
          <w:p w:rsidR="00DF668C" w:rsidRPr="00D00A86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DF668C" w:rsidRPr="00D00A86" w:rsidRDefault="00DF668C" w:rsidP="00602FB1">
            <w:pPr>
              <w:rPr>
                <w:color w:val="FF0000"/>
              </w:rPr>
            </w:pPr>
            <w:r w:rsidRPr="00D00A86">
              <w:t>Правил</w:t>
            </w:r>
            <w:r>
              <w:t>а</w:t>
            </w:r>
            <w:r w:rsidRPr="00D00A86">
              <w:t xml:space="preserve"> благоустройства территории городского округа Электросталь Московской области</w:t>
            </w:r>
            <w:r>
              <w:t xml:space="preserve">, </w:t>
            </w:r>
          </w:p>
          <w:p w:rsidR="00DF668C" w:rsidRPr="00D00A86" w:rsidRDefault="00DF668C" w:rsidP="00602FB1">
            <w:r w:rsidRPr="00D00A86">
              <w:t>https://electrostal.ru/administratsiya/struktura-administratsii/komitet-po-stroitel-stvu-dorozhnoy-deyatel-nosti-i-blagoustroystva/</w:t>
            </w:r>
          </w:p>
          <w:p w:rsidR="00DF668C" w:rsidRPr="00D00A86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68C" w:rsidRPr="001F7A30" w:rsidRDefault="00DF668C" w:rsidP="001F7A30">
            <w:pPr>
              <w:rPr>
                <w:color w:val="FF0000"/>
              </w:rPr>
            </w:pPr>
            <w:r>
              <w:t>р</w:t>
            </w:r>
            <w:r w:rsidRPr="00D00A86">
              <w:t xml:space="preserve">ешение Совета депутатов городского округа Электросталь Московской области от 26.02.2020 № 416/70 (в редакции </w:t>
            </w:r>
            <w:r w:rsidRPr="00D00A86">
              <w:rPr>
                <w:kern w:val="16"/>
              </w:rPr>
              <w:t xml:space="preserve">решения Совета </w:t>
            </w:r>
            <w:proofErr w:type="gramStart"/>
            <w:r w:rsidRPr="00D00A86">
              <w:rPr>
                <w:kern w:val="16"/>
              </w:rPr>
              <w:t xml:space="preserve">депутатов  </w:t>
            </w:r>
            <w:r w:rsidRPr="00D00A86">
              <w:t>городского</w:t>
            </w:r>
            <w:proofErr w:type="gramEnd"/>
            <w:r w:rsidRPr="00D00A86">
              <w:t xml:space="preserve"> округа Электросталь Московской области от 26.11.2020 № 22/6;  в редакции решения Совета депутатов городского округа Электросталь Московской об</w:t>
            </w:r>
            <w:r w:rsidR="001F7A30">
              <w:t>ласти  от 26.08.2022 № № 82/15)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F668C" w:rsidRPr="00D00A86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6">
              <w:rPr>
                <w:rFonts w:ascii="Times New Roman" w:hAnsi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граждане</w:t>
            </w:r>
          </w:p>
        </w:tc>
        <w:tc>
          <w:tcPr>
            <w:tcW w:w="1806" w:type="dxa"/>
          </w:tcPr>
          <w:p w:rsidR="00DF668C" w:rsidRPr="00D00A86" w:rsidRDefault="00DF668C" w:rsidP="00602F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A86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C33475" w:rsidRPr="001F7A30" w:rsidRDefault="00C33475" w:rsidP="001F7A3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3475" w:rsidRPr="001F7A30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F6405"/>
    <w:multiLevelType w:val="hybridMultilevel"/>
    <w:tmpl w:val="250205C0"/>
    <w:lvl w:ilvl="0" w:tplc="7E6A1C62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C7"/>
    <w:rsid w:val="001F7A30"/>
    <w:rsid w:val="00261019"/>
    <w:rsid w:val="00392EA7"/>
    <w:rsid w:val="005108C7"/>
    <w:rsid w:val="00560894"/>
    <w:rsid w:val="00BD5558"/>
    <w:rsid w:val="00C33475"/>
    <w:rsid w:val="00CC69B6"/>
    <w:rsid w:val="00DF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DBF8-EFBC-40F1-82DA-A292E4CF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6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DF668C"/>
    <w:pPr>
      <w:ind w:left="720"/>
      <w:contextualSpacing/>
    </w:pPr>
    <w:rPr>
      <w:rFonts w:cs="Times New Roman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DF6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unhideWhenUsed/>
    <w:rsid w:val="00DF668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DF668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2022-09-12T14:49:00Z</cp:lastPrinted>
  <dcterms:created xsi:type="dcterms:W3CDTF">2022-09-12T14:55:00Z</dcterms:created>
  <dcterms:modified xsi:type="dcterms:W3CDTF">2022-09-16T13:00:00Z</dcterms:modified>
</cp:coreProperties>
</file>