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5" w:rsidRDefault="009315D5" w:rsidP="009315D5">
      <w:pPr>
        <w:ind w:left="-1701" w:right="-851"/>
        <w:jc w:val="center"/>
      </w:pPr>
      <w:r w:rsidRPr="005B0A24"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5" w:rsidRDefault="009315D5" w:rsidP="009315D5">
      <w:pPr>
        <w:ind w:left="-1701" w:right="-851"/>
        <w:jc w:val="center"/>
      </w:pPr>
    </w:p>
    <w:p w:rsidR="009315D5" w:rsidRPr="00537687" w:rsidRDefault="009315D5" w:rsidP="009315D5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315D5" w:rsidRPr="00FC1C14" w:rsidRDefault="009315D5" w:rsidP="009315D5">
      <w:pPr>
        <w:ind w:left="-1701" w:right="-851"/>
        <w:jc w:val="center"/>
        <w:rPr>
          <w:b/>
          <w:sz w:val="12"/>
          <w:szCs w:val="12"/>
        </w:rPr>
      </w:pP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315D5" w:rsidRPr="0058294C" w:rsidRDefault="009315D5" w:rsidP="009315D5">
      <w:pPr>
        <w:ind w:left="-1701" w:right="-851" w:firstLine="1701"/>
        <w:jc w:val="center"/>
        <w:rPr>
          <w:sz w:val="16"/>
          <w:szCs w:val="16"/>
        </w:rPr>
      </w:pPr>
    </w:p>
    <w:p w:rsidR="009315D5" w:rsidRDefault="009315D5" w:rsidP="009315D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315D5" w:rsidRPr="00537687" w:rsidRDefault="009315D5" w:rsidP="009315D5">
      <w:pPr>
        <w:jc w:val="center"/>
        <w:rPr>
          <w:b/>
        </w:rPr>
      </w:pPr>
    </w:p>
    <w:p w:rsidR="009315D5" w:rsidRDefault="009315D5" w:rsidP="009315D5">
      <w:pPr>
        <w:outlineLvl w:val="0"/>
      </w:pPr>
      <w:r>
        <w:tab/>
      </w:r>
      <w:r>
        <w:tab/>
      </w:r>
      <w:r>
        <w:tab/>
      </w:r>
      <w:r w:rsidRPr="00537687">
        <w:t xml:space="preserve"> </w:t>
      </w:r>
      <w:r>
        <w:t>___________________ № __________</w:t>
      </w:r>
    </w:p>
    <w:p w:rsidR="00EF2657" w:rsidRDefault="00EF2657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18384C" w:rsidRPr="00992715" w:rsidRDefault="006E72F2" w:rsidP="00992715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О внесении изменений в </w:t>
      </w:r>
      <w:r w:rsidR="0018384C">
        <w:rPr>
          <w:rFonts w:eastAsiaTheme="minorHAnsi" w:cs="Times New Roman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17D6D">
        <w:rPr>
          <w:color w:val="000000"/>
        </w:rPr>
        <w:t>постановление</w:t>
      </w:r>
      <w:r w:rsidR="0018384C">
        <w:rPr>
          <w:color w:val="000000"/>
        </w:rPr>
        <w:t>м</w:t>
      </w:r>
      <w:r w:rsidR="00C17D6D">
        <w:rPr>
          <w:color w:val="000000"/>
        </w:rPr>
        <w:t xml:space="preserve"> Администрации городского округа Электросталь Московской области от</w:t>
      </w:r>
      <w:r w:rsidR="001F3146">
        <w:rPr>
          <w:color w:val="000000"/>
        </w:rPr>
        <w:t xml:space="preserve"> </w:t>
      </w:r>
      <w:r w:rsidR="0018384C">
        <w:rPr>
          <w:rFonts w:eastAsiaTheme="minorHAnsi" w:cs="Times New Roman"/>
          <w:lang w:eastAsia="en-US"/>
        </w:rPr>
        <w:t>18.10.2018 № 956/10</w:t>
      </w:r>
      <w:bookmarkEnd w:id="0"/>
    </w:p>
    <w:p w:rsidR="00077741" w:rsidRDefault="00077741" w:rsidP="00077741">
      <w:pPr>
        <w:outlineLvl w:val="0"/>
      </w:pPr>
    </w:p>
    <w:p w:rsidR="006E72F2" w:rsidRDefault="006E72F2" w:rsidP="003A3E8A">
      <w:pPr>
        <w:ind w:firstLine="709"/>
        <w:jc w:val="both"/>
      </w:pPr>
      <w:r w:rsidRPr="00BC5402">
        <w:t>В соответствии с Федеральным</w:t>
      </w:r>
      <w:r w:rsidR="002902C5">
        <w:t>и</w:t>
      </w:r>
      <w:r w:rsidRPr="00BC5402">
        <w:t xml:space="preserve"> закон</w:t>
      </w:r>
      <w:r w:rsidR="002902C5">
        <w:t>ами</w:t>
      </w:r>
      <w:r w:rsidRPr="00BC5402">
        <w:t xml:space="preserve"> от 06.10.2003 № 131-ФЗ «Об общих принципах организации местного самоуправления в Российской Федерации», </w:t>
      </w:r>
      <w:r w:rsidR="001C6BD7">
        <w:t>от 17.07.2009 №</w:t>
      </w:r>
      <w:r w:rsidR="0018384C" w:rsidRPr="0018384C">
        <w:t xml:space="preserve"> 172-ФЗ </w:t>
      </w:r>
      <w:r w:rsidR="001C6BD7">
        <w:t>«</w:t>
      </w:r>
      <w:r w:rsidR="0018384C" w:rsidRPr="0018384C">
        <w:t>Об антикоррупционной экспертизе нормативных правовых актов и прое</w:t>
      </w:r>
      <w:r w:rsidR="001C6BD7">
        <w:t>ктов нормативных правовых актов»</w:t>
      </w:r>
      <w:r w:rsidR="002902C5">
        <w:t xml:space="preserve">, </w:t>
      </w:r>
      <w:r w:rsidR="00CE03F1">
        <w:t>рекомендациями Совета муниципальных образований Московской области</w:t>
      </w:r>
      <w:r w:rsidRPr="00BC5402">
        <w:t>, Администрация городского округа Электросталь Московской области ПОСТАНОВЛЯЕТ:</w:t>
      </w:r>
    </w:p>
    <w:p w:rsidR="006E72F2" w:rsidRDefault="006E72F2" w:rsidP="003A3E8A">
      <w:pPr>
        <w:jc w:val="both"/>
        <w:outlineLvl w:val="4"/>
        <w:rPr>
          <w:rFonts w:eastAsiaTheme="minorHAnsi" w:cs="Times New Roman"/>
          <w:color w:val="000000"/>
          <w:lang w:eastAsia="en-US"/>
        </w:rPr>
      </w:pPr>
    </w:p>
    <w:p w:rsidR="00433850" w:rsidRDefault="0063040F" w:rsidP="00433850">
      <w:pPr>
        <w:ind w:firstLine="567"/>
        <w:jc w:val="both"/>
        <w:outlineLvl w:val="4"/>
        <w:rPr>
          <w:color w:val="000000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 </w:t>
      </w:r>
      <w:r w:rsidR="006E72F2">
        <w:rPr>
          <w:rFonts w:eastAsiaTheme="minorHAnsi" w:cs="Times New Roman"/>
          <w:color w:val="000000"/>
          <w:lang w:eastAsia="en-US"/>
        </w:rPr>
        <w:t>В</w:t>
      </w:r>
      <w:r w:rsidR="006E72F2">
        <w:rPr>
          <w:color w:val="000000"/>
        </w:rPr>
        <w:t>нести изменения в</w:t>
      </w:r>
      <w:r w:rsidR="00CE03F1">
        <w:rPr>
          <w:color w:val="000000"/>
        </w:rPr>
        <w:t xml:space="preserve"> П</w:t>
      </w:r>
      <w:r w:rsidR="00CE03F1">
        <w:rPr>
          <w:rFonts w:eastAsiaTheme="minorHAnsi" w:cs="Times New Roman"/>
          <w:lang w:eastAsia="en-US"/>
        </w:rPr>
        <w:t xml:space="preserve">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E03F1">
        <w:rPr>
          <w:color w:val="000000"/>
        </w:rPr>
        <w:t>постановлением Администрации городского округа Электросталь Московской области от</w:t>
      </w:r>
      <w:r w:rsidR="00CE03F1">
        <w:rPr>
          <w:rFonts w:eastAsiaTheme="minorHAnsi" w:cs="Times New Roman"/>
          <w:lang w:eastAsia="en-US"/>
        </w:rPr>
        <w:t xml:space="preserve">18.10.2018 № 956/10 (далее-Порядок), </w:t>
      </w:r>
      <w:r w:rsidR="00433850">
        <w:rPr>
          <w:color w:val="000000"/>
        </w:rPr>
        <w:t>следующего содержания:</w:t>
      </w:r>
    </w:p>
    <w:p w:rsidR="00CE03F1" w:rsidRDefault="005C260D" w:rsidP="00433850">
      <w:pPr>
        <w:ind w:firstLine="567"/>
        <w:jc w:val="both"/>
        <w:outlineLvl w:val="4"/>
        <w:rPr>
          <w:color w:val="000000"/>
        </w:rPr>
      </w:pPr>
      <w:r>
        <w:rPr>
          <w:rFonts w:eastAsiaTheme="minorHAnsi" w:cs="Times New Roman"/>
          <w:lang w:eastAsia="en-US"/>
        </w:rPr>
        <w:t xml:space="preserve">1.1. </w:t>
      </w:r>
      <w:r w:rsidR="00CE03F1">
        <w:rPr>
          <w:rFonts w:eastAsiaTheme="minorHAnsi" w:cs="Times New Roman"/>
          <w:lang w:eastAsia="en-US"/>
        </w:rPr>
        <w:t xml:space="preserve">пункт 12 раздела 2 </w:t>
      </w:r>
      <w:r w:rsidR="00433850">
        <w:rPr>
          <w:rFonts w:eastAsiaTheme="minorHAnsi" w:cs="Times New Roman"/>
          <w:lang w:eastAsia="en-US"/>
        </w:rPr>
        <w:t xml:space="preserve">Порядка </w:t>
      </w:r>
      <w:r w:rsidR="00CE03F1">
        <w:rPr>
          <w:rFonts w:eastAsiaTheme="minorHAnsi" w:cs="Times New Roman"/>
          <w:lang w:eastAsia="en-US"/>
        </w:rPr>
        <w:t xml:space="preserve">изложить в следующей редакции: </w:t>
      </w:r>
    </w:p>
    <w:p w:rsidR="00A66BEB" w:rsidRDefault="005C260D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>«</w:t>
      </w:r>
      <w:r w:rsidR="00A66BEB">
        <w:rPr>
          <w:color w:val="000000"/>
        </w:rPr>
        <w:t>12.</w:t>
      </w:r>
      <w:r w:rsidR="00405C6A">
        <w:rPr>
          <w:color w:val="000000"/>
        </w:rPr>
        <w:t xml:space="preserve"> </w:t>
      </w:r>
      <w:r w:rsidR="00A66BEB">
        <w:rPr>
          <w:rFonts w:eastAsiaTheme="minorHAnsi" w:cs="Times New Roman"/>
          <w:lang w:eastAsia="en-US"/>
        </w:rPr>
        <w:t xml:space="preserve">Проекты нормативных правовых актов не позднее трех </w:t>
      </w:r>
      <w:r w:rsidR="00516155">
        <w:rPr>
          <w:rFonts w:eastAsiaTheme="minorHAnsi" w:cs="Times New Roman"/>
          <w:lang w:eastAsia="en-US"/>
        </w:rPr>
        <w:t>рабочих дней</w:t>
      </w:r>
      <w:r w:rsidR="00A66BEB">
        <w:rPr>
          <w:rFonts w:eastAsiaTheme="minorHAnsi" w:cs="Times New Roman"/>
          <w:lang w:eastAsia="en-US"/>
        </w:rPr>
        <w:t xml:space="preserve"> после окончания внутренней антикоррупционной экспертизы направляются в прокуратуру с сопроводительным письмом об их согласовании правовым управлением.</w:t>
      </w:r>
    </w:p>
    <w:p w:rsidR="00A66BEB" w:rsidRDefault="00A66BEB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Нормативные правовые акты направляются в прокуратуру в течение 10 рабочих дней с момента </w:t>
      </w:r>
      <w:r w:rsidR="00A3407D">
        <w:rPr>
          <w:rFonts w:eastAsiaTheme="minorHAnsi" w:cs="Times New Roman"/>
          <w:lang w:eastAsia="en-US"/>
        </w:rPr>
        <w:t>регистрации</w:t>
      </w:r>
      <w:r>
        <w:rPr>
          <w:rFonts w:eastAsiaTheme="minorHAnsi" w:cs="Times New Roman"/>
          <w:lang w:eastAsia="en-US"/>
        </w:rPr>
        <w:t>.</w:t>
      </w:r>
      <w:r w:rsidR="00405C6A">
        <w:rPr>
          <w:rFonts w:eastAsiaTheme="minorHAnsi" w:cs="Times New Roman"/>
          <w:lang w:eastAsia="en-US"/>
        </w:rPr>
        <w:t>»</w:t>
      </w:r>
    </w:p>
    <w:p w:rsidR="00C8526C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2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3040F" w:rsidRPr="0063040F">
        <w:rPr>
          <w:rFonts w:eastAsiaTheme="minorHAnsi" w:cs="Times New Roman"/>
          <w:color w:val="000000"/>
          <w:lang w:val="en-US" w:eastAsia="en-US"/>
        </w:rPr>
        <w:t>www</w:t>
      </w:r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  <w:r w:rsidR="00C8526C">
        <w:rPr>
          <w:rFonts w:eastAsiaTheme="minorHAnsi" w:cs="Times New Roman"/>
          <w:color w:val="000000"/>
          <w:lang w:eastAsia="en-US"/>
        </w:rPr>
        <w:t>.</w:t>
      </w:r>
    </w:p>
    <w:p w:rsidR="0063040F" w:rsidRPr="0063040F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3</w:t>
      </w:r>
      <w:r w:rsidR="0063040F">
        <w:rPr>
          <w:rFonts w:eastAsiaTheme="minorHAnsi" w:cs="Times New Roman"/>
          <w:color w:val="000000"/>
          <w:lang w:eastAsia="en-US"/>
        </w:rPr>
        <w:t>.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0E1E04" w:rsidRDefault="000E1E04" w:rsidP="009315D5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на следующий день после его официального опубликования.</w:t>
      </w:r>
    </w:p>
    <w:p w:rsidR="00B72701" w:rsidRDefault="00B72701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992715" w:rsidRDefault="00992715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sectPr w:rsidR="0063040F" w:rsidSect="0051615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34105"/>
    <w:rsid w:val="00073546"/>
    <w:rsid w:val="00077741"/>
    <w:rsid w:val="000E1E04"/>
    <w:rsid w:val="00173C0A"/>
    <w:rsid w:val="0018384C"/>
    <w:rsid w:val="001C6BD7"/>
    <w:rsid w:val="001F3146"/>
    <w:rsid w:val="001F379E"/>
    <w:rsid w:val="0022577C"/>
    <w:rsid w:val="00272702"/>
    <w:rsid w:val="002902C5"/>
    <w:rsid w:val="002D594F"/>
    <w:rsid w:val="002F026C"/>
    <w:rsid w:val="003001AC"/>
    <w:rsid w:val="00377034"/>
    <w:rsid w:val="003A3E8A"/>
    <w:rsid w:val="003B457A"/>
    <w:rsid w:val="003B7433"/>
    <w:rsid w:val="003E6732"/>
    <w:rsid w:val="00405C6A"/>
    <w:rsid w:val="00433850"/>
    <w:rsid w:val="00466C2F"/>
    <w:rsid w:val="004A45D8"/>
    <w:rsid w:val="004D6D3B"/>
    <w:rsid w:val="00516155"/>
    <w:rsid w:val="00593CC4"/>
    <w:rsid w:val="005C260D"/>
    <w:rsid w:val="005E0445"/>
    <w:rsid w:val="0063040F"/>
    <w:rsid w:val="00633017"/>
    <w:rsid w:val="006367A8"/>
    <w:rsid w:val="006A0764"/>
    <w:rsid w:val="006E72F2"/>
    <w:rsid w:val="007066D4"/>
    <w:rsid w:val="00766ECE"/>
    <w:rsid w:val="007A34D8"/>
    <w:rsid w:val="008670D6"/>
    <w:rsid w:val="00894F2E"/>
    <w:rsid w:val="008B7711"/>
    <w:rsid w:val="008E3A61"/>
    <w:rsid w:val="00930637"/>
    <w:rsid w:val="009315D5"/>
    <w:rsid w:val="00992715"/>
    <w:rsid w:val="00A3407D"/>
    <w:rsid w:val="00A45008"/>
    <w:rsid w:val="00A66BEB"/>
    <w:rsid w:val="00A87BC9"/>
    <w:rsid w:val="00AD0F6C"/>
    <w:rsid w:val="00B72701"/>
    <w:rsid w:val="00C17D6D"/>
    <w:rsid w:val="00C56BA9"/>
    <w:rsid w:val="00C8526C"/>
    <w:rsid w:val="00CE03F1"/>
    <w:rsid w:val="00CE3AE8"/>
    <w:rsid w:val="00DD40B6"/>
    <w:rsid w:val="00DF475C"/>
    <w:rsid w:val="00EF2657"/>
    <w:rsid w:val="00F820C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8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EA68-D431-45EA-9439-58FD09D0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67</cp:revision>
  <cp:lastPrinted>2021-01-26T08:05:00Z</cp:lastPrinted>
  <dcterms:created xsi:type="dcterms:W3CDTF">2021-01-19T13:32:00Z</dcterms:created>
  <dcterms:modified xsi:type="dcterms:W3CDTF">2021-01-26T09:57:00Z</dcterms:modified>
</cp:coreProperties>
</file>