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7F308E" w:rsidRPr="00D875C5" w:rsidRDefault="008D0345" w:rsidP="00E077C6">
      <w:pPr>
        <w:tabs>
          <w:tab w:val="left" w:pos="3675"/>
        </w:tabs>
        <w:spacing w:line="240" w:lineRule="exact"/>
        <w:jc w:val="center"/>
        <w:rPr>
          <w:rFonts w:ascii="Times New Roman" w:hAnsi="Times New Roman" w:cs="Times New Roman"/>
          <w:sz w:val="24"/>
          <w:szCs w:val="24"/>
        </w:rPr>
      </w:pPr>
      <w:r w:rsidRPr="00D875C5">
        <w:rPr>
          <w:rFonts w:ascii="Times New Roman" w:eastAsia="Times New Roman" w:hAnsi="Times New Roman" w:cs="Times New Roman"/>
          <w:bCs/>
          <w:sz w:val="24"/>
          <w:szCs w:val="24"/>
        </w:rPr>
        <w:t>О внесении изменений в муниципальную программу</w:t>
      </w:r>
      <w:r w:rsidR="008E465C" w:rsidRPr="00D875C5">
        <w:rPr>
          <w:rFonts w:ascii="Times New Roman" w:hAnsi="Times New Roman" w:cs="Times New Roman"/>
          <w:sz w:val="24"/>
          <w:szCs w:val="24"/>
        </w:rPr>
        <w:t xml:space="preserve"> </w:t>
      </w:r>
      <w:r w:rsidR="009C7FF4" w:rsidRPr="00D875C5">
        <w:rPr>
          <w:rFonts w:ascii="Times New Roman" w:hAnsi="Times New Roman" w:cs="Times New Roman"/>
          <w:sz w:val="24"/>
          <w:szCs w:val="24"/>
        </w:rPr>
        <w:t>городского округа Электросталь Московской области</w:t>
      </w:r>
      <w:r w:rsidR="00375024" w:rsidRPr="00D875C5">
        <w:rPr>
          <w:rFonts w:ascii="Times New Roman" w:hAnsi="Times New Roman" w:cs="Times New Roman"/>
          <w:sz w:val="24"/>
          <w:szCs w:val="24"/>
        </w:rPr>
        <w:t xml:space="preserve"> </w:t>
      </w:r>
      <w:r w:rsidR="00F94871" w:rsidRPr="00D875C5">
        <w:rPr>
          <w:rFonts w:ascii="Times New Roman" w:hAnsi="Times New Roman" w:cs="Times New Roman"/>
          <w:sz w:val="24"/>
          <w:szCs w:val="24"/>
        </w:rPr>
        <w:t>«Формирование современной комфортной городской среды»</w:t>
      </w:r>
    </w:p>
    <w:p w:rsidR="001A42D0" w:rsidRPr="00D875C5"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 xml:space="preserve">В соответствии с Бюджетным </w:t>
      </w:r>
      <w:hyperlink r:id="rId9" w:history="1">
        <w:r w:rsidRPr="00D875C5">
          <w:rPr>
            <w:rFonts w:ascii="Times New Roman" w:eastAsia="Times New Roman" w:hAnsi="Times New Roman" w:cs="Times New Roman"/>
            <w:sz w:val="24"/>
            <w:szCs w:val="24"/>
          </w:rPr>
          <w:t>кодексом</w:t>
        </w:r>
      </w:hyperlink>
      <w:r w:rsidRPr="00D875C5">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D875C5">
        <w:rPr>
          <w:rFonts w:ascii="Times New Roman" w:hAnsi="Times New Roman" w:cs="Times New Roman"/>
          <w:sz w:val="24"/>
          <w:szCs w:val="24"/>
        </w:rPr>
        <w:t>Формирование современной комфортной городской среды</w:t>
      </w:r>
      <w:r w:rsidRPr="00D875C5">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D875C5">
        <w:rPr>
          <w:rFonts w:ascii="Times New Roman" w:eastAsia="Times New Roman" w:hAnsi="Times New Roman" w:cs="Times New Roman"/>
          <w:sz w:val="24"/>
          <w:szCs w:val="24"/>
        </w:rPr>
        <w:t>от 17.10.2017 №</w:t>
      </w:r>
      <w:r w:rsidR="006E6DD3" w:rsidRPr="00D875C5">
        <w:rPr>
          <w:rFonts w:ascii="Times New Roman" w:eastAsia="Times New Roman" w:hAnsi="Times New Roman" w:cs="Times New Roman"/>
          <w:sz w:val="24"/>
          <w:szCs w:val="24"/>
        </w:rPr>
        <w:t> </w:t>
      </w:r>
      <w:r w:rsidR="00A7678D" w:rsidRPr="00D875C5">
        <w:rPr>
          <w:rFonts w:ascii="Times New Roman" w:eastAsia="Times New Roman" w:hAnsi="Times New Roman" w:cs="Times New Roman"/>
          <w:sz w:val="24"/>
          <w:szCs w:val="24"/>
        </w:rPr>
        <w:t>864/38</w:t>
      </w:r>
      <w:r w:rsidRPr="00D875C5">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6E6DD3" w:rsidRPr="00D875C5">
        <w:rPr>
          <w:rFonts w:ascii="Times New Roman" w:eastAsia="Times New Roman" w:hAnsi="Times New Roman" w:cs="Times New Roman"/>
          <w:sz w:val="24"/>
          <w:szCs w:val="24"/>
        </w:rPr>
        <w:t> </w:t>
      </w:r>
      <w:r w:rsidR="00950476" w:rsidRPr="00D875C5">
        <w:rPr>
          <w:rFonts w:ascii="Times New Roman" w:eastAsia="Times New Roman" w:hAnsi="Times New Roman" w:cs="Times New Roman"/>
          <w:sz w:val="24"/>
          <w:szCs w:val="24"/>
        </w:rPr>
        <w:t>378/5</w:t>
      </w:r>
      <w:r w:rsidRPr="00D875C5">
        <w:rPr>
          <w:rFonts w:ascii="Times New Roman" w:eastAsia="Times New Roman" w:hAnsi="Times New Roman" w:cs="Times New Roman"/>
          <w:sz w:val="24"/>
          <w:szCs w:val="24"/>
        </w:rPr>
        <w:t xml:space="preserve">, </w:t>
      </w:r>
      <w:r w:rsidR="00CA441B" w:rsidRPr="00D875C5">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D875C5">
        <w:rPr>
          <w:rFonts w:ascii="Times New Roman" w:hAnsi="Times New Roman" w:cs="Times New Roman"/>
          <w:sz w:val="24"/>
          <w:szCs w:val="24"/>
        </w:rPr>
        <w:t>16.12.2021</w:t>
      </w:r>
      <w:r w:rsidR="00CA441B" w:rsidRPr="00D875C5">
        <w:rPr>
          <w:rFonts w:ascii="Times New Roman" w:hAnsi="Times New Roman" w:cs="Times New Roman"/>
          <w:sz w:val="24"/>
          <w:szCs w:val="24"/>
        </w:rPr>
        <w:t xml:space="preserve"> № </w:t>
      </w:r>
      <w:r w:rsidR="00894B3A" w:rsidRPr="00D875C5">
        <w:rPr>
          <w:rFonts w:ascii="Times New Roman" w:hAnsi="Times New Roman" w:cs="Times New Roman"/>
          <w:sz w:val="24"/>
          <w:szCs w:val="24"/>
        </w:rPr>
        <w:t>106/22</w:t>
      </w:r>
      <w:proofErr w:type="gramEnd"/>
      <w:r w:rsidR="00CA441B" w:rsidRPr="00D875C5">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D875C5">
        <w:rPr>
          <w:rFonts w:ascii="Times New Roman" w:hAnsi="Times New Roman" w:cs="Times New Roman"/>
          <w:sz w:val="24"/>
          <w:szCs w:val="24"/>
        </w:rPr>
        <w:t>2</w:t>
      </w:r>
      <w:r w:rsidR="00CA441B" w:rsidRPr="00D875C5">
        <w:rPr>
          <w:rFonts w:ascii="Times New Roman" w:hAnsi="Times New Roman" w:cs="Times New Roman"/>
          <w:sz w:val="24"/>
          <w:szCs w:val="24"/>
        </w:rPr>
        <w:t xml:space="preserve"> год и на плановый период 202</w:t>
      </w:r>
      <w:r w:rsidR="00894B3A" w:rsidRPr="00D875C5">
        <w:rPr>
          <w:rFonts w:ascii="Times New Roman" w:hAnsi="Times New Roman" w:cs="Times New Roman"/>
          <w:sz w:val="24"/>
          <w:szCs w:val="24"/>
        </w:rPr>
        <w:t>3</w:t>
      </w:r>
      <w:r w:rsidR="00CA441B" w:rsidRPr="00D875C5">
        <w:rPr>
          <w:rFonts w:ascii="Times New Roman" w:hAnsi="Times New Roman" w:cs="Times New Roman"/>
          <w:sz w:val="24"/>
          <w:szCs w:val="24"/>
        </w:rPr>
        <w:t xml:space="preserve"> и 202</w:t>
      </w:r>
      <w:r w:rsidR="00894B3A" w:rsidRPr="00D875C5">
        <w:rPr>
          <w:rFonts w:ascii="Times New Roman" w:hAnsi="Times New Roman" w:cs="Times New Roman"/>
          <w:sz w:val="24"/>
          <w:szCs w:val="24"/>
        </w:rPr>
        <w:t>4</w:t>
      </w:r>
      <w:r w:rsidR="00CA441B" w:rsidRPr="00D875C5">
        <w:rPr>
          <w:rFonts w:ascii="Times New Roman" w:hAnsi="Times New Roman" w:cs="Times New Roman"/>
          <w:sz w:val="24"/>
          <w:szCs w:val="24"/>
        </w:rPr>
        <w:t xml:space="preserve"> годов»</w:t>
      </w:r>
      <w:r w:rsidR="00CA441B"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kern w:val="16"/>
          <w:sz w:val="24"/>
          <w:szCs w:val="24"/>
        </w:rPr>
        <w:t xml:space="preserve">Администрация </w:t>
      </w:r>
      <w:r w:rsidRPr="00D875C5">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D875C5">
        <w:rPr>
          <w:rFonts w:ascii="Times New Roman" w:hAnsi="Times New Roman" w:cs="Times New Roman"/>
          <w:sz w:val="24"/>
          <w:szCs w:val="24"/>
        </w:rPr>
        <w:t>Внести изменения в муниципальную программу</w:t>
      </w:r>
      <w:r w:rsidR="0042289E" w:rsidRPr="00D875C5">
        <w:rPr>
          <w:rFonts w:ascii="Times New Roman" w:hAnsi="Times New Roman" w:cs="Times New Roman"/>
          <w:sz w:val="24"/>
          <w:szCs w:val="24"/>
        </w:rPr>
        <w:t xml:space="preserve"> городского округа Электросталь Московской области</w:t>
      </w:r>
      <w:r w:rsidRPr="00D875C5">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D875C5">
        <w:rPr>
          <w:rFonts w:ascii="Times New Roman" w:hAnsi="Times New Roman" w:cs="Times New Roman"/>
          <w:sz w:val="24"/>
          <w:szCs w:val="24"/>
        </w:rPr>
        <w:t>ем</w:t>
      </w:r>
      <w:r w:rsidRPr="00D875C5">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D875C5">
        <w:rPr>
          <w:rFonts w:ascii="Times New Roman" w:hAnsi="Times New Roman" w:cs="Times New Roman"/>
          <w:sz w:val="24"/>
          <w:szCs w:val="24"/>
        </w:rPr>
        <w:t xml:space="preserve"> </w:t>
      </w:r>
      <w:r w:rsidRPr="00D875C5">
        <w:rPr>
          <w:rFonts w:ascii="Times New Roman" w:hAnsi="Times New Roman" w:cs="Times New Roman"/>
          <w:sz w:val="24"/>
          <w:szCs w:val="24"/>
        </w:rPr>
        <w:t>№ 969/12</w:t>
      </w:r>
      <w:r w:rsidR="0042289E" w:rsidRPr="00D875C5">
        <w:rPr>
          <w:rFonts w:ascii="Times New Roman" w:hAnsi="Times New Roman" w:cs="Times New Roman"/>
          <w:sz w:val="24"/>
          <w:szCs w:val="24"/>
        </w:rPr>
        <w:t xml:space="preserve"> (</w:t>
      </w:r>
      <w:r w:rsidR="00EC66AD" w:rsidRPr="00D875C5">
        <w:rPr>
          <w:rFonts w:ascii="Times New Roman" w:hAnsi="Times New Roman" w:cs="Times New Roman"/>
          <w:sz w:val="24"/>
          <w:szCs w:val="24"/>
        </w:rPr>
        <w:t>с изменениями</w:t>
      </w:r>
      <w:r w:rsidR="00F6764F" w:rsidRPr="00D875C5">
        <w:rPr>
          <w:rFonts w:ascii="Times New Roman" w:hAnsi="Times New Roman" w:cs="Times New Roman"/>
          <w:sz w:val="24"/>
          <w:szCs w:val="24"/>
        </w:rPr>
        <w:t xml:space="preserve"> от 14.02.2020 № 85/2</w:t>
      </w:r>
      <w:r w:rsidR="00726751" w:rsidRPr="00D875C5">
        <w:rPr>
          <w:rFonts w:ascii="Times New Roman" w:hAnsi="Times New Roman" w:cs="Times New Roman"/>
          <w:sz w:val="24"/>
          <w:szCs w:val="24"/>
        </w:rPr>
        <w:t>,</w:t>
      </w:r>
      <w:proofErr w:type="gramEnd"/>
      <w:r w:rsidR="00726751" w:rsidRPr="00D875C5">
        <w:rPr>
          <w:rFonts w:ascii="Times New Roman" w:hAnsi="Times New Roman" w:cs="Times New Roman"/>
          <w:sz w:val="24"/>
          <w:szCs w:val="24"/>
        </w:rPr>
        <w:t xml:space="preserve"> </w:t>
      </w:r>
      <w:proofErr w:type="gramStart"/>
      <w:r w:rsidR="00726751" w:rsidRPr="00D875C5">
        <w:rPr>
          <w:rFonts w:ascii="Times New Roman" w:hAnsi="Times New Roman" w:cs="Times New Roman"/>
          <w:sz w:val="24"/>
          <w:szCs w:val="24"/>
        </w:rPr>
        <w:t>от</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24.03.2020 №</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212/3</w:t>
      </w:r>
      <w:r w:rsidR="002F3C9C" w:rsidRPr="00D875C5">
        <w:rPr>
          <w:rFonts w:ascii="Times New Roman" w:hAnsi="Times New Roman" w:cs="Times New Roman"/>
          <w:sz w:val="24"/>
          <w:szCs w:val="24"/>
        </w:rPr>
        <w:t>, от 06.07</w:t>
      </w:r>
      <w:r w:rsidR="00BC4530" w:rsidRPr="00D875C5">
        <w:rPr>
          <w:rFonts w:ascii="Times New Roman" w:hAnsi="Times New Roman" w:cs="Times New Roman"/>
          <w:sz w:val="24"/>
          <w:szCs w:val="24"/>
        </w:rPr>
        <w:t>.</w:t>
      </w:r>
      <w:r w:rsidR="002F3C9C" w:rsidRPr="00D875C5">
        <w:rPr>
          <w:rFonts w:ascii="Times New Roman" w:hAnsi="Times New Roman" w:cs="Times New Roman"/>
          <w:sz w:val="24"/>
          <w:szCs w:val="24"/>
        </w:rPr>
        <w:t>2</w:t>
      </w:r>
      <w:r w:rsidR="00BC4530" w:rsidRPr="00D875C5">
        <w:rPr>
          <w:rFonts w:ascii="Times New Roman" w:hAnsi="Times New Roman" w:cs="Times New Roman"/>
          <w:sz w:val="24"/>
          <w:szCs w:val="24"/>
        </w:rPr>
        <w:t>0</w:t>
      </w:r>
      <w:r w:rsidR="002F3C9C" w:rsidRPr="00D875C5">
        <w:rPr>
          <w:rFonts w:ascii="Times New Roman" w:hAnsi="Times New Roman" w:cs="Times New Roman"/>
          <w:sz w:val="24"/>
          <w:szCs w:val="24"/>
        </w:rPr>
        <w:t>20</w:t>
      </w:r>
      <w:r w:rsidR="00BC4530" w:rsidRPr="00D875C5">
        <w:rPr>
          <w:rFonts w:ascii="Times New Roman" w:hAnsi="Times New Roman" w:cs="Times New Roman"/>
          <w:sz w:val="24"/>
          <w:szCs w:val="24"/>
        </w:rPr>
        <w:t xml:space="preserve"> №</w:t>
      </w:r>
      <w:r w:rsidR="006E6DD3" w:rsidRPr="00D875C5">
        <w:rPr>
          <w:rFonts w:ascii="Times New Roman" w:hAnsi="Times New Roman" w:cs="Times New Roman"/>
          <w:sz w:val="24"/>
          <w:szCs w:val="24"/>
        </w:rPr>
        <w:t> </w:t>
      </w:r>
      <w:r w:rsidR="00BC4530" w:rsidRPr="00D875C5">
        <w:rPr>
          <w:rFonts w:ascii="Times New Roman" w:hAnsi="Times New Roman" w:cs="Times New Roman"/>
          <w:sz w:val="24"/>
          <w:szCs w:val="24"/>
        </w:rPr>
        <w:t>413/7</w:t>
      </w:r>
      <w:r w:rsidR="006E6DD3" w:rsidRPr="00D875C5">
        <w:rPr>
          <w:rFonts w:ascii="Times New Roman" w:hAnsi="Times New Roman" w:cs="Times New Roman"/>
          <w:sz w:val="24"/>
          <w:szCs w:val="24"/>
        </w:rPr>
        <w:t>, от 08.09.2020 № 566/9</w:t>
      </w:r>
      <w:r w:rsidR="00903EC9" w:rsidRPr="00D875C5">
        <w:rPr>
          <w:rFonts w:ascii="Times New Roman" w:hAnsi="Times New Roman" w:cs="Times New Roman"/>
          <w:sz w:val="24"/>
          <w:szCs w:val="24"/>
        </w:rPr>
        <w:t>, от 02.12.2020 № 828/12</w:t>
      </w:r>
      <w:r w:rsidR="0022436B" w:rsidRPr="00D875C5">
        <w:rPr>
          <w:rFonts w:ascii="Times New Roman" w:hAnsi="Times New Roman" w:cs="Times New Roman"/>
          <w:sz w:val="24"/>
          <w:szCs w:val="24"/>
        </w:rPr>
        <w:t>, от</w:t>
      </w:r>
      <w:r w:rsidR="00B73FE1" w:rsidRPr="00D875C5">
        <w:rPr>
          <w:rFonts w:ascii="Times New Roman" w:hAnsi="Times New Roman" w:cs="Times New Roman"/>
          <w:sz w:val="24"/>
          <w:szCs w:val="24"/>
        </w:rPr>
        <w:t xml:space="preserve"> 01.02.2021 </w:t>
      </w:r>
      <w:r w:rsidR="0022436B" w:rsidRPr="00D875C5">
        <w:rPr>
          <w:rFonts w:ascii="Times New Roman" w:hAnsi="Times New Roman" w:cs="Times New Roman"/>
          <w:sz w:val="24"/>
          <w:szCs w:val="24"/>
        </w:rPr>
        <w:t>№</w:t>
      </w:r>
      <w:r w:rsidR="00B73FE1" w:rsidRPr="00D875C5">
        <w:rPr>
          <w:rFonts w:ascii="Times New Roman" w:hAnsi="Times New Roman" w:cs="Times New Roman"/>
          <w:sz w:val="24"/>
          <w:szCs w:val="24"/>
        </w:rPr>
        <w:t>65/2</w:t>
      </w:r>
      <w:r w:rsidR="00996586" w:rsidRPr="00D875C5">
        <w:rPr>
          <w:rFonts w:ascii="Times New Roman" w:hAnsi="Times New Roman" w:cs="Times New Roman"/>
          <w:sz w:val="24"/>
          <w:szCs w:val="24"/>
        </w:rPr>
        <w:t>, от 24.02.2021 №142/2</w:t>
      </w:r>
      <w:r w:rsidR="003E783A" w:rsidRPr="00D875C5">
        <w:rPr>
          <w:rFonts w:ascii="Times New Roman" w:hAnsi="Times New Roman" w:cs="Times New Roman"/>
          <w:sz w:val="24"/>
          <w:szCs w:val="24"/>
        </w:rPr>
        <w:t>, от 26.05.2021 №405/5</w:t>
      </w:r>
      <w:r w:rsidR="009A7464" w:rsidRPr="00D875C5">
        <w:rPr>
          <w:rFonts w:ascii="Times New Roman" w:hAnsi="Times New Roman" w:cs="Times New Roman"/>
          <w:sz w:val="24"/>
          <w:szCs w:val="24"/>
        </w:rPr>
        <w:t>, от 30.06.2021 №514/6</w:t>
      </w:r>
      <w:r w:rsidR="00555696" w:rsidRPr="00D875C5">
        <w:rPr>
          <w:rFonts w:ascii="Times New Roman" w:hAnsi="Times New Roman" w:cs="Times New Roman"/>
          <w:sz w:val="24"/>
          <w:szCs w:val="24"/>
        </w:rPr>
        <w:t>, от 25.08.2021 №669/8</w:t>
      </w:r>
      <w:r w:rsidR="0038628F" w:rsidRPr="00D875C5">
        <w:rPr>
          <w:rFonts w:ascii="Times New Roman" w:hAnsi="Times New Roman" w:cs="Times New Roman"/>
          <w:sz w:val="24"/>
          <w:szCs w:val="24"/>
        </w:rPr>
        <w:t>,</w:t>
      </w:r>
      <w:r w:rsidR="0038628F" w:rsidRPr="00D875C5">
        <w:rPr>
          <w:rFonts w:ascii="Times New Roman" w:hAnsi="Times New Roman" w:cs="Times New Roman"/>
          <w:sz w:val="20"/>
          <w:szCs w:val="20"/>
        </w:rPr>
        <w:t xml:space="preserve"> </w:t>
      </w:r>
      <w:r w:rsidR="0038628F" w:rsidRPr="00D875C5">
        <w:rPr>
          <w:rFonts w:ascii="Times New Roman" w:hAnsi="Times New Roman" w:cs="Times New Roman"/>
          <w:sz w:val="24"/>
          <w:szCs w:val="24"/>
        </w:rPr>
        <w:t>от 27.08.2021 №678/8</w:t>
      </w:r>
      <w:r w:rsidR="003740FD" w:rsidRPr="00D875C5">
        <w:rPr>
          <w:rFonts w:ascii="Times New Roman" w:hAnsi="Times New Roman" w:cs="Times New Roman"/>
          <w:sz w:val="24"/>
          <w:szCs w:val="24"/>
        </w:rPr>
        <w:t>, от 30.09.2021 №750/9</w:t>
      </w:r>
      <w:r w:rsidR="00AF3429" w:rsidRPr="00D875C5">
        <w:rPr>
          <w:rFonts w:ascii="Times New Roman" w:hAnsi="Times New Roman" w:cs="Times New Roman"/>
          <w:sz w:val="24"/>
          <w:szCs w:val="24"/>
        </w:rPr>
        <w:t>, от 22.10.2021 №789/10</w:t>
      </w:r>
      <w:r w:rsidR="005508BF" w:rsidRPr="00D875C5">
        <w:rPr>
          <w:rFonts w:ascii="Times New Roman" w:hAnsi="Times New Roman" w:cs="Times New Roman"/>
          <w:sz w:val="24"/>
          <w:szCs w:val="24"/>
        </w:rPr>
        <w:t xml:space="preserve">, от </w:t>
      </w:r>
      <w:r w:rsidR="005508BF" w:rsidRPr="00D875C5">
        <w:rPr>
          <w:rFonts w:ascii="Times New Roman" w:eastAsiaTheme="minorHAnsi" w:hAnsi="Times New Roman" w:cs="Times New Roman"/>
          <w:sz w:val="24"/>
          <w:szCs w:val="24"/>
          <w:lang w:eastAsia="en-US"/>
        </w:rPr>
        <w:t>29.10.2021 №821/10</w:t>
      </w:r>
      <w:r w:rsidR="00CC5736">
        <w:rPr>
          <w:rFonts w:ascii="Times New Roman" w:eastAsiaTheme="minorHAnsi" w:hAnsi="Times New Roman" w:cs="Times New Roman"/>
          <w:sz w:val="24"/>
          <w:szCs w:val="24"/>
          <w:lang w:eastAsia="en-US"/>
        </w:rPr>
        <w:t xml:space="preserve">, </w:t>
      </w:r>
      <w:bookmarkStart w:id="0" w:name="_Hlk95403209"/>
      <w:r w:rsidR="00CC5736">
        <w:rPr>
          <w:rFonts w:ascii="Times New Roman" w:eastAsiaTheme="minorHAnsi" w:hAnsi="Times New Roman" w:cs="Times New Roman"/>
          <w:sz w:val="24"/>
          <w:szCs w:val="24"/>
          <w:lang w:eastAsia="en-US"/>
        </w:rPr>
        <w:t>от 21.01.2022 №52/1</w:t>
      </w:r>
      <w:bookmarkEnd w:id="0"/>
      <w:r w:rsidR="00351096">
        <w:rPr>
          <w:rFonts w:ascii="Times New Roman" w:eastAsiaTheme="minorHAnsi" w:hAnsi="Times New Roman" w:cs="Times New Roman"/>
          <w:sz w:val="24"/>
          <w:szCs w:val="24"/>
          <w:lang w:eastAsia="en-US"/>
        </w:rPr>
        <w:t>, от 15.02.2022 №130/2</w:t>
      </w:r>
      <w:proofErr w:type="gramEnd"/>
      <w:r w:rsidR="00EC11C0">
        <w:rPr>
          <w:rFonts w:ascii="Times New Roman" w:eastAsiaTheme="minorHAnsi" w:hAnsi="Times New Roman" w:cs="Times New Roman"/>
          <w:sz w:val="24"/>
          <w:szCs w:val="24"/>
          <w:lang w:eastAsia="en-US"/>
        </w:rPr>
        <w:t xml:space="preserve">, от </w:t>
      </w:r>
      <w:r w:rsidR="00F23621">
        <w:rPr>
          <w:rFonts w:ascii="Times New Roman" w:eastAsiaTheme="minorHAnsi" w:hAnsi="Times New Roman" w:cs="Times New Roman"/>
          <w:sz w:val="24"/>
          <w:szCs w:val="24"/>
          <w:lang w:eastAsia="en-US"/>
        </w:rPr>
        <w:t>16.03.2022 №249/3</w:t>
      </w:r>
      <w:r w:rsidR="009C777A">
        <w:rPr>
          <w:rFonts w:ascii="Times New Roman" w:eastAsiaTheme="minorHAnsi" w:hAnsi="Times New Roman" w:cs="Times New Roman"/>
          <w:sz w:val="24"/>
          <w:szCs w:val="24"/>
          <w:lang w:eastAsia="en-US"/>
        </w:rPr>
        <w:t>, от 27.04.2022 №425/4</w:t>
      </w:r>
      <w:r w:rsidR="00CD012A">
        <w:rPr>
          <w:rFonts w:ascii="Times New Roman" w:eastAsiaTheme="minorHAnsi" w:hAnsi="Times New Roman" w:cs="Times New Roman"/>
          <w:sz w:val="24"/>
          <w:szCs w:val="24"/>
          <w:lang w:eastAsia="en-US"/>
        </w:rPr>
        <w:t>, от 02.06.2022 №533/6</w:t>
      </w:r>
      <w:r w:rsidR="00F6764F" w:rsidRPr="00D875C5">
        <w:rPr>
          <w:rFonts w:ascii="Times New Roman" w:hAnsi="Times New Roman" w:cs="Times New Roman"/>
          <w:sz w:val="24"/>
          <w:szCs w:val="24"/>
        </w:rPr>
        <w:t>)</w:t>
      </w:r>
      <w:r w:rsidRPr="00D875C5">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D875C5">
          <w:rPr>
            <w:rStyle w:val="a3"/>
            <w:rFonts w:ascii="Times New Roman" w:hAnsi="Times New Roman" w:cs="Times New Roman"/>
            <w:color w:val="auto"/>
            <w:sz w:val="24"/>
            <w:szCs w:val="24"/>
            <w:u w:val="none"/>
            <w:lang w:val="en-US"/>
          </w:rPr>
          <w:t>www</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electrostal</w:t>
        </w:r>
        <w:r w:rsidRPr="00D875C5">
          <w:rPr>
            <w:rStyle w:val="a3"/>
            <w:rFonts w:ascii="Times New Roman" w:hAnsi="Times New Roman" w:cs="Times New Roman"/>
            <w:color w:val="auto"/>
            <w:sz w:val="24"/>
            <w:szCs w:val="24"/>
            <w:u w:val="none"/>
          </w:rPr>
          <w:t>.</w:t>
        </w:r>
        <w:r w:rsidRPr="00D875C5">
          <w:rPr>
            <w:rStyle w:val="a3"/>
            <w:rFonts w:ascii="Times New Roman" w:hAnsi="Times New Roman" w:cs="Times New Roman"/>
            <w:color w:val="auto"/>
            <w:sz w:val="24"/>
            <w:szCs w:val="24"/>
            <w:u w:val="none"/>
            <w:lang w:val="en-US"/>
          </w:rPr>
          <w:t>ru</w:t>
        </w:r>
      </w:hyperlink>
      <w:r w:rsidRPr="00D875C5">
        <w:rPr>
          <w:rFonts w:ascii="Times New Roman" w:hAnsi="Times New Roman" w:cs="Times New Roman"/>
          <w:sz w:val="24"/>
          <w:szCs w:val="24"/>
        </w:rPr>
        <w:t>.</w:t>
      </w:r>
    </w:p>
    <w:p w:rsidR="001A42D0" w:rsidRPr="00D875C5"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D875C5"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D875C5">
        <w:rPr>
          <w:rFonts w:ascii="Times New Roman" w:hAnsi="Times New Roman" w:cs="Times New Roman"/>
          <w:sz w:val="24"/>
          <w:szCs w:val="24"/>
        </w:rPr>
        <w:t>Контроль за</w:t>
      </w:r>
      <w:proofErr w:type="gramEnd"/>
      <w:r w:rsidRPr="00D875C5">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D875C5">
        <w:rPr>
          <w:rFonts w:ascii="Times New Roman" w:hAnsi="Times New Roman" w:cs="Times New Roman"/>
          <w:sz w:val="24"/>
          <w:szCs w:val="24"/>
        </w:rPr>
        <w:t>Денисова </w:t>
      </w:r>
      <w:r w:rsidRPr="00D875C5">
        <w:rPr>
          <w:rFonts w:ascii="Times New Roman" w:hAnsi="Times New Roman" w:cs="Times New Roman"/>
          <w:sz w:val="24"/>
          <w:szCs w:val="24"/>
        </w:rPr>
        <w:t>В.</w:t>
      </w:r>
      <w:r w:rsidR="0042289E" w:rsidRPr="00D875C5">
        <w:rPr>
          <w:rFonts w:ascii="Times New Roman" w:hAnsi="Times New Roman" w:cs="Times New Roman"/>
          <w:sz w:val="24"/>
          <w:szCs w:val="24"/>
        </w:rPr>
        <w:t>А</w:t>
      </w:r>
      <w:r w:rsidR="00283B5D" w:rsidRPr="00D875C5">
        <w:rPr>
          <w:rFonts w:ascii="Times New Roman" w:hAnsi="Times New Roman" w:cs="Times New Roman"/>
          <w:sz w:val="24"/>
          <w:szCs w:val="24"/>
        </w:rPr>
        <w:t>.</w:t>
      </w:r>
    </w:p>
    <w:p w:rsidR="005D3187" w:rsidRPr="00D875C5" w:rsidRDefault="005D3187" w:rsidP="004034E6">
      <w:pPr>
        <w:spacing w:after="0" w:line="240" w:lineRule="atLeast"/>
        <w:rPr>
          <w:rFonts w:ascii="Times New Roman" w:hAnsi="Times New Roman" w:cs="Times New Roman"/>
          <w:sz w:val="24"/>
          <w:szCs w:val="24"/>
        </w:rPr>
      </w:pPr>
    </w:p>
    <w:p w:rsidR="0015753F" w:rsidRPr="00D875C5" w:rsidRDefault="0015753F"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F66B4" w:rsidRPr="00D875C5" w:rsidTr="00FF66B4">
        <w:tc>
          <w:tcPr>
            <w:tcW w:w="4672" w:type="dxa"/>
          </w:tcPr>
          <w:p w:rsidR="00FF66B4" w:rsidRPr="00D875C5" w:rsidRDefault="00FF66B4" w:rsidP="004034E6">
            <w:pPr>
              <w:spacing w:line="240" w:lineRule="atLeast"/>
              <w:rPr>
                <w:rFonts w:ascii="Times New Roman" w:hAnsi="Times New Roman" w:cs="Times New Roman"/>
                <w:sz w:val="24"/>
                <w:szCs w:val="24"/>
              </w:rPr>
            </w:pPr>
            <w:r w:rsidRPr="00D875C5">
              <w:rPr>
                <w:rFonts w:ascii="Times New Roman" w:hAnsi="Times New Roman" w:cs="Times New Roman"/>
                <w:sz w:val="24"/>
                <w:szCs w:val="24"/>
              </w:rPr>
              <w:t>Глава городского округа</w:t>
            </w:r>
            <w:r w:rsidR="00E077C6">
              <w:rPr>
                <w:rFonts w:ascii="Times New Roman" w:hAnsi="Times New Roman" w:cs="Times New Roman"/>
                <w:sz w:val="24"/>
                <w:szCs w:val="24"/>
              </w:rPr>
              <w:t xml:space="preserve">             </w:t>
            </w:r>
          </w:p>
        </w:tc>
        <w:tc>
          <w:tcPr>
            <w:tcW w:w="4673" w:type="dxa"/>
          </w:tcPr>
          <w:p w:rsidR="00FF66B4" w:rsidRPr="00147C59" w:rsidRDefault="00E077C6" w:rsidP="004034E6">
            <w:pPr>
              <w:spacing w:line="240" w:lineRule="atLeast"/>
              <w:rPr>
                <w:rFonts w:ascii="Times New Roman" w:hAnsi="Times New Roman" w:cs="Times New Roman"/>
                <w:sz w:val="24"/>
                <w:szCs w:val="24"/>
              </w:rPr>
            </w:pPr>
            <w:r w:rsidRPr="00147C59">
              <w:rPr>
                <w:rFonts w:ascii="Times New Roman" w:hAnsi="Times New Roman" w:cs="Times New Roman"/>
                <w:sz w:val="24"/>
                <w:szCs w:val="24"/>
              </w:rPr>
              <w:t xml:space="preserve">                       </w:t>
            </w:r>
            <w:r w:rsidR="00147C59">
              <w:rPr>
                <w:rFonts w:ascii="Times New Roman" w:hAnsi="Times New Roman" w:cs="Times New Roman"/>
                <w:sz w:val="24"/>
                <w:szCs w:val="24"/>
              </w:rPr>
              <w:t xml:space="preserve">                          </w:t>
            </w:r>
            <w:r w:rsidRPr="00147C59">
              <w:rPr>
                <w:rFonts w:ascii="Times New Roman" w:hAnsi="Times New Roman" w:cs="Times New Roman"/>
                <w:sz w:val="24"/>
                <w:szCs w:val="24"/>
              </w:rPr>
              <w:t xml:space="preserve"> </w:t>
            </w:r>
            <w:r w:rsidR="00FF66B4" w:rsidRPr="00147C59">
              <w:rPr>
                <w:rFonts w:ascii="Times New Roman" w:hAnsi="Times New Roman" w:cs="Times New Roman"/>
                <w:sz w:val="24"/>
                <w:szCs w:val="24"/>
              </w:rPr>
              <w:t>И.Ю. Волкова</w:t>
            </w:r>
          </w:p>
        </w:tc>
      </w:tr>
    </w:tbl>
    <w:p w:rsidR="003B217F" w:rsidRPr="00D875C5" w:rsidRDefault="003B217F" w:rsidP="004034E6">
      <w:pPr>
        <w:spacing w:after="0" w:line="240" w:lineRule="atLeast"/>
        <w:rPr>
          <w:rFonts w:ascii="Times New Roman" w:hAnsi="Times New Roman" w:cs="Times New Roman"/>
        </w:rPr>
      </w:pPr>
    </w:p>
    <w:p w:rsidR="00EC66AD" w:rsidRPr="00D875C5" w:rsidRDefault="00284E73" w:rsidP="00E077C6">
      <w:pPr>
        <w:spacing w:after="0" w:line="240" w:lineRule="atLeast"/>
        <w:jc w:val="both"/>
        <w:rPr>
          <w:rFonts w:ascii="Times New Roman" w:hAnsi="Times New Roman" w:cs="Times New Roman"/>
        </w:rPr>
      </w:pPr>
      <w:r w:rsidRPr="00D875C5">
        <w:rPr>
          <w:rFonts w:ascii="Times New Roman" w:hAnsi="Times New Roman" w:cs="Times New Roman"/>
        </w:rPr>
        <w:t xml:space="preserve">Рассылка: </w:t>
      </w:r>
      <w:proofErr w:type="spellStart"/>
      <w:r w:rsidRPr="00D875C5">
        <w:rPr>
          <w:rFonts w:ascii="Times New Roman" w:hAnsi="Times New Roman" w:cs="Times New Roman"/>
        </w:rPr>
        <w:t>Печниковой</w:t>
      </w:r>
      <w:proofErr w:type="spellEnd"/>
      <w:r w:rsidRPr="00D875C5">
        <w:rPr>
          <w:rFonts w:ascii="Times New Roman" w:hAnsi="Times New Roman" w:cs="Times New Roman"/>
        </w:rPr>
        <w:t xml:space="preserve"> О.В., Денисову В.А., </w:t>
      </w:r>
      <w:proofErr w:type="spellStart"/>
      <w:r w:rsidRPr="00D875C5">
        <w:rPr>
          <w:rFonts w:ascii="Times New Roman" w:hAnsi="Times New Roman" w:cs="Times New Roman"/>
        </w:rPr>
        <w:t>Бузурной</w:t>
      </w:r>
      <w:proofErr w:type="spellEnd"/>
      <w:r w:rsidRPr="00D875C5">
        <w:rPr>
          <w:rFonts w:ascii="Times New Roman" w:hAnsi="Times New Roman" w:cs="Times New Roman"/>
        </w:rPr>
        <w:t xml:space="preserve"> И.В., Даницкой Е.П., Елихину О.Н.,</w:t>
      </w:r>
      <w:r w:rsidR="00CE1A9C">
        <w:rPr>
          <w:rFonts w:ascii="Times New Roman" w:hAnsi="Times New Roman" w:cs="Times New Roman"/>
        </w:rPr>
        <w:t xml:space="preserve"> Никитиной Е.В., </w:t>
      </w:r>
      <w:r w:rsidR="004206F6">
        <w:rPr>
          <w:rFonts w:ascii="Times New Roman" w:hAnsi="Times New Roman" w:cs="Times New Roman"/>
        </w:rPr>
        <w:t>Александровой В.А.</w:t>
      </w:r>
      <w:r w:rsidR="00CE1A9C">
        <w:rPr>
          <w:rFonts w:ascii="Times New Roman" w:hAnsi="Times New Roman" w:cs="Times New Roman"/>
        </w:rPr>
        <w:t>,</w:t>
      </w:r>
      <w:r w:rsidRPr="00D875C5">
        <w:rPr>
          <w:rFonts w:ascii="Times New Roman" w:hAnsi="Times New Roman" w:cs="Times New Roman"/>
        </w:rPr>
        <w:t xml:space="preserve"> </w:t>
      </w:r>
      <w:r w:rsidR="00CD012A">
        <w:rPr>
          <w:rFonts w:ascii="Times New Roman" w:hAnsi="Times New Roman" w:cs="Times New Roman"/>
        </w:rPr>
        <w:t>Уварову С.А.,</w:t>
      </w:r>
      <w:r w:rsidRPr="00D875C5">
        <w:rPr>
          <w:rFonts w:ascii="Times New Roman" w:hAnsi="Times New Roman" w:cs="Times New Roman"/>
        </w:rPr>
        <w:t xml:space="preserve"> Буланов</w:t>
      </w:r>
      <w:r w:rsidR="006F2F24" w:rsidRPr="00D875C5">
        <w:rPr>
          <w:rFonts w:ascii="Times New Roman" w:hAnsi="Times New Roman" w:cs="Times New Roman"/>
        </w:rPr>
        <w:t>ой</w:t>
      </w:r>
      <w:r w:rsidRPr="00D875C5">
        <w:rPr>
          <w:rFonts w:ascii="Times New Roman" w:hAnsi="Times New Roman" w:cs="Times New Roman"/>
        </w:rPr>
        <w:t xml:space="preserve"> Л.В., в прокуратуру, МБУ «Благоустройство», ООО «ЭЛКОД», в регистр муниципальных нормативных правовых актов, в дело</w:t>
      </w: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proofErr w:type="gramStart"/>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w:t>
      </w:r>
      <w:proofErr w:type="gramEnd"/>
      <w:r w:rsidR="00AF3429" w:rsidRPr="00D875C5">
        <w:rPr>
          <w:rFonts w:ascii="Times New Roman" w:hAnsi="Times New Roman" w:cs="Times New Roman"/>
          <w:sz w:val="20"/>
          <w:szCs w:val="20"/>
        </w:rPr>
        <w:t>/10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817" w:type="pct"/>
        <w:tblInd w:w="25" w:type="dxa"/>
        <w:tblLayout w:type="fixed"/>
        <w:tblLook w:val="04A0"/>
      </w:tblPr>
      <w:tblGrid>
        <w:gridCol w:w="4904"/>
        <w:gridCol w:w="1702"/>
        <w:gridCol w:w="1271"/>
        <w:gridCol w:w="1417"/>
        <w:gridCol w:w="1559"/>
        <w:gridCol w:w="1562"/>
        <w:gridCol w:w="1556"/>
      </w:tblGrid>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bookmarkStart w:id="1"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1"/>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на 2020-2024 годы</w:t>
            </w:r>
          </w:p>
        </w:tc>
      </w:tr>
      <w:tr w:rsidR="00EC66AD" w:rsidRPr="007B2102"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области </w:t>
            </w:r>
            <w:r w:rsidR="007B2102" w:rsidRPr="007B2102">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В. А. Денисов</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7B2102"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F23621" w:rsidRPr="00F23621" w:rsidRDefault="00F23621"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«Обеспечивающая подпрограмма»</w:t>
            </w:r>
          </w:p>
        </w:tc>
      </w:tr>
      <w:tr w:rsidR="00EC66AD" w:rsidRPr="007B2102" w:rsidTr="00896413">
        <w:trPr>
          <w:trHeight w:val="218"/>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7B2102" w:rsidRDefault="00EC66AD"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EC66AD" w:rsidRPr="007B2102" w:rsidTr="009C777A">
        <w:trPr>
          <w:trHeight w:val="218"/>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7B2102" w:rsidRDefault="00EC66AD" w:rsidP="004034E6">
            <w:pPr>
              <w:spacing w:after="0" w:line="240" w:lineRule="auto"/>
              <w:rPr>
                <w:rFonts w:ascii="Times New Roman" w:eastAsia="Times New Roman" w:hAnsi="Times New Roman" w:cs="Times New Roman"/>
                <w:sz w:val="19"/>
                <w:szCs w:val="19"/>
              </w:rPr>
            </w:pP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DF2278">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DF2278">
              <w:rPr>
                <w:rFonts w:ascii="Times New Roman" w:eastAsia="Times New Roman" w:hAnsi="Times New Roman" w:cs="Times New Roman"/>
                <w:sz w:val="19"/>
                <w:szCs w:val="19"/>
              </w:rPr>
              <w:t> 932 591,67</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w:t>
            </w:r>
            <w:r w:rsidR="00406C9A" w:rsidRPr="007B2102">
              <w:rPr>
                <w:rFonts w:ascii="Times New Roman" w:eastAsia="Times New Roman" w:hAnsi="Times New Roman" w:cs="Times New Roman"/>
                <w:sz w:val="19"/>
                <w:szCs w:val="19"/>
              </w:rPr>
              <w:t>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482 533,77</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894B3A" w:rsidRPr="007B2102">
              <w:rPr>
                <w:rFonts w:ascii="Times New Roman" w:eastAsia="Times New Roman" w:hAnsi="Times New Roman" w:cs="Times New Roman"/>
                <w:sz w:val="19"/>
                <w:szCs w:val="19"/>
              </w:rPr>
              <w:t>86 377,2</w:t>
            </w:r>
            <w:r w:rsidR="005E1B13">
              <w:rPr>
                <w:rFonts w:ascii="Times New Roman" w:eastAsia="Times New Roman" w:hAnsi="Times New Roman" w:cs="Times New Roman"/>
                <w:sz w:val="19"/>
                <w:szCs w:val="19"/>
              </w:rPr>
              <w:t>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217 225,51</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DD2A93">
              <w:rPr>
                <w:rFonts w:ascii="Times New Roman" w:eastAsia="Times New Roman" w:hAnsi="Times New Roman" w:cs="Times New Roman"/>
                <w:sz w:val="19"/>
                <w:szCs w:val="19"/>
              </w:rPr>
              <w:t> 086 130,15</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DD2A93"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526 130,15</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201 836,76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33A18"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Внебюджетные </w:t>
            </w:r>
            <w:r w:rsidR="00D5186D" w:rsidRPr="007B2102">
              <w:rPr>
                <w:rFonts w:ascii="Times New Roman" w:eastAsia="Times New Roman" w:hAnsi="Times New Roman" w:cs="Times New Roman"/>
                <w:sz w:val="19"/>
                <w:szCs w:val="19"/>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65355"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E1B13"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DD2A93">
              <w:rPr>
                <w:rFonts w:ascii="Times New Roman" w:eastAsia="Times New Roman" w:hAnsi="Times New Roman" w:cs="Times New Roman"/>
                <w:sz w:val="19"/>
                <w:szCs w:val="19"/>
              </w:rPr>
              <w:t> 392 024,32</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200C6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572BA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w:t>
            </w:r>
            <w:r w:rsidR="00894B3A" w:rsidRPr="007B2102">
              <w:rPr>
                <w:rFonts w:ascii="Times New Roman" w:eastAsia="Times New Roman" w:hAnsi="Times New Roman" w:cs="Times New Roman"/>
                <w:sz w:val="19"/>
                <w:szCs w:val="19"/>
              </w:rPr>
              <w:t> 507,94</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E1B13"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DD2A93">
              <w:rPr>
                <w:rFonts w:ascii="Times New Roman" w:eastAsia="Times New Roman" w:hAnsi="Times New Roman" w:cs="Times New Roman"/>
                <w:sz w:val="19"/>
                <w:szCs w:val="19"/>
              </w:rPr>
              <w:t> 055 907,54</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5E1B13">
              <w:rPr>
                <w:rFonts w:ascii="Times New Roman" w:eastAsia="Times New Roman" w:hAnsi="Times New Roman" w:cs="Times New Roman"/>
                <w:sz w:val="19"/>
                <w:szCs w:val="19"/>
              </w:rPr>
              <w:t>38 589,02</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223 053,47</w:t>
            </w:r>
          </w:p>
        </w:tc>
      </w:tr>
      <w:tr w:rsidR="003D346A"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F23621" w:rsidRDefault="003D346A"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5E1B1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18 875,91</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507" w:type="pct"/>
            <w:tcBorders>
              <w:top w:val="nil"/>
              <w:left w:val="nil"/>
              <w:bottom w:val="single" w:sz="4" w:space="0" w:color="auto"/>
              <w:right w:val="single" w:sz="4" w:space="0" w:color="auto"/>
            </w:tcBorders>
            <w:shd w:val="clear" w:color="auto" w:fill="auto"/>
            <w:hideMark/>
          </w:tcPr>
          <w:p w:rsidR="00723C8E"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A10B9C" w:rsidRPr="007B2102">
              <w:rPr>
                <w:rFonts w:ascii="Times New Roman" w:eastAsia="Times New Roman" w:hAnsi="Times New Roman" w:cs="Times New Roman"/>
                <w:sz w:val="19"/>
                <w:szCs w:val="19"/>
              </w:rPr>
              <w:t> 764,04</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35 832,57</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507"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sidR="00F54772">
              <w:rPr>
                <w:rFonts w:ascii="Times New Roman" w:eastAsia="Times New Roman" w:hAnsi="Times New Roman" w:cs="Times New Roman"/>
                <w:sz w:val="19"/>
                <w:szCs w:val="19"/>
              </w:rPr>
              <w:t> 827,96</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59"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106 144,98</w:t>
            </w:r>
          </w:p>
        </w:tc>
        <w:tc>
          <w:tcPr>
            <w:tcW w:w="455"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507"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6 383,97</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F54772">
              <w:rPr>
                <w:rFonts w:ascii="Times New Roman" w:eastAsia="Times New Roman" w:hAnsi="Times New Roman" w:cs="Times New Roman"/>
                <w:sz w:val="19"/>
                <w:szCs w:val="19"/>
              </w:rPr>
              <w:t> 592,00</w:t>
            </w:r>
          </w:p>
        </w:tc>
      </w:tr>
      <w:tr w:rsidR="00A10B9C"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10B9C" w:rsidRPr="00F23621" w:rsidRDefault="00A10B9C"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DD2A93">
              <w:rPr>
                <w:rFonts w:ascii="Times New Roman" w:eastAsia="Times New Roman" w:hAnsi="Times New Roman" w:cs="Times New Roman"/>
                <w:sz w:val="19"/>
                <w:szCs w:val="19"/>
              </w:rPr>
              <w:t> 900 833,48</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466 887,46</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F72389">
              <w:rPr>
                <w:rFonts w:ascii="Times New Roman" w:eastAsia="Times New Roman" w:hAnsi="Times New Roman" w:cs="Times New Roman"/>
                <w:sz w:val="19"/>
                <w:szCs w:val="19"/>
              </w:rPr>
              <w:t>83 613,22</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998 117,86</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472 018,00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196 008,80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55" w:type="pct"/>
            <w:tcBorders>
              <w:top w:val="nil"/>
              <w:left w:val="nil"/>
              <w:bottom w:val="nil"/>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nil"/>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nil"/>
              <w:right w:val="single" w:sz="4" w:space="0" w:color="auto"/>
            </w:tcBorders>
            <w:shd w:val="clear" w:color="000000" w:fill="FFFFFF"/>
            <w:hideMark/>
          </w:tcPr>
          <w:p w:rsidR="00A10B9C" w:rsidRPr="007B2102" w:rsidRDefault="00F5477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F72389" w:rsidP="00DD2A93">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DD2A93">
              <w:rPr>
                <w:rFonts w:ascii="Times New Roman" w:eastAsia="Times New Roman" w:hAnsi="Times New Roman" w:cs="Times New Roman"/>
                <w:sz w:val="19"/>
                <w:szCs w:val="19"/>
              </w:rPr>
              <w:t> 220 817,34</w:t>
            </w:r>
          </w:p>
        </w:tc>
        <w:tc>
          <w:tcPr>
            <w:tcW w:w="455"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984 461,57</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DD2A93"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w:t>
            </w:r>
            <w:r w:rsidR="00F72389">
              <w:rPr>
                <w:rFonts w:ascii="Times New Roman" w:eastAsia="Times New Roman" w:hAnsi="Times New Roman" w:cs="Times New Roman"/>
                <w:sz w:val="19"/>
                <w:szCs w:val="19"/>
              </w:rPr>
              <w:t>29 997,02</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D2EA2" w:rsidRPr="007B2102" w:rsidTr="008C79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EA2" w:rsidRPr="00F23621" w:rsidRDefault="00AD2EA2" w:rsidP="004034E6">
            <w:pPr>
              <w:spacing w:after="0" w:line="240" w:lineRule="auto"/>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55" w:type="pct"/>
            <w:tcBorders>
              <w:top w:val="nil"/>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55" w:type="pct"/>
            <w:tcBorders>
              <w:top w:val="nil"/>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5" w:type="pct"/>
            <w:tcBorders>
              <w:top w:val="nil"/>
              <w:left w:val="nil"/>
              <w:bottom w:val="nil"/>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nil"/>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F72389" w:rsidRPr="007B2102" w:rsidRDefault="00F7238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F72389"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F72389" w:rsidRPr="007B2102" w:rsidRDefault="00F7238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55" w:type="pct"/>
            <w:tcBorders>
              <w:top w:val="nil"/>
              <w:left w:val="nil"/>
              <w:bottom w:val="single" w:sz="4" w:space="0" w:color="auto"/>
              <w:right w:val="single" w:sz="4" w:space="0" w:color="auto"/>
            </w:tcBorders>
            <w:shd w:val="clear" w:color="auto" w:fill="auto"/>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8" w:type="pct"/>
            <w:tcBorders>
              <w:top w:val="nil"/>
              <w:left w:val="nil"/>
              <w:bottom w:val="single" w:sz="4" w:space="0" w:color="auto"/>
              <w:right w:val="single" w:sz="4" w:space="0" w:color="auto"/>
            </w:tcBorders>
            <w:shd w:val="clear" w:color="000000" w:fill="FFFFFF"/>
            <w:vAlign w:val="bottom"/>
          </w:tcPr>
          <w:p w:rsidR="00F72389" w:rsidRPr="007B2102" w:rsidRDefault="00F7238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59" w:type="pct"/>
            <w:tcBorders>
              <w:top w:val="nil"/>
              <w:left w:val="nil"/>
              <w:bottom w:val="single" w:sz="4" w:space="0" w:color="auto"/>
              <w:right w:val="single" w:sz="4" w:space="0" w:color="auto"/>
            </w:tcBorders>
            <w:shd w:val="clear" w:color="000000" w:fill="FFFFFF"/>
            <w:vAlign w:val="bottom"/>
          </w:tcPr>
          <w:p w:rsidR="00F72389" w:rsidRPr="007B2102" w:rsidRDefault="00F7238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7" w:type="pct"/>
            <w:tcBorders>
              <w:top w:val="nil"/>
              <w:left w:val="nil"/>
              <w:bottom w:val="single" w:sz="4" w:space="0" w:color="auto"/>
              <w:right w:val="single" w:sz="4" w:space="0" w:color="auto"/>
            </w:tcBorders>
            <w:shd w:val="clear" w:color="000000" w:fill="FFFFFF"/>
            <w:vAlign w:val="bottom"/>
          </w:tcPr>
          <w:p w:rsidR="00F72389" w:rsidRPr="007B2102" w:rsidRDefault="00F7238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F23621">
          <w:pgSz w:w="16838" w:h="11906" w:orient="landscape" w:code="9"/>
          <w:pgMar w:top="1134" w:right="851" w:bottom="1134" w:left="1701" w:header="1276" w:footer="709" w:gutter="0"/>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proofErr w:type="gramStart"/>
      <w:r w:rsidRPr="00D875C5">
        <w:rPr>
          <w:rFonts w:ascii="Times New Roman" w:eastAsia="Times New Roman" w:hAnsi="Times New Roman" w:cs="Times New Roman"/>
          <w:sz w:val="24"/>
          <w:szCs w:val="24"/>
        </w:rPr>
        <w:t xml:space="preserve">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w:t>
      </w:r>
      <w:proofErr w:type="gramEnd"/>
      <w:r w:rsidRPr="00D875C5">
        <w:rPr>
          <w:rFonts w:ascii="Times New Roman" w:eastAsia="Times New Roman" w:hAnsi="Times New Roman" w:cs="Times New Roman"/>
          <w:sz w:val="24"/>
          <w:szCs w:val="24"/>
        </w:rPr>
        <w:t xml:space="preserve">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w:t>
      </w:r>
      <w:proofErr w:type="gramStart"/>
      <w:r w:rsidRPr="00D875C5">
        <w:rPr>
          <w:rFonts w:ascii="Times New Roman" w:eastAsia="Times New Roman" w:hAnsi="Times New Roman" w:cs="Times New Roman"/>
          <w:sz w:val="24"/>
          <w:szCs w:val="24"/>
        </w:rPr>
        <w:t>дств с гр</w:t>
      </w:r>
      <w:proofErr w:type="gramEnd"/>
      <w:r w:rsidRPr="00D875C5">
        <w:rPr>
          <w:rFonts w:ascii="Times New Roman" w:eastAsia="Times New Roman" w:hAnsi="Times New Roman" w:cs="Times New Roman"/>
          <w:sz w:val="24"/>
          <w:szCs w:val="24"/>
        </w:rPr>
        <w:t>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w:t>
      </w:r>
      <w:proofErr w:type="gramStart"/>
      <w:r w:rsidRPr="00D875C5">
        <w:rPr>
          <w:rFonts w:ascii="Times New Roman" w:eastAsia="Times New Roman" w:hAnsi="Times New Roman" w:cs="Times New Roman"/>
          <w:sz w:val="24"/>
          <w:szCs w:val="24"/>
        </w:rPr>
        <w:t>пользования городского округа, проводимые в период месячника по благоустройству проводятся</w:t>
      </w:r>
      <w:proofErr w:type="gramEnd"/>
      <w:r w:rsidRPr="00D875C5">
        <w:rPr>
          <w:rFonts w:ascii="Times New Roman" w:eastAsia="Times New Roman" w:hAnsi="Times New Roman" w:cs="Times New Roman"/>
          <w:sz w:val="24"/>
          <w:szCs w:val="24"/>
        </w:rPr>
        <w:t xml:space="preserve">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roofErr w:type="gramEnd"/>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 xml:space="preserve">водоем «Юбилейный», расположенный в Восточном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«Южный», расположенный в Юго-Западном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«Лазурный», расположенный в Восточном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w:t>
      </w:r>
      <w:proofErr w:type="spellStart"/>
      <w:r w:rsidRPr="00D875C5">
        <w:rPr>
          <w:rFonts w:ascii="Times New Roman" w:hAnsi="Times New Roman" w:cs="Times New Roman"/>
          <w:sz w:val="24"/>
          <w:szCs w:val="24"/>
        </w:rPr>
        <w:t>мкр</w:t>
      </w:r>
      <w:proofErr w:type="spellEnd"/>
      <w:r w:rsidRPr="00D875C5">
        <w:rPr>
          <w:rFonts w:ascii="Times New Roman" w:hAnsi="Times New Roman" w:cs="Times New Roman"/>
          <w:sz w:val="24"/>
          <w:szCs w:val="24"/>
        </w:rPr>
        <w:t>.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proofErr w:type="gramStart"/>
      <w:r w:rsidRPr="00D875C5">
        <w:rPr>
          <w:rFonts w:ascii="Times New Roman" w:eastAsia="Times New Roman" w:hAnsi="Times New Roman" w:cs="Times New Roman"/>
          <w:sz w:val="24"/>
          <w:szCs w:val="24"/>
        </w:rPr>
        <w:t>содержание</w:t>
      </w:r>
      <w:proofErr w:type="gramEnd"/>
      <w:r w:rsidRPr="00D875C5">
        <w:rPr>
          <w:rFonts w:ascii="Times New Roman" w:eastAsia="Times New Roman" w:hAnsi="Times New Roman" w:cs="Times New Roman"/>
          <w:sz w:val="24"/>
          <w:szCs w:val="24"/>
        </w:rPr>
        <w:t xml:space="preserve">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w:t>
      </w:r>
      <w:proofErr w:type="gramStart"/>
      <w:r w:rsidRPr="00D875C5">
        <w:rPr>
          <w:rFonts w:ascii="Times New Roman" w:eastAsia="Calibri" w:hAnsi="Times New Roman" w:cs="Times New Roman"/>
          <w:sz w:val="24"/>
          <w:szCs w:val="24"/>
        </w:rPr>
        <w:t xml:space="preserve">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w:t>
      </w:r>
      <w:proofErr w:type="gramStart"/>
      <w:r w:rsidRPr="00D875C5">
        <w:rPr>
          <w:rFonts w:ascii="Times New Roman" w:eastAsia="Times New Roman" w:hAnsi="Times New Roman" w:cs="Times New Roman"/>
          <w:sz w:val="24"/>
          <w:szCs w:val="24"/>
        </w:rPr>
        <w:t>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w:t>
      </w:r>
      <w:proofErr w:type="gramEnd"/>
      <w:r w:rsidRPr="00D875C5">
        <w:rPr>
          <w:rFonts w:ascii="Times New Roman" w:eastAsia="Times New Roman" w:hAnsi="Times New Roman" w:cs="Times New Roman"/>
          <w:sz w:val="24"/>
          <w:szCs w:val="24"/>
        </w:rPr>
        <w:t xml:space="preserve">.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w:t>
      </w:r>
      <w:proofErr w:type="gramStart"/>
      <w:r w:rsidRPr="00D875C5">
        <w:rPr>
          <w:rFonts w:ascii="Times New Roman" w:eastAsia="Times New Roman" w:hAnsi="Times New Roman" w:cs="Times New Roman"/>
          <w:sz w:val="24"/>
          <w:szCs w:val="24"/>
        </w:rPr>
        <w:t>предпринимаемые меры</w:t>
      </w:r>
      <w:proofErr w:type="gramEnd"/>
      <w:r w:rsidRPr="00D875C5">
        <w:rPr>
          <w:rFonts w:ascii="Times New Roman" w:eastAsia="Times New Roman" w:hAnsi="Times New Roman" w:cs="Times New Roman"/>
          <w:sz w:val="24"/>
          <w:szCs w:val="24"/>
        </w:rPr>
        <w:t>,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 xml:space="preserve">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w:t>
      </w:r>
      <w:proofErr w:type="gramStart"/>
      <w:r w:rsidRPr="00D875C5">
        <w:rPr>
          <w:rFonts w:ascii="Times New Roman" w:eastAsia="Times New Roman" w:hAnsi="Times New Roman" w:cs="Times New Roman"/>
          <w:sz w:val="24"/>
          <w:szCs w:val="24"/>
        </w:rPr>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w:t>
      </w:r>
      <w:proofErr w:type="gramEnd"/>
      <w:r w:rsidR="00E1411E">
        <w:rPr>
          <w:rFonts w:ascii="Times New Roman" w:eastAsia="Times New Roman" w:hAnsi="Times New Roman" w:cs="Times New Roman"/>
          <w:sz w:val="24"/>
          <w:szCs w:val="24"/>
        </w:rPr>
        <w:t>,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установленном</w:t>
      </w:r>
      <w:proofErr w:type="gramEnd"/>
      <w:r w:rsidRPr="00D875C5">
        <w:rPr>
          <w:rFonts w:ascii="Times New Roman" w:eastAsia="Times New Roman" w:hAnsi="Times New Roman" w:cs="Times New Roman"/>
          <w:sz w:val="24"/>
          <w:szCs w:val="24"/>
        </w:rPr>
        <w:t xml:space="preserve">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w:t>
      </w:r>
      <w:proofErr w:type="gramStart"/>
      <w:r w:rsidRPr="00D875C5">
        <w:rPr>
          <w:rFonts w:ascii="Times New Roman" w:eastAsia="Times New Roman" w:hAnsi="Times New Roman" w:cs="Times New Roman"/>
          <w:sz w:val="24"/>
          <w:szCs w:val="24"/>
        </w:rPr>
        <w:t>дств пр</w:t>
      </w:r>
      <w:proofErr w:type="gramEnd"/>
      <w:r w:rsidRPr="00D875C5">
        <w:rPr>
          <w:rFonts w:ascii="Times New Roman" w:eastAsia="Times New Roman" w:hAnsi="Times New Roman" w:cs="Times New Roman"/>
          <w:sz w:val="24"/>
          <w:szCs w:val="24"/>
        </w:rPr>
        <w:t xml:space="preserve">и расходовании субсидии в целях реализации муниципальных программ, в том числе мероприятий по </w:t>
      </w:r>
      <w:proofErr w:type="spellStart"/>
      <w:r w:rsidRPr="00D875C5">
        <w:rPr>
          <w:rFonts w:ascii="Times New Roman" w:eastAsia="Times New Roman" w:hAnsi="Times New Roman" w:cs="Times New Roman"/>
          <w:sz w:val="24"/>
          <w:szCs w:val="24"/>
        </w:rPr>
        <w:t>цифровизации</w:t>
      </w:r>
      <w:proofErr w:type="spellEnd"/>
      <w:r w:rsidRPr="00D875C5">
        <w:rPr>
          <w:rFonts w:ascii="Times New Roman" w:eastAsia="Times New Roman" w:hAnsi="Times New Roman" w:cs="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proofErr w:type="gramStart"/>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D875C5">
        <w:rPr>
          <w:rFonts w:eastAsia="Times New Roman"/>
          <w:color w:val="auto"/>
        </w:rPr>
        <w:t>цифровизации</w:t>
      </w:r>
      <w:proofErr w:type="spellEnd"/>
      <w:r w:rsidRPr="00D875C5">
        <w:rPr>
          <w:rFonts w:eastAsia="Times New Roman"/>
          <w:color w:val="auto"/>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w:t>
        </w:r>
        <w:proofErr w:type="gramEnd"/>
        <w:r w:rsidRPr="00D875C5">
          <w:rPr>
            <w:rStyle w:val="a3"/>
            <w:rFonts w:eastAsia="Times New Roman"/>
            <w:color w:val="auto"/>
            <w:u w:val="none"/>
          </w:rPr>
          <w:t xml:space="preserve">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proofErr w:type="gramStart"/>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w:t>
      </w:r>
      <w:proofErr w:type="gramEnd"/>
      <w:r w:rsidRPr="00D875C5">
        <w:rPr>
          <w:color w:val="auto"/>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proofErr w:type="gramStart"/>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roofErr w:type="gramEnd"/>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proofErr w:type="gramStart"/>
      <w:r w:rsidRPr="00D875C5">
        <w:rPr>
          <w:rFonts w:ascii="Times New Roman" w:eastAsia="Times New Roman" w:hAnsi="Times New Roman" w:cs="Times New Roman"/>
          <w:sz w:val="24"/>
          <w:szCs w:val="24"/>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w:t>
      </w:r>
      <w:proofErr w:type="gramEnd"/>
      <w:r w:rsidRPr="00D875C5">
        <w:rPr>
          <w:rFonts w:ascii="Times New Roman" w:eastAsia="Times New Roman" w:hAnsi="Times New Roman" w:cs="Times New Roman"/>
          <w:sz w:val="24"/>
          <w:szCs w:val="24"/>
        </w:rPr>
        <w:t xml:space="preserve">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т.ч. мероприятий </w:t>
      </w:r>
      <w:proofErr w:type="gramStart"/>
      <w:r w:rsidRPr="00D875C5">
        <w:rPr>
          <w:rFonts w:ascii="Times New Roman" w:eastAsia="Times New Roman" w:hAnsi="Times New Roman" w:cs="Times New Roman"/>
          <w:sz w:val="24"/>
          <w:szCs w:val="24"/>
        </w:rPr>
        <w:t>по</w:t>
      </w:r>
      <w:proofErr w:type="gramEnd"/>
      <w:r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 xml:space="preserve">устройству и капитальному ремонту </w:t>
      </w:r>
      <w:proofErr w:type="spellStart"/>
      <w:r w:rsidR="00130ED9" w:rsidRPr="00D875C5">
        <w:rPr>
          <w:rFonts w:ascii="Times New Roman" w:eastAsia="Times New Roman" w:hAnsi="Times New Roman" w:cs="Times New Roman"/>
          <w:sz w:val="24"/>
          <w:szCs w:val="24"/>
        </w:rPr>
        <w:t>электросетевого</w:t>
      </w:r>
      <w:proofErr w:type="spellEnd"/>
      <w:r w:rsidR="00130ED9" w:rsidRPr="00D875C5">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proofErr w:type="gramStart"/>
      <w:r w:rsidR="00130ED9" w:rsidRPr="00D875C5">
        <w:rPr>
          <w:rFonts w:ascii="Times New Roman" w:eastAsia="Times New Roman" w:hAnsi="Times New Roman" w:cs="Times New Roman"/>
          <w:sz w:val="24"/>
          <w:szCs w:val="24"/>
        </w:rPr>
        <w:t>по</w:t>
      </w:r>
      <w:proofErr w:type="gramEnd"/>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6C17F7" w:rsidRP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благоустройству территорий в 2020-2024 годах</w:t>
      </w:r>
    </w:p>
    <w:p w:rsidR="009A754A" w:rsidRPr="009A754A" w:rsidRDefault="009A754A" w:rsidP="00E077C6">
      <w:pPr>
        <w:pStyle w:val="ConsPlusNormal"/>
        <w:ind w:firstLine="709"/>
        <w:jc w:val="center"/>
        <w:rPr>
          <w:rFonts w:ascii="Times New Roman" w:hAnsi="Times New Roman" w:cs="Times New Roman"/>
          <w:b/>
          <w:sz w:val="24"/>
          <w:szCs w:val="24"/>
        </w:rPr>
      </w:pPr>
    </w:p>
    <w:tbl>
      <w:tblPr>
        <w:tblStyle w:val="a8"/>
        <w:tblW w:w="5000" w:type="pct"/>
        <w:tblLook w:val="04A0"/>
      </w:tblPr>
      <w:tblGrid>
        <w:gridCol w:w="1089"/>
        <w:gridCol w:w="11920"/>
        <w:gridCol w:w="1777"/>
      </w:tblGrid>
      <w:tr w:rsidR="006B2E56" w:rsidRPr="00E077C6" w:rsidTr="009A754A">
        <w:tc>
          <w:tcPr>
            <w:tcW w:w="368" w:type="pct"/>
          </w:tcPr>
          <w:p w:rsidR="006B2E56" w:rsidRPr="00E077C6" w:rsidRDefault="006B2E56" w:rsidP="004034E6">
            <w:pPr>
              <w:autoSpaceDE w:val="0"/>
              <w:autoSpaceDN w:val="0"/>
              <w:adjustRightInd w:val="0"/>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
        </w:tc>
        <w:tc>
          <w:tcPr>
            <w:tcW w:w="4031" w:type="pct"/>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 xml:space="preserve">Наименование муниципального </w:t>
            </w:r>
            <w:proofErr w:type="gramStart"/>
            <w:r w:rsidRPr="00E077C6">
              <w:rPr>
                <w:rFonts w:ascii="Times New Roman" w:eastAsia="Times New Roman" w:hAnsi="Times New Roman" w:cs="Times New Roman"/>
                <w:b/>
                <w:sz w:val="20"/>
                <w:szCs w:val="20"/>
              </w:rPr>
              <w:t>образовании</w:t>
            </w:r>
            <w:proofErr w:type="gramEnd"/>
            <w:r w:rsidRPr="00E077C6">
              <w:rPr>
                <w:rFonts w:ascii="Times New Roman" w:eastAsia="Times New Roman" w:hAnsi="Times New Roman" w:cs="Times New Roman"/>
                <w:b/>
                <w:sz w:val="20"/>
                <w:szCs w:val="20"/>
              </w:rPr>
              <w:t xml:space="preserve"> адрес объекта (наименование объекта)</w:t>
            </w:r>
          </w:p>
        </w:tc>
        <w:tc>
          <w:tcPr>
            <w:tcW w:w="601" w:type="pct"/>
            <w:vAlign w:val="center"/>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51779E" w:rsidRPr="00E077C6" w:rsidTr="009A754A">
        <w:tc>
          <w:tcPr>
            <w:tcW w:w="368" w:type="pct"/>
            <w:vAlign w:val="center"/>
          </w:tcPr>
          <w:p w:rsidR="0051779E" w:rsidRPr="00E077C6" w:rsidRDefault="0051779E"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51779E"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м</w:t>
            </w:r>
            <w:r w:rsidR="0051779E" w:rsidRPr="00E077C6">
              <w:rPr>
                <w:rFonts w:ascii="Times New Roman" w:eastAsia="Times New Roman" w:hAnsi="Times New Roman" w:cs="Times New Roman"/>
                <w:sz w:val="20"/>
                <w:szCs w:val="20"/>
              </w:rPr>
              <w:t>ногофункциональный городской парк культуры и отдыха «Авангард»</w:t>
            </w:r>
          </w:p>
        </w:tc>
        <w:tc>
          <w:tcPr>
            <w:tcW w:w="601" w:type="pct"/>
          </w:tcPr>
          <w:p w:rsidR="0051779E" w:rsidRPr="00E077C6" w:rsidRDefault="0051779E"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с</w:t>
            </w:r>
            <w:r w:rsidR="008F572F" w:rsidRPr="00E077C6">
              <w:rPr>
                <w:rFonts w:ascii="Times New Roman" w:eastAsia="Times New Roman" w:hAnsi="Times New Roman" w:cs="Times New Roman"/>
                <w:sz w:val="20"/>
                <w:szCs w:val="20"/>
              </w:rPr>
              <w:t>квер мемориального комплекса миномету «Катюша»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A91C6C" w:rsidRPr="00E077C6" w:rsidTr="009A754A">
        <w:tc>
          <w:tcPr>
            <w:tcW w:w="368" w:type="pct"/>
            <w:vAlign w:val="center"/>
          </w:tcPr>
          <w:p w:rsidR="00A91C6C" w:rsidRPr="00E077C6" w:rsidRDefault="00A91C6C"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A91C6C" w:rsidRPr="00E077C6" w:rsidRDefault="003E4D92"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3053E5" w:rsidRPr="00E077C6">
              <w:rPr>
                <w:rFonts w:ascii="Times New Roman" w:hAnsi="Times New Roman" w:cs="Times New Roman"/>
                <w:sz w:val="20"/>
                <w:szCs w:val="20"/>
              </w:rPr>
              <w:t xml:space="preserve">благоустройство </w:t>
            </w:r>
            <w:r w:rsidRPr="00E077C6">
              <w:rPr>
                <w:rFonts w:ascii="Times New Roman" w:eastAsia="Times New Roman" w:hAnsi="Times New Roman" w:cs="Times New Roman"/>
                <w:sz w:val="20"/>
                <w:szCs w:val="20"/>
              </w:rPr>
              <w:t>пешеходн</w:t>
            </w:r>
            <w:r w:rsidR="003053E5" w:rsidRPr="00E077C6">
              <w:rPr>
                <w:rFonts w:ascii="Times New Roman" w:eastAsia="Times New Roman" w:hAnsi="Times New Roman" w:cs="Times New Roman"/>
                <w:sz w:val="20"/>
                <w:szCs w:val="20"/>
              </w:rPr>
              <w:t xml:space="preserve">ой </w:t>
            </w:r>
            <w:r w:rsidRPr="00E077C6">
              <w:rPr>
                <w:rFonts w:ascii="Times New Roman" w:eastAsia="Times New Roman" w:hAnsi="Times New Roman" w:cs="Times New Roman"/>
                <w:sz w:val="20"/>
                <w:szCs w:val="20"/>
              </w:rPr>
              <w:t>зон</w:t>
            </w:r>
            <w:r w:rsidR="003053E5" w:rsidRPr="00E077C6">
              <w:rPr>
                <w:rFonts w:ascii="Times New Roman" w:eastAsia="Times New Roman" w:hAnsi="Times New Roman" w:cs="Times New Roman"/>
                <w:sz w:val="20"/>
                <w:szCs w:val="20"/>
              </w:rPr>
              <w:t>ы</w:t>
            </w:r>
            <w:r w:rsidR="0051779E" w:rsidRPr="00E077C6">
              <w:rPr>
                <w:rFonts w:ascii="Times New Roman" w:eastAsia="Times New Roman" w:hAnsi="Times New Roman" w:cs="Times New Roman"/>
                <w:sz w:val="20"/>
                <w:szCs w:val="20"/>
              </w:rPr>
              <w:t xml:space="preserve"> по улице Корешкова от улицы Николаева до Храма Вознесения Господня</w:t>
            </w:r>
          </w:p>
        </w:tc>
        <w:tc>
          <w:tcPr>
            <w:tcW w:w="601" w:type="pct"/>
          </w:tcPr>
          <w:p w:rsidR="00A91C6C" w:rsidRPr="00E077C6" w:rsidRDefault="00A91C6C"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8F572F"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w:t>
            </w:r>
            <w:r w:rsidR="003E4D92" w:rsidRPr="00E077C6">
              <w:rPr>
                <w:rFonts w:ascii="Times New Roman" w:hAnsi="Times New Roman" w:cs="Times New Roman"/>
                <w:sz w:val="20"/>
                <w:szCs w:val="20"/>
              </w:rPr>
              <w:t>б</w:t>
            </w:r>
            <w:r w:rsidR="007065EB" w:rsidRPr="00E077C6">
              <w:rPr>
                <w:rFonts w:ascii="Times New Roman" w:hAnsi="Times New Roman" w:cs="Times New Roman"/>
                <w:sz w:val="20"/>
                <w:szCs w:val="20"/>
              </w:rPr>
              <w:t>лагоустройство парка на пересечении ул. Советская и ул. Карла Маркса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2021</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w:t>
            </w:r>
            <w:proofErr w:type="gramStart"/>
            <w:r w:rsidRPr="00E077C6">
              <w:rPr>
                <w:rFonts w:ascii="Times New Roman" w:hAnsi="Times New Roman" w:cs="Times New Roman"/>
                <w:sz w:val="20"/>
                <w:szCs w:val="20"/>
              </w:rPr>
              <w:t>.Ж</w:t>
            </w:r>
            <w:proofErr w:type="gramEnd"/>
            <w:r w:rsidRPr="00E077C6">
              <w:rPr>
                <w:rFonts w:ascii="Times New Roman" w:hAnsi="Times New Roman" w:cs="Times New Roman"/>
                <w:sz w:val="20"/>
                <w:szCs w:val="20"/>
              </w:rPr>
              <w:t>елезнодорожная, д.7</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2022</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центральной части города в районе ЛДС «Кристалл» по адресу: площадь им</w:t>
            </w:r>
            <w:proofErr w:type="gramStart"/>
            <w:r w:rsidRPr="00E077C6">
              <w:rPr>
                <w:rFonts w:ascii="Times New Roman" w:hAnsi="Times New Roman" w:cs="Times New Roman"/>
                <w:sz w:val="20"/>
                <w:szCs w:val="20"/>
              </w:rPr>
              <w:t>.Л</w:t>
            </w:r>
            <w:proofErr w:type="gramEnd"/>
            <w:r w:rsidRPr="00E077C6">
              <w:rPr>
                <w:rFonts w:ascii="Times New Roman" w:hAnsi="Times New Roman" w:cs="Times New Roman"/>
                <w:sz w:val="20"/>
                <w:szCs w:val="20"/>
              </w:rPr>
              <w:t>енина</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2023</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0E1997"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406C3A" w:rsidRPr="00E077C6">
              <w:rPr>
                <w:rFonts w:ascii="Times New Roman" w:hAnsi="Times New Roman" w:cs="Times New Roman"/>
                <w:sz w:val="20"/>
                <w:szCs w:val="20"/>
              </w:rPr>
              <w:t xml:space="preserve">благоустройство </w:t>
            </w:r>
            <w:r w:rsidR="00406C3A" w:rsidRPr="00E077C6">
              <w:rPr>
                <w:rFonts w:ascii="Times New Roman" w:eastAsia="Times New Roman" w:hAnsi="Times New Roman" w:cs="Times New Roman"/>
                <w:sz w:val="20"/>
                <w:szCs w:val="20"/>
              </w:rPr>
              <w:t>территории</w:t>
            </w:r>
            <w:r w:rsidRPr="00E077C6">
              <w:rPr>
                <w:rFonts w:ascii="Times New Roman" w:eastAsia="Times New Roman" w:hAnsi="Times New Roman" w:cs="Times New Roman"/>
                <w:sz w:val="20"/>
                <w:szCs w:val="20"/>
              </w:rPr>
              <w:t xml:space="preserve"> между магазином "Чистые материалы" и ТЦ "Меридиан"</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ул. Советская от </w:t>
            </w:r>
            <w:proofErr w:type="spellStart"/>
            <w:r w:rsidRPr="00E077C6">
              <w:rPr>
                <w:rFonts w:ascii="Times New Roman" w:hAnsi="Times New Roman" w:cs="Times New Roman"/>
                <w:sz w:val="20"/>
                <w:szCs w:val="20"/>
              </w:rPr>
              <w:t>Фрязевского</w:t>
            </w:r>
            <w:proofErr w:type="spellEnd"/>
            <w:r w:rsidRPr="00E077C6">
              <w:rPr>
                <w:rFonts w:ascii="Times New Roman" w:hAnsi="Times New Roman" w:cs="Times New Roman"/>
                <w:sz w:val="20"/>
                <w:szCs w:val="20"/>
              </w:rPr>
              <w:t xml:space="preserve"> шоссе до пр. Ленина</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аллея на ул. Тевосяна от ул. Мира до ул. Пионерская</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пр-т</w:t>
            </w:r>
            <w:proofErr w:type="spellEnd"/>
            <w:r w:rsidRPr="00E077C6">
              <w:rPr>
                <w:rFonts w:ascii="Times New Roman" w:hAnsi="Times New Roman" w:cs="Times New Roman"/>
                <w:sz w:val="20"/>
                <w:szCs w:val="20"/>
              </w:rPr>
              <w:t xml:space="preserve"> Ленина, в районе домов №№ 04, 06</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274592" w:rsidRPr="004B0AA8" w:rsidTr="008A7E04">
        <w:tc>
          <w:tcPr>
            <w:tcW w:w="5000" w:type="pct"/>
            <w:shd w:val="clear" w:color="auto" w:fill="auto"/>
          </w:tcPr>
          <w:p w:rsidR="00274592" w:rsidRPr="004B0AA8" w:rsidRDefault="00274592" w:rsidP="007C719E">
            <w:pPr>
              <w:spacing w:after="0" w:line="240" w:lineRule="auto"/>
              <w:ind w:firstLine="540"/>
              <w:jc w:val="center"/>
              <w:rPr>
                <w:rFonts w:ascii="Times New Roman" w:eastAsia="Times New Roman" w:hAnsi="Times New Roman" w:cs="Times New Roman"/>
                <w:b/>
                <w:sz w:val="21"/>
                <w:szCs w:val="21"/>
              </w:rPr>
            </w:pPr>
            <w:r w:rsidRPr="004B0AA8">
              <w:rPr>
                <w:rFonts w:ascii="Times New Roman" w:eastAsia="Times New Roman" w:hAnsi="Times New Roman" w:cs="Times New Roman"/>
                <w:b/>
                <w:sz w:val="21"/>
                <w:szCs w:val="21"/>
              </w:rPr>
              <w:t xml:space="preserve">Перечень видов работ, на которые может быть израсходована субсидия в рамках мероприятий </w:t>
            </w:r>
            <w:r w:rsidR="006923A7" w:rsidRPr="004B0AA8">
              <w:rPr>
                <w:rFonts w:ascii="Times New Roman" w:eastAsia="Times New Roman" w:hAnsi="Times New Roman" w:cs="Times New Roman"/>
                <w:b/>
                <w:sz w:val="21"/>
                <w:szCs w:val="21"/>
              </w:rPr>
              <w:t>по благоустройству общественных территорий</w:t>
            </w:r>
            <w:r w:rsidRPr="004B0AA8">
              <w:rPr>
                <w:rFonts w:ascii="Times New Roman" w:eastAsia="Times New Roman" w:hAnsi="Times New Roman" w:cs="Times New Roman"/>
                <w:b/>
                <w:sz w:val="21"/>
                <w:szCs w:val="21"/>
              </w:rPr>
              <w:t>, включает:</w:t>
            </w:r>
          </w:p>
        </w:tc>
      </w:tr>
      <w:tr w:rsidR="00274592" w:rsidRPr="004B0AA8" w:rsidTr="008A7E04">
        <w:tc>
          <w:tcPr>
            <w:tcW w:w="5000" w:type="pct"/>
            <w:shd w:val="clear" w:color="auto" w:fill="auto"/>
          </w:tcPr>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разработку проекта благоустройства; </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озелененных территорий, зеленых зон;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 xml:space="preserve">благоустройство площадок (в том числе плоскостных открытых стоянок автомобилей и других </w:t>
            </w:r>
            <w:proofErr w:type="spellStart"/>
            <w:r w:rsidRPr="004B0AA8">
              <w:rPr>
                <w:rFonts w:ascii="Times New Roman" w:eastAsia="Times New Roman" w:hAnsi="Times New Roman" w:cs="Times New Roman"/>
                <w:sz w:val="21"/>
                <w:szCs w:val="21"/>
                <w:lang w:eastAsia="en-US"/>
              </w:rPr>
              <w:t>мототранспортных</w:t>
            </w:r>
            <w:proofErr w:type="spellEnd"/>
            <w:r w:rsidRPr="004B0AA8">
              <w:rPr>
                <w:rFonts w:ascii="Times New Roman" w:eastAsia="Times New Roman" w:hAnsi="Times New Roman" w:cs="Times New Roman"/>
                <w:sz w:val="21"/>
                <w:szCs w:val="21"/>
                <w:lang w:eastAsia="en-US"/>
              </w:rPr>
              <w:t xml:space="preserve"> средств, парковок, </w:t>
            </w:r>
            <w:proofErr w:type="spellStart"/>
            <w:r w:rsidRPr="004B0AA8">
              <w:rPr>
                <w:rFonts w:ascii="Times New Roman" w:eastAsia="Times New Roman" w:hAnsi="Times New Roman" w:cs="Times New Roman"/>
                <w:sz w:val="21"/>
                <w:szCs w:val="21"/>
                <w:lang w:eastAsia="en-US"/>
              </w:rPr>
              <w:t>велопарковок</w:t>
            </w:r>
            <w:proofErr w:type="spellEnd"/>
            <w:r w:rsidRPr="004B0AA8">
              <w:rPr>
                <w:rFonts w:ascii="Times New Roman" w:eastAsia="Times New Roman" w:hAnsi="Times New Roman" w:cs="Times New Roman"/>
                <w:sz w:val="21"/>
                <w:szCs w:val="21"/>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парковых проездов (дорог);</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w:t>
            </w:r>
            <w:proofErr w:type="spellStart"/>
            <w:r w:rsidRPr="004B0AA8">
              <w:rPr>
                <w:rFonts w:ascii="Times New Roman" w:eastAsia="Times New Roman" w:hAnsi="Times New Roman" w:cs="Times New Roman"/>
                <w:sz w:val="21"/>
                <w:szCs w:val="21"/>
                <w:lang w:eastAsia="en-US"/>
              </w:rPr>
              <w:t>велокоммуникаций</w:t>
            </w:r>
            <w:proofErr w:type="spellEnd"/>
            <w:r w:rsidRPr="004B0AA8">
              <w:rPr>
                <w:rFonts w:ascii="Times New Roman" w:eastAsia="Times New Roman" w:hAnsi="Times New Roman" w:cs="Times New Roman"/>
                <w:sz w:val="21"/>
                <w:szCs w:val="21"/>
                <w:lang w:eastAsia="en-US"/>
              </w:rPr>
              <w:t xml:space="preserve"> (</w:t>
            </w:r>
            <w:proofErr w:type="spellStart"/>
            <w:r w:rsidRPr="004B0AA8">
              <w:rPr>
                <w:rFonts w:ascii="Times New Roman" w:eastAsia="Times New Roman" w:hAnsi="Times New Roman" w:cs="Times New Roman"/>
                <w:sz w:val="21"/>
                <w:szCs w:val="21"/>
                <w:lang w:eastAsia="en-US"/>
              </w:rPr>
              <w:t>велопешеходных</w:t>
            </w:r>
            <w:proofErr w:type="spellEnd"/>
            <w:r w:rsidRPr="004B0AA8">
              <w:rPr>
                <w:rFonts w:ascii="Times New Roman" w:eastAsia="Times New Roman" w:hAnsi="Times New Roman" w:cs="Times New Roman"/>
                <w:sz w:val="21"/>
                <w:szCs w:val="21"/>
                <w:lang w:eastAsia="en-US"/>
              </w:rPr>
              <w:t>, велосипедных дорожек, полос для движения велосипедного транспорта);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мест размещения нестационарных торговых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элементов озеленения, </w:t>
            </w:r>
            <w:proofErr w:type="spellStart"/>
            <w:r w:rsidRPr="004B0AA8">
              <w:rPr>
                <w:rFonts w:ascii="Times New Roman" w:eastAsia="Times New Roman" w:hAnsi="Times New Roman" w:cs="Times New Roman"/>
                <w:sz w:val="21"/>
                <w:szCs w:val="21"/>
                <w:lang w:eastAsia="en-US"/>
              </w:rPr>
              <w:t>прикопов</w:t>
            </w:r>
            <w:proofErr w:type="spellEnd"/>
            <w:r w:rsidRPr="004B0AA8">
              <w:rPr>
                <w:rFonts w:ascii="Times New Roman" w:eastAsia="Times New Roman" w:hAnsi="Times New Roman" w:cs="Times New Roman"/>
                <w:sz w:val="21"/>
                <w:szCs w:val="21"/>
                <w:lang w:eastAsia="en-US"/>
              </w:rPr>
              <w:t>, приствольных лунок, приствольных решеток, иных элементов сохранения и защиты корневой системы элементов озеленения;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сопряжения покрытий;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конструкций </w:t>
            </w:r>
            <w:proofErr w:type="spellStart"/>
            <w:r w:rsidRPr="004B0AA8">
              <w:rPr>
                <w:rFonts w:ascii="Times New Roman" w:eastAsia="Times New Roman" w:hAnsi="Times New Roman" w:cs="Times New Roman"/>
                <w:sz w:val="21"/>
                <w:szCs w:val="21"/>
                <w:lang w:eastAsia="en-US"/>
              </w:rPr>
              <w:t>велопарковок</w:t>
            </w:r>
            <w:proofErr w:type="spellEnd"/>
            <w:r w:rsidRPr="004B0AA8">
              <w:rPr>
                <w:rFonts w:ascii="Times New Roman" w:eastAsia="Times New Roman" w:hAnsi="Times New Roman" w:cs="Times New Roman"/>
                <w:sz w:val="21"/>
                <w:szCs w:val="21"/>
                <w:lang w:eastAsia="en-US"/>
              </w:rPr>
              <w:t>;</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ограждений, ограждающих устройств, ограждающих элементов, придорожных экранов;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водных устройств, плавучих домиков для птиц, скворечников, кормушек, голубятен;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систем наружного освещения;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благоустройство праздничного оформления;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средств размещения информации;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малых архитектурных форм;</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въездных групп, стел;</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геотехнического мониторинга, рекультивации объекта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4B0AA8">
              <w:rPr>
                <w:rFonts w:ascii="Times New Roman" w:eastAsia="Calibri" w:hAnsi="Times New Roman" w:cs="Lucida Sans"/>
                <w:sz w:val="21"/>
                <w:szCs w:val="21"/>
                <w:lang w:eastAsia="en-US"/>
              </w:rPr>
              <w:t>от 20.10.2020 № 11-134/РВ</w:t>
            </w:r>
            <w:r w:rsidRPr="004B0AA8">
              <w:rPr>
                <w:rFonts w:ascii="Times New Roman" w:eastAsia="Calibri" w:hAnsi="Times New Roman" w:cs="Times New Roman"/>
                <w:sz w:val="21"/>
                <w:szCs w:val="21"/>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roofErr w:type="gramEnd"/>
            <w:r w:rsidRPr="004B0AA8">
              <w:rPr>
                <w:rFonts w:ascii="Times New Roman" w:eastAsia="Calibri" w:hAnsi="Times New Roman" w:cs="Times New Roman"/>
                <w:sz w:val="21"/>
                <w:szCs w:val="21"/>
                <w:lang w:eastAsia="en-US"/>
              </w:rPr>
              <w:t xml:space="preserve">» </w:t>
            </w:r>
            <w:proofErr w:type="gramStart"/>
            <w:r w:rsidRPr="004B0AA8">
              <w:rPr>
                <w:rFonts w:ascii="Times New Roman" w:eastAsia="Calibri" w:hAnsi="Times New Roman" w:cs="Times New Roman"/>
                <w:sz w:val="21"/>
                <w:szCs w:val="21"/>
                <w:lang w:eastAsia="en-US"/>
              </w:rPr>
              <w:t>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4B0AA8">
              <w:rPr>
                <w:rFonts w:ascii="Times New Roman" w:eastAsia="Times New Roman" w:hAnsi="Times New Roman" w:cs="Times New Roman"/>
                <w:sz w:val="21"/>
                <w:szCs w:val="21"/>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4034E6">
      <w:pPr>
        <w:spacing w:after="0" w:line="240" w:lineRule="auto"/>
        <w:rPr>
          <w:rFonts w:ascii="Times New Roman" w:hAnsi="Times New Roman" w:cs="Times New Roman"/>
          <w:b/>
          <w:sz w:val="24"/>
          <w:szCs w:val="24"/>
        </w:rPr>
      </w:pPr>
    </w:p>
    <w:p w:rsidR="00E42D61" w:rsidRDefault="00E42D61" w:rsidP="00E42D61">
      <w:pPr>
        <w:pStyle w:val="ConsPlusNormal"/>
        <w:jc w:val="center"/>
        <w:rPr>
          <w:rFonts w:ascii="Times New Roman" w:hAnsi="Times New Roman" w:cs="Times New Roman"/>
          <w:b/>
          <w:sz w:val="24"/>
          <w:szCs w:val="24"/>
        </w:rPr>
      </w:pPr>
    </w:p>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lastRenderedPageBreak/>
        <w:t>Адресный перечень дворовых территорий  городского округа Электросталь,</w:t>
      </w:r>
    </w:p>
    <w:p w:rsidR="00E42D61" w:rsidRPr="009A754A" w:rsidRDefault="00E42D61" w:rsidP="00E42D61">
      <w:pPr>
        <w:pStyle w:val="ConsPlusNormal"/>
        <w:jc w:val="center"/>
        <w:rPr>
          <w:rFonts w:ascii="Times New Roman" w:hAnsi="Times New Roman" w:cs="Times New Roman"/>
          <w:b/>
          <w:sz w:val="24"/>
          <w:szCs w:val="24"/>
        </w:rPr>
      </w:pPr>
      <w:proofErr w:type="gramStart"/>
      <w:r w:rsidRPr="009A754A">
        <w:rPr>
          <w:rFonts w:ascii="Times New Roman" w:hAnsi="Times New Roman" w:cs="Times New Roman"/>
          <w:b/>
          <w:sz w:val="24"/>
          <w:szCs w:val="24"/>
        </w:rPr>
        <w:t>сформированный</w:t>
      </w:r>
      <w:proofErr w:type="gramEnd"/>
      <w:r w:rsidRPr="009A754A">
        <w:rPr>
          <w:rFonts w:ascii="Times New Roman" w:hAnsi="Times New Roman" w:cs="Times New Roman"/>
          <w:b/>
          <w:sz w:val="24"/>
          <w:szCs w:val="24"/>
        </w:rPr>
        <w:t xml:space="preserve"> по результатам инвентаризации, для выполнения работ по комплексному благоустройству дворовых территорий в 2020-2024 годах</w:t>
      </w:r>
    </w:p>
    <w:tbl>
      <w:tblPr>
        <w:tblStyle w:val="a8"/>
        <w:tblW w:w="5000" w:type="pct"/>
        <w:tblLook w:val="04A0"/>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roofErr w:type="spellStart"/>
            <w:r w:rsidRPr="00E077C6">
              <w:rPr>
                <w:rFonts w:ascii="Times New Roman" w:eastAsia="Times New Roman" w:hAnsi="Times New Roman" w:cs="Times New Roman"/>
                <w:b/>
                <w:sz w:val="20"/>
                <w:szCs w:val="20"/>
              </w:rPr>
              <w:t>пп</w:t>
            </w:r>
            <w:proofErr w:type="spellEnd"/>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Победы, д. 9, к. 2, д. 11, к. 2, 3, д. 13, к. 2;</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.З</w:t>
            </w:r>
            <w:proofErr w:type="gramEnd"/>
            <w:r w:rsidRPr="00E077C6">
              <w:rPr>
                <w:rFonts w:ascii="Times New Roman" w:hAnsi="Times New Roman" w:cs="Times New Roman"/>
                <w:sz w:val="20"/>
                <w:szCs w:val="20"/>
              </w:rPr>
              <w:t>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w:t>
            </w:r>
            <w:proofErr w:type="gramStart"/>
            <w:r w:rsidRPr="00E077C6">
              <w:rPr>
                <w:rFonts w:ascii="Times New Roman" w:hAnsi="Times New Roman" w:cs="Times New Roman"/>
                <w:sz w:val="20"/>
                <w:szCs w:val="20"/>
                <w:shd w:val="clear" w:color="auto" w:fill="FFFFFF"/>
              </w:rPr>
              <w:t>.К</w:t>
            </w:r>
            <w:proofErr w:type="gramEnd"/>
            <w:r w:rsidRPr="00E077C6">
              <w:rPr>
                <w:rFonts w:ascii="Times New Roman" w:hAnsi="Times New Roman" w:cs="Times New Roman"/>
                <w:sz w:val="20"/>
                <w:szCs w:val="20"/>
                <w:shd w:val="clear" w:color="auto" w:fill="FFFFFF"/>
              </w:rPr>
              <w:t>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.К</w:t>
            </w:r>
            <w:proofErr w:type="gramEnd"/>
            <w:r w:rsidRPr="00E077C6">
              <w:rPr>
                <w:rFonts w:ascii="Times New Roman" w:hAnsi="Times New Roman" w:cs="Times New Roman"/>
                <w:sz w:val="20"/>
                <w:szCs w:val="20"/>
              </w:rPr>
              <w:t>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.Р</w:t>
            </w:r>
            <w:proofErr w:type="gramEnd"/>
            <w:r w:rsidRPr="00E077C6">
              <w:rPr>
                <w:rFonts w:ascii="Times New Roman" w:hAnsi="Times New Roman" w:cs="Times New Roman"/>
                <w:sz w:val="20"/>
                <w:szCs w:val="20"/>
              </w:rPr>
              <w:t>адио, д.15,17, Фрязевское шоссе, 50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.Ч</w:t>
            </w:r>
            <w:proofErr w:type="gramEnd"/>
            <w:r w:rsidRPr="00E077C6">
              <w:rPr>
                <w:rFonts w:ascii="Times New Roman" w:hAnsi="Times New Roman" w:cs="Times New Roman"/>
                <w:sz w:val="20"/>
                <w:szCs w:val="20"/>
              </w:rPr>
              <w:t>ернышевского, д.12,12а,14,18,20,22,24, ул.Расковой, д.11,13,15,17,19,21, ул. Парковая, д.15,17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w:t>
            </w:r>
            <w:proofErr w:type="gramStart"/>
            <w:r w:rsidRPr="00E077C6">
              <w:rPr>
                <w:rFonts w:ascii="Times New Roman" w:hAnsi="Times New Roman" w:cs="Times New Roman"/>
                <w:sz w:val="20"/>
                <w:szCs w:val="20"/>
              </w:rPr>
              <w:t>.К</w:t>
            </w:r>
            <w:proofErr w:type="gramEnd"/>
            <w:r w:rsidRPr="00E077C6">
              <w:rPr>
                <w:rFonts w:ascii="Times New Roman" w:hAnsi="Times New Roman" w:cs="Times New Roman"/>
                <w:sz w:val="20"/>
                <w:szCs w:val="20"/>
              </w:rPr>
              <w:t>оллективная, д.20,22,24,24а,26,26а,28,30/21,21а,23а, ул. Социалистическая, д.19,21а, Ногинское шоссе,д.19,17,15,13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w:t>
            </w:r>
            <w:proofErr w:type="gramStart"/>
            <w:r w:rsidRPr="00E077C6">
              <w:rPr>
                <w:rFonts w:ascii="Times New Roman" w:hAnsi="Times New Roman" w:cs="Times New Roman"/>
                <w:sz w:val="20"/>
                <w:szCs w:val="20"/>
              </w:rPr>
              <w:t>.Е</w:t>
            </w:r>
            <w:proofErr w:type="gramEnd"/>
            <w:r w:rsidRPr="00E077C6">
              <w:rPr>
                <w:rFonts w:ascii="Times New Roman" w:hAnsi="Times New Roman" w:cs="Times New Roman"/>
                <w:sz w:val="20"/>
                <w:szCs w:val="20"/>
              </w:rPr>
              <w:t>лизаветино, ул.Центральная, д.39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.Н</w:t>
            </w:r>
            <w:proofErr w:type="gramEnd"/>
            <w:r w:rsidRPr="00E077C6">
              <w:rPr>
                <w:rFonts w:ascii="Times New Roman" w:hAnsi="Times New Roman" w:cs="Times New Roman"/>
                <w:sz w:val="20"/>
                <w:szCs w:val="20"/>
              </w:rPr>
              <w:t>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ушкина, д.36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д.15,15а,17,17а,19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ервомайская, д.30,32,32а, ул.Маяковского д.3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.З</w:t>
            </w:r>
            <w:proofErr w:type="gramEnd"/>
            <w:r w:rsidRPr="00E077C6">
              <w:rPr>
                <w:rFonts w:ascii="Times New Roman" w:hAnsi="Times New Roman" w:cs="Times New Roman"/>
                <w:sz w:val="20"/>
                <w:szCs w:val="20"/>
              </w:rPr>
              <w:t>ападная, д.4, 4а,6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д.25,25а,25б,25в</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.Н</w:t>
            </w:r>
            <w:proofErr w:type="gramEnd"/>
            <w:r w:rsidRPr="00E077C6">
              <w:rPr>
                <w:rFonts w:ascii="Times New Roman" w:hAnsi="Times New Roman" w:cs="Times New Roman"/>
                <w:sz w:val="20"/>
                <w:szCs w:val="20"/>
              </w:rPr>
              <w:t>иколаева, д.24,26,28, ул.Чернышевского, д.27,29,31,33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ервомайская, д.13,13а,36,38, ул.Советская, д.22,24,26</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д.21,21а,23,23а,23б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bl>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lastRenderedPageBreak/>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w:t>
      </w:r>
      <w:proofErr w:type="gramStart"/>
      <w:r w:rsidRPr="00D875C5">
        <w:rPr>
          <w:rFonts w:ascii="Times New Roman" w:hAnsi="Times New Roman" w:cs="Times New Roman"/>
          <w:sz w:val="24"/>
          <w:szCs w:val="24"/>
        </w:rPr>
        <w:t>работы</w:t>
      </w:r>
      <w:proofErr w:type="gramEnd"/>
      <w:r w:rsidRPr="00D875C5">
        <w:rPr>
          <w:rFonts w:ascii="Times New Roman" w:hAnsi="Times New Roman" w:cs="Times New Roman"/>
          <w:sz w:val="24"/>
          <w:szCs w:val="24"/>
        </w:rPr>
        <w:t xml:space="preserve"> </w:t>
      </w:r>
      <w:r w:rsidRPr="00D875C5">
        <w:rPr>
          <w:rFonts w:ascii="Times New Roman" w:hAnsi="Times New Roman" w:cs="Times New Roman"/>
          <w:sz w:val="24"/>
          <w:szCs w:val="24"/>
        </w:rPr>
        <w:br/>
        <w:t xml:space="preserve">по благоустройству дворовых территорий которых </w:t>
      </w:r>
      <w:proofErr w:type="spellStart"/>
      <w:r w:rsidRPr="00D875C5">
        <w:rPr>
          <w:rFonts w:ascii="Times New Roman" w:hAnsi="Times New Roman" w:cs="Times New Roman"/>
          <w:sz w:val="24"/>
          <w:szCs w:val="24"/>
        </w:rPr>
        <w:t>софинансируются</w:t>
      </w:r>
      <w:proofErr w:type="spellEnd"/>
      <w:r w:rsidRPr="00D875C5">
        <w:rPr>
          <w:rFonts w:ascii="Times New Roman" w:hAnsi="Times New Roman" w:cs="Times New Roman"/>
          <w:sz w:val="24"/>
          <w:szCs w:val="24"/>
        </w:rPr>
        <w:t xml:space="preserve"> из бюджета субъекта Российской Федерации.</w:t>
      </w:r>
    </w:p>
    <w:p w:rsidR="004B0AA8" w:rsidRDefault="004B0AA8"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422809" w:rsidRDefault="00422809"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r w:rsidRPr="009A754A">
        <w:rPr>
          <w:rFonts w:ascii="Times New Roman" w:eastAsia="Times New Roman" w:hAnsi="Times New Roman" w:cs="Times New Roman"/>
          <w:b/>
          <w:bCs/>
          <w:sz w:val="24"/>
          <w:szCs w:val="24"/>
        </w:rPr>
        <w:lastRenderedPageBreak/>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 не позднее 2024 года за счет средств указанных лиц</w:t>
      </w:r>
    </w:p>
    <w:p w:rsidR="00C0448C" w:rsidRPr="009A754A" w:rsidRDefault="00C0448C" w:rsidP="00E077C6">
      <w:pPr>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a8"/>
        <w:tblW w:w="5000" w:type="pct"/>
        <w:tblLayout w:type="fixed"/>
        <w:tblLook w:val="04A0"/>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пр-т</w:t>
            </w:r>
            <w:proofErr w:type="spellEnd"/>
            <w:r w:rsidRPr="00D875C5">
              <w:rPr>
                <w:rFonts w:ascii="Times New Roman" w:eastAsia="Times New Roman" w:hAnsi="Times New Roman" w:cs="Times New Roman"/>
                <w:sz w:val="16"/>
                <w:szCs w:val="16"/>
              </w:rPr>
              <w:t xml:space="preserve">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Фрязевское </w:t>
            </w:r>
            <w:proofErr w:type="spellStart"/>
            <w:r w:rsidRPr="00D875C5">
              <w:rPr>
                <w:rFonts w:ascii="Times New Roman" w:eastAsia="Times New Roman" w:hAnsi="Times New Roman" w:cs="Times New Roman"/>
                <w:sz w:val="16"/>
                <w:szCs w:val="16"/>
              </w:rPr>
              <w:t>ш</w:t>
            </w:r>
            <w:proofErr w:type="spellEnd"/>
            <w:r w:rsidRPr="00D875C5">
              <w:rPr>
                <w:rFonts w:ascii="Times New Roman" w:eastAsia="Times New Roman" w:hAnsi="Times New Roman" w:cs="Times New Roman"/>
                <w:sz w:val="16"/>
                <w:szCs w:val="16"/>
              </w:rPr>
              <w:t>,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пр-т</w:t>
            </w:r>
            <w:proofErr w:type="spellEnd"/>
            <w:r w:rsidRPr="00D875C5">
              <w:rPr>
                <w:rFonts w:ascii="Times New Roman" w:eastAsia="Times New Roman" w:hAnsi="Times New Roman" w:cs="Times New Roman"/>
                <w:sz w:val="16"/>
                <w:szCs w:val="16"/>
              </w:rPr>
              <w:t xml:space="preserve">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w:t>
            </w:r>
            <w:proofErr w:type="spellStart"/>
            <w:r w:rsidRPr="00D875C5">
              <w:rPr>
                <w:rFonts w:ascii="Times New Roman" w:eastAsia="Times New Roman" w:hAnsi="Times New Roman" w:cs="Times New Roman"/>
                <w:sz w:val="16"/>
                <w:szCs w:val="16"/>
              </w:rPr>
              <w:t>Электросталь-Инвест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Инвест-Эл</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034E6">
      <w:pPr>
        <w:pStyle w:val="ConsPlusNormal"/>
        <w:ind w:firstLine="539"/>
        <w:rPr>
          <w:rFonts w:ascii="Times New Roman" w:hAnsi="Times New Roman" w:cs="Times New Roman"/>
          <w:sz w:val="20"/>
        </w:rPr>
      </w:pPr>
    </w:p>
    <w:p w:rsidR="009A754A" w:rsidRPr="00D875C5" w:rsidRDefault="00FC70A4" w:rsidP="007C719E">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EC11C0">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Default="00E32598"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Pr="00D875C5"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sectPr w:rsidR="00F54772" w:rsidRPr="00D875C5" w:rsidSect="00F23621">
          <w:type w:val="continuous"/>
          <w:pgSz w:w="16838" w:h="11906" w:orient="landscape" w:code="9"/>
          <w:pgMar w:top="1701" w:right="1134" w:bottom="851" w:left="1134" w:header="1276" w:footer="709" w:gutter="0"/>
          <w:cols w:space="708"/>
          <w:docGrid w:linePitch="360"/>
        </w:sectPr>
      </w:pPr>
    </w:p>
    <w:p w:rsidR="009671AF" w:rsidRPr="00D875C5"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4B0AA8"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p w:rsidR="00F54772" w:rsidRDefault="00F54772" w:rsidP="007C719E">
      <w:pPr>
        <w:spacing w:after="0" w:line="240" w:lineRule="auto"/>
        <w:jc w:val="center"/>
        <w:rPr>
          <w:rFonts w:ascii="Times New Roman" w:hAnsi="Times New Roman" w:cs="Times New Roman"/>
          <w:b/>
          <w:sz w:val="24"/>
          <w:szCs w:val="24"/>
        </w:rPr>
      </w:pPr>
    </w:p>
    <w:tbl>
      <w:tblPr>
        <w:tblStyle w:val="a8"/>
        <w:tblW w:w="5000" w:type="pct"/>
        <w:tblLook w:val="04A0"/>
      </w:tblPr>
      <w:tblGrid>
        <w:gridCol w:w="913"/>
        <w:gridCol w:w="3364"/>
        <w:gridCol w:w="2156"/>
        <w:gridCol w:w="1100"/>
        <w:gridCol w:w="1505"/>
        <w:gridCol w:w="810"/>
        <w:gridCol w:w="33"/>
        <w:gridCol w:w="864"/>
        <w:gridCol w:w="861"/>
        <w:gridCol w:w="577"/>
        <w:gridCol w:w="837"/>
        <w:gridCol w:w="33"/>
        <w:gridCol w:w="1727"/>
        <w:gridCol w:w="6"/>
      </w:tblGrid>
      <w:tr w:rsidR="005B0340" w:rsidRPr="00D875C5" w:rsidTr="00B954F7">
        <w:tc>
          <w:tcPr>
            <w:tcW w:w="3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 xml:space="preserve">№ </w:t>
            </w:r>
            <w:proofErr w:type="spellStart"/>
            <w:proofErr w:type="gramStart"/>
            <w:r w:rsidRPr="00D875C5">
              <w:rPr>
                <w:rFonts w:ascii="Times New Roman" w:hAnsi="Times New Roman" w:cs="Times New Roman"/>
                <w:sz w:val="18"/>
                <w:szCs w:val="18"/>
              </w:rPr>
              <w:t>п</w:t>
            </w:r>
            <w:proofErr w:type="spellEnd"/>
            <w:proofErr w:type="gramEnd"/>
            <w:r w:rsidRPr="00D875C5">
              <w:rPr>
                <w:rFonts w:ascii="Times New Roman" w:hAnsi="Times New Roman" w:cs="Times New Roman"/>
                <w:sz w:val="18"/>
                <w:szCs w:val="18"/>
              </w:rPr>
              <w:t>/</w:t>
            </w:r>
            <w:proofErr w:type="spellStart"/>
            <w:r w:rsidRPr="00D875C5">
              <w:rPr>
                <w:rFonts w:ascii="Times New Roman" w:hAnsi="Times New Roman" w:cs="Times New Roman"/>
                <w:sz w:val="18"/>
                <w:szCs w:val="18"/>
              </w:rPr>
              <w:t>п</w:t>
            </w:r>
            <w:proofErr w:type="spellEnd"/>
          </w:p>
        </w:tc>
        <w:tc>
          <w:tcPr>
            <w:tcW w:w="1138" w:type="pct"/>
            <w:vMerge w:val="restart"/>
          </w:tcPr>
          <w:p w:rsidR="00B82B96" w:rsidRPr="00D875C5" w:rsidRDefault="00D5186D" w:rsidP="004034E6">
            <w:pPr>
              <w:rPr>
                <w:rFonts w:ascii="Times New Roman" w:hAnsi="Times New Roman" w:cs="Times New Roman"/>
                <w:sz w:val="18"/>
                <w:szCs w:val="18"/>
              </w:rPr>
            </w:pPr>
            <w:r w:rsidRPr="00D875C5">
              <w:rPr>
                <w:rFonts w:ascii="Times New Roman" w:hAnsi="Times New Roman" w:cs="Times New Roman"/>
                <w:sz w:val="18"/>
                <w:szCs w:val="18"/>
              </w:rPr>
              <w:t>Показатели</w:t>
            </w:r>
            <w:r w:rsidR="005B0340" w:rsidRPr="00D875C5">
              <w:rPr>
                <w:rFonts w:ascii="Times New Roman" w:hAnsi="Times New Roman" w:cs="Times New Roman"/>
                <w:sz w:val="18"/>
                <w:szCs w:val="18"/>
              </w:rPr>
              <w:t xml:space="preserve"> реализации </w:t>
            </w:r>
          </w:p>
          <w:p w:rsidR="005B0340" w:rsidRPr="00D875C5" w:rsidRDefault="00B82B96" w:rsidP="004034E6">
            <w:pPr>
              <w:rPr>
                <w:rFonts w:ascii="Times New Roman" w:hAnsi="Times New Roman" w:cs="Times New Roman"/>
                <w:sz w:val="18"/>
                <w:szCs w:val="18"/>
              </w:rPr>
            </w:pPr>
            <w:r w:rsidRPr="00D875C5">
              <w:rPr>
                <w:rFonts w:ascii="Times New Roman" w:hAnsi="Times New Roman" w:cs="Times New Roman"/>
                <w:sz w:val="18"/>
                <w:szCs w:val="18"/>
              </w:rPr>
              <w:t xml:space="preserve">муниципальной </w:t>
            </w:r>
            <w:r w:rsidR="005B0340" w:rsidRPr="00D875C5">
              <w:rPr>
                <w:rFonts w:ascii="Times New Roman" w:hAnsi="Times New Roman" w:cs="Times New Roman"/>
                <w:sz w:val="18"/>
                <w:szCs w:val="18"/>
              </w:rPr>
              <w:t>программы</w:t>
            </w:r>
          </w:p>
        </w:tc>
        <w:tc>
          <w:tcPr>
            <w:tcW w:w="72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372"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509" w:type="pct"/>
            <w:vMerge w:val="restar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1357" w:type="pct"/>
            <w:gridSpan w:val="7"/>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587"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AE71CD" w:rsidRPr="00D875C5" w:rsidTr="00F54772">
        <w:trPr>
          <w:gridAfter w:val="1"/>
          <w:wAfter w:w="2" w:type="pct"/>
        </w:trPr>
        <w:tc>
          <w:tcPr>
            <w:tcW w:w="309" w:type="pct"/>
            <w:vMerge/>
          </w:tcPr>
          <w:p w:rsidR="005B0340" w:rsidRPr="00D875C5" w:rsidRDefault="005B0340" w:rsidP="004034E6">
            <w:pPr>
              <w:rPr>
                <w:rFonts w:ascii="Times New Roman" w:hAnsi="Times New Roman" w:cs="Times New Roman"/>
                <w:sz w:val="18"/>
                <w:szCs w:val="18"/>
              </w:rPr>
            </w:pPr>
          </w:p>
        </w:tc>
        <w:tc>
          <w:tcPr>
            <w:tcW w:w="1138" w:type="pct"/>
            <w:vMerge/>
          </w:tcPr>
          <w:p w:rsidR="005B0340" w:rsidRPr="00D875C5" w:rsidRDefault="005B0340" w:rsidP="004034E6">
            <w:pPr>
              <w:rPr>
                <w:rFonts w:ascii="Times New Roman" w:hAnsi="Times New Roman" w:cs="Times New Roman"/>
                <w:sz w:val="18"/>
                <w:szCs w:val="18"/>
              </w:rPr>
            </w:pPr>
          </w:p>
        </w:tc>
        <w:tc>
          <w:tcPr>
            <w:tcW w:w="729" w:type="pct"/>
            <w:vMerge/>
          </w:tcPr>
          <w:p w:rsidR="005B0340" w:rsidRPr="00D875C5" w:rsidRDefault="005B0340" w:rsidP="004034E6">
            <w:pPr>
              <w:rPr>
                <w:rFonts w:ascii="Times New Roman" w:hAnsi="Times New Roman" w:cs="Times New Roman"/>
                <w:sz w:val="18"/>
                <w:szCs w:val="18"/>
              </w:rPr>
            </w:pPr>
          </w:p>
        </w:tc>
        <w:tc>
          <w:tcPr>
            <w:tcW w:w="372" w:type="pct"/>
            <w:vMerge/>
          </w:tcPr>
          <w:p w:rsidR="005B0340" w:rsidRPr="00D875C5" w:rsidRDefault="005B0340" w:rsidP="004034E6">
            <w:pPr>
              <w:rPr>
                <w:rFonts w:ascii="Times New Roman" w:hAnsi="Times New Roman" w:cs="Times New Roman"/>
                <w:sz w:val="18"/>
                <w:szCs w:val="18"/>
              </w:rPr>
            </w:pPr>
          </w:p>
        </w:tc>
        <w:tc>
          <w:tcPr>
            <w:tcW w:w="509" w:type="pct"/>
            <w:vMerge/>
          </w:tcPr>
          <w:p w:rsidR="005B0340" w:rsidRPr="00D875C5" w:rsidRDefault="005B0340" w:rsidP="004034E6">
            <w:pPr>
              <w:rPr>
                <w:rFonts w:ascii="Times New Roman" w:hAnsi="Times New Roman" w:cs="Times New Roman"/>
                <w:sz w:val="18"/>
                <w:szCs w:val="18"/>
              </w:rPr>
            </w:pP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595" w:type="pct"/>
            <w:gridSpan w:val="2"/>
          </w:tcPr>
          <w:p w:rsidR="005B0340" w:rsidRPr="00D875C5" w:rsidRDefault="005B0340" w:rsidP="004034E6">
            <w:pPr>
              <w:rPr>
                <w:rFonts w:ascii="Times New Roman" w:hAnsi="Times New Roman" w:cs="Times New Roman"/>
                <w:sz w:val="18"/>
                <w:szCs w:val="18"/>
              </w:rPr>
            </w:pPr>
          </w:p>
        </w:tc>
      </w:tr>
      <w:tr w:rsidR="00AE71CD" w:rsidRPr="00D875C5" w:rsidTr="00F54772">
        <w:trPr>
          <w:gridAfter w:val="1"/>
          <w:wAfter w:w="2" w:type="pct"/>
        </w:trPr>
        <w:tc>
          <w:tcPr>
            <w:tcW w:w="3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138"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72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372"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509"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274"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303"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91"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8</w:t>
            </w:r>
          </w:p>
        </w:tc>
        <w:tc>
          <w:tcPr>
            <w:tcW w:w="195"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9</w:t>
            </w:r>
          </w:p>
        </w:tc>
        <w:tc>
          <w:tcPr>
            <w:tcW w:w="283" w:type="pct"/>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595" w:type="pct"/>
            <w:gridSpan w:val="2"/>
          </w:tcPr>
          <w:p w:rsidR="005B0340" w:rsidRPr="00D875C5" w:rsidRDefault="005B0340" w:rsidP="004034E6">
            <w:pPr>
              <w:rPr>
                <w:rFonts w:ascii="Times New Roman" w:hAnsi="Times New Roman" w:cs="Times New Roman"/>
                <w:sz w:val="18"/>
                <w:szCs w:val="18"/>
              </w:rPr>
            </w:pPr>
            <w:r w:rsidRPr="00D875C5">
              <w:rPr>
                <w:rFonts w:ascii="Times New Roman" w:hAnsi="Times New Roman" w:cs="Times New Roman"/>
                <w:sz w:val="18"/>
                <w:szCs w:val="18"/>
              </w:rPr>
              <w:t>11</w:t>
            </w:r>
          </w:p>
        </w:tc>
      </w:tr>
      <w:tr w:rsidR="00330BC1" w:rsidRPr="00D875C5" w:rsidTr="004B0AA8">
        <w:tc>
          <w:tcPr>
            <w:tcW w:w="309" w:type="pct"/>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4691" w:type="pct"/>
            <w:gridSpan w:val="13"/>
          </w:tcPr>
          <w:p w:rsidR="00330BC1" w:rsidRPr="00D875C5" w:rsidRDefault="00330BC1"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00684E03" w:rsidRPr="00D875C5">
              <w:rPr>
                <w:rFonts w:ascii="Times New Roman" w:hAnsi="Times New Roman" w:cs="Times New Roman"/>
                <w:sz w:val="18"/>
                <w:szCs w:val="18"/>
              </w:rPr>
              <w:t xml:space="preserve"> </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Комфортная городская среда»</w:t>
            </w:r>
          </w:p>
        </w:tc>
      </w:tr>
      <w:tr w:rsidR="00C924FC" w:rsidRPr="00D875C5" w:rsidTr="00F54772">
        <w:trPr>
          <w:gridAfter w:val="1"/>
          <w:wAfter w:w="2" w:type="pct"/>
        </w:trPr>
        <w:tc>
          <w:tcPr>
            <w:tcW w:w="30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729" w:type="pct"/>
            <w:vMerge w:val="restar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95" w:type="pct"/>
          </w:tcPr>
          <w:p w:rsidR="00C924FC" w:rsidRPr="004206F6" w:rsidRDefault="00C924FC"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595" w:type="pct"/>
            <w:gridSpan w:val="2"/>
            <w:vMerge w:val="restart"/>
          </w:tcPr>
          <w:p w:rsidR="00C924FC" w:rsidRPr="00D875C5" w:rsidRDefault="00C75DFA"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sidR="00500FC1">
              <w:rPr>
                <w:rFonts w:ascii="Times New Roman" w:hAnsi="Times New Roman" w:cs="Times New Roman"/>
                <w:sz w:val="18"/>
                <w:szCs w:val="18"/>
              </w:rPr>
              <w:t xml:space="preserve"> </w:t>
            </w:r>
            <w:r w:rsidR="00500FC1"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C924FC" w:rsidRPr="00D875C5" w:rsidTr="00F54772">
        <w:trPr>
          <w:gridAfter w:val="1"/>
          <w:wAfter w:w="2" w:type="pct"/>
        </w:trPr>
        <w:tc>
          <w:tcPr>
            <w:tcW w:w="309" w:type="pct"/>
            <w:vMerge/>
          </w:tcPr>
          <w:p w:rsidR="00C924FC" w:rsidRPr="00D875C5" w:rsidRDefault="00C924FC" w:rsidP="004034E6">
            <w:pPr>
              <w:rPr>
                <w:rFonts w:ascii="Times New Roman" w:hAnsi="Times New Roman" w:cs="Times New Roman"/>
                <w:sz w:val="18"/>
                <w:szCs w:val="18"/>
              </w:rPr>
            </w:pP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729" w:type="pct"/>
            <w:vMerge/>
          </w:tcPr>
          <w:p w:rsidR="00C924FC" w:rsidRPr="00D875C5" w:rsidRDefault="00C924FC" w:rsidP="004034E6">
            <w:pPr>
              <w:rPr>
                <w:rFonts w:ascii="Times New Roman" w:hAnsi="Times New Roman" w:cs="Times New Roman"/>
                <w:sz w:val="18"/>
                <w:szCs w:val="18"/>
              </w:rPr>
            </w:pP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91"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95" w:type="pct"/>
          </w:tcPr>
          <w:p w:rsidR="00C924FC" w:rsidRPr="004206F6" w:rsidRDefault="00500FC1" w:rsidP="004034E6">
            <w:pPr>
              <w:rPr>
                <w:rFonts w:ascii="Times New Roman" w:hAnsi="Times New Roman" w:cs="Times New Roman"/>
                <w:sz w:val="18"/>
                <w:szCs w:val="18"/>
              </w:rPr>
            </w:pPr>
            <w:r w:rsidRPr="004206F6">
              <w:rPr>
                <w:rFonts w:ascii="Times New Roman" w:hAnsi="Times New Roman" w:cs="Times New Roman"/>
                <w:sz w:val="18"/>
                <w:szCs w:val="18"/>
              </w:rPr>
              <w:t>2</w:t>
            </w:r>
          </w:p>
        </w:tc>
        <w:tc>
          <w:tcPr>
            <w:tcW w:w="283" w:type="pct"/>
          </w:tcPr>
          <w:p w:rsidR="00C924FC" w:rsidRPr="004206F6" w:rsidRDefault="00C924FC"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595" w:type="pct"/>
            <w:gridSpan w:val="2"/>
            <w:vMerge/>
          </w:tcPr>
          <w:p w:rsidR="00C924FC" w:rsidRPr="00D875C5" w:rsidRDefault="00C924FC" w:rsidP="004034E6">
            <w:pPr>
              <w:rPr>
                <w:rFonts w:ascii="Times New Roman" w:hAnsi="Times New Roman" w:cs="Times New Roman"/>
                <w:sz w:val="18"/>
                <w:szCs w:val="18"/>
              </w:rPr>
            </w:pPr>
          </w:p>
        </w:tc>
      </w:tr>
      <w:tr w:rsidR="00C924FC" w:rsidRPr="00D875C5" w:rsidTr="00F54772">
        <w:trPr>
          <w:gridAfter w:val="1"/>
          <w:wAfter w:w="2" w:type="pct"/>
        </w:trPr>
        <w:tc>
          <w:tcPr>
            <w:tcW w:w="30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1138"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729"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w:t>
            </w:r>
            <w:r w:rsidR="00F752D0" w:rsidRPr="00D875C5">
              <w:rPr>
                <w:rFonts w:ascii="Times New Roman" w:hAnsi="Times New Roman" w:cs="Times New Roman"/>
                <w:sz w:val="18"/>
                <w:szCs w:val="18"/>
              </w:rPr>
              <w:t xml:space="preserve"> (приоритетный показатель)</w:t>
            </w:r>
          </w:p>
        </w:tc>
        <w:tc>
          <w:tcPr>
            <w:tcW w:w="372" w:type="pct"/>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C924FC" w:rsidRPr="00D875C5" w:rsidRDefault="00F9461D"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C924FC" w:rsidRPr="00D875C5" w:rsidRDefault="00F9461D"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C924FC" w:rsidRPr="00D875C5" w:rsidRDefault="00C924FC"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031131" w:rsidRPr="00031131" w:rsidTr="00F54772">
        <w:trPr>
          <w:gridAfter w:val="1"/>
          <w:wAfter w:w="2" w:type="pct"/>
        </w:trPr>
        <w:tc>
          <w:tcPr>
            <w:tcW w:w="30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1138" w:type="pct"/>
          </w:tcPr>
          <w:p w:rsidR="00F752D0" w:rsidRPr="00031131" w:rsidRDefault="00F752D0"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509" w:type="pct"/>
            <w:shd w:val="clear" w:color="auto" w:fill="auto"/>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28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292" w:type="pct"/>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291"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p w:rsidR="00723C8E" w:rsidRPr="00031131" w:rsidRDefault="00723C8E" w:rsidP="004034E6">
            <w:pPr>
              <w:rPr>
                <w:rFonts w:ascii="Times New Roman" w:hAnsi="Times New Roman" w:cs="Times New Roman"/>
                <w:sz w:val="18"/>
                <w:szCs w:val="18"/>
              </w:rPr>
            </w:pPr>
          </w:p>
          <w:p w:rsidR="00F21A82" w:rsidRPr="00031131" w:rsidRDefault="00F21A82" w:rsidP="004034E6">
            <w:pPr>
              <w:rPr>
                <w:rFonts w:ascii="Times New Roman" w:hAnsi="Times New Roman" w:cs="Times New Roman"/>
                <w:sz w:val="18"/>
                <w:szCs w:val="18"/>
              </w:rPr>
            </w:pPr>
          </w:p>
        </w:tc>
        <w:tc>
          <w:tcPr>
            <w:tcW w:w="195"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F752D0"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F752D0" w:rsidRPr="00031131" w:rsidRDefault="00F752D0"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509" w:type="pct"/>
            <w:shd w:val="clear" w:color="auto" w:fill="auto"/>
          </w:tcPr>
          <w:p w:rsidR="00F752D0" w:rsidRPr="00D875C5" w:rsidRDefault="00E4553A"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Реализованы проекты </w:t>
            </w:r>
            <w:proofErr w:type="gramStart"/>
            <w:r w:rsidRPr="00D875C5">
              <w:rPr>
                <w:rFonts w:ascii="Times New Roman" w:hAnsi="Times New Roman" w:cs="Times New Roman"/>
                <w:sz w:val="18"/>
                <w:szCs w:val="18"/>
              </w:rPr>
              <w:t>победителей Всероссийского конкурса лучших проектов создания комфортной городской среды</w:t>
            </w:r>
            <w:proofErr w:type="gramEnd"/>
            <w:r w:rsidRPr="00D875C5">
              <w:rPr>
                <w:rFonts w:ascii="Times New Roman" w:hAnsi="Times New Roman" w:cs="Times New Roman"/>
                <w:sz w:val="18"/>
                <w:szCs w:val="18"/>
              </w:rPr>
              <w:t xml:space="preserve"> в малых городах и исторических поселениях</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72" w:type="pct"/>
          </w:tcPr>
          <w:p w:rsidR="00F752D0" w:rsidRPr="00D875C5" w:rsidRDefault="00A22406"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F752D0" w:rsidRPr="00D875C5" w:rsidTr="00F54772">
        <w:trPr>
          <w:gridAfter w:val="1"/>
          <w:wAfter w:w="2" w:type="pct"/>
        </w:trPr>
        <w:tc>
          <w:tcPr>
            <w:tcW w:w="30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1138"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на которых реализованы мероприятия по устройству </w:t>
            </w:r>
          </w:p>
        </w:tc>
        <w:tc>
          <w:tcPr>
            <w:tcW w:w="729"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28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2"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91" w:type="pct"/>
          </w:tcPr>
          <w:p w:rsidR="00F752D0"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5</w:t>
            </w:r>
          </w:p>
        </w:tc>
        <w:tc>
          <w:tcPr>
            <w:tcW w:w="195"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F752D0" w:rsidRPr="00D875C5" w:rsidRDefault="00F752D0"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vMerge w:val="restart"/>
          </w:tcPr>
          <w:p w:rsidR="005F1485" w:rsidRPr="00D875C5" w:rsidRDefault="005F1485"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5F1485" w:rsidRPr="00D875C5" w:rsidTr="00F54772">
        <w:trPr>
          <w:gridAfter w:val="1"/>
          <w:wAfter w:w="2" w:type="pct"/>
        </w:trPr>
        <w:tc>
          <w:tcPr>
            <w:tcW w:w="309" w:type="pct"/>
            <w:vMerge/>
          </w:tcPr>
          <w:p w:rsidR="005F1485" w:rsidRPr="00D875C5" w:rsidRDefault="005F1485" w:rsidP="004034E6">
            <w:pPr>
              <w:tabs>
                <w:tab w:val="center" w:pos="342"/>
              </w:tabs>
              <w:rPr>
                <w:rFonts w:ascii="Times New Roman" w:hAnsi="Times New Roman" w:cs="Times New Roman"/>
                <w:sz w:val="18"/>
                <w:szCs w:val="18"/>
              </w:rPr>
            </w:pP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5F1485" w:rsidRPr="005947CE"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28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291"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195"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3" w:type="pct"/>
          </w:tcPr>
          <w:p w:rsidR="003255D3" w:rsidRPr="00B954F7" w:rsidRDefault="00B954F7"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1138"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729"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3255D3" w:rsidRPr="005947CE" w:rsidRDefault="003255D3"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3255D3" w:rsidRPr="005947CE" w:rsidRDefault="003255D3"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1138" w:type="pct"/>
          </w:tcPr>
          <w:p w:rsidR="003255D3" w:rsidRPr="00031131" w:rsidRDefault="0061254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w:t>
            </w:r>
            <w:r w:rsidR="003255D3" w:rsidRPr="00031131">
              <w:rPr>
                <w:rFonts w:ascii="Times New Roman" w:eastAsia="Times New Roman" w:hAnsi="Times New Roman" w:cs="Times New Roman"/>
                <w:sz w:val="18"/>
                <w:szCs w:val="18"/>
              </w:rPr>
              <w:t xml:space="preserve">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509" w:type="pct"/>
            <w:shd w:val="clear" w:color="auto" w:fill="auto"/>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285" w:type="pct"/>
            <w:gridSpan w:val="2"/>
          </w:tcPr>
          <w:p w:rsidR="003255D3" w:rsidRPr="00031131" w:rsidRDefault="00671A41" w:rsidP="004034E6">
            <w:pPr>
              <w:ind w:right="-109"/>
              <w:rPr>
                <w:rFonts w:ascii="Times New Roman" w:hAnsi="Times New Roman" w:cs="Times New Roman"/>
                <w:sz w:val="18"/>
                <w:szCs w:val="18"/>
              </w:rPr>
            </w:pPr>
            <w:r w:rsidRPr="00031131">
              <w:rPr>
                <w:rFonts w:ascii="Times New Roman" w:hAnsi="Times New Roman" w:cs="Times New Roman"/>
                <w:sz w:val="18"/>
                <w:szCs w:val="18"/>
              </w:rPr>
              <w:t>8</w:t>
            </w:r>
            <w:r w:rsidR="00AE1C55" w:rsidRPr="00031131">
              <w:rPr>
                <w:rFonts w:ascii="Times New Roman" w:hAnsi="Times New Roman" w:cs="Times New Roman"/>
                <w:sz w:val="18"/>
                <w:szCs w:val="18"/>
              </w:rPr>
              <w:t xml:space="preserve"> </w:t>
            </w:r>
            <w:r w:rsidR="003255D3" w:rsidRPr="00031131">
              <w:rPr>
                <w:rFonts w:ascii="Times New Roman" w:hAnsi="Times New Roman" w:cs="Times New Roman"/>
                <w:sz w:val="18"/>
                <w:szCs w:val="18"/>
              </w:rPr>
              <w:t>401,36</w:t>
            </w:r>
          </w:p>
        </w:tc>
        <w:tc>
          <w:tcPr>
            <w:tcW w:w="292" w:type="pct"/>
          </w:tcPr>
          <w:p w:rsidR="003255D3" w:rsidRPr="00031131" w:rsidRDefault="003255D3"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w:t>
            </w:r>
            <w:r w:rsidR="00AE1C55" w:rsidRPr="00031131">
              <w:rPr>
                <w:rFonts w:ascii="Times New Roman" w:hAnsi="Times New Roman" w:cs="Times New Roman"/>
                <w:sz w:val="18"/>
                <w:szCs w:val="18"/>
              </w:rPr>
              <w:t xml:space="preserve"> </w:t>
            </w:r>
            <w:r w:rsidRPr="00031131">
              <w:rPr>
                <w:rFonts w:ascii="Times New Roman" w:hAnsi="Times New Roman" w:cs="Times New Roman"/>
                <w:sz w:val="18"/>
                <w:szCs w:val="18"/>
              </w:rPr>
              <w:t>630,30</w:t>
            </w:r>
          </w:p>
        </w:tc>
        <w:tc>
          <w:tcPr>
            <w:tcW w:w="291" w:type="pct"/>
          </w:tcPr>
          <w:p w:rsidR="003255D3" w:rsidRPr="00031131" w:rsidRDefault="00E42D61"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E42D61"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3255D3" w:rsidRPr="00D875C5" w:rsidTr="00F54772">
        <w:trPr>
          <w:gridAfter w:val="1"/>
          <w:wAfter w:w="2" w:type="pct"/>
        </w:trPr>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1138" w:type="pct"/>
          </w:tcPr>
          <w:p w:rsidR="003255D3" w:rsidRPr="00D875C5" w:rsidRDefault="003255D3" w:rsidP="004034E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Замена детских игровых площадок</w:t>
            </w:r>
          </w:p>
        </w:tc>
        <w:tc>
          <w:tcPr>
            <w:tcW w:w="72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3255D3" w:rsidRPr="00D875C5" w:rsidRDefault="005947CE"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5" w:type="pct"/>
            <w:gridSpan w:val="2"/>
          </w:tcPr>
          <w:p w:rsidR="003255D3" w:rsidRPr="00D875C5" w:rsidRDefault="00754997" w:rsidP="004034E6">
            <w:pPr>
              <w:tabs>
                <w:tab w:val="left" w:pos="318"/>
                <w:tab w:val="center" w:pos="382"/>
              </w:tabs>
              <w:rPr>
                <w:rFonts w:ascii="Times New Roman" w:hAnsi="Times New Roman" w:cs="Times New Roman"/>
                <w:sz w:val="18"/>
                <w:szCs w:val="18"/>
              </w:rPr>
            </w:pPr>
            <w:r w:rsidRPr="00D875C5">
              <w:rPr>
                <w:rFonts w:ascii="Times New Roman" w:hAnsi="Times New Roman" w:cs="Times New Roman"/>
                <w:sz w:val="18"/>
                <w:szCs w:val="18"/>
              </w:rPr>
              <w:t>-</w:t>
            </w:r>
          </w:p>
        </w:tc>
        <w:tc>
          <w:tcPr>
            <w:tcW w:w="292" w:type="pct"/>
          </w:tcPr>
          <w:p w:rsidR="003255D3" w:rsidRPr="00D875C5" w:rsidRDefault="00754997"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3255D3" w:rsidRPr="00D875C5" w:rsidRDefault="00AE1C55" w:rsidP="004034E6">
            <w:pPr>
              <w:rPr>
                <w:rFonts w:ascii="Times New Roman" w:hAnsi="Times New Roman" w:cs="Times New Roman"/>
                <w:sz w:val="18"/>
                <w:szCs w:val="18"/>
              </w:rPr>
            </w:pPr>
            <w:r w:rsidRPr="00B954F7">
              <w:rPr>
                <w:rFonts w:ascii="Times New Roman" w:hAnsi="Times New Roman" w:cs="Times New Roman"/>
                <w:sz w:val="18"/>
                <w:szCs w:val="18"/>
              </w:rPr>
              <w:t>16</w:t>
            </w:r>
          </w:p>
        </w:tc>
        <w:tc>
          <w:tcPr>
            <w:tcW w:w="195"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031131" w:rsidRPr="00031131" w:rsidTr="00F54772">
        <w:trPr>
          <w:gridAfter w:val="1"/>
          <w:wAfter w:w="2" w:type="pct"/>
        </w:trPr>
        <w:tc>
          <w:tcPr>
            <w:tcW w:w="30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1138" w:type="pct"/>
          </w:tcPr>
          <w:p w:rsidR="003255D3" w:rsidRPr="00031131" w:rsidRDefault="003255D3"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372" w:type="pct"/>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509" w:type="pct"/>
            <w:shd w:val="clear" w:color="auto" w:fill="auto"/>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5" w:type="pct"/>
            <w:gridSpan w:val="2"/>
          </w:tcPr>
          <w:p w:rsidR="003255D3" w:rsidRPr="00031131" w:rsidRDefault="00754997"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292" w:type="pct"/>
          </w:tcPr>
          <w:p w:rsidR="003255D3" w:rsidRPr="00031131" w:rsidRDefault="00754997"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291"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195"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3" w:type="pct"/>
          </w:tcPr>
          <w:p w:rsidR="003255D3" w:rsidRPr="00031131" w:rsidRDefault="007F0153"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595" w:type="pct"/>
            <w:gridSpan w:val="2"/>
          </w:tcPr>
          <w:p w:rsidR="003255D3" w:rsidRPr="00031131" w:rsidRDefault="003255D3"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1.15</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разработанных концепций благоустройства общественных </w:t>
            </w:r>
            <w:r w:rsidRPr="005947CE">
              <w:rPr>
                <w:rFonts w:ascii="Times New Roman" w:hAnsi="Times New Roman" w:cs="Times New Roman"/>
                <w:sz w:val="18"/>
                <w:szCs w:val="18"/>
              </w:rPr>
              <w:lastRenderedPageBreak/>
              <w:t>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lastRenderedPageBreak/>
              <w:t>1.16</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28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1.17</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A06E6F" w:rsidRPr="001F7475" w:rsidRDefault="00A06E6F"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1.18</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5F1485" w:rsidRPr="005947CE" w:rsidRDefault="00801E34"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5" w:type="pct"/>
            <w:gridSpan w:val="2"/>
          </w:tcPr>
          <w:p w:rsidR="005F1485" w:rsidRPr="005947CE" w:rsidRDefault="005F1485"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91"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195"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1.19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5F1485" w:rsidRPr="005947CE" w:rsidRDefault="005F1485" w:rsidP="004034E6">
            <w:pPr>
              <w:rPr>
                <w:rFonts w:ascii="Times New Roman" w:eastAsia="Times New Roman" w:hAnsi="Times New Roman" w:cs="Times New Roman"/>
                <w:sz w:val="18"/>
                <w:szCs w:val="18"/>
              </w:rPr>
            </w:pPr>
          </w:p>
          <w:p w:rsidR="005F1485" w:rsidRPr="005947CE" w:rsidRDefault="005F1485" w:rsidP="004034E6">
            <w:pPr>
              <w:rPr>
                <w:rFonts w:ascii="Times New Roman" w:eastAsia="Times New Roman" w:hAnsi="Times New Roman" w:cs="Times New Roman"/>
                <w:sz w:val="18"/>
                <w:szCs w:val="18"/>
              </w:rPr>
            </w:pP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5" w:type="pct"/>
            <w:gridSpan w:val="2"/>
          </w:tcPr>
          <w:p w:rsidR="005F1485" w:rsidRPr="005947CE" w:rsidRDefault="005F1485"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29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4B0AA8">
        <w:tc>
          <w:tcPr>
            <w:tcW w:w="309" w:type="pct"/>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4691" w:type="pct"/>
            <w:gridSpan w:val="13"/>
            <w:shd w:val="clear" w:color="auto" w:fill="auto"/>
          </w:tcPr>
          <w:p w:rsidR="003255D3" w:rsidRPr="00D875C5" w:rsidRDefault="003255D3"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2.1</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8F0F39" w:rsidRPr="00D875C5" w:rsidRDefault="008F0F3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594"/>
        </w:trPr>
        <w:tc>
          <w:tcPr>
            <w:tcW w:w="309" w:type="pct"/>
          </w:tcPr>
          <w:p w:rsidR="008F0F39" w:rsidRPr="00D875C5" w:rsidRDefault="00B954F7" w:rsidP="004034E6">
            <w:pPr>
              <w:rPr>
                <w:rFonts w:ascii="Times New Roman" w:hAnsi="Times New Roman" w:cs="Times New Roman"/>
                <w:sz w:val="18"/>
                <w:szCs w:val="18"/>
              </w:rPr>
            </w:pPr>
            <w:r>
              <w:rPr>
                <w:rFonts w:ascii="Times New Roman" w:hAnsi="Times New Roman" w:cs="Times New Roman"/>
                <w:sz w:val="18"/>
                <w:szCs w:val="18"/>
              </w:rPr>
              <w:t>2.2</w:t>
            </w:r>
            <w:r w:rsidR="008F0F39" w:rsidRPr="00D875C5">
              <w:rPr>
                <w:rFonts w:ascii="Times New Roman" w:hAnsi="Times New Roman" w:cs="Times New Roman"/>
                <w:sz w:val="18"/>
                <w:szCs w:val="18"/>
              </w:rPr>
              <w:t>.</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91" w:type="pct"/>
          </w:tcPr>
          <w:p w:rsidR="00A06E6F"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202</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F54772">
        <w:trPr>
          <w:gridAfter w:val="1"/>
          <w:wAfter w:w="2" w:type="pct"/>
          <w:trHeight w:val="659"/>
        </w:trPr>
        <w:tc>
          <w:tcPr>
            <w:tcW w:w="309" w:type="pct"/>
          </w:tcPr>
          <w:p w:rsidR="008F0F39" w:rsidRPr="005947CE" w:rsidRDefault="00B954F7" w:rsidP="004034E6">
            <w:pPr>
              <w:rPr>
                <w:rFonts w:ascii="Times New Roman" w:hAnsi="Times New Roman" w:cs="Times New Roman"/>
                <w:sz w:val="18"/>
                <w:szCs w:val="18"/>
              </w:rPr>
            </w:pPr>
            <w:r>
              <w:rPr>
                <w:rFonts w:ascii="Times New Roman" w:hAnsi="Times New Roman" w:cs="Times New Roman"/>
                <w:sz w:val="18"/>
                <w:szCs w:val="18"/>
              </w:rPr>
              <w:t>2.3</w:t>
            </w:r>
            <w:r w:rsidR="008F0F39" w:rsidRPr="005947CE">
              <w:rPr>
                <w:rFonts w:ascii="Times New Roman" w:hAnsi="Times New Roman" w:cs="Times New Roman"/>
                <w:sz w:val="18"/>
                <w:szCs w:val="18"/>
              </w:rPr>
              <w:t>.</w:t>
            </w:r>
          </w:p>
        </w:tc>
        <w:tc>
          <w:tcPr>
            <w:tcW w:w="1138"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w:t>
            </w:r>
            <w:r w:rsidR="00612549" w:rsidRPr="005947CE">
              <w:rPr>
                <w:rFonts w:ascii="Times New Roman" w:hAnsi="Times New Roman" w:cs="Times New Roman"/>
                <w:sz w:val="18"/>
                <w:szCs w:val="18"/>
              </w:rPr>
              <w:t>/МАУ</w:t>
            </w:r>
            <w:r w:rsidRPr="005947CE">
              <w:rPr>
                <w:rFonts w:ascii="Times New Roman" w:hAnsi="Times New Roman" w:cs="Times New Roman"/>
                <w:sz w:val="18"/>
                <w:szCs w:val="18"/>
              </w:rPr>
              <w:t>)</w:t>
            </w:r>
          </w:p>
        </w:tc>
        <w:tc>
          <w:tcPr>
            <w:tcW w:w="729"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72"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509" w:type="pct"/>
            <w:shd w:val="clear" w:color="auto" w:fill="auto"/>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74"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03"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195"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3" w:type="pct"/>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595" w:type="pct"/>
            <w:gridSpan w:val="2"/>
          </w:tcPr>
          <w:p w:rsidR="008F0F39" w:rsidRPr="005947CE" w:rsidRDefault="008F0F3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4034E6">
            <w:pPr>
              <w:rPr>
                <w:rFonts w:ascii="Times New Roman" w:hAnsi="Times New Roman" w:cs="Times New Roman"/>
                <w:sz w:val="18"/>
                <w:szCs w:val="18"/>
              </w:rPr>
            </w:pPr>
            <w:r w:rsidRPr="00B954F7">
              <w:rPr>
                <w:rFonts w:ascii="Times New Roman" w:hAnsi="Times New Roman" w:cs="Times New Roman"/>
                <w:sz w:val="18"/>
                <w:szCs w:val="18"/>
              </w:rPr>
              <w:t>2.4</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w:t>
            </w:r>
          </w:p>
          <w:p w:rsidR="00E42D61" w:rsidRPr="00B954F7" w:rsidRDefault="00E42D61" w:rsidP="00C0448C">
            <w:pPr>
              <w:rPr>
                <w:rFonts w:ascii="Times New Roman" w:hAnsi="Times New Roman" w:cs="Times New Roman"/>
                <w:sz w:val="18"/>
                <w:szCs w:val="18"/>
              </w:rPr>
            </w:pPr>
          </w:p>
          <w:p w:rsidR="00E42D61" w:rsidRPr="00B954F7" w:rsidRDefault="00E42D61" w:rsidP="00C0448C">
            <w:pPr>
              <w:rPr>
                <w:rFonts w:ascii="Times New Roman" w:hAnsi="Times New Roman" w:cs="Times New Roman"/>
                <w:sz w:val="18"/>
                <w:szCs w:val="18"/>
              </w:rPr>
            </w:pP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11</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25</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380E04" w:rsidRPr="00380E04" w:rsidTr="00F54772">
        <w:trPr>
          <w:gridAfter w:val="1"/>
          <w:wAfter w:w="2" w:type="pct"/>
          <w:trHeight w:val="659"/>
        </w:trPr>
        <w:tc>
          <w:tcPr>
            <w:tcW w:w="30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00B954F7" w:rsidRPr="00B954F7">
              <w:rPr>
                <w:rFonts w:ascii="Times New Roman" w:hAnsi="Times New Roman" w:cs="Times New Roman"/>
                <w:sz w:val="18"/>
                <w:szCs w:val="18"/>
              </w:rPr>
              <w:t>.5</w:t>
            </w:r>
            <w:r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B954F7">
            <w:pPr>
              <w:ind w:left="-113" w:right="-115"/>
              <w:rPr>
                <w:rFonts w:ascii="Times New Roman" w:hAnsi="Times New Roman" w:cs="Times New Roman"/>
                <w:sz w:val="18"/>
                <w:szCs w:val="18"/>
              </w:rPr>
            </w:pPr>
            <w:r w:rsidRPr="00B954F7">
              <w:rPr>
                <w:rFonts w:ascii="Times New Roman" w:hAnsi="Times New Roman" w:cs="Times New Roman"/>
                <w:sz w:val="18"/>
                <w:szCs w:val="18"/>
                <w:lang w:val="en-US"/>
              </w:rPr>
              <w:t>11</w:t>
            </w:r>
            <w:r w:rsidR="00F74247" w:rsidRPr="00B954F7">
              <w:rPr>
                <w:rFonts w:ascii="Times New Roman" w:hAnsi="Times New Roman" w:cs="Times New Roman"/>
                <w:sz w:val="18"/>
                <w:szCs w:val="18"/>
              </w:rPr>
              <w:t xml:space="preserve"> </w:t>
            </w:r>
            <w:r w:rsidRPr="00B954F7">
              <w:rPr>
                <w:rFonts w:ascii="Times New Roman" w:hAnsi="Times New Roman" w:cs="Times New Roman"/>
                <w:sz w:val="18"/>
                <w:szCs w:val="18"/>
                <w:lang w:val="en-US"/>
              </w:rPr>
              <w:t>497,93</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380E04" w:rsidRPr="00380E04" w:rsidTr="00F54772">
        <w:trPr>
          <w:gridAfter w:val="1"/>
          <w:wAfter w:w="2" w:type="pct"/>
          <w:trHeight w:val="659"/>
        </w:trPr>
        <w:tc>
          <w:tcPr>
            <w:tcW w:w="309" w:type="pct"/>
          </w:tcPr>
          <w:p w:rsidR="00E42D61" w:rsidRPr="00B954F7" w:rsidRDefault="00B954F7" w:rsidP="00C0448C">
            <w:pPr>
              <w:rPr>
                <w:rFonts w:ascii="Times New Roman" w:hAnsi="Times New Roman" w:cs="Times New Roman"/>
                <w:sz w:val="18"/>
                <w:szCs w:val="18"/>
              </w:rPr>
            </w:pPr>
            <w:r w:rsidRPr="00B954F7">
              <w:rPr>
                <w:rFonts w:ascii="Times New Roman" w:hAnsi="Times New Roman" w:cs="Times New Roman"/>
                <w:sz w:val="18"/>
                <w:szCs w:val="18"/>
              </w:rPr>
              <w:t>2.6</w:t>
            </w:r>
            <w:r w:rsidR="00E42D61" w:rsidRPr="00B954F7">
              <w:rPr>
                <w:rFonts w:ascii="Times New Roman" w:hAnsi="Times New Roman" w:cs="Times New Roman"/>
                <w:sz w:val="18"/>
                <w:szCs w:val="18"/>
              </w:rPr>
              <w:t>.</w:t>
            </w:r>
          </w:p>
        </w:tc>
        <w:tc>
          <w:tcPr>
            <w:tcW w:w="1138" w:type="pct"/>
          </w:tcPr>
          <w:p w:rsidR="00E42D61" w:rsidRPr="00B954F7" w:rsidRDefault="00E42D61"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729"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372"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509" w:type="pct"/>
            <w:shd w:val="clear" w:color="auto" w:fill="auto"/>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74" w:type="pct"/>
          </w:tcPr>
          <w:p w:rsidR="00E42D61" w:rsidRPr="00B954F7" w:rsidRDefault="00E42D61"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303"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91"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195"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3" w:type="pct"/>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595" w:type="pct"/>
            <w:gridSpan w:val="2"/>
          </w:tcPr>
          <w:p w:rsidR="00E42D61" w:rsidRPr="00B954F7" w:rsidRDefault="00E42D61"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E42D61" w:rsidRPr="00D875C5" w:rsidTr="00F54772">
        <w:trPr>
          <w:gridAfter w:val="1"/>
          <w:wAfter w:w="2" w:type="pct"/>
        </w:trPr>
        <w:tc>
          <w:tcPr>
            <w:tcW w:w="309" w:type="pct"/>
          </w:tcPr>
          <w:p w:rsidR="00E42D61" w:rsidRPr="005947CE" w:rsidRDefault="00B954F7" w:rsidP="00C0448C">
            <w:pPr>
              <w:rPr>
                <w:rFonts w:ascii="Times New Roman" w:hAnsi="Times New Roman" w:cs="Times New Roman"/>
                <w:sz w:val="18"/>
                <w:szCs w:val="18"/>
              </w:rPr>
            </w:pPr>
            <w:r>
              <w:rPr>
                <w:rFonts w:ascii="Times New Roman" w:hAnsi="Times New Roman" w:cs="Times New Roman"/>
                <w:sz w:val="18"/>
                <w:szCs w:val="18"/>
              </w:rPr>
              <w:t>2.7</w:t>
            </w:r>
            <w:r w:rsidR="00E42D61" w:rsidRPr="005947CE">
              <w:rPr>
                <w:rFonts w:ascii="Times New Roman" w:hAnsi="Times New Roman" w:cs="Times New Roman"/>
                <w:sz w:val="18"/>
                <w:szCs w:val="18"/>
              </w:rPr>
              <w:t>.</w:t>
            </w:r>
          </w:p>
        </w:tc>
        <w:tc>
          <w:tcPr>
            <w:tcW w:w="1138"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729"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Показатель муниципальной </w:t>
            </w:r>
            <w:r w:rsidRPr="005947CE">
              <w:rPr>
                <w:rFonts w:ascii="Times New Roman" w:hAnsi="Times New Roman" w:cs="Times New Roman"/>
                <w:sz w:val="18"/>
                <w:szCs w:val="18"/>
              </w:rPr>
              <w:lastRenderedPageBreak/>
              <w:t>программы</w:t>
            </w:r>
          </w:p>
        </w:tc>
        <w:tc>
          <w:tcPr>
            <w:tcW w:w="372"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Кв</w:t>
            </w:r>
            <w:proofErr w:type="gramStart"/>
            <w:r w:rsidRPr="005947CE">
              <w:rPr>
                <w:rFonts w:ascii="Times New Roman" w:hAnsi="Times New Roman" w:cs="Times New Roman"/>
                <w:sz w:val="18"/>
                <w:szCs w:val="18"/>
              </w:rPr>
              <w:t>.м</w:t>
            </w:r>
            <w:proofErr w:type="gramEnd"/>
          </w:p>
        </w:tc>
        <w:tc>
          <w:tcPr>
            <w:tcW w:w="509" w:type="pct"/>
            <w:shd w:val="clear" w:color="auto" w:fill="auto"/>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274"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303"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91"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E42D61" w:rsidRPr="005947CE" w:rsidRDefault="00E42D61"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Pr>
        <w:tc>
          <w:tcPr>
            <w:tcW w:w="309" w:type="pct"/>
          </w:tcPr>
          <w:p w:rsidR="005F1485" w:rsidRPr="005947CE" w:rsidRDefault="00B954F7" w:rsidP="004034E6">
            <w:pPr>
              <w:rPr>
                <w:rFonts w:ascii="Times New Roman" w:hAnsi="Times New Roman" w:cs="Times New Roman"/>
                <w:sz w:val="18"/>
                <w:szCs w:val="18"/>
              </w:rPr>
            </w:pPr>
            <w:r>
              <w:rPr>
                <w:rFonts w:ascii="Times New Roman" w:hAnsi="Times New Roman" w:cs="Times New Roman"/>
                <w:sz w:val="18"/>
                <w:szCs w:val="18"/>
              </w:rPr>
              <w:lastRenderedPageBreak/>
              <w:t>2.8</w:t>
            </w:r>
            <w:r w:rsidR="00E42D61">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tc>
      </w:tr>
      <w:tr w:rsidR="005F1485" w:rsidRPr="00D875C5" w:rsidTr="00F54772">
        <w:trPr>
          <w:gridAfter w:val="1"/>
          <w:wAfter w:w="2" w:type="pct"/>
          <w:trHeight w:val="1161"/>
        </w:trPr>
        <w:tc>
          <w:tcPr>
            <w:tcW w:w="309" w:type="pct"/>
          </w:tcPr>
          <w:p w:rsidR="005F1485" w:rsidRPr="005947CE" w:rsidRDefault="00B954F7" w:rsidP="00E42D61">
            <w:pPr>
              <w:rPr>
                <w:rFonts w:ascii="Times New Roman" w:hAnsi="Times New Roman" w:cs="Times New Roman"/>
                <w:sz w:val="18"/>
                <w:szCs w:val="18"/>
              </w:rPr>
            </w:pPr>
            <w:r>
              <w:rPr>
                <w:rFonts w:ascii="Times New Roman" w:hAnsi="Times New Roman" w:cs="Times New Roman"/>
                <w:sz w:val="18"/>
                <w:szCs w:val="18"/>
              </w:rPr>
              <w:t>2.9</w:t>
            </w:r>
            <w:r w:rsidR="005F1485" w:rsidRPr="005947CE">
              <w:rPr>
                <w:rFonts w:ascii="Times New Roman" w:hAnsi="Times New Roman" w:cs="Times New Roman"/>
                <w:sz w:val="18"/>
                <w:szCs w:val="18"/>
              </w:rPr>
              <w:t>.</w:t>
            </w:r>
          </w:p>
        </w:tc>
        <w:tc>
          <w:tcPr>
            <w:tcW w:w="1138"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Сокращение уровня износа </w:t>
            </w:r>
            <w:proofErr w:type="spellStart"/>
            <w:r w:rsidRPr="005947CE">
              <w:rPr>
                <w:rFonts w:ascii="Times New Roman" w:hAnsi="Times New Roman" w:cs="Times New Roman"/>
                <w:sz w:val="18"/>
                <w:szCs w:val="18"/>
              </w:rPr>
              <w:t>электросетевого</w:t>
            </w:r>
            <w:proofErr w:type="spellEnd"/>
            <w:r w:rsidRPr="005947CE">
              <w:rPr>
                <w:rFonts w:ascii="Times New Roman" w:hAnsi="Times New Roman" w:cs="Times New Roman"/>
                <w:sz w:val="18"/>
                <w:szCs w:val="18"/>
              </w:rPr>
              <w:t xml:space="preserve"> хозяйства систем наружного освещения с применением СИП и высокоэффективных светильников.</w:t>
            </w:r>
          </w:p>
        </w:tc>
        <w:tc>
          <w:tcPr>
            <w:tcW w:w="729"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Показатель </w:t>
            </w:r>
            <w:proofErr w:type="gramStart"/>
            <w:r w:rsidRPr="005947CE">
              <w:rPr>
                <w:rFonts w:ascii="Times New Roman" w:hAnsi="Times New Roman" w:cs="Times New Roman"/>
                <w:sz w:val="18"/>
                <w:szCs w:val="18"/>
              </w:rPr>
              <w:t>муниципальных</w:t>
            </w:r>
            <w:proofErr w:type="gramEnd"/>
            <w:r w:rsidRPr="005947CE">
              <w:rPr>
                <w:rFonts w:ascii="Times New Roman" w:hAnsi="Times New Roman" w:cs="Times New Roman"/>
                <w:sz w:val="18"/>
                <w:szCs w:val="18"/>
              </w:rPr>
              <w:t xml:space="preserve"> программы</w:t>
            </w:r>
          </w:p>
        </w:tc>
        <w:tc>
          <w:tcPr>
            <w:tcW w:w="372"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09" w:type="pct"/>
            <w:shd w:val="clear" w:color="auto" w:fill="auto"/>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274"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303"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291"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195"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3" w:type="pct"/>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595" w:type="pct"/>
            <w:gridSpan w:val="2"/>
          </w:tcPr>
          <w:p w:rsidR="005F1485" w:rsidRPr="005947CE" w:rsidRDefault="005F1485"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007F0153">
              <w:rPr>
                <w:rFonts w:ascii="Times New Roman" w:hAnsi="Times New Roman" w:cs="Times New Roman"/>
                <w:sz w:val="18"/>
                <w:szCs w:val="18"/>
              </w:rPr>
              <w:t>0</w:t>
            </w:r>
            <w:r w:rsidRPr="005947CE">
              <w:rPr>
                <w:rFonts w:ascii="Times New Roman" w:hAnsi="Times New Roman" w:cs="Times New Roman"/>
                <w:sz w:val="18"/>
                <w:szCs w:val="18"/>
              </w:rPr>
              <w:t>1</w:t>
            </w:r>
          </w:p>
          <w:p w:rsidR="005F1485" w:rsidRPr="005947CE" w:rsidRDefault="005F1485" w:rsidP="004034E6">
            <w:pPr>
              <w:rPr>
                <w:rFonts w:ascii="Times New Roman" w:hAnsi="Times New Roman" w:cs="Times New Roman"/>
                <w:sz w:val="18"/>
                <w:szCs w:val="18"/>
              </w:rPr>
            </w:pPr>
          </w:p>
        </w:tc>
      </w:tr>
      <w:tr w:rsidR="008F0F39" w:rsidRPr="00D875C5" w:rsidTr="004B0AA8">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4691" w:type="pct"/>
            <w:gridSpan w:val="13"/>
          </w:tcPr>
          <w:p w:rsidR="008F0F39" w:rsidRPr="00D875C5" w:rsidRDefault="008F0F39" w:rsidP="004034E6">
            <w:pP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1138"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74" w:type="pct"/>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303" w:type="pct"/>
            <w:gridSpan w:val="2"/>
            <w:shd w:val="clear" w:color="auto" w:fill="auto"/>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91" w:type="pct"/>
            <w:shd w:val="clear" w:color="auto" w:fill="auto"/>
          </w:tcPr>
          <w:p w:rsidR="008F0F39" w:rsidRPr="00D875C5" w:rsidRDefault="00C521AF"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195"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283" w:type="pct"/>
            <w:shd w:val="clear" w:color="auto" w:fill="auto"/>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8F0F39" w:rsidRPr="00D875C5" w:rsidTr="00F54772">
        <w:trPr>
          <w:gridAfter w:val="1"/>
          <w:wAfter w:w="2" w:type="pct"/>
        </w:trPr>
        <w:tc>
          <w:tcPr>
            <w:tcW w:w="3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1138" w:type="pct"/>
          </w:tcPr>
          <w:p w:rsidR="008F0F39" w:rsidRPr="00D875C5" w:rsidRDefault="008F0F39" w:rsidP="004034E6">
            <w:pPr>
              <w:rPr>
                <w:rFonts w:ascii="Times New Roman" w:hAnsi="Times New Roman" w:cs="Times New Roman"/>
                <w:sz w:val="18"/>
                <w:szCs w:val="18"/>
              </w:rPr>
            </w:pPr>
            <w:proofErr w:type="gramStart"/>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roofErr w:type="gramEnd"/>
          </w:p>
        </w:tc>
        <w:tc>
          <w:tcPr>
            <w:tcW w:w="72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sidR="00B954F7">
              <w:rPr>
                <w:rFonts w:ascii="Times New Roman" w:hAnsi="Times New Roman" w:cs="Times New Roman"/>
                <w:sz w:val="18"/>
                <w:szCs w:val="18"/>
              </w:rPr>
              <w:t xml:space="preserve"> </w:t>
            </w:r>
            <w:r w:rsidR="00B954F7" w:rsidRPr="005947CE">
              <w:rPr>
                <w:rFonts w:ascii="Times New Roman" w:hAnsi="Times New Roman" w:cs="Times New Roman"/>
                <w:sz w:val="18"/>
                <w:szCs w:val="18"/>
              </w:rPr>
              <w:t>(приоритетный показатель)</w:t>
            </w:r>
          </w:p>
        </w:tc>
        <w:tc>
          <w:tcPr>
            <w:tcW w:w="372"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509"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74"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303"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291" w:type="pct"/>
          </w:tcPr>
          <w:p w:rsidR="008F0F39" w:rsidRPr="00D875C5" w:rsidRDefault="002D387C" w:rsidP="004034E6">
            <w:pPr>
              <w:rPr>
                <w:rFonts w:ascii="Times New Roman" w:hAnsi="Times New Roman" w:cs="Times New Roman"/>
                <w:sz w:val="18"/>
                <w:szCs w:val="18"/>
              </w:rPr>
            </w:pPr>
            <w:r>
              <w:rPr>
                <w:rFonts w:ascii="Times New Roman" w:hAnsi="Times New Roman" w:cs="Times New Roman"/>
                <w:sz w:val="18"/>
                <w:szCs w:val="18"/>
              </w:rPr>
              <w:t>26</w:t>
            </w:r>
          </w:p>
        </w:tc>
        <w:tc>
          <w:tcPr>
            <w:tcW w:w="195"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283" w:type="pct"/>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595" w:type="pct"/>
            <w:gridSpan w:val="2"/>
          </w:tcPr>
          <w:p w:rsidR="008F0F39" w:rsidRPr="00D875C5" w:rsidRDefault="008F0F3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w:t>
      </w:r>
      <w:proofErr w:type="gramStart"/>
      <w:r w:rsidRPr="00D875C5">
        <w:rPr>
          <w:rFonts w:ascii="Times New Roman" w:hAnsi="Times New Roman" w:cs="Times New Roman"/>
          <w:b/>
          <w:sz w:val="24"/>
          <w:szCs w:val="24"/>
        </w:rPr>
        <w:t xml:space="preserve">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roofErr w:type="gramEnd"/>
    </w:p>
    <w:p w:rsidR="005B0340" w:rsidRPr="00D875C5" w:rsidRDefault="00C45835"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Pr="00D875C5" w:rsidRDefault="00A22406" w:rsidP="004034E6">
      <w:pPr>
        <w:spacing w:after="0" w:line="240" w:lineRule="auto"/>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06"/>
        <w:gridCol w:w="992"/>
        <w:gridCol w:w="5699"/>
        <w:gridCol w:w="2381"/>
        <w:gridCol w:w="2156"/>
      </w:tblGrid>
      <w:tr w:rsidR="00066695" w:rsidRPr="00D875C5" w:rsidTr="000707C4">
        <w:trPr>
          <w:trHeight w:val="276"/>
        </w:trPr>
        <w:tc>
          <w:tcPr>
            <w:tcW w:w="738" w:type="dxa"/>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proofErr w:type="spellStart"/>
            <w:proofErr w:type="gramStart"/>
            <w:r>
              <w:rPr>
                <w:rFonts w:ascii="Times New Roman" w:hAnsi="Times New Roman" w:cs="Times New Roman"/>
                <w:sz w:val="17"/>
                <w:szCs w:val="17"/>
              </w:rPr>
              <w:t>п</w:t>
            </w:r>
            <w:proofErr w:type="spellEnd"/>
            <w:proofErr w:type="gramEnd"/>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156" w:type="dxa"/>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0707C4">
        <w:trPr>
          <w:trHeight w:val="28"/>
        </w:trPr>
        <w:tc>
          <w:tcPr>
            <w:tcW w:w="738" w:type="dxa"/>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215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826F80">
        <w:trPr>
          <w:trHeight w:val="297"/>
        </w:trPr>
        <w:tc>
          <w:tcPr>
            <w:tcW w:w="14772" w:type="dxa"/>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FC5150">
        <w:trPr>
          <w:trHeight w:val="474"/>
        </w:trPr>
        <w:tc>
          <w:tcPr>
            <w:tcW w:w="738" w:type="dxa"/>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2806" w:type="dxa"/>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992" w:type="dxa"/>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81"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FC5150">
        <w:trPr>
          <w:trHeight w:val="1805"/>
        </w:trPr>
        <w:tc>
          <w:tcPr>
            <w:tcW w:w="738" w:type="dxa"/>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992" w:type="dxa"/>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w:t>
            </w:r>
            <w:proofErr w:type="gramEnd"/>
            <w:r w:rsidRPr="00D875C5">
              <w:rPr>
                <w:rFonts w:ascii="Times New Roman" w:hAnsi="Times New Roman" w:cs="Times New Roman"/>
                <w:sz w:val="17"/>
                <w:szCs w:val="17"/>
              </w:rPr>
              <w:t xml:space="preserve"> комфортной городской среды»</w:t>
            </w:r>
          </w:p>
        </w:tc>
        <w:tc>
          <w:tcPr>
            <w:tcW w:w="2381" w:type="dxa"/>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top w:val="single" w:sz="4" w:space="0" w:color="auto"/>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06" w:type="dxa"/>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92"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w:t>
            </w:r>
            <w:proofErr w:type="gramStart"/>
            <w:r w:rsidRPr="00D875C5">
              <w:rPr>
                <w:rFonts w:ascii="Times New Roman" w:hAnsi="Times New Roman" w:cs="Times New Roman"/>
                <w:sz w:val="17"/>
                <w:szCs w:val="17"/>
              </w:rPr>
              <w:t>, %;</w:t>
            </w:r>
            <w:proofErr w:type="gramEnd"/>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2806" w:type="dxa"/>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Реализованы проекты </w:t>
            </w:r>
            <w:proofErr w:type="gramStart"/>
            <w:r w:rsidRPr="00D875C5">
              <w:rPr>
                <w:rFonts w:ascii="Times New Roman" w:eastAsiaTheme="minorHAnsi" w:hAnsi="Times New Roman" w:cs="Times New Roman"/>
                <w:sz w:val="17"/>
                <w:szCs w:val="17"/>
                <w:lang w:eastAsia="en-US"/>
              </w:rPr>
              <w:t>победителей Всероссийского конкурса лучших проектов создания комфортной городской среды</w:t>
            </w:r>
            <w:proofErr w:type="gramEnd"/>
            <w:r w:rsidRPr="00D875C5">
              <w:rPr>
                <w:rFonts w:ascii="Times New Roman" w:eastAsiaTheme="minorHAnsi" w:hAnsi="Times New Roman" w:cs="Times New Roman"/>
                <w:sz w:val="17"/>
                <w:szCs w:val="17"/>
                <w:lang w:eastAsia="en-US"/>
              </w:rPr>
              <w:t xml:space="preserve"> в малых городах и исторических поселениях</w:t>
            </w:r>
          </w:p>
        </w:tc>
        <w:tc>
          <w:tcPr>
            <w:tcW w:w="992" w:type="dxa"/>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0707C4">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1.7</w:t>
            </w:r>
          </w:p>
        </w:tc>
        <w:tc>
          <w:tcPr>
            <w:tcW w:w="2806" w:type="dxa"/>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696"/>
        </w:trPr>
        <w:tc>
          <w:tcPr>
            <w:tcW w:w="738" w:type="dxa"/>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2806" w:type="dxa"/>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2"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Merge w:val="restart"/>
            <w:tcBorders>
              <w:right w:val="single" w:sz="4" w:space="0" w:color="auto"/>
            </w:tcBorders>
            <w:vAlign w:val="center"/>
          </w:tcPr>
          <w:p w:rsidR="00E8317F" w:rsidRPr="00D875C5" w:rsidRDefault="00E8317F"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269"/>
        </w:trPr>
        <w:tc>
          <w:tcPr>
            <w:tcW w:w="738" w:type="dxa"/>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992" w:type="dxa"/>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5699"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381"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156" w:type="dxa"/>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2381" w:type="dxa"/>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gramStart"/>
            <w:r w:rsidRPr="00D875C5">
              <w:rPr>
                <w:rFonts w:ascii="Times New Roman" w:hAnsi="Times New Roman" w:cs="Times New Roman"/>
                <w:sz w:val="17"/>
                <w:szCs w:val="17"/>
              </w:rPr>
              <w:t>%</w:t>
            </w:r>
            <w:proofErr w:type="spellEnd"/>
            <w:r w:rsidRPr="00D875C5">
              <w:rPr>
                <w:rFonts w:ascii="Times New Roman" w:hAnsi="Times New Roman" w:cs="Times New Roman"/>
                <w:sz w:val="17"/>
                <w:szCs w:val="17"/>
              </w:rPr>
              <w:t xml:space="preserve"> = К</w:t>
            </w:r>
            <w:proofErr w:type="gramEnd"/>
            <w:r w:rsidRPr="00D875C5">
              <w:rPr>
                <w:rFonts w:ascii="Times New Roman" w:hAnsi="Times New Roman" w:cs="Times New Roman"/>
                <w:sz w:val="17"/>
                <w:szCs w:val="17"/>
              </w:rPr>
              <w:t xml:space="preserve">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Ко</w:t>
            </w:r>
            <w:proofErr w:type="gramEnd"/>
            <w:r w:rsidRPr="00D875C5">
              <w:rPr>
                <w:rFonts w:ascii="Times New Roman" w:hAnsi="Times New Roman" w:cs="Times New Roman"/>
                <w:sz w:val="17"/>
                <w:szCs w:val="17"/>
              </w:rPr>
              <w:t xml:space="preserve">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2806" w:type="dxa"/>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2806" w:type="dxa"/>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2806" w:type="dxa"/>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992" w:type="dxa"/>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381"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1.15</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1019"/>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FC5150">
        <w:trPr>
          <w:trHeight w:val="1331"/>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2806"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992"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w:t>
            </w:r>
            <w:proofErr w:type="gramStart"/>
            <w:r w:rsidRPr="00D875C5">
              <w:rPr>
                <w:rFonts w:ascii="Times New Roman" w:hAnsi="Times New Roman" w:cs="Times New Roman"/>
                <w:sz w:val="17"/>
                <w:szCs w:val="17"/>
              </w:rPr>
              <w:t>оценки эффективности работы органов местного самоуправления Московской</w:t>
            </w:r>
            <w:proofErr w:type="gramEnd"/>
            <w:r w:rsidRPr="00D875C5">
              <w:rPr>
                <w:rFonts w:ascii="Times New Roman" w:hAnsi="Times New Roman" w:cs="Times New Roman"/>
                <w:sz w:val="17"/>
                <w:szCs w:val="17"/>
              </w:rPr>
              <w:t xml:space="preserve">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tc>
      </w:tr>
      <w:tr w:rsidR="004B0AA8" w:rsidRPr="00D875C5" w:rsidTr="00826F80">
        <w:trPr>
          <w:trHeight w:val="293"/>
        </w:trPr>
        <w:tc>
          <w:tcPr>
            <w:tcW w:w="14772" w:type="dxa"/>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F74247">
        <w:trPr>
          <w:trHeight w:val="521"/>
        </w:trPr>
        <w:tc>
          <w:tcPr>
            <w:tcW w:w="738" w:type="dxa"/>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w:t>
            </w:r>
            <w:proofErr w:type="gramStart"/>
            <w:r w:rsidRPr="00D875C5">
              <w:rPr>
                <w:rFonts w:ascii="Times New Roman" w:eastAsia="Times New Roman" w:hAnsi="Times New Roman" w:cs="Times New Roman"/>
                <w:sz w:val="17"/>
                <w:szCs w:val="17"/>
              </w:rPr>
              <w:t>.м</w:t>
            </w:r>
            <w:proofErr w:type="gramEnd"/>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w:t>
            </w:r>
            <w:proofErr w:type="spellStart"/>
            <w:r w:rsidRPr="00D875C5">
              <w:rPr>
                <w:rFonts w:ascii="Times New Roman" w:eastAsia="Times New Roman" w:hAnsi="Times New Roman" w:cs="Times New Roman"/>
                <w:sz w:val="17"/>
                <w:szCs w:val="17"/>
              </w:rPr>
              <w:t>электросетевого</w:t>
            </w:r>
            <w:proofErr w:type="spellEnd"/>
            <w:r w:rsidRPr="00D875C5">
              <w:rPr>
                <w:rFonts w:ascii="Times New Roman" w:eastAsia="Times New Roman" w:hAnsi="Times New Roman" w:cs="Times New Roman"/>
                <w:sz w:val="17"/>
                <w:szCs w:val="17"/>
              </w:rPr>
              <w:t xml:space="preserve"> хозяйства систем </w:t>
            </w:r>
            <w:r w:rsidRPr="00D875C5">
              <w:rPr>
                <w:rFonts w:ascii="Times New Roman" w:eastAsia="Times New Roman" w:hAnsi="Times New Roman" w:cs="Times New Roman"/>
                <w:sz w:val="17"/>
                <w:szCs w:val="17"/>
              </w:rPr>
              <w:lastRenderedPageBreak/>
              <w:t xml:space="preserve">наружного освещения с применением СИП и </w:t>
            </w:r>
            <w:proofErr w:type="gramStart"/>
            <w:r w:rsidRPr="00D875C5">
              <w:rPr>
                <w:rFonts w:ascii="Times New Roman" w:eastAsia="Times New Roman" w:hAnsi="Times New Roman" w:cs="Times New Roman"/>
                <w:sz w:val="17"/>
                <w:szCs w:val="17"/>
              </w:rPr>
              <w:t>высоко эффективных</w:t>
            </w:r>
            <w:proofErr w:type="gramEnd"/>
            <w:r w:rsidRPr="00D875C5">
              <w:rPr>
                <w:rFonts w:ascii="Times New Roman" w:eastAsia="Times New Roman" w:hAnsi="Times New Roman" w:cs="Times New Roman"/>
                <w:sz w:val="17"/>
                <w:szCs w:val="17"/>
              </w:rPr>
              <w:t xml:space="preserve"> светильников</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w:t>
            </w:r>
            <w:r w:rsidRPr="00D875C5">
              <w:rPr>
                <w:rFonts w:ascii="Times New Roman" w:eastAsia="Times New Roman" w:hAnsi="Times New Roman" w:cs="Times New Roman"/>
                <w:sz w:val="17"/>
                <w:szCs w:val="17"/>
              </w:rPr>
              <w:lastRenderedPageBreak/>
              <w:t xml:space="preserve">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r w:rsidRPr="00D875C5">
              <w:rPr>
                <w:rFonts w:ascii="Times New Roman" w:eastAsia="Times New Roman" w:hAnsi="Times New Roman" w:cs="Times New Roman"/>
                <w:sz w:val="17"/>
                <w:szCs w:val="17"/>
              </w:rPr>
              <w:t>значениям,км</w:t>
            </w:r>
            <w:proofErr w:type="spellEnd"/>
            <w:r w:rsidRPr="00D875C5">
              <w:rPr>
                <w:rFonts w:ascii="Times New Roman" w:eastAsia="Times New Roman" w:hAnsi="Times New Roman" w:cs="Times New Roman"/>
                <w:sz w:val="17"/>
                <w:szCs w:val="17"/>
              </w:rPr>
              <w:t xml:space="preserve">; </w:t>
            </w:r>
          </w:p>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w:t>
            </w:r>
            <w:proofErr w:type="gramStart"/>
            <w:r w:rsidRPr="00D875C5">
              <w:rPr>
                <w:rFonts w:ascii="Times New Roman" w:eastAsia="Times New Roman" w:hAnsi="Times New Roman" w:cs="Times New Roman"/>
                <w:sz w:val="17"/>
                <w:szCs w:val="17"/>
              </w:rPr>
              <w:t>км</w:t>
            </w:r>
            <w:proofErr w:type="gramEnd"/>
            <w:r w:rsidRPr="00D875C5">
              <w:rPr>
                <w:rFonts w:ascii="Times New Roman" w:eastAsia="Times New Roman" w:hAnsi="Times New Roman" w:cs="Times New Roman"/>
                <w:sz w:val="17"/>
                <w:szCs w:val="17"/>
              </w:rPr>
              <w:t>.</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деятельности и </w:t>
            </w:r>
            <w:r w:rsidRPr="00D875C5">
              <w:rPr>
                <w:rFonts w:ascii="Times New Roman" w:eastAsia="Times New Roman" w:hAnsi="Times New Roman" w:cs="Times New Roman"/>
                <w:sz w:val="17"/>
                <w:szCs w:val="17"/>
              </w:rPr>
              <w:lastRenderedPageBreak/>
              <w:t>благоустройства</w:t>
            </w:r>
          </w:p>
        </w:tc>
        <w:tc>
          <w:tcPr>
            <w:tcW w:w="2156" w:type="dxa"/>
          </w:tcPr>
          <w:p w:rsidR="00A41DC6" w:rsidRPr="00D875C5" w:rsidRDefault="00A41DC6" w:rsidP="004034E6">
            <w:r w:rsidRPr="00D875C5">
              <w:rPr>
                <w:rFonts w:ascii="Times New Roman" w:hAnsi="Times New Roman" w:cs="Times New Roman"/>
                <w:sz w:val="17"/>
                <w:szCs w:val="17"/>
              </w:rPr>
              <w:lastRenderedPageBreak/>
              <w:t>годовая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lastRenderedPageBreak/>
              <w:t>2.7</w:t>
            </w:r>
            <w:r w:rsidR="00602977">
              <w:rPr>
                <w:rFonts w:ascii="Times New Roman" w:hAnsi="Times New Roman" w:cs="Times New Roman"/>
                <w:sz w:val="18"/>
                <w:szCs w:val="18"/>
              </w:rPr>
              <w:t>.</w:t>
            </w:r>
          </w:p>
        </w:tc>
        <w:tc>
          <w:tcPr>
            <w:tcW w:w="2806" w:type="dxa"/>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bookmarkStart w:id="2" w:name="_GoBack"/>
            <w:bookmarkEnd w:id="2"/>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2806" w:type="dxa"/>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F74247">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2806" w:type="dxa"/>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0B34A6">
        <w:trPr>
          <w:trHeight w:val="293"/>
        </w:trPr>
        <w:tc>
          <w:tcPr>
            <w:tcW w:w="14772" w:type="dxa"/>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FC5150">
        <w:trPr>
          <w:trHeight w:val="390"/>
        </w:trPr>
        <w:tc>
          <w:tcPr>
            <w:tcW w:w="738" w:type="dxa"/>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992"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81"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FC5150">
        <w:trPr>
          <w:trHeight w:val="253"/>
        </w:trPr>
        <w:tc>
          <w:tcPr>
            <w:tcW w:w="738" w:type="dxa"/>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roofErr w:type="gramEnd"/>
          </w:p>
        </w:tc>
        <w:tc>
          <w:tcPr>
            <w:tcW w:w="992"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81"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4034E6">
      <w:pPr>
        <w:tabs>
          <w:tab w:val="left" w:pos="851"/>
        </w:tabs>
        <w:spacing w:after="0" w:line="240" w:lineRule="auto"/>
        <w:rPr>
          <w:rFonts w:ascii="Times New Roman" w:eastAsia="Times New Roman" w:hAnsi="Times New Roman" w:cs="Times New Roman"/>
          <w:b/>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lastRenderedPageBreak/>
        <w:t>Ответственный</w:t>
      </w:r>
      <w:proofErr w:type="gramEnd"/>
      <w:r w:rsidRPr="00D875C5">
        <w:rPr>
          <w:rFonts w:ascii="Times New Roman" w:eastAsia="Times New Roman" w:hAnsi="Times New Roman" w:cs="Times New Roman"/>
          <w:sz w:val="24"/>
          <w:szCs w:val="24"/>
        </w:rPr>
        <w:t xml:space="preserve">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0448C" w:rsidRDefault="00C0448C"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 xml:space="preserve">о ходе реализации мероприятия </w:t>
      </w:r>
      <w:proofErr w:type="gramStart"/>
      <w:r w:rsidRPr="00D875C5">
        <w:rPr>
          <w:rFonts w:ascii="Times New Roman" w:eastAsia="Times New Roman" w:hAnsi="Times New Roman" w:cs="Times New Roman"/>
          <w:b/>
          <w:sz w:val="24"/>
          <w:szCs w:val="24"/>
        </w:rPr>
        <w:t>ответственным</w:t>
      </w:r>
      <w:proofErr w:type="gramEnd"/>
      <w:r w:rsidRPr="00D875C5">
        <w:rPr>
          <w:rFonts w:ascii="Times New Roman" w:eastAsia="Times New Roman" w:hAnsi="Times New Roman" w:cs="Times New Roman"/>
          <w:b/>
          <w:sz w:val="24"/>
          <w:szCs w:val="24"/>
        </w:rPr>
        <w:t xml:space="preserve"> за выполнение мероприятия муниципальному заказчику программы</w:t>
      </w:r>
    </w:p>
    <w:p w:rsidR="005B0340" w:rsidRPr="00D875C5" w:rsidRDefault="005B0340" w:rsidP="004034E6">
      <w:pPr>
        <w:tabs>
          <w:tab w:val="left" w:pos="851"/>
        </w:tabs>
        <w:spacing w:after="0" w:line="240" w:lineRule="auto"/>
        <w:ind w:firstLine="567"/>
        <w:rPr>
          <w:rFonts w:ascii="Times New Roman" w:eastAsia="Times New Roman" w:hAnsi="Times New Roman" w:cs="Times New Roman"/>
          <w:sz w:val="24"/>
          <w:szCs w:val="24"/>
        </w:rPr>
      </w:pP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подготовки отчетов о реализации муниципальной программы </w:t>
      </w:r>
      <w:proofErr w:type="gramStart"/>
      <w:r w:rsidRPr="00D875C5">
        <w:rPr>
          <w:rFonts w:ascii="Times New Roman" w:eastAsia="Times New Roman" w:hAnsi="Times New Roman" w:cs="Times New Roman"/>
          <w:sz w:val="24"/>
          <w:szCs w:val="24"/>
        </w:rPr>
        <w:t>ответственный</w:t>
      </w:r>
      <w:proofErr w:type="gramEnd"/>
      <w:r w:rsidRPr="00D875C5">
        <w:rPr>
          <w:rFonts w:ascii="Times New Roman" w:eastAsia="Times New Roman" w:hAnsi="Times New Roman" w:cs="Times New Roman"/>
          <w:sz w:val="24"/>
          <w:szCs w:val="24"/>
        </w:rPr>
        <w:t xml:space="preserve">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w:t>
      </w:r>
      <w:proofErr w:type="gramStart"/>
      <w:r w:rsidRPr="00D875C5">
        <w:rPr>
          <w:rFonts w:ascii="Times New Roman" w:eastAsia="Times New Roman" w:hAnsi="Times New Roman" w:cs="Times New Roman"/>
          <w:sz w:val="24"/>
          <w:szCs w:val="24"/>
        </w:rPr>
        <w:t>за</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отчетным</w:t>
      </w:r>
      <w:proofErr w:type="gramEnd"/>
      <w:r w:rsidRPr="00D875C5">
        <w:rPr>
          <w:rFonts w:ascii="Times New Roman" w:eastAsia="Times New Roman" w:hAnsi="Times New Roman" w:cs="Times New Roman"/>
          <w:sz w:val="24"/>
          <w:szCs w:val="24"/>
        </w:rPr>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Осуществлять </w:t>
      </w:r>
      <w:proofErr w:type="gramStart"/>
      <w:r w:rsidRPr="00D875C5">
        <w:rPr>
          <w:rFonts w:ascii="Times New Roman" w:eastAsia="Times New Roman" w:hAnsi="Times New Roman" w:cs="Times New Roman"/>
          <w:sz w:val="24"/>
          <w:szCs w:val="24"/>
        </w:rPr>
        <w:t>контроль за</w:t>
      </w:r>
      <w:proofErr w:type="gramEnd"/>
      <w:r w:rsidRPr="00D875C5">
        <w:rPr>
          <w:rFonts w:ascii="Times New Roman" w:eastAsia="Times New Roman" w:hAnsi="Times New Roman" w:cs="Times New Roman"/>
          <w:sz w:val="24"/>
          <w:szCs w:val="24"/>
        </w:rPr>
        <w:t xml:space="preserve">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FC5150" w:rsidRDefault="00FC5150" w:rsidP="004034E6">
      <w:pPr>
        <w:tabs>
          <w:tab w:val="left" w:pos="851"/>
        </w:tabs>
        <w:spacing w:after="0" w:line="240" w:lineRule="auto"/>
        <w:ind w:left="7371" w:firstLine="1985"/>
        <w:rPr>
          <w:rFonts w:ascii="Times New Roman" w:hAnsi="Times New Roman" w:cs="Times New Roman"/>
          <w:sz w:val="18"/>
          <w:szCs w:val="18"/>
        </w:rPr>
      </w:pP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9B181C" w:rsidRPr="00D875C5" w:rsidRDefault="009B181C" w:rsidP="00717D9F">
      <w:pPr>
        <w:autoSpaceDE w:val="0"/>
        <w:autoSpaceDN w:val="0"/>
        <w:adjustRightInd w:val="0"/>
        <w:spacing w:after="0" w:line="240" w:lineRule="auto"/>
        <w:ind w:left="9356"/>
        <w:rPr>
          <w:rFonts w:ascii="Times New Roman" w:hAnsi="Times New Roman" w:cs="Times New Roman"/>
          <w:sz w:val="24"/>
          <w:szCs w:val="24"/>
        </w:rPr>
      </w:pPr>
    </w:p>
    <w:tbl>
      <w:tblPr>
        <w:tblW w:w="4973" w:type="pct"/>
        <w:tblLook w:val="04A0"/>
      </w:tblPr>
      <w:tblGrid>
        <w:gridCol w:w="4876"/>
        <w:gridCol w:w="1591"/>
        <w:gridCol w:w="1156"/>
        <w:gridCol w:w="1156"/>
        <w:gridCol w:w="1156"/>
        <w:gridCol w:w="1156"/>
        <w:gridCol w:w="1156"/>
        <w:gridCol w:w="2459"/>
      </w:tblGrid>
      <w:tr w:rsidR="00201723" w:rsidRPr="00D875C5" w:rsidTr="008452DE">
        <w:trPr>
          <w:trHeight w:val="345"/>
        </w:trPr>
        <w:tc>
          <w:tcPr>
            <w:tcW w:w="5000" w:type="pct"/>
            <w:gridSpan w:val="8"/>
            <w:tcBorders>
              <w:top w:val="nil"/>
              <w:left w:val="nil"/>
              <w:bottom w:val="nil"/>
              <w:right w:val="nil"/>
            </w:tcBorders>
            <w:shd w:val="clear" w:color="auto" w:fill="auto"/>
            <w:hideMark/>
          </w:tcPr>
          <w:p w:rsidR="00201723" w:rsidRPr="00D875C5" w:rsidRDefault="00201723"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«Комфортная городская среда» на 2020-2024 годы</w:t>
            </w:r>
          </w:p>
        </w:tc>
      </w:tr>
      <w:tr w:rsidR="00E002E6" w:rsidRPr="00D875C5" w:rsidTr="00FC5150">
        <w:trPr>
          <w:trHeight w:val="206"/>
        </w:trPr>
        <w:tc>
          <w:tcPr>
            <w:tcW w:w="1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FC5150" w:rsidRPr="00D875C5" w:rsidRDefault="00FC5150" w:rsidP="004034E6">
            <w:pPr>
              <w:spacing w:after="0" w:line="240" w:lineRule="auto"/>
              <w:rPr>
                <w:rFonts w:ascii="Times New Roman" w:eastAsia="Times New Roman" w:hAnsi="Times New Roman" w:cs="Times New Roman"/>
                <w:sz w:val="18"/>
                <w:szCs w:val="18"/>
              </w:rPr>
            </w:pPr>
          </w:p>
        </w:tc>
        <w:tc>
          <w:tcPr>
            <w:tcW w:w="3342" w:type="pct"/>
            <w:gridSpan w:val="7"/>
            <w:tcBorders>
              <w:top w:val="single" w:sz="4" w:space="0" w:color="auto"/>
              <w:left w:val="nil"/>
              <w:bottom w:val="single" w:sz="4" w:space="0" w:color="auto"/>
              <w:right w:val="single" w:sz="4" w:space="0" w:color="auto"/>
            </w:tcBorders>
            <w:shd w:val="clear" w:color="auto" w:fill="auto"/>
            <w:hideMark/>
          </w:tcPr>
          <w:p w:rsidR="00660FFD" w:rsidRPr="00D875C5" w:rsidRDefault="00660FFD" w:rsidP="00FC515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8452DE" w:rsidRPr="00D875C5" w:rsidTr="0086540C">
        <w:trPr>
          <w:trHeight w:val="261"/>
        </w:trPr>
        <w:tc>
          <w:tcPr>
            <w:tcW w:w="1658" w:type="pct"/>
            <w:tcBorders>
              <w:top w:val="nil"/>
              <w:left w:val="single" w:sz="4" w:space="0" w:color="auto"/>
              <w:bottom w:val="single" w:sz="4" w:space="0" w:color="auto"/>
              <w:right w:val="single" w:sz="4" w:space="0" w:color="auto"/>
            </w:tcBorders>
            <w:vAlign w:val="center"/>
            <w:hideMark/>
          </w:tcPr>
          <w:p w:rsidR="00660FFD"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541"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836" w:type="pct"/>
            <w:tcBorders>
              <w:top w:val="nil"/>
              <w:left w:val="nil"/>
              <w:bottom w:val="single" w:sz="4" w:space="0" w:color="auto"/>
              <w:right w:val="single" w:sz="4" w:space="0" w:color="auto"/>
            </w:tcBorders>
          </w:tcPr>
          <w:p w:rsidR="00660FFD" w:rsidRPr="00D875C5" w:rsidRDefault="00660FFD"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8452DE" w:rsidRPr="00D875C5" w:rsidTr="0086540C">
        <w:trPr>
          <w:trHeight w:val="438"/>
        </w:trPr>
        <w:tc>
          <w:tcPr>
            <w:tcW w:w="1658" w:type="pct"/>
            <w:tcBorders>
              <w:top w:val="nil"/>
              <w:left w:val="single" w:sz="4" w:space="0" w:color="auto"/>
              <w:bottom w:val="single" w:sz="4" w:space="0" w:color="auto"/>
              <w:right w:val="single" w:sz="4" w:space="0" w:color="auto"/>
            </w:tcBorders>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EA6354" w:rsidP="00DD2A93">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DD2A93">
              <w:rPr>
                <w:rFonts w:ascii="Times New Roman" w:eastAsia="Times New Roman" w:hAnsi="Times New Roman" w:cs="Times New Roman"/>
                <w:b/>
                <w:sz w:val="18"/>
                <w:szCs w:val="18"/>
              </w:rPr>
              <w:t> 045 422,11</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4034E6">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DD2A93"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713 916,02</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DD2A93"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501 148,89</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DD2A93"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90 958,85</w:t>
            </w:r>
          </w:p>
        </w:tc>
        <w:tc>
          <w:tcPr>
            <w:tcW w:w="836" w:type="pct"/>
            <w:vMerge w:val="restart"/>
            <w:tcBorders>
              <w:top w:val="nil"/>
              <w:left w:val="nil"/>
              <w:right w:val="single" w:sz="4" w:space="0" w:color="auto"/>
            </w:tcBorders>
            <w:vAlign w:val="center"/>
          </w:tcPr>
          <w:p w:rsidR="0069031A" w:rsidRPr="00D875C5" w:rsidRDefault="0069031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847 844,95</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DD2A93"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214 969,80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DD2A93"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EA6354" w:rsidRDefault="00DD2A93"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93" w:type="pct"/>
            <w:tcBorders>
              <w:top w:val="nil"/>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outlineLvl w:val="0"/>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outlineLvl w:val="0"/>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2 748</w:t>
            </w:r>
            <w:r w:rsidR="00EA6354" w:rsidRPr="00D875C5">
              <w:rPr>
                <w:rFonts w:ascii="Times New Roman" w:eastAsia="Times New Roman" w:hAnsi="Times New Roman" w:cs="Times New Roman"/>
                <w:b/>
                <w:sz w:val="18"/>
                <w:szCs w:val="18"/>
              </w:rPr>
              <w:t>,08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b/>
                <w:sz w:val="18"/>
                <w:szCs w:val="18"/>
              </w:rPr>
            </w:pPr>
            <w:r>
              <w:rPr>
                <w:rFonts w:ascii="Times New Roman" w:eastAsia="Times New Roman" w:hAnsi="Times New Roman" w:cs="Times New Roman"/>
                <w:b/>
                <w:sz w:val="18"/>
                <w:szCs w:val="18"/>
              </w:rPr>
              <w:t>200</w:t>
            </w:r>
            <w:r w:rsidR="00EA6354" w:rsidRPr="00D875C5">
              <w:rPr>
                <w:rFonts w:ascii="Times New Roman" w:eastAsia="Times New Roman" w:hAnsi="Times New Roman" w:cs="Times New Roman"/>
                <w:b/>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b/>
                <w:sz w:val="18"/>
                <w:szCs w:val="18"/>
              </w:rPr>
            </w:pPr>
            <w:r>
              <w:rPr>
                <w:rFonts w:ascii="Times New Roman" w:eastAsia="Times New Roman" w:hAnsi="Times New Roman" w:cs="Times New Roman"/>
                <w:b/>
                <w:sz w:val="18"/>
                <w:szCs w:val="18"/>
              </w:rPr>
              <w:t>0</w:t>
            </w:r>
            <w:r w:rsidR="00EA6354" w:rsidRPr="00D875C5">
              <w:rPr>
                <w:rFonts w:ascii="Times New Roman" w:eastAsia="Times New Roman" w:hAnsi="Times New Roman" w:cs="Times New Roman"/>
                <w:b/>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b/>
                <w:sz w:val="18"/>
                <w:szCs w:val="18"/>
              </w:rPr>
            </w:pPr>
            <w:r>
              <w:rPr>
                <w:rFonts w:ascii="Times New Roman" w:eastAsia="Times New Roman" w:hAnsi="Times New Roman" w:cs="Times New Roman"/>
                <w:b/>
                <w:sz w:val="18"/>
                <w:szCs w:val="18"/>
              </w:rPr>
              <w:t>0</w:t>
            </w:r>
            <w:r w:rsidR="00EA6354" w:rsidRPr="00D875C5">
              <w:rPr>
                <w:rFonts w:ascii="Times New Roman" w:eastAsia="Times New Roman" w:hAnsi="Times New Roman" w:cs="Times New Roman"/>
                <w:b/>
                <w:sz w:val="18"/>
                <w:szCs w:val="18"/>
              </w:rPr>
              <w:t>,00</w:t>
            </w:r>
          </w:p>
        </w:tc>
        <w:tc>
          <w:tcPr>
            <w:tcW w:w="836" w:type="pct"/>
            <w:vMerge w:val="restart"/>
            <w:tcBorders>
              <w:top w:val="single" w:sz="4" w:space="0" w:color="auto"/>
              <w:left w:val="nil"/>
              <w:right w:val="single" w:sz="4" w:space="0" w:color="auto"/>
            </w:tcBorders>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2 748</w:t>
            </w:r>
            <w:r w:rsidR="00EA6354" w:rsidRPr="00D875C5">
              <w:rPr>
                <w:rFonts w:ascii="Times New Roman" w:eastAsia="Times New Roman" w:hAnsi="Times New Roman" w:cs="Times New Roman"/>
                <w:sz w:val="18"/>
                <w:szCs w:val="18"/>
              </w:rPr>
              <w:t>,08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r w:rsidR="00EA6354" w:rsidRPr="00D875C5">
              <w:rPr>
                <w:rFonts w:ascii="Times New Roman" w:eastAsia="Times New Roman" w:hAnsi="Times New Roman" w:cs="Times New Roman"/>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sz w:val="18"/>
                <w:szCs w:val="18"/>
              </w:rPr>
            </w:pPr>
            <w:r>
              <w:rPr>
                <w:rFonts w:ascii="Times New Roman" w:eastAsia="Times New Roman" w:hAnsi="Times New Roman" w:cs="Times New Roman"/>
                <w:sz w:val="18"/>
                <w:szCs w:val="18"/>
              </w:rPr>
              <w:t>0</w:t>
            </w:r>
            <w:r w:rsidR="00EA6354" w:rsidRPr="00D875C5">
              <w:rPr>
                <w:rFonts w:ascii="Times New Roman" w:eastAsia="Times New Roman" w:hAnsi="Times New Roman" w:cs="Times New Roman"/>
                <w:sz w:val="18"/>
                <w:szCs w:val="18"/>
              </w:rPr>
              <w:t>,00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DD2A93" w:rsidP="004034E6">
            <w:pPr>
              <w:rPr>
                <w:sz w:val="18"/>
                <w:szCs w:val="18"/>
              </w:rPr>
            </w:pPr>
            <w:r>
              <w:rPr>
                <w:rFonts w:ascii="Times New Roman" w:eastAsia="Times New Roman" w:hAnsi="Times New Roman" w:cs="Times New Roman"/>
                <w:sz w:val="18"/>
                <w:szCs w:val="18"/>
              </w:rPr>
              <w:t>0</w:t>
            </w:r>
            <w:r w:rsidR="00EA6354" w:rsidRPr="00D875C5">
              <w:rPr>
                <w:rFonts w:ascii="Times New Roman" w:eastAsia="Times New Roman" w:hAnsi="Times New Roman" w:cs="Times New Roman"/>
                <w:sz w:val="18"/>
                <w:szCs w:val="18"/>
              </w:rPr>
              <w:t>,00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311"/>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289"/>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left w:val="nil"/>
              <w:bottom w:val="single" w:sz="4" w:space="0" w:color="auto"/>
              <w:right w:val="single" w:sz="4" w:space="0" w:color="auto"/>
            </w:tcBorders>
          </w:tcPr>
          <w:p w:rsidR="00EA6354" w:rsidRPr="00D875C5"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DD2A93">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r w:rsidR="00DD2A93">
              <w:rPr>
                <w:rFonts w:ascii="Times New Roman" w:eastAsia="Times New Roman" w:hAnsi="Times New Roman" w:cs="Times New Roman"/>
                <w:b/>
                <w:sz w:val="18"/>
                <w:szCs w:val="18"/>
              </w:rPr>
              <w:t> 977 612,03</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DD2A93"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648 654,02</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501 148,89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836" w:type="pct"/>
            <w:vMerge w:val="restart"/>
            <w:tcBorders>
              <w:top w:val="single" w:sz="4" w:space="0" w:color="auto"/>
              <w:left w:val="nil"/>
              <w:bottom w:val="single" w:sz="4" w:space="0" w:color="auto"/>
              <w:right w:val="single" w:sz="4" w:space="0" w:color="auto"/>
            </w:tcBorders>
            <w:vAlign w:val="center"/>
          </w:tcPr>
          <w:p w:rsidR="00EA6354" w:rsidRPr="00B24C6C" w:rsidRDefault="00EA6354" w:rsidP="004034E6">
            <w:pPr>
              <w:spacing w:after="0" w:line="240" w:lineRule="auto"/>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tcPr>
          <w:p w:rsidR="00EA6354" w:rsidRPr="00D875C5" w:rsidRDefault="00DD2A93" w:rsidP="004034E6">
            <w:pPr>
              <w:rPr>
                <w:rFonts w:ascii="Times New Roman" w:hAnsi="Times New Roman" w:cs="Times New Roman"/>
                <w:sz w:val="18"/>
                <w:szCs w:val="18"/>
              </w:rPr>
            </w:pPr>
            <w:r>
              <w:rPr>
                <w:rFonts w:ascii="Times New Roman" w:hAnsi="Times New Roman" w:cs="Times New Roman"/>
                <w:sz w:val="18"/>
                <w:szCs w:val="18"/>
              </w:rPr>
              <w:t>832 214,59</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D875C5" w:rsidRDefault="00EA635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3C5B7F" w:rsidRDefault="00EA635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B24C6C" w:rsidRDefault="00DD2A93" w:rsidP="00521BE7">
            <w:pPr>
              <w:rPr>
                <w:rFonts w:ascii="Times New Roman" w:hAnsi="Times New Roman" w:cs="Times New Roman"/>
                <w:sz w:val="18"/>
                <w:szCs w:val="18"/>
              </w:rPr>
            </w:pPr>
            <w:r>
              <w:rPr>
                <w:rFonts w:ascii="Times New Roman" w:hAnsi="Times New Roman" w:cs="Times New Roman"/>
                <w:sz w:val="18"/>
                <w:szCs w:val="18"/>
              </w:rPr>
              <w:t>201 887,53</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393" w:type="pct"/>
            <w:tcBorders>
              <w:top w:val="single" w:sz="4" w:space="0" w:color="auto"/>
              <w:left w:val="nil"/>
              <w:bottom w:val="single" w:sz="4" w:space="0" w:color="auto"/>
              <w:right w:val="single" w:sz="4" w:space="0" w:color="auto"/>
            </w:tcBorders>
            <w:shd w:val="clear" w:color="auto" w:fill="auto"/>
            <w:vAlign w:val="bottom"/>
          </w:tcPr>
          <w:p w:rsidR="00EA6354" w:rsidRPr="00B24C6C" w:rsidRDefault="00EA635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57"/>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76472A"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823 531,44</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76472A"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401 210,38</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76472A"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3C5B7F" w:rsidRDefault="00EA635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tcPr>
          <w:p w:rsidR="00EA6354" w:rsidRPr="00B24C6C" w:rsidRDefault="00EA635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EA6354"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D875C5" w:rsidRDefault="00EA635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EA6354" w:rsidRPr="00B24C6C" w:rsidRDefault="00EA635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EA6354" w:rsidRPr="00B24C6C" w:rsidRDefault="00EA6354" w:rsidP="004034E6">
            <w:pPr>
              <w:spacing w:after="0" w:line="240" w:lineRule="auto"/>
              <w:rPr>
                <w:rFonts w:ascii="Times New Roman" w:eastAsia="Times New Roman" w:hAnsi="Times New Roman" w:cs="Times New Roman"/>
                <w:sz w:val="18"/>
                <w:szCs w:val="18"/>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D875C5" w:rsidRDefault="0076472A"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3C5B7F" w:rsidRDefault="0076472A"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76472A" w:rsidRPr="00B24C6C" w:rsidRDefault="0076472A"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836" w:type="pct"/>
            <w:vMerge w:val="restart"/>
            <w:tcBorders>
              <w:top w:val="single" w:sz="4" w:space="0" w:color="auto"/>
              <w:left w:val="nil"/>
              <w:bottom w:val="single" w:sz="4" w:space="0" w:color="auto"/>
              <w:right w:val="single" w:sz="4" w:space="0" w:color="auto"/>
            </w:tcBorders>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B24C6C" w:rsidRDefault="0076472A"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r w:rsidR="0076472A" w:rsidRPr="00D875C5" w:rsidTr="0086540C">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76472A" w:rsidRPr="00D875C5" w:rsidRDefault="0076472A"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6" w:type="pct"/>
            <w:vMerge/>
            <w:tcBorders>
              <w:top w:val="single" w:sz="4" w:space="0" w:color="auto"/>
              <w:left w:val="nil"/>
              <w:bottom w:val="single" w:sz="4" w:space="0" w:color="auto"/>
              <w:right w:val="single" w:sz="4" w:space="0" w:color="auto"/>
            </w:tcBorders>
          </w:tcPr>
          <w:p w:rsidR="0076472A" w:rsidRPr="00E002E6" w:rsidRDefault="0076472A"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w:t>
      </w:r>
      <w:proofErr w:type="spellStart"/>
      <w:r w:rsidRPr="00D875C5">
        <w:rPr>
          <w:rFonts w:ascii="Times New Roman" w:hAnsi="Times New Roman"/>
          <w:sz w:val="24"/>
          <w:szCs w:val="24"/>
        </w:rPr>
        <w:t>электросетевого</w:t>
      </w:r>
      <w:proofErr w:type="spellEnd"/>
      <w:r w:rsidRPr="00D875C5">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proofErr w:type="gramStart"/>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roofErr w:type="gramEnd"/>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lastRenderedPageBreak/>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 xml:space="preserve">сроком службы и высокой световой отдачей источника света и модернизация </w:t>
      </w:r>
      <w:proofErr w:type="gramStart"/>
      <w:r w:rsidRPr="00D875C5">
        <w:rPr>
          <w:rFonts w:ascii="Times New Roman" w:eastAsia="Calibri" w:hAnsi="Times New Roman"/>
          <w:sz w:val="24"/>
          <w:szCs w:val="24"/>
        </w:rPr>
        <w:t>системы телемеханики автоматического включения системы наружного освещения</w:t>
      </w:r>
      <w:proofErr w:type="gramEnd"/>
      <w:r w:rsidRPr="00D875C5">
        <w:rPr>
          <w:rFonts w:ascii="Times New Roman" w:eastAsia="Calibri" w:hAnsi="Times New Roman"/>
          <w:sz w:val="24"/>
          <w:szCs w:val="24"/>
        </w:rPr>
        <w:t>.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proofErr w:type="gramStart"/>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proofErr w:type="spellStart"/>
      <w:r w:rsidRPr="00D875C5">
        <w:rPr>
          <w:rFonts w:ascii="Times New Roman" w:hAnsi="Times New Roman"/>
          <w:sz w:val="24"/>
          <w:szCs w:val="24"/>
        </w:rPr>
        <w:t>электросетевого</w:t>
      </w:r>
      <w:proofErr w:type="spellEnd"/>
      <w:r w:rsidRPr="00D875C5">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tbl>
      <w:tblPr>
        <w:tblW w:w="14884" w:type="dxa"/>
        <w:tblInd w:w="108" w:type="dxa"/>
        <w:tblLayout w:type="fixed"/>
        <w:tblLook w:val="04A0"/>
      </w:tblPr>
      <w:tblGrid>
        <w:gridCol w:w="469"/>
        <w:gridCol w:w="2205"/>
        <w:gridCol w:w="850"/>
        <w:gridCol w:w="2268"/>
        <w:gridCol w:w="1135"/>
        <w:gridCol w:w="1120"/>
        <w:gridCol w:w="1039"/>
        <w:gridCol w:w="1087"/>
        <w:gridCol w:w="992"/>
        <w:gridCol w:w="1006"/>
        <w:gridCol w:w="15"/>
        <w:gridCol w:w="1422"/>
        <w:gridCol w:w="1276"/>
      </w:tblGrid>
      <w:tr w:rsidR="00EC66AD" w:rsidRPr="00D875C5" w:rsidTr="00425C94">
        <w:trPr>
          <w:trHeight w:val="20"/>
        </w:trPr>
        <w:tc>
          <w:tcPr>
            <w:tcW w:w="14884" w:type="dxa"/>
            <w:gridSpan w:val="13"/>
            <w:tcBorders>
              <w:top w:val="nil"/>
              <w:left w:val="nil"/>
              <w:bottom w:val="nil"/>
              <w:right w:val="nil"/>
            </w:tcBorders>
            <w:shd w:val="clear" w:color="000000" w:fill="FFFFFF"/>
            <w:hideMark/>
          </w:tcPr>
          <w:p w:rsidR="006A23D8" w:rsidRPr="000542E6" w:rsidRDefault="006A23D8" w:rsidP="009F637F">
            <w:pPr>
              <w:spacing w:after="0" w:line="240" w:lineRule="auto"/>
              <w:jc w:val="center"/>
              <w:rPr>
                <w:rFonts w:ascii="Times New Roman" w:eastAsia="Times New Roman" w:hAnsi="Times New Roman" w:cs="Times New Roman"/>
                <w:b/>
                <w:bCs/>
                <w:sz w:val="18"/>
                <w:szCs w:val="18"/>
              </w:rPr>
            </w:pPr>
          </w:p>
          <w:p w:rsidR="009F637F" w:rsidRPr="000542E6" w:rsidRDefault="00EC66AD" w:rsidP="009F637F">
            <w:pPr>
              <w:spacing w:after="0" w:line="240" w:lineRule="auto"/>
              <w:jc w:val="center"/>
              <w:rPr>
                <w:rFonts w:ascii="Times New Roman" w:eastAsia="Times New Roman" w:hAnsi="Times New Roman" w:cs="Times New Roman"/>
                <w:b/>
                <w:bCs/>
                <w:sz w:val="18"/>
                <w:szCs w:val="18"/>
              </w:rPr>
            </w:pPr>
            <w:r w:rsidRPr="000542E6">
              <w:rPr>
                <w:rFonts w:ascii="Times New Roman" w:eastAsia="Times New Roman" w:hAnsi="Times New Roman" w:cs="Times New Roman"/>
                <w:b/>
                <w:bCs/>
                <w:sz w:val="18"/>
                <w:szCs w:val="18"/>
              </w:rPr>
              <w:t>3. ПЕРЕЧЕНЬ МЕРОПРИЯТИЙ ПОДПРОГРАММЫ I</w:t>
            </w:r>
          </w:p>
        </w:tc>
      </w:tr>
      <w:tr w:rsidR="00EC66AD" w:rsidRPr="00D875C5" w:rsidTr="00425C94">
        <w:trPr>
          <w:trHeight w:val="20"/>
        </w:trPr>
        <w:tc>
          <w:tcPr>
            <w:tcW w:w="14884" w:type="dxa"/>
            <w:gridSpan w:val="13"/>
            <w:tcBorders>
              <w:top w:val="nil"/>
              <w:left w:val="nil"/>
              <w:bottom w:val="single" w:sz="4" w:space="0" w:color="auto"/>
              <w:right w:val="nil"/>
            </w:tcBorders>
            <w:shd w:val="clear" w:color="000000" w:fill="FFFFFF"/>
            <w:hideMark/>
          </w:tcPr>
          <w:p w:rsidR="006D2C76" w:rsidRPr="000542E6" w:rsidRDefault="00EC66AD" w:rsidP="006D2C76">
            <w:pPr>
              <w:spacing w:after="0" w:line="240" w:lineRule="auto"/>
              <w:jc w:val="center"/>
              <w:rPr>
                <w:rFonts w:ascii="Times New Roman" w:eastAsia="Times New Roman" w:hAnsi="Times New Roman" w:cs="Times New Roman"/>
                <w:b/>
                <w:bCs/>
                <w:sz w:val="18"/>
                <w:szCs w:val="18"/>
                <w:u w:val="single"/>
              </w:rPr>
            </w:pPr>
            <w:r w:rsidRPr="000542E6">
              <w:rPr>
                <w:rFonts w:ascii="Times New Roman" w:eastAsia="Times New Roman" w:hAnsi="Times New Roman" w:cs="Times New Roman"/>
                <w:b/>
                <w:bCs/>
                <w:sz w:val="18"/>
                <w:szCs w:val="18"/>
                <w:u w:val="single"/>
              </w:rPr>
              <w:t>"Комфортная городская среда"</w:t>
            </w:r>
          </w:p>
        </w:tc>
      </w:tr>
      <w:tr w:rsidR="00A12F11"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N </w:t>
            </w:r>
            <w:proofErr w:type="spellStart"/>
            <w:proofErr w:type="gramStart"/>
            <w:r w:rsidRPr="00D875C5">
              <w:rPr>
                <w:rFonts w:ascii="Times New Roman" w:eastAsia="Times New Roman" w:hAnsi="Times New Roman" w:cs="Times New Roman"/>
                <w:sz w:val="18"/>
                <w:szCs w:val="18"/>
              </w:rPr>
              <w:t>п</w:t>
            </w:r>
            <w:proofErr w:type="spellEnd"/>
            <w:proofErr w:type="gramEnd"/>
            <w:r w:rsidRPr="00D875C5">
              <w:rPr>
                <w:rFonts w:ascii="Times New Roman" w:eastAsia="Times New Roman" w:hAnsi="Times New Roman" w:cs="Times New Roman"/>
                <w:sz w:val="18"/>
                <w:szCs w:val="18"/>
              </w:rPr>
              <w:t>/</w:t>
            </w:r>
            <w:proofErr w:type="spellStart"/>
            <w:r w:rsidRPr="00D875C5">
              <w:rPr>
                <w:rFonts w:ascii="Times New Roman" w:eastAsia="Times New Roman" w:hAnsi="Times New Roman" w:cs="Times New Roman"/>
                <w:sz w:val="18"/>
                <w:szCs w:val="18"/>
              </w:rPr>
              <w:t>п</w:t>
            </w:r>
            <w:proofErr w:type="spellEnd"/>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w:t>
            </w:r>
            <w:r w:rsidR="003B7CB3" w:rsidRPr="00D875C5">
              <w:rPr>
                <w:rFonts w:ascii="Times New Roman" w:eastAsia="Times New Roman" w:hAnsi="Times New Roman" w:cs="Times New Roman"/>
                <w:sz w:val="18"/>
                <w:szCs w:val="18"/>
              </w:rPr>
              <w:t>олне</w:t>
            </w:r>
            <w:r w:rsidRPr="00D875C5">
              <w:rPr>
                <w:rFonts w:ascii="Times New Roman" w:eastAsia="Times New Roman" w:hAnsi="Times New Roman" w:cs="Times New Roman"/>
                <w:sz w:val="18"/>
                <w:szCs w:val="18"/>
              </w:rPr>
              <w:t xml:space="preserve">ния </w:t>
            </w:r>
            <w:proofErr w:type="spellStart"/>
            <w:r w:rsidRPr="00D875C5">
              <w:rPr>
                <w:rFonts w:ascii="Times New Roman" w:eastAsia="Times New Roman" w:hAnsi="Times New Roman" w:cs="Times New Roman"/>
                <w:sz w:val="18"/>
                <w:szCs w:val="18"/>
              </w:rPr>
              <w:t>мер</w:t>
            </w:r>
            <w:proofErr w:type="gramStart"/>
            <w:r w:rsidRPr="00D875C5">
              <w:rPr>
                <w:rFonts w:ascii="Times New Roman" w:eastAsia="Times New Roman" w:hAnsi="Times New Roman" w:cs="Times New Roman"/>
                <w:sz w:val="18"/>
                <w:szCs w:val="18"/>
              </w:rPr>
              <w:t>о</w:t>
            </w:r>
            <w:proofErr w:type="spellEnd"/>
            <w:r w:rsidR="00425C94">
              <w:rPr>
                <w:rFonts w:ascii="Times New Roman" w:eastAsia="Times New Roman" w:hAnsi="Times New Roman" w:cs="Times New Roman"/>
                <w:sz w:val="18"/>
                <w:szCs w:val="18"/>
              </w:rPr>
              <w:t>-</w:t>
            </w:r>
            <w:proofErr w:type="gramEnd"/>
            <w:r w:rsidR="003B7CB3"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5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4F67A0" w:rsidP="00425C9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(тыс</w:t>
            </w:r>
            <w:proofErr w:type="gramStart"/>
            <w:r w:rsidRPr="00D875C5">
              <w:rPr>
                <w:rFonts w:ascii="Times New Roman" w:eastAsia="Times New Roman" w:hAnsi="Times New Roman" w:cs="Times New Roman"/>
                <w:sz w:val="18"/>
                <w:szCs w:val="18"/>
              </w:rPr>
              <w:t>.р</w:t>
            </w:r>
            <w:proofErr w:type="gramEnd"/>
            <w:r w:rsidRPr="00D875C5">
              <w:rPr>
                <w:rFonts w:ascii="Times New Roman" w:eastAsia="Times New Roman" w:hAnsi="Times New Roman" w:cs="Times New Roman"/>
                <w:sz w:val="18"/>
                <w:szCs w:val="18"/>
              </w:rPr>
              <w:t>уб.)</w:t>
            </w:r>
          </w:p>
        </w:tc>
        <w:tc>
          <w:tcPr>
            <w:tcW w:w="1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Ответственный</w:t>
            </w:r>
            <w:proofErr w:type="gramEnd"/>
            <w:r w:rsidRPr="00D875C5">
              <w:rPr>
                <w:rFonts w:ascii="Times New Roman" w:eastAsia="Times New Roman" w:hAnsi="Times New Roman" w:cs="Times New Roman"/>
                <w:sz w:val="18"/>
                <w:szCs w:val="18"/>
              </w:rPr>
              <w:t xml:space="preserve"> за выполнение мероприятия подпрограммы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25C94">
            <w:pPr>
              <w:spacing w:after="0" w:line="240" w:lineRule="auto"/>
              <w:rPr>
                <w:rFonts w:ascii="Times New Roman" w:eastAsia="Times New Roman" w:hAnsi="Times New Roman" w:cs="Times New Roman"/>
                <w:sz w:val="18"/>
                <w:szCs w:val="18"/>
              </w:rPr>
            </w:pPr>
            <w:proofErr w:type="spellStart"/>
            <w:proofErr w:type="gramStart"/>
            <w:r w:rsidRPr="00D875C5">
              <w:rPr>
                <w:rFonts w:ascii="Times New Roman" w:eastAsia="Times New Roman" w:hAnsi="Times New Roman" w:cs="Times New Roman"/>
                <w:sz w:val="18"/>
                <w:szCs w:val="18"/>
              </w:rPr>
              <w:t>Рез</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ты</w:t>
            </w:r>
            <w:proofErr w:type="spellEnd"/>
            <w:proofErr w:type="gramEnd"/>
            <w:r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вып</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ния</w:t>
            </w:r>
            <w:proofErr w:type="spellEnd"/>
            <w:r w:rsidRPr="00D875C5">
              <w:rPr>
                <w:rFonts w:ascii="Times New Roman" w:eastAsia="Times New Roman" w:hAnsi="Times New Roman" w:cs="Times New Roman"/>
                <w:sz w:val="18"/>
                <w:szCs w:val="18"/>
              </w:rPr>
              <w:t xml:space="preserve"> мероприятий </w:t>
            </w:r>
            <w:proofErr w:type="spellStart"/>
            <w:r w:rsidRPr="00D875C5">
              <w:rPr>
                <w:rFonts w:ascii="Times New Roman" w:eastAsia="Times New Roman" w:hAnsi="Times New Roman" w:cs="Times New Roman"/>
                <w:sz w:val="18"/>
                <w:szCs w:val="18"/>
              </w:rPr>
              <w:t>подпр</w:t>
            </w:r>
            <w:r w:rsidR="00425C94">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мы</w:t>
            </w:r>
            <w:proofErr w:type="spellEnd"/>
          </w:p>
        </w:tc>
      </w:tr>
      <w:tr w:rsidR="00A12F11"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1437" w:type="dxa"/>
            <w:gridSpan w:val="2"/>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p>
        </w:tc>
      </w:tr>
      <w:tr w:rsidR="00A12F11" w:rsidRPr="00D875C5" w:rsidTr="007A606B">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14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w:t>
            </w:r>
          </w:p>
        </w:tc>
      </w:tr>
      <w:tr w:rsidR="00B4304F"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DD2A9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1278649,29</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sidR="00D935A3">
              <w:rPr>
                <w:rFonts w:ascii="Times New Roman" w:eastAsia="Times New Roman" w:hAnsi="Times New Roman" w:cs="Times New Roman"/>
                <w:bCs/>
                <w:sz w:val="18"/>
                <w:szCs w:val="18"/>
              </w:rPr>
              <w:t xml:space="preserve"> </w:t>
            </w:r>
            <w:r w:rsidR="00B4304F" w:rsidRPr="00D875C5">
              <w:rPr>
                <w:rFonts w:ascii="Times New Roman" w:eastAsia="Times New Roman" w:hAnsi="Times New Roman" w:cs="Times New Roman"/>
                <w:bCs/>
                <w:sz w:val="18"/>
                <w:szCs w:val="18"/>
              </w:rPr>
              <w:t>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B30EB1"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638 178,49</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ind w:right="-86"/>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251 148,89</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sz w:val="18"/>
                <w:szCs w:val="18"/>
              </w:rPr>
              <w:t>90 958,85</w:t>
            </w:r>
          </w:p>
        </w:tc>
        <w:tc>
          <w:tcPr>
            <w:tcW w:w="143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w:t>
            </w:r>
            <w:proofErr w:type="gramStart"/>
            <w:r w:rsidRPr="003C5B7F">
              <w:rPr>
                <w:rFonts w:ascii="Times New Roman" w:eastAsia="Times New Roman" w:hAnsi="Times New Roman" w:cs="Times New Roman"/>
                <w:sz w:val="18"/>
                <w:szCs w:val="18"/>
              </w:rPr>
              <w:t>У"</w:t>
            </w:r>
            <w:proofErr w:type="gramEnd"/>
            <w:r w:rsidRPr="003C5B7F">
              <w:rPr>
                <w:rFonts w:ascii="Times New Roman" w:eastAsia="Times New Roman" w:hAnsi="Times New Roman" w:cs="Times New Roman"/>
                <w:sz w:val="18"/>
                <w:szCs w:val="18"/>
              </w:rPr>
              <w:t xml:space="preserve">Благоустройство", </w:t>
            </w:r>
          </w:p>
          <w:p w:rsidR="00B4304F" w:rsidRPr="003C5B7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B4304F" w:rsidRDefault="00B4304F"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МКУ «СБДХ» </w:t>
            </w:r>
            <w:proofErr w:type="spellStart"/>
            <w:r w:rsidRPr="003C5B7F">
              <w:rPr>
                <w:rFonts w:ascii="Times New Roman" w:eastAsia="Times New Roman" w:hAnsi="Times New Roman" w:cs="Times New Roman"/>
                <w:sz w:val="18"/>
                <w:szCs w:val="18"/>
              </w:rPr>
              <w:t>КСДДиБ</w:t>
            </w:r>
            <w:proofErr w:type="spellEnd"/>
            <w:r w:rsidR="00AB613E">
              <w:rPr>
                <w:rFonts w:ascii="Times New Roman" w:eastAsia="Times New Roman" w:hAnsi="Times New Roman" w:cs="Times New Roman"/>
                <w:sz w:val="18"/>
                <w:szCs w:val="18"/>
              </w:rPr>
              <w:t>,</w:t>
            </w:r>
          </w:p>
          <w:p w:rsidR="00AB613E" w:rsidRPr="005A1279" w:rsidRDefault="00AB613E" w:rsidP="004034E6">
            <w:pPr>
              <w:spacing w:after="0" w:line="240" w:lineRule="auto"/>
              <w:ind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688 340,04</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199 973,77</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ind w:right="-86"/>
              <w:rPr>
                <w:rFonts w:ascii="Times New Roman" w:eastAsia="Times New Roman" w:hAnsi="Times New Roman" w:cs="Times New Roman"/>
                <w:sz w:val="18"/>
                <w:szCs w:val="18"/>
              </w:rPr>
            </w:pPr>
            <w:r>
              <w:rPr>
                <w:rFonts w:ascii="Times New Roman" w:eastAsia="Times New Roman" w:hAnsi="Times New Roman" w:cs="Times New Roman"/>
                <w:bCs/>
                <w:sz w:val="18"/>
                <w:szCs w:val="18"/>
              </w:rPr>
              <w:t>209 043,89</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590 309,25</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438 204,72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DD2A9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42 105,00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51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B4304F"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B4304F" w:rsidRPr="00D875C5" w:rsidTr="007A606B">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B4304F" w:rsidRPr="00D875C5" w:rsidRDefault="00B4304F"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B4304F" w:rsidRPr="00D875C5" w:rsidRDefault="007803DB"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B4304F" w:rsidRPr="00D875C5" w:rsidRDefault="00B4304F"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61"/>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120"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087"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9F637F" w:rsidRDefault="00563F36"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B30EB1" w:rsidP="00425C9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w:t>
            </w:r>
            <w:r w:rsidR="00563F36" w:rsidRPr="00D875C5">
              <w:rPr>
                <w:rFonts w:ascii="Times New Roman" w:eastAsia="Times New Roman" w:hAnsi="Times New Roman" w:cs="Times New Roman"/>
                <w:sz w:val="18"/>
                <w:szCs w:val="18"/>
              </w:rPr>
              <w:t>ные стенды</w:t>
            </w: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563F36" w:rsidRPr="00752D85" w:rsidRDefault="00563F36" w:rsidP="004034E6">
            <w:r w:rsidRPr="00752D8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63"/>
        </w:trPr>
        <w:tc>
          <w:tcPr>
            <w:tcW w:w="469"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2 748 ,08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B30EB1"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200</w:t>
            </w:r>
            <w:r w:rsidR="00B30EB1" w:rsidRPr="00752D85">
              <w:rPr>
                <w:rFonts w:ascii="Times New Roman" w:eastAsia="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70572F"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7A606B">
            <w:pPr>
              <w:spacing w:after="0" w:line="240" w:lineRule="auto"/>
              <w:ind w:lef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563F36"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200</w:t>
            </w:r>
            <w:r w:rsidR="00B30EB1" w:rsidRPr="00752D85">
              <w:rPr>
                <w:rFonts w:ascii="Times New Roman" w:eastAsia="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70572F" w:rsidP="004034E6">
            <w:pPr>
              <w:tabs>
                <w:tab w:val="left" w:pos="180"/>
                <w:tab w:val="center" w:pos="388"/>
              </w:tabs>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0</w:t>
            </w:r>
            <w:r w:rsidR="00B30EB1" w:rsidRPr="00752D85">
              <w:rPr>
                <w:rFonts w:ascii="Times New Roman" w:eastAsia="Times New Roman" w:hAnsi="Times New Roman" w:cs="Times New Roman"/>
                <w:sz w:val="18"/>
                <w:szCs w:val="18"/>
              </w:rPr>
              <w:t>,00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4034E6">
            <w:pPr>
              <w:spacing w:after="24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563F36" w:rsidRPr="00D875C5" w:rsidTr="007A606B">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val="20"/>
        </w:trPr>
        <w:tc>
          <w:tcPr>
            <w:tcW w:w="469"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563F36" w:rsidRPr="00D935A3" w:rsidRDefault="00563F36" w:rsidP="004034E6">
            <w:r w:rsidRPr="00D935A3">
              <w:rPr>
                <w:rFonts w:ascii="Times New Roman" w:eastAsia="Times New Roman" w:hAnsi="Times New Roman" w:cs="Times New Roman"/>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4034E6">
            <w:pPr>
              <w:spacing w:after="0" w:line="240" w:lineRule="auto"/>
              <w:rPr>
                <w:rFonts w:ascii="Times New Roman" w:eastAsia="Times New Roman" w:hAnsi="Times New Roman" w:cs="Times New Roman"/>
                <w:sz w:val="18"/>
                <w:szCs w:val="18"/>
              </w:rPr>
            </w:pPr>
          </w:p>
        </w:tc>
      </w:tr>
      <w:tr w:rsidR="00563F36" w:rsidRPr="00D875C5" w:rsidTr="007A606B">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63</w:t>
            </w:r>
            <w:r w:rsidR="00E81D82"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15 000,00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563F36" w:rsidRPr="00752D85" w:rsidRDefault="00563F36"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7A606B">
            <w:pPr>
              <w:spacing w:after="240" w:line="240" w:lineRule="auto"/>
              <w:ind w:left="-108"/>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Приобретение коммунальной техники</w:t>
            </w:r>
          </w:p>
        </w:tc>
      </w:tr>
      <w:tr w:rsidR="00563F36" w:rsidRPr="00D875C5" w:rsidTr="007A606B">
        <w:trPr>
          <w:trHeight w:hRule="exact" w:val="852"/>
        </w:trPr>
        <w:tc>
          <w:tcPr>
            <w:tcW w:w="469"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63</w:t>
            </w:r>
            <w:r w:rsidR="009C29D7" w:rsidRPr="00752D85">
              <w:rPr>
                <w:rFonts w:ascii="Times New Roman" w:eastAsia="Times New Roman" w:hAnsi="Times New Roman" w:cs="Times New Roman"/>
                <w:sz w:val="18"/>
                <w:szCs w:val="18"/>
              </w:rPr>
              <w:t>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15 00</w:t>
            </w:r>
            <w:r w:rsidR="00557EC6">
              <w:rPr>
                <w:rFonts w:ascii="Times New Roman" w:eastAsia="Times New Roman" w:hAnsi="Times New Roman" w:cs="Times New Roman"/>
                <w:sz w:val="18"/>
                <w:szCs w:val="18"/>
              </w:rPr>
              <w:t>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437" w:type="dxa"/>
            <w:gridSpan w:val="2"/>
            <w:vMerge/>
            <w:tcBorders>
              <w:left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563F36" w:rsidRPr="00D875C5" w:rsidTr="007A606B">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563F36" w:rsidRPr="00752D85" w:rsidRDefault="00563F36"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425"/>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w:t>
            </w:r>
            <w:r>
              <w:rPr>
                <w:rFonts w:ascii="Times New Roman" w:eastAsia="Times New Roman" w:hAnsi="Times New Roman" w:cs="Times New Roman"/>
                <w:sz w:val="18"/>
                <w:szCs w:val="18"/>
              </w:rPr>
              <w:t xml:space="preserve">12. </w:t>
            </w:r>
            <w:r w:rsidRPr="0049427D">
              <w:rPr>
                <w:rFonts w:ascii="Times New Roman" w:eastAsia="Times New Roman" w:hAnsi="Times New Roman" w:cs="Times New Roman"/>
                <w:color w:val="000000"/>
                <w:sz w:val="18"/>
                <w:szCs w:val="18"/>
              </w:rPr>
              <w:t>Устройство систем наружного освещения в рамках реализации проекта "Светлый город"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6D2C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85 958,8</w:t>
            </w:r>
            <w:r w:rsidR="003274BE">
              <w:rPr>
                <w:rFonts w:ascii="Times New Roman" w:eastAsia="Times New Roman" w:hAnsi="Times New Roman" w:cs="Times New Roman"/>
                <w:sz w:val="18"/>
                <w:szCs w:val="18"/>
              </w:rPr>
              <w:t>5</w:t>
            </w:r>
          </w:p>
        </w:tc>
        <w:tc>
          <w:tcPr>
            <w:tcW w:w="1437" w:type="dxa"/>
            <w:gridSpan w:val="2"/>
            <w:vMerge w:val="restart"/>
            <w:tcBorders>
              <w:left w:val="single" w:sz="4" w:space="0" w:color="auto"/>
              <w:right w:val="single" w:sz="4" w:space="0" w:color="auto"/>
            </w:tcBorders>
            <w:shd w:val="clear" w:color="auto" w:fill="auto"/>
          </w:tcPr>
          <w:p w:rsidR="00870B36" w:rsidRPr="00752D85" w:rsidRDefault="00870B36" w:rsidP="004034E6">
            <w:pPr>
              <w:spacing w:after="0" w:line="240" w:lineRule="auto"/>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870B36" w:rsidRPr="00752D85" w:rsidRDefault="00870B36"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left w:val="single" w:sz="4" w:space="0" w:color="auto"/>
              <w:right w:val="single" w:sz="4" w:space="0" w:color="auto"/>
            </w:tcBorders>
            <w:shd w:val="clear" w:color="auto" w:fill="auto"/>
          </w:tcPr>
          <w:p w:rsidR="00ED6974" w:rsidRPr="007A606B" w:rsidRDefault="0014277F" w:rsidP="0014277F">
            <w:pPr>
              <w:spacing w:after="240" w:line="240" w:lineRule="auto"/>
              <w:outlineLvl w:val="0"/>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Ремонт и восстановление уличного освещения в рамках концессии</w:t>
            </w:r>
          </w:p>
        </w:tc>
      </w:tr>
      <w:tr w:rsidR="00ED6974" w:rsidRPr="00D875C5" w:rsidTr="007A606B">
        <w:trPr>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85 958,8</w:t>
            </w:r>
            <w:r w:rsidR="003274BE">
              <w:rPr>
                <w:rFonts w:ascii="Times New Roman" w:eastAsia="Times New Roman" w:hAnsi="Times New Roman" w:cs="Times New Roman"/>
                <w:sz w:val="18"/>
                <w:szCs w:val="18"/>
              </w:rPr>
              <w:t>5</w:t>
            </w:r>
          </w:p>
        </w:tc>
        <w:tc>
          <w:tcPr>
            <w:tcW w:w="1437" w:type="dxa"/>
            <w:gridSpan w:val="2"/>
            <w:vMerge/>
            <w:tcBorders>
              <w:left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hRule="exact" w:val="64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870B3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0" w:line="240" w:lineRule="auto"/>
              <w:outlineLvl w:val="0"/>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ED6974" w:rsidRPr="00752D85" w:rsidRDefault="00ED6974" w:rsidP="004034E6">
            <w:pPr>
              <w:spacing w:after="240" w:line="240" w:lineRule="auto"/>
              <w:outlineLvl w:val="0"/>
              <w:rPr>
                <w:rFonts w:ascii="Times New Roman" w:eastAsia="Times New Roman" w:hAnsi="Times New Roman" w:cs="Times New Roman"/>
                <w:sz w:val="18"/>
                <w:szCs w:val="18"/>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ind w:right="-103"/>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МКУ "СБДХ", </w:t>
            </w:r>
            <w:proofErr w:type="spellStart"/>
            <w:r w:rsidRPr="00752D85">
              <w:rPr>
                <w:rFonts w:ascii="Times New Roman" w:eastAsia="Times New Roman" w:hAnsi="Times New Roman" w:cs="Times New Roman"/>
                <w:sz w:val="18"/>
                <w:szCs w:val="18"/>
              </w:rPr>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F44B59" w:rsidTr="007A606B">
        <w:trPr>
          <w:trHeight w:val="20"/>
        </w:trPr>
        <w:tc>
          <w:tcPr>
            <w:tcW w:w="469"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Комплексное </w:t>
            </w:r>
            <w:proofErr w:type="spellStart"/>
            <w:proofErr w:type="gramStart"/>
            <w:r w:rsidRPr="0075627B">
              <w:rPr>
                <w:rFonts w:ascii="Times New Roman" w:eastAsia="Times New Roman" w:hAnsi="Times New Roman" w:cs="Times New Roman"/>
                <w:sz w:val="18"/>
                <w:szCs w:val="18"/>
              </w:rPr>
              <w:t>благоуст</w:t>
            </w:r>
            <w:proofErr w:type="spellEnd"/>
            <w:r w:rsidRPr="0075627B">
              <w:rPr>
                <w:rFonts w:ascii="Times New Roman" w:eastAsia="Times New Roman" w:hAnsi="Times New Roman" w:cs="Times New Roman"/>
                <w:sz w:val="18"/>
                <w:szCs w:val="18"/>
              </w:rPr>
              <w:t xml:space="preserve"> </w:t>
            </w:r>
            <w:proofErr w:type="spellStart"/>
            <w:r w:rsidRPr="0075627B">
              <w:rPr>
                <w:rFonts w:ascii="Times New Roman" w:eastAsia="Times New Roman" w:hAnsi="Times New Roman" w:cs="Times New Roman"/>
                <w:sz w:val="18"/>
                <w:szCs w:val="18"/>
              </w:rPr>
              <w:t>ройство</w:t>
            </w:r>
            <w:proofErr w:type="spellEnd"/>
            <w:proofErr w:type="gramEnd"/>
            <w:r w:rsidRPr="0075627B">
              <w:rPr>
                <w:rFonts w:ascii="Times New Roman" w:eastAsia="Times New Roman" w:hAnsi="Times New Roman" w:cs="Times New Roman"/>
                <w:sz w:val="18"/>
                <w:szCs w:val="18"/>
              </w:rPr>
              <w:t xml:space="preserve"> дворовых территорий</w:t>
            </w:r>
          </w:p>
        </w:tc>
      </w:tr>
      <w:tr w:rsidR="00ED6974" w:rsidRPr="00F44B59" w:rsidTr="007A606B">
        <w:trPr>
          <w:trHeight w:val="2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F44B59" w:rsidTr="007A606B">
        <w:trPr>
          <w:trHeight w:val="70"/>
        </w:trPr>
        <w:tc>
          <w:tcPr>
            <w:tcW w:w="469" w:type="dxa"/>
            <w:vMerge/>
            <w:tcBorders>
              <w:left w:val="single" w:sz="4" w:space="0" w:color="auto"/>
              <w:right w:val="single" w:sz="4" w:space="0" w:color="auto"/>
            </w:tcBorders>
            <w:vAlign w:val="center"/>
          </w:tcPr>
          <w:p w:rsidR="00ED6974" w:rsidRPr="0075627B" w:rsidRDefault="00ED6974"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5627B"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vAlign w:val="center"/>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ED6974" w:rsidRPr="00F44B59" w:rsidRDefault="00ED6974" w:rsidP="004034E6">
            <w:pPr>
              <w:spacing w:after="0" w:line="240" w:lineRule="auto"/>
              <w:outlineLvl w:val="0"/>
              <w:rPr>
                <w:rFonts w:ascii="Times New Roman" w:eastAsia="Times New Roman" w:hAnsi="Times New Roman" w:cs="Times New Roman"/>
                <w:sz w:val="18"/>
                <w:szCs w:val="18"/>
                <w:highlight w:val="yellow"/>
              </w:rPr>
            </w:pPr>
          </w:p>
        </w:tc>
      </w:tr>
      <w:tr w:rsidR="00ED6974"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AE7F0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ED6974" w:rsidRPr="0075627B" w:rsidRDefault="00ED6974"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ED6974"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437" w:type="dxa"/>
            <w:gridSpan w:val="2"/>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ED6974" w:rsidRPr="00752D85" w:rsidRDefault="00ED6974"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left w:val="single" w:sz="4" w:space="0" w:color="auto"/>
              <w:right w:val="single" w:sz="4" w:space="0" w:color="auto"/>
            </w:tcBorders>
            <w:shd w:val="clear" w:color="auto" w:fill="auto"/>
            <w:noWrap/>
          </w:tcPr>
          <w:p w:rsidR="00F46320" w:rsidRPr="00752D85" w:rsidRDefault="00F46320" w:rsidP="004034E6">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01.20 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752D85" w:rsidRDefault="00F46320"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2022-2024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Благоустройство станции Машиностроитель</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752D8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752D8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6320" w:rsidRPr="00752D85" w:rsidRDefault="00F46320" w:rsidP="004034E6">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46320" w:rsidRPr="00752D85" w:rsidRDefault="00F46320" w:rsidP="000542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w:t>
            </w:r>
            <w:r w:rsidRPr="000542E6">
              <w:rPr>
                <w:rFonts w:ascii="Times New Roman" w:eastAsia="Times New Roman" w:hAnsi="Times New Roman" w:cs="Times New Roman"/>
                <w:sz w:val="18"/>
                <w:szCs w:val="18"/>
              </w:rPr>
              <w:t>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752D85" w:rsidRDefault="00F46320" w:rsidP="004034E6">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752D85" w:rsidRDefault="00F46320" w:rsidP="006D520B">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752D85" w:rsidRDefault="00F46320"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752D85" w:rsidRDefault="00F46320"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F46320" w:rsidRPr="00752D85" w:rsidRDefault="00F46320"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F46320" w:rsidRPr="00752D85" w:rsidRDefault="00F46320" w:rsidP="007A606B">
            <w:pPr>
              <w:spacing w:after="0" w:line="240" w:lineRule="auto"/>
              <w:ind w:right="33"/>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right w:val="single" w:sz="4" w:space="0" w:color="auto"/>
            </w:tcBorders>
            <w:shd w:val="clear" w:color="auto" w:fill="auto"/>
            <w:hideMark/>
          </w:tcPr>
          <w:p w:rsidR="00F46320" w:rsidRPr="00752D85" w:rsidRDefault="00F46320"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0542E6"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F46320"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25C94">
            <w:pPr>
              <w:spacing w:after="0" w:line="240" w:lineRule="auto"/>
              <w:ind w:hanging="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F46320" w:rsidRPr="00D875C5" w:rsidTr="007A606B">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671 326,72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507 624,72</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163</w:t>
            </w:r>
            <w:r w:rsidR="00DE401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702,00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30F1B" w:rsidRDefault="00F46320" w:rsidP="00DE4012">
            <w:pPr>
              <w:spacing w:after="0" w:line="240" w:lineRule="auto"/>
              <w:ind w:left="-88"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w:t>
            </w:r>
            <w:r w:rsidR="00DE4012">
              <w:rPr>
                <w:rFonts w:ascii="Times New Roman" w:eastAsia="Times New Roman" w:hAnsi="Times New Roman" w:cs="Times New Roman"/>
                <w:sz w:val="18"/>
                <w:szCs w:val="18"/>
              </w:rPr>
              <w:t xml:space="preserve">и, </w:t>
            </w:r>
            <w:r w:rsidR="00DE4012" w:rsidRPr="005C591D">
              <w:rPr>
                <w:rFonts w:ascii="Times New Roman" w:eastAsia="Times New Roman" w:hAnsi="Times New Roman" w:cs="Times New Roman"/>
                <w:sz w:val="18"/>
                <w:szCs w:val="18"/>
              </w:rPr>
              <w:t>МБУ "Парки Электростали</w:t>
            </w:r>
            <w:proofErr w:type="gramStart"/>
            <w:r w:rsidR="00DE4012" w:rsidRPr="005C591D">
              <w:rPr>
                <w:rFonts w:ascii="Times New Roman" w:eastAsia="Times New Roman" w:hAnsi="Times New Roman" w:cs="Times New Roman"/>
                <w:sz w:val="18"/>
                <w:szCs w:val="18"/>
              </w:rPr>
              <w:t>"</w:t>
            </w:r>
            <w:r w:rsidR="00DE4012">
              <w:rPr>
                <w:rFonts w:ascii="Times New Roman" w:eastAsia="Times New Roman" w:hAnsi="Times New Roman" w:cs="Times New Roman"/>
                <w:sz w:val="18"/>
                <w:szCs w:val="18"/>
              </w:rPr>
              <w:t>в</w:t>
            </w:r>
            <w:proofErr w:type="gramEnd"/>
            <w:r w:rsidR="00DE4012">
              <w:rPr>
                <w:rFonts w:ascii="Times New Roman" w:eastAsia="Times New Roman" w:hAnsi="Times New Roman" w:cs="Times New Roman"/>
                <w:sz w:val="18"/>
                <w:szCs w:val="18"/>
              </w:rPr>
              <w:t xml:space="preserve"> части разработки ПСД, </w:t>
            </w:r>
            <w:proofErr w:type="spellStart"/>
            <w:r w:rsidR="00DE4012">
              <w:rPr>
                <w:rFonts w:ascii="Times New Roman" w:eastAsia="Times New Roman" w:hAnsi="Times New Roman" w:cs="Times New Roman"/>
                <w:sz w:val="18"/>
                <w:szCs w:val="18"/>
              </w:rPr>
              <w:t>КСДДи</w:t>
            </w:r>
            <w:r w:rsidRPr="00D875C5">
              <w:rPr>
                <w:rFonts w:ascii="Times New Roman" w:eastAsia="Times New Roman" w:hAnsi="Times New Roman" w:cs="Times New Roman"/>
                <w:sz w:val="18"/>
                <w:szCs w:val="18"/>
              </w:rPr>
              <w:t>Б</w:t>
            </w:r>
            <w:proofErr w:type="spellEnd"/>
            <w:r w:rsidR="00DE4012">
              <w:rPr>
                <w:rFonts w:ascii="Times New Roman" w:eastAsia="Times New Roman" w:hAnsi="Times New Roman" w:cs="Times New Roman"/>
                <w:sz w:val="18"/>
                <w:szCs w:val="18"/>
              </w:rPr>
              <w:t xml:space="preserve"> - СМР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7A606B" w:rsidRDefault="00F46320" w:rsidP="007A606B">
            <w:pPr>
              <w:spacing w:after="0" w:line="240" w:lineRule="auto"/>
              <w:ind w:left="-108" w:right="-108"/>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Благ</w:t>
            </w:r>
            <w:r>
              <w:rPr>
                <w:rFonts w:ascii="Times New Roman" w:eastAsia="Times New Roman" w:hAnsi="Times New Roman" w:cs="Times New Roman"/>
                <w:sz w:val="17"/>
                <w:szCs w:val="17"/>
              </w:rPr>
              <w:t>оустройст</w:t>
            </w:r>
            <w:r w:rsidRPr="007A606B">
              <w:rPr>
                <w:rFonts w:ascii="Times New Roman" w:eastAsia="Times New Roman" w:hAnsi="Times New Roman" w:cs="Times New Roman"/>
                <w:sz w:val="17"/>
                <w:szCs w:val="17"/>
              </w:rPr>
              <w:t>во общественной территории: «Благоустройство лесопарка</w:t>
            </w:r>
            <w:r>
              <w:rPr>
                <w:rFonts w:ascii="Times New Roman" w:eastAsia="Times New Roman" w:hAnsi="Times New Roman" w:cs="Times New Roman"/>
                <w:sz w:val="17"/>
                <w:szCs w:val="17"/>
              </w:rPr>
              <w:t xml:space="preserve"> </w:t>
            </w:r>
            <w:r w:rsidRPr="007A606B">
              <w:rPr>
                <w:rFonts w:ascii="Times New Roman" w:eastAsia="Times New Roman" w:hAnsi="Times New Roman" w:cs="Times New Roman"/>
                <w:sz w:val="17"/>
                <w:szCs w:val="17"/>
              </w:rPr>
              <w:t>Авангард»</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198 097,00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76 500,00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121</w:t>
            </w:r>
            <w:r w:rsidR="00DE401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597,00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473 229,72</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431 124,72</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42 105</w:t>
            </w:r>
            <w:r w:rsidRPr="00D875C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01.39.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w:t>
            </w:r>
            <w:r w:rsidR="0073542C">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600,00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600,00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обустройство и установка детских </w:t>
            </w:r>
            <w:r w:rsidRPr="007A606B">
              <w:rPr>
                <w:rFonts w:ascii="Times New Roman" w:eastAsia="Times New Roman" w:hAnsi="Times New Roman" w:cs="Times New Roman"/>
                <w:sz w:val="18"/>
                <w:szCs w:val="18"/>
              </w:rPr>
              <w:t>игровых площадок</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w:t>
            </w:r>
            <w:r w:rsidR="0073542C">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520,00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520,00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080,00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70572F" w:rsidP="00557EC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7A606B">
            <w:pPr>
              <w:spacing w:after="0" w:line="240" w:lineRule="auto"/>
              <w:ind w:left="-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11 873,95</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70572F"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766 772,82</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70572F"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75 737,53</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6D520B">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p>
          <w:p w:rsidR="00F46320" w:rsidRPr="00D875C5" w:rsidRDefault="00F46320" w:rsidP="00DE4012">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70572F"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159 504,91</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087"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70572F"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14 996,03</w:t>
            </w:r>
          </w:p>
        </w:tc>
        <w:tc>
          <w:tcPr>
            <w:tcW w:w="992"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285 401,91</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p>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p w:rsidR="00F46320" w:rsidRPr="00D875C5"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F46320" w:rsidP="00557EC6">
            <w:pPr>
              <w:spacing w:after="0" w:line="240" w:lineRule="auto"/>
              <w:ind w:right="-142"/>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F2.03 </w:t>
            </w:r>
            <w:r w:rsidRPr="00D875C5">
              <w:rPr>
                <w:rFonts w:ascii="Times New Roman" w:eastAsia="Times New Roman" w:hAnsi="Times New Roman" w:cs="Times New Roman"/>
                <w:sz w:val="18"/>
                <w:szCs w:val="18"/>
              </w:rPr>
              <w:lastRenderedPageBreak/>
              <w:t>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w:t>
            </w:r>
            <w:r w:rsidRPr="00D875C5">
              <w:rPr>
                <w:rFonts w:ascii="Times New Roman" w:eastAsia="Times New Roman" w:hAnsi="Times New Roman" w:cs="Times New Roman"/>
                <w:sz w:val="18"/>
                <w:szCs w:val="18"/>
              </w:rPr>
              <w:lastRenderedPageBreak/>
              <w:t>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lastRenderedPageBreak/>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C12944"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541 781,23</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C12944"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75 737,53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w:t>
            </w:r>
            <w:proofErr w:type="spellStart"/>
            <w:r w:rsidRPr="00D875C5">
              <w:rPr>
                <w:rFonts w:ascii="Times New Roman" w:eastAsia="Times New Roman" w:hAnsi="Times New Roman" w:cs="Times New Roman"/>
                <w:sz w:val="18"/>
                <w:szCs w:val="18"/>
              </w:rPr>
              <w:lastRenderedPageBreak/>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Благоустройс</w:t>
            </w:r>
            <w:r w:rsidRPr="00D875C5">
              <w:rPr>
                <w:rFonts w:ascii="Times New Roman" w:eastAsia="Times New Roman" w:hAnsi="Times New Roman" w:cs="Times New Roman"/>
                <w:sz w:val="18"/>
                <w:szCs w:val="18"/>
              </w:rPr>
              <w:lastRenderedPageBreak/>
              <w:t>тво общественных территорий</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C12944"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112 626,54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C12944"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14 996,03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107 288,69</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6D520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321 866,00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557EC6">
            <w:pPr>
              <w:spacing w:after="0" w:line="240" w:lineRule="auto"/>
              <w:ind w:right="-142"/>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F46320" w:rsidRPr="00D875C5" w:rsidRDefault="00F46320" w:rsidP="004034E6">
            <w:pPr>
              <w:spacing w:after="0" w:line="240" w:lineRule="auto"/>
              <w:outlineLvl w:val="0"/>
              <w:rPr>
                <w:rFonts w:ascii="Times New Roman" w:eastAsia="Times New Roman" w:hAnsi="Times New Roman" w:cs="Times New Roman"/>
                <w:sz w:val="18"/>
                <w:szCs w:val="18"/>
              </w:rPr>
            </w:pP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территории</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6D2C7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805,00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МБУ Благоустройство, </w:t>
            </w:r>
            <w:proofErr w:type="spellStart"/>
            <w:r w:rsidRPr="00D875C5">
              <w:rPr>
                <w:rFonts w:ascii="Times New Roman" w:eastAsia="Times New Roman" w:hAnsi="Times New Roman" w:cs="Times New Roman"/>
                <w:sz w:val="18"/>
                <w:szCs w:val="18"/>
              </w:rPr>
              <w:t>КСДДиБ</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2940E9">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w:t>
            </w:r>
            <w:r>
              <w:rPr>
                <w:rFonts w:ascii="Times New Roman" w:eastAsia="Times New Roman" w:hAnsi="Times New Roman" w:cs="Times New Roman"/>
                <w:sz w:val="18"/>
                <w:szCs w:val="18"/>
              </w:rPr>
              <w:t>ых</w:t>
            </w:r>
            <w:r w:rsidRPr="00D875C5">
              <w:rPr>
                <w:rFonts w:ascii="Times New Roman" w:eastAsia="Times New Roman" w:hAnsi="Times New Roman" w:cs="Times New Roman"/>
                <w:sz w:val="18"/>
                <w:szCs w:val="18"/>
              </w:rPr>
              <w:t xml:space="preserve"> территори</w:t>
            </w:r>
            <w:r>
              <w:rPr>
                <w:rFonts w:ascii="Times New Roman" w:eastAsia="Times New Roman" w:hAnsi="Times New Roman" w:cs="Times New Roman"/>
                <w:sz w:val="18"/>
                <w:szCs w:val="18"/>
              </w:rPr>
              <w:t>й</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39 734,19</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val="restart"/>
            <w:tcBorders>
              <w:top w:val="single" w:sz="4" w:space="0" w:color="auto"/>
              <w:left w:val="single" w:sz="4" w:space="0" w:color="auto"/>
              <w:right w:val="single" w:sz="4" w:space="0" w:color="auto"/>
            </w:tcBorders>
            <w:hideMark/>
          </w:tcPr>
          <w:p w:rsidR="00F46320" w:rsidRPr="005C591D"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hideMark/>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hideMark/>
          </w:tcPr>
          <w:p w:rsidR="00F46320" w:rsidRPr="005C591D" w:rsidRDefault="00F46320" w:rsidP="009123CF">
            <w:pPr>
              <w:spacing w:after="0" w:line="240" w:lineRule="auto"/>
              <w:ind w:left="-108"/>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F46320" w:rsidRPr="00D875C5" w:rsidTr="007A606B">
        <w:trPr>
          <w:trHeight w:val="283"/>
        </w:trPr>
        <w:tc>
          <w:tcPr>
            <w:tcW w:w="469"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tcBorders>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F46320" w:rsidRPr="002B3B7E"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F46320" w:rsidRPr="005C591D"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F46320" w:rsidRPr="005C591D" w:rsidRDefault="00F46320" w:rsidP="009123CF">
            <w:pPr>
              <w:spacing w:after="0" w:line="240" w:lineRule="auto"/>
              <w:ind w:left="-88"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w:t>
            </w:r>
            <w:proofErr w:type="spellStart"/>
            <w:proofErr w:type="gramStart"/>
            <w:r w:rsidRPr="005C591D">
              <w:rPr>
                <w:rFonts w:ascii="Times New Roman" w:eastAsia="Times New Roman" w:hAnsi="Times New Roman" w:cs="Times New Roman"/>
                <w:sz w:val="18"/>
                <w:szCs w:val="18"/>
              </w:rPr>
              <w:t>Благоустройст</w:t>
            </w:r>
            <w:proofErr w:type="spellEnd"/>
            <w:r>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во</w:t>
            </w:r>
            <w:proofErr w:type="gramEnd"/>
            <w:r w:rsidRPr="005C591D">
              <w:rPr>
                <w:rFonts w:ascii="Times New Roman" w:eastAsia="Times New Roman" w:hAnsi="Times New Roman" w:cs="Times New Roman"/>
                <w:sz w:val="18"/>
                <w:szCs w:val="18"/>
              </w:rPr>
              <w:t>"</w:t>
            </w:r>
          </w:p>
        </w:tc>
        <w:tc>
          <w:tcPr>
            <w:tcW w:w="1276" w:type="dxa"/>
            <w:vMerge w:val="restart"/>
            <w:tcBorders>
              <w:top w:val="single" w:sz="4" w:space="0" w:color="auto"/>
              <w:left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ind w:right="-103"/>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5C591D"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right w:val="single" w:sz="4" w:space="0" w:color="auto"/>
            </w:tcBorders>
            <w:shd w:val="clear" w:color="auto" w:fill="auto"/>
          </w:tcPr>
          <w:p w:rsidR="00F46320" w:rsidRPr="005C591D" w:rsidRDefault="00F46320" w:rsidP="00DE4012">
            <w:pPr>
              <w:spacing w:after="0" w:line="240" w:lineRule="auto"/>
              <w:ind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276" w:type="dxa"/>
            <w:vMerge w:val="restart"/>
            <w:tcBorders>
              <w:top w:val="single" w:sz="4" w:space="0" w:color="auto"/>
              <w:left w:val="single" w:sz="4" w:space="0" w:color="auto"/>
              <w:right w:val="single" w:sz="4" w:space="0" w:color="auto"/>
            </w:tcBorders>
            <w:shd w:val="clear" w:color="auto" w:fill="auto"/>
          </w:tcPr>
          <w:p w:rsidR="00F46320" w:rsidRPr="005C591D"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F46320" w:rsidRPr="0075627B" w:rsidRDefault="00F46320" w:rsidP="004034E6">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left w:val="single" w:sz="4" w:space="0" w:color="auto"/>
              <w:bottom w:val="nil"/>
              <w:right w:val="single" w:sz="4" w:space="0" w:color="auto"/>
            </w:tcBorders>
            <w:shd w:val="clear" w:color="auto" w:fill="auto"/>
            <w:noWrap/>
            <w:vAlign w:val="center"/>
          </w:tcPr>
          <w:p w:rsidR="00F46320" w:rsidRPr="00D875C5" w:rsidRDefault="00F46320"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F46320" w:rsidRPr="003C5B7F" w:rsidRDefault="00F46320"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F46320" w:rsidRPr="008008B2" w:rsidRDefault="00F46320"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437" w:type="dxa"/>
            <w:gridSpan w:val="2"/>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ind w:right="-75"/>
              <w:rPr>
                <w:rFonts w:ascii="Times New Roman" w:eastAsia="Times New Roman"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6320" w:rsidRPr="00D875C5" w:rsidRDefault="00F46320"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Губернаторские </w:t>
            </w:r>
            <w:proofErr w:type="gramStart"/>
            <w:r w:rsidRPr="00D875C5">
              <w:rPr>
                <w:rFonts w:ascii="Times New Roman" w:eastAsia="Times New Roman" w:hAnsi="Times New Roman" w:cs="Times New Roman"/>
                <w:sz w:val="18"/>
                <w:szCs w:val="18"/>
              </w:rPr>
              <w:t>ДИП</w:t>
            </w:r>
            <w:proofErr w:type="gramEnd"/>
            <w:r w:rsidRPr="00D875C5">
              <w:rPr>
                <w:rFonts w:ascii="Times New Roman" w:eastAsia="Times New Roman" w:hAnsi="Times New Roman" w:cs="Times New Roman"/>
                <w:sz w:val="18"/>
                <w:szCs w:val="18"/>
              </w:rPr>
              <w:t xml:space="preserve"> во дворах</w:t>
            </w: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087"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364C6" w:rsidTr="007A606B">
        <w:trPr>
          <w:trHeight w:val="20"/>
        </w:trPr>
        <w:tc>
          <w:tcPr>
            <w:tcW w:w="469" w:type="dxa"/>
            <w:vMerge w:val="restart"/>
            <w:tcBorders>
              <w:top w:val="single" w:sz="4" w:space="0" w:color="auto"/>
              <w:left w:val="single" w:sz="4" w:space="0" w:color="auto"/>
              <w:right w:val="single" w:sz="4" w:space="0" w:color="auto"/>
            </w:tcBorders>
          </w:tcPr>
          <w:p w:rsidR="00F46320" w:rsidRPr="007D034C" w:rsidRDefault="00F46320" w:rsidP="004034E6">
            <w:pPr>
              <w:spacing w:after="0" w:line="240" w:lineRule="auto"/>
              <w:ind w:right="-103"/>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p>
        </w:tc>
        <w:tc>
          <w:tcPr>
            <w:tcW w:w="2205" w:type="dxa"/>
            <w:vMerge w:val="restart"/>
            <w:tcBorders>
              <w:top w:val="single" w:sz="4" w:space="0" w:color="auto"/>
              <w:left w:val="single" w:sz="4" w:space="0" w:color="auto"/>
              <w:bottom w:val="single" w:sz="4" w:space="0" w:color="auto"/>
              <w:right w:val="single" w:sz="4" w:space="0" w:color="auto"/>
            </w:tcBorders>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F46320" w:rsidRPr="007D034C" w:rsidRDefault="00F46320" w:rsidP="004034E6">
            <w:pPr>
              <w:spacing w:after="0" w:line="240" w:lineRule="auto"/>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tcPr>
          <w:p w:rsidR="00F46320" w:rsidRPr="007D034C" w:rsidRDefault="00F46320"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F46320" w:rsidRPr="007D034C" w:rsidRDefault="00F46320"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1276" w:type="dxa"/>
            <w:vMerge w:val="restart"/>
            <w:tcBorders>
              <w:top w:val="nil"/>
              <w:left w:val="single" w:sz="4" w:space="0" w:color="auto"/>
              <w:right w:val="single" w:sz="4" w:space="0" w:color="auto"/>
            </w:tcBorders>
          </w:tcPr>
          <w:p w:rsidR="00F46320" w:rsidRPr="007D034C" w:rsidRDefault="00F46320" w:rsidP="004034E6">
            <w:pPr>
              <w:spacing w:after="0" w:line="240" w:lineRule="auto"/>
              <w:rPr>
                <w:rFonts w:ascii="Times New Roman" w:eastAsia="Times New Roman" w:hAnsi="Times New Roman" w:cs="Times New Roman"/>
                <w:sz w:val="18"/>
                <w:szCs w:val="18"/>
              </w:rPr>
            </w:pPr>
            <w:proofErr w:type="gramStart"/>
            <w:r w:rsidRPr="007D034C">
              <w:rPr>
                <w:rFonts w:ascii="Times New Roman" w:eastAsia="Times New Roman" w:hAnsi="Times New Roman" w:cs="Times New Roman"/>
                <w:sz w:val="18"/>
                <w:szCs w:val="18"/>
              </w:rPr>
              <w:t>ДИП</w:t>
            </w:r>
            <w:proofErr w:type="gramEnd"/>
            <w:r w:rsidRPr="007D034C">
              <w:rPr>
                <w:rFonts w:ascii="Times New Roman" w:eastAsia="Times New Roman" w:hAnsi="Times New Roman" w:cs="Times New Roman"/>
                <w:sz w:val="18"/>
                <w:szCs w:val="18"/>
              </w:rPr>
              <w:t xml:space="preserve"> в парках</w:t>
            </w:r>
          </w:p>
        </w:tc>
      </w:tr>
      <w:tr w:rsidR="00F46320" w:rsidRPr="00D364C6" w:rsidTr="007A606B">
        <w:trPr>
          <w:trHeight w:val="20"/>
        </w:trPr>
        <w:tc>
          <w:tcPr>
            <w:tcW w:w="469" w:type="dxa"/>
            <w:vMerge/>
            <w:tcBorders>
              <w:left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F46320" w:rsidRPr="00D364C6" w:rsidRDefault="00F46320" w:rsidP="004034E6">
            <w:pPr>
              <w:spacing w:after="0" w:line="240" w:lineRule="auto"/>
              <w:rPr>
                <w:rFonts w:ascii="Times New Roman" w:eastAsia="Times New Roman" w:hAnsi="Times New Roman" w:cs="Times New Roman"/>
                <w:sz w:val="18"/>
                <w:szCs w:val="18"/>
                <w:highlight w:val="yellow"/>
              </w:rPr>
            </w:pPr>
          </w:p>
        </w:tc>
        <w:tc>
          <w:tcPr>
            <w:tcW w:w="1276" w:type="dxa"/>
            <w:vMerge/>
            <w:tcBorders>
              <w:left w:val="single" w:sz="4" w:space="0" w:color="auto"/>
              <w:right w:val="single" w:sz="4" w:space="0" w:color="auto"/>
            </w:tcBorders>
            <w:vAlign w:val="center"/>
          </w:tcPr>
          <w:p w:rsidR="00F46320" w:rsidRPr="00D364C6" w:rsidRDefault="00F46320" w:rsidP="004034E6">
            <w:pPr>
              <w:spacing w:after="0" w:line="240" w:lineRule="auto"/>
              <w:rPr>
                <w:rFonts w:ascii="Times New Roman" w:eastAsia="Times New Roman" w:hAnsi="Times New Roman" w:cs="Times New Roman"/>
                <w:sz w:val="18"/>
                <w:szCs w:val="18"/>
                <w:highlight w:val="yellow"/>
              </w:rPr>
            </w:pPr>
          </w:p>
        </w:tc>
      </w:tr>
      <w:tr w:rsidR="00F46320" w:rsidRPr="00D875C5" w:rsidTr="007A606B">
        <w:trPr>
          <w:trHeight w:val="20"/>
        </w:trPr>
        <w:tc>
          <w:tcPr>
            <w:tcW w:w="469" w:type="dxa"/>
            <w:vMerge/>
            <w:tcBorders>
              <w:left w:val="single" w:sz="4" w:space="0" w:color="auto"/>
              <w:bottom w:val="nil"/>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6320" w:rsidRPr="007D034C" w:rsidRDefault="00F46320"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F46320" w:rsidRPr="007D034C"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F46320" w:rsidRPr="007D034C" w:rsidRDefault="00F46320"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F46320" w:rsidRPr="007D034C" w:rsidRDefault="00F46320"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left w:val="single" w:sz="4" w:space="0" w:color="auto"/>
              <w:bottom w:val="single" w:sz="4" w:space="0" w:color="000000"/>
              <w:right w:val="single" w:sz="4" w:space="0" w:color="auto"/>
            </w:tcBorders>
            <w:vAlign w:val="center"/>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ind w:right="-45"/>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43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6D2C7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Устройство и </w:t>
            </w:r>
            <w:proofErr w:type="spellStart"/>
            <w:r w:rsidRPr="00D875C5">
              <w:rPr>
                <w:rFonts w:ascii="Times New Roman" w:eastAsia="Times New Roman" w:hAnsi="Times New Roman" w:cs="Times New Roman"/>
                <w:sz w:val="18"/>
                <w:szCs w:val="18"/>
              </w:rPr>
              <w:t>кап</w:t>
            </w:r>
            <w:proofErr w:type="gramStart"/>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р</w:t>
            </w:r>
            <w:proofErr w:type="gramEnd"/>
            <w:r w:rsidRPr="00D875C5">
              <w:rPr>
                <w:rFonts w:ascii="Times New Roman" w:eastAsia="Times New Roman" w:hAnsi="Times New Roman" w:cs="Times New Roman"/>
                <w:sz w:val="18"/>
                <w:szCs w:val="18"/>
              </w:rPr>
              <w:t>емонт</w:t>
            </w:r>
            <w:proofErr w:type="spellEnd"/>
            <w:r w:rsidRPr="00D875C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АХП</w:t>
            </w:r>
          </w:p>
        </w:tc>
      </w:tr>
      <w:tr w:rsidR="00F46320" w:rsidRPr="00D875C5" w:rsidTr="007A606B">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
        </w:trPr>
        <w:tc>
          <w:tcPr>
            <w:tcW w:w="469"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20"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6320" w:rsidRPr="003D7DC2" w:rsidRDefault="00F46320"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437" w:type="dxa"/>
            <w:gridSpan w:val="2"/>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7A606B">
        <w:trPr>
          <w:trHeight w:val="209"/>
        </w:trPr>
        <w:tc>
          <w:tcPr>
            <w:tcW w:w="469"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0E0E2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F46320" w:rsidRPr="008008B2" w:rsidRDefault="00F46320"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F46320" w:rsidRPr="008008B2" w:rsidRDefault="00F46320"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437" w:type="dxa"/>
            <w:gridSpan w:val="2"/>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73542C" w:rsidP="00C12944">
            <w:pPr>
              <w:spacing w:after="0" w:line="240" w:lineRule="auto"/>
              <w:ind w:right="-94"/>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w:t>
            </w:r>
            <w:r w:rsidR="00C12944">
              <w:rPr>
                <w:rFonts w:ascii="Times New Roman" w:eastAsia="Times New Roman" w:hAnsi="Times New Roman" w:cs="Times New Roman"/>
                <w:bCs/>
                <w:sz w:val="18"/>
                <w:szCs w:val="18"/>
              </w:rPr>
              <w:t> 045 422,11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BD562B" w:rsidRDefault="00C12944" w:rsidP="003274BE">
            <w:pPr>
              <w:spacing w:after="0" w:line="240" w:lineRule="auto"/>
              <w:outlineLvl w:val="0"/>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rPr>
              <w:t>713 916,02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C12944" w:rsidP="004034E6">
            <w:pPr>
              <w:spacing w:after="0" w:line="240" w:lineRule="auto"/>
              <w:ind w:right="-86"/>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501 148,89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0572F"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90 958,85</w:t>
            </w:r>
          </w:p>
        </w:tc>
        <w:tc>
          <w:tcPr>
            <w:tcW w:w="271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C1294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847 844,95</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8008B2" w:rsidRDefault="00F46320"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C1294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214 969,80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C12944" w:rsidP="004034E6">
            <w:pPr>
              <w:spacing w:after="0" w:line="240" w:lineRule="auto"/>
              <w:ind w:left="-108" w:right="-86" w:firstLine="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70572F"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2713" w:type="dxa"/>
            <w:gridSpan w:val="3"/>
            <w:vMerge/>
            <w:tcBorders>
              <w:top w:val="single" w:sz="4" w:space="0" w:color="auto"/>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73542C" w:rsidP="004034E6">
            <w:pPr>
              <w:spacing w:after="0" w:line="240" w:lineRule="auto"/>
              <w:ind w:right="-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ind w:righ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single" w:sz="4" w:space="0" w:color="auto"/>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r w:rsidR="00F46320" w:rsidRPr="00D875C5" w:rsidTr="00425C94">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vAlign w:val="bottom"/>
            <w:hideMark/>
          </w:tcPr>
          <w:p w:rsidR="00F46320" w:rsidRPr="00D875C5" w:rsidRDefault="00F4632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F46320" w:rsidRPr="00D875C5" w:rsidRDefault="00F4632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13" w:type="dxa"/>
            <w:gridSpan w:val="3"/>
            <w:vMerge/>
            <w:tcBorders>
              <w:top w:val="nil"/>
              <w:left w:val="nil"/>
              <w:bottom w:val="single" w:sz="4" w:space="0" w:color="auto"/>
              <w:right w:val="single" w:sz="4" w:space="0" w:color="auto"/>
            </w:tcBorders>
            <w:vAlign w:val="center"/>
            <w:hideMark/>
          </w:tcPr>
          <w:p w:rsidR="00F46320" w:rsidRPr="00D875C5" w:rsidRDefault="00F46320" w:rsidP="004034E6">
            <w:pPr>
              <w:spacing w:after="0" w:line="240" w:lineRule="auto"/>
              <w:rPr>
                <w:rFonts w:ascii="Times New Roman" w:eastAsia="Times New Roman" w:hAnsi="Times New Roman" w:cs="Times New Roman"/>
                <w:sz w:val="18"/>
                <w:szCs w:val="18"/>
              </w:rPr>
            </w:pPr>
          </w:p>
        </w:tc>
      </w:tr>
    </w:tbl>
    <w:p w:rsidR="009123CF" w:rsidRDefault="009C5970" w:rsidP="009B6BCA">
      <w:pPr>
        <w:spacing w:after="0" w:line="240" w:lineRule="auto"/>
        <w:rPr>
          <w:rFonts w:ascii="Times New Roman" w:hAnsi="Times New Roman" w:cs="Times New Roman"/>
          <w:sz w:val="20"/>
          <w:szCs w:val="20"/>
        </w:rPr>
      </w:pPr>
      <w:r w:rsidRPr="00D875C5">
        <w:rPr>
          <w:rFonts w:ascii="Times New Roman" w:hAnsi="Times New Roman" w:cs="Times New Roman"/>
          <w:sz w:val="20"/>
          <w:szCs w:val="20"/>
        </w:rPr>
        <w:t xml:space="preserve">                                                                              </w:t>
      </w:r>
      <w:r w:rsidR="009B6BCA">
        <w:rPr>
          <w:rFonts w:ascii="Times New Roman" w:hAnsi="Times New Roman" w:cs="Times New Roman"/>
          <w:sz w:val="20"/>
          <w:szCs w:val="20"/>
        </w:rPr>
        <w:t xml:space="preserve">                                                                                                    </w:t>
      </w:r>
      <w:r w:rsidRPr="00D875C5">
        <w:rPr>
          <w:rFonts w:ascii="Times New Roman" w:hAnsi="Times New Roman" w:cs="Times New Roman"/>
          <w:sz w:val="20"/>
          <w:szCs w:val="20"/>
        </w:rPr>
        <w:t xml:space="preserve"> </w:t>
      </w:r>
    </w:p>
    <w:p w:rsidR="009123CF" w:rsidRDefault="009123CF" w:rsidP="009B6BCA">
      <w:pPr>
        <w:spacing w:after="0" w:line="240" w:lineRule="auto"/>
        <w:rPr>
          <w:rFonts w:ascii="Times New Roman" w:hAnsi="Times New Roman" w:cs="Times New Roman"/>
          <w:sz w:val="20"/>
          <w:szCs w:val="20"/>
        </w:rPr>
      </w:pPr>
    </w:p>
    <w:p w:rsidR="00F654BE" w:rsidRPr="009B6BCA" w:rsidRDefault="009123CF" w:rsidP="009123CF">
      <w:pPr>
        <w:spacing w:after="0" w:line="240" w:lineRule="auto"/>
        <w:jc w:val="center"/>
        <w:rPr>
          <w:rFonts w:ascii="Times New Roman" w:hAnsi="Times New Roman" w:cs="Times New Roman"/>
          <w:sz w:val="18"/>
          <w:szCs w:val="18"/>
        </w:rPr>
      </w:pPr>
      <w:r>
        <w:rPr>
          <w:rFonts w:ascii="Times New Roman" w:hAnsi="Times New Roman" w:cs="Times New Roman"/>
          <w:sz w:val="20"/>
          <w:szCs w:val="20"/>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p w:rsidR="007339E0" w:rsidRPr="009B6BCA" w:rsidRDefault="007339E0" w:rsidP="004034E6">
      <w:pPr>
        <w:autoSpaceDE w:val="0"/>
        <w:autoSpaceDN w:val="0"/>
        <w:adjustRightInd w:val="0"/>
        <w:spacing w:after="0" w:line="240" w:lineRule="auto"/>
        <w:ind w:left="8931"/>
        <w:rPr>
          <w:rFonts w:ascii="Times New Roman" w:hAnsi="Times New Roman" w:cs="Times New Roman"/>
          <w:sz w:val="18"/>
          <w:szCs w:val="18"/>
        </w:rPr>
      </w:pPr>
    </w:p>
    <w:tbl>
      <w:tblPr>
        <w:tblW w:w="5121" w:type="pct"/>
        <w:tblLook w:val="04A0"/>
      </w:tblPr>
      <w:tblGrid>
        <w:gridCol w:w="96"/>
        <w:gridCol w:w="6581"/>
        <w:gridCol w:w="1269"/>
        <w:gridCol w:w="1118"/>
        <w:gridCol w:w="1118"/>
        <w:gridCol w:w="1118"/>
        <w:gridCol w:w="1118"/>
        <w:gridCol w:w="1127"/>
        <w:gridCol w:w="1599"/>
      </w:tblGrid>
      <w:tr w:rsidR="00726AAE" w:rsidRPr="00D875C5"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D875C5" w:rsidRDefault="00726AAE"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«Благоустройство территорий» на 2020-2024 годы</w:t>
            </w:r>
          </w:p>
        </w:tc>
      </w:tr>
      <w:tr w:rsidR="00213E10"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2795"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F732C6" w:rsidRPr="00D875C5" w:rsidTr="006D520B">
        <w:trPr>
          <w:trHeight w:val="340"/>
        </w:trPr>
        <w:tc>
          <w:tcPr>
            <w:tcW w:w="2205" w:type="pct"/>
            <w:gridSpan w:val="2"/>
            <w:tcBorders>
              <w:top w:val="nil"/>
              <w:left w:val="single" w:sz="4" w:space="0" w:color="auto"/>
              <w:bottom w:val="single" w:sz="4" w:space="0" w:color="auto"/>
              <w:right w:val="single" w:sz="4" w:space="0" w:color="auto"/>
            </w:tcBorders>
            <w:vAlign w:val="center"/>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528" w:type="pct"/>
            <w:tcBorders>
              <w:top w:val="nil"/>
              <w:left w:val="nil"/>
              <w:bottom w:val="single" w:sz="4" w:space="0" w:color="auto"/>
              <w:right w:val="single" w:sz="4" w:space="0" w:color="auto"/>
            </w:tcBorders>
          </w:tcPr>
          <w:p w:rsidR="00F732C6" w:rsidRPr="00D875C5" w:rsidRDefault="00F732C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213E10" w:rsidRPr="00D875C5" w:rsidTr="006D520B">
        <w:trPr>
          <w:trHeight w:val="340"/>
        </w:trPr>
        <w:tc>
          <w:tcPr>
            <w:tcW w:w="2205"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C12944">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C12944">
              <w:rPr>
                <w:rFonts w:ascii="Times New Roman" w:hAnsi="Times New Roman" w:cs="Times New Roman"/>
                <w:b/>
                <w:sz w:val="18"/>
                <w:szCs w:val="18"/>
              </w:rPr>
              <w:t> 248 119,39</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337 107,55</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230 348,13</w:t>
            </w:r>
          </w:p>
        </w:tc>
        <w:tc>
          <w:tcPr>
            <w:tcW w:w="372" w:type="pct"/>
            <w:tcBorders>
              <w:top w:val="nil"/>
              <w:left w:val="nil"/>
              <w:bottom w:val="single" w:sz="4" w:space="0" w:color="auto"/>
              <w:right w:val="single" w:sz="4" w:space="0" w:color="auto"/>
            </w:tcBorders>
            <w:shd w:val="clear" w:color="auto" w:fill="auto"/>
            <w:vAlign w:val="center"/>
            <w:hideMark/>
          </w:tcPr>
          <w:p w:rsidR="00213E10"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125 002,62</w:t>
            </w:r>
          </w:p>
        </w:tc>
        <w:tc>
          <w:tcPr>
            <w:tcW w:w="528" w:type="pct"/>
            <w:vMerge w:val="restart"/>
            <w:tcBorders>
              <w:top w:val="nil"/>
              <w:left w:val="nil"/>
              <w:right w:val="single" w:sz="4" w:space="0" w:color="auto"/>
            </w:tcBorders>
            <w:vAlign w:val="center"/>
          </w:tcPr>
          <w:p w:rsidR="00213E10" w:rsidRPr="00D875C5" w:rsidRDefault="00213E10"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1 073 532,97</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266 299,93</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126 569,33</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125 002,62</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870B36"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174 586,42</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70 807,62</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1E02D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103 778,80</w:t>
            </w:r>
          </w:p>
        </w:tc>
        <w:tc>
          <w:tcPr>
            <w:tcW w:w="372"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870B36"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870B36" w:rsidRPr="00D875C5" w:rsidRDefault="00870B36"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C12944">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C12944">
              <w:rPr>
                <w:rFonts w:ascii="Times New Roman" w:hAnsi="Times New Roman" w:cs="Times New Roman"/>
                <w:b/>
                <w:sz w:val="18"/>
                <w:szCs w:val="18"/>
              </w:rPr>
              <w:t> 243 205,31</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335 807,55</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2</w:t>
            </w:r>
            <w:r w:rsidR="001E02D5">
              <w:rPr>
                <w:rFonts w:ascii="Times New Roman" w:hAnsi="Times New Roman" w:cs="Times New Roman"/>
                <w:b/>
                <w:sz w:val="18"/>
                <w:szCs w:val="18"/>
              </w:rPr>
              <w:t>28 848,13</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w:t>
            </w:r>
            <w:r w:rsidR="001E02D5">
              <w:rPr>
                <w:rFonts w:ascii="Times New Roman" w:hAnsi="Times New Roman" w:cs="Times New Roman"/>
                <w:b/>
                <w:sz w:val="18"/>
                <w:szCs w:val="18"/>
              </w:rPr>
              <w:t>2</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1 068 618,89</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C12944"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264 999,93</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1E02D5">
              <w:rPr>
                <w:rFonts w:ascii="Times New Roman" w:hAnsi="Times New Roman" w:cs="Times New Roman"/>
                <w:sz w:val="18"/>
                <w:szCs w:val="18"/>
              </w:rPr>
              <w:t>25 069,33</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870B36" w:rsidRDefault="006D520B" w:rsidP="006D520B">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w:t>
            </w:r>
            <w:r w:rsidR="001E02D5">
              <w:rPr>
                <w:rFonts w:ascii="Times New Roman" w:hAnsi="Times New Roman" w:cs="Times New Roman"/>
                <w:sz w:val="18"/>
                <w:szCs w:val="18"/>
              </w:rPr>
              <w:t>2</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174 586,42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70 807,62</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1E02D5"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103 778,80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4 9</w:t>
            </w:r>
            <w:r w:rsidR="006D520B" w:rsidRPr="00D875C5">
              <w:rPr>
                <w:rFonts w:ascii="Times New Roman" w:hAnsi="Times New Roman" w:cs="Times New Roman"/>
                <w:b/>
                <w:sz w:val="18"/>
                <w:szCs w:val="18"/>
              </w:rPr>
              <w:t>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1 30</w:t>
            </w:r>
            <w:r w:rsidR="006D520B"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1 500</w:t>
            </w:r>
            <w:r w:rsidR="006D520B" w:rsidRPr="00D875C5">
              <w:rPr>
                <w:rFonts w:ascii="Times New Roman" w:hAnsi="Times New Roman" w:cs="Times New Roman"/>
                <w:b/>
                <w:sz w:val="18"/>
                <w:szCs w:val="18"/>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006D520B" w:rsidRPr="00D875C5">
              <w:rPr>
                <w:rFonts w:ascii="Times New Roman" w:hAnsi="Times New Roman" w:cs="Times New Roman"/>
                <w:b/>
                <w:sz w:val="18"/>
                <w:szCs w:val="18"/>
              </w:rPr>
              <w:t>,00</w:t>
            </w:r>
          </w:p>
        </w:tc>
        <w:tc>
          <w:tcPr>
            <w:tcW w:w="528" w:type="pct"/>
            <w:vMerge w:val="restart"/>
            <w:tcBorders>
              <w:top w:val="single" w:sz="4" w:space="0" w:color="auto"/>
              <w:left w:val="nil"/>
              <w:right w:val="single" w:sz="4" w:space="0" w:color="auto"/>
            </w:tcBorders>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4 9</w:t>
            </w:r>
            <w:r w:rsidR="006D520B" w:rsidRPr="00D875C5">
              <w:rPr>
                <w:rFonts w:ascii="Times New Roman" w:hAnsi="Times New Roman" w:cs="Times New Roman"/>
                <w:sz w:val="18"/>
                <w:szCs w:val="18"/>
              </w:rPr>
              <w:t>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1 300</w:t>
            </w:r>
            <w:r w:rsidR="006D520B" w:rsidRPr="00D875C5">
              <w:rPr>
                <w:rFonts w:ascii="Times New Roman" w:hAnsi="Times New Roman" w:cs="Times New Roman"/>
                <w:sz w:val="18"/>
                <w:szCs w:val="18"/>
              </w:rPr>
              <w:t>,00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2B3A99"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006D520B" w:rsidRPr="00D875C5">
              <w:rPr>
                <w:rFonts w:ascii="Times New Roman" w:hAnsi="Times New Roman" w:cs="Times New Roman"/>
                <w:sz w:val="18"/>
                <w:szCs w:val="18"/>
              </w:rPr>
              <w:t>,00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C12944"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006D520B" w:rsidRPr="00D875C5">
              <w:rPr>
                <w:rFonts w:ascii="Times New Roman" w:hAnsi="Times New Roman" w:cs="Times New Roman"/>
                <w:sz w:val="18"/>
                <w:szCs w:val="18"/>
              </w:rPr>
              <w:t>,00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r w:rsidR="006D520B" w:rsidRPr="00D875C5" w:rsidTr="006D520B">
        <w:trPr>
          <w:trHeight w:val="340"/>
        </w:trPr>
        <w:tc>
          <w:tcPr>
            <w:tcW w:w="2205" w:type="pct"/>
            <w:gridSpan w:val="2"/>
            <w:tcBorders>
              <w:top w:val="single" w:sz="4" w:space="0" w:color="auto"/>
              <w:left w:val="single" w:sz="4" w:space="0" w:color="auto"/>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6D520B" w:rsidRPr="00D875C5" w:rsidRDefault="006D520B"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8" w:type="pct"/>
            <w:vMerge/>
            <w:tcBorders>
              <w:left w:val="nil"/>
              <w:bottom w:val="single" w:sz="4" w:space="0" w:color="auto"/>
              <w:right w:val="single" w:sz="4" w:space="0" w:color="auto"/>
            </w:tcBorders>
          </w:tcPr>
          <w:p w:rsidR="006D520B" w:rsidRPr="00D875C5" w:rsidRDefault="006D520B" w:rsidP="004034E6">
            <w:pPr>
              <w:spacing w:after="0" w:line="240" w:lineRule="auto"/>
              <w:rPr>
                <w:rFonts w:ascii="Times New Roman" w:hAnsi="Times New Roman" w:cs="Times New Roman"/>
                <w:sz w:val="18"/>
                <w:szCs w:val="18"/>
              </w:rPr>
            </w:pPr>
          </w:p>
        </w:tc>
      </w:tr>
    </w:tbl>
    <w:p w:rsidR="000E0E22" w:rsidRDefault="000E0E22" w:rsidP="006E3968">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877AA8" w:rsidRDefault="00C06C47" w:rsidP="00C06C47">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C06C47" w:rsidRDefault="00C06C47" w:rsidP="00C06C47">
      <w:pPr>
        <w:widowControl w:val="0"/>
        <w:tabs>
          <w:tab w:val="left" w:pos="0"/>
          <w:tab w:val="left" w:pos="1134"/>
        </w:tabs>
        <w:spacing w:after="0" w:line="240" w:lineRule="auto"/>
        <w:ind w:left="709"/>
        <w:jc w:val="both"/>
        <w:rPr>
          <w:rFonts w:ascii="Times New Roman" w:hAnsi="Times New Roman" w:cs="Times New Roman"/>
          <w:bCs/>
          <w:sz w:val="24"/>
          <w:szCs w:val="24"/>
        </w:rPr>
      </w:pPr>
    </w:p>
    <w:p w:rsidR="00C06C47" w:rsidRPr="000E0E22"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tbl>
      <w:tblPr>
        <w:tblStyle w:val="a8"/>
        <w:tblW w:w="5000" w:type="pct"/>
        <w:jc w:val="center"/>
        <w:tblLook w:val="04A0"/>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w:t>
            </w:r>
            <w:proofErr w:type="gramStart"/>
            <w:r w:rsidRPr="000E0E22">
              <w:rPr>
                <w:rFonts w:ascii="Times New Roman" w:hAnsi="Times New Roman" w:cs="Times New Roman"/>
                <w:bCs/>
                <w:sz w:val="20"/>
                <w:szCs w:val="20"/>
              </w:rPr>
              <w:t>.Э</w:t>
            </w:r>
            <w:proofErr w:type="gramEnd"/>
            <w:r w:rsidRPr="000E0E22">
              <w:rPr>
                <w:rFonts w:ascii="Times New Roman" w:hAnsi="Times New Roman" w:cs="Times New Roman"/>
                <w:bCs/>
                <w:sz w:val="20"/>
                <w:szCs w:val="20"/>
              </w:rPr>
              <w:t>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w:t>
            </w:r>
            <w:proofErr w:type="gramStart"/>
            <w:r w:rsidRPr="000E0E22">
              <w:rPr>
                <w:rFonts w:ascii="Times New Roman" w:hAnsi="Times New Roman" w:cs="Times New Roman"/>
                <w:bCs/>
                <w:sz w:val="20"/>
                <w:szCs w:val="20"/>
              </w:rPr>
              <w:t>.Э</w:t>
            </w:r>
            <w:proofErr w:type="gramEnd"/>
            <w:r w:rsidRPr="000E0E22">
              <w:rPr>
                <w:rFonts w:ascii="Times New Roman" w:hAnsi="Times New Roman" w:cs="Times New Roman"/>
                <w:bCs/>
                <w:sz w:val="20"/>
                <w:szCs w:val="20"/>
              </w:rPr>
              <w:t xml:space="preserve">лектросталь, проспект Ленина (от </w:t>
            </w:r>
            <w:proofErr w:type="spellStart"/>
            <w:r w:rsidRPr="000E0E22">
              <w:rPr>
                <w:rFonts w:ascii="Times New Roman" w:hAnsi="Times New Roman" w:cs="Times New Roman"/>
                <w:bCs/>
                <w:sz w:val="20"/>
                <w:szCs w:val="20"/>
              </w:rPr>
              <w:t>ул.Корешкова</w:t>
            </w:r>
            <w:proofErr w:type="spellEnd"/>
            <w:r w:rsidRPr="000E0E22">
              <w:rPr>
                <w:rFonts w:ascii="Times New Roman" w:hAnsi="Times New Roman" w:cs="Times New Roman"/>
                <w:bCs/>
                <w:sz w:val="20"/>
                <w:szCs w:val="20"/>
              </w:rPr>
              <w:t xml:space="preserve">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ook w:val="04A0"/>
      </w:tblPr>
      <w:tblGrid>
        <w:gridCol w:w="623"/>
        <w:gridCol w:w="1803"/>
        <w:gridCol w:w="1103"/>
        <w:gridCol w:w="2084"/>
        <w:gridCol w:w="1099"/>
        <w:gridCol w:w="958"/>
        <w:gridCol w:w="1100"/>
        <w:gridCol w:w="958"/>
        <w:gridCol w:w="961"/>
        <w:gridCol w:w="1103"/>
        <w:gridCol w:w="1539"/>
        <w:gridCol w:w="1455"/>
      </w:tblGrid>
      <w:tr w:rsidR="00726AAE" w:rsidRPr="00752D85" w:rsidTr="00C06C47">
        <w:trPr>
          <w:trHeight w:val="20"/>
        </w:trPr>
        <w:tc>
          <w:tcPr>
            <w:tcW w:w="5000" w:type="pct"/>
            <w:gridSpan w:val="12"/>
            <w:tcBorders>
              <w:top w:val="nil"/>
              <w:left w:val="nil"/>
              <w:bottom w:val="nil"/>
              <w:right w:val="nil"/>
            </w:tcBorders>
            <w:shd w:val="clear" w:color="auto" w:fill="auto"/>
            <w:hideMark/>
          </w:tcPr>
          <w:p w:rsidR="00830669" w:rsidRPr="00830669" w:rsidRDefault="00830669" w:rsidP="006E3968">
            <w:pPr>
              <w:spacing w:after="0" w:line="240" w:lineRule="auto"/>
              <w:jc w:val="center"/>
              <w:rPr>
                <w:rFonts w:ascii="Times New Roman" w:eastAsia="Times New Roman" w:hAnsi="Times New Roman" w:cs="Times New Roman"/>
                <w:b/>
                <w:bCs/>
                <w:sz w:val="18"/>
                <w:szCs w:val="18"/>
              </w:rPr>
            </w:pPr>
          </w:p>
          <w:p w:rsidR="00726AAE" w:rsidRPr="00830669" w:rsidRDefault="00726AAE"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726AAE" w:rsidRPr="00752D85" w:rsidTr="00C06C47">
        <w:trPr>
          <w:trHeight w:val="20"/>
        </w:trPr>
        <w:tc>
          <w:tcPr>
            <w:tcW w:w="5000" w:type="pct"/>
            <w:gridSpan w:val="12"/>
            <w:tcBorders>
              <w:top w:val="nil"/>
              <w:left w:val="nil"/>
              <w:bottom w:val="single" w:sz="4" w:space="0" w:color="auto"/>
              <w:right w:val="nil"/>
            </w:tcBorders>
            <w:shd w:val="clear" w:color="auto" w:fill="auto"/>
            <w:hideMark/>
          </w:tcPr>
          <w:p w:rsidR="000E0E22" w:rsidRPr="00830669" w:rsidRDefault="00726AAE" w:rsidP="000707C4">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842433" w:rsidRPr="00752D85" w:rsidTr="00A8335D">
        <w:trPr>
          <w:trHeight w:val="2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N </w:t>
            </w:r>
            <w:proofErr w:type="spellStart"/>
            <w:proofErr w:type="gramStart"/>
            <w:r w:rsidRPr="00752D85">
              <w:rPr>
                <w:rFonts w:ascii="Times New Roman" w:eastAsia="Times New Roman" w:hAnsi="Times New Roman" w:cs="Times New Roman"/>
                <w:sz w:val="16"/>
                <w:szCs w:val="16"/>
              </w:rPr>
              <w:t>п</w:t>
            </w:r>
            <w:proofErr w:type="spellEnd"/>
            <w:proofErr w:type="gramEnd"/>
            <w:r w:rsidRPr="00752D85">
              <w:rPr>
                <w:rFonts w:ascii="Times New Roman" w:eastAsia="Times New Roman" w:hAnsi="Times New Roman" w:cs="Times New Roman"/>
                <w:sz w:val="16"/>
                <w:szCs w:val="16"/>
              </w:rPr>
              <w:t>/</w:t>
            </w:r>
            <w:proofErr w:type="spellStart"/>
            <w:r w:rsidRPr="00752D85">
              <w:rPr>
                <w:rFonts w:ascii="Times New Roman" w:eastAsia="Times New Roman" w:hAnsi="Times New Roman" w:cs="Times New Roman"/>
                <w:sz w:val="16"/>
                <w:szCs w:val="16"/>
              </w:rPr>
              <w:t>п</w:t>
            </w:r>
            <w:proofErr w:type="spellEnd"/>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71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752D85" w:rsidRDefault="009C2D4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w:t>
            </w:r>
            <w:proofErr w:type="gramStart"/>
            <w:r w:rsidRPr="00752D85">
              <w:rPr>
                <w:rFonts w:ascii="Times New Roman" w:eastAsia="Times New Roman" w:hAnsi="Times New Roman" w:cs="Times New Roman"/>
                <w:sz w:val="16"/>
                <w:szCs w:val="16"/>
              </w:rPr>
              <w:t>.р</w:t>
            </w:r>
            <w:proofErr w:type="gramEnd"/>
            <w:r w:rsidRPr="00752D85">
              <w:rPr>
                <w:rFonts w:ascii="Times New Roman" w:eastAsia="Times New Roman" w:hAnsi="Times New Roman" w:cs="Times New Roman"/>
                <w:sz w:val="16"/>
                <w:szCs w:val="16"/>
              </w:rPr>
              <w:t>уб.) </w:t>
            </w:r>
            <w:r w:rsidR="00842433" w:rsidRPr="00752D85">
              <w:rPr>
                <w:rFonts w:ascii="Times New Roman" w:eastAsia="Times New Roman" w:hAnsi="Times New Roman" w:cs="Times New Roman"/>
                <w:sz w:val="16"/>
                <w:szCs w:val="16"/>
              </w:rPr>
              <w:t>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Ответственный</w:t>
            </w:r>
            <w:proofErr w:type="gramEnd"/>
            <w:r w:rsidRPr="00752D85">
              <w:rPr>
                <w:rFonts w:ascii="Times New Roman" w:eastAsia="Times New Roman" w:hAnsi="Times New Roman" w:cs="Times New Roman"/>
                <w:sz w:val="16"/>
                <w:szCs w:val="16"/>
              </w:rPr>
              <w:t xml:space="preserve"> за выполнение мероприятия подпрограммы</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84243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4034E6">
            <w:pPr>
              <w:spacing w:after="0" w:line="240" w:lineRule="auto"/>
              <w:rPr>
                <w:rFonts w:ascii="Times New Roman" w:eastAsia="Times New Roman" w:hAnsi="Times New Roman" w:cs="Times New Roman"/>
                <w:sz w:val="16"/>
                <w:szCs w:val="16"/>
              </w:rPr>
            </w:pPr>
          </w:p>
        </w:tc>
      </w:tr>
      <w:tr w:rsidR="00842433" w:rsidRPr="00752D85" w:rsidTr="002B3A99">
        <w:trPr>
          <w:trHeight w:val="20"/>
        </w:trPr>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25"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520" w:type="pct"/>
            <w:tcBorders>
              <w:top w:val="single" w:sz="4" w:space="0" w:color="auto"/>
              <w:left w:val="nil"/>
              <w:bottom w:val="single" w:sz="4" w:space="0" w:color="auto"/>
              <w:right w:val="nil"/>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11</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245BA6"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12</w:t>
            </w:r>
          </w:p>
        </w:tc>
      </w:tr>
      <w:tr w:rsidR="00577803" w:rsidRPr="00752D85" w:rsidTr="002B3A99">
        <w:trPr>
          <w:trHeight w:val="21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2020-2024 </w:t>
            </w:r>
          </w:p>
        </w:tc>
        <w:tc>
          <w:tcPr>
            <w:tcW w:w="70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965BD5">
            <w:pPr>
              <w:spacing w:after="0" w:line="240" w:lineRule="auto"/>
              <w:rPr>
                <w:rFonts w:ascii="Times New Roman" w:hAnsi="Times New Roman" w:cs="Times New Roman"/>
                <w:sz w:val="16"/>
                <w:szCs w:val="16"/>
              </w:rPr>
            </w:pPr>
            <w:r>
              <w:rPr>
                <w:rFonts w:ascii="Times New Roman" w:hAnsi="Times New Roman" w:cs="Times New Roman"/>
                <w:sz w:val="16"/>
                <w:szCs w:val="16"/>
              </w:rPr>
              <w:t>1 094 609,48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306 827,82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107 117,95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125 002,62</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 xml:space="preserve">МБУ "Парки Электростали", </w:t>
            </w:r>
            <w:proofErr w:type="spellStart"/>
            <w:r w:rsidRPr="00752D85">
              <w:rPr>
                <w:rFonts w:ascii="Times New Roman" w:eastAsia="Times New Roman" w:hAnsi="Times New Roman" w:cs="Times New Roman"/>
                <w:sz w:val="18"/>
                <w:szCs w:val="18"/>
              </w:rPr>
              <w:t>УАиГ</w:t>
            </w:r>
            <w:proofErr w:type="spellEnd"/>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6D520B">
            <w:pPr>
              <w:spacing w:after="0" w:line="240" w:lineRule="auto"/>
              <w:rPr>
                <w:rFonts w:ascii="Times New Roman" w:hAnsi="Times New Roman" w:cs="Times New Roman"/>
                <w:sz w:val="16"/>
                <w:szCs w:val="16"/>
              </w:rPr>
            </w:pPr>
            <w:r>
              <w:rPr>
                <w:rFonts w:ascii="Times New Roman" w:hAnsi="Times New Roman" w:cs="Times New Roman"/>
                <w:sz w:val="16"/>
                <w:szCs w:val="16"/>
              </w:rPr>
              <w:t>1 048 086,19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260 304,53</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107 117,95</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2B3A99"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125 002,62</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w:t>
            </w:r>
            <w:r w:rsidRPr="00752D85">
              <w:rPr>
                <w:rFonts w:ascii="Times New Roman" w:eastAsia="Times New Roman" w:hAnsi="Times New Roman" w:cs="Times New Roman"/>
                <w:sz w:val="16"/>
                <w:szCs w:val="16"/>
              </w:rPr>
              <w:lastRenderedPageBreak/>
              <w:t xml:space="preserve">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КСДДИБ,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roofErr w:type="spellStart"/>
            <w:proofErr w:type="gramStart"/>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w:t>
            </w:r>
            <w:proofErr w:type="spellEnd"/>
            <w:proofErr w:type="gramEnd"/>
            <w:r w:rsidRPr="00752D85">
              <w:rPr>
                <w:rFonts w:ascii="Times New Roman" w:eastAsia="Times New Roman" w:hAnsi="Times New Roman" w:cs="Times New Roman"/>
                <w:sz w:val="16"/>
                <w:szCs w:val="16"/>
              </w:rPr>
              <w:t xml:space="preserve"> территории, озеленение. По</w:t>
            </w:r>
            <w:r w:rsidR="00C06C47">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sidR="00C06C47">
              <w:rPr>
                <w:rFonts w:ascii="Times New Roman" w:eastAsia="Times New Roman" w:hAnsi="Times New Roman" w:cs="Times New Roman"/>
                <w:sz w:val="16"/>
                <w:szCs w:val="16"/>
              </w:rPr>
              <w:t>,</w:t>
            </w:r>
          </w:p>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комплектующих для </w:t>
            </w:r>
            <w:proofErr w:type="gramStart"/>
            <w:r w:rsidRPr="00752D85">
              <w:rPr>
                <w:rFonts w:ascii="Times New Roman" w:eastAsia="Times New Roman" w:hAnsi="Times New Roman" w:cs="Times New Roman"/>
                <w:sz w:val="16"/>
                <w:szCs w:val="16"/>
              </w:rPr>
              <w:t>ДИП</w:t>
            </w:r>
            <w:proofErr w:type="gramEnd"/>
            <w:r w:rsidRPr="00752D85">
              <w:rPr>
                <w:rFonts w:ascii="Times New Roman" w:eastAsia="Times New Roman" w:hAnsi="Times New Roman" w:cs="Times New Roman"/>
                <w:sz w:val="16"/>
                <w:szCs w:val="16"/>
              </w:rPr>
              <w:t>, содержание Степаново</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proofErr w:type="gramStart"/>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п</w:t>
            </w:r>
            <w:proofErr w:type="gramEnd"/>
            <w:r w:rsidRPr="00752D85">
              <w:rPr>
                <w:rFonts w:ascii="Times New Roman" w:eastAsia="Times New Roman" w:hAnsi="Times New Roman" w:cs="Times New Roman"/>
                <w:sz w:val="16"/>
                <w:szCs w:val="16"/>
              </w:rPr>
              <w:t xml:space="preserve">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10"/>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3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24"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72" w:type="pct"/>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9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6C47" w:rsidRPr="00752D85" w:rsidRDefault="00577803"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sidR="00C06C47">
              <w:rPr>
                <w:rFonts w:ascii="Times New Roman" w:eastAsia="Times New Roman" w:hAnsi="Times New Roman" w:cs="Times New Roman"/>
                <w:sz w:val="16"/>
                <w:szCs w:val="16"/>
              </w:rPr>
              <w:t>МБУ «Благоустройство»</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743"/>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284"/>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307"/>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2B3A99">
        <w:trPr>
          <w:trHeight w:val="20"/>
        </w:trPr>
        <w:tc>
          <w:tcPr>
            <w:tcW w:w="211" w:type="pct"/>
            <w:vMerge/>
            <w:tcBorders>
              <w:top w:val="single" w:sz="4" w:space="0" w:color="auto"/>
              <w:left w:val="single" w:sz="4" w:space="0" w:color="auto"/>
              <w:bottom w:val="single" w:sz="4" w:space="0" w:color="auto"/>
              <w:right w:val="single" w:sz="4" w:space="0" w:color="auto"/>
            </w:tcBorders>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5"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r>
      <w:tr w:rsidR="00577803"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r>
            <w:r w:rsidRPr="00752D85">
              <w:rPr>
                <w:rFonts w:ascii="Times New Roman" w:eastAsia="Times New Roman" w:hAnsi="Times New Roman" w:cs="Times New Roman"/>
                <w:sz w:val="16"/>
                <w:szCs w:val="16"/>
              </w:rPr>
              <w:lastRenderedPageBreak/>
              <w:t xml:space="preserve"> </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 </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577803"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lastRenderedPageBreak/>
              <w:t>1 614,08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1.6.</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2A6F1C" w:rsidRDefault="00577803"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кредиторской задолженности </w:t>
            </w:r>
            <w:r w:rsidRPr="00752D85">
              <w:rPr>
                <w:rFonts w:ascii="Times New Roman" w:eastAsia="Times New Roman" w:hAnsi="Times New Roman" w:cs="Times New Roman"/>
                <w:sz w:val="16"/>
                <w:szCs w:val="16"/>
              </w:rPr>
              <w:t>МКУ "СБДХ"</w:t>
            </w:r>
          </w:p>
        </w:tc>
      </w:tr>
      <w:tr w:rsidR="00577803"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965B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965BD5"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p>
        </w:tc>
      </w:tr>
      <w:tr w:rsidR="00577803"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61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73"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162 195,53</w:t>
            </w:r>
          </w:p>
        </w:tc>
        <w:tc>
          <w:tcPr>
            <w:tcW w:w="324"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2B3A99" w:rsidP="00965B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100 118,81</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22 647,91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vAlign w:val="center"/>
            <w:hideMark/>
          </w:tcPr>
          <w:p w:rsidR="00577803" w:rsidRPr="00752D85" w:rsidRDefault="00577803"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162 195,53</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100 118,81</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22 647,91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525F2C" w:rsidRDefault="002B3A99"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178 886,49</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99 211,24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39 066,50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ОТ, </w:t>
            </w:r>
            <w:proofErr w:type="gramStart"/>
            <w:r w:rsidRPr="00752D85">
              <w:rPr>
                <w:rFonts w:ascii="Times New Roman" w:eastAsia="Times New Roman" w:hAnsi="Times New Roman" w:cs="Times New Roman"/>
                <w:sz w:val="16"/>
                <w:szCs w:val="16"/>
              </w:rPr>
              <w:t>ДИП</w:t>
            </w:r>
            <w:proofErr w:type="gramEnd"/>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178 886,49</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99 211,24</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39 066,50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11 542,57</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6 591,92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11 542,57</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6 591,92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Pr>
                <w:rFonts w:ascii="Times New Roman" w:eastAsia="Times New Roman" w:hAnsi="Times New Roman" w:cs="Times New Roman"/>
                <w:bCs/>
                <w:sz w:val="16"/>
                <w:szCs w:val="16"/>
              </w:rPr>
              <w:t>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599,25</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Pr>
                <w:rFonts w:ascii="Times New Roman" w:eastAsia="Times New Roman" w:hAnsi="Times New Roman" w:cs="Times New Roman"/>
                <w:bCs/>
                <w:sz w:val="16"/>
                <w:szCs w:val="16"/>
              </w:rPr>
              <w:t>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9 174,24</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9 174,24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105 163,56</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30 237 58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36 674,61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Замена </w:t>
            </w:r>
            <w:proofErr w:type="gramStart"/>
            <w:r w:rsidRPr="00752D85">
              <w:rPr>
                <w:rFonts w:ascii="Times New Roman" w:eastAsia="Times New Roman" w:hAnsi="Times New Roman" w:cs="Times New Roman"/>
                <w:sz w:val="16"/>
                <w:szCs w:val="16"/>
              </w:rPr>
              <w:t>ДИП</w:t>
            </w:r>
            <w:proofErr w:type="gramEnd"/>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105 163,56</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30 237 58</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36 674,61</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61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73"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830669" w:rsidRDefault="002B3A99" w:rsidP="004034E6">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610" w:type="pct"/>
            <w:vMerge w:val="restart"/>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73" w:type="pct"/>
            <w:vMerge w:val="restart"/>
            <w:tcBorders>
              <w:left w:val="single" w:sz="4" w:space="0" w:color="auto"/>
              <w:right w:val="single" w:sz="4" w:space="0" w:color="auto"/>
            </w:tcBorders>
            <w:shd w:val="clear" w:color="auto" w:fill="auto"/>
            <w:hideMark/>
          </w:tcPr>
          <w:p w:rsidR="002B3A99" w:rsidRPr="00830669" w:rsidRDefault="002B3A99"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29 036,73</w:t>
            </w:r>
          </w:p>
        </w:tc>
        <w:tc>
          <w:tcPr>
            <w:tcW w:w="324"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29 036,73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227D2F" w:rsidRDefault="002B3A99"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2B3A99" w:rsidRPr="00752D85" w:rsidTr="002B3A99">
        <w:trPr>
          <w:trHeight w:val="148"/>
        </w:trPr>
        <w:tc>
          <w:tcPr>
            <w:tcW w:w="211" w:type="pct"/>
            <w:vMerge/>
            <w:tcBorders>
              <w:left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2 752,40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830669" w:rsidRDefault="002B3A99"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2B3A99" w:rsidRPr="00752D85" w:rsidRDefault="002B3A99"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B3A99" w:rsidRPr="00227D2F" w:rsidRDefault="002B3A99"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2B3A99"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2B3A99" w:rsidRPr="00752D85" w:rsidRDefault="002B3A99"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2B3A99"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2B3A99" w:rsidRPr="00752D85" w:rsidRDefault="002B3A99"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2B3A99" w:rsidRPr="00752D85" w:rsidRDefault="002B3A9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2B3A99" w:rsidRPr="00752D85" w:rsidRDefault="002B3A99"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2B3A99" w:rsidRPr="00752D85" w:rsidRDefault="002B3A99"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2B3A99" w:rsidRPr="00752D85" w:rsidRDefault="002B3A99"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2B3A99" w:rsidRPr="00752D85" w:rsidRDefault="002B3A99" w:rsidP="004034E6">
            <w:pPr>
              <w:spacing w:after="0" w:line="240" w:lineRule="auto"/>
              <w:ind w:right="-105"/>
              <w:rPr>
                <w:rFonts w:ascii="Times New Roman" w:eastAsia="Times New Roman" w:hAnsi="Times New Roman" w:cs="Times New Roman"/>
                <w:sz w:val="16"/>
                <w:szCs w:val="16"/>
              </w:rPr>
            </w:pPr>
          </w:p>
        </w:tc>
      </w:tr>
      <w:tr w:rsidR="00FA2D56" w:rsidRPr="00752D85" w:rsidTr="00FB39EC">
        <w:trPr>
          <w:trHeight w:val="148"/>
        </w:trPr>
        <w:tc>
          <w:tcPr>
            <w:tcW w:w="211" w:type="pct"/>
            <w:vMerge w:val="restart"/>
            <w:tcBorders>
              <w:top w:val="single" w:sz="4" w:space="0" w:color="auto"/>
              <w:left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610" w:type="pct"/>
            <w:vMerge w:val="restart"/>
            <w:tcBorders>
              <w:top w:val="single" w:sz="4" w:space="0" w:color="auto"/>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73" w:type="pct"/>
            <w:vMerge w:val="restart"/>
            <w:tcBorders>
              <w:top w:val="single" w:sz="4" w:space="0" w:color="auto"/>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2B3A9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3 300,00-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FA2D56" w:rsidRDefault="00FA2D56"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1 300,00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FA2D56" w:rsidRPr="00752D85" w:rsidRDefault="00FA2D56" w:rsidP="00FB39EC">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92" w:type="pct"/>
            <w:vMerge w:val="restart"/>
            <w:tcBorders>
              <w:top w:val="single" w:sz="4" w:space="0" w:color="auto"/>
              <w:left w:val="single" w:sz="4" w:space="0" w:color="auto"/>
              <w:right w:val="single" w:sz="4" w:space="0" w:color="auto"/>
            </w:tcBorders>
            <w:shd w:val="clear" w:color="auto" w:fill="auto"/>
            <w:hideMark/>
          </w:tcPr>
          <w:p w:rsidR="00FA2D56" w:rsidRDefault="00FA2D56"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FA2D56" w:rsidRPr="00752D85" w:rsidRDefault="00FA2D56"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FA2D56" w:rsidRPr="00752D85" w:rsidTr="00FA2D56">
        <w:trPr>
          <w:trHeight w:val="148"/>
        </w:trPr>
        <w:tc>
          <w:tcPr>
            <w:tcW w:w="211" w:type="pct"/>
            <w:vMerge/>
            <w:tcBorders>
              <w:left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2B3A99">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Default="00FA2D56"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3 300,00-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FA2D56">
            <w:pPr>
              <w:spacing w:after="0" w:line="240" w:lineRule="auto"/>
              <w:outlineLvl w:val="0"/>
              <w:rPr>
                <w:rFonts w:ascii="Times New Roman" w:eastAsia="Times New Roman" w:hAnsi="Times New Roman" w:cs="Times New Roman"/>
                <w:strike/>
                <w:sz w:val="18"/>
                <w:szCs w:val="18"/>
              </w:rPr>
            </w:pP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FA2D56">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Default="00FA2D56"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1 300,00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FB39EC">
        <w:trPr>
          <w:trHeight w:val="148"/>
        </w:trPr>
        <w:tc>
          <w:tcPr>
            <w:tcW w:w="211" w:type="pct"/>
            <w:vMerge/>
            <w:tcBorders>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tcPr>
          <w:p w:rsidR="00FA2D56" w:rsidRDefault="00FA2D56"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 xml:space="preserve">Основное мероприятие F2 Федеральный проект "Формирование </w:t>
            </w:r>
            <w:r w:rsidRPr="00EE7BE8">
              <w:rPr>
                <w:rFonts w:ascii="Times New Roman" w:eastAsia="Times New Roman" w:hAnsi="Times New Roman" w:cs="Times New Roman"/>
                <w:sz w:val="16"/>
                <w:szCs w:val="16"/>
              </w:rPr>
              <w:lastRenderedPageBreak/>
              <w:t>комфортной городской среды"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830669" w:rsidRDefault="00FA2D56"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lastRenderedPageBreak/>
              <w:t>2022-2024</w:t>
            </w: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153 509,91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123 230,18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w:t>
            </w:r>
            <w:r w:rsidRPr="00752D85">
              <w:rPr>
                <w:rFonts w:ascii="Times New Roman" w:eastAsia="Times New Roman" w:hAnsi="Times New Roman" w:cs="Times New Roman"/>
                <w:sz w:val="16"/>
                <w:szCs w:val="16"/>
              </w:rPr>
              <w:lastRenderedPageBreak/>
              <w:t xml:space="preserve">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128 063,13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103 778,80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Мероприятие F2.08 Ремонт дворовых территорий</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830669" w:rsidRDefault="00FA2D56" w:rsidP="00830669">
            <w:pPr>
              <w:spacing w:after="0" w:line="240" w:lineRule="auto"/>
              <w:rPr>
                <w:rFonts w:ascii="Times New Roman" w:eastAsia="Times New Roman" w:hAnsi="Times New Roman" w:cs="Times New Roman"/>
                <w:sz w:val="16"/>
                <w:szCs w:val="16"/>
              </w:rPr>
            </w:pPr>
            <w:r w:rsidRPr="00830669">
              <w:rPr>
                <w:rFonts w:ascii="Times New Roman" w:eastAsia="Times New Roman" w:hAnsi="Times New Roman" w:cs="Times New Roman"/>
                <w:sz w:val="16"/>
                <w:szCs w:val="16"/>
              </w:rPr>
              <w:t>2022-2024</w:t>
            </w: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nil"/>
              <w:bottom w:val="single" w:sz="4" w:space="0" w:color="auto"/>
              <w:right w:val="single" w:sz="4" w:space="0" w:color="auto"/>
            </w:tcBorders>
            <w:shd w:val="clear" w:color="auto" w:fill="auto"/>
            <w:noWrap/>
            <w:hideMark/>
          </w:tcPr>
          <w:p w:rsidR="00FA2D56" w:rsidRPr="00752D85" w:rsidRDefault="00FA2D56"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153 509,91</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30 279,73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123 230,18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F7184E">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25 446,78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5 995,40</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148"/>
        </w:trPr>
        <w:tc>
          <w:tcPr>
            <w:tcW w:w="211" w:type="pct"/>
            <w:vMerge/>
            <w:tcBorders>
              <w:top w:val="single" w:sz="4" w:space="0" w:color="auto"/>
              <w:left w:val="single" w:sz="4" w:space="0" w:color="auto"/>
              <w:bottom w:val="single" w:sz="4" w:space="0" w:color="auto"/>
              <w:right w:val="single" w:sz="4" w:space="0" w:color="auto"/>
            </w:tcBorders>
            <w:shd w:val="clear" w:color="auto" w:fill="auto"/>
            <w:noWrap/>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61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nil"/>
              <w:bottom w:val="single" w:sz="4" w:space="0" w:color="auto"/>
              <w:right w:val="single" w:sz="4" w:space="0" w:color="auto"/>
            </w:tcBorders>
            <w:shd w:val="clear" w:color="auto" w:fill="auto"/>
            <w:hideMark/>
          </w:tcPr>
          <w:p w:rsidR="00FA2D56" w:rsidRPr="00752D85" w:rsidRDefault="00FA2D56"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128 063,13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FA2D56" w:rsidRPr="00752D85" w:rsidRDefault="00FA2D56" w:rsidP="00843333">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24"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24 284,33</w:t>
            </w:r>
          </w:p>
        </w:tc>
        <w:tc>
          <w:tcPr>
            <w:tcW w:w="325"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103 778,80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FA2D56" w:rsidRPr="00752D85" w:rsidRDefault="00FA2D56"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492" w:type="pct"/>
            <w:vMerge/>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ind w:right="-105"/>
              <w:rPr>
                <w:rFonts w:ascii="Times New Roman" w:eastAsia="Times New Roman" w:hAnsi="Times New Roman" w:cs="Times New Roman"/>
                <w:sz w:val="16"/>
                <w:szCs w:val="16"/>
              </w:rPr>
            </w:pPr>
          </w:p>
        </w:tc>
      </w:tr>
      <w:tr w:rsidR="00FA2D56" w:rsidRPr="00752D85" w:rsidTr="002B3A99">
        <w:trPr>
          <w:trHeight w:val="20"/>
        </w:trPr>
        <w:tc>
          <w:tcPr>
            <w:tcW w:w="119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1 248 119,39</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337 107,55</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230 348,13</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125 002,62</w:t>
            </w:r>
          </w:p>
        </w:tc>
        <w:tc>
          <w:tcPr>
            <w:tcW w:w="10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FA2D56" w:rsidRPr="00752D85" w:rsidTr="002B3A99">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1 073 532,97</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296 476,90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259 184,20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266 299,93</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126 569,33</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125 002,62</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r>
      <w:tr w:rsidR="00FA2D56" w:rsidRPr="00752D85" w:rsidTr="002B3A99">
        <w:trPr>
          <w:trHeight w:val="20"/>
        </w:trPr>
        <w:tc>
          <w:tcPr>
            <w:tcW w:w="1193" w:type="pct"/>
            <w:gridSpan w:val="3"/>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FA2D56" w:rsidRPr="00752D85" w:rsidRDefault="00FA2D56"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174 586,42</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70 807,62</w:t>
            </w:r>
          </w:p>
        </w:tc>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103 778,80</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56" w:rsidRPr="002B3A99" w:rsidRDefault="00FA2D56"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1012" w:type="pct"/>
            <w:gridSpan w:val="2"/>
            <w:vMerge/>
            <w:tcBorders>
              <w:top w:val="single" w:sz="4" w:space="0" w:color="auto"/>
              <w:left w:val="single" w:sz="4" w:space="0" w:color="auto"/>
              <w:bottom w:val="single" w:sz="4" w:space="0" w:color="auto"/>
              <w:right w:val="single" w:sz="4" w:space="0" w:color="auto"/>
            </w:tcBorders>
            <w:vAlign w:val="center"/>
            <w:hideMark/>
          </w:tcPr>
          <w:p w:rsidR="00FA2D56" w:rsidRPr="00752D85" w:rsidRDefault="00FA2D56" w:rsidP="004034E6">
            <w:pPr>
              <w:spacing w:after="0" w:line="240" w:lineRule="auto"/>
              <w:rPr>
                <w:rFonts w:ascii="Times New Roman" w:eastAsia="Times New Roman" w:hAnsi="Times New Roman" w:cs="Times New Roman"/>
                <w:sz w:val="16"/>
                <w:szCs w:val="16"/>
              </w:rPr>
            </w:pPr>
          </w:p>
        </w:tc>
      </w:tr>
    </w:tbl>
    <w:p w:rsidR="00830669" w:rsidRDefault="00830669"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4034E6">
      <w:pPr>
        <w:spacing w:after="0" w:line="240" w:lineRule="auto"/>
        <w:rPr>
          <w:rFonts w:ascii="Times New Roman" w:hAnsi="Times New Roman"/>
          <w:b/>
          <w:sz w:val="18"/>
          <w:szCs w:val="18"/>
        </w:rPr>
      </w:pPr>
    </w:p>
    <w:tbl>
      <w:tblPr>
        <w:tblW w:w="5000" w:type="pct"/>
        <w:tblLook w:val="04A0"/>
      </w:tblPr>
      <w:tblGrid>
        <w:gridCol w:w="6"/>
        <w:gridCol w:w="7387"/>
        <w:gridCol w:w="1088"/>
        <w:gridCol w:w="1088"/>
        <w:gridCol w:w="1088"/>
        <w:gridCol w:w="916"/>
        <w:gridCol w:w="866"/>
        <w:gridCol w:w="866"/>
        <w:gridCol w:w="1481"/>
      </w:tblGrid>
      <w:tr w:rsidR="00862A6A" w:rsidRPr="00D875C5" w:rsidTr="00717D9F">
        <w:trPr>
          <w:gridBefore w:val="1"/>
          <w:wBefore w:w="8" w:type="pct"/>
          <w:trHeight w:val="561"/>
        </w:trPr>
        <w:tc>
          <w:tcPr>
            <w:tcW w:w="4992" w:type="pct"/>
            <w:gridSpan w:val="8"/>
            <w:tcBorders>
              <w:top w:val="nil"/>
              <w:left w:val="nil"/>
              <w:bottom w:val="nil"/>
              <w:right w:val="nil"/>
            </w:tcBorders>
            <w:shd w:val="clear" w:color="auto" w:fill="auto"/>
            <w:hideMark/>
          </w:tcPr>
          <w:p w:rsidR="00862A6A" w:rsidRPr="00830669" w:rsidRDefault="00862A6A" w:rsidP="007C719E">
            <w:pPr>
              <w:spacing w:after="0" w:line="240" w:lineRule="auto"/>
              <w:jc w:val="center"/>
              <w:rPr>
                <w:rFonts w:ascii="Times New Roman" w:eastAsia="Times New Roman" w:hAnsi="Times New Roman" w:cs="Times New Roman"/>
                <w:bCs/>
                <w:sz w:val="20"/>
                <w:szCs w:val="20"/>
              </w:rPr>
            </w:pPr>
            <w:r w:rsidRPr="00830669">
              <w:rPr>
                <w:rFonts w:ascii="Times New Roman" w:eastAsia="Times New Roman" w:hAnsi="Times New Roman" w:cs="Times New Roman"/>
                <w:bCs/>
                <w:sz w:val="20"/>
                <w:szCs w:val="20"/>
              </w:rPr>
              <w:t>1. ПАСПОРТ ПОДПРОГРАММЫ III</w:t>
            </w:r>
            <w:r w:rsidR="00684E03" w:rsidRPr="00830669">
              <w:rPr>
                <w:rFonts w:ascii="Times New Roman" w:eastAsia="Times New Roman" w:hAnsi="Times New Roman" w:cs="Times New Roman"/>
                <w:bCs/>
                <w:sz w:val="20"/>
                <w:szCs w:val="20"/>
              </w:rPr>
              <w:t xml:space="preserve"> </w:t>
            </w:r>
            <w:r w:rsidRPr="00830669">
              <w:rPr>
                <w:rFonts w:ascii="Times New Roman" w:eastAsia="Times New Roman" w:hAnsi="Times New Roman" w:cs="Times New Roman"/>
                <w:bCs/>
                <w:sz w:val="20"/>
                <w:szCs w:val="20"/>
              </w:rPr>
              <w:t xml:space="preserve">«Создание условий для обеспечения комфортного проживания жителей в многоквартирных домах» </w:t>
            </w:r>
            <w:r w:rsidRPr="00830669">
              <w:rPr>
                <w:rFonts w:ascii="Times New Roman" w:eastAsia="Times New Roman" w:hAnsi="Times New Roman" w:cs="Times New Roman"/>
                <w:bCs/>
                <w:sz w:val="20"/>
                <w:szCs w:val="20"/>
              </w:rPr>
              <w:br/>
              <w:t xml:space="preserve"> на 2020-2024 годы</w:t>
            </w:r>
          </w:p>
        </w:tc>
      </w:tr>
      <w:tr w:rsidR="00213E10" w:rsidRPr="00D875C5" w:rsidTr="00557A42">
        <w:trPr>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D875C5" w:rsidTr="00557A42">
        <w:trPr>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D875C5" w:rsidTr="00557A42">
        <w:trPr>
          <w:trHeight w:val="340"/>
        </w:trPr>
        <w:tc>
          <w:tcPr>
            <w:tcW w:w="2571" w:type="pct"/>
            <w:gridSpan w:val="2"/>
            <w:tcBorders>
              <w:top w:val="nil"/>
              <w:left w:val="single" w:sz="4" w:space="0" w:color="auto"/>
              <w:bottom w:val="single" w:sz="4" w:space="0" w:color="auto"/>
              <w:right w:val="single" w:sz="4" w:space="0" w:color="auto"/>
            </w:tcBorders>
            <w:hideMark/>
          </w:tcPr>
          <w:p w:rsidR="00213E10" w:rsidRPr="00D875C5" w:rsidRDefault="00213E10"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533" w:type="pct"/>
            <w:vMerge w:val="restart"/>
            <w:tcBorders>
              <w:top w:val="nil"/>
              <w:left w:val="nil"/>
              <w:right w:val="single" w:sz="4" w:space="0" w:color="auto"/>
            </w:tcBorders>
            <w:vAlign w:val="center"/>
          </w:tcPr>
          <w:p w:rsidR="00213E10" w:rsidRPr="00D875C5" w:rsidRDefault="00557A4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533" w:type="pct"/>
            <w:vMerge/>
            <w:tcBorders>
              <w:left w:val="nil"/>
              <w:right w:val="single" w:sz="4" w:space="0" w:color="auto"/>
            </w:tcBorders>
          </w:tcPr>
          <w:p w:rsidR="00213E10" w:rsidRPr="00D875C5" w:rsidRDefault="00213E10" w:rsidP="004034E6">
            <w:pPr>
              <w:spacing w:after="0" w:line="240" w:lineRule="auto"/>
              <w:rPr>
                <w:rFonts w:ascii="Times New Roman" w:eastAsia="Times New Roman" w:hAnsi="Times New Roman" w:cs="Times New Roman"/>
                <w:sz w:val="18"/>
                <w:szCs w:val="18"/>
              </w:rPr>
            </w:pP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0B10D9"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533" w:type="pct"/>
            <w:vMerge/>
            <w:tcBorders>
              <w:left w:val="nil"/>
              <w:right w:val="single" w:sz="4" w:space="0" w:color="auto"/>
            </w:tcBorders>
          </w:tcPr>
          <w:p w:rsidR="00213E10" w:rsidRPr="00D875C5" w:rsidRDefault="00213E10"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D875C5" w:rsidRDefault="002C697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D875C5" w:rsidRDefault="002C6979" w:rsidP="004034E6">
            <w:pPr>
              <w:spacing w:after="0" w:line="240" w:lineRule="auto"/>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0B10D9"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D875C5" w:rsidRDefault="002C6979" w:rsidP="004034E6">
            <w:pPr>
              <w:spacing w:after="0" w:line="240" w:lineRule="auto"/>
              <w:rPr>
                <w:rFonts w:ascii="Times New Roman" w:eastAsia="Times New Roman" w:hAnsi="Times New Roman" w:cs="Times New Roman"/>
                <w:sz w:val="18"/>
                <w:szCs w:val="18"/>
              </w:rPr>
            </w:pPr>
          </w:p>
        </w:tc>
      </w:tr>
    </w:tbl>
    <w:p w:rsidR="00F7184E" w:rsidRDefault="00F7184E"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lastRenderedPageBreak/>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xml:space="preserve">- повышение эффективности капитального ремонта многоквартирных домов (до нормального уровня - А, </w:t>
      </w:r>
      <w:proofErr w:type="gramStart"/>
      <w:r w:rsidRPr="00D875C5">
        <w:rPr>
          <w:rFonts w:ascii="Times New Roman" w:hAnsi="Times New Roman"/>
          <w:sz w:val="24"/>
          <w:szCs w:val="24"/>
        </w:rPr>
        <w:t>В</w:t>
      </w:r>
      <w:proofErr w:type="gramEnd"/>
      <w:r w:rsidRPr="00D875C5">
        <w:rPr>
          <w:rFonts w:ascii="Times New Roman" w:hAnsi="Times New Roman"/>
          <w:sz w:val="24"/>
          <w:szCs w:val="24"/>
        </w:rPr>
        <w:t>,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p w:rsidR="00E01869" w:rsidRPr="00D875C5" w:rsidRDefault="00E01869" w:rsidP="004034E6">
      <w:pPr>
        <w:spacing w:after="0" w:line="240" w:lineRule="auto"/>
        <w:ind w:firstLine="851"/>
        <w:rPr>
          <w:rFonts w:ascii="Times New Roman" w:hAnsi="Times New Roman"/>
          <w:sz w:val="24"/>
          <w:szCs w:val="24"/>
        </w:rPr>
      </w:pPr>
    </w:p>
    <w:tbl>
      <w:tblPr>
        <w:tblW w:w="5000" w:type="pct"/>
        <w:tblLook w:val="04A0"/>
      </w:tblPr>
      <w:tblGrid>
        <w:gridCol w:w="634"/>
        <w:gridCol w:w="1900"/>
        <w:gridCol w:w="1122"/>
        <w:gridCol w:w="2663"/>
        <w:gridCol w:w="1061"/>
        <w:gridCol w:w="1016"/>
        <w:gridCol w:w="1016"/>
        <w:gridCol w:w="916"/>
        <w:gridCol w:w="866"/>
        <w:gridCol w:w="866"/>
        <w:gridCol w:w="1363"/>
        <w:gridCol w:w="1363"/>
      </w:tblGrid>
      <w:tr w:rsidR="00862A6A" w:rsidRPr="00D875C5" w:rsidTr="002B6EB7">
        <w:trPr>
          <w:trHeight w:val="315"/>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III</w:t>
            </w:r>
          </w:p>
        </w:tc>
      </w:tr>
      <w:tr w:rsidR="00862A6A" w:rsidRPr="00D875C5" w:rsidTr="002B6EB7">
        <w:trPr>
          <w:trHeight w:val="286"/>
        </w:trPr>
        <w:tc>
          <w:tcPr>
            <w:tcW w:w="5000" w:type="pct"/>
            <w:gridSpan w:val="12"/>
            <w:tcBorders>
              <w:top w:val="nil"/>
              <w:left w:val="nil"/>
              <w:bottom w:val="nil"/>
              <w:right w:val="nil"/>
            </w:tcBorders>
            <w:shd w:val="clear" w:color="000000" w:fill="FFFFFF"/>
            <w:hideMark/>
          </w:tcPr>
          <w:p w:rsidR="00862A6A" w:rsidRPr="00830669" w:rsidRDefault="00862A6A" w:rsidP="0089318C">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A4518" w:rsidRPr="00D875C5" w:rsidTr="000B10D9">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N </w:t>
            </w:r>
            <w:proofErr w:type="spellStart"/>
            <w:proofErr w:type="gramStart"/>
            <w:r w:rsidRPr="00D875C5">
              <w:rPr>
                <w:rFonts w:ascii="Times New Roman" w:eastAsia="Times New Roman" w:hAnsi="Times New Roman" w:cs="Times New Roman"/>
                <w:sz w:val="18"/>
                <w:szCs w:val="18"/>
              </w:rPr>
              <w:t>п</w:t>
            </w:r>
            <w:proofErr w:type="spellEnd"/>
            <w:proofErr w:type="gramEnd"/>
            <w:r w:rsidRPr="00D875C5">
              <w:rPr>
                <w:rFonts w:ascii="Times New Roman" w:eastAsia="Times New Roman" w:hAnsi="Times New Roman" w:cs="Times New Roman"/>
                <w:sz w:val="18"/>
                <w:szCs w:val="18"/>
              </w:rPr>
              <w:t>/</w:t>
            </w:r>
            <w:proofErr w:type="spellStart"/>
            <w:r w:rsidRPr="00D875C5">
              <w:rPr>
                <w:rFonts w:ascii="Times New Roman" w:eastAsia="Times New Roman" w:hAnsi="Times New Roman" w:cs="Times New Roman"/>
                <w:sz w:val="18"/>
                <w:szCs w:val="18"/>
              </w:rPr>
              <w:t>п</w:t>
            </w:r>
            <w:proofErr w:type="spellEnd"/>
          </w:p>
        </w:tc>
        <w:tc>
          <w:tcPr>
            <w:tcW w:w="6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37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Сроки исполнения </w:t>
            </w:r>
            <w:proofErr w:type="spellStart"/>
            <w:proofErr w:type="gramStart"/>
            <w:r w:rsidRPr="00D875C5">
              <w:rPr>
                <w:rFonts w:ascii="Times New Roman" w:eastAsia="Times New Roman" w:hAnsi="Times New Roman" w:cs="Times New Roman"/>
                <w:sz w:val="18"/>
                <w:szCs w:val="18"/>
              </w:rPr>
              <w:t>меро</w:t>
            </w:r>
            <w:proofErr w:type="spellEnd"/>
            <w:r w:rsidR="00245BA6"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roofErr w:type="gramEnd"/>
          </w:p>
        </w:tc>
        <w:tc>
          <w:tcPr>
            <w:tcW w:w="90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1583"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D875C5" w:rsidRDefault="001D19E0"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w:t>
            </w:r>
            <w:r w:rsidR="00DA4518" w:rsidRPr="00D875C5">
              <w:rPr>
                <w:rFonts w:ascii="Times New Roman" w:eastAsia="Times New Roman" w:hAnsi="Times New Roman" w:cs="Times New Roman"/>
                <w:sz w:val="18"/>
                <w:szCs w:val="18"/>
              </w:rPr>
              <w:t>о годам</w:t>
            </w:r>
            <w:r w:rsidRPr="00D875C5">
              <w:rPr>
                <w:rFonts w:ascii="Times New Roman" w:eastAsia="Times New Roman" w:hAnsi="Times New Roman" w:cs="Times New Roman"/>
                <w:sz w:val="18"/>
                <w:szCs w:val="18"/>
              </w:rPr>
              <w:t xml:space="preserve"> (тыс</w:t>
            </w:r>
            <w:proofErr w:type="gramStart"/>
            <w:r w:rsidRPr="00D875C5">
              <w:rPr>
                <w:rFonts w:ascii="Times New Roman" w:eastAsia="Times New Roman" w:hAnsi="Times New Roman" w:cs="Times New Roman"/>
                <w:sz w:val="18"/>
                <w:szCs w:val="18"/>
              </w:rPr>
              <w:t>.р</w:t>
            </w:r>
            <w:proofErr w:type="gramEnd"/>
            <w:r w:rsidRPr="00D875C5">
              <w:rPr>
                <w:rFonts w:ascii="Times New Roman" w:eastAsia="Times New Roman" w:hAnsi="Times New Roman" w:cs="Times New Roman"/>
                <w:sz w:val="18"/>
                <w:szCs w:val="18"/>
              </w:rPr>
              <w:t>уб.)</w:t>
            </w:r>
            <w:r w:rsidR="00DA4518" w:rsidRPr="00D875C5">
              <w:rPr>
                <w:rFonts w:ascii="Times New Roman" w:eastAsia="Times New Roman" w:hAnsi="Times New Roman" w:cs="Times New Roman"/>
                <w:sz w:val="18"/>
                <w:szCs w:val="18"/>
              </w:rPr>
              <w:t>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Ответствен</w:t>
            </w:r>
            <w:r w:rsidR="00B711A5"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ный</w:t>
            </w:r>
            <w:proofErr w:type="spellEnd"/>
            <w:proofErr w:type="gramEnd"/>
            <w:r w:rsidRPr="00D875C5">
              <w:rPr>
                <w:rFonts w:ascii="Times New Roman" w:eastAsia="Times New Roman" w:hAnsi="Times New Roman" w:cs="Times New Roman"/>
                <w:sz w:val="18"/>
                <w:szCs w:val="18"/>
              </w:rPr>
              <w:t xml:space="preserve"> за выполнение мероприятия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A4518" w:rsidRPr="00D875C5" w:rsidTr="000B10D9">
        <w:trPr>
          <w:trHeight w:val="1532"/>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901"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461" w:type="pct"/>
            <w:vMerge/>
            <w:tcBorders>
              <w:top w:val="single" w:sz="4" w:space="0" w:color="auto"/>
              <w:left w:val="single" w:sz="4" w:space="0" w:color="auto"/>
              <w:bottom w:val="single" w:sz="4" w:space="0" w:color="000000"/>
              <w:right w:val="nil"/>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A4518" w:rsidRPr="00D875C5" w:rsidRDefault="00DA4518" w:rsidP="004034E6">
            <w:pPr>
              <w:spacing w:after="0" w:line="240" w:lineRule="auto"/>
              <w:rPr>
                <w:rFonts w:ascii="Times New Roman" w:eastAsia="Times New Roman" w:hAnsi="Times New Roman" w:cs="Times New Roman"/>
                <w:sz w:val="18"/>
                <w:szCs w:val="18"/>
              </w:rPr>
            </w:pPr>
          </w:p>
        </w:tc>
      </w:tr>
      <w:tr w:rsidR="00DA4518" w:rsidRPr="00D875C5" w:rsidTr="000B10D9">
        <w:trPr>
          <w:trHeight w:val="315"/>
        </w:trPr>
        <w:tc>
          <w:tcPr>
            <w:tcW w:w="214"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642"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379"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901" w:type="pct"/>
            <w:tcBorders>
              <w:top w:val="nil"/>
              <w:left w:val="nil"/>
              <w:bottom w:val="single" w:sz="4" w:space="0" w:color="auto"/>
              <w:right w:val="single" w:sz="4" w:space="0" w:color="auto"/>
            </w:tcBorders>
            <w:shd w:val="clear" w:color="000000" w:fill="FFFFFF"/>
            <w:vAlign w:val="center"/>
            <w:hideMark/>
          </w:tcPr>
          <w:p w:rsidR="00DA4518" w:rsidRPr="00D875C5" w:rsidRDefault="00DA45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359"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344" w:type="pct"/>
            <w:tcBorders>
              <w:top w:val="nil"/>
              <w:left w:val="nil"/>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344"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310"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293"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293" w:type="pct"/>
            <w:tcBorders>
              <w:top w:val="nil"/>
              <w:left w:val="nil"/>
              <w:bottom w:val="single" w:sz="4" w:space="0" w:color="auto"/>
              <w:right w:val="single" w:sz="4" w:space="0" w:color="auto"/>
            </w:tcBorders>
            <w:shd w:val="clear" w:color="auto" w:fill="auto"/>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461" w:type="pct"/>
            <w:tcBorders>
              <w:top w:val="nil"/>
              <w:left w:val="nil"/>
              <w:bottom w:val="single" w:sz="4" w:space="0" w:color="auto"/>
              <w:right w:val="nil"/>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w:t>
            </w:r>
          </w:p>
        </w:tc>
        <w:tc>
          <w:tcPr>
            <w:tcW w:w="461" w:type="pct"/>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1D19E0"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w:t>
            </w:r>
          </w:p>
        </w:tc>
      </w:tr>
      <w:tr w:rsidR="00F044D3" w:rsidRPr="00D875C5" w:rsidTr="000B10D9">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Приведение в надлежащее состояние подъездов в многоквартирных домах</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noWrap/>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044D3" w:rsidRPr="00D875C5" w:rsidTr="000B10D9">
        <w:trPr>
          <w:trHeight w:val="637"/>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0B10D9">
        <w:trPr>
          <w:trHeight w:val="405"/>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F044D3" w:rsidRPr="00D875C5" w:rsidTr="000B10D9">
        <w:trPr>
          <w:trHeight w:val="320"/>
        </w:trPr>
        <w:tc>
          <w:tcPr>
            <w:tcW w:w="214" w:type="pct"/>
            <w:vMerge/>
            <w:tcBorders>
              <w:top w:val="nil"/>
              <w:left w:val="single" w:sz="4" w:space="0" w:color="auto"/>
              <w:bottom w:val="single" w:sz="4" w:space="0" w:color="000000"/>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F044D3" w:rsidRPr="00D875C5" w:rsidRDefault="000B10D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F044D3" w:rsidRPr="00D875C5" w:rsidRDefault="00F044D3"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nil"/>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4034E6">
            <w:pPr>
              <w:spacing w:after="0" w:line="240" w:lineRule="auto"/>
              <w:rPr>
                <w:rFonts w:ascii="Times New Roman" w:eastAsia="Times New Roman" w:hAnsi="Times New Roman" w:cs="Times New Roman"/>
                <w:sz w:val="18"/>
                <w:szCs w:val="18"/>
              </w:rPr>
            </w:pPr>
          </w:p>
        </w:tc>
      </w:tr>
      <w:tr w:rsidR="000B10D9" w:rsidRPr="00D875C5" w:rsidTr="000B10D9">
        <w:trPr>
          <w:trHeight w:val="390"/>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nil"/>
              <w:left w:val="nil"/>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0B10D9" w:rsidRPr="00D875C5" w:rsidTr="000B10D9">
        <w:trPr>
          <w:trHeight w:val="677"/>
        </w:trPr>
        <w:tc>
          <w:tcPr>
            <w:tcW w:w="214" w:type="pct"/>
            <w:vMerge/>
            <w:tcBorders>
              <w:top w:val="nil"/>
              <w:left w:val="single" w:sz="4" w:space="0" w:color="auto"/>
              <w:bottom w:val="single" w:sz="4" w:space="0" w:color="000000"/>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88"/>
        </w:trPr>
        <w:tc>
          <w:tcPr>
            <w:tcW w:w="214" w:type="pct"/>
            <w:vMerge/>
            <w:tcBorders>
              <w:top w:val="nil"/>
              <w:left w:val="single" w:sz="4" w:space="0" w:color="auto"/>
              <w:bottom w:val="single" w:sz="4" w:space="0" w:color="000000"/>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272"/>
        </w:trPr>
        <w:tc>
          <w:tcPr>
            <w:tcW w:w="214"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nil"/>
              <w:left w:val="nil"/>
              <w:bottom w:val="single" w:sz="4" w:space="0" w:color="auto"/>
              <w:right w:val="single" w:sz="4" w:space="0" w:color="auto"/>
            </w:tcBorders>
            <w:shd w:val="clear" w:color="000000" w:fill="FFFFFF"/>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nil"/>
              <w:left w:val="nil"/>
              <w:bottom w:val="single" w:sz="4" w:space="0" w:color="auto"/>
              <w:right w:val="single" w:sz="4" w:space="0" w:color="auto"/>
            </w:tcBorders>
            <w:shd w:val="clear" w:color="auto" w:fill="auto"/>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0E0E2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901"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0B10D9" w:rsidRPr="00D875C5" w:rsidTr="000B10D9">
        <w:trPr>
          <w:trHeight w:val="99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43"/>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41"/>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292"/>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941"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0B10D9" w:rsidRPr="00D875C5" w:rsidTr="000B10D9">
        <w:trPr>
          <w:trHeight w:val="703"/>
        </w:trPr>
        <w:tc>
          <w:tcPr>
            <w:tcW w:w="214" w:type="pct"/>
            <w:vMerge/>
            <w:tcBorders>
              <w:top w:val="nil"/>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941" w:type="pct"/>
            <w:gridSpan w:val="6"/>
            <w:vMerge/>
            <w:tcBorders>
              <w:top w:val="single" w:sz="4" w:space="0" w:color="auto"/>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nil"/>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17"/>
        </w:trPr>
        <w:tc>
          <w:tcPr>
            <w:tcW w:w="214"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941" w:type="pct"/>
            <w:gridSpan w:val="6"/>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t>2020</w:t>
            </w:r>
          </w:p>
        </w:tc>
        <w:tc>
          <w:tcPr>
            <w:tcW w:w="901"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Дезин</w:t>
            </w:r>
            <w:r w:rsidRPr="00D875C5">
              <w:rPr>
                <w:rFonts w:ascii="Times New Roman" w:eastAsia="Times New Roman" w:hAnsi="Times New Roman" w:cs="Times New Roman"/>
                <w:sz w:val="18"/>
                <w:szCs w:val="18"/>
              </w:rPr>
              <w:t>фекция МКД</w:t>
            </w:r>
          </w:p>
        </w:tc>
      </w:tr>
      <w:tr w:rsidR="000B10D9" w:rsidRPr="00D875C5" w:rsidTr="000B10D9">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0B10D9" w:rsidRPr="00D875C5" w:rsidRDefault="000B10D9" w:rsidP="004034E6">
            <w:pPr>
              <w:spacing w:after="0" w:line="240" w:lineRule="auto"/>
              <w:rPr>
                <w:rFonts w:ascii="Times New Roman" w:eastAsia="Times New Roman" w:hAnsi="Times New Roman" w:cs="Times New Roman"/>
                <w:sz w:val="18"/>
                <w:szCs w:val="18"/>
              </w:rPr>
            </w:pP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84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0B10D9" w:rsidRPr="00D875C5" w:rsidRDefault="000B10D9" w:rsidP="004034E6">
            <w:pPr>
              <w:rPr>
                <w:sz w:val="18"/>
                <w:szCs w:val="18"/>
              </w:rPr>
            </w:pPr>
            <w:r w:rsidRPr="00D875C5">
              <w:rPr>
                <w:rFonts w:ascii="Times New Roman" w:eastAsia="Times New Roman" w:hAnsi="Times New Roman" w:cs="Times New Roman"/>
                <w:bCs/>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339"/>
        </w:trPr>
        <w:tc>
          <w:tcPr>
            <w:tcW w:w="1236"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rsidR="000B10D9" w:rsidRPr="00D875C5" w:rsidRDefault="000B10D9" w:rsidP="000B10D9">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9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0B10D9" w:rsidRPr="00D875C5" w:rsidTr="000B10D9">
        <w:trPr>
          <w:trHeight w:val="699"/>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single" w:sz="4" w:space="0" w:color="auto"/>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922" w:type="pct"/>
            <w:gridSpan w:val="2"/>
            <w:vMerge/>
            <w:tcBorders>
              <w:top w:val="single" w:sz="4" w:space="0" w:color="auto"/>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53"/>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59"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344" w:type="pct"/>
            <w:tcBorders>
              <w:top w:val="nil"/>
              <w:left w:val="nil"/>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344"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922" w:type="pct"/>
            <w:gridSpan w:val="2"/>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r w:rsidR="000B10D9" w:rsidRPr="00D875C5" w:rsidTr="000B10D9">
        <w:trPr>
          <w:trHeight w:val="567"/>
        </w:trPr>
        <w:tc>
          <w:tcPr>
            <w:tcW w:w="1236" w:type="pct"/>
            <w:gridSpan w:val="3"/>
            <w:vMerge/>
            <w:tcBorders>
              <w:top w:val="single" w:sz="4" w:space="0" w:color="auto"/>
              <w:left w:val="single" w:sz="4" w:space="0" w:color="auto"/>
              <w:bottom w:val="single" w:sz="4" w:space="0" w:color="000000"/>
              <w:right w:val="single" w:sz="4" w:space="0" w:color="000000"/>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c>
          <w:tcPr>
            <w:tcW w:w="901" w:type="pct"/>
            <w:tcBorders>
              <w:top w:val="nil"/>
              <w:left w:val="nil"/>
              <w:bottom w:val="single" w:sz="4" w:space="0" w:color="auto"/>
              <w:right w:val="single" w:sz="4" w:space="0" w:color="auto"/>
            </w:tcBorders>
            <w:shd w:val="clear" w:color="auto" w:fill="auto"/>
            <w:hideMark/>
          </w:tcPr>
          <w:p w:rsidR="000B10D9" w:rsidRPr="00D875C5" w:rsidRDefault="000B10D9"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59"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0B10D9" w:rsidRPr="00D875C5" w:rsidRDefault="000B10D9"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22" w:type="pct"/>
            <w:gridSpan w:val="2"/>
            <w:vMerge/>
            <w:tcBorders>
              <w:top w:val="nil"/>
              <w:left w:val="nil"/>
              <w:bottom w:val="single" w:sz="4" w:space="0" w:color="auto"/>
              <w:right w:val="single" w:sz="4" w:space="0" w:color="auto"/>
            </w:tcBorders>
            <w:vAlign w:val="center"/>
            <w:hideMark/>
          </w:tcPr>
          <w:p w:rsidR="000B10D9" w:rsidRPr="00D875C5" w:rsidRDefault="000B10D9" w:rsidP="004034E6">
            <w:pPr>
              <w:spacing w:after="0" w:line="240" w:lineRule="auto"/>
              <w:rPr>
                <w:rFonts w:ascii="Times New Roman" w:eastAsia="Times New Roman" w:hAnsi="Times New Roman" w:cs="Times New Roman"/>
                <w:sz w:val="18"/>
                <w:szCs w:val="18"/>
              </w:rPr>
            </w:pPr>
          </w:p>
        </w:tc>
      </w:tr>
    </w:tbl>
    <w:p w:rsidR="003E57A4" w:rsidRPr="00D875C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9B659B" w:rsidRDefault="009B659B" w:rsidP="004034E6">
      <w:pPr>
        <w:autoSpaceDE w:val="0"/>
        <w:autoSpaceDN w:val="0"/>
        <w:adjustRightInd w:val="0"/>
        <w:spacing w:after="0" w:line="240" w:lineRule="auto"/>
        <w:ind w:left="8931"/>
        <w:rPr>
          <w:rFonts w:ascii="Times New Roman" w:hAnsi="Times New Roman" w:cs="Times New Roman"/>
          <w:sz w:val="18"/>
          <w:szCs w:val="18"/>
        </w:rPr>
      </w:pPr>
    </w:p>
    <w:p w:rsidR="00826F80" w:rsidRPr="008A5C57" w:rsidRDefault="008A5C57" w:rsidP="000E0E22">
      <w:pPr>
        <w:pStyle w:val="ConsPlusNormal"/>
        <w:ind w:left="539"/>
        <w:jc w:val="center"/>
        <w:rPr>
          <w:rFonts w:ascii="Times New Roman" w:hAnsi="Times New Roman" w:cs="Times New Roman"/>
          <w:sz w:val="24"/>
          <w:szCs w:val="24"/>
        </w:rPr>
      </w:pPr>
      <w:r w:rsidRPr="008A5C57">
        <w:rPr>
          <w:rFonts w:ascii="Times New Roman" w:hAnsi="Times New Roman" w:cs="Times New Roman"/>
          <w:b/>
          <w:bCs/>
          <w:sz w:val="24"/>
          <w:szCs w:val="24"/>
        </w:rPr>
        <w:t xml:space="preserve">1. </w:t>
      </w:r>
      <w:r w:rsidR="00826F80" w:rsidRPr="008A5C57">
        <w:rPr>
          <w:rFonts w:ascii="Times New Roman" w:hAnsi="Times New Roman" w:cs="Times New Roman"/>
          <w:b/>
          <w:bCs/>
          <w:sz w:val="24"/>
          <w:szCs w:val="24"/>
        </w:rPr>
        <w:t>Паспорт подпрограммы V «Обеспечивающая подпрограмма»</w:t>
      </w:r>
      <w:r w:rsidR="006C4A45">
        <w:rPr>
          <w:rFonts w:ascii="Times New Roman" w:hAnsi="Times New Roman" w:cs="Times New Roman"/>
          <w:b/>
          <w:bCs/>
          <w:sz w:val="24"/>
          <w:szCs w:val="24"/>
        </w:rPr>
        <w:t xml:space="preserve"> </w:t>
      </w:r>
      <w:r w:rsidR="006C4A45" w:rsidRPr="00830669">
        <w:rPr>
          <w:rFonts w:ascii="Times New Roman" w:hAnsi="Times New Roman" w:cs="Times New Roman"/>
          <w:b/>
          <w:sz w:val="24"/>
          <w:szCs w:val="24"/>
        </w:rPr>
        <w:t>на 2022-2024 годы</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6733"/>
        <w:gridCol w:w="1596"/>
        <w:gridCol w:w="994"/>
        <w:gridCol w:w="991"/>
        <w:gridCol w:w="994"/>
        <w:gridCol w:w="991"/>
        <w:gridCol w:w="946"/>
        <w:gridCol w:w="1541"/>
      </w:tblGrid>
      <w:tr w:rsidR="008A5C57" w:rsidRPr="00F7184E" w:rsidTr="002B6EB7">
        <w:trPr>
          <w:jc w:val="center"/>
        </w:trPr>
        <w:tc>
          <w:tcPr>
            <w:tcW w:w="2277" w:type="pct"/>
            <w:tcBorders>
              <w:top w:val="single" w:sz="4" w:space="0" w:color="auto"/>
              <w:bottom w:val="single" w:sz="4" w:space="0" w:color="auto"/>
              <w:right w:val="single" w:sz="4" w:space="0" w:color="auto"/>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hAnsi="Times New Roman" w:cs="Times New Roman"/>
                <w:sz w:val="18"/>
                <w:szCs w:val="18"/>
              </w:rPr>
              <w:t>Муниципальный заказчик муниципальной подпрограммы</w:t>
            </w:r>
          </w:p>
        </w:tc>
        <w:tc>
          <w:tcPr>
            <w:tcW w:w="2202" w:type="pct"/>
            <w:gridSpan w:val="6"/>
            <w:tcBorders>
              <w:top w:val="single" w:sz="4" w:space="0" w:color="auto"/>
              <w:left w:val="single" w:sz="4" w:space="0" w:color="auto"/>
              <w:bottom w:val="single" w:sz="4" w:space="0" w:color="auto"/>
            </w:tcBorders>
          </w:tcPr>
          <w:p w:rsidR="008A5C57" w:rsidRPr="00F7184E" w:rsidRDefault="008A5C57" w:rsidP="00F7184E">
            <w:pPr>
              <w:spacing w:after="0" w:line="240" w:lineRule="auto"/>
              <w:jc w:val="center"/>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Управление городского жилищного и коммунального хозяйства Администрации городского округа (далее - УГЖКХ)</w:t>
            </w:r>
          </w:p>
        </w:tc>
        <w:tc>
          <w:tcPr>
            <w:tcW w:w="521" w:type="pct"/>
            <w:vMerge w:val="restart"/>
            <w:tcBorders>
              <w:top w:val="single" w:sz="4" w:space="0" w:color="auto"/>
              <w:left w:val="single" w:sz="4" w:space="0" w:color="auto"/>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Наименование главного распорядителя бюджетных средств</w:t>
            </w:r>
          </w:p>
        </w:tc>
      </w:tr>
      <w:tr w:rsidR="008A5C57" w:rsidRPr="00F7184E" w:rsidTr="002B6EB7">
        <w:trPr>
          <w:jc w:val="center"/>
        </w:trPr>
        <w:tc>
          <w:tcPr>
            <w:tcW w:w="2277" w:type="pct"/>
            <w:vMerge w:val="restart"/>
            <w:tcBorders>
              <w:top w:val="single" w:sz="4" w:space="0" w:color="auto"/>
              <w:bottom w:val="nil"/>
              <w:right w:val="nil"/>
            </w:tcBorders>
          </w:tcPr>
          <w:p w:rsidR="008A5C57" w:rsidRPr="00F7184E" w:rsidRDefault="008A5C57" w:rsidP="00826F80">
            <w:pPr>
              <w:widowControl w:val="0"/>
              <w:autoSpaceDE w:val="0"/>
              <w:autoSpaceDN w:val="0"/>
              <w:adjustRightInd w:val="0"/>
              <w:rPr>
                <w:rFonts w:ascii="Times New Roman" w:hAnsi="Times New Roman" w:cs="Times New Roman"/>
                <w:sz w:val="18"/>
                <w:szCs w:val="18"/>
              </w:rPr>
            </w:pPr>
            <w:r w:rsidRPr="00F7184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202" w:type="pct"/>
            <w:gridSpan w:val="6"/>
            <w:tcBorders>
              <w:top w:val="single" w:sz="4" w:space="0" w:color="auto"/>
              <w:left w:val="single" w:sz="4" w:space="0" w:color="auto"/>
              <w:bottom w:val="nil"/>
            </w:tcBorders>
          </w:tcPr>
          <w:p w:rsidR="008A5C57" w:rsidRPr="00F7184E" w:rsidRDefault="008A5C57" w:rsidP="00826F80">
            <w:pPr>
              <w:widowControl w:val="0"/>
              <w:autoSpaceDE w:val="0"/>
              <w:autoSpaceDN w:val="0"/>
              <w:adjustRightInd w:val="0"/>
              <w:jc w:val="center"/>
              <w:rPr>
                <w:rFonts w:ascii="Times New Roman" w:hAnsi="Times New Roman" w:cs="Times New Roman"/>
                <w:sz w:val="18"/>
                <w:szCs w:val="18"/>
              </w:rPr>
            </w:pPr>
            <w:r w:rsidRPr="00F7184E">
              <w:rPr>
                <w:rFonts w:ascii="Times New Roman" w:hAnsi="Times New Roman" w:cs="Times New Roman"/>
                <w:sz w:val="18"/>
                <w:szCs w:val="18"/>
              </w:rPr>
              <w:t>Расходы (тыс. рублей)</w:t>
            </w:r>
          </w:p>
        </w:tc>
        <w:tc>
          <w:tcPr>
            <w:tcW w:w="521" w:type="pct"/>
            <w:vMerge/>
            <w:tcBorders>
              <w:left w:val="single" w:sz="4" w:space="0" w:color="auto"/>
              <w:bottom w:val="nil"/>
            </w:tcBorders>
          </w:tcPr>
          <w:p w:rsidR="008A5C57" w:rsidRPr="00F7184E" w:rsidRDefault="008A5C57" w:rsidP="009B659B">
            <w:pPr>
              <w:spacing w:after="0" w:line="240" w:lineRule="auto"/>
              <w:rPr>
                <w:rFonts w:ascii="Times New Roman" w:eastAsia="Times New Roman" w:hAnsi="Times New Roman" w:cs="Times New Roman"/>
                <w:sz w:val="18"/>
                <w:szCs w:val="18"/>
              </w:rPr>
            </w:pPr>
          </w:p>
        </w:tc>
      </w:tr>
      <w:tr w:rsidR="008A5C57" w:rsidRPr="00F7184E" w:rsidTr="002B6EB7">
        <w:trPr>
          <w:jc w:val="center"/>
        </w:trPr>
        <w:tc>
          <w:tcPr>
            <w:tcW w:w="2277" w:type="pct"/>
            <w:vMerge/>
            <w:tcBorders>
              <w:top w:val="nil"/>
              <w:bottom w:val="nil"/>
              <w:right w:val="nil"/>
            </w:tcBorders>
          </w:tcPr>
          <w:p w:rsidR="008A5C57" w:rsidRPr="00F7184E" w:rsidRDefault="008A5C57" w:rsidP="00826F80">
            <w:pPr>
              <w:widowControl w:val="0"/>
              <w:autoSpaceDE w:val="0"/>
              <w:autoSpaceDN w:val="0"/>
              <w:adjustRightInd w:val="0"/>
              <w:jc w:val="both"/>
              <w:rPr>
                <w:rFonts w:ascii="Times New Roman" w:hAnsi="Times New Roman" w:cs="Times New Roman"/>
                <w:sz w:val="18"/>
                <w:szCs w:val="18"/>
              </w:rPr>
            </w:pPr>
          </w:p>
        </w:tc>
        <w:tc>
          <w:tcPr>
            <w:tcW w:w="540"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Всего</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2020</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2021</w:t>
            </w:r>
          </w:p>
        </w:tc>
        <w:tc>
          <w:tcPr>
            <w:tcW w:w="336"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2022</w:t>
            </w:r>
          </w:p>
        </w:tc>
        <w:tc>
          <w:tcPr>
            <w:tcW w:w="335" w:type="pct"/>
            <w:tcBorders>
              <w:top w:val="single" w:sz="4" w:space="0" w:color="auto"/>
              <w:left w:val="single" w:sz="4" w:space="0" w:color="auto"/>
              <w:bottom w:val="nil"/>
              <w:right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2023</w:t>
            </w:r>
          </w:p>
        </w:tc>
        <w:tc>
          <w:tcPr>
            <w:tcW w:w="320" w:type="pct"/>
            <w:tcBorders>
              <w:top w:val="single" w:sz="4" w:space="0" w:color="auto"/>
              <w:left w:val="single" w:sz="4" w:space="0" w:color="auto"/>
              <w:bottom w:val="nil"/>
            </w:tcBorders>
            <w:vAlign w:val="bottom"/>
          </w:tcPr>
          <w:p w:rsidR="008A5C57" w:rsidRPr="00F7184E" w:rsidRDefault="008A5C57" w:rsidP="002B6EB7">
            <w:pPr>
              <w:jc w:val="center"/>
              <w:rPr>
                <w:rFonts w:ascii="Times New Roman" w:hAnsi="Times New Roman" w:cs="Times New Roman"/>
                <w:sz w:val="18"/>
                <w:szCs w:val="18"/>
              </w:rPr>
            </w:pPr>
            <w:r w:rsidRPr="00F7184E">
              <w:rPr>
                <w:rFonts w:ascii="Times New Roman" w:hAnsi="Times New Roman" w:cs="Times New Roman"/>
                <w:sz w:val="18"/>
                <w:szCs w:val="18"/>
              </w:rPr>
              <w:t>2024</w:t>
            </w:r>
          </w:p>
        </w:tc>
        <w:tc>
          <w:tcPr>
            <w:tcW w:w="521" w:type="pct"/>
            <w:vMerge w:val="restart"/>
            <w:tcBorders>
              <w:top w:val="single" w:sz="4" w:space="0" w:color="auto"/>
              <w:left w:val="single" w:sz="4" w:space="0" w:color="auto"/>
            </w:tcBorders>
            <w:vAlign w:val="center"/>
          </w:tcPr>
          <w:p w:rsidR="008A5C57" w:rsidRPr="00F7184E" w:rsidRDefault="008A5C57" w:rsidP="008A5C57">
            <w:pPr>
              <w:widowControl w:val="0"/>
              <w:autoSpaceDE w:val="0"/>
              <w:autoSpaceDN w:val="0"/>
              <w:adjustRightInd w:val="0"/>
              <w:jc w:val="center"/>
              <w:rPr>
                <w:rFonts w:ascii="Times New Roman" w:hAnsi="Times New Roman" w:cs="Times New Roman"/>
                <w:sz w:val="18"/>
                <w:szCs w:val="18"/>
              </w:rPr>
            </w:pPr>
            <w:r w:rsidRPr="00F7184E">
              <w:rPr>
                <w:rFonts w:ascii="Times New Roman" w:eastAsia="Times New Roman" w:hAnsi="Times New Roman" w:cs="Times New Roman"/>
                <w:sz w:val="18"/>
                <w:szCs w:val="18"/>
              </w:rPr>
              <w:t>УГЖКХ</w:t>
            </w: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b/>
                <w:sz w:val="18"/>
                <w:szCs w:val="18"/>
              </w:rPr>
            </w:pPr>
            <w:r w:rsidRPr="00F7184E">
              <w:rPr>
                <w:rFonts w:ascii="Times New Roman" w:eastAsia="Times New Roman" w:hAnsi="Times New Roman" w:cs="Times New Roman"/>
                <w:b/>
                <w:sz w:val="18"/>
                <w:szCs w:val="18"/>
              </w:rPr>
              <w:t>Всего по подпрограмме, в том числе:</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single" w:sz="4" w:space="0" w:color="auto"/>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nil"/>
              <w:right w:val="nil"/>
            </w:tcBorders>
          </w:tcPr>
          <w:p w:rsidR="008A5C57" w:rsidRPr="00F7184E" w:rsidRDefault="008A5C57"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tcBorders>
          </w:tcPr>
          <w:p w:rsidR="008A5C57" w:rsidRPr="00F7184E" w:rsidRDefault="008A5C57" w:rsidP="00826F80">
            <w:pP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Московской области</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2 124,00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521" w:type="pct"/>
            <w:vMerge/>
            <w:tcBorders>
              <w:left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r w:rsidR="008A5C57" w:rsidRPr="00F7184E" w:rsidTr="002B6EB7">
        <w:trPr>
          <w:jc w:val="center"/>
        </w:trPr>
        <w:tc>
          <w:tcPr>
            <w:tcW w:w="2277" w:type="pct"/>
            <w:tcBorders>
              <w:top w:val="single" w:sz="4" w:space="0" w:color="auto"/>
              <w:bottom w:val="single" w:sz="4" w:space="0" w:color="auto"/>
              <w:right w:val="nil"/>
            </w:tcBorders>
          </w:tcPr>
          <w:p w:rsidR="008A5C57" w:rsidRPr="00F7184E" w:rsidRDefault="008A5C57"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федерального бюджета</w:t>
            </w:r>
          </w:p>
        </w:tc>
        <w:tc>
          <w:tcPr>
            <w:tcW w:w="540" w:type="pct"/>
            <w:tcBorders>
              <w:top w:val="nil"/>
              <w:left w:val="single" w:sz="4" w:space="0" w:color="auto"/>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36"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35"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20" w:type="pct"/>
            <w:tcBorders>
              <w:top w:val="nil"/>
              <w:left w:val="nil"/>
              <w:bottom w:val="single" w:sz="4" w:space="0" w:color="auto"/>
              <w:right w:val="single" w:sz="4" w:space="0" w:color="auto"/>
            </w:tcBorders>
            <w:shd w:val="clear" w:color="auto" w:fill="auto"/>
          </w:tcPr>
          <w:p w:rsidR="008A5C57" w:rsidRPr="00F7184E" w:rsidRDefault="009B659B"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521" w:type="pct"/>
            <w:vMerge/>
            <w:tcBorders>
              <w:left w:val="single" w:sz="4" w:space="0" w:color="auto"/>
              <w:bottom w:val="single" w:sz="4" w:space="0" w:color="auto"/>
            </w:tcBorders>
          </w:tcPr>
          <w:p w:rsidR="008A5C57" w:rsidRPr="00F7184E" w:rsidRDefault="008A5C57" w:rsidP="00826F80">
            <w:pPr>
              <w:jc w:val="center"/>
              <w:rPr>
                <w:rFonts w:ascii="Times New Roman" w:hAnsi="Times New Roman" w:cs="Times New Roman"/>
                <w:color w:val="000000"/>
                <w:sz w:val="18"/>
                <w:szCs w:val="18"/>
              </w:rPr>
            </w:pPr>
          </w:p>
        </w:tc>
      </w:tr>
    </w:tbl>
    <w:p w:rsidR="00830669" w:rsidRDefault="00830669" w:rsidP="008A5C57">
      <w:pPr>
        <w:spacing w:after="0" w:line="240" w:lineRule="auto"/>
        <w:jc w:val="center"/>
        <w:rPr>
          <w:rFonts w:ascii="Times New Roman" w:hAnsi="Times New Roman"/>
          <w:b/>
          <w:sz w:val="24"/>
          <w:szCs w:val="24"/>
        </w:rPr>
      </w:pPr>
    </w:p>
    <w:p w:rsidR="009B659B" w:rsidRPr="00C26E6F" w:rsidRDefault="008A5C57" w:rsidP="008A5C57">
      <w:pPr>
        <w:spacing w:after="0" w:line="240" w:lineRule="auto"/>
        <w:jc w:val="center"/>
        <w:rPr>
          <w:rFonts w:ascii="Times New Roman" w:hAnsi="Times New Roman" w:cs="Times New Roman"/>
          <w:b/>
          <w:sz w:val="24"/>
          <w:szCs w:val="24"/>
        </w:rPr>
      </w:pPr>
      <w:r w:rsidRPr="00C26E6F">
        <w:rPr>
          <w:rFonts w:ascii="Times New Roman" w:hAnsi="Times New Roman"/>
          <w:b/>
          <w:sz w:val="24"/>
          <w:szCs w:val="24"/>
        </w:rPr>
        <w:t xml:space="preserve">2. </w:t>
      </w:r>
      <w:r w:rsidRPr="00C26E6F">
        <w:rPr>
          <w:rFonts w:ascii="Times New Roman" w:hAnsi="Times New Roman" w:cs="Times New Roman"/>
          <w:b/>
          <w:sz w:val="24"/>
          <w:szCs w:val="24"/>
        </w:rPr>
        <w:t>Характеристика проблем, решаемых посредством мероприятий подпрограммы</w:t>
      </w:r>
    </w:p>
    <w:p w:rsidR="00C26E6F" w:rsidRPr="00C26E6F" w:rsidRDefault="008A5C57" w:rsidP="00C26E6F">
      <w:pPr>
        <w:pStyle w:val="ConsPlusNormal"/>
        <w:ind w:firstLine="539"/>
        <w:rPr>
          <w:rFonts w:ascii="Times New Roman" w:hAnsi="Times New Roman" w:cs="Times New Roman"/>
          <w:sz w:val="24"/>
          <w:szCs w:val="24"/>
        </w:rPr>
      </w:pPr>
      <w:r w:rsidRPr="00C26E6F">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C26E6F">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C26E6F" w:rsidRDefault="008A5C57" w:rsidP="008A5C57">
      <w:pPr>
        <w:pStyle w:val="ConsPlusNormal"/>
        <w:ind w:firstLine="539"/>
        <w:jc w:val="both"/>
        <w:rPr>
          <w:rFonts w:ascii="Times New Roman" w:hAnsi="Times New Roman" w:cs="Times New Roman"/>
          <w:sz w:val="24"/>
          <w:szCs w:val="24"/>
        </w:rPr>
      </w:pPr>
      <w:r w:rsidRPr="00C26E6F">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C26E6F" w:rsidRDefault="00F7184E" w:rsidP="008A5C57">
      <w:pPr>
        <w:pStyle w:val="ConsPlusNormal"/>
        <w:ind w:firstLine="539"/>
        <w:jc w:val="center"/>
        <w:rPr>
          <w:rFonts w:ascii="Times New Roman" w:hAnsi="Times New Roman" w:cs="Times New Roman"/>
          <w:sz w:val="24"/>
          <w:szCs w:val="24"/>
        </w:rPr>
      </w:pPr>
    </w:p>
    <w:p w:rsidR="00826F80" w:rsidRPr="00C26E6F" w:rsidRDefault="000E0E22" w:rsidP="00826F80">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 xml:space="preserve">3. </w:t>
      </w:r>
      <w:r w:rsidR="00826F80" w:rsidRPr="00C26E6F">
        <w:rPr>
          <w:rFonts w:ascii="Times New Roman" w:hAnsi="Times New Roman" w:cs="Times New Roman"/>
          <w:b/>
          <w:sz w:val="24"/>
          <w:szCs w:val="24"/>
        </w:rPr>
        <w:t>Перечень мероприятий подпрограммы V «Обеспечивающая подпрограмма»</w:t>
      </w:r>
      <w:r w:rsidR="00830669" w:rsidRPr="00830669">
        <w:rPr>
          <w:rFonts w:ascii="Times New Roman" w:hAnsi="Times New Roman" w:cs="Times New Roman"/>
          <w:b/>
          <w:sz w:val="24"/>
          <w:szCs w:val="24"/>
        </w:rPr>
        <w:t xml:space="preserve"> на 2022-2024 годы</w:t>
      </w:r>
    </w:p>
    <w:tbl>
      <w:tblPr>
        <w:tblStyle w:val="a8"/>
        <w:tblW w:w="5000" w:type="pct"/>
        <w:tblLayout w:type="fixed"/>
        <w:tblLook w:val="04A0"/>
      </w:tblPr>
      <w:tblGrid>
        <w:gridCol w:w="790"/>
        <w:gridCol w:w="2339"/>
        <w:gridCol w:w="949"/>
        <w:gridCol w:w="2156"/>
        <w:gridCol w:w="1215"/>
        <w:gridCol w:w="840"/>
        <w:gridCol w:w="908"/>
        <w:gridCol w:w="920"/>
        <w:gridCol w:w="766"/>
        <w:gridCol w:w="810"/>
        <w:gridCol w:w="1721"/>
        <w:gridCol w:w="1372"/>
      </w:tblGrid>
      <w:tr w:rsidR="009B659B" w:rsidRPr="00826F80" w:rsidTr="002940E9">
        <w:trPr>
          <w:trHeight w:val="497"/>
        </w:trPr>
        <w:tc>
          <w:tcPr>
            <w:tcW w:w="267" w:type="pct"/>
            <w:vMerge w:val="restart"/>
          </w:tcPr>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w:t>
            </w:r>
          </w:p>
          <w:p w:rsidR="00C26E6F" w:rsidRPr="00826F80" w:rsidRDefault="00C26E6F" w:rsidP="00826F80">
            <w:pPr>
              <w:widowControl w:val="0"/>
              <w:autoSpaceDE w:val="0"/>
              <w:autoSpaceDN w:val="0"/>
              <w:adjustRightInd w:val="0"/>
              <w:ind w:left="-392" w:right="-120" w:firstLine="397"/>
              <w:jc w:val="both"/>
              <w:rPr>
                <w:rFonts w:ascii="Times New Roman" w:hAnsi="Times New Roman" w:cs="Times New Roman"/>
                <w:sz w:val="18"/>
                <w:szCs w:val="18"/>
              </w:rPr>
            </w:pPr>
            <w:proofErr w:type="spellStart"/>
            <w:proofErr w:type="gramStart"/>
            <w:r w:rsidRPr="00826F80">
              <w:rPr>
                <w:rFonts w:ascii="Times New Roman" w:hAnsi="Times New Roman" w:cs="Times New Roman"/>
                <w:sz w:val="18"/>
                <w:szCs w:val="18"/>
              </w:rPr>
              <w:t>п</w:t>
            </w:r>
            <w:proofErr w:type="spellEnd"/>
            <w:proofErr w:type="gramEnd"/>
            <w:r w:rsidRPr="00826F80">
              <w:rPr>
                <w:rFonts w:ascii="Times New Roman" w:hAnsi="Times New Roman" w:cs="Times New Roman"/>
                <w:sz w:val="18"/>
                <w:szCs w:val="18"/>
              </w:rPr>
              <w:t>/</w:t>
            </w:r>
            <w:proofErr w:type="spellStart"/>
            <w:r w:rsidRPr="00826F80">
              <w:rPr>
                <w:rFonts w:ascii="Times New Roman" w:hAnsi="Times New Roman" w:cs="Times New Roman"/>
                <w:sz w:val="18"/>
                <w:szCs w:val="18"/>
              </w:rPr>
              <w:t>п</w:t>
            </w:r>
            <w:proofErr w:type="spellEnd"/>
          </w:p>
        </w:tc>
        <w:tc>
          <w:tcPr>
            <w:tcW w:w="79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Мероприятие Подпрограммы </w:t>
            </w:r>
          </w:p>
        </w:tc>
        <w:tc>
          <w:tcPr>
            <w:tcW w:w="321" w:type="pct"/>
            <w:vMerge w:val="restart"/>
          </w:tcPr>
          <w:p w:rsidR="00C26E6F" w:rsidRPr="00826F80" w:rsidRDefault="00C26E6F" w:rsidP="00826F80">
            <w:pPr>
              <w:widowControl w:val="0"/>
              <w:autoSpaceDE w:val="0"/>
              <w:autoSpaceDN w:val="0"/>
              <w:adjustRightInd w:val="0"/>
              <w:ind w:firstLine="42"/>
              <w:jc w:val="center"/>
              <w:rPr>
                <w:rFonts w:ascii="Times New Roman" w:hAnsi="Times New Roman" w:cs="Times New Roman"/>
                <w:sz w:val="18"/>
                <w:szCs w:val="18"/>
              </w:rPr>
            </w:pPr>
            <w:r w:rsidRPr="00826F80">
              <w:rPr>
                <w:rFonts w:ascii="Times New Roman" w:hAnsi="Times New Roman" w:cs="Times New Roman"/>
                <w:sz w:val="18"/>
                <w:szCs w:val="18"/>
              </w:rPr>
              <w:t xml:space="preserve">Сроки исполнения </w:t>
            </w:r>
            <w:r w:rsidRPr="00826F80">
              <w:rPr>
                <w:rFonts w:ascii="Times New Roman" w:hAnsi="Times New Roman" w:cs="Times New Roman"/>
                <w:sz w:val="18"/>
                <w:szCs w:val="18"/>
              </w:rPr>
              <w:lastRenderedPageBreak/>
              <w:t>мероприятия</w:t>
            </w:r>
          </w:p>
        </w:tc>
        <w:tc>
          <w:tcPr>
            <w:tcW w:w="729"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Источники финансирования</w:t>
            </w:r>
          </w:p>
        </w:tc>
        <w:tc>
          <w:tcPr>
            <w:tcW w:w="411"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Всего</w:t>
            </w:r>
            <w:r w:rsidRPr="00826F80">
              <w:rPr>
                <w:rFonts w:ascii="Times New Roman" w:hAnsi="Times New Roman" w:cs="Times New Roman"/>
                <w:sz w:val="18"/>
                <w:szCs w:val="18"/>
              </w:rPr>
              <w:br/>
              <w:t>(тыс. руб.)</w:t>
            </w:r>
          </w:p>
        </w:tc>
        <w:tc>
          <w:tcPr>
            <w:tcW w:w="1435" w:type="pct"/>
            <w:gridSpan w:val="5"/>
          </w:tcPr>
          <w:p w:rsidR="00C26E6F" w:rsidRPr="00826F80" w:rsidRDefault="00C26E6F"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Объемы финансирования по годам</w:t>
            </w:r>
            <w:r w:rsidRPr="00826F80">
              <w:rPr>
                <w:rFonts w:ascii="Times New Roman" w:hAnsi="Times New Roman" w:cs="Times New Roman"/>
                <w:sz w:val="18"/>
                <w:szCs w:val="18"/>
              </w:rPr>
              <w:br/>
              <w:t>(тыс. руб.)</w:t>
            </w:r>
          </w:p>
        </w:tc>
        <w:tc>
          <w:tcPr>
            <w:tcW w:w="582"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proofErr w:type="gramStart"/>
            <w:r w:rsidRPr="00826F80">
              <w:rPr>
                <w:rFonts w:ascii="Times New Roman" w:hAnsi="Times New Roman" w:cs="Times New Roman"/>
                <w:sz w:val="18"/>
                <w:szCs w:val="18"/>
              </w:rPr>
              <w:t>Ответственный</w:t>
            </w:r>
            <w:proofErr w:type="gramEnd"/>
            <w:r w:rsidRPr="00826F80">
              <w:rPr>
                <w:rFonts w:ascii="Times New Roman" w:hAnsi="Times New Roman" w:cs="Times New Roman"/>
                <w:sz w:val="18"/>
                <w:szCs w:val="18"/>
              </w:rPr>
              <w:t xml:space="preserve"> за выполнение мероприятия </w:t>
            </w:r>
            <w:r w:rsidRPr="00826F80">
              <w:rPr>
                <w:rFonts w:ascii="Times New Roman" w:hAnsi="Times New Roman" w:cs="Times New Roman"/>
                <w:sz w:val="18"/>
                <w:szCs w:val="18"/>
              </w:rPr>
              <w:lastRenderedPageBreak/>
              <w:t xml:space="preserve">Подпрограммы </w:t>
            </w:r>
          </w:p>
        </w:tc>
        <w:tc>
          <w:tcPr>
            <w:tcW w:w="464" w:type="pct"/>
            <w:vMerge w:val="restar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Рез</w:t>
            </w:r>
            <w:r w:rsidR="000707C4">
              <w:rPr>
                <w:rFonts w:ascii="Times New Roman" w:hAnsi="Times New Roman" w:cs="Times New Roman"/>
                <w:sz w:val="18"/>
                <w:szCs w:val="18"/>
              </w:rPr>
              <w:t xml:space="preserve">ультаты выполнения мероприятия </w:t>
            </w:r>
            <w:proofErr w:type="spellStart"/>
            <w:proofErr w:type="gramStart"/>
            <w:r w:rsidR="000707C4">
              <w:rPr>
                <w:rFonts w:ascii="Times New Roman" w:hAnsi="Times New Roman" w:cs="Times New Roman"/>
                <w:sz w:val="18"/>
                <w:szCs w:val="18"/>
              </w:rPr>
              <w:lastRenderedPageBreak/>
              <w:t>п</w:t>
            </w:r>
            <w:r w:rsidRPr="00826F80">
              <w:rPr>
                <w:rFonts w:ascii="Times New Roman" w:hAnsi="Times New Roman" w:cs="Times New Roman"/>
                <w:sz w:val="18"/>
                <w:szCs w:val="18"/>
              </w:rPr>
              <w:t>одпрограм-мы</w:t>
            </w:r>
            <w:proofErr w:type="spellEnd"/>
            <w:proofErr w:type="gramEnd"/>
          </w:p>
        </w:tc>
      </w:tr>
      <w:tr w:rsidR="009B659B" w:rsidRPr="00826F80" w:rsidTr="002940E9">
        <w:tc>
          <w:tcPr>
            <w:tcW w:w="267"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9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729"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11"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2020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 xml:space="preserve">2021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 xml:space="preserve">2022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 xml:space="preserve">2023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 xml:space="preserve">2024 </w:t>
            </w:r>
          </w:p>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lastRenderedPageBreak/>
              <w:t>год</w:t>
            </w:r>
          </w:p>
        </w:tc>
        <w:tc>
          <w:tcPr>
            <w:tcW w:w="582"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c>
          <w:tcPr>
            <w:tcW w:w="464" w:type="pct"/>
            <w:vMerge/>
          </w:tcPr>
          <w:p w:rsidR="00C26E6F" w:rsidRPr="00826F80" w:rsidRDefault="00C26E6F" w:rsidP="00826F80">
            <w:pPr>
              <w:widowControl w:val="0"/>
              <w:autoSpaceDE w:val="0"/>
              <w:autoSpaceDN w:val="0"/>
              <w:adjustRightInd w:val="0"/>
              <w:ind w:firstLine="720"/>
              <w:jc w:val="both"/>
              <w:rPr>
                <w:rFonts w:ascii="Times New Roman" w:hAnsi="Times New Roman" w:cs="Times New Roman"/>
                <w:sz w:val="18"/>
                <w:szCs w:val="18"/>
              </w:rPr>
            </w:pPr>
          </w:p>
        </w:tc>
      </w:tr>
      <w:tr w:rsidR="009B659B" w:rsidRPr="00826F80" w:rsidTr="002940E9">
        <w:trPr>
          <w:trHeight w:val="209"/>
        </w:trPr>
        <w:tc>
          <w:tcPr>
            <w:tcW w:w="267" w:type="pct"/>
          </w:tcPr>
          <w:p w:rsidR="00C26E6F" w:rsidRPr="00826F80" w:rsidRDefault="00C26E6F" w:rsidP="00826F80">
            <w:pPr>
              <w:widowControl w:val="0"/>
              <w:autoSpaceDE w:val="0"/>
              <w:autoSpaceDN w:val="0"/>
              <w:adjustRightInd w:val="0"/>
              <w:ind w:left="-505" w:right="-137" w:firstLine="505"/>
              <w:rPr>
                <w:rFonts w:ascii="Times New Roman" w:hAnsi="Times New Roman" w:cs="Times New Roman"/>
                <w:sz w:val="18"/>
                <w:szCs w:val="18"/>
              </w:rPr>
            </w:pPr>
            <w:r w:rsidRPr="00826F80">
              <w:rPr>
                <w:rFonts w:ascii="Times New Roman" w:hAnsi="Times New Roman" w:cs="Times New Roman"/>
                <w:sz w:val="18"/>
                <w:szCs w:val="18"/>
              </w:rPr>
              <w:lastRenderedPageBreak/>
              <w:t xml:space="preserve"> 1</w:t>
            </w:r>
          </w:p>
        </w:tc>
        <w:tc>
          <w:tcPr>
            <w:tcW w:w="79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2</w:t>
            </w:r>
          </w:p>
        </w:tc>
        <w:tc>
          <w:tcPr>
            <w:tcW w:w="32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3</w:t>
            </w:r>
          </w:p>
        </w:tc>
        <w:tc>
          <w:tcPr>
            <w:tcW w:w="72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4</w:t>
            </w:r>
          </w:p>
        </w:tc>
        <w:tc>
          <w:tcPr>
            <w:tcW w:w="4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28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307"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311"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259"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27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w:t>
            </w:r>
          </w:p>
        </w:tc>
        <w:tc>
          <w:tcPr>
            <w:tcW w:w="582"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11</w:t>
            </w:r>
          </w:p>
        </w:tc>
        <w:tc>
          <w:tcPr>
            <w:tcW w:w="464" w:type="pct"/>
          </w:tcPr>
          <w:p w:rsidR="00C26E6F" w:rsidRPr="00826F80" w:rsidRDefault="00C26E6F"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12</w:t>
            </w:r>
          </w:p>
        </w:tc>
      </w:tr>
      <w:tr w:rsidR="009B659B" w:rsidRPr="00826F80" w:rsidTr="002940E9">
        <w:trPr>
          <w:trHeight w:val="471"/>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41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Основное мероприятие 01: «Создание условий для реализации полномочий органов местного самоуправления»</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tabs>
                <w:tab w:val="center" w:pos="175"/>
              </w:tabs>
              <w:ind w:hanging="100"/>
              <w:rPr>
                <w:rFonts w:ascii="Times New Roman" w:hAnsi="Times New Roman" w:cs="Times New Roman"/>
                <w:sz w:val="18"/>
                <w:szCs w:val="18"/>
              </w:rPr>
            </w:pPr>
            <w:r w:rsidRPr="00826F80">
              <w:rPr>
                <w:rFonts w:ascii="Times New Roman" w:hAnsi="Times New Roman" w:cs="Times New Roman"/>
                <w:sz w:val="18"/>
                <w:szCs w:val="18"/>
              </w:rPr>
              <w:tab/>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309"/>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2B6EB7"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0707C4">
        <w:trPr>
          <w:trHeight w:val="286"/>
        </w:trPr>
        <w:tc>
          <w:tcPr>
            <w:tcW w:w="267" w:type="pct"/>
            <w:vMerge w:val="restart"/>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5</w:t>
            </w:r>
          </w:p>
          <w:p w:rsidR="009B659B" w:rsidRPr="00826F80" w:rsidRDefault="009B659B" w:rsidP="00826F80">
            <w:pPr>
              <w:rPr>
                <w:rFonts w:ascii="Times New Roman" w:hAnsi="Times New Roman" w:cs="Times New Roman"/>
                <w:sz w:val="18"/>
                <w:szCs w:val="18"/>
              </w:rPr>
            </w:pPr>
            <w:r w:rsidRPr="00826F80">
              <w:rPr>
                <w:rFonts w:ascii="Times New Roman" w:hAnsi="Times New Roman" w:cs="Times New Roman"/>
                <w:sz w:val="18"/>
                <w:szCs w:val="18"/>
              </w:rPr>
              <w:t>1.1</w:t>
            </w:r>
          </w:p>
        </w:tc>
        <w:tc>
          <w:tcPr>
            <w:tcW w:w="791" w:type="pct"/>
            <w:vMerge w:val="restart"/>
          </w:tcPr>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Мероприятие 01.15:</w:t>
            </w:r>
          </w:p>
          <w:p w:rsidR="009B659B" w:rsidRPr="002B6EB7" w:rsidRDefault="009B659B"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321" w:type="pct"/>
            <w:vMerge w:val="restart"/>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w:t>
            </w:r>
            <w:r w:rsidRPr="00826F80">
              <w:rPr>
                <w:rFonts w:ascii="Times New Roman" w:hAnsi="Times New Roman" w:cs="Times New Roman"/>
                <w:sz w:val="18"/>
                <w:szCs w:val="18"/>
              </w:rPr>
              <w:t>-2024</w:t>
            </w:r>
          </w:p>
        </w:tc>
        <w:tc>
          <w:tcPr>
            <w:tcW w:w="729" w:type="pct"/>
          </w:tcPr>
          <w:p w:rsidR="009B659B" w:rsidRPr="00826F80" w:rsidRDefault="009B659B" w:rsidP="00826F80">
            <w:pPr>
              <w:widowControl w:val="0"/>
              <w:tabs>
                <w:tab w:val="center" w:pos="742"/>
              </w:tabs>
              <w:autoSpaceDE w:val="0"/>
              <w:autoSpaceDN w:val="0"/>
              <w:adjustRightInd w:val="0"/>
              <w:rPr>
                <w:rFonts w:ascii="Times New Roman" w:hAnsi="Times New Roman" w:cs="Times New Roman"/>
                <w:sz w:val="18"/>
                <w:szCs w:val="18"/>
              </w:rPr>
            </w:pPr>
            <w:r w:rsidRPr="00826F80">
              <w:rPr>
                <w:rFonts w:ascii="Times New Roman" w:hAnsi="Times New Roman" w:cs="Times New Roman"/>
                <w:sz w:val="18"/>
                <w:szCs w:val="18"/>
              </w:rPr>
              <w:t>Итого</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vAlign w:val="center"/>
          </w:tcPr>
          <w:p w:rsidR="009B659B" w:rsidRPr="00826F80" w:rsidRDefault="009B659B"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64" w:type="pct"/>
            <w:vMerge w:val="restart"/>
            <w:vAlign w:val="center"/>
          </w:tcPr>
          <w:p w:rsidR="009B659B" w:rsidRPr="00826F80" w:rsidRDefault="002A4906" w:rsidP="000707C4">
            <w:pPr>
              <w:widowControl w:val="0"/>
              <w:autoSpaceDE w:val="0"/>
              <w:autoSpaceDN w:val="0"/>
              <w:adjustRightInd w:val="0"/>
              <w:ind w:left="-89"/>
              <w:rPr>
                <w:rFonts w:ascii="Times New Roman" w:hAnsi="Times New Roman" w:cs="Times New Roman"/>
                <w:sz w:val="18"/>
                <w:szCs w:val="18"/>
              </w:rPr>
            </w:pPr>
            <w:r w:rsidRPr="002B6EB7">
              <w:rPr>
                <w:rFonts w:ascii="Times New Roman" w:hAnsi="Times New Roman" w:cs="Times New Roman"/>
                <w:sz w:val="18"/>
                <w:szCs w:val="18"/>
              </w:rPr>
              <w:t xml:space="preserve">Создание </w:t>
            </w:r>
            <w:r>
              <w:rPr>
                <w:rFonts w:ascii="Times New Roman" w:hAnsi="Times New Roman" w:cs="Times New Roman"/>
                <w:sz w:val="18"/>
                <w:szCs w:val="18"/>
              </w:rPr>
              <w:t xml:space="preserve">и обеспечение деятельности </w:t>
            </w:r>
            <w:r w:rsidRPr="002B6EB7">
              <w:rPr>
                <w:rFonts w:ascii="Times New Roman" w:hAnsi="Times New Roman" w:cs="Times New Roman"/>
                <w:sz w:val="18"/>
                <w:szCs w:val="18"/>
              </w:rPr>
              <w:t>административн</w:t>
            </w:r>
            <w:r>
              <w:rPr>
                <w:rFonts w:ascii="Times New Roman" w:hAnsi="Times New Roman" w:cs="Times New Roman"/>
                <w:sz w:val="18"/>
                <w:szCs w:val="18"/>
              </w:rPr>
              <w:t>ой</w:t>
            </w:r>
            <w:r w:rsidRPr="002B6EB7">
              <w:rPr>
                <w:rFonts w:ascii="Times New Roman" w:hAnsi="Times New Roman" w:cs="Times New Roman"/>
                <w:sz w:val="18"/>
                <w:szCs w:val="18"/>
              </w:rPr>
              <w:t xml:space="preserve"> комисси</w:t>
            </w:r>
            <w:r>
              <w:rPr>
                <w:rFonts w:ascii="Times New Roman" w:hAnsi="Times New Roman" w:cs="Times New Roman"/>
                <w:sz w:val="18"/>
                <w:szCs w:val="18"/>
              </w:rPr>
              <w:t>и</w:t>
            </w: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11" w:type="pct"/>
          </w:tcPr>
          <w:p w:rsidR="009B659B" w:rsidRPr="00826F80" w:rsidRDefault="009B659B" w:rsidP="009B659B">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9B659B" w:rsidRPr="00826F80" w:rsidRDefault="009B659B"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9B659B" w:rsidRPr="00826F80" w:rsidTr="002940E9">
        <w:trPr>
          <w:trHeight w:val="471"/>
        </w:trPr>
        <w:tc>
          <w:tcPr>
            <w:tcW w:w="267"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791" w:type="pct"/>
            <w:vMerge/>
          </w:tcPr>
          <w:p w:rsidR="009B659B" w:rsidRPr="00826F80" w:rsidRDefault="009B659B" w:rsidP="00826F80">
            <w:pPr>
              <w:widowControl w:val="0"/>
              <w:autoSpaceDE w:val="0"/>
              <w:autoSpaceDN w:val="0"/>
              <w:adjustRightInd w:val="0"/>
              <w:ind w:firstLine="720"/>
              <w:jc w:val="both"/>
              <w:rPr>
                <w:rFonts w:ascii="Times New Roman" w:hAnsi="Times New Roman" w:cs="Times New Roman"/>
                <w:sz w:val="18"/>
                <w:szCs w:val="18"/>
              </w:rPr>
            </w:pPr>
          </w:p>
        </w:tc>
        <w:tc>
          <w:tcPr>
            <w:tcW w:w="321" w:type="pct"/>
            <w:vMerge/>
          </w:tcPr>
          <w:p w:rsidR="009B659B" w:rsidRPr="00826F80" w:rsidRDefault="009B659B"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9B659B" w:rsidRPr="00D875C5" w:rsidRDefault="009B659B"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8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07"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311"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9"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74" w:type="pct"/>
          </w:tcPr>
          <w:p w:rsidR="009B659B" w:rsidRPr="00826F80" w:rsidRDefault="009B659B"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82"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9B659B" w:rsidRPr="00826F80" w:rsidRDefault="009B659B"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0707C4">
        <w:trPr>
          <w:trHeight w:val="471"/>
        </w:trPr>
        <w:tc>
          <w:tcPr>
            <w:tcW w:w="1379" w:type="pct"/>
            <w:gridSpan w:val="3"/>
            <w:vMerge w:val="restart"/>
            <w:vAlign w:val="center"/>
          </w:tcPr>
          <w:p w:rsidR="00775B11" w:rsidRPr="00826F80" w:rsidRDefault="000707C4" w:rsidP="000707C4">
            <w:pPr>
              <w:widowControl w:val="0"/>
              <w:autoSpaceDE w:val="0"/>
              <w:autoSpaceDN w:val="0"/>
              <w:adjustRightInd w:val="0"/>
              <w:ind w:hanging="100"/>
              <w:jc w:val="center"/>
              <w:rPr>
                <w:rFonts w:ascii="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729" w:type="pct"/>
          </w:tcPr>
          <w:p w:rsidR="00775B11" w:rsidRPr="00D875C5" w:rsidRDefault="00775B11" w:rsidP="009B659B">
            <w:pP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w:t>
            </w:r>
            <w:r w:rsidR="000707C4">
              <w:rPr>
                <w:rFonts w:ascii="Times New Roman" w:eastAsia="Times New Roman" w:hAnsi="Times New Roman" w:cs="Times New Roman"/>
                <w:sz w:val="18"/>
                <w:szCs w:val="18"/>
              </w:rPr>
              <w:t>:</w:t>
            </w:r>
          </w:p>
        </w:tc>
        <w:tc>
          <w:tcPr>
            <w:tcW w:w="411" w:type="pct"/>
          </w:tcPr>
          <w:p w:rsidR="00775B11" w:rsidRPr="00826F80" w:rsidRDefault="00775B11" w:rsidP="009C777A">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val="restart"/>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r w:rsidR="00775B11" w:rsidRPr="00826F80" w:rsidTr="00775B11">
        <w:trPr>
          <w:trHeight w:val="471"/>
        </w:trPr>
        <w:tc>
          <w:tcPr>
            <w:tcW w:w="1379" w:type="pct"/>
            <w:gridSpan w:val="3"/>
            <w:vMerge/>
          </w:tcPr>
          <w:p w:rsidR="00775B11" w:rsidRPr="00826F80" w:rsidRDefault="00775B11" w:rsidP="00826F80">
            <w:pPr>
              <w:widowControl w:val="0"/>
              <w:autoSpaceDE w:val="0"/>
              <w:autoSpaceDN w:val="0"/>
              <w:adjustRightInd w:val="0"/>
              <w:ind w:hanging="100"/>
              <w:jc w:val="center"/>
              <w:rPr>
                <w:rFonts w:ascii="Times New Roman" w:hAnsi="Times New Roman" w:cs="Times New Roman"/>
                <w:sz w:val="18"/>
                <w:szCs w:val="18"/>
              </w:rPr>
            </w:pPr>
          </w:p>
        </w:tc>
        <w:tc>
          <w:tcPr>
            <w:tcW w:w="729" w:type="pct"/>
          </w:tcPr>
          <w:p w:rsidR="00775B11" w:rsidRPr="00D875C5" w:rsidRDefault="00775B11" w:rsidP="009C777A">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11" w:type="pct"/>
          </w:tcPr>
          <w:p w:rsidR="00775B11" w:rsidRPr="00826F80" w:rsidRDefault="00775B11" w:rsidP="009C777A">
            <w:pPr>
              <w:jc w:val="center"/>
              <w:rPr>
                <w:rFonts w:ascii="Times New Roman" w:hAnsi="Times New Roman" w:cs="Times New Roman"/>
                <w:color w:val="000000"/>
                <w:sz w:val="18"/>
                <w:szCs w:val="18"/>
              </w:rPr>
            </w:pPr>
            <w:r w:rsidRPr="009B659B">
              <w:rPr>
                <w:rFonts w:ascii="Times New Roman" w:hAnsi="Times New Roman" w:cs="Times New Roman"/>
                <w:color w:val="000000"/>
                <w:sz w:val="18"/>
                <w:szCs w:val="18"/>
              </w:rPr>
              <w:t>2 124,00</w:t>
            </w:r>
          </w:p>
        </w:tc>
        <w:tc>
          <w:tcPr>
            <w:tcW w:w="28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7"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11"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59"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274" w:type="pct"/>
          </w:tcPr>
          <w:p w:rsidR="00775B11" w:rsidRPr="00826F80" w:rsidRDefault="00775B11"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82"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c>
          <w:tcPr>
            <w:tcW w:w="464" w:type="pct"/>
            <w:vMerge/>
          </w:tcPr>
          <w:p w:rsidR="00775B11" w:rsidRPr="00826F80" w:rsidRDefault="00775B11" w:rsidP="00826F80">
            <w:pPr>
              <w:widowControl w:val="0"/>
              <w:autoSpaceDE w:val="0"/>
              <w:autoSpaceDN w:val="0"/>
              <w:adjustRightInd w:val="0"/>
              <w:ind w:firstLine="720"/>
              <w:jc w:val="center"/>
              <w:rPr>
                <w:rFonts w:ascii="Times New Roman" w:hAnsi="Times New Roman" w:cs="Times New Roman"/>
                <w:sz w:val="18"/>
                <w:szCs w:val="18"/>
              </w:rPr>
            </w:pPr>
          </w:p>
        </w:tc>
      </w:tr>
    </w:tbl>
    <w:p w:rsidR="000E0E22" w:rsidRDefault="000E0E22"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4E6DEA" w:rsidRPr="00D875C5" w:rsidRDefault="00422809"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89318C">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4034E6">
      <w:pPr>
        <w:spacing w:after="0" w:line="240" w:lineRule="auto"/>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
        <w:gridCol w:w="2219"/>
        <w:gridCol w:w="1027"/>
        <w:gridCol w:w="1612"/>
        <w:gridCol w:w="2363"/>
        <w:gridCol w:w="992"/>
        <w:gridCol w:w="851"/>
        <w:gridCol w:w="850"/>
        <w:gridCol w:w="709"/>
        <w:gridCol w:w="567"/>
        <w:gridCol w:w="425"/>
        <w:gridCol w:w="1313"/>
        <w:gridCol w:w="1412"/>
      </w:tblGrid>
      <w:tr w:rsidR="00BD7D3E" w:rsidRPr="00D875C5" w:rsidTr="002A4906">
        <w:trPr>
          <w:trHeight w:val="20"/>
        </w:trPr>
        <w:tc>
          <w:tcPr>
            <w:tcW w:w="354"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219"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027"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6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63"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w:t>
            </w:r>
            <w:r w:rsidRPr="00D875C5">
              <w:rPr>
                <w:rFonts w:ascii="Times New Roman" w:hAnsi="Times New Roman" w:cs="Times New Roman"/>
                <w:sz w:val="16"/>
                <w:szCs w:val="16"/>
              </w:rPr>
              <w:lastRenderedPageBreak/>
              <w:t>реализации муниципальной программы (тыс. руб.)</w:t>
            </w:r>
          </w:p>
        </w:tc>
        <w:tc>
          <w:tcPr>
            <w:tcW w:w="99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3402" w:type="dxa"/>
            <w:gridSpan w:val="5"/>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313" w:type="dxa"/>
            <w:vMerge w:val="restart"/>
          </w:tcPr>
          <w:p w:rsidR="00BD7D3E" w:rsidRPr="00D875C5" w:rsidRDefault="00BD7D3E"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w:t>
            </w:r>
            <w:r w:rsidRPr="00D875C5">
              <w:rPr>
                <w:rFonts w:ascii="Times New Roman" w:hAnsi="Times New Roman" w:cs="Times New Roman"/>
                <w:sz w:val="16"/>
                <w:szCs w:val="16"/>
              </w:rPr>
              <w:lastRenderedPageBreak/>
              <w:t>подпрограммы</w:t>
            </w:r>
          </w:p>
        </w:tc>
        <w:tc>
          <w:tcPr>
            <w:tcW w:w="1412" w:type="dxa"/>
            <w:vMerge w:val="restart"/>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Показатель результативности</w:t>
            </w:r>
          </w:p>
        </w:tc>
      </w:tr>
      <w:tr w:rsidR="00711B8E" w:rsidRPr="00D875C5" w:rsidTr="00C0341A">
        <w:trPr>
          <w:trHeight w:val="20"/>
        </w:trPr>
        <w:tc>
          <w:tcPr>
            <w:tcW w:w="354" w:type="dxa"/>
            <w:vMerge/>
          </w:tcPr>
          <w:p w:rsidR="00BD7D3E" w:rsidRPr="00D875C5" w:rsidRDefault="00BD7D3E" w:rsidP="004034E6">
            <w:pPr>
              <w:spacing w:after="0"/>
              <w:rPr>
                <w:rFonts w:ascii="Times New Roman" w:hAnsi="Times New Roman" w:cs="Times New Roman"/>
                <w:sz w:val="16"/>
                <w:szCs w:val="16"/>
              </w:rPr>
            </w:pPr>
          </w:p>
        </w:tc>
        <w:tc>
          <w:tcPr>
            <w:tcW w:w="2219" w:type="dxa"/>
            <w:vMerge/>
          </w:tcPr>
          <w:p w:rsidR="00BD7D3E" w:rsidRPr="00D875C5" w:rsidRDefault="00BD7D3E" w:rsidP="004034E6">
            <w:pPr>
              <w:spacing w:after="0"/>
              <w:rPr>
                <w:rFonts w:ascii="Times New Roman" w:hAnsi="Times New Roman" w:cs="Times New Roman"/>
                <w:sz w:val="16"/>
                <w:szCs w:val="16"/>
              </w:rPr>
            </w:pPr>
          </w:p>
        </w:tc>
        <w:tc>
          <w:tcPr>
            <w:tcW w:w="1027" w:type="dxa"/>
            <w:vMerge/>
          </w:tcPr>
          <w:p w:rsidR="00BD7D3E" w:rsidRPr="00D875C5" w:rsidRDefault="00BD7D3E" w:rsidP="004034E6">
            <w:pPr>
              <w:spacing w:after="0"/>
              <w:rPr>
                <w:rFonts w:ascii="Times New Roman" w:hAnsi="Times New Roman" w:cs="Times New Roman"/>
                <w:sz w:val="16"/>
                <w:szCs w:val="16"/>
              </w:rPr>
            </w:pPr>
          </w:p>
        </w:tc>
        <w:tc>
          <w:tcPr>
            <w:tcW w:w="1612" w:type="dxa"/>
            <w:vMerge/>
          </w:tcPr>
          <w:p w:rsidR="00BD7D3E" w:rsidRPr="00D875C5" w:rsidRDefault="00BD7D3E" w:rsidP="004034E6">
            <w:pPr>
              <w:spacing w:after="0"/>
              <w:rPr>
                <w:rFonts w:ascii="Times New Roman" w:hAnsi="Times New Roman" w:cs="Times New Roman"/>
                <w:sz w:val="16"/>
                <w:szCs w:val="16"/>
              </w:rPr>
            </w:pPr>
          </w:p>
        </w:tc>
        <w:tc>
          <w:tcPr>
            <w:tcW w:w="2363" w:type="dxa"/>
            <w:vMerge/>
          </w:tcPr>
          <w:p w:rsidR="00BD7D3E" w:rsidRPr="00D875C5" w:rsidRDefault="00BD7D3E" w:rsidP="004034E6">
            <w:pPr>
              <w:spacing w:after="0"/>
              <w:rPr>
                <w:rFonts w:ascii="Times New Roman" w:hAnsi="Times New Roman" w:cs="Times New Roman"/>
                <w:sz w:val="16"/>
                <w:szCs w:val="16"/>
              </w:rPr>
            </w:pPr>
          </w:p>
        </w:tc>
        <w:tc>
          <w:tcPr>
            <w:tcW w:w="992" w:type="dxa"/>
            <w:vMerge/>
          </w:tcPr>
          <w:p w:rsidR="00BD7D3E" w:rsidRPr="00D875C5" w:rsidRDefault="00BD7D3E" w:rsidP="004034E6">
            <w:pPr>
              <w:spacing w:after="0"/>
              <w:rPr>
                <w:rFonts w:ascii="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2023 </w:t>
            </w:r>
            <w:r w:rsidRPr="00D875C5">
              <w:rPr>
                <w:rFonts w:ascii="Times New Roman" w:hAnsi="Times New Roman" w:cs="Times New Roman"/>
                <w:sz w:val="16"/>
                <w:szCs w:val="16"/>
              </w:rPr>
              <w:lastRenderedPageBreak/>
              <w:t>г.</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202</w:t>
            </w:r>
            <w:r w:rsidRPr="00D875C5">
              <w:rPr>
                <w:rFonts w:ascii="Times New Roman" w:hAnsi="Times New Roman" w:cs="Times New Roman"/>
                <w:sz w:val="16"/>
                <w:szCs w:val="16"/>
              </w:rPr>
              <w:lastRenderedPageBreak/>
              <w:t>4 г.</w:t>
            </w:r>
          </w:p>
        </w:tc>
        <w:tc>
          <w:tcPr>
            <w:tcW w:w="1313" w:type="dxa"/>
            <w:vMerge/>
          </w:tcPr>
          <w:p w:rsidR="00BD7D3E" w:rsidRPr="00D875C5" w:rsidRDefault="00BD7D3E" w:rsidP="004034E6">
            <w:pPr>
              <w:spacing w:after="0"/>
              <w:rPr>
                <w:rFonts w:ascii="Times New Roman" w:hAnsi="Times New Roman" w:cs="Times New Roman"/>
                <w:sz w:val="16"/>
                <w:szCs w:val="16"/>
              </w:rPr>
            </w:pPr>
          </w:p>
        </w:tc>
        <w:tc>
          <w:tcPr>
            <w:tcW w:w="1412" w:type="dxa"/>
            <w:vMerge/>
          </w:tcPr>
          <w:p w:rsidR="00BD7D3E" w:rsidRPr="00D875C5" w:rsidRDefault="00BD7D3E" w:rsidP="004034E6">
            <w:pPr>
              <w:spacing w:after="0"/>
              <w:rPr>
                <w:rFonts w:ascii="Times New Roman" w:hAnsi="Times New Roman" w:cs="Times New Roman"/>
                <w:sz w:val="16"/>
                <w:szCs w:val="16"/>
              </w:rPr>
            </w:pPr>
          </w:p>
        </w:tc>
      </w:tr>
      <w:tr w:rsidR="00711B8E" w:rsidRPr="00D875C5" w:rsidTr="00C0341A">
        <w:trPr>
          <w:trHeight w:val="181"/>
        </w:trPr>
        <w:tc>
          <w:tcPr>
            <w:tcW w:w="354"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221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102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16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236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851"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425"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1313"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1412" w:type="dxa"/>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711B8E" w:rsidRPr="00D875C5" w:rsidTr="00C0341A">
        <w:trPr>
          <w:trHeight w:val="199"/>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05D62" w:rsidRDefault="00BD7D3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 </w:t>
            </w:r>
          </w:p>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335"/>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219"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Благоустройство парка на пересечении ул. Советская и ул. Карла Маркса в </w:t>
            </w:r>
            <w:proofErr w:type="gramStart"/>
            <w:r w:rsidRPr="00D875C5">
              <w:rPr>
                <w:rFonts w:ascii="Times New Roman" w:hAnsi="Times New Roman" w:cs="Times New Roman"/>
                <w:sz w:val="16"/>
                <w:szCs w:val="16"/>
              </w:rPr>
              <w:t>г</w:t>
            </w:r>
            <w:proofErr w:type="gramEnd"/>
            <w:r w:rsidRPr="00D875C5">
              <w:rPr>
                <w:rFonts w:ascii="Times New Roman" w:hAnsi="Times New Roman" w:cs="Times New Roman"/>
                <w:sz w:val="16"/>
                <w:szCs w:val="16"/>
              </w:rPr>
              <w:t>.о. Электросталь Московской области</w:t>
            </w:r>
          </w:p>
        </w:tc>
        <w:tc>
          <w:tcPr>
            <w:tcW w:w="1027" w:type="dxa"/>
            <w:vMerge w:val="restart"/>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BD7D3E" w:rsidRPr="00D875C5" w:rsidRDefault="00BD7D3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1412" w:type="dxa"/>
            <w:vMerge w:val="restart"/>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4034E6">
            <w:pPr>
              <w:spacing w:after="0" w:line="240" w:lineRule="auto"/>
              <w:rPr>
                <w:rFonts w:ascii="Times New Roman" w:eastAsia="Times New Roman" w:hAnsi="Times New Roman" w:cs="Times New Roman"/>
                <w:sz w:val="16"/>
                <w:szCs w:val="16"/>
              </w:rPr>
            </w:pP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851"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709"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711B8E" w:rsidRPr="00D875C5" w:rsidTr="00C0341A">
        <w:trPr>
          <w:trHeight w:val="20"/>
        </w:trPr>
        <w:tc>
          <w:tcPr>
            <w:tcW w:w="354" w:type="dxa"/>
            <w:vMerge/>
          </w:tcPr>
          <w:p w:rsidR="00BD7D3E" w:rsidRPr="00D875C5" w:rsidRDefault="00BD7D3E" w:rsidP="004034E6">
            <w:pPr>
              <w:rPr>
                <w:rFonts w:ascii="Times New Roman" w:hAnsi="Times New Roman" w:cs="Times New Roman"/>
                <w:sz w:val="16"/>
                <w:szCs w:val="16"/>
              </w:rPr>
            </w:pPr>
          </w:p>
        </w:tc>
        <w:tc>
          <w:tcPr>
            <w:tcW w:w="2219" w:type="dxa"/>
            <w:vMerge/>
          </w:tcPr>
          <w:p w:rsidR="00BD7D3E" w:rsidRPr="00D875C5" w:rsidRDefault="00BD7D3E" w:rsidP="004034E6">
            <w:pPr>
              <w:rPr>
                <w:rFonts w:ascii="Times New Roman" w:hAnsi="Times New Roman" w:cs="Times New Roman"/>
                <w:sz w:val="16"/>
                <w:szCs w:val="16"/>
              </w:rPr>
            </w:pPr>
          </w:p>
        </w:tc>
        <w:tc>
          <w:tcPr>
            <w:tcW w:w="1027" w:type="dxa"/>
            <w:vMerge/>
          </w:tcPr>
          <w:p w:rsidR="00BD7D3E" w:rsidRPr="00D875C5" w:rsidRDefault="00BD7D3E" w:rsidP="004034E6">
            <w:pPr>
              <w:rPr>
                <w:rFonts w:ascii="Times New Roman" w:hAnsi="Times New Roman" w:cs="Times New Roman"/>
                <w:sz w:val="16"/>
                <w:szCs w:val="16"/>
              </w:rPr>
            </w:pPr>
          </w:p>
        </w:tc>
        <w:tc>
          <w:tcPr>
            <w:tcW w:w="161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BD7D3E" w:rsidRPr="00D875C5" w:rsidRDefault="00BD7D3E"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BD7D3E" w:rsidRPr="00D875C5" w:rsidRDefault="00BD7D3E" w:rsidP="004034E6">
            <w:pPr>
              <w:pStyle w:val="ConsPlusNormal"/>
              <w:rPr>
                <w:rFonts w:ascii="Times New Roman" w:hAnsi="Times New Roman" w:cs="Times New Roman"/>
                <w:sz w:val="16"/>
                <w:szCs w:val="16"/>
              </w:rPr>
            </w:pPr>
          </w:p>
        </w:tc>
        <w:tc>
          <w:tcPr>
            <w:tcW w:w="1412" w:type="dxa"/>
            <w:vMerge/>
          </w:tcPr>
          <w:p w:rsidR="00BD7D3E" w:rsidRPr="00D875C5" w:rsidRDefault="00BD7D3E" w:rsidP="004034E6">
            <w:pPr>
              <w:pStyle w:val="ConsPlusNormal"/>
              <w:rPr>
                <w:rFonts w:ascii="Times New Roman" w:hAnsi="Times New Roman" w:cs="Times New Roman"/>
                <w:sz w:val="16"/>
                <w:szCs w:val="16"/>
              </w:rPr>
            </w:pPr>
          </w:p>
        </w:tc>
      </w:tr>
      <w:tr w:rsidR="000B10D9" w:rsidRPr="00D875C5" w:rsidTr="00C0341A">
        <w:trPr>
          <w:trHeight w:val="371"/>
        </w:trPr>
        <w:tc>
          <w:tcPr>
            <w:tcW w:w="354"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3.</w:t>
            </w:r>
          </w:p>
        </w:tc>
        <w:tc>
          <w:tcPr>
            <w:tcW w:w="2219"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 xml:space="preserve">Привокзальная площадь железнодорожной станции «Электросталь», по адресу: </w:t>
            </w:r>
            <w:r w:rsidRPr="00D875C5">
              <w:rPr>
                <w:rFonts w:ascii="Times New Roman" w:hAnsi="Times New Roman" w:cs="Times New Roman"/>
                <w:sz w:val="16"/>
                <w:szCs w:val="16"/>
              </w:rPr>
              <w:lastRenderedPageBreak/>
              <w:t>ул</w:t>
            </w:r>
            <w:proofErr w:type="gramStart"/>
            <w:r w:rsidRPr="00D875C5">
              <w:rPr>
                <w:rFonts w:ascii="Times New Roman" w:hAnsi="Times New Roman" w:cs="Times New Roman"/>
                <w:sz w:val="16"/>
                <w:szCs w:val="16"/>
              </w:rPr>
              <w:t>.Ж</w:t>
            </w:r>
            <w:proofErr w:type="gramEnd"/>
            <w:r w:rsidRPr="00D875C5">
              <w:rPr>
                <w:rFonts w:ascii="Times New Roman" w:hAnsi="Times New Roman" w:cs="Times New Roman"/>
                <w:sz w:val="16"/>
                <w:szCs w:val="16"/>
              </w:rPr>
              <w:t>елезнодорожная, д.7</w:t>
            </w:r>
          </w:p>
        </w:tc>
        <w:tc>
          <w:tcPr>
            <w:tcW w:w="1027"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lastRenderedPageBreak/>
              <w:t>I/2022-IV/2022</w:t>
            </w: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0B10D9" w:rsidRPr="00D875C5" w:rsidRDefault="000B10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w:t>
            </w:r>
            <w:r w:rsidRPr="00D875C5">
              <w:rPr>
                <w:rFonts w:ascii="Times New Roman" w:hAnsi="Times New Roman" w:cs="Times New Roman"/>
                <w:sz w:val="16"/>
                <w:szCs w:val="16"/>
              </w:rPr>
              <w:lastRenderedPageBreak/>
              <w:t>Московской области</w:t>
            </w:r>
          </w:p>
        </w:tc>
        <w:tc>
          <w:tcPr>
            <w:tcW w:w="1412" w:type="dxa"/>
            <w:vMerge w:val="restart"/>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444"/>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84"/>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468"/>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0B10D9" w:rsidRPr="00D875C5" w:rsidRDefault="000B10D9"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DF2278">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0B10D9">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4.</w:t>
            </w:r>
          </w:p>
        </w:tc>
        <w:tc>
          <w:tcPr>
            <w:tcW w:w="2219"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 xml:space="preserve">Электросталь </w:t>
            </w:r>
            <w:proofErr w:type="gramStart"/>
            <w:r w:rsidRPr="00D875C5">
              <w:rPr>
                <w:rFonts w:ascii="Times New Roman" w:hAnsi="Times New Roman" w:cs="Times New Roman"/>
                <w:sz w:val="16"/>
                <w:szCs w:val="16"/>
              </w:rPr>
              <w:t>г</w:t>
            </w:r>
            <w:proofErr w:type="gramEnd"/>
            <w:r w:rsidRPr="00D875C5">
              <w:rPr>
                <w:rFonts w:ascii="Times New Roman" w:hAnsi="Times New Roman" w:cs="Times New Roman"/>
                <w:sz w:val="16"/>
                <w:szCs w:val="16"/>
              </w:rPr>
              <w:t>.о., Благоустройство центральной части города в районе ЛДС «Кристалл», по адресу:</w:t>
            </w:r>
            <w:r>
              <w:rPr>
                <w:rFonts w:ascii="Times New Roman" w:hAnsi="Times New Roman" w:cs="Times New Roman"/>
                <w:sz w:val="16"/>
                <w:szCs w:val="16"/>
              </w:rPr>
              <w:t xml:space="preserve"> </w:t>
            </w:r>
            <w:r w:rsidRPr="00D875C5">
              <w:rPr>
                <w:rFonts w:ascii="Times New Roman" w:hAnsi="Times New Roman" w:cs="Times New Roman"/>
                <w:sz w:val="16"/>
                <w:szCs w:val="16"/>
              </w:rPr>
              <w:t>пл.им</w:t>
            </w:r>
            <w:r>
              <w:rPr>
                <w:rFonts w:ascii="Times New Roman" w:hAnsi="Times New Roman" w:cs="Times New Roman"/>
                <w:sz w:val="16"/>
                <w:szCs w:val="16"/>
              </w:rPr>
              <w:t xml:space="preserve">. </w:t>
            </w:r>
            <w:r w:rsidRPr="00D875C5">
              <w:rPr>
                <w:rFonts w:ascii="Times New Roman" w:hAnsi="Times New Roman" w:cs="Times New Roman"/>
                <w:sz w:val="16"/>
                <w:szCs w:val="16"/>
              </w:rPr>
              <w:t>Ленина</w:t>
            </w:r>
          </w:p>
        </w:tc>
        <w:tc>
          <w:tcPr>
            <w:tcW w:w="1027" w:type="dxa"/>
            <w:vMerge w:val="restart"/>
          </w:tcPr>
          <w:p w:rsidR="000B10D9" w:rsidRPr="00D875C5" w:rsidRDefault="000B10D9" w:rsidP="004034E6">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val="restart"/>
          </w:tcPr>
          <w:p w:rsidR="000B10D9" w:rsidRPr="00D875C5" w:rsidRDefault="000B10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1412" w:type="dxa"/>
            <w:vMerge w:val="restart"/>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r w:rsidR="000B10D9" w:rsidRPr="00D875C5" w:rsidTr="00C0341A">
        <w:trPr>
          <w:trHeight w:val="393"/>
        </w:trPr>
        <w:tc>
          <w:tcPr>
            <w:tcW w:w="354" w:type="dxa"/>
            <w:vMerge/>
          </w:tcPr>
          <w:p w:rsidR="000B10D9" w:rsidRPr="00D875C5" w:rsidRDefault="000B10D9" w:rsidP="004034E6">
            <w:pPr>
              <w:rPr>
                <w:rFonts w:ascii="Times New Roman" w:hAnsi="Times New Roman" w:cs="Times New Roman"/>
                <w:sz w:val="16"/>
                <w:szCs w:val="16"/>
              </w:rPr>
            </w:pPr>
          </w:p>
        </w:tc>
        <w:tc>
          <w:tcPr>
            <w:tcW w:w="2219" w:type="dxa"/>
            <w:vMerge/>
          </w:tcPr>
          <w:p w:rsidR="000B10D9" w:rsidRPr="00D875C5" w:rsidRDefault="000B10D9" w:rsidP="004034E6">
            <w:pPr>
              <w:rPr>
                <w:rFonts w:ascii="Times New Roman" w:hAnsi="Times New Roman" w:cs="Times New Roman"/>
                <w:sz w:val="16"/>
                <w:szCs w:val="16"/>
              </w:rPr>
            </w:pPr>
          </w:p>
        </w:tc>
        <w:tc>
          <w:tcPr>
            <w:tcW w:w="1027" w:type="dxa"/>
            <w:vMerge/>
          </w:tcPr>
          <w:p w:rsidR="000B10D9" w:rsidRPr="00D875C5" w:rsidRDefault="000B10D9" w:rsidP="004034E6">
            <w:pPr>
              <w:rPr>
                <w:rFonts w:ascii="Times New Roman" w:hAnsi="Times New Roman" w:cs="Times New Roman"/>
                <w:sz w:val="16"/>
                <w:szCs w:val="16"/>
              </w:rPr>
            </w:pPr>
          </w:p>
        </w:tc>
        <w:tc>
          <w:tcPr>
            <w:tcW w:w="161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0B10D9" w:rsidRPr="00D875C5" w:rsidRDefault="000B10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313" w:type="dxa"/>
            <w:vMerge/>
          </w:tcPr>
          <w:p w:rsidR="000B10D9" w:rsidRPr="00D875C5" w:rsidRDefault="000B10D9" w:rsidP="004034E6">
            <w:pPr>
              <w:pStyle w:val="ConsPlusNormal"/>
              <w:rPr>
                <w:rFonts w:ascii="Times New Roman" w:hAnsi="Times New Roman" w:cs="Times New Roman"/>
                <w:sz w:val="16"/>
                <w:szCs w:val="16"/>
              </w:rPr>
            </w:pPr>
          </w:p>
        </w:tc>
        <w:tc>
          <w:tcPr>
            <w:tcW w:w="1412" w:type="dxa"/>
            <w:vMerge/>
          </w:tcPr>
          <w:p w:rsidR="000B10D9" w:rsidRPr="00D875C5" w:rsidRDefault="000B10D9" w:rsidP="004034E6">
            <w:pPr>
              <w:pStyle w:val="ConsPlusNormal"/>
              <w:rPr>
                <w:rFonts w:ascii="Times New Roman" w:hAnsi="Times New Roman" w:cs="Times New Roman"/>
                <w:sz w:val="16"/>
                <w:szCs w:val="16"/>
              </w:rPr>
            </w:pPr>
          </w:p>
        </w:tc>
      </w:tr>
    </w:tbl>
    <w:p w:rsidR="00830669" w:rsidRDefault="00830669" w:rsidP="0089318C">
      <w:pPr>
        <w:spacing w:after="0" w:line="240" w:lineRule="auto"/>
        <w:jc w:val="center"/>
        <w:rPr>
          <w:rFonts w:ascii="Times New Roman CYR" w:hAnsi="Times New Roman CYR" w:cs="Times New Roman CYR"/>
          <w:b/>
          <w:bCs/>
          <w:sz w:val="18"/>
          <w:szCs w:val="18"/>
        </w:rPr>
      </w:pPr>
    </w:p>
    <w:p w:rsidR="00F7184E" w:rsidRDefault="00F7184E" w:rsidP="0089318C">
      <w:pPr>
        <w:spacing w:after="0" w:line="240" w:lineRule="auto"/>
        <w:jc w:val="center"/>
        <w:rPr>
          <w:rFonts w:ascii="Times New Roman CYR" w:hAnsi="Times New Roman CYR" w:cs="Times New Roman CYR"/>
          <w:b/>
          <w:bCs/>
          <w:sz w:val="18"/>
          <w:szCs w:val="18"/>
        </w:rPr>
      </w:pPr>
    </w:p>
    <w:p w:rsidR="004B5C54" w:rsidRPr="00D875C5" w:rsidRDefault="004B5C54"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8F2C11" w:rsidP="0089318C">
      <w:pPr>
        <w:spacing w:after="0" w:line="240" w:lineRule="auto"/>
        <w:jc w:val="center"/>
        <w:rPr>
          <w:rFonts w:ascii="Times New Roman" w:eastAsia="Times New Roman" w:hAnsi="Times New Roman" w:cs="Times New Roman"/>
          <w:b/>
          <w:color w:val="000000"/>
          <w:sz w:val="18"/>
          <w:szCs w:val="18"/>
        </w:rPr>
      </w:pPr>
      <w:r w:rsidRPr="00D875C5">
        <w:rPr>
          <w:rFonts w:ascii="Times New Roman" w:eastAsia="Times New Roman" w:hAnsi="Times New Roman" w:cs="Times New Roman"/>
          <w:b/>
          <w:color w:val="000000"/>
          <w:sz w:val="18"/>
          <w:szCs w:val="18"/>
        </w:rPr>
        <w:t>мероприятием  F2.07</w:t>
      </w:r>
      <w:r w:rsidR="00527857" w:rsidRPr="00D875C5">
        <w:rPr>
          <w:rFonts w:ascii="Times New Roman" w:eastAsia="Times New Roman" w:hAnsi="Times New Roman" w:cs="Times New Roman"/>
          <w:b/>
          <w:color w:val="000000"/>
          <w:sz w:val="18"/>
          <w:szCs w:val="18"/>
        </w:rPr>
        <w:t>.</w:t>
      </w:r>
      <w:r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p>
    <w:p w:rsidR="009B659B" w:rsidRPr="00D875C5" w:rsidRDefault="008F2C11" w:rsidP="0089318C">
      <w:pPr>
        <w:spacing w:after="0" w:line="240" w:lineRule="auto"/>
        <w:jc w:val="center"/>
        <w:rPr>
          <w:rFonts w:ascii="Times New Roman" w:hAnsi="Times New Roman" w:cs="Times New Roman"/>
          <w:sz w:val="18"/>
          <w:szCs w:val="18"/>
        </w:rPr>
      </w:pPr>
      <w:r w:rsidRPr="00D875C5">
        <w:rPr>
          <w:rFonts w:ascii="Times New Roman" w:eastAsia="Times New Roman" w:hAnsi="Times New Roman" w:cs="Times New Roman"/>
          <w:b/>
          <w:color w:val="000000"/>
          <w:sz w:val="18"/>
          <w:szCs w:val="18"/>
        </w:rPr>
        <w:t>общественных территорий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6"/>
        <w:gridCol w:w="1619"/>
        <w:gridCol w:w="993"/>
        <w:gridCol w:w="1972"/>
        <w:gridCol w:w="2084"/>
        <w:gridCol w:w="1472"/>
        <w:gridCol w:w="967"/>
        <w:gridCol w:w="861"/>
        <w:gridCol w:w="714"/>
        <w:gridCol w:w="717"/>
        <w:gridCol w:w="720"/>
        <w:gridCol w:w="1290"/>
        <w:gridCol w:w="999"/>
      </w:tblGrid>
      <w:tr w:rsidR="004B5C54" w:rsidRPr="00D875C5" w:rsidTr="00830669">
        <w:trPr>
          <w:trHeight w:val="20"/>
        </w:trPr>
        <w:tc>
          <w:tcPr>
            <w:tcW w:w="97"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55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338"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67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501"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354" w:type="pct"/>
            <w:gridSpan w:val="5"/>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4B5C54" w:rsidRPr="00D875C5" w:rsidRDefault="004B5C54"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340" w:type="pct"/>
            <w:vMerge w:val="restar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B5C54" w:rsidRPr="00D875C5" w:rsidTr="00830669">
        <w:trPr>
          <w:trHeight w:val="20"/>
        </w:trPr>
        <w:tc>
          <w:tcPr>
            <w:tcW w:w="97" w:type="pct"/>
            <w:vMerge/>
          </w:tcPr>
          <w:p w:rsidR="004B5C54" w:rsidRPr="00D875C5" w:rsidRDefault="004B5C54" w:rsidP="004034E6">
            <w:pPr>
              <w:spacing w:after="0"/>
              <w:rPr>
                <w:rFonts w:ascii="Times New Roman" w:hAnsi="Times New Roman" w:cs="Times New Roman"/>
                <w:sz w:val="16"/>
                <w:szCs w:val="16"/>
              </w:rPr>
            </w:pPr>
          </w:p>
        </w:tc>
        <w:tc>
          <w:tcPr>
            <w:tcW w:w="551" w:type="pct"/>
            <w:vMerge/>
          </w:tcPr>
          <w:p w:rsidR="004B5C54" w:rsidRPr="00D875C5" w:rsidRDefault="004B5C54" w:rsidP="004034E6">
            <w:pPr>
              <w:spacing w:after="0"/>
              <w:rPr>
                <w:rFonts w:ascii="Times New Roman" w:hAnsi="Times New Roman" w:cs="Times New Roman"/>
                <w:sz w:val="16"/>
                <w:szCs w:val="16"/>
              </w:rPr>
            </w:pPr>
          </w:p>
        </w:tc>
        <w:tc>
          <w:tcPr>
            <w:tcW w:w="338" w:type="pct"/>
            <w:vMerge/>
          </w:tcPr>
          <w:p w:rsidR="004B5C54" w:rsidRPr="00D875C5" w:rsidRDefault="004B5C54" w:rsidP="004034E6">
            <w:pPr>
              <w:spacing w:after="0"/>
              <w:rPr>
                <w:rFonts w:ascii="Times New Roman" w:hAnsi="Times New Roman" w:cs="Times New Roman"/>
                <w:sz w:val="16"/>
                <w:szCs w:val="16"/>
              </w:rPr>
            </w:pPr>
          </w:p>
        </w:tc>
        <w:tc>
          <w:tcPr>
            <w:tcW w:w="671" w:type="pct"/>
            <w:vMerge/>
          </w:tcPr>
          <w:p w:rsidR="004B5C54" w:rsidRPr="00D875C5" w:rsidRDefault="004B5C54" w:rsidP="004034E6">
            <w:pPr>
              <w:spacing w:after="0"/>
              <w:rPr>
                <w:rFonts w:ascii="Times New Roman" w:hAnsi="Times New Roman" w:cs="Times New Roman"/>
                <w:sz w:val="16"/>
                <w:szCs w:val="16"/>
              </w:rPr>
            </w:pPr>
          </w:p>
        </w:tc>
        <w:tc>
          <w:tcPr>
            <w:tcW w:w="709" w:type="pct"/>
            <w:vMerge/>
          </w:tcPr>
          <w:p w:rsidR="004B5C54" w:rsidRPr="00D875C5" w:rsidRDefault="004B5C54" w:rsidP="004034E6">
            <w:pPr>
              <w:spacing w:after="0"/>
              <w:rPr>
                <w:rFonts w:ascii="Times New Roman" w:hAnsi="Times New Roman" w:cs="Times New Roman"/>
                <w:sz w:val="16"/>
                <w:szCs w:val="16"/>
              </w:rPr>
            </w:pPr>
          </w:p>
        </w:tc>
        <w:tc>
          <w:tcPr>
            <w:tcW w:w="501" w:type="pct"/>
            <w:vMerge/>
          </w:tcPr>
          <w:p w:rsidR="004B5C54" w:rsidRPr="00D875C5" w:rsidRDefault="004B5C54" w:rsidP="004034E6">
            <w:pPr>
              <w:spacing w:after="0"/>
              <w:rPr>
                <w:rFonts w:ascii="Times New Roman" w:hAnsi="Times New Roman" w:cs="Times New Roman"/>
                <w:sz w:val="16"/>
                <w:szCs w:val="16"/>
              </w:rPr>
            </w:pP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4B5C54" w:rsidRPr="00D875C5" w:rsidRDefault="004B5C54" w:rsidP="004034E6">
            <w:pPr>
              <w:spacing w:after="0"/>
              <w:rPr>
                <w:rFonts w:ascii="Times New Roman" w:hAnsi="Times New Roman" w:cs="Times New Roman"/>
                <w:sz w:val="16"/>
                <w:szCs w:val="16"/>
              </w:rPr>
            </w:pPr>
          </w:p>
        </w:tc>
        <w:tc>
          <w:tcPr>
            <w:tcW w:w="340" w:type="pct"/>
            <w:vMerge/>
          </w:tcPr>
          <w:p w:rsidR="004B5C54" w:rsidRPr="00D875C5" w:rsidRDefault="004B5C54" w:rsidP="004034E6">
            <w:pPr>
              <w:spacing w:after="0"/>
              <w:rPr>
                <w:rFonts w:ascii="Times New Roman" w:hAnsi="Times New Roman" w:cs="Times New Roman"/>
                <w:sz w:val="16"/>
                <w:szCs w:val="16"/>
              </w:rPr>
            </w:pPr>
          </w:p>
        </w:tc>
      </w:tr>
      <w:tr w:rsidR="004B5C54" w:rsidRPr="00D875C5" w:rsidTr="00830669">
        <w:trPr>
          <w:trHeight w:val="181"/>
        </w:trPr>
        <w:tc>
          <w:tcPr>
            <w:tcW w:w="97"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55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338"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67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501"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2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43"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44"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B5C54" w:rsidRPr="00D875C5" w:rsidRDefault="004B5C54" w:rsidP="004034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1249C2" w:rsidRPr="00AB613E" w:rsidTr="00830669">
        <w:trPr>
          <w:trHeight w:val="20"/>
        </w:trPr>
        <w:tc>
          <w:tcPr>
            <w:tcW w:w="97"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lastRenderedPageBreak/>
              <w:t>1.</w:t>
            </w:r>
          </w:p>
        </w:tc>
        <w:tc>
          <w:tcPr>
            <w:tcW w:w="551"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 xml:space="preserve">Благоустройство парка на пересечении ул. Советская и ул. Карла Маркса в </w:t>
            </w:r>
            <w:proofErr w:type="gramStart"/>
            <w:r w:rsidRPr="00AB613E">
              <w:rPr>
                <w:rFonts w:ascii="Times New Roman" w:hAnsi="Times New Roman" w:cs="Times New Roman"/>
                <w:sz w:val="16"/>
                <w:szCs w:val="16"/>
              </w:rPr>
              <w:t>г</w:t>
            </w:r>
            <w:proofErr w:type="gramEnd"/>
            <w:r w:rsidRPr="00AB613E">
              <w:rPr>
                <w:rFonts w:ascii="Times New Roman" w:hAnsi="Times New Roman" w:cs="Times New Roman"/>
                <w:sz w:val="16"/>
                <w:szCs w:val="16"/>
              </w:rPr>
              <w:t>.о. Электросталь Московской области</w:t>
            </w:r>
          </w:p>
        </w:tc>
        <w:tc>
          <w:tcPr>
            <w:tcW w:w="338" w:type="pct"/>
            <w:vMerge w:val="restar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val="restart"/>
          </w:tcPr>
          <w:p w:rsidR="001249C2" w:rsidRPr="00AB613E" w:rsidRDefault="001249C2" w:rsidP="004034E6">
            <w:pPr>
              <w:pStyle w:val="ConsPlusNormal"/>
              <w:rPr>
                <w:rFonts w:ascii="Times New Roman" w:hAnsi="Times New Roman" w:cs="Times New Roman"/>
                <w:sz w:val="16"/>
                <w:szCs w:val="16"/>
              </w:rPr>
            </w:pPr>
            <w:proofErr w:type="spellStart"/>
            <w:r w:rsidRPr="00AB613E">
              <w:rPr>
                <w:rFonts w:ascii="Times New Roman" w:hAnsi="Times New Roman" w:cs="Times New Roman"/>
                <w:sz w:val="16"/>
                <w:szCs w:val="16"/>
              </w:rPr>
              <w:t>КСДДиБ</w:t>
            </w:r>
            <w:proofErr w:type="spellEnd"/>
            <w:r w:rsidRPr="00AB613E">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AB613E" w:rsidRDefault="001249C2" w:rsidP="004034E6">
            <w:pPr>
              <w:pStyle w:val="ConsPlusNormal"/>
              <w:rPr>
                <w:rFonts w:ascii="Times New Roman" w:hAnsi="Times New Roman" w:cs="Times New Roman"/>
                <w:sz w:val="16"/>
                <w:szCs w:val="16"/>
              </w:rPr>
            </w:pPr>
          </w:p>
        </w:tc>
      </w:tr>
      <w:tr w:rsidR="001249C2" w:rsidRPr="00AB613E"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AB613E" w:rsidRDefault="001249C2" w:rsidP="004034E6">
            <w:pPr>
              <w:pStyle w:val="ConsPlusNormal"/>
              <w:rPr>
                <w:rFonts w:ascii="Times New Roman" w:hAnsi="Times New Roman" w:cs="Times New Roman"/>
                <w:sz w:val="16"/>
                <w:szCs w:val="16"/>
              </w:rPr>
            </w:pPr>
          </w:p>
        </w:tc>
        <w:tc>
          <w:tcPr>
            <w:tcW w:w="340" w:type="pct"/>
            <w:vMerge/>
          </w:tcPr>
          <w:p w:rsidR="001249C2" w:rsidRPr="00AB613E" w:rsidRDefault="001249C2" w:rsidP="004034E6">
            <w:pPr>
              <w:pStyle w:val="ConsPlusNormal"/>
              <w:rPr>
                <w:rFonts w:ascii="Times New Roman" w:hAnsi="Times New Roman" w:cs="Times New Roman"/>
                <w:sz w:val="16"/>
                <w:szCs w:val="16"/>
              </w:rPr>
            </w:pPr>
          </w:p>
        </w:tc>
      </w:tr>
      <w:tr w:rsidR="001249C2" w:rsidRPr="00D875C5" w:rsidTr="00830669">
        <w:trPr>
          <w:trHeight w:val="20"/>
        </w:trPr>
        <w:tc>
          <w:tcPr>
            <w:tcW w:w="97" w:type="pct"/>
            <w:vMerge/>
          </w:tcPr>
          <w:p w:rsidR="001249C2" w:rsidRPr="00AB613E" w:rsidRDefault="001249C2" w:rsidP="004034E6">
            <w:pPr>
              <w:rPr>
                <w:rFonts w:ascii="Times New Roman" w:hAnsi="Times New Roman" w:cs="Times New Roman"/>
                <w:sz w:val="16"/>
                <w:szCs w:val="16"/>
              </w:rPr>
            </w:pPr>
          </w:p>
        </w:tc>
        <w:tc>
          <w:tcPr>
            <w:tcW w:w="551" w:type="pct"/>
            <w:vMerge/>
          </w:tcPr>
          <w:p w:rsidR="001249C2" w:rsidRPr="00AB613E" w:rsidRDefault="001249C2" w:rsidP="004034E6">
            <w:pPr>
              <w:rPr>
                <w:rFonts w:ascii="Times New Roman" w:hAnsi="Times New Roman" w:cs="Times New Roman"/>
                <w:sz w:val="16"/>
                <w:szCs w:val="16"/>
              </w:rPr>
            </w:pPr>
          </w:p>
        </w:tc>
        <w:tc>
          <w:tcPr>
            <w:tcW w:w="338" w:type="pct"/>
            <w:vMerge/>
          </w:tcPr>
          <w:p w:rsidR="001249C2" w:rsidRPr="00AB613E" w:rsidRDefault="001249C2" w:rsidP="004034E6">
            <w:pPr>
              <w:rPr>
                <w:rFonts w:ascii="Times New Roman" w:hAnsi="Times New Roman" w:cs="Times New Roman"/>
                <w:sz w:val="16"/>
                <w:szCs w:val="16"/>
              </w:rPr>
            </w:pPr>
          </w:p>
        </w:tc>
        <w:tc>
          <w:tcPr>
            <w:tcW w:w="671"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29"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43" w:type="pct"/>
          </w:tcPr>
          <w:p w:rsidR="001249C2" w:rsidRPr="00AB613E"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D875C5" w:rsidRDefault="001249C2"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D875C5" w:rsidRDefault="001249C2" w:rsidP="004034E6">
            <w:pPr>
              <w:pStyle w:val="ConsPlusNormal"/>
              <w:rPr>
                <w:rFonts w:ascii="Times New Roman" w:hAnsi="Times New Roman" w:cs="Times New Roman"/>
                <w:sz w:val="16"/>
                <w:szCs w:val="16"/>
              </w:rPr>
            </w:pPr>
          </w:p>
        </w:tc>
        <w:tc>
          <w:tcPr>
            <w:tcW w:w="340" w:type="pct"/>
            <w:vMerge/>
          </w:tcPr>
          <w:p w:rsidR="001249C2" w:rsidRPr="00D875C5" w:rsidRDefault="001249C2" w:rsidP="004034E6">
            <w:pPr>
              <w:pStyle w:val="ConsPlusNormal"/>
              <w:rPr>
                <w:rFonts w:ascii="Times New Roman" w:hAnsi="Times New Roman" w:cs="Times New Roman"/>
                <w:sz w:val="16"/>
                <w:szCs w:val="16"/>
              </w:rPr>
            </w:pPr>
          </w:p>
        </w:tc>
      </w:tr>
    </w:tbl>
    <w:p w:rsidR="000B10D9" w:rsidRDefault="000B10D9" w:rsidP="0089318C">
      <w:pPr>
        <w:pStyle w:val="ConsPlusNormal"/>
        <w:ind w:firstLine="539"/>
        <w:jc w:val="center"/>
        <w:rPr>
          <w:rFonts w:ascii="Times New Roman" w:hAnsi="Times New Roman" w:cs="Times New Roman"/>
          <w:b/>
          <w:sz w:val="18"/>
          <w:szCs w:val="18"/>
        </w:rPr>
      </w:pPr>
    </w:p>
    <w:p w:rsidR="000B10D9" w:rsidRDefault="000B10D9" w:rsidP="0089318C">
      <w:pPr>
        <w:pStyle w:val="ConsPlusNormal"/>
        <w:ind w:firstLine="539"/>
        <w:jc w:val="center"/>
        <w:rPr>
          <w:rFonts w:ascii="Times New Roman" w:hAnsi="Times New Roman" w:cs="Times New Roman"/>
          <w:b/>
          <w:sz w:val="18"/>
          <w:szCs w:val="18"/>
        </w:rPr>
      </w:pPr>
    </w:p>
    <w:p w:rsidR="000B10D9" w:rsidRDefault="000B10D9" w:rsidP="0089318C">
      <w:pPr>
        <w:pStyle w:val="ConsPlusNormal"/>
        <w:ind w:firstLine="539"/>
        <w:jc w:val="center"/>
        <w:rPr>
          <w:rFonts w:ascii="Times New Roman" w:hAnsi="Times New Roman" w:cs="Times New Roman"/>
          <w:b/>
          <w:sz w:val="18"/>
          <w:szCs w:val="18"/>
        </w:rPr>
      </w:pPr>
    </w:p>
    <w:p w:rsidR="004E6DEA" w:rsidRPr="00D875C5" w:rsidRDefault="00B711A5" w:rsidP="0089318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p>
    <w:p w:rsidR="00422809"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995"/>
        <w:gridCol w:w="2126"/>
        <w:gridCol w:w="1559"/>
        <w:gridCol w:w="851"/>
        <w:gridCol w:w="850"/>
        <w:gridCol w:w="851"/>
        <w:gridCol w:w="850"/>
        <w:gridCol w:w="851"/>
        <w:gridCol w:w="617"/>
        <w:gridCol w:w="1084"/>
        <w:gridCol w:w="709"/>
      </w:tblGrid>
      <w:tr w:rsidR="004A5641" w:rsidRPr="00D875C5" w:rsidTr="003F5684">
        <w:trPr>
          <w:trHeight w:val="20"/>
        </w:trPr>
        <w:tc>
          <w:tcPr>
            <w:tcW w:w="345" w:type="dxa"/>
            <w:vMerge w:val="restart"/>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97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995"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126"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55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A5641" w:rsidRPr="00D875C5" w:rsidRDefault="004A5641"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09" w:type="dxa"/>
            <w:vMerge w:val="restart"/>
          </w:tcPr>
          <w:p w:rsidR="004A5641" w:rsidRPr="00D875C5" w:rsidRDefault="004A5641"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A5641" w:rsidRPr="00D875C5" w:rsidTr="003F5684">
        <w:trPr>
          <w:trHeight w:val="20"/>
        </w:trPr>
        <w:tc>
          <w:tcPr>
            <w:tcW w:w="345" w:type="dxa"/>
            <w:vMerge/>
          </w:tcPr>
          <w:p w:rsidR="004A5641" w:rsidRPr="00D875C5" w:rsidRDefault="004A5641" w:rsidP="004034E6">
            <w:pPr>
              <w:rPr>
                <w:rFonts w:ascii="Times New Roman" w:hAnsi="Times New Roman" w:cs="Times New Roman"/>
                <w:sz w:val="16"/>
                <w:szCs w:val="16"/>
              </w:rPr>
            </w:pPr>
          </w:p>
        </w:tc>
        <w:tc>
          <w:tcPr>
            <w:tcW w:w="2975" w:type="dxa"/>
            <w:vMerge/>
          </w:tcPr>
          <w:p w:rsidR="004A5641" w:rsidRPr="00D875C5" w:rsidRDefault="004A5641" w:rsidP="004034E6">
            <w:pPr>
              <w:spacing w:after="0" w:line="240" w:lineRule="auto"/>
              <w:rPr>
                <w:rFonts w:ascii="Times New Roman" w:hAnsi="Times New Roman" w:cs="Times New Roman"/>
                <w:sz w:val="16"/>
                <w:szCs w:val="16"/>
              </w:rPr>
            </w:pPr>
          </w:p>
        </w:tc>
        <w:tc>
          <w:tcPr>
            <w:tcW w:w="995" w:type="dxa"/>
            <w:vMerge/>
          </w:tcPr>
          <w:p w:rsidR="004A5641" w:rsidRPr="00D875C5" w:rsidRDefault="004A5641" w:rsidP="004034E6">
            <w:pPr>
              <w:rPr>
                <w:rFonts w:ascii="Times New Roman" w:hAnsi="Times New Roman" w:cs="Times New Roman"/>
                <w:sz w:val="16"/>
                <w:szCs w:val="16"/>
              </w:rPr>
            </w:pPr>
          </w:p>
        </w:tc>
        <w:tc>
          <w:tcPr>
            <w:tcW w:w="2126" w:type="dxa"/>
            <w:vMerge/>
          </w:tcPr>
          <w:p w:rsidR="004A5641" w:rsidRPr="00D875C5" w:rsidRDefault="004A5641" w:rsidP="004034E6">
            <w:pPr>
              <w:rPr>
                <w:rFonts w:ascii="Times New Roman" w:hAnsi="Times New Roman" w:cs="Times New Roman"/>
                <w:sz w:val="16"/>
                <w:szCs w:val="16"/>
              </w:rPr>
            </w:pPr>
          </w:p>
        </w:tc>
        <w:tc>
          <w:tcPr>
            <w:tcW w:w="1559" w:type="dxa"/>
            <w:vMerge/>
          </w:tcPr>
          <w:p w:rsidR="004A5641" w:rsidRPr="00D875C5" w:rsidRDefault="004A5641" w:rsidP="004034E6">
            <w:pPr>
              <w:pStyle w:val="ConsPlusNormal"/>
              <w:rPr>
                <w:rFonts w:ascii="Times New Roman" w:hAnsi="Times New Roman" w:cs="Times New Roman"/>
                <w:sz w:val="16"/>
                <w:szCs w:val="16"/>
              </w:rPr>
            </w:pPr>
          </w:p>
        </w:tc>
        <w:tc>
          <w:tcPr>
            <w:tcW w:w="851" w:type="dxa"/>
            <w:vMerge/>
          </w:tcPr>
          <w:p w:rsidR="004A5641" w:rsidRPr="00D875C5" w:rsidRDefault="004A5641" w:rsidP="004034E6">
            <w:pPr>
              <w:pStyle w:val="ConsPlusNormal"/>
              <w:rPr>
                <w:rFonts w:ascii="Times New Roman" w:hAnsi="Times New Roman" w:cs="Times New Roman"/>
                <w:sz w:val="16"/>
                <w:szCs w:val="16"/>
              </w:rPr>
            </w:pP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A5641" w:rsidRPr="00D875C5" w:rsidRDefault="004A5641" w:rsidP="004034E6">
            <w:pPr>
              <w:pStyle w:val="ConsPlusNormal"/>
              <w:rPr>
                <w:rFonts w:ascii="Times New Roman" w:hAnsi="Times New Roman" w:cs="Times New Roman"/>
                <w:sz w:val="16"/>
                <w:szCs w:val="16"/>
              </w:rPr>
            </w:pPr>
          </w:p>
        </w:tc>
        <w:tc>
          <w:tcPr>
            <w:tcW w:w="709" w:type="dxa"/>
            <w:vMerge/>
          </w:tcPr>
          <w:p w:rsidR="004A5641" w:rsidRPr="00D875C5" w:rsidRDefault="004A5641" w:rsidP="004034E6">
            <w:pPr>
              <w:pStyle w:val="ConsPlusNormal"/>
              <w:rPr>
                <w:rFonts w:ascii="Times New Roman" w:hAnsi="Times New Roman" w:cs="Times New Roman"/>
                <w:sz w:val="16"/>
                <w:szCs w:val="16"/>
              </w:rPr>
            </w:pPr>
          </w:p>
        </w:tc>
      </w:tr>
      <w:tr w:rsidR="004A5641" w:rsidRPr="00D875C5" w:rsidTr="003F5684">
        <w:trPr>
          <w:trHeight w:val="20"/>
        </w:trPr>
        <w:tc>
          <w:tcPr>
            <w:tcW w:w="34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995" w:type="dxa"/>
          </w:tcPr>
          <w:p w:rsidR="004A5641" w:rsidRPr="00D875C5" w:rsidRDefault="004A5641"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55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17"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4A5641"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D875C5" w:rsidTr="003F5684">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1.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Западная 17,19,21; ул. Ялагина д. 20;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2.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Победы 9 к.2, д. 11 к. 2,3, д. 13 к. 2; </w:t>
            </w:r>
          </w:p>
          <w:p w:rsidR="00422809" w:rsidRPr="00D875C5" w:rsidRDefault="00422809"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3.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Октябрьская 22,24,26,28а,22а,24а,26а; ул. Трудовая д.19; </w:t>
            </w:r>
          </w:p>
          <w:p w:rsidR="00422809" w:rsidRPr="00D875C5" w:rsidRDefault="00422809"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лектросталь, ул. Мира 8,10,12; ул. Николаева 31,33,35; ул. Радио 28</w:t>
            </w:r>
          </w:p>
        </w:tc>
        <w:tc>
          <w:tcPr>
            <w:tcW w:w="99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D7E24" w:rsidRPr="00D875C5" w:rsidRDefault="00DD7E24" w:rsidP="004034E6">
            <w:pPr>
              <w:pStyle w:val="ConsPlusNormal"/>
              <w:rPr>
                <w:rFonts w:ascii="Times New Roman" w:hAnsi="Times New Roman" w:cs="Times New Roman"/>
                <w:sz w:val="16"/>
                <w:szCs w:val="16"/>
              </w:rPr>
            </w:pPr>
          </w:p>
          <w:p w:rsidR="00422809" w:rsidRPr="00D875C5" w:rsidRDefault="00B269EE"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87"/>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F5684">
        <w:trPr>
          <w:trHeight w:val="20"/>
        </w:trPr>
        <w:tc>
          <w:tcPr>
            <w:tcW w:w="345" w:type="dxa"/>
            <w:vMerge/>
          </w:tcPr>
          <w:p w:rsidR="00422809" w:rsidRPr="00D875C5" w:rsidRDefault="00422809" w:rsidP="004034E6">
            <w:pPr>
              <w:pStyle w:val="ConsPlusNormal"/>
              <w:rPr>
                <w:rFonts w:ascii="Times New Roman" w:hAnsi="Times New Roman" w:cs="Times New Roman"/>
                <w:sz w:val="16"/>
                <w:szCs w:val="16"/>
              </w:rPr>
            </w:pPr>
          </w:p>
        </w:tc>
        <w:tc>
          <w:tcPr>
            <w:tcW w:w="2975" w:type="dxa"/>
            <w:vMerge/>
          </w:tcPr>
          <w:p w:rsidR="00422809" w:rsidRPr="00D875C5" w:rsidRDefault="00422809" w:rsidP="004034E6">
            <w:pPr>
              <w:pStyle w:val="ConsPlusNormal"/>
              <w:rPr>
                <w:rFonts w:ascii="Times New Roman" w:hAnsi="Times New Roman" w:cs="Times New Roman"/>
                <w:sz w:val="16"/>
                <w:szCs w:val="16"/>
              </w:rPr>
            </w:pPr>
          </w:p>
        </w:tc>
        <w:tc>
          <w:tcPr>
            <w:tcW w:w="995" w:type="dxa"/>
            <w:vMerge/>
          </w:tcPr>
          <w:p w:rsidR="00422809" w:rsidRPr="00D875C5" w:rsidRDefault="00422809" w:rsidP="004034E6">
            <w:pPr>
              <w:pStyle w:val="ConsPlusNormal"/>
              <w:rPr>
                <w:rFonts w:ascii="Times New Roman" w:hAnsi="Times New Roman" w:cs="Times New Roman"/>
                <w:sz w:val="16"/>
                <w:szCs w:val="16"/>
              </w:rPr>
            </w:pPr>
          </w:p>
        </w:tc>
        <w:tc>
          <w:tcPr>
            <w:tcW w:w="212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709" w:type="dxa"/>
            <w:vMerge/>
          </w:tcPr>
          <w:p w:rsidR="00422809" w:rsidRPr="00D875C5" w:rsidRDefault="00422809"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97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DC7310" w:rsidRPr="00D875C5" w:rsidRDefault="00DC731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 xml:space="preserve">2. г.о. Электросталь, пр. Ленина, д. 13, 13а, 15, </w:t>
            </w:r>
            <w:r w:rsidRPr="00D875C5">
              <w:rPr>
                <w:rFonts w:ascii="Times New Roman" w:hAnsi="Times New Roman" w:cs="Times New Roman"/>
                <w:sz w:val="16"/>
                <w:szCs w:val="16"/>
              </w:rPr>
              <w:lastRenderedPageBreak/>
              <w:t>15а, 9, 9а, 11, ул. Первомайская, д. 14, 12, 10, 10а, 10б</w:t>
            </w:r>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4. г.о. Электросталь, ул. Корнеева, д. 8, 10, 12, ул. Комсомольская, д. 2, ул. Загонова, д. 15, 17</w:t>
            </w:r>
            <w:proofErr w:type="gramEnd"/>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5. г.о. Электросталь, ул. Западная, д. 3а, ул. Ялагина, д. 8, 10, 10а, 14</w:t>
            </w:r>
            <w:proofErr w:type="gramEnd"/>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roofErr w:type="gramEnd"/>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8. г.о. Электросталь, ул. Восточная, д. 2, 4, 4а, 4б, ул. Спортивная, д. 27, 29</w:t>
            </w:r>
            <w:proofErr w:type="gramEnd"/>
          </w:p>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9. г.о. Электросталь, пр. </w:t>
            </w:r>
            <w:proofErr w:type="gramStart"/>
            <w:r w:rsidRPr="00D875C5">
              <w:rPr>
                <w:rFonts w:ascii="Times New Roman" w:hAnsi="Times New Roman" w:cs="Times New Roman"/>
                <w:sz w:val="16"/>
                <w:szCs w:val="16"/>
              </w:rPr>
              <w:t>Ленина, д. 33/15, 29, 31, 31а, ул. Первомайская, д. 34/19, ул. Советская, д. 17, ул. Маяковского, д. 5, 7</w:t>
            </w:r>
            <w:proofErr w:type="gramEnd"/>
          </w:p>
          <w:p w:rsidR="00DC7310" w:rsidRPr="00D875C5" w:rsidRDefault="00DC731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10. г.о. Электросталь, ул. Чернышевского, д. 26, 28, 30, 32, 32а, ул. Расковой, д. 23</w:t>
            </w:r>
            <w:proofErr w:type="gramEnd"/>
          </w:p>
        </w:tc>
        <w:tc>
          <w:tcPr>
            <w:tcW w:w="995" w:type="dxa"/>
            <w:vMerge w:val="restart"/>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I/2021-IV/2021</w:t>
            </w: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sidR="00412FCB">
              <w:rPr>
                <w:rFonts w:ascii="Times New Roman" w:hAnsi="Times New Roman" w:cs="Times New Roman"/>
                <w:sz w:val="16"/>
                <w:szCs w:val="16"/>
              </w:rPr>
              <w:t> </w:t>
            </w:r>
            <w:r w:rsidRPr="00D875C5">
              <w:rPr>
                <w:rFonts w:ascii="Times New Roman" w:hAnsi="Times New Roman" w:cs="Times New Roman"/>
                <w:sz w:val="16"/>
                <w:szCs w:val="16"/>
              </w:rPr>
              <w:t>80</w:t>
            </w:r>
            <w:r w:rsidR="00412FCB">
              <w:rPr>
                <w:rFonts w:ascii="Times New Roman" w:hAnsi="Times New Roman" w:cs="Times New Roman"/>
                <w:sz w:val="16"/>
                <w:szCs w:val="16"/>
              </w:rPr>
              <w:t>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FF7B04"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DC7310" w:rsidRPr="00D875C5" w:rsidRDefault="00DC731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w:t>
            </w:r>
            <w:r w:rsidRPr="00D875C5">
              <w:rPr>
                <w:rFonts w:ascii="Times New Roman" w:hAnsi="Times New Roman" w:cs="Times New Roman"/>
                <w:sz w:val="16"/>
                <w:szCs w:val="16"/>
              </w:rPr>
              <w:lastRenderedPageBreak/>
              <w:t>городского округа Электросталь Московской области</w:t>
            </w:r>
          </w:p>
        </w:tc>
        <w:tc>
          <w:tcPr>
            <w:tcW w:w="709" w:type="dxa"/>
            <w:vMerge w:val="restart"/>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бюджета </w:t>
            </w:r>
            <w:r w:rsidRPr="00D875C5">
              <w:rPr>
                <w:rFonts w:ascii="Times New Roman" w:hAnsi="Times New Roman" w:cs="Times New Roman"/>
                <w:sz w:val="16"/>
                <w:szCs w:val="16"/>
              </w:rPr>
              <w:lastRenderedPageBreak/>
              <w:t>Московской области</w:t>
            </w:r>
          </w:p>
          <w:p w:rsidR="00DC7310" w:rsidRPr="00D875C5" w:rsidRDefault="00DC7310" w:rsidP="004034E6">
            <w:pPr>
              <w:pStyle w:val="ConsPlusNormal"/>
              <w:rPr>
                <w:rFonts w:ascii="Times New Roman" w:hAnsi="Times New Roman" w:cs="Times New Roman"/>
                <w:sz w:val="16"/>
                <w:szCs w:val="16"/>
              </w:rPr>
            </w:pP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DC7310" w:rsidRPr="00D875C5" w:rsidRDefault="00DC7310" w:rsidP="004034E6">
            <w:pPr>
              <w:pStyle w:val="ConsPlusNormal"/>
              <w:rPr>
                <w:rFonts w:ascii="Times New Roman" w:hAnsi="Times New Roman" w:cs="Times New Roman"/>
                <w:sz w:val="16"/>
                <w:szCs w:val="16"/>
              </w:rPr>
            </w:pP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412FCB">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FF7B04" w:rsidRPr="00D875C5">
              <w:rPr>
                <w:rFonts w:ascii="Times New Roman" w:hAnsi="Times New Roman" w:cs="Times New Roman"/>
                <w:sz w:val="16"/>
                <w:szCs w:val="16"/>
              </w:rPr>
              <w:t>8</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0707C4">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r w:rsidR="00DC7310" w:rsidRPr="00D875C5" w:rsidTr="003F5684">
        <w:trPr>
          <w:trHeight w:val="20"/>
        </w:trPr>
        <w:tc>
          <w:tcPr>
            <w:tcW w:w="345" w:type="dxa"/>
            <w:vMerge/>
          </w:tcPr>
          <w:p w:rsidR="00DC7310" w:rsidRPr="00D875C5" w:rsidRDefault="00DC7310" w:rsidP="004034E6">
            <w:pPr>
              <w:rPr>
                <w:rFonts w:ascii="Times New Roman" w:hAnsi="Times New Roman" w:cs="Times New Roman"/>
                <w:sz w:val="16"/>
                <w:szCs w:val="16"/>
              </w:rPr>
            </w:pPr>
          </w:p>
        </w:tc>
        <w:tc>
          <w:tcPr>
            <w:tcW w:w="2975" w:type="dxa"/>
            <w:vMerge/>
          </w:tcPr>
          <w:p w:rsidR="00DC7310" w:rsidRPr="00D875C5" w:rsidRDefault="00DC7310" w:rsidP="004034E6">
            <w:pPr>
              <w:rPr>
                <w:rFonts w:ascii="Times New Roman" w:hAnsi="Times New Roman" w:cs="Times New Roman"/>
                <w:sz w:val="16"/>
                <w:szCs w:val="16"/>
              </w:rPr>
            </w:pPr>
          </w:p>
        </w:tc>
        <w:tc>
          <w:tcPr>
            <w:tcW w:w="995" w:type="dxa"/>
            <w:vMerge/>
          </w:tcPr>
          <w:p w:rsidR="00DC7310" w:rsidRPr="00D875C5" w:rsidRDefault="00DC7310" w:rsidP="004034E6">
            <w:pPr>
              <w:rPr>
                <w:rFonts w:ascii="Times New Roman" w:hAnsi="Times New Roman" w:cs="Times New Roman"/>
                <w:sz w:val="16"/>
                <w:szCs w:val="16"/>
              </w:rPr>
            </w:pPr>
          </w:p>
        </w:tc>
        <w:tc>
          <w:tcPr>
            <w:tcW w:w="2126"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DC7310" w:rsidRPr="00D875C5" w:rsidRDefault="00DC7310" w:rsidP="004034E6">
            <w:pPr>
              <w:pStyle w:val="ConsPlusNormal"/>
              <w:rPr>
                <w:rFonts w:ascii="Times New Roman" w:hAnsi="Times New Roman" w:cs="Times New Roman"/>
                <w:sz w:val="16"/>
                <w:szCs w:val="16"/>
              </w:rPr>
            </w:pPr>
          </w:p>
        </w:tc>
        <w:tc>
          <w:tcPr>
            <w:tcW w:w="709" w:type="dxa"/>
            <w:vMerge/>
          </w:tcPr>
          <w:p w:rsidR="00DC7310" w:rsidRPr="00D875C5" w:rsidRDefault="00DC7310" w:rsidP="004034E6">
            <w:pPr>
              <w:pStyle w:val="ConsPlusNormal"/>
              <w:rPr>
                <w:rFonts w:ascii="Times New Roman" w:hAnsi="Times New Roman" w:cs="Times New Roman"/>
                <w:sz w:val="16"/>
                <w:szCs w:val="16"/>
              </w:rPr>
            </w:pPr>
          </w:p>
        </w:tc>
      </w:tr>
    </w:tbl>
    <w:p w:rsidR="00624E9F" w:rsidRDefault="00624E9F" w:rsidP="00624E9F">
      <w:pPr>
        <w:pStyle w:val="ConsPlusNormal"/>
        <w:ind w:firstLine="539"/>
        <w:jc w:val="center"/>
        <w:rPr>
          <w:rFonts w:ascii="Times New Roman" w:hAnsi="Times New Roman" w:cs="Times New Roman"/>
          <w:b/>
          <w:sz w:val="18"/>
          <w:szCs w:val="18"/>
        </w:rPr>
      </w:pPr>
    </w:p>
    <w:p w:rsidR="00624E9F" w:rsidRPr="00830669"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2.1.Адресный перечень объектов, на которые предоставляется субсидия, предусмотренная</w:t>
      </w:r>
    </w:p>
    <w:p w:rsidR="00624E9F" w:rsidRPr="00830669" w:rsidRDefault="00624E9F" w:rsidP="00624E9F">
      <w:pPr>
        <w:pStyle w:val="ConsPlusNormal"/>
        <w:ind w:firstLine="539"/>
        <w:jc w:val="center"/>
        <w:rPr>
          <w:rFonts w:ascii="Times New Roman" w:hAnsi="Times New Roman" w:cs="Times New Roman"/>
          <w:sz w:val="20"/>
        </w:rPr>
      </w:pPr>
      <w:r w:rsidRPr="00830669">
        <w:rPr>
          <w:rFonts w:ascii="Times New Roman" w:hAnsi="Times New Roman" w:cs="Times New Roman"/>
          <w:b/>
          <w:sz w:val="18"/>
          <w:szCs w:val="18"/>
        </w:rPr>
        <w:t>мероприятием F2.01. подпрограммы II "Благоустройство территорий" (ремонт дворовых территорий)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3119"/>
        <w:gridCol w:w="851"/>
        <w:gridCol w:w="1843"/>
        <w:gridCol w:w="1842"/>
        <w:gridCol w:w="851"/>
        <w:gridCol w:w="850"/>
        <w:gridCol w:w="851"/>
        <w:gridCol w:w="850"/>
        <w:gridCol w:w="851"/>
        <w:gridCol w:w="617"/>
        <w:gridCol w:w="1084"/>
        <w:gridCol w:w="709"/>
      </w:tblGrid>
      <w:tr w:rsidR="003F5684" w:rsidRPr="00D875C5" w:rsidTr="003F5684">
        <w:trPr>
          <w:trHeight w:val="1229"/>
        </w:trPr>
        <w:tc>
          <w:tcPr>
            <w:tcW w:w="345" w:type="dxa"/>
            <w:vMerge w:val="restart"/>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311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3F5684" w:rsidRPr="00D875C5" w:rsidRDefault="003F5684" w:rsidP="004B6650">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09" w:type="dxa"/>
            <w:vMerge w:val="restart"/>
          </w:tcPr>
          <w:p w:rsidR="003F5684" w:rsidRPr="00D875C5" w:rsidRDefault="003F5684" w:rsidP="004B6650">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3F5684" w:rsidRPr="00D875C5" w:rsidTr="003F5684">
        <w:trPr>
          <w:trHeight w:val="189"/>
        </w:trPr>
        <w:tc>
          <w:tcPr>
            <w:tcW w:w="345" w:type="dxa"/>
            <w:vMerge/>
          </w:tcPr>
          <w:p w:rsidR="003F5684" w:rsidRPr="00D875C5" w:rsidRDefault="003F5684" w:rsidP="004B6650">
            <w:pPr>
              <w:pStyle w:val="ConsPlusNormal"/>
              <w:rPr>
                <w:rFonts w:ascii="Times New Roman" w:hAnsi="Times New Roman" w:cs="Times New Roman"/>
                <w:sz w:val="16"/>
                <w:szCs w:val="16"/>
              </w:rPr>
            </w:pPr>
          </w:p>
        </w:tc>
        <w:tc>
          <w:tcPr>
            <w:tcW w:w="3119"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1843" w:type="dxa"/>
            <w:vMerge/>
          </w:tcPr>
          <w:p w:rsidR="003F5684" w:rsidRPr="00D875C5" w:rsidRDefault="003F5684" w:rsidP="004B6650">
            <w:pPr>
              <w:spacing w:after="0"/>
              <w:rPr>
                <w:rFonts w:ascii="Times New Roman" w:hAnsi="Times New Roman" w:cs="Times New Roman"/>
                <w:sz w:val="16"/>
                <w:szCs w:val="16"/>
              </w:rPr>
            </w:pPr>
          </w:p>
        </w:tc>
        <w:tc>
          <w:tcPr>
            <w:tcW w:w="1842" w:type="dxa"/>
            <w:vMerge/>
          </w:tcPr>
          <w:p w:rsidR="003F5684" w:rsidRPr="00D875C5" w:rsidRDefault="003F5684" w:rsidP="004B6650">
            <w:pPr>
              <w:spacing w:after="0"/>
              <w:rPr>
                <w:rFonts w:ascii="Times New Roman" w:hAnsi="Times New Roman" w:cs="Times New Roman"/>
                <w:sz w:val="16"/>
                <w:szCs w:val="16"/>
              </w:rPr>
            </w:pPr>
          </w:p>
        </w:tc>
        <w:tc>
          <w:tcPr>
            <w:tcW w:w="851" w:type="dxa"/>
            <w:vMerge/>
          </w:tcPr>
          <w:p w:rsidR="003F5684" w:rsidRPr="00D875C5" w:rsidRDefault="003F5684" w:rsidP="004B6650">
            <w:pPr>
              <w:spacing w:after="0"/>
              <w:rPr>
                <w:rFonts w:ascii="Times New Roman" w:hAnsi="Times New Roman" w:cs="Times New Roman"/>
                <w:sz w:val="16"/>
                <w:szCs w:val="16"/>
              </w:rPr>
            </w:pP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shd w:val="clear" w:color="auto" w:fill="auto"/>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3F5684" w:rsidRPr="00D875C5" w:rsidRDefault="003F5684"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3F5684" w:rsidRPr="00D875C5" w:rsidRDefault="003F5684" w:rsidP="004B6650">
            <w:pPr>
              <w:spacing w:after="0"/>
              <w:rPr>
                <w:rFonts w:ascii="Times New Roman" w:hAnsi="Times New Roman" w:cs="Times New Roman"/>
                <w:sz w:val="16"/>
                <w:szCs w:val="16"/>
              </w:rPr>
            </w:pPr>
          </w:p>
        </w:tc>
        <w:tc>
          <w:tcPr>
            <w:tcW w:w="709" w:type="dxa"/>
            <w:vMerge/>
          </w:tcPr>
          <w:p w:rsidR="003F5684" w:rsidRPr="00D875C5" w:rsidRDefault="003F5684" w:rsidP="004B6650">
            <w:pPr>
              <w:spacing w:after="0"/>
              <w:rPr>
                <w:rFonts w:ascii="Times New Roman" w:hAnsi="Times New Roman" w:cs="Times New Roman"/>
                <w:sz w:val="16"/>
                <w:szCs w:val="16"/>
              </w:rPr>
            </w:pPr>
          </w:p>
        </w:tc>
      </w:tr>
      <w:tr w:rsidR="003F5684" w:rsidRPr="00D875C5" w:rsidTr="003F5684">
        <w:trPr>
          <w:trHeight w:val="113"/>
        </w:trPr>
        <w:tc>
          <w:tcPr>
            <w:tcW w:w="345"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1.</w:t>
            </w:r>
          </w:p>
        </w:tc>
        <w:tc>
          <w:tcPr>
            <w:tcW w:w="3119" w:type="dxa"/>
            <w:vMerge w:val="restart"/>
          </w:tcPr>
          <w:p w:rsidR="003F5684" w:rsidRPr="00926E8D" w:rsidRDefault="003F5684" w:rsidP="00C0448C">
            <w:pPr>
              <w:spacing w:after="0" w:line="240" w:lineRule="auto"/>
              <w:rPr>
                <w:rFonts w:ascii="Times New Roman" w:hAnsi="Times New Roman" w:cs="Times New Roman"/>
                <w:sz w:val="16"/>
                <w:szCs w:val="16"/>
              </w:rPr>
            </w:pPr>
            <w:proofErr w:type="gramStart"/>
            <w:r w:rsidRPr="00717D9F">
              <w:rPr>
                <w:rFonts w:ascii="Times New Roman" w:hAnsi="Times New Roman" w:cs="Times New Roman"/>
                <w:sz w:val="16"/>
                <w:szCs w:val="16"/>
                <w:lang w:bidi="ru-RU"/>
              </w:rPr>
              <w:t>1. г.о. Электросталь, г. Электросталь, ул. Первомайская д. 30, 32, 32а, ул. Маяковского д. 3</w:t>
            </w:r>
            <w:r w:rsidRPr="00717D9F">
              <w:rPr>
                <w:rFonts w:ascii="Times New Roman" w:hAnsi="Times New Roman" w:cs="Times New Roman"/>
                <w:sz w:val="16"/>
                <w:szCs w:val="16"/>
                <w:lang w:bidi="ru-RU"/>
              </w:rPr>
              <w:br/>
              <w:t>2. г.о. Электросталь, г. Электросталь, ул. Чернышевского, д. 12, 12а, 14, 18, 20, 22, 24, ул. Расковой, д. 11, 13, 15, 17, 19, 21, ул. Парковая д. 15, 17</w:t>
            </w:r>
            <w:r w:rsidRPr="00717D9F">
              <w:rPr>
                <w:rFonts w:ascii="Times New Roman" w:hAnsi="Times New Roman" w:cs="Times New Roman"/>
                <w:sz w:val="16"/>
                <w:szCs w:val="16"/>
                <w:lang w:bidi="ru-RU"/>
              </w:rPr>
              <w:br/>
              <w:t>3. г.о. Электросталь, п. Елизаветино ул. Центральная д. 39</w:t>
            </w:r>
            <w:proofErr w:type="gramEnd"/>
          </w:p>
        </w:tc>
        <w:tc>
          <w:tcPr>
            <w:tcW w:w="851" w:type="dxa"/>
            <w:vMerge w:val="restart"/>
          </w:tcPr>
          <w:p w:rsidR="003F5684" w:rsidRPr="00D875C5" w:rsidRDefault="003F5684" w:rsidP="00C0448C">
            <w:pPr>
              <w:rPr>
                <w:rFonts w:ascii="Times New Roman" w:hAnsi="Times New Roman" w:cs="Times New Roman"/>
                <w:sz w:val="16"/>
                <w:szCs w:val="16"/>
              </w:rPr>
            </w:pPr>
            <w:r>
              <w:rPr>
                <w:rFonts w:ascii="Times New Roman" w:hAnsi="Times New Roman" w:cs="Times New Roman"/>
                <w:sz w:val="16"/>
                <w:szCs w:val="16"/>
              </w:rPr>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30 279,73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3F5684" w:rsidRPr="00D875C5" w:rsidRDefault="003F5684" w:rsidP="00C0448C">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24 284,33</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AA1B2A">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Pr>
                <w:rFonts w:ascii="Times New Roman" w:hAnsi="Times New Roman" w:cs="Times New Roman"/>
                <w:sz w:val="16"/>
                <w:szCs w:val="16"/>
              </w:rPr>
              <w:t>5 995,40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3F5684" w:rsidRPr="00D875C5" w:rsidTr="003F5684">
        <w:trPr>
          <w:trHeight w:val="113"/>
        </w:trPr>
        <w:tc>
          <w:tcPr>
            <w:tcW w:w="345" w:type="dxa"/>
            <w:vMerge/>
          </w:tcPr>
          <w:p w:rsidR="003F5684" w:rsidRPr="00D875C5" w:rsidRDefault="003F5684" w:rsidP="00C0448C">
            <w:pPr>
              <w:rPr>
                <w:rFonts w:ascii="Times New Roman" w:hAnsi="Times New Roman" w:cs="Times New Roman"/>
                <w:sz w:val="16"/>
                <w:szCs w:val="16"/>
              </w:rPr>
            </w:pPr>
          </w:p>
        </w:tc>
        <w:tc>
          <w:tcPr>
            <w:tcW w:w="3119" w:type="dxa"/>
            <w:vMerge/>
          </w:tcPr>
          <w:p w:rsidR="003F5684" w:rsidRPr="00D875C5" w:rsidRDefault="003F5684" w:rsidP="00C0448C">
            <w:pPr>
              <w:rPr>
                <w:rFonts w:ascii="Times New Roman" w:hAnsi="Times New Roman" w:cs="Times New Roman"/>
                <w:sz w:val="16"/>
                <w:szCs w:val="16"/>
              </w:rPr>
            </w:pPr>
          </w:p>
        </w:tc>
        <w:tc>
          <w:tcPr>
            <w:tcW w:w="851" w:type="dxa"/>
            <w:vMerge/>
          </w:tcPr>
          <w:p w:rsidR="003F5684" w:rsidRPr="00D875C5" w:rsidRDefault="003F5684" w:rsidP="00C0448C">
            <w:pPr>
              <w:rPr>
                <w:rFonts w:ascii="Times New Roman" w:hAnsi="Times New Roman" w:cs="Times New Roman"/>
                <w:sz w:val="16"/>
                <w:szCs w:val="16"/>
              </w:rPr>
            </w:pPr>
          </w:p>
        </w:tc>
        <w:tc>
          <w:tcPr>
            <w:tcW w:w="1843"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F5684" w:rsidRPr="00D875C5" w:rsidRDefault="003F5684"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3F5684" w:rsidRPr="00D875C5" w:rsidRDefault="003F5684" w:rsidP="00C0448C">
            <w:pPr>
              <w:pStyle w:val="ConsPlusNormal"/>
              <w:rPr>
                <w:rFonts w:ascii="Times New Roman" w:hAnsi="Times New Roman" w:cs="Times New Roman"/>
                <w:sz w:val="16"/>
                <w:szCs w:val="16"/>
              </w:rPr>
            </w:pPr>
          </w:p>
        </w:tc>
        <w:tc>
          <w:tcPr>
            <w:tcW w:w="709" w:type="dxa"/>
            <w:vMerge/>
          </w:tcPr>
          <w:p w:rsidR="003F5684" w:rsidRPr="00D875C5" w:rsidRDefault="003F5684"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val="restart"/>
          </w:tcPr>
          <w:p w:rsidR="000B10D9" w:rsidRPr="00D875C5" w:rsidRDefault="000B10D9" w:rsidP="00C0448C">
            <w:pPr>
              <w:rPr>
                <w:rFonts w:ascii="Times New Roman" w:hAnsi="Times New Roman" w:cs="Times New Roman"/>
                <w:sz w:val="16"/>
                <w:szCs w:val="16"/>
              </w:rPr>
            </w:pPr>
            <w:r>
              <w:rPr>
                <w:rFonts w:ascii="Times New Roman" w:hAnsi="Times New Roman" w:cs="Times New Roman"/>
                <w:sz w:val="16"/>
                <w:szCs w:val="16"/>
              </w:rPr>
              <w:t>2.</w:t>
            </w:r>
          </w:p>
        </w:tc>
        <w:tc>
          <w:tcPr>
            <w:tcW w:w="3119" w:type="dxa"/>
            <w:vMerge w:val="restart"/>
          </w:tcPr>
          <w:p w:rsidR="000B10D9" w:rsidRPr="0077312B"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w:t>
            </w:r>
            <w:r w:rsidRPr="00717D9F">
              <w:rPr>
                <w:rFonts w:ascii="Times New Roman" w:hAnsi="Times New Roman" w:cs="Times New Roman"/>
                <w:sz w:val="16"/>
                <w:szCs w:val="16"/>
                <w:lang w:bidi="ru-RU"/>
              </w:rPr>
              <w:t xml:space="preserve">г.о. Электросталь, г. Электросталь, </w:t>
            </w:r>
            <w:r>
              <w:rPr>
                <w:rFonts w:ascii="Times New Roman" w:hAnsi="Times New Roman" w:cs="Times New Roman"/>
                <w:sz w:val="16"/>
                <w:szCs w:val="16"/>
              </w:rPr>
              <w:t>пр</w:t>
            </w:r>
            <w:proofErr w:type="gramStart"/>
            <w:r>
              <w:rPr>
                <w:rFonts w:ascii="Times New Roman" w:hAnsi="Times New Roman" w:cs="Times New Roman"/>
                <w:sz w:val="16"/>
                <w:szCs w:val="16"/>
              </w:rPr>
              <w:t>.Ю</w:t>
            </w:r>
            <w:proofErr w:type="gramEnd"/>
            <w:r>
              <w:rPr>
                <w:rFonts w:ascii="Times New Roman" w:hAnsi="Times New Roman" w:cs="Times New Roman"/>
                <w:sz w:val="16"/>
                <w:szCs w:val="16"/>
              </w:rPr>
              <w:t>жный, д. 15, корп.1, д.</w:t>
            </w:r>
            <w:r w:rsidRPr="0077312B">
              <w:rPr>
                <w:rFonts w:ascii="Times New Roman" w:hAnsi="Times New Roman" w:cs="Times New Roman"/>
                <w:sz w:val="16"/>
                <w:szCs w:val="16"/>
              </w:rPr>
              <w:t>17, корп. 1;</w:t>
            </w:r>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2.</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просп</w:t>
            </w:r>
            <w:proofErr w:type="gramStart"/>
            <w:r w:rsidRPr="0077312B">
              <w:rPr>
                <w:rFonts w:ascii="Times New Roman" w:hAnsi="Times New Roman" w:cs="Times New Roman"/>
                <w:sz w:val="16"/>
                <w:szCs w:val="16"/>
              </w:rPr>
              <w:t>.Л</w:t>
            </w:r>
            <w:proofErr w:type="gramEnd"/>
            <w:r w:rsidRPr="0077312B">
              <w:rPr>
                <w:rFonts w:ascii="Times New Roman" w:hAnsi="Times New Roman" w:cs="Times New Roman"/>
                <w:sz w:val="16"/>
                <w:szCs w:val="16"/>
              </w:rPr>
              <w:t>енина, д.6,4,4а,2 кор.1,2,кор.2,2 кор.3,2 кор.4, ул.Пушкина д.36</w:t>
            </w:r>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3.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Мира, д.25,25а,25б,25в;</w:t>
            </w:r>
            <w:proofErr w:type="gramEnd"/>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4.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Карла Маркса, д.53,55,49а,49б, ул. Октябрьская, д.3,3а, ул. Карла Маркса, д.49;</w:t>
            </w:r>
            <w:proofErr w:type="gramEnd"/>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5. </w:t>
            </w:r>
            <w:r w:rsidRPr="00717D9F">
              <w:rPr>
                <w:rFonts w:ascii="Times New Roman" w:hAnsi="Times New Roman" w:cs="Times New Roman"/>
                <w:sz w:val="16"/>
                <w:szCs w:val="16"/>
                <w:lang w:bidi="ru-RU"/>
              </w:rPr>
              <w:t xml:space="preserve">г.о. Электросталь, г. Электросталь, </w:t>
            </w:r>
            <w:proofErr w:type="spellStart"/>
            <w:r w:rsidRPr="0077312B">
              <w:rPr>
                <w:rFonts w:ascii="Times New Roman" w:hAnsi="Times New Roman" w:cs="Times New Roman"/>
                <w:sz w:val="16"/>
                <w:szCs w:val="16"/>
              </w:rPr>
              <w:t>пр-зд</w:t>
            </w:r>
            <w:proofErr w:type="spellEnd"/>
            <w:r w:rsidRPr="0077312B">
              <w:rPr>
                <w:rFonts w:ascii="Times New Roman" w:hAnsi="Times New Roman" w:cs="Times New Roman"/>
                <w:sz w:val="16"/>
                <w:szCs w:val="16"/>
              </w:rPr>
              <w:t xml:space="preserve"> Чернышевского, д.25,27, ул. Первомайская, д.13,13а,36,38, ул. Советская д.22,24,26;</w:t>
            </w:r>
            <w:proofErr w:type="gramEnd"/>
          </w:p>
          <w:p w:rsidR="000B10D9" w:rsidRPr="0077312B" w:rsidRDefault="000B10D9" w:rsidP="00C0448C">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6.</w:t>
            </w:r>
            <w:r w:rsidRPr="00717D9F">
              <w:rPr>
                <w:rFonts w:ascii="Times New Roman" w:hAnsi="Times New Roman" w:cs="Times New Roman"/>
                <w:sz w:val="16"/>
                <w:szCs w:val="16"/>
                <w:lang w:bidi="ru-RU"/>
              </w:rPr>
              <w:t xml:space="preserve"> г.о. Электросталь, </w:t>
            </w:r>
            <w:proofErr w:type="gramStart"/>
            <w:r w:rsidRPr="00717D9F">
              <w:rPr>
                <w:rFonts w:ascii="Times New Roman" w:hAnsi="Times New Roman" w:cs="Times New Roman"/>
                <w:sz w:val="16"/>
                <w:szCs w:val="16"/>
                <w:lang w:bidi="ru-RU"/>
              </w:rPr>
              <w:t>г</w:t>
            </w:r>
            <w:proofErr w:type="gramEnd"/>
            <w:r w:rsidRPr="00717D9F">
              <w:rPr>
                <w:rFonts w:ascii="Times New Roman" w:hAnsi="Times New Roman" w:cs="Times New Roman"/>
                <w:sz w:val="16"/>
                <w:szCs w:val="16"/>
                <w:lang w:bidi="ru-RU"/>
              </w:rPr>
              <w:t xml:space="preserve">. Электросталь, </w:t>
            </w:r>
            <w:r w:rsidRPr="0077312B">
              <w:rPr>
                <w:rFonts w:ascii="Times New Roman" w:hAnsi="Times New Roman" w:cs="Times New Roman"/>
                <w:sz w:val="16"/>
                <w:szCs w:val="16"/>
              </w:rPr>
              <w:t xml:space="preserve"> Мира 15,15а,17,17а,19</w:t>
            </w:r>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7.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Мира, д.21,21а,23,23а,23б</w:t>
            </w:r>
            <w:proofErr w:type="gramEnd"/>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 xml:space="preserve">8. </w:t>
            </w:r>
            <w:r w:rsidRPr="00717D9F">
              <w:rPr>
                <w:rFonts w:ascii="Times New Roman" w:hAnsi="Times New Roman" w:cs="Times New Roman"/>
                <w:sz w:val="16"/>
                <w:szCs w:val="16"/>
                <w:lang w:bidi="ru-RU"/>
              </w:rPr>
              <w:t xml:space="preserve">г.о. Электросталь, г. Электросталь, </w:t>
            </w:r>
            <w:r w:rsidRPr="0077312B">
              <w:rPr>
                <w:rFonts w:ascii="Times New Roman" w:hAnsi="Times New Roman" w:cs="Times New Roman"/>
                <w:sz w:val="16"/>
                <w:szCs w:val="16"/>
              </w:rPr>
              <w:t>ул. Западная, д.4, 4а, 6</w:t>
            </w:r>
            <w:proofErr w:type="gramEnd"/>
          </w:p>
          <w:p w:rsidR="000B10D9" w:rsidRPr="0077312B" w:rsidRDefault="000B10D9" w:rsidP="00C0448C">
            <w:pPr>
              <w:spacing w:after="0" w:line="240" w:lineRule="auto"/>
              <w:rPr>
                <w:rFonts w:ascii="Times New Roman" w:hAnsi="Times New Roman" w:cs="Times New Roman"/>
                <w:sz w:val="16"/>
                <w:szCs w:val="16"/>
              </w:rPr>
            </w:pPr>
            <w:proofErr w:type="gramStart"/>
            <w:r w:rsidRPr="0077312B">
              <w:rPr>
                <w:rFonts w:ascii="Times New Roman" w:hAnsi="Times New Roman" w:cs="Times New Roman"/>
                <w:sz w:val="16"/>
                <w:szCs w:val="16"/>
              </w:rPr>
              <w:t>9.</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 xml:space="preserve"> ул. Радио, д.15,17, Фрязевское </w:t>
            </w:r>
            <w:proofErr w:type="spellStart"/>
            <w:r w:rsidRPr="0077312B">
              <w:rPr>
                <w:rFonts w:ascii="Times New Roman" w:hAnsi="Times New Roman" w:cs="Times New Roman"/>
                <w:sz w:val="16"/>
                <w:szCs w:val="16"/>
              </w:rPr>
              <w:t>ш</w:t>
            </w:r>
            <w:proofErr w:type="spellEnd"/>
            <w:r w:rsidRPr="0077312B">
              <w:rPr>
                <w:rFonts w:ascii="Times New Roman" w:hAnsi="Times New Roman" w:cs="Times New Roman"/>
                <w:sz w:val="16"/>
                <w:szCs w:val="16"/>
              </w:rPr>
              <w:t>. д.50</w:t>
            </w:r>
            <w:proofErr w:type="gramEnd"/>
          </w:p>
          <w:p w:rsidR="000B10D9" w:rsidRDefault="000B10D9" w:rsidP="00C0448C">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10</w:t>
            </w:r>
            <w:r w:rsidRPr="0077312B">
              <w:rPr>
                <w:rFonts w:ascii="Times New Roman" w:hAnsi="Times New Roman" w:cs="Times New Roman"/>
                <w:sz w:val="16"/>
                <w:szCs w:val="16"/>
              </w:rPr>
              <w:t>.</w:t>
            </w:r>
            <w:r w:rsidRPr="00717D9F">
              <w:rPr>
                <w:rFonts w:ascii="Times New Roman" w:hAnsi="Times New Roman" w:cs="Times New Roman"/>
                <w:sz w:val="16"/>
                <w:szCs w:val="16"/>
                <w:lang w:bidi="ru-RU"/>
              </w:rPr>
              <w:t xml:space="preserve"> г.о. Электросталь, г. Электросталь, </w:t>
            </w:r>
            <w:r w:rsidRPr="0077312B">
              <w:rPr>
                <w:rFonts w:ascii="Times New Roman" w:hAnsi="Times New Roman" w:cs="Times New Roman"/>
                <w:sz w:val="16"/>
                <w:szCs w:val="16"/>
              </w:rPr>
              <w:t xml:space="preserve"> ул. Победы, д. 17, корп. 1;</w:t>
            </w:r>
            <w:proofErr w:type="gramEnd"/>
          </w:p>
          <w:p w:rsidR="000B10D9" w:rsidRPr="00D875C5" w:rsidRDefault="000B10D9"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11.</w:t>
            </w:r>
            <w:r w:rsidRPr="00717D9F">
              <w:rPr>
                <w:rFonts w:ascii="Times New Roman" w:hAnsi="Times New Roman" w:cs="Times New Roman"/>
                <w:sz w:val="16"/>
                <w:szCs w:val="16"/>
                <w:lang w:bidi="ru-RU"/>
              </w:rPr>
              <w:t xml:space="preserve"> г.о. Электросталь, г. Электросталь, </w:t>
            </w:r>
            <w:r>
              <w:rPr>
                <w:rFonts w:ascii="Times New Roman" w:hAnsi="Times New Roman" w:cs="Times New Roman"/>
                <w:sz w:val="16"/>
                <w:szCs w:val="16"/>
              </w:rPr>
              <w:t>ул</w:t>
            </w:r>
            <w:proofErr w:type="gramStart"/>
            <w:r>
              <w:rPr>
                <w:rFonts w:ascii="Times New Roman" w:hAnsi="Times New Roman" w:cs="Times New Roman"/>
                <w:sz w:val="16"/>
                <w:szCs w:val="16"/>
              </w:rPr>
              <w:t>.С</w:t>
            </w:r>
            <w:proofErr w:type="gramEnd"/>
            <w:r>
              <w:rPr>
                <w:rFonts w:ascii="Times New Roman" w:hAnsi="Times New Roman" w:cs="Times New Roman"/>
                <w:sz w:val="16"/>
                <w:szCs w:val="16"/>
              </w:rPr>
              <w:t>талеваров д.1/18,3,5,5а,7,7а,9,11,13,15/17,19а, ул.Коллективная,д.20,22,24,24а,26,26а, 28,30/21, 21а, 23а, ул.Социалистическая, д.19,21а, Ногинское шоссе, д.19,17,15,13</w:t>
            </w:r>
          </w:p>
        </w:tc>
        <w:tc>
          <w:tcPr>
            <w:tcW w:w="851" w:type="dxa"/>
            <w:vMerge w:val="restart"/>
          </w:tcPr>
          <w:p w:rsidR="000B10D9" w:rsidRPr="00D875C5" w:rsidRDefault="000B10D9" w:rsidP="00C0448C">
            <w:pPr>
              <w:rPr>
                <w:rFonts w:ascii="Times New Roman" w:hAnsi="Times New Roman" w:cs="Times New Roman"/>
                <w:sz w:val="16"/>
                <w:szCs w:val="16"/>
              </w:rPr>
            </w:pPr>
            <w:r>
              <w:rPr>
                <w:rFonts w:ascii="Times New Roman" w:hAnsi="Times New Roman" w:cs="Times New Roman"/>
                <w:sz w:val="16"/>
                <w:szCs w:val="16"/>
              </w:rPr>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123 230,18</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123 230,18</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val="restart"/>
          </w:tcPr>
          <w:p w:rsidR="000B10D9" w:rsidRPr="00D875C5" w:rsidRDefault="000B10D9" w:rsidP="00C0448C">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0B10D9" w:rsidRPr="00D875C5" w:rsidRDefault="000B10D9" w:rsidP="00C0448C">
            <w:pPr>
              <w:pStyle w:val="ConsPlusNormal"/>
              <w:rPr>
                <w:rFonts w:ascii="Times New Roman" w:hAnsi="Times New Roman" w:cs="Times New Roman"/>
                <w:sz w:val="16"/>
                <w:szCs w:val="16"/>
              </w:rPr>
            </w:pP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DF2278">
            <w:pPr>
              <w:pStyle w:val="ConsPlusNormal"/>
              <w:rPr>
                <w:rFonts w:ascii="Times New Roman" w:hAnsi="Times New Roman" w:cs="Times New Roman"/>
                <w:sz w:val="16"/>
                <w:szCs w:val="16"/>
              </w:rPr>
            </w:pPr>
            <w:r>
              <w:rPr>
                <w:rFonts w:ascii="Times New Roman" w:hAnsi="Times New Roman" w:cs="Times New Roman"/>
                <w:sz w:val="16"/>
                <w:szCs w:val="16"/>
              </w:rPr>
              <w:t>103778,80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103</w:t>
            </w:r>
            <w:r w:rsidR="00A8590C">
              <w:rPr>
                <w:rFonts w:ascii="Times New Roman" w:hAnsi="Times New Roman" w:cs="Times New Roman"/>
                <w:sz w:val="16"/>
                <w:szCs w:val="16"/>
              </w:rPr>
              <w:t xml:space="preserve"> </w:t>
            </w:r>
            <w:r>
              <w:rPr>
                <w:rFonts w:ascii="Times New Roman" w:hAnsi="Times New Roman" w:cs="Times New Roman"/>
                <w:sz w:val="16"/>
                <w:szCs w:val="16"/>
              </w:rPr>
              <w:t>778,80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20"/>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0B10D9" w:rsidRPr="00D875C5" w:rsidRDefault="000B10D9" w:rsidP="00C0448C">
            <w:pPr>
              <w:pStyle w:val="ConsPlusNormal"/>
              <w:rPr>
                <w:rFonts w:ascii="Times New Roman" w:hAnsi="Times New Roman" w:cs="Times New Roman"/>
                <w:sz w:val="16"/>
                <w:szCs w:val="16"/>
              </w:rPr>
            </w:pPr>
          </w:p>
          <w:p w:rsidR="000B10D9" w:rsidRPr="00D875C5" w:rsidRDefault="000B10D9" w:rsidP="00C0448C">
            <w:pPr>
              <w:pStyle w:val="ConsPlusNormal"/>
              <w:rPr>
                <w:rFonts w:ascii="Times New Roman" w:hAnsi="Times New Roman" w:cs="Times New Roman"/>
                <w:sz w:val="16"/>
                <w:szCs w:val="16"/>
              </w:rPr>
            </w:pP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r w:rsidR="000B10D9" w:rsidRPr="00D875C5" w:rsidTr="003F5684">
        <w:trPr>
          <w:trHeight w:val="493"/>
        </w:trPr>
        <w:tc>
          <w:tcPr>
            <w:tcW w:w="345" w:type="dxa"/>
            <w:vMerge/>
          </w:tcPr>
          <w:p w:rsidR="000B10D9" w:rsidRPr="00D875C5" w:rsidRDefault="000B10D9" w:rsidP="00C0448C">
            <w:pPr>
              <w:rPr>
                <w:rFonts w:ascii="Times New Roman" w:hAnsi="Times New Roman" w:cs="Times New Roman"/>
                <w:sz w:val="16"/>
                <w:szCs w:val="16"/>
              </w:rPr>
            </w:pPr>
          </w:p>
        </w:tc>
        <w:tc>
          <w:tcPr>
            <w:tcW w:w="3119" w:type="dxa"/>
            <w:vMerge/>
          </w:tcPr>
          <w:p w:rsidR="000B10D9" w:rsidRPr="00D875C5" w:rsidRDefault="000B10D9" w:rsidP="00C0448C">
            <w:pPr>
              <w:rPr>
                <w:rFonts w:ascii="Times New Roman" w:hAnsi="Times New Roman" w:cs="Times New Roman"/>
                <w:sz w:val="16"/>
                <w:szCs w:val="16"/>
              </w:rPr>
            </w:pPr>
          </w:p>
        </w:tc>
        <w:tc>
          <w:tcPr>
            <w:tcW w:w="851" w:type="dxa"/>
            <w:vMerge/>
          </w:tcPr>
          <w:p w:rsidR="000B10D9" w:rsidRPr="00D875C5" w:rsidRDefault="000B10D9" w:rsidP="00C0448C">
            <w:pPr>
              <w:rPr>
                <w:rFonts w:ascii="Times New Roman" w:hAnsi="Times New Roman" w:cs="Times New Roman"/>
                <w:sz w:val="16"/>
                <w:szCs w:val="16"/>
              </w:rPr>
            </w:pPr>
          </w:p>
        </w:tc>
        <w:tc>
          <w:tcPr>
            <w:tcW w:w="1843"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842"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0B10D9" w:rsidRPr="00D875C5" w:rsidRDefault="000B10D9"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84" w:type="dxa"/>
            <w:vMerge/>
          </w:tcPr>
          <w:p w:rsidR="000B10D9" w:rsidRPr="00D875C5" w:rsidRDefault="000B10D9" w:rsidP="00C0448C">
            <w:pPr>
              <w:pStyle w:val="ConsPlusNormal"/>
              <w:rPr>
                <w:rFonts w:ascii="Times New Roman" w:hAnsi="Times New Roman" w:cs="Times New Roman"/>
                <w:sz w:val="16"/>
                <w:szCs w:val="16"/>
              </w:rPr>
            </w:pPr>
          </w:p>
        </w:tc>
        <w:tc>
          <w:tcPr>
            <w:tcW w:w="709" w:type="dxa"/>
            <w:vMerge/>
          </w:tcPr>
          <w:p w:rsidR="000B10D9" w:rsidRPr="00D875C5" w:rsidRDefault="000B10D9" w:rsidP="00C0448C">
            <w:pPr>
              <w:pStyle w:val="ConsPlusNormal"/>
              <w:rPr>
                <w:rFonts w:ascii="Times New Roman" w:hAnsi="Times New Roman" w:cs="Times New Roman"/>
                <w:sz w:val="16"/>
                <w:szCs w:val="16"/>
              </w:rPr>
            </w:pPr>
          </w:p>
        </w:tc>
      </w:tr>
    </w:tbl>
    <w:p w:rsidR="00624E9F" w:rsidRPr="00D875C5" w:rsidRDefault="00624E9F" w:rsidP="004034E6">
      <w:pPr>
        <w:spacing w:after="0"/>
        <w:rPr>
          <w:rFonts w:ascii="Times New Roman" w:hAnsi="Times New Roman" w:cs="Times New Roman"/>
          <w:sz w:val="20"/>
          <w:szCs w:val="20"/>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711B8E"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1137"/>
        <w:gridCol w:w="2266"/>
        <w:gridCol w:w="1703"/>
        <w:gridCol w:w="992"/>
        <w:gridCol w:w="869"/>
        <w:gridCol w:w="869"/>
        <w:gridCol w:w="496"/>
        <w:gridCol w:w="496"/>
        <w:gridCol w:w="580"/>
        <w:gridCol w:w="1084"/>
        <w:gridCol w:w="851"/>
      </w:tblGrid>
      <w:tr w:rsidR="00422809" w:rsidRPr="00D875C5" w:rsidTr="003E089E">
        <w:trPr>
          <w:trHeight w:val="20"/>
        </w:trPr>
        <w:tc>
          <w:tcPr>
            <w:tcW w:w="345" w:type="dxa"/>
            <w:vMerge w:val="restart"/>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975"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266"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реализации муниципальной </w:t>
            </w:r>
            <w:r w:rsidRPr="00D875C5">
              <w:rPr>
                <w:rFonts w:ascii="Times New Roman" w:hAnsi="Times New Roman" w:cs="Times New Roman"/>
                <w:sz w:val="16"/>
                <w:szCs w:val="16"/>
              </w:rPr>
              <w:lastRenderedPageBreak/>
              <w:t>программы (тыс. руб.)</w:t>
            </w:r>
          </w:p>
        </w:tc>
        <w:tc>
          <w:tcPr>
            <w:tcW w:w="992"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3310" w:type="dxa"/>
            <w:gridSpan w:val="5"/>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84" w:type="dxa"/>
            <w:vMerge w:val="restart"/>
          </w:tcPr>
          <w:p w:rsidR="00422809" w:rsidRPr="00D875C5" w:rsidRDefault="00422809"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851" w:type="dxa"/>
            <w:vMerge w:val="restart"/>
          </w:tcPr>
          <w:p w:rsidR="00422809" w:rsidRPr="00D875C5" w:rsidRDefault="00422809"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22809" w:rsidRPr="00D875C5" w:rsidTr="003E089E">
        <w:trPr>
          <w:trHeight w:val="20"/>
        </w:trPr>
        <w:tc>
          <w:tcPr>
            <w:tcW w:w="345" w:type="dxa"/>
            <w:vMerge/>
          </w:tcPr>
          <w:p w:rsidR="00422809" w:rsidRPr="00D875C5" w:rsidRDefault="00422809" w:rsidP="004034E6">
            <w:pPr>
              <w:rPr>
                <w:rFonts w:ascii="Times New Roman" w:hAnsi="Times New Roman" w:cs="Times New Roman"/>
                <w:sz w:val="16"/>
                <w:szCs w:val="16"/>
              </w:rPr>
            </w:pPr>
          </w:p>
        </w:tc>
        <w:tc>
          <w:tcPr>
            <w:tcW w:w="2975" w:type="dxa"/>
            <w:vMerge/>
          </w:tcPr>
          <w:p w:rsidR="00422809" w:rsidRPr="00D875C5" w:rsidRDefault="00422809" w:rsidP="004034E6">
            <w:pPr>
              <w:spacing w:after="0" w:line="240" w:lineRule="auto"/>
              <w:rPr>
                <w:rFonts w:ascii="Times New Roman" w:hAnsi="Times New Roman" w:cs="Times New Roman"/>
                <w:sz w:val="16"/>
                <w:szCs w:val="16"/>
              </w:rPr>
            </w:pPr>
          </w:p>
        </w:tc>
        <w:tc>
          <w:tcPr>
            <w:tcW w:w="1137" w:type="dxa"/>
            <w:vMerge/>
          </w:tcPr>
          <w:p w:rsidR="00422809" w:rsidRPr="00D875C5" w:rsidRDefault="00422809" w:rsidP="004034E6">
            <w:pPr>
              <w:rPr>
                <w:rFonts w:ascii="Times New Roman" w:hAnsi="Times New Roman" w:cs="Times New Roman"/>
                <w:sz w:val="16"/>
                <w:szCs w:val="16"/>
              </w:rPr>
            </w:pPr>
          </w:p>
        </w:tc>
        <w:tc>
          <w:tcPr>
            <w:tcW w:w="2266" w:type="dxa"/>
            <w:vMerge/>
          </w:tcPr>
          <w:p w:rsidR="00422809" w:rsidRPr="00D875C5" w:rsidRDefault="00422809" w:rsidP="004034E6">
            <w:pPr>
              <w:rPr>
                <w:rFonts w:ascii="Times New Roman" w:hAnsi="Times New Roman" w:cs="Times New Roman"/>
                <w:sz w:val="16"/>
                <w:szCs w:val="16"/>
              </w:rPr>
            </w:pPr>
          </w:p>
        </w:tc>
        <w:tc>
          <w:tcPr>
            <w:tcW w:w="1703" w:type="dxa"/>
            <w:vMerge/>
          </w:tcPr>
          <w:p w:rsidR="00422809" w:rsidRPr="00D875C5" w:rsidRDefault="00422809" w:rsidP="004034E6">
            <w:pPr>
              <w:pStyle w:val="ConsPlusNormal"/>
              <w:rPr>
                <w:rFonts w:ascii="Times New Roman" w:hAnsi="Times New Roman" w:cs="Times New Roman"/>
                <w:sz w:val="16"/>
                <w:szCs w:val="16"/>
              </w:rPr>
            </w:pPr>
          </w:p>
        </w:tc>
        <w:tc>
          <w:tcPr>
            <w:tcW w:w="992" w:type="dxa"/>
            <w:vMerge/>
          </w:tcPr>
          <w:p w:rsidR="00422809" w:rsidRPr="00D875C5" w:rsidRDefault="00422809" w:rsidP="004034E6">
            <w:pPr>
              <w:pStyle w:val="ConsPlusNormal"/>
              <w:rPr>
                <w:rFonts w:ascii="Times New Roman" w:hAnsi="Times New Roman" w:cs="Times New Roman"/>
                <w:sz w:val="16"/>
                <w:szCs w:val="16"/>
              </w:rPr>
            </w:pP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84" w:type="dxa"/>
            <w:vMerge/>
          </w:tcPr>
          <w:p w:rsidR="00422809" w:rsidRPr="00D875C5" w:rsidRDefault="00422809" w:rsidP="004034E6">
            <w:pPr>
              <w:pStyle w:val="ConsPlusNormal"/>
              <w:rPr>
                <w:rFonts w:ascii="Times New Roman" w:hAnsi="Times New Roman" w:cs="Times New Roman"/>
                <w:sz w:val="16"/>
                <w:szCs w:val="16"/>
              </w:rPr>
            </w:pPr>
          </w:p>
        </w:tc>
        <w:tc>
          <w:tcPr>
            <w:tcW w:w="851" w:type="dxa"/>
            <w:vMerge/>
          </w:tcPr>
          <w:p w:rsidR="00422809" w:rsidRPr="00D875C5"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2975"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26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69"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84"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851" w:type="dxa"/>
          </w:tcPr>
          <w:p w:rsidR="00422809" w:rsidRPr="00D875C5" w:rsidRDefault="0042280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644EEF" w:rsidTr="003E089E">
        <w:trPr>
          <w:trHeight w:val="20"/>
        </w:trPr>
        <w:tc>
          <w:tcPr>
            <w:tcW w:w="345"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422809" w:rsidRPr="00644EEF" w:rsidRDefault="00422809"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 xml:space="preserve">1. г.о. Электросталь, г. Электросталь, ул. Советская, д.17, 17а; </w:t>
            </w:r>
            <w:proofErr w:type="gramEnd"/>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w:t>
            </w:r>
            <w:proofErr w:type="gramStart"/>
            <w:r w:rsidRPr="00644EEF">
              <w:rPr>
                <w:rFonts w:ascii="Times New Roman" w:hAnsi="Times New Roman" w:cs="Times New Roman"/>
                <w:sz w:val="16"/>
                <w:szCs w:val="16"/>
              </w:rPr>
              <w:t>г</w:t>
            </w:r>
            <w:proofErr w:type="gramEnd"/>
            <w:r w:rsidRPr="00644EEF">
              <w:rPr>
                <w:rFonts w:ascii="Times New Roman" w:hAnsi="Times New Roman" w:cs="Times New Roman"/>
                <w:sz w:val="16"/>
                <w:szCs w:val="16"/>
              </w:rPr>
              <w:t xml:space="preserve">. Электросталь, Фрязевское шоссе, д.50; </w:t>
            </w:r>
          </w:p>
          <w:p w:rsidR="00422809" w:rsidRPr="00644EEF" w:rsidRDefault="00422809"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w:t>
            </w:r>
            <w:proofErr w:type="gramStart"/>
            <w:r w:rsidRPr="00644EEF">
              <w:rPr>
                <w:rFonts w:ascii="Times New Roman" w:hAnsi="Times New Roman" w:cs="Times New Roman"/>
                <w:sz w:val="16"/>
                <w:szCs w:val="16"/>
              </w:rPr>
              <w:t>г</w:t>
            </w:r>
            <w:proofErr w:type="gramEnd"/>
            <w:r w:rsidRPr="00644EEF">
              <w:rPr>
                <w:rFonts w:ascii="Times New Roman" w:hAnsi="Times New Roman" w:cs="Times New Roman"/>
                <w:sz w:val="16"/>
                <w:szCs w:val="16"/>
              </w:rPr>
              <w:t xml:space="preserve">. Электросталь, ул. Юбилейная, д.5; </w:t>
            </w:r>
          </w:p>
          <w:p w:rsidR="00422809" w:rsidRPr="00644EEF" w:rsidRDefault="00422809"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4. г.о. Электросталь, г. Электросталь, ул. Карла Маркса, д.13,15,15а,17;</w:t>
            </w:r>
            <w:proofErr w:type="gramEnd"/>
          </w:p>
          <w:p w:rsidR="00422809" w:rsidRPr="00644EEF" w:rsidRDefault="00422809"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5. г.о. Электросталь, г. Электросталь, ул. Западная, д.22, корп.1,2,3;</w:t>
            </w:r>
            <w:proofErr w:type="gramEnd"/>
          </w:p>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w:t>
            </w:r>
            <w:proofErr w:type="gramStart"/>
            <w:r w:rsidRPr="00644EEF">
              <w:rPr>
                <w:rFonts w:ascii="Times New Roman" w:hAnsi="Times New Roman" w:cs="Times New Roman"/>
                <w:sz w:val="16"/>
                <w:szCs w:val="16"/>
              </w:rPr>
              <w:t>.Я</w:t>
            </w:r>
            <w:proofErr w:type="gramEnd"/>
            <w:r w:rsidRPr="00644EEF">
              <w:rPr>
                <w:rFonts w:ascii="Times New Roman" w:hAnsi="Times New Roman" w:cs="Times New Roman"/>
                <w:sz w:val="16"/>
                <w:szCs w:val="16"/>
              </w:rPr>
              <w:t>лагина</w:t>
            </w:r>
            <w:proofErr w:type="spellEnd"/>
            <w:r w:rsidRPr="00644EEF">
              <w:rPr>
                <w:rFonts w:ascii="Times New Roman" w:hAnsi="Times New Roman" w:cs="Times New Roman"/>
                <w:sz w:val="16"/>
                <w:szCs w:val="16"/>
              </w:rPr>
              <w:t>, д.8,10,10а,14</w:t>
            </w:r>
          </w:p>
        </w:tc>
        <w:tc>
          <w:tcPr>
            <w:tcW w:w="1137" w:type="dxa"/>
            <w:vMerge w:val="restart"/>
            <w:shd w:val="clear" w:color="auto" w:fill="auto"/>
          </w:tcPr>
          <w:p w:rsidR="00422809" w:rsidRPr="00644EEF" w:rsidRDefault="001249C2"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val="restart"/>
            <w:shd w:val="clear" w:color="auto" w:fill="auto"/>
          </w:tcPr>
          <w:p w:rsidR="00422809" w:rsidRPr="00644EEF" w:rsidRDefault="00B269EE" w:rsidP="004034E6">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бюджетов муниципальных образований Московской области</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644EEF"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1084"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r>
      <w:tr w:rsidR="00422809" w:rsidRPr="00D875C5" w:rsidTr="003E089E">
        <w:trPr>
          <w:trHeight w:val="20"/>
        </w:trPr>
        <w:tc>
          <w:tcPr>
            <w:tcW w:w="34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975"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1137" w:type="dxa"/>
            <w:vMerge/>
            <w:shd w:val="clear" w:color="auto" w:fill="auto"/>
          </w:tcPr>
          <w:p w:rsidR="00422809" w:rsidRPr="00644EEF" w:rsidRDefault="00422809" w:rsidP="004034E6">
            <w:pPr>
              <w:pStyle w:val="ConsPlusNormal"/>
              <w:rPr>
                <w:rFonts w:ascii="Times New Roman" w:hAnsi="Times New Roman" w:cs="Times New Roman"/>
                <w:sz w:val="16"/>
                <w:szCs w:val="16"/>
              </w:rPr>
            </w:pPr>
          </w:p>
        </w:tc>
        <w:tc>
          <w:tcPr>
            <w:tcW w:w="226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1703"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AD2EA2" w:rsidRDefault="00422809" w:rsidP="004034E6">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1084"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c>
          <w:tcPr>
            <w:tcW w:w="851" w:type="dxa"/>
            <w:vMerge/>
            <w:shd w:val="clear" w:color="auto" w:fill="auto"/>
          </w:tcPr>
          <w:p w:rsidR="00422809" w:rsidRPr="00D875C5" w:rsidRDefault="00422809"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A35E18" w:rsidRPr="00D875C5" w:rsidRDefault="001249C2"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подпрограммы I "Комфортная городская среда"</w:t>
      </w: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853"/>
        <w:gridCol w:w="2126"/>
        <w:gridCol w:w="2127"/>
        <w:gridCol w:w="992"/>
        <w:gridCol w:w="869"/>
        <w:gridCol w:w="690"/>
        <w:gridCol w:w="851"/>
        <w:gridCol w:w="496"/>
        <w:gridCol w:w="580"/>
        <w:gridCol w:w="1050"/>
        <w:gridCol w:w="742"/>
      </w:tblGrid>
      <w:tr w:rsidR="001249C2" w:rsidRPr="00D875C5" w:rsidTr="003F5684">
        <w:trPr>
          <w:trHeight w:val="20"/>
        </w:trPr>
        <w:tc>
          <w:tcPr>
            <w:tcW w:w="345" w:type="dxa"/>
            <w:vMerge w:val="restart"/>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975"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3"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3F5684">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2126"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86" w:type="dxa"/>
            <w:gridSpan w:val="5"/>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050" w:type="dxa"/>
            <w:vMerge w:val="restart"/>
          </w:tcPr>
          <w:p w:rsidR="001249C2" w:rsidRPr="00D875C5" w:rsidRDefault="001249C2"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42" w:type="dxa"/>
            <w:vMerge w:val="restart"/>
          </w:tcPr>
          <w:p w:rsidR="001249C2" w:rsidRPr="00D875C5" w:rsidRDefault="001249C2"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249C2" w:rsidRPr="00D875C5" w:rsidTr="003F5684">
        <w:trPr>
          <w:trHeight w:val="20"/>
        </w:trPr>
        <w:tc>
          <w:tcPr>
            <w:tcW w:w="345" w:type="dxa"/>
            <w:vMerge/>
          </w:tcPr>
          <w:p w:rsidR="001249C2" w:rsidRPr="00D875C5" w:rsidRDefault="001249C2" w:rsidP="004034E6">
            <w:pPr>
              <w:rPr>
                <w:rFonts w:ascii="Times New Roman" w:hAnsi="Times New Roman" w:cs="Times New Roman"/>
                <w:sz w:val="16"/>
                <w:szCs w:val="16"/>
              </w:rPr>
            </w:pPr>
          </w:p>
        </w:tc>
        <w:tc>
          <w:tcPr>
            <w:tcW w:w="2975" w:type="dxa"/>
            <w:vMerge/>
          </w:tcPr>
          <w:p w:rsidR="001249C2" w:rsidRPr="00D875C5" w:rsidRDefault="001249C2" w:rsidP="004034E6">
            <w:pPr>
              <w:spacing w:after="0" w:line="240" w:lineRule="auto"/>
              <w:rPr>
                <w:rFonts w:ascii="Times New Roman" w:hAnsi="Times New Roman" w:cs="Times New Roman"/>
                <w:sz w:val="16"/>
                <w:szCs w:val="16"/>
              </w:rPr>
            </w:pPr>
          </w:p>
        </w:tc>
        <w:tc>
          <w:tcPr>
            <w:tcW w:w="853" w:type="dxa"/>
            <w:vMerge/>
          </w:tcPr>
          <w:p w:rsidR="001249C2" w:rsidRPr="00D875C5" w:rsidRDefault="001249C2" w:rsidP="004034E6">
            <w:pPr>
              <w:rPr>
                <w:rFonts w:ascii="Times New Roman" w:hAnsi="Times New Roman" w:cs="Times New Roman"/>
                <w:sz w:val="16"/>
                <w:szCs w:val="16"/>
              </w:rPr>
            </w:pPr>
          </w:p>
        </w:tc>
        <w:tc>
          <w:tcPr>
            <w:tcW w:w="2126" w:type="dxa"/>
            <w:vMerge/>
          </w:tcPr>
          <w:p w:rsidR="001249C2" w:rsidRPr="00D875C5" w:rsidRDefault="001249C2" w:rsidP="004034E6">
            <w:pPr>
              <w:rPr>
                <w:rFonts w:ascii="Times New Roman" w:hAnsi="Times New Roman" w:cs="Times New Roman"/>
                <w:sz w:val="16"/>
                <w:szCs w:val="16"/>
              </w:rPr>
            </w:pPr>
          </w:p>
        </w:tc>
        <w:tc>
          <w:tcPr>
            <w:tcW w:w="2127" w:type="dxa"/>
            <w:vMerge/>
          </w:tcPr>
          <w:p w:rsidR="001249C2" w:rsidRPr="00D875C5" w:rsidRDefault="001249C2" w:rsidP="004034E6">
            <w:pPr>
              <w:pStyle w:val="ConsPlusNormal"/>
              <w:rPr>
                <w:rFonts w:ascii="Times New Roman" w:hAnsi="Times New Roman" w:cs="Times New Roman"/>
                <w:sz w:val="16"/>
                <w:szCs w:val="16"/>
              </w:rPr>
            </w:pPr>
          </w:p>
        </w:tc>
        <w:tc>
          <w:tcPr>
            <w:tcW w:w="992" w:type="dxa"/>
            <w:vMerge/>
          </w:tcPr>
          <w:p w:rsidR="001249C2" w:rsidRPr="00D875C5" w:rsidRDefault="001249C2" w:rsidP="004034E6">
            <w:pPr>
              <w:pStyle w:val="ConsPlusNormal"/>
              <w:rPr>
                <w:rFonts w:ascii="Times New Roman" w:hAnsi="Times New Roman" w:cs="Times New Roman"/>
                <w:sz w:val="16"/>
                <w:szCs w:val="16"/>
              </w:rPr>
            </w:pP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050" w:type="dxa"/>
            <w:vMerge/>
          </w:tcPr>
          <w:p w:rsidR="001249C2" w:rsidRPr="00D875C5" w:rsidRDefault="001249C2" w:rsidP="004034E6">
            <w:pPr>
              <w:pStyle w:val="ConsPlusNormal"/>
              <w:rPr>
                <w:rFonts w:ascii="Times New Roman" w:hAnsi="Times New Roman" w:cs="Times New Roman"/>
                <w:sz w:val="16"/>
                <w:szCs w:val="16"/>
              </w:rPr>
            </w:pPr>
          </w:p>
        </w:tc>
        <w:tc>
          <w:tcPr>
            <w:tcW w:w="742" w:type="dxa"/>
            <w:vMerge/>
          </w:tcPr>
          <w:p w:rsidR="001249C2" w:rsidRPr="00D875C5" w:rsidRDefault="001249C2" w:rsidP="004034E6">
            <w:pPr>
              <w:pStyle w:val="ConsPlusNormal"/>
              <w:rPr>
                <w:rFonts w:ascii="Times New Roman" w:hAnsi="Times New Roman" w:cs="Times New Roman"/>
                <w:sz w:val="16"/>
                <w:szCs w:val="16"/>
              </w:rPr>
            </w:pPr>
          </w:p>
        </w:tc>
      </w:tr>
      <w:tr w:rsidR="001249C2" w:rsidRPr="00D875C5" w:rsidTr="003F5684">
        <w:trPr>
          <w:trHeight w:val="20"/>
        </w:trPr>
        <w:tc>
          <w:tcPr>
            <w:tcW w:w="34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853"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69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1050"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742" w:type="dxa"/>
          </w:tcPr>
          <w:p w:rsidR="001249C2" w:rsidRPr="00D875C5" w:rsidRDefault="001249C2"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r>
      <w:tr w:rsidR="009E2519" w:rsidRPr="00D875C5" w:rsidTr="003F5684">
        <w:trPr>
          <w:trHeight w:val="20"/>
        </w:trPr>
        <w:tc>
          <w:tcPr>
            <w:tcW w:w="345"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9E2519" w:rsidRPr="00D875C5" w:rsidRDefault="00717D9F" w:rsidP="004034E6">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t>2. г.о. Электросталь, г. Электросталь, Корнеева, д. 8,10,12, Комсомольская, д. 2, Загонова, д. 15,17;</w:t>
            </w:r>
            <w:r w:rsidRPr="00717D9F">
              <w:rPr>
                <w:rFonts w:ascii="Times New Roman" w:hAnsi="Times New Roman" w:cs="Times New Roman"/>
                <w:sz w:val="16"/>
                <w:szCs w:val="16"/>
                <w:lang w:bidi="ru-RU"/>
              </w:rPr>
              <w:br/>
              <w:t>3. г.о. Электросталь, г. Электросталь, ул. Ялагина, д. 5,5-а,5-б, Бульвар 60-летия Победы, д. 2,4,4-а,4-б;</w:t>
            </w:r>
            <w:proofErr w:type="gramEnd"/>
            <w:r w:rsidRPr="00717D9F">
              <w:rPr>
                <w:rFonts w:ascii="Times New Roman" w:hAnsi="Times New Roman" w:cs="Times New Roman"/>
                <w:sz w:val="16"/>
                <w:szCs w:val="16"/>
                <w:lang w:bidi="ru-RU"/>
              </w:rPr>
              <w:br/>
            </w:r>
            <w:proofErr w:type="gramStart"/>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roofErr w:type="gramEnd"/>
          </w:p>
        </w:tc>
        <w:tc>
          <w:tcPr>
            <w:tcW w:w="853" w:type="dxa"/>
            <w:vMerge w:val="restart"/>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I/2022-IV/2022</w:t>
            </w: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val="restart"/>
          </w:tcPr>
          <w:p w:rsidR="009E2519" w:rsidRPr="00D875C5" w:rsidRDefault="009E251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42" w:type="dxa"/>
            <w:vMerge w:val="restart"/>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r w:rsidR="009E2519" w:rsidRPr="00D875C5" w:rsidTr="003F5684">
        <w:trPr>
          <w:trHeight w:val="20"/>
        </w:trPr>
        <w:tc>
          <w:tcPr>
            <w:tcW w:w="345" w:type="dxa"/>
            <w:vMerge/>
          </w:tcPr>
          <w:p w:rsidR="009E2519" w:rsidRPr="00D875C5" w:rsidRDefault="009E2519" w:rsidP="004034E6">
            <w:pPr>
              <w:pStyle w:val="ConsPlusNormal"/>
              <w:rPr>
                <w:rFonts w:ascii="Times New Roman" w:hAnsi="Times New Roman" w:cs="Times New Roman"/>
                <w:sz w:val="16"/>
                <w:szCs w:val="16"/>
              </w:rPr>
            </w:pPr>
          </w:p>
        </w:tc>
        <w:tc>
          <w:tcPr>
            <w:tcW w:w="2975" w:type="dxa"/>
            <w:vMerge/>
          </w:tcPr>
          <w:p w:rsidR="009E2519" w:rsidRPr="00D875C5" w:rsidRDefault="009E2519" w:rsidP="004034E6">
            <w:pPr>
              <w:pStyle w:val="ConsPlusNormal"/>
              <w:rPr>
                <w:rFonts w:ascii="Times New Roman" w:hAnsi="Times New Roman" w:cs="Times New Roman"/>
                <w:sz w:val="16"/>
                <w:szCs w:val="16"/>
              </w:rPr>
            </w:pPr>
          </w:p>
        </w:tc>
        <w:tc>
          <w:tcPr>
            <w:tcW w:w="853" w:type="dxa"/>
            <w:vMerge/>
          </w:tcPr>
          <w:p w:rsidR="009E2519" w:rsidRPr="00D875C5" w:rsidRDefault="009E2519" w:rsidP="004034E6">
            <w:pPr>
              <w:pStyle w:val="ConsPlusNormal"/>
              <w:rPr>
                <w:rFonts w:ascii="Times New Roman" w:hAnsi="Times New Roman" w:cs="Times New Roman"/>
                <w:sz w:val="16"/>
                <w:szCs w:val="16"/>
              </w:rPr>
            </w:pPr>
          </w:p>
        </w:tc>
        <w:tc>
          <w:tcPr>
            <w:tcW w:w="212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127"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050" w:type="dxa"/>
            <w:vMerge/>
          </w:tcPr>
          <w:p w:rsidR="009E2519" w:rsidRPr="00D875C5" w:rsidRDefault="009E2519" w:rsidP="004034E6">
            <w:pPr>
              <w:pStyle w:val="ConsPlusNormal"/>
              <w:rPr>
                <w:rFonts w:ascii="Times New Roman" w:hAnsi="Times New Roman" w:cs="Times New Roman"/>
                <w:sz w:val="16"/>
                <w:szCs w:val="16"/>
              </w:rPr>
            </w:pPr>
          </w:p>
        </w:tc>
        <w:tc>
          <w:tcPr>
            <w:tcW w:w="742" w:type="dxa"/>
            <w:vMerge/>
          </w:tcPr>
          <w:p w:rsidR="009E2519" w:rsidRPr="00D875C5" w:rsidRDefault="009E2519" w:rsidP="004034E6">
            <w:pPr>
              <w:pStyle w:val="ConsPlusNormal"/>
              <w:rPr>
                <w:rFonts w:ascii="Times New Roman" w:hAnsi="Times New Roman" w:cs="Times New Roman"/>
                <w:sz w:val="16"/>
                <w:szCs w:val="16"/>
              </w:rPr>
            </w:pPr>
          </w:p>
        </w:tc>
      </w:tr>
    </w:tbl>
    <w:p w:rsidR="001249C2" w:rsidRPr="00D875C5" w:rsidRDefault="001249C2" w:rsidP="004034E6">
      <w:pPr>
        <w:pStyle w:val="ConsPlusNormal"/>
        <w:ind w:firstLine="539"/>
        <w:rPr>
          <w:rFonts w:ascii="Times New Roman" w:hAnsi="Times New Roman" w:cs="Times New Roman"/>
          <w:b/>
          <w:sz w:val="18"/>
          <w:szCs w:val="18"/>
        </w:rPr>
      </w:pPr>
    </w:p>
    <w:p w:rsidR="003735AF" w:rsidRPr="00D875C5" w:rsidRDefault="00A97B33" w:rsidP="004034E6">
      <w:pPr>
        <w:pStyle w:val="ConsPlusNormal"/>
        <w:ind w:firstLine="539"/>
        <w:rPr>
          <w:rFonts w:ascii="Times New Roman" w:hAnsi="Times New Roman" w:cs="Times New Roman"/>
          <w:b/>
          <w:sz w:val="18"/>
          <w:szCs w:val="18"/>
        </w:rPr>
      </w:pPr>
      <w:r w:rsidRPr="00D875C5">
        <w:rPr>
          <w:rFonts w:ascii="Times New Roman" w:hAnsi="Times New Roman" w:cs="Times New Roman"/>
          <w:b/>
          <w:sz w:val="18"/>
          <w:szCs w:val="18"/>
        </w:rPr>
        <w:lastRenderedPageBreak/>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022A1F" w:rsidRPr="00D875C5" w:rsidRDefault="003735AF" w:rsidP="007C719E">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4395"/>
        <w:gridCol w:w="709"/>
        <w:gridCol w:w="1557"/>
        <w:gridCol w:w="1703"/>
        <w:gridCol w:w="709"/>
        <w:gridCol w:w="567"/>
        <w:gridCol w:w="709"/>
        <w:gridCol w:w="548"/>
        <w:gridCol w:w="567"/>
        <w:gridCol w:w="567"/>
        <w:gridCol w:w="1275"/>
        <w:gridCol w:w="870"/>
      </w:tblGrid>
      <w:tr w:rsidR="00022A1F" w:rsidRPr="00D875C5" w:rsidTr="00F7184E">
        <w:trPr>
          <w:trHeight w:val="20"/>
        </w:trPr>
        <w:tc>
          <w:tcPr>
            <w:tcW w:w="345" w:type="dxa"/>
            <w:vMerge w:val="restart"/>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4395"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958" w:type="dxa"/>
            <w:gridSpan w:val="5"/>
          </w:tcPr>
          <w:p w:rsidR="00022A1F" w:rsidRPr="00D875C5" w:rsidRDefault="00022A1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5" w:type="dxa"/>
            <w:vMerge w:val="restart"/>
          </w:tcPr>
          <w:p w:rsidR="00022A1F" w:rsidRPr="00D875C5" w:rsidRDefault="00022A1F"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870" w:type="dxa"/>
            <w:vMerge w:val="restart"/>
          </w:tcPr>
          <w:p w:rsidR="00022A1F" w:rsidRPr="00D875C5" w:rsidRDefault="00022A1F"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022A1F" w:rsidRPr="00D875C5" w:rsidTr="00F7184E">
        <w:trPr>
          <w:trHeight w:val="20"/>
        </w:trPr>
        <w:tc>
          <w:tcPr>
            <w:tcW w:w="345" w:type="dxa"/>
            <w:vMerge/>
          </w:tcPr>
          <w:p w:rsidR="00022A1F" w:rsidRPr="00D875C5" w:rsidRDefault="00022A1F" w:rsidP="004034E6">
            <w:pPr>
              <w:rPr>
                <w:rFonts w:ascii="Times New Roman" w:hAnsi="Times New Roman" w:cs="Times New Roman"/>
                <w:sz w:val="16"/>
                <w:szCs w:val="16"/>
              </w:rPr>
            </w:pPr>
          </w:p>
        </w:tc>
        <w:tc>
          <w:tcPr>
            <w:tcW w:w="4395" w:type="dxa"/>
            <w:vMerge/>
          </w:tcPr>
          <w:p w:rsidR="00022A1F" w:rsidRPr="00D875C5" w:rsidRDefault="00022A1F" w:rsidP="004034E6">
            <w:pPr>
              <w:spacing w:after="0" w:line="240" w:lineRule="auto"/>
              <w:rPr>
                <w:rFonts w:ascii="Times New Roman" w:hAnsi="Times New Roman" w:cs="Times New Roman"/>
                <w:sz w:val="16"/>
                <w:szCs w:val="16"/>
              </w:rPr>
            </w:pPr>
          </w:p>
        </w:tc>
        <w:tc>
          <w:tcPr>
            <w:tcW w:w="709" w:type="dxa"/>
            <w:vMerge/>
          </w:tcPr>
          <w:p w:rsidR="00022A1F" w:rsidRPr="00D875C5" w:rsidRDefault="00022A1F" w:rsidP="004034E6">
            <w:pPr>
              <w:rPr>
                <w:rFonts w:ascii="Times New Roman" w:hAnsi="Times New Roman" w:cs="Times New Roman"/>
                <w:sz w:val="16"/>
                <w:szCs w:val="16"/>
              </w:rPr>
            </w:pPr>
          </w:p>
        </w:tc>
        <w:tc>
          <w:tcPr>
            <w:tcW w:w="1557" w:type="dxa"/>
            <w:vMerge/>
          </w:tcPr>
          <w:p w:rsidR="00022A1F" w:rsidRPr="00D875C5" w:rsidRDefault="00022A1F" w:rsidP="004034E6">
            <w:pPr>
              <w:rPr>
                <w:rFonts w:ascii="Times New Roman" w:hAnsi="Times New Roman" w:cs="Times New Roman"/>
                <w:sz w:val="16"/>
                <w:szCs w:val="16"/>
              </w:rPr>
            </w:pPr>
          </w:p>
        </w:tc>
        <w:tc>
          <w:tcPr>
            <w:tcW w:w="1703" w:type="dxa"/>
            <w:vMerge/>
          </w:tcPr>
          <w:p w:rsidR="00022A1F" w:rsidRPr="00D875C5" w:rsidRDefault="00022A1F" w:rsidP="004034E6">
            <w:pPr>
              <w:pStyle w:val="ConsPlusNormal"/>
              <w:rPr>
                <w:rFonts w:ascii="Times New Roman" w:hAnsi="Times New Roman" w:cs="Times New Roman"/>
                <w:sz w:val="16"/>
                <w:szCs w:val="16"/>
              </w:rPr>
            </w:pPr>
          </w:p>
        </w:tc>
        <w:tc>
          <w:tcPr>
            <w:tcW w:w="709" w:type="dxa"/>
            <w:vMerge/>
          </w:tcPr>
          <w:p w:rsidR="00022A1F" w:rsidRPr="00D875C5" w:rsidRDefault="00022A1F" w:rsidP="004034E6">
            <w:pPr>
              <w:pStyle w:val="ConsPlusNormal"/>
              <w:rPr>
                <w:rFonts w:ascii="Times New Roman" w:hAnsi="Times New Roman" w:cs="Times New Roman"/>
                <w:sz w:val="16"/>
                <w:szCs w:val="16"/>
              </w:rPr>
            </w:pP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022A1F" w:rsidRPr="00D875C5" w:rsidRDefault="00022A1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275" w:type="dxa"/>
            <w:vMerge/>
          </w:tcPr>
          <w:p w:rsidR="00022A1F" w:rsidRPr="00D875C5" w:rsidRDefault="00022A1F" w:rsidP="004034E6">
            <w:pPr>
              <w:pStyle w:val="ConsPlusNormal"/>
              <w:rPr>
                <w:rFonts w:ascii="Times New Roman" w:hAnsi="Times New Roman" w:cs="Times New Roman"/>
                <w:sz w:val="16"/>
                <w:szCs w:val="16"/>
              </w:rPr>
            </w:pPr>
          </w:p>
        </w:tc>
        <w:tc>
          <w:tcPr>
            <w:tcW w:w="870" w:type="dxa"/>
            <w:vMerge/>
          </w:tcPr>
          <w:p w:rsidR="00022A1F" w:rsidRPr="00D875C5" w:rsidRDefault="00022A1F" w:rsidP="004034E6">
            <w:pPr>
              <w:pStyle w:val="ConsPlusNormal"/>
              <w:rPr>
                <w:rFonts w:ascii="Times New Roman" w:hAnsi="Times New Roman" w:cs="Times New Roman"/>
                <w:sz w:val="16"/>
                <w:szCs w:val="16"/>
              </w:rPr>
            </w:pPr>
          </w:p>
        </w:tc>
      </w:tr>
      <w:tr w:rsidR="00022A1F" w:rsidRPr="00D875C5" w:rsidTr="00F7184E">
        <w:trPr>
          <w:trHeight w:val="20"/>
        </w:trPr>
        <w:tc>
          <w:tcPr>
            <w:tcW w:w="34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275"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870" w:type="dxa"/>
          </w:tcPr>
          <w:p w:rsidR="00022A1F" w:rsidRPr="00D875C5" w:rsidRDefault="00022A1F"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5207D9" w:rsidRPr="00D875C5" w:rsidTr="00F7184E">
        <w:trPr>
          <w:trHeight w:val="20"/>
        </w:trPr>
        <w:tc>
          <w:tcPr>
            <w:tcW w:w="34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 xml:space="preserve">3. </w:t>
            </w:r>
            <w:proofErr w:type="gramStart"/>
            <w:r w:rsidRPr="00D875C5">
              <w:rPr>
                <w:rFonts w:ascii="Times New Roman" w:hAnsi="Times New Roman" w:cs="Times New Roman"/>
                <w:sz w:val="16"/>
                <w:szCs w:val="16"/>
                <w:lang w:bidi="ru-RU"/>
              </w:rPr>
              <w:t xml:space="preserve">Пешеходная дорожка г.о. Электросталь к МДОУ «Детский сад № 1 </w:t>
            </w:r>
            <w:proofErr w:type="spellStart"/>
            <w:r w:rsidRPr="00D875C5">
              <w:rPr>
                <w:rFonts w:ascii="Times New Roman" w:hAnsi="Times New Roman" w:cs="Times New Roman"/>
                <w:sz w:val="16"/>
                <w:szCs w:val="16"/>
                <w:lang w:bidi="ru-RU"/>
              </w:rPr>
              <w:t>общеразвивающего</w:t>
            </w:r>
            <w:proofErr w:type="spellEnd"/>
            <w:r w:rsidRPr="00D875C5">
              <w:rPr>
                <w:rFonts w:ascii="Times New Roman" w:hAnsi="Times New Roman" w:cs="Times New Roman"/>
                <w:sz w:val="16"/>
                <w:szCs w:val="16"/>
                <w:lang w:bidi="ru-RU"/>
              </w:rPr>
              <w:t xml:space="preserve">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w:t>
            </w:r>
            <w:proofErr w:type="gramEnd"/>
            <w:r w:rsidRPr="00D875C5">
              <w:rPr>
                <w:rFonts w:ascii="Times New Roman" w:hAnsi="Times New Roman" w:cs="Times New Roman"/>
                <w:sz w:val="16"/>
                <w:szCs w:val="16"/>
                <w:lang w:bidi="ru-RU"/>
              </w:rPr>
              <w:t xml:space="preserve"> </w:t>
            </w:r>
            <w:proofErr w:type="gramStart"/>
            <w:r w:rsidRPr="00D875C5">
              <w:rPr>
                <w:rFonts w:ascii="Times New Roman" w:hAnsi="Times New Roman" w:cs="Times New Roman"/>
                <w:sz w:val="16"/>
                <w:szCs w:val="16"/>
                <w:lang w:bidi="ru-RU"/>
              </w:rPr>
              <w:t>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w:t>
            </w:r>
            <w:proofErr w:type="gramEnd"/>
            <w:r w:rsidRPr="00D875C5">
              <w:rPr>
                <w:rFonts w:ascii="Times New Roman" w:hAnsi="Times New Roman" w:cs="Times New Roman"/>
                <w:sz w:val="16"/>
                <w:szCs w:val="16"/>
                <w:lang w:bidi="ru-RU"/>
              </w:rPr>
              <w:t xml:space="preserve">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 xml:space="preserve">15.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 xml:space="preserve">16.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 xml:space="preserve">17.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Восточная, д. 6 к МОУ Лицей №7</w:t>
            </w:r>
            <w:r w:rsidRPr="00D875C5">
              <w:rPr>
                <w:rFonts w:ascii="Times New Roman" w:hAnsi="Times New Roman" w:cs="Times New Roman"/>
                <w:sz w:val="16"/>
                <w:szCs w:val="16"/>
                <w:lang w:bidi="ru-RU"/>
              </w:rPr>
              <w:br/>
              <w:t xml:space="preserve">18.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Трудовая д.26 к ул. Рабочая д.13,15</w:t>
            </w:r>
            <w:r w:rsidRPr="00D875C5">
              <w:rPr>
                <w:rFonts w:ascii="Times New Roman" w:hAnsi="Times New Roman" w:cs="Times New Roman"/>
                <w:sz w:val="16"/>
                <w:szCs w:val="16"/>
                <w:lang w:bidi="ru-RU"/>
              </w:rPr>
              <w:br/>
            </w:r>
            <w:r w:rsidRPr="00D875C5">
              <w:rPr>
                <w:rFonts w:ascii="Times New Roman" w:hAnsi="Times New Roman" w:cs="Times New Roman"/>
                <w:sz w:val="16"/>
                <w:szCs w:val="16"/>
                <w:lang w:bidi="ru-RU"/>
              </w:rPr>
              <w:lastRenderedPageBreak/>
              <w:t xml:space="preserve">19.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 xml:space="preserve">20.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Восточный проезд д.25 до Мичуринского проезда</w:t>
            </w:r>
            <w:r w:rsidRPr="00D875C5">
              <w:rPr>
                <w:rFonts w:ascii="Times New Roman" w:hAnsi="Times New Roman" w:cs="Times New Roman"/>
                <w:sz w:val="16"/>
                <w:szCs w:val="16"/>
                <w:lang w:bidi="ru-RU"/>
              </w:rPr>
              <w:br/>
              <w:t xml:space="preserve">21.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Электросталь, ул. Мира, д.18 к МДОУ «Детский сад №44 </w:t>
            </w:r>
            <w:proofErr w:type="spellStart"/>
            <w:r w:rsidRPr="00D875C5">
              <w:rPr>
                <w:rFonts w:ascii="Times New Roman" w:hAnsi="Times New Roman" w:cs="Times New Roman"/>
                <w:sz w:val="16"/>
                <w:szCs w:val="16"/>
                <w:lang w:bidi="ru-RU"/>
              </w:rPr>
              <w:t>общеразвивающего</w:t>
            </w:r>
            <w:proofErr w:type="spellEnd"/>
            <w:r w:rsidRPr="00D875C5">
              <w:rPr>
                <w:rFonts w:ascii="Times New Roman" w:hAnsi="Times New Roman" w:cs="Times New Roman"/>
                <w:sz w:val="16"/>
                <w:szCs w:val="16"/>
                <w:lang w:bidi="ru-RU"/>
              </w:rPr>
              <w:t xml:space="preserve"> вида», ул. Тевосяна, 18б</w:t>
            </w:r>
            <w:r w:rsidRPr="00D875C5">
              <w:rPr>
                <w:rFonts w:ascii="Times New Roman" w:hAnsi="Times New Roman" w:cs="Times New Roman"/>
                <w:sz w:val="16"/>
                <w:szCs w:val="16"/>
                <w:lang w:bidi="ru-RU"/>
              </w:rPr>
              <w:br/>
              <w:t xml:space="preserve">22.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Рабочая д.13 к пешеходному переходу</w:t>
            </w:r>
            <w:r w:rsidRPr="00D875C5">
              <w:rPr>
                <w:rFonts w:ascii="Times New Roman" w:hAnsi="Times New Roman" w:cs="Times New Roman"/>
                <w:sz w:val="16"/>
                <w:szCs w:val="16"/>
                <w:lang w:bidi="ru-RU"/>
              </w:rPr>
              <w:br/>
              <w:t xml:space="preserve">23.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Электросталь, ул. Ялагина,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709" w:type="dxa"/>
            <w:vMerge w:val="restart"/>
          </w:tcPr>
          <w:p w:rsidR="005207D9" w:rsidRPr="00D875C5" w:rsidRDefault="005207D9"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sidR="008C790D" w:rsidRPr="008C790D">
              <w:rPr>
                <w:rFonts w:ascii="Times New Roman" w:hAnsi="Times New Roman" w:cs="Times New Roman"/>
                <w:sz w:val="16"/>
                <w:szCs w:val="16"/>
              </w:rPr>
              <w:t>2021</w:t>
            </w:r>
            <w:r w:rsidRPr="008C790D">
              <w:rPr>
                <w:rFonts w:ascii="Times New Roman" w:hAnsi="Times New Roman" w:cs="Times New Roman"/>
                <w:sz w:val="16"/>
                <w:szCs w:val="16"/>
              </w:rPr>
              <w:t>-IV/202</w:t>
            </w:r>
            <w:r w:rsidR="008C790D" w:rsidRPr="008C790D">
              <w:rPr>
                <w:rFonts w:ascii="Times New Roman" w:hAnsi="Times New Roman" w:cs="Times New Roman"/>
                <w:sz w:val="16"/>
                <w:szCs w:val="16"/>
              </w:rPr>
              <w:t>1</w:t>
            </w: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5207D9" w:rsidRPr="00D875C5" w:rsidRDefault="005207D9"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20"/>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612"/>
        </w:trPr>
        <w:tc>
          <w:tcPr>
            <w:tcW w:w="345" w:type="dxa"/>
            <w:vMerge/>
          </w:tcPr>
          <w:p w:rsidR="005207D9" w:rsidRPr="00D875C5" w:rsidRDefault="005207D9" w:rsidP="004034E6">
            <w:pPr>
              <w:pStyle w:val="ConsPlusNormal"/>
              <w:rPr>
                <w:rFonts w:ascii="Times New Roman" w:hAnsi="Times New Roman" w:cs="Times New Roman"/>
                <w:sz w:val="16"/>
                <w:szCs w:val="16"/>
              </w:rPr>
            </w:pPr>
          </w:p>
        </w:tc>
        <w:tc>
          <w:tcPr>
            <w:tcW w:w="4395" w:type="dxa"/>
            <w:vMerge/>
          </w:tcPr>
          <w:p w:rsidR="005207D9" w:rsidRPr="00D875C5" w:rsidRDefault="005207D9" w:rsidP="004034E6">
            <w:pPr>
              <w:pStyle w:val="ConsPlusNormal"/>
              <w:rPr>
                <w:rFonts w:ascii="Times New Roman" w:hAnsi="Times New Roman" w:cs="Times New Roman"/>
                <w:sz w:val="16"/>
                <w:szCs w:val="16"/>
              </w:rPr>
            </w:pPr>
          </w:p>
        </w:tc>
        <w:tc>
          <w:tcPr>
            <w:tcW w:w="709" w:type="dxa"/>
            <w:vMerge/>
          </w:tcPr>
          <w:p w:rsidR="005207D9" w:rsidRPr="00D875C5" w:rsidRDefault="005207D9" w:rsidP="004034E6">
            <w:pPr>
              <w:pStyle w:val="ConsPlusNormal"/>
              <w:rPr>
                <w:rFonts w:ascii="Times New Roman" w:hAnsi="Times New Roman" w:cs="Times New Roman"/>
                <w:sz w:val="16"/>
                <w:szCs w:val="16"/>
              </w:rPr>
            </w:pPr>
          </w:p>
        </w:tc>
        <w:tc>
          <w:tcPr>
            <w:tcW w:w="155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r w:rsidR="005207D9" w:rsidRPr="00D875C5" w:rsidTr="00F7184E">
        <w:trPr>
          <w:trHeight w:val="180"/>
        </w:trPr>
        <w:tc>
          <w:tcPr>
            <w:tcW w:w="34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p>
        </w:tc>
        <w:tc>
          <w:tcPr>
            <w:tcW w:w="155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5207D9" w:rsidRPr="00D875C5" w:rsidRDefault="005207D9"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4034E6">
            <w:pPr>
              <w:pStyle w:val="ConsPlusNormal"/>
              <w:rPr>
                <w:rFonts w:ascii="Times New Roman" w:hAnsi="Times New Roman" w:cs="Times New Roman"/>
                <w:sz w:val="16"/>
                <w:szCs w:val="16"/>
              </w:rPr>
            </w:pPr>
          </w:p>
        </w:tc>
        <w:tc>
          <w:tcPr>
            <w:tcW w:w="870" w:type="dxa"/>
            <w:vMerge/>
          </w:tcPr>
          <w:p w:rsidR="005207D9" w:rsidRPr="00D875C5" w:rsidRDefault="005207D9" w:rsidP="004034E6">
            <w:pPr>
              <w:pStyle w:val="ConsPlusNormal"/>
              <w:rPr>
                <w:rFonts w:ascii="Times New Roman" w:hAnsi="Times New Roman" w:cs="Times New Roman"/>
                <w:sz w:val="16"/>
                <w:szCs w:val="16"/>
              </w:rPr>
            </w:pPr>
          </w:p>
        </w:tc>
      </w:tr>
    </w:tbl>
    <w:p w:rsidR="00717D9F" w:rsidRDefault="00717D9F" w:rsidP="009B659B">
      <w:pPr>
        <w:pStyle w:val="ConsPlusNormal"/>
        <w:ind w:firstLine="539"/>
        <w:jc w:val="center"/>
        <w:rPr>
          <w:rFonts w:ascii="Times New Roman" w:hAnsi="Times New Roman" w:cs="Times New Roman"/>
          <w:b/>
          <w:sz w:val="18"/>
          <w:szCs w:val="18"/>
        </w:rPr>
      </w:pPr>
    </w:p>
    <w:p w:rsidR="009B659B"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4112"/>
        <w:gridCol w:w="708"/>
        <w:gridCol w:w="1843"/>
        <w:gridCol w:w="1985"/>
        <w:gridCol w:w="850"/>
        <w:gridCol w:w="567"/>
        <w:gridCol w:w="567"/>
        <w:gridCol w:w="567"/>
        <w:gridCol w:w="567"/>
        <w:gridCol w:w="567"/>
        <w:gridCol w:w="1134"/>
        <w:gridCol w:w="709"/>
      </w:tblGrid>
      <w:tr w:rsidR="009B659B" w:rsidRPr="00D875C5" w:rsidTr="00F7184E">
        <w:trPr>
          <w:trHeight w:val="20"/>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4112"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8"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sidR="00F7184E">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985"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0" w:type="dxa"/>
            <w:vMerge w:val="restart"/>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835" w:type="dxa"/>
            <w:gridSpan w:val="5"/>
          </w:tcPr>
          <w:p w:rsidR="009B659B" w:rsidRPr="00D875C5" w:rsidRDefault="009B659B"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134" w:type="dxa"/>
            <w:vMerge w:val="restart"/>
          </w:tcPr>
          <w:p w:rsidR="009B659B" w:rsidRPr="00D875C5" w:rsidRDefault="009B659B" w:rsidP="009B659B">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09" w:type="dxa"/>
            <w:vMerge w:val="restart"/>
          </w:tcPr>
          <w:p w:rsidR="009B659B" w:rsidRPr="00D875C5" w:rsidRDefault="009B659B" w:rsidP="009B659B">
            <w:pPr>
              <w:spacing w:after="0"/>
              <w:ind w:right="-62"/>
              <w:rPr>
                <w:rFonts w:ascii="Times New Roman" w:hAnsi="Times New Roman" w:cs="Times New Roman"/>
                <w:sz w:val="16"/>
                <w:szCs w:val="16"/>
              </w:rPr>
            </w:pPr>
            <w:proofErr w:type="gramStart"/>
            <w:r w:rsidRPr="00D875C5">
              <w:rPr>
                <w:rFonts w:ascii="Times New Roman" w:hAnsi="Times New Roman" w:cs="Times New Roman"/>
                <w:sz w:val="16"/>
                <w:szCs w:val="16"/>
              </w:rPr>
              <w:t>Показа</w:t>
            </w:r>
            <w:r w:rsidR="003F5684">
              <w:rPr>
                <w:rFonts w:ascii="Times New Roman" w:hAnsi="Times New Roman" w:cs="Times New Roman"/>
                <w:sz w:val="16"/>
                <w:szCs w:val="16"/>
              </w:rPr>
              <w:t xml:space="preserve"> </w:t>
            </w:r>
            <w:proofErr w:type="spellStart"/>
            <w:r w:rsidRPr="00D875C5">
              <w:rPr>
                <w:rFonts w:ascii="Times New Roman" w:hAnsi="Times New Roman" w:cs="Times New Roman"/>
                <w:sz w:val="16"/>
                <w:szCs w:val="16"/>
              </w:rPr>
              <w:t>тель</w:t>
            </w:r>
            <w:proofErr w:type="spellEnd"/>
            <w:proofErr w:type="gramEnd"/>
            <w:r w:rsidRPr="00D875C5">
              <w:rPr>
                <w:rFonts w:ascii="Times New Roman" w:hAnsi="Times New Roman" w:cs="Times New Roman"/>
                <w:sz w:val="16"/>
                <w:szCs w:val="16"/>
              </w:rPr>
              <w:t xml:space="preserve"> результативности</w:t>
            </w:r>
          </w:p>
        </w:tc>
      </w:tr>
      <w:tr w:rsidR="009B659B" w:rsidRPr="00D875C5" w:rsidTr="00F7184E">
        <w:trPr>
          <w:trHeight w:val="20"/>
        </w:trPr>
        <w:tc>
          <w:tcPr>
            <w:tcW w:w="345" w:type="dxa"/>
            <w:vMerge/>
          </w:tcPr>
          <w:p w:rsidR="009B659B" w:rsidRPr="00D875C5" w:rsidRDefault="009B659B" w:rsidP="009B659B">
            <w:pPr>
              <w:rPr>
                <w:rFonts w:ascii="Times New Roman" w:hAnsi="Times New Roman" w:cs="Times New Roman"/>
                <w:sz w:val="16"/>
                <w:szCs w:val="16"/>
              </w:rPr>
            </w:pPr>
          </w:p>
        </w:tc>
        <w:tc>
          <w:tcPr>
            <w:tcW w:w="4112" w:type="dxa"/>
            <w:vMerge/>
          </w:tcPr>
          <w:p w:rsidR="009B659B" w:rsidRPr="00D875C5" w:rsidRDefault="009B659B" w:rsidP="009B659B">
            <w:pPr>
              <w:spacing w:after="0" w:line="240" w:lineRule="auto"/>
              <w:rPr>
                <w:rFonts w:ascii="Times New Roman" w:hAnsi="Times New Roman" w:cs="Times New Roman"/>
                <w:sz w:val="16"/>
                <w:szCs w:val="16"/>
              </w:rPr>
            </w:pPr>
          </w:p>
        </w:tc>
        <w:tc>
          <w:tcPr>
            <w:tcW w:w="708" w:type="dxa"/>
            <w:vMerge/>
          </w:tcPr>
          <w:p w:rsidR="009B659B" w:rsidRPr="00D875C5" w:rsidRDefault="009B659B" w:rsidP="009B659B">
            <w:pPr>
              <w:rPr>
                <w:rFonts w:ascii="Times New Roman" w:hAnsi="Times New Roman" w:cs="Times New Roman"/>
                <w:sz w:val="16"/>
                <w:szCs w:val="16"/>
              </w:rPr>
            </w:pPr>
          </w:p>
        </w:tc>
        <w:tc>
          <w:tcPr>
            <w:tcW w:w="1843" w:type="dxa"/>
            <w:vMerge/>
          </w:tcPr>
          <w:p w:rsidR="009B659B" w:rsidRPr="00D875C5" w:rsidRDefault="009B659B" w:rsidP="009B659B">
            <w:pPr>
              <w:rPr>
                <w:rFonts w:ascii="Times New Roman" w:hAnsi="Times New Roman" w:cs="Times New Roman"/>
                <w:sz w:val="16"/>
                <w:szCs w:val="16"/>
              </w:rPr>
            </w:pPr>
          </w:p>
        </w:tc>
        <w:tc>
          <w:tcPr>
            <w:tcW w:w="1985" w:type="dxa"/>
            <w:vMerge/>
          </w:tcPr>
          <w:p w:rsidR="009B659B" w:rsidRPr="00D875C5" w:rsidRDefault="009B659B" w:rsidP="009B659B">
            <w:pPr>
              <w:pStyle w:val="ConsPlusNormal"/>
              <w:rPr>
                <w:rFonts w:ascii="Times New Roman" w:hAnsi="Times New Roman" w:cs="Times New Roman"/>
                <w:sz w:val="16"/>
                <w:szCs w:val="16"/>
              </w:rPr>
            </w:pPr>
          </w:p>
        </w:tc>
        <w:tc>
          <w:tcPr>
            <w:tcW w:w="850" w:type="dxa"/>
            <w:vMerge/>
          </w:tcPr>
          <w:p w:rsidR="009B659B" w:rsidRPr="00D875C5" w:rsidRDefault="009B659B" w:rsidP="009B659B">
            <w:pPr>
              <w:pStyle w:val="ConsPlusNormal"/>
              <w:rPr>
                <w:rFonts w:ascii="Times New Roman" w:hAnsi="Times New Roman" w:cs="Times New Roman"/>
                <w:sz w:val="16"/>
                <w:szCs w:val="16"/>
              </w:rPr>
            </w:pP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0"/>
        </w:trPr>
        <w:tc>
          <w:tcPr>
            <w:tcW w:w="34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112"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8"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985"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0"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134"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709" w:type="dxa"/>
          </w:tcPr>
          <w:p w:rsidR="009B659B" w:rsidRPr="00D875C5" w:rsidRDefault="009B659B"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9B659B" w:rsidRPr="00D875C5" w:rsidTr="00F7184E">
        <w:trPr>
          <w:trHeight w:val="408"/>
        </w:trPr>
        <w:tc>
          <w:tcPr>
            <w:tcW w:w="345" w:type="dxa"/>
            <w:vMerge w:val="restart"/>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4112" w:type="dxa"/>
            <w:vMerge w:val="restart"/>
          </w:tcPr>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Советская д.7,9</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ервомайская д.4а,6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ушкина д.31,31а,32а, Ногинское шоссе д.18,18а,20а,20,22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4. Пешеходная дорожка дворовой территории: г.о. </w:t>
            </w:r>
            <w:proofErr w:type="spellStart"/>
            <w:r w:rsidRPr="00DC72A1">
              <w:rPr>
                <w:rFonts w:ascii="Times New Roman" w:hAnsi="Times New Roman" w:cs="Times New Roman"/>
                <w:sz w:val="16"/>
                <w:szCs w:val="16"/>
                <w:lang w:bidi="ru-RU"/>
              </w:rPr>
              <w:t>Электросталь,г</w:t>
            </w:r>
            <w:proofErr w:type="spellEnd"/>
            <w:r w:rsidRPr="00DC72A1">
              <w:rPr>
                <w:rFonts w:ascii="Times New Roman" w:hAnsi="Times New Roman" w:cs="Times New Roman"/>
                <w:sz w:val="16"/>
                <w:szCs w:val="16"/>
                <w:lang w:bidi="ru-RU"/>
              </w:rPr>
              <w:t xml:space="preserve">. Электросталь, </w:t>
            </w:r>
            <w:proofErr w:type="spellStart"/>
            <w:r w:rsidRPr="00DC72A1">
              <w:rPr>
                <w:rFonts w:ascii="Times New Roman" w:hAnsi="Times New Roman" w:cs="Times New Roman"/>
                <w:sz w:val="16"/>
                <w:szCs w:val="16"/>
                <w:lang w:bidi="ru-RU"/>
              </w:rPr>
              <w:t>пр-зд</w:t>
            </w:r>
            <w:proofErr w:type="spellEnd"/>
            <w:r w:rsidRPr="00DC72A1">
              <w:rPr>
                <w:rFonts w:ascii="Times New Roman" w:hAnsi="Times New Roman" w:cs="Times New Roman"/>
                <w:sz w:val="16"/>
                <w:szCs w:val="16"/>
                <w:lang w:bidi="ru-RU"/>
              </w:rPr>
              <w:t xml:space="preserve"> Чернышевского д.25,27,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ервомайская д.13,13а,36,38, ул. Советская д.22,24,26</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5. Пешеходная дорожка дворовой территории: г.о. Электросталь, г. Электросталь, Восточная 2,4,4а,4б</w:t>
            </w:r>
            <w:proofErr w:type="gramStart"/>
            <w:r w:rsidRPr="00DC72A1">
              <w:rPr>
                <w:rFonts w:ascii="Times New Roman" w:hAnsi="Times New Roman" w:cs="Times New Roman"/>
                <w:sz w:val="16"/>
                <w:szCs w:val="16"/>
                <w:lang w:bidi="ru-RU"/>
              </w:rPr>
              <w:t>,С</w:t>
            </w:r>
            <w:proofErr w:type="gramEnd"/>
            <w:r w:rsidRPr="00DC72A1">
              <w:rPr>
                <w:rFonts w:ascii="Times New Roman" w:hAnsi="Times New Roman" w:cs="Times New Roman"/>
                <w:sz w:val="16"/>
                <w:szCs w:val="16"/>
                <w:lang w:bidi="ru-RU"/>
              </w:rPr>
              <w:t>портивная 27,29</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6.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.З</w:t>
            </w:r>
            <w:proofErr w:type="gramEnd"/>
            <w:r w:rsidRPr="00DC72A1">
              <w:rPr>
                <w:rFonts w:ascii="Times New Roman" w:hAnsi="Times New Roman" w:cs="Times New Roman"/>
                <w:sz w:val="16"/>
                <w:szCs w:val="16"/>
                <w:lang w:bidi="ru-RU"/>
              </w:rPr>
              <w:t>ападная 2,2-а,2-б,2-в,4-б,6-б</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lastRenderedPageBreak/>
              <w:t>7.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.З</w:t>
            </w:r>
            <w:proofErr w:type="gramEnd"/>
            <w:r w:rsidRPr="00DC72A1">
              <w:rPr>
                <w:rFonts w:ascii="Times New Roman" w:hAnsi="Times New Roman" w:cs="Times New Roman"/>
                <w:sz w:val="16"/>
                <w:szCs w:val="16"/>
                <w:lang w:bidi="ru-RU"/>
              </w:rPr>
              <w:t xml:space="preserve">ападная 5,7,9 </w:t>
            </w:r>
            <w:proofErr w:type="spellStart"/>
            <w:r w:rsidRPr="00DC72A1">
              <w:rPr>
                <w:rFonts w:ascii="Times New Roman" w:hAnsi="Times New Roman" w:cs="Times New Roman"/>
                <w:sz w:val="16"/>
                <w:szCs w:val="16"/>
                <w:lang w:bidi="ru-RU"/>
              </w:rPr>
              <w:t>ул.Ялагина</w:t>
            </w:r>
            <w:proofErr w:type="spellEnd"/>
            <w:r w:rsidRPr="00DC72A1">
              <w:rPr>
                <w:rFonts w:ascii="Times New Roman" w:hAnsi="Times New Roman" w:cs="Times New Roman"/>
                <w:sz w:val="16"/>
                <w:szCs w:val="16"/>
                <w:lang w:bidi="ru-RU"/>
              </w:rPr>
              <w:t xml:space="preserve"> 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8. Пешеходная дорожка дворовой территории: г.о. Электросталь, г. Электросталь, ул. Коллективная д.16, ул</w:t>
            </w:r>
            <w:proofErr w:type="gramStart"/>
            <w:r w:rsidRPr="00DC72A1">
              <w:rPr>
                <w:rFonts w:ascii="Times New Roman" w:hAnsi="Times New Roman" w:cs="Times New Roman"/>
                <w:sz w:val="16"/>
                <w:szCs w:val="16"/>
                <w:lang w:bidi="ru-RU"/>
              </w:rPr>
              <w:t>.С</w:t>
            </w:r>
            <w:proofErr w:type="gramEnd"/>
            <w:r w:rsidRPr="00DC72A1">
              <w:rPr>
                <w:rFonts w:ascii="Times New Roman" w:hAnsi="Times New Roman" w:cs="Times New Roman"/>
                <w:sz w:val="16"/>
                <w:szCs w:val="16"/>
                <w:lang w:bidi="ru-RU"/>
              </w:rPr>
              <w:t>талеваров д.2,2а,4,4а,4б,4в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9. Пешеходная дорожка дворовой территории: г.о. Электросталь, г. Электросталь, Корнеева 6, 6а</w:t>
            </w:r>
            <w:proofErr w:type="gramStart"/>
            <w:r w:rsidRPr="00DC72A1">
              <w:rPr>
                <w:rFonts w:ascii="Times New Roman" w:hAnsi="Times New Roman" w:cs="Times New Roman"/>
                <w:sz w:val="16"/>
                <w:szCs w:val="16"/>
                <w:lang w:bidi="ru-RU"/>
              </w:rPr>
              <w:t>,З</w:t>
            </w:r>
            <w:proofErr w:type="gramEnd"/>
            <w:r w:rsidRPr="00DC72A1">
              <w:rPr>
                <w:rFonts w:ascii="Times New Roman" w:hAnsi="Times New Roman" w:cs="Times New Roman"/>
                <w:sz w:val="16"/>
                <w:szCs w:val="16"/>
                <w:lang w:bidi="ru-RU"/>
              </w:rPr>
              <w:t>агонова 9,11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10.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Мира, д.20,22,20а,22а,24а</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11.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.М</w:t>
            </w:r>
            <w:proofErr w:type="gramEnd"/>
            <w:r w:rsidRPr="00DC72A1">
              <w:rPr>
                <w:rFonts w:ascii="Times New Roman" w:hAnsi="Times New Roman" w:cs="Times New Roman"/>
                <w:sz w:val="16"/>
                <w:szCs w:val="16"/>
                <w:lang w:bidi="ru-RU"/>
              </w:rPr>
              <w:t>ира 32,34,34-а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12.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обеды д.18-2,18-3,18-4,18-5,20-2,20-3,20-4,20-5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13.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Тевосяна, д.12а,10,10а,10б,10В</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14.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Победы, д.1-5,3-6,3-7,1-6, ул. Тевосяна, д.12б</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15. Пешеходная дорожка дворовой территории: г.о. Электросталь, г. Электросталь, просп</w:t>
            </w:r>
            <w:proofErr w:type="gramStart"/>
            <w:r w:rsidRPr="00DC72A1">
              <w:rPr>
                <w:rFonts w:ascii="Times New Roman" w:hAnsi="Times New Roman" w:cs="Times New Roman"/>
                <w:sz w:val="16"/>
                <w:szCs w:val="16"/>
                <w:lang w:bidi="ru-RU"/>
              </w:rPr>
              <w:t>.Л</w:t>
            </w:r>
            <w:proofErr w:type="gramEnd"/>
            <w:r w:rsidRPr="00DC72A1">
              <w:rPr>
                <w:rFonts w:ascii="Times New Roman" w:hAnsi="Times New Roman" w:cs="Times New Roman"/>
                <w:sz w:val="16"/>
                <w:szCs w:val="16"/>
                <w:lang w:bidi="ru-RU"/>
              </w:rPr>
              <w:t>енина д.20,22,24,22а,20а, ул.Маяковского д.14, ул.Пушкина 12,14,16,18, Больничный проезд, 2, ул. Лермонтова,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16.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Юбилейная 1,1а,3,3а,5,5а (тропа №1)</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17.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Юбилейная 1,1а,3,3а,5,5а (тропа №2)</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18. Пешеходная дорожка дворовой территории: г.о. Электросталь, г. Электросталь, просп</w:t>
            </w:r>
            <w:proofErr w:type="gramStart"/>
            <w:r w:rsidRPr="00DC72A1">
              <w:rPr>
                <w:rFonts w:ascii="Times New Roman" w:hAnsi="Times New Roman" w:cs="Times New Roman"/>
                <w:sz w:val="16"/>
                <w:szCs w:val="16"/>
                <w:lang w:bidi="ru-RU"/>
              </w:rPr>
              <w:t>.Л</w:t>
            </w:r>
            <w:proofErr w:type="gramEnd"/>
            <w:r w:rsidRPr="00DC72A1">
              <w:rPr>
                <w:rFonts w:ascii="Times New Roman" w:hAnsi="Times New Roman" w:cs="Times New Roman"/>
                <w:sz w:val="16"/>
                <w:szCs w:val="16"/>
                <w:lang w:bidi="ru-RU"/>
              </w:rPr>
              <w:t>енина д.05,03,07, ул.Второва д.2,4,6,8,8 корп.1,10, ул.Первомайская д.010, 012</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19. Пешеходная дорожка дворовой территории: г.о. Электросталь, г. Электросталь, просп</w:t>
            </w:r>
            <w:proofErr w:type="gramStart"/>
            <w:r w:rsidRPr="00DC72A1">
              <w:rPr>
                <w:rFonts w:ascii="Times New Roman" w:hAnsi="Times New Roman" w:cs="Times New Roman"/>
                <w:sz w:val="16"/>
                <w:szCs w:val="16"/>
                <w:lang w:bidi="ru-RU"/>
              </w:rPr>
              <w:t>.Л</w:t>
            </w:r>
            <w:proofErr w:type="gramEnd"/>
            <w:r w:rsidRPr="00DC72A1">
              <w:rPr>
                <w:rFonts w:ascii="Times New Roman" w:hAnsi="Times New Roman" w:cs="Times New Roman"/>
                <w:sz w:val="16"/>
                <w:szCs w:val="16"/>
                <w:lang w:bidi="ru-RU"/>
              </w:rPr>
              <w:t>енина д.01,1,1а,1б, ул.Первомайская д.08,08б,06,06б,06в</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20. Пешеходная дорожка: г.о. Электросталь, г. Электросталь, от пр</w:t>
            </w:r>
            <w:proofErr w:type="gramStart"/>
            <w:r w:rsidRPr="00DC72A1">
              <w:rPr>
                <w:rFonts w:ascii="Times New Roman" w:hAnsi="Times New Roman" w:cs="Times New Roman"/>
                <w:sz w:val="16"/>
                <w:szCs w:val="16"/>
                <w:lang w:bidi="ru-RU"/>
              </w:rPr>
              <w:t>.Ю</w:t>
            </w:r>
            <w:proofErr w:type="gramEnd"/>
            <w:r w:rsidRPr="00DC72A1">
              <w:rPr>
                <w:rFonts w:ascii="Times New Roman" w:hAnsi="Times New Roman" w:cs="Times New Roman"/>
                <w:sz w:val="16"/>
                <w:szCs w:val="16"/>
                <w:lang w:bidi="ru-RU"/>
              </w:rPr>
              <w:t>жный 7-3,7-5,7-6,7-7 до МОУ «Гимназия №21»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21. Пешеходная дорожка: г.о. Электросталь, г. Электросталь, от пр</w:t>
            </w:r>
            <w:proofErr w:type="gramStart"/>
            <w:r w:rsidRPr="00DC72A1">
              <w:rPr>
                <w:rFonts w:ascii="Times New Roman" w:hAnsi="Times New Roman" w:cs="Times New Roman"/>
                <w:sz w:val="16"/>
                <w:szCs w:val="16"/>
                <w:lang w:bidi="ru-RU"/>
              </w:rPr>
              <w:t>.Ю</w:t>
            </w:r>
            <w:proofErr w:type="gramEnd"/>
            <w:r w:rsidRPr="00DC72A1">
              <w:rPr>
                <w:rFonts w:ascii="Times New Roman" w:hAnsi="Times New Roman" w:cs="Times New Roman"/>
                <w:sz w:val="16"/>
                <w:szCs w:val="16"/>
                <w:lang w:bidi="ru-RU"/>
              </w:rPr>
              <w:t>жный 1-1.1-2,1-3,1-4,1-6,3-2,3-4 до ГБУСО МО «КЦСОР «Золотой ключик»</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22. Пешеходная дорожка: г.о. Электросталь, г. Электросталь, </w:t>
            </w:r>
            <w:proofErr w:type="gramStart"/>
            <w:r w:rsidRPr="00DC72A1">
              <w:rPr>
                <w:rFonts w:ascii="Times New Roman" w:hAnsi="Times New Roman" w:cs="Times New Roman"/>
                <w:sz w:val="16"/>
                <w:szCs w:val="16"/>
                <w:lang w:bidi="ru-RU"/>
              </w:rPr>
              <w:t>от</w:t>
            </w:r>
            <w:proofErr w:type="gramEnd"/>
            <w:r w:rsidRPr="00DC72A1">
              <w:rPr>
                <w:rFonts w:ascii="Times New Roman" w:hAnsi="Times New Roman" w:cs="Times New Roman"/>
                <w:sz w:val="16"/>
                <w:szCs w:val="16"/>
                <w:lang w:bidi="ru-RU"/>
              </w:rPr>
              <w:t xml:space="preserve"> Комсомольская 6,4, Восточная 6,6а, </w:t>
            </w:r>
            <w:proofErr w:type="spellStart"/>
            <w:r w:rsidRPr="00DC72A1">
              <w:rPr>
                <w:rFonts w:ascii="Times New Roman" w:hAnsi="Times New Roman" w:cs="Times New Roman"/>
                <w:sz w:val="16"/>
                <w:szCs w:val="16"/>
                <w:lang w:bidi="ru-RU"/>
              </w:rPr>
              <w:t>пр-д</w:t>
            </w:r>
            <w:proofErr w:type="spellEnd"/>
            <w:r w:rsidRPr="00DC72A1">
              <w:rPr>
                <w:rFonts w:ascii="Times New Roman" w:hAnsi="Times New Roman" w:cs="Times New Roman"/>
                <w:sz w:val="16"/>
                <w:szCs w:val="16"/>
                <w:lang w:bidi="ru-RU"/>
              </w:rPr>
              <w:t xml:space="preserve"> Восточный 25 до МОУ «Лицей №7»</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lastRenderedPageBreak/>
              <w:t>23. Пешеходная дорожка: г.о. Электросталь, г. Электросталь, от ул. 1 Поселковая, д.24а, ул. 2 Поселковая, д.24,22, ул. Красная, д.</w:t>
            </w:r>
            <w:proofErr w:type="gramStart"/>
            <w:r w:rsidRPr="00DC72A1">
              <w:rPr>
                <w:rFonts w:ascii="Times New Roman" w:hAnsi="Times New Roman" w:cs="Times New Roman"/>
                <w:sz w:val="16"/>
                <w:szCs w:val="16"/>
                <w:lang w:bidi="ru-RU"/>
              </w:rPr>
              <w:t>80,82,82</w:t>
            </w:r>
            <w:proofErr w:type="gramEnd"/>
            <w:r w:rsidRPr="00DC72A1">
              <w:rPr>
                <w:rFonts w:ascii="Times New Roman" w:hAnsi="Times New Roman" w:cs="Times New Roman"/>
                <w:sz w:val="16"/>
                <w:szCs w:val="16"/>
                <w:lang w:bidi="ru-RU"/>
              </w:rPr>
              <w:t>а до МБОУ «Центр «Надежда»</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24. </w:t>
            </w:r>
            <w:proofErr w:type="gramStart"/>
            <w:r w:rsidRPr="00DC72A1">
              <w:rPr>
                <w:rFonts w:ascii="Times New Roman" w:hAnsi="Times New Roman" w:cs="Times New Roman"/>
                <w:sz w:val="16"/>
                <w:szCs w:val="16"/>
                <w:lang w:bidi="ru-RU"/>
              </w:rPr>
              <w:t>Пешеходная дорожка: г.о. Электросталь, г. Электросталь, от ул. Мира, д. 5 до МОУ СОШ №2 (тропа №1)</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25. </w:t>
            </w:r>
            <w:proofErr w:type="gramStart"/>
            <w:r w:rsidRPr="00DC72A1">
              <w:rPr>
                <w:rFonts w:ascii="Times New Roman" w:hAnsi="Times New Roman" w:cs="Times New Roman"/>
                <w:sz w:val="16"/>
                <w:szCs w:val="16"/>
                <w:lang w:bidi="ru-RU"/>
              </w:rPr>
              <w:t>Пешеходная дорожка: г.о. Электросталь, г. Электросталь, от ул. Мира, д. 5 до МОУ СОШ №2 (тропа №2)</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26. Пешеходная дорожка: г.о. Электросталь, г. Электросталь, от Восточная 2,4,4а,4б</w:t>
            </w:r>
            <w:proofErr w:type="gramStart"/>
            <w:r w:rsidRPr="00DC72A1">
              <w:rPr>
                <w:rFonts w:ascii="Times New Roman" w:hAnsi="Times New Roman" w:cs="Times New Roman"/>
                <w:sz w:val="16"/>
                <w:szCs w:val="16"/>
                <w:lang w:bidi="ru-RU"/>
              </w:rPr>
              <w:t>,С</w:t>
            </w:r>
            <w:proofErr w:type="gramEnd"/>
            <w:r w:rsidRPr="00DC72A1">
              <w:rPr>
                <w:rFonts w:ascii="Times New Roman" w:hAnsi="Times New Roman" w:cs="Times New Roman"/>
                <w:sz w:val="16"/>
                <w:szCs w:val="16"/>
                <w:lang w:bidi="ru-RU"/>
              </w:rPr>
              <w:t>портивная 27,29 до МБОУ «Школа-интернат №1» корпус 1</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27. </w:t>
            </w:r>
            <w:proofErr w:type="gramStart"/>
            <w:r w:rsidRPr="00DC72A1">
              <w:rPr>
                <w:rFonts w:ascii="Times New Roman" w:hAnsi="Times New Roman" w:cs="Times New Roman"/>
                <w:sz w:val="16"/>
                <w:szCs w:val="16"/>
                <w:lang w:bidi="ru-RU"/>
              </w:rPr>
              <w:t>Пешеходная дорожка: г.о. Электросталь, г. Электросталь, от ул. Победы, д.1-3,1-4,3-3,3-4 до МОУ «Гимназия № 4»</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28. </w:t>
            </w:r>
            <w:proofErr w:type="gramStart"/>
            <w:r w:rsidRPr="00DC72A1">
              <w:rPr>
                <w:rFonts w:ascii="Times New Roman" w:hAnsi="Times New Roman" w:cs="Times New Roman"/>
                <w:sz w:val="16"/>
                <w:szCs w:val="16"/>
                <w:lang w:bidi="ru-RU"/>
              </w:rPr>
              <w:t>Пешеходная дорожка: г.о. Электросталь, г. Электросталь, от ул. Тевосяна, д.12а,10,10а,10б,10В до пешеходного перехода</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29. </w:t>
            </w:r>
            <w:proofErr w:type="gramStart"/>
            <w:r w:rsidRPr="00DC72A1">
              <w:rPr>
                <w:rFonts w:ascii="Times New Roman" w:hAnsi="Times New Roman" w:cs="Times New Roman"/>
                <w:sz w:val="16"/>
                <w:szCs w:val="16"/>
                <w:lang w:bidi="ru-RU"/>
              </w:rPr>
              <w:t>Пешеходная дорожка: г.о. Электросталь, г. Электросталь, от ул. Тевосяна, д.12а,10,10а,10б,10В до автобусной остановки</w:t>
            </w:r>
            <w:proofErr w:type="gramEnd"/>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30. Пешеходная дорожка: </w:t>
            </w:r>
            <w:proofErr w:type="gramStart"/>
            <w:r w:rsidRPr="00DC72A1">
              <w:rPr>
                <w:rFonts w:ascii="Times New Roman" w:hAnsi="Times New Roman" w:cs="Times New Roman"/>
                <w:sz w:val="16"/>
                <w:szCs w:val="16"/>
                <w:lang w:bidi="ru-RU"/>
              </w:rPr>
              <w:t>г</w:t>
            </w:r>
            <w:proofErr w:type="gramEnd"/>
            <w:r w:rsidRPr="00DC72A1">
              <w:rPr>
                <w:rFonts w:ascii="Times New Roman" w:hAnsi="Times New Roman" w:cs="Times New Roman"/>
                <w:sz w:val="16"/>
                <w:szCs w:val="16"/>
                <w:lang w:bidi="ru-RU"/>
              </w:rPr>
              <w:t>.о. Электросталь, г. Электросталь, от Ялагина 24 до МОУ «СОШ №5»</w:t>
            </w:r>
          </w:p>
          <w:p w:rsidR="009B659B" w:rsidRPr="00DC72A1" w:rsidRDefault="009B659B"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31. </w:t>
            </w:r>
            <w:proofErr w:type="gramStart"/>
            <w:r w:rsidRPr="00DC72A1">
              <w:rPr>
                <w:rFonts w:ascii="Times New Roman" w:hAnsi="Times New Roman" w:cs="Times New Roman"/>
                <w:sz w:val="16"/>
                <w:szCs w:val="16"/>
                <w:lang w:bidi="ru-RU"/>
              </w:rPr>
              <w:t>Пешеходная дорожка: г.о. Электросталь, п. Елизаветино от ул. Центральная д.36,37,38 до СДК Елизаветино</w:t>
            </w:r>
            <w:proofErr w:type="gramEnd"/>
          </w:p>
          <w:p w:rsidR="009B659B" w:rsidRPr="00D875C5" w:rsidRDefault="009B659B" w:rsidP="009B659B">
            <w:pPr>
              <w:pStyle w:val="ConsPlusNormal"/>
              <w:rPr>
                <w:rFonts w:ascii="Times New Roman" w:hAnsi="Times New Roman" w:cs="Times New Roman"/>
                <w:sz w:val="16"/>
                <w:szCs w:val="16"/>
              </w:rPr>
            </w:pPr>
            <w:r w:rsidRPr="00DC72A1">
              <w:rPr>
                <w:rFonts w:ascii="Times New Roman" w:hAnsi="Times New Roman" w:cs="Times New Roman"/>
                <w:sz w:val="16"/>
                <w:szCs w:val="16"/>
                <w:lang w:bidi="ru-RU"/>
              </w:rPr>
              <w:t xml:space="preserve">32. </w:t>
            </w:r>
            <w:proofErr w:type="gramStart"/>
            <w:r w:rsidRPr="00DC72A1">
              <w:rPr>
                <w:rFonts w:ascii="Times New Roman" w:hAnsi="Times New Roman" w:cs="Times New Roman"/>
                <w:sz w:val="16"/>
                <w:szCs w:val="16"/>
                <w:lang w:bidi="ru-RU"/>
              </w:rPr>
              <w:t>Пешеходная дорожка: г.о. Электросталь, д. Есино, от ул. Центральная, д. 1 до родника</w:t>
            </w:r>
            <w:proofErr w:type="gramEnd"/>
          </w:p>
        </w:tc>
        <w:tc>
          <w:tcPr>
            <w:tcW w:w="708" w:type="dxa"/>
            <w:vMerge w:val="restart"/>
          </w:tcPr>
          <w:p w:rsidR="009B659B" w:rsidRPr="00D875C5" w:rsidRDefault="009B659B" w:rsidP="009B659B">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Pr>
                <w:rFonts w:ascii="Times New Roman" w:hAnsi="Times New Roman" w:cs="Times New Roman"/>
                <w:sz w:val="16"/>
                <w:szCs w:val="16"/>
              </w:rPr>
              <w:t>2022</w:t>
            </w:r>
            <w:r w:rsidRPr="008C790D">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25 235,</w:t>
            </w:r>
            <w:r w:rsidR="000B10D9">
              <w:rPr>
                <w:rFonts w:ascii="Times New Roman" w:hAnsi="Times New Roman" w:cs="Times New Roman"/>
                <w:sz w:val="16"/>
                <w:szCs w:val="16"/>
              </w:rPr>
              <w:t>78</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0B10D9">
            <w:pPr>
              <w:pStyle w:val="ConsPlusNormal"/>
              <w:rPr>
                <w:rFonts w:ascii="Times New Roman" w:hAnsi="Times New Roman" w:cs="Times New Roman"/>
                <w:sz w:val="16"/>
                <w:szCs w:val="16"/>
              </w:rPr>
            </w:pPr>
            <w:r>
              <w:rPr>
                <w:rFonts w:ascii="Times New Roman" w:hAnsi="Times New Roman" w:cs="Times New Roman"/>
                <w:sz w:val="16"/>
                <w:szCs w:val="16"/>
              </w:rPr>
              <w:t>25</w:t>
            </w:r>
            <w:r w:rsidR="00DD16D0">
              <w:rPr>
                <w:rFonts w:ascii="Times New Roman" w:hAnsi="Times New Roman" w:cs="Times New Roman"/>
                <w:sz w:val="16"/>
                <w:szCs w:val="16"/>
              </w:rPr>
              <w:t xml:space="preserve"> </w:t>
            </w:r>
            <w:r>
              <w:rPr>
                <w:rFonts w:ascii="Times New Roman" w:hAnsi="Times New Roman" w:cs="Times New Roman"/>
                <w:sz w:val="16"/>
                <w:szCs w:val="16"/>
              </w:rPr>
              <w:t>235,</w:t>
            </w:r>
            <w:r w:rsidR="000B10D9">
              <w:rPr>
                <w:rFonts w:ascii="Times New Roman" w:hAnsi="Times New Roman" w:cs="Times New Roman"/>
                <w:sz w:val="16"/>
                <w:szCs w:val="16"/>
              </w:rPr>
              <w:t>78</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9B659B" w:rsidRPr="00D875C5" w:rsidRDefault="009B659B" w:rsidP="009B659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5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008,64</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4 996,</w:t>
            </w:r>
            <w:r w:rsidR="000B10D9">
              <w:rPr>
                <w:rFonts w:ascii="Times New Roman" w:hAnsi="Times New Roman" w:cs="Times New Roman"/>
                <w:sz w:val="16"/>
                <w:szCs w:val="16"/>
              </w:rPr>
              <w:t>82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0B10D9">
            <w:pPr>
              <w:pStyle w:val="ConsPlusNormal"/>
              <w:rPr>
                <w:rFonts w:ascii="Times New Roman" w:hAnsi="Times New Roman" w:cs="Times New Roman"/>
                <w:sz w:val="16"/>
                <w:szCs w:val="16"/>
              </w:rPr>
            </w:pPr>
            <w:r>
              <w:rPr>
                <w:rFonts w:ascii="Times New Roman" w:hAnsi="Times New Roman" w:cs="Times New Roman"/>
                <w:sz w:val="16"/>
                <w:szCs w:val="16"/>
              </w:rPr>
              <w:t>4</w:t>
            </w:r>
            <w:r w:rsidR="00DD16D0">
              <w:rPr>
                <w:rFonts w:ascii="Times New Roman" w:hAnsi="Times New Roman" w:cs="Times New Roman"/>
                <w:sz w:val="16"/>
                <w:szCs w:val="16"/>
              </w:rPr>
              <w:t xml:space="preserve"> </w:t>
            </w:r>
            <w:r>
              <w:rPr>
                <w:rFonts w:ascii="Times New Roman" w:hAnsi="Times New Roman" w:cs="Times New Roman"/>
                <w:sz w:val="16"/>
                <w:szCs w:val="16"/>
              </w:rPr>
              <w:t>996,</w:t>
            </w:r>
            <w:r w:rsidR="000B10D9">
              <w:rPr>
                <w:rFonts w:ascii="Times New Roman" w:hAnsi="Times New Roman" w:cs="Times New Roman"/>
                <w:sz w:val="16"/>
                <w:szCs w:val="16"/>
              </w:rPr>
              <w:t>82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216"/>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80"/>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10 230,32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Pr>
                <w:rFonts w:ascii="Times New Roman" w:hAnsi="Times New Roman" w:cs="Times New Roman"/>
                <w:sz w:val="16"/>
                <w:szCs w:val="16"/>
              </w:rPr>
              <w:t>10</w:t>
            </w:r>
            <w:r w:rsidR="00DD16D0">
              <w:rPr>
                <w:rFonts w:ascii="Times New Roman" w:hAnsi="Times New Roman" w:cs="Times New Roman"/>
                <w:sz w:val="16"/>
                <w:szCs w:val="16"/>
              </w:rPr>
              <w:t xml:space="preserve"> </w:t>
            </w:r>
            <w:r>
              <w:rPr>
                <w:rFonts w:ascii="Times New Roman" w:hAnsi="Times New Roman" w:cs="Times New Roman"/>
                <w:sz w:val="16"/>
                <w:szCs w:val="16"/>
              </w:rPr>
              <w:t>230,32</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r w:rsidR="009B659B" w:rsidRPr="00D875C5" w:rsidTr="00F7184E">
        <w:trPr>
          <w:trHeight w:val="132"/>
        </w:trPr>
        <w:tc>
          <w:tcPr>
            <w:tcW w:w="345" w:type="dxa"/>
            <w:vMerge/>
          </w:tcPr>
          <w:p w:rsidR="009B659B" w:rsidRDefault="009B659B" w:rsidP="009B659B">
            <w:pPr>
              <w:pStyle w:val="ConsPlusNormal"/>
              <w:rPr>
                <w:rFonts w:ascii="Times New Roman" w:hAnsi="Times New Roman" w:cs="Times New Roman"/>
                <w:sz w:val="16"/>
                <w:szCs w:val="16"/>
              </w:rPr>
            </w:pPr>
          </w:p>
        </w:tc>
        <w:tc>
          <w:tcPr>
            <w:tcW w:w="4112" w:type="dxa"/>
            <w:vMerge/>
          </w:tcPr>
          <w:p w:rsidR="009B659B" w:rsidRPr="00DC72A1" w:rsidRDefault="009B659B" w:rsidP="009B659B">
            <w:pPr>
              <w:pStyle w:val="ConsPlusNormal"/>
              <w:rPr>
                <w:rFonts w:ascii="Times New Roman" w:hAnsi="Times New Roman" w:cs="Times New Roman"/>
                <w:sz w:val="16"/>
                <w:szCs w:val="16"/>
                <w:lang w:bidi="ru-RU"/>
              </w:rPr>
            </w:pPr>
          </w:p>
        </w:tc>
        <w:tc>
          <w:tcPr>
            <w:tcW w:w="708" w:type="dxa"/>
            <w:vMerge/>
          </w:tcPr>
          <w:p w:rsidR="009B659B" w:rsidRPr="008C790D" w:rsidRDefault="009B659B" w:rsidP="009B659B">
            <w:pPr>
              <w:pStyle w:val="ConsPlusNormal"/>
              <w:rPr>
                <w:rFonts w:ascii="Times New Roman" w:hAnsi="Times New Roman" w:cs="Times New Roman"/>
                <w:sz w:val="16"/>
                <w:szCs w:val="16"/>
              </w:rPr>
            </w:pPr>
          </w:p>
        </w:tc>
        <w:tc>
          <w:tcPr>
            <w:tcW w:w="1843" w:type="dxa"/>
          </w:tcPr>
          <w:p w:rsidR="009B659B"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p w:rsidR="009B659B" w:rsidRPr="00D875C5" w:rsidRDefault="009B659B" w:rsidP="003F37C1">
            <w:pPr>
              <w:pStyle w:val="ConsPlusNormal"/>
              <w:rPr>
                <w:rFonts w:ascii="Times New Roman" w:hAnsi="Times New Roman" w:cs="Times New Roman"/>
                <w:sz w:val="16"/>
                <w:szCs w:val="16"/>
              </w:rPr>
            </w:pPr>
          </w:p>
        </w:tc>
        <w:tc>
          <w:tcPr>
            <w:tcW w:w="1985"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9B659B" w:rsidRPr="00D875C5" w:rsidRDefault="009B659B"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9B659B" w:rsidRPr="00D875C5" w:rsidRDefault="009B659B" w:rsidP="009B659B">
            <w:pPr>
              <w:pStyle w:val="ConsPlusNormal"/>
              <w:rPr>
                <w:rFonts w:ascii="Times New Roman" w:hAnsi="Times New Roman" w:cs="Times New Roman"/>
                <w:sz w:val="16"/>
                <w:szCs w:val="16"/>
              </w:rPr>
            </w:pPr>
          </w:p>
        </w:tc>
        <w:tc>
          <w:tcPr>
            <w:tcW w:w="709" w:type="dxa"/>
            <w:vMerge/>
          </w:tcPr>
          <w:p w:rsidR="009B659B" w:rsidRPr="00D875C5" w:rsidRDefault="009B659B" w:rsidP="009B659B">
            <w:pPr>
              <w:pStyle w:val="ConsPlusNormal"/>
              <w:rPr>
                <w:rFonts w:ascii="Times New Roman" w:hAnsi="Times New Roman" w:cs="Times New Roman"/>
                <w:sz w:val="16"/>
                <w:szCs w:val="16"/>
              </w:rPr>
            </w:pPr>
          </w:p>
        </w:tc>
      </w:tr>
    </w:tbl>
    <w:p w:rsidR="007D5776" w:rsidRDefault="007D5776" w:rsidP="002F1209">
      <w:pPr>
        <w:jc w:val="right"/>
        <w:rPr>
          <w:rFonts w:ascii="Times New Roman" w:hAnsi="Times New Roman" w:cs="Times New Roman"/>
          <w:sz w:val="20"/>
          <w:szCs w:val="20"/>
        </w:rPr>
      </w:pPr>
      <w:r w:rsidRPr="00D875C5">
        <w:rPr>
          <w:rFonts w:ascii="Times New Roman" w:hAnsi="Times New Roman" w:cs="Times New Roman"/>
          <w:sz w:val="20"/>
          <w:szCs w:val="20"/>
        </w:rPr>
        <w:lastRenderedPageBreak/>
        <w:t>».</w:t>
      </w:r>
    </w:p>
    <w:p w:rsidR="00D827F2" w:rsidRPr="00D875C5" w:rsidRDefault="00D827F2" w:rsidP="004034E6">
      <w:pPr>
        <w:rPr>
          <w:rFonts w:ascii="Times New Roman" w:hAnsi="Times New Roman" w:cs="Times New Roman"/>
          <w:sz w:val="20"/>
          <w:szCs w:val="20"/>
        </w:rPr>
      </w:pPr>
      <w:r w:rsidRPr="00D875C5">
        <w:rPr>
          <w:rFonts w:ascii="Times New Roman" w:hAnsi="Times New Roman" w:cs="Times New Roman"/>
          <w:sz w:val="20"/>
          <w:szCs w:val="20"/>
        </w:rPr>
        <w:t>ВЕРНО</w:t>
      </w:r>
    </w:p>
    <w:p w:rsidR="00D827F2" w:rsidRPr="00D875C5" w:rsidRDefault="00D827F2" w:rsidP="004034E6">
      <w:pPr>
        <w:rPr>
          <w:rFonts w:ascii="Times New Roman" w:hAnsi="Times New Roman" w:cs="Times New Roman"/>
          <w:sz w:val="20"/>
          <w:szCs w:val="20"/>
        </w:rPr>
      </w:pPr>
      <w:r w:rsidRPr="00D875C5">
        <w:rPr>
          <w:rFonts w:ascii="Times New Roman" w:hAnsi="Times New Roman" w:cs="Times New Roman"/>
          <w:sz w:val="20"/>
          <w:szCs w:val="20"/>
        </w:rPr>
        <w:t xml:space="preserve">Председатель Комитета                                                                                                                                                                                              </w:t>
      </w:r>
      <w:r w:rsidR="00527857" w:rsidRPr="00D875C5">
        <w:rPr>
          <w:rFonts w:ascii="Times New Roman" w:hAnsi="Times New Roman" w:cs="Times New Roman"/>
          <w:sz w:val="20"/>
          <w:szCs w:val="20"/>
        </w:rPr>
        <w:t xml:space="preserve">                            </w:t>
      </w:r>
      <w:r w:rsidR="00592B52">
        <w:rPr>
          <w:rFonts w:ascii="Times New Roman" w:hAnsi="Times New Roman" w:cs="Times New Roman"/>
          <w:sz w:val="20"/>
          <w:szCs w:val="20"/>
        </w:rPr>
        <w:t>С.А.Уваров</w:t>
      </w:r>
    </w:p>
    <w:sectPr w:rsidR="00D827F2" w:rsidRPr="00D875C5"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4D8" w:rsidRDefault="004444D8" w:rsidP="00EE0CB4">
      <w:pPr>
        <w:spacing w:after="0" w:line="240" w:lineRule="auto"/>
      </w:pPr>
      <w:r>
        <w:separator/>
      </w:r>
    </w:p>
  </w:endnote>
  <w:endnote w:type="continuationSeparator" w:id="0">
    <w:p w:rsidR="004444D8" w:rsidRDefault="004444D8" w:rsidP="00EE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4D8" w:rsidRDefault="004444D8" w:rsidP="00EE0CB4">
      <w:pPr>
        <w:spacing w:after="0" w:line="240" w:lineRule="auto"/>
      </w:pPr>
      <w:r>
        <w:separator/>
      </w:r>
    </w:p>
  </w:footnote>
  <w:footnote w:type="continuationSeparator" w:id="0">
    <w:p w:rsidR="004444D8" w:rsidRDefault="004444D8" w:rsidP="00EE0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492678"/>
      <w:docPartObj>
        <w:docPartGallery w:val="Page Numbers (Top of Page)"/>
        <w:docPartUnique/>
      </w:docPartObj>
    </w:sdtPr>
    <w:sdtContent>
      <w:p w:rsidR="00FB39EC" w:rsidRDefault="00FB39EC">
        <w:pPr>
          <w:pStyle w:val="a4"/>
          <w:jc w:val="center"/>
        </w:pPr>
        <w:r>
          <w:rPr>
            <w:noProof/>
          </w:rPr>
          <w:fldChar w:fldCharType="begin"/>
        </w:r>
        <w:r>
          <w:rPr>
            <w:noProof/>
          </w:rPr>
          <w:instrText xml:space="preserve"> PAGE   \* MERGEFORMAT </w:instrText>
        </w:r>
        <w:r>
          <w:rPr>
            <w:noProof/>
          </w:rPr>
          <w:fldChar w:fldCharType="separate"/>
        </w:r>
        <w:r w:rsidR="00F55C57">
          <w:rPr>
            <w:noProof/>
          </w:rPr>
          <w:t>6</w:t>
        </w:r>
        <w:r>
          <w:rPr>
            <w:noProof/>
          </w:rPr>
          <w:fldChar w:fldCharType="end"/>
        </w:r>
      </w:p>
    </w:sdtContent>
  </w:sdt>
  <w:p w:rsidR="00FB39EC" w:rsidRDefault="00FB39E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hdrShapeDefaults>
    <o:shapedefaults v:ext="edit" spidmax="54274">
      <o:colormenu v:ext="edit" strokecolor="none"/>
    </o:shapedefaults>
  </w:hdrShapeDefaults>
  <w:footnotePr>
    <w:footnote w:id="-1"/>
    <w:footnote w:id="0"/>
  </w:footnotePr>
  <w:endnotePr>
    <w:endnote w:id="-1"/>
    <w:endnote w:id="0"/>
  </w:endnotePr>
  <w:compat>
    <w:useFELayout/>
  </w:compat>
  <w:rsids>
    <w:rsidRoot w:val="005D3187"/>
    <w:rsid w:val="0000063A"/>
    <w:rsid w:val="00001CC5"/>
    <w:rsid w:val="00002341"/>
    <w:rsid w:val="00003100"/>
    <w:rsid w:val="0000573A"/>
    <w:rsid w:val="00005AB5"/>
    <w:rsid w:val="000101D2"/>
    <w:rsid w:val="00010E11"/>
    <w:rsid w:val="00011F88"/>
    <w:rsid w:val="00014ABC"/>
    <w:rsid w:val="00022985"/>
    <w:rsid w:val="00022A1F"/>
    <w:rsid w:val="00023AAD"/>
    <w:rsid w:val="0002576D"/>
    <w:rsid w:val="00026982"/>
    <w:rsid w:val="00031131"/>
    <w:rsid w:val="00034870"/>
    <w:rsid w:val="00035154"/>
    <w:rsid w:val="00036E8B"/>
    <w:rsid w:val="00041AA4"/>
    <w:rsid w:val="00042084"/>
    <w:rsid w:val="000436F5"/>
    <w:rsid w:val="0004660B"/>
    <w:rsid w:val="000468B1"/>
    <w:rsid w:val="00046CB7"/>
    <w:rsid w:val="000470D6"/>
    <w:rsid w:val="000473EC"/>
    <w:rsid w:val="00051914"/>
    <w:rsid w:val="00052412"/>
    <w:rsid w:val="0005306B"/>
    <w:rsid w:val="00053860"/>
    <w:rsid w:val="00053D74"/>
    <w:rsid w:val="000542E6"/>
    <w:rsid w:val="00054A29"/>
    <w:rsid w:val="0005580D"/>
    <w:rsid w:val="00061BFF"/>
    <w:rsid w:val="0006276C"/>
    <w:rsid w:val="00062946"/>
    <w:rsid w:val="000629FC"/>
    <w:rsid w:val="00065E06"/>
    <w:rsid w:val="00066695"/>
    <w:rsid w:val="00067142"/>
    <w:rsid w:val="00067F65"/>
    <w:rsid w:val="000707C4"/>
    <w:rsid w:val="00071A79"/>
    <w:rsid w:val="0007385B"/>
    <w:rsid w:val="00073889"/>
    <w:rsid w:val="00074922"/>
    <w:rsid w:val="0007727D"/>
    <w:rsid w:val="00077CE4"/>
    <w:rsid w:val="00080770"/>
    <w:rsid w:val="00081543"/>
    <w:rsid w:val="00082685"/>
    <w:rsid w:val="00085873"/>
    <w:rsid w:val="00090C7A"/>
    <w:rsid w:val="00091F1B"/>
    <w:rsid w:val="00094132"/>
    <w:rsid w:val="0009503D"/>
    <w:rsid w:val="00096925"/>
    <w:rsid w:val="00096D99"/>
    <w:rsid w:val="000A16B7"/>
    <w:rsid w:val="000A462C"/>
    <w:rsid w:val="000A4EE9"/>
    <w:rsid w:val="000A7181"/>
    <w:rsid w:val="000A7A21"/>
    <w:rsid w:val="000A7F57"/>
    <w:rsid w:val="000B0FDE"/>
    <w:rsid w:val="000B10D9"/>
    <w:rsid w:val="000B18C0"/>
    <w:rsid w:val="000B190C"/>
    <w:rsid w:val="000B24A5"/>
    <w:rsid w:val="000B34A6"/>
    <w:rsid w:val="000B36F1"/>
    <w:rsid w:val="000B3FCE"/>
    <w:rsid w:val="000B475A"/>
    <w:rsid w:val="000B544D"/>
    <w:rsid w:val="000B64FF"/>
    <w:rsid w:val="000C1978"/>
    <w:rsid w:val="000C1B8F"/>
    <w:rsid w:val="000C1C8D"/>
    <w:rsid w:val="000C2FB5"/>
    <w:rsid w:val="000C52F5"/>
    <w:rsid w:val="000C5C0F"/>
    <w:rsid w:val="000C5C94"/>
    <w:rsid w:val="000D0A5B"/>
    <w:rsid w:val="000D1812"/>
    <w:rsid w:val="000D6D05"/>
    <w:rsid w:val="000E0E22"/>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71A2"/>
    <w:rsid w:val="001373EC"/>
    <w:rsid w:val="001400EB"/>
    <w:rsid w:val="00141935"/>
    <w:rsid w:val="00142558"/>
    <w:rsid w:val="0014277F"/>
    <w:rsid w:val="00142825"/>
    <w:rsid w:val="00143818"/>
    <w:rsid w:val="001445F9"/>
    <w:rsid w:val="00147C59"/>
    <w:rsid w:val="001501A5"/>
    <w:rsid w:val="001524F7"/>
    <w:rsid w:val="001555CB"/>
    <w:rsid w:val="0015753F"/>
    <w:rsid w:val="001575F1"/>
    <w:rsid w:val="00160D14"/>
    <w:rsid w:val="00163A5F"/>
    <w:rsid w:val="0016444F"/>
    <w:rsid w:val="00167BF5"/>
    <w:rsid w:val="00167F77"/>
    <w:rsid w:val="00170564"/>
    <w:rsid w:val="00171203"/>
    <w:rsid w:val="00174E43"/>
    <w:rsid w:val="00181098"/>
    <w:rsid w:val="00183276"/>
    <w:rsid w:val="00183C2E"/>
    <w:rsid w:val="00185B2E"/>
    <w:rsid w:val="00187A14"/>
    <w:rsid w:val="00187D9C"/>
    <w:rsid w:val="00187FA6"/>
    <w:rsid w:val="001957DB"/>
    <w:rsid w:val="001A25DD"/>
    <w:rsid w:val="001A42D0"/>
    <w:rsid w:val="001A6B5B"/>
    <w:rsid w:val="001B04AF"/>
    <w:rsid w:val="001B1C5F"/>
    <w:rsid w:val="001B45CB"/>
    <w:rsid w:val="001B6AF5"/>
    <w:rsid w:val="001C1B20"/>
    <w:rsid w:val="001C21D2"/>
    <w:rsid w:val="001C3A71"/>
    <w:rsid w:val="001C76E1"/>
    <w:rsid w:val="001D07A6"/>
    <w:rsid w:val="001D09E8"/>
    <w:rsid w:val="001D19E0"/>
    <w:rsid w:val="001D2464"/>
    <w:rsid w:val="001D2CA8"/>
    <w:rsid w:val="001D300E"/>
    <w:rsid w:val="001D4218"/>
    <w:rsid w:val="001D46CA"/>
    <w:rsid w:val="001D53B9"/>
    <w:rsid w:val="001D69D5"/>
    <w:rsid w:val="001D6FFC"/>
    <w:rsid w:val="001E02D5"/>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C41"/>
    <w:rsid w:val="00220C17"/>
    <w:rsid w:val="00220E54"/>
    <w:rsid w:val="002210AE"/>
    <w:rsid w:val="00221CF1"/>
    <w:rsid w:val="00221F62"/>
    <w:rsid w:val="002221C0"/>
    <w:rsid w:val="0022436B"/>
    <w:rsid w:val="00225864"/>
    <w:rsid w:val="00226266"/>
    <w:rsid w:val="00227D2F"/>
    <w:rsid w:val="00231A24"/>
    <w:rsid w:val="00232F20"/>
    <w:rsid w:val="00233395"/>
    <w:rsid w:val="0023484C"/>
    <w:rsid w:val="00235A03"/>
    <w:rsid w:val="00236969"/>
    <w:rsid w:val="0024014D"/>
    <w:rsid w:val="002428F2"/>
    <w:rsid w:val="00242A2F"/>
    <w:rsid w:val="00243CEA"/>
    <w:rsid w:val="00244C4C"/>
    <w:rsid w:val="00245595"/>
    <w:rsid w:val="00245BA6"/>
    <w:rsid w:val="00245D5C"/>
    <w:rsid w:val="002475ED"/>
    <w:rsid w:val="00247F25"/>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0E9"/>
    <w:rsid w:val="00294D6F"/>
    <w:rsid w:val="00296CE4"/>
    <w:rsid w:val="00297F46"/>
    <w:rsid w:val="002A4906"/>
    <w:rsid w:val="002A5569"/>
    <w:rsid w:val="002A592B"/>
    <w:rsid w:val="002A610D"/>
    <w:rsid w:val="002A6F1C"/>
    <w:rsid w:val="002B09C4"/>
    <w:rsid w:val="002B09CA"/>
    <w:rsid w:val="002B0E21"/>
    <w:rsid w:val="002B3A99"/>
    <w:rsid w:val="002B3B7E"/>
    <w:rsid w:val="002B3F88"/>
    <w:rsid w:val="002B45E3"/>
    <w:rsid w:val="002B49BB"/>
    <w:rsid w:val="002B6EB7"/>
    <w:rsid w:val="002C0AA3"/>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2C12"/>
    <w:rsid w:val="002E33F7"/>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5B7"/>
    <w:rsid w:val="00306613"/>
    <w:rsid w:val="00306FD5"/>
    <w:rsid w:val="003079CE"/>
    <w:rsid w:val="003102AC"/>
    <w:rsid w:val="00310857"/>
    <w:rsid w:val="00310EDB"/>
    <w:rsid w:val="00312EC3"/>
    <w:rsid w:val="00314C59"/>
    <w:rsid w:val="0031609A"/>
    <w:rsid w:val="00317735"/>
    <w:rsid w:val="003237DD"/>
    <w:rsid w:val="003255D3"/>
    <w:rsid w:val="003274BE"/>
    <w:rsid w:val="0033084C"/>
    <w:rsid w:val="00330BC1"/>
    <w:rsid w:val="00332350"/>
    <w:rsid w:val="00332DBF"/>
    <w:rsid w:val="00333A18"/>
    <w:rsid w:val="00333F06"/>
    <w:rsid w:val="003342FD"/>
    <w:rsid w:val="0033664A"/>
    <w:rsid w:val="00336B3E"/>
    <w:rsid w:val="00337D2F"/>
    <w:rsid w:val="00340816"/>
    <w:rsid w:val="003416BF"/>
    <w:rsid w:val="003431EF"/>
    <w:rsid w:val="003434F9"/>
    <w:rsid w:val="00344B3E"/>
    <w:rsid w:val="00351096"/>
    <w:rsid w:val="003518AE"/>
    <w:rsid w:val="00352266"/>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1109"/>
    <w:rsid w:val="003A1CBE"/>
    <w:rsid w:val="003A2719"/>
    <w:rsid w:val="003A2BCA"/>
    <w:rsid w:val="003A2F21"/>
    <w:rsid w:val="003A462C"/>
    <w:rsid w:val="003A6AF1"/>
    <w:rsid w:val="003B1522"/>
    <w:rsid w:val="003B217F"/>
    <w:rsid w:val="003B4C22"/>
    <w:rsid w:val="003B61F6"/>
    <w:rsid w:val="003B7CB3"/>
    <w:rsid w:val="003C01C4"/>
    <w:rsid w:val="003C07E4"/>
    <w:rsid w:val="003C5B7F"/>
    <w:rsid w:val="003D012C"/>
    <w:rsid w:val="003D08D8"/>
    <w:rsid w:val="003D091E"/>
    <w:rsid w:val="003D18D0"/>
    <w:rsid w:val="003D2550"/>
    <w:rsid w:val="003D283F"/>
    <w:rsid w:val="003D346A"/>
    <w:rsid w:val="003D3C20"/>
    <w:rsid w:val="003D44A7"/>
    <w:rsid w:val="003D49BE"/>
    <w:rsid w:val="003D5886"/>
    <w:rsid w:val="003D5E09"/>
    <w:rsid w:val="003D6DED"/>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37C1"/>
    <w:rsid w:val="003F391B"/>
    <w:rsid w:val="003F550E"/>
    <w:rsid w:val="003F5684"/>
    <w:rsid w:val="003F71B7"/>
    <w:rsid w:val="003F7661"/>
    <w:rsid w:val="003F7F9C"/>
    <w:rsid w:val="00400B0D"/>
    <w:rsid w:val="004034E6"/>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6F6"/>
    <w:rsid w:val="00420912"/>
    <w:rsid w:val="00422809"/>
    <w:rsid w:val="0042289E"/>
    <w:rsid w:val="00425C94"/>
    <w:rsid w:val="00430D43"/>
    <w:rsid w:val="004318BC"/>
    <w:rsid w:val="00431990"/>
    <w:rsid w:val="00431A4E"/>
    <w:rsid w:val="00432F69"/>
    <w:rsid w:val="004335E0"/>
    <w:rsid w:val="00434AA4"/>
    <w:rsid w:val="00434E87"/>
    <w:rsid w:val="00435529"/>
    <w:rsid w:val="00441327"/>
    <w:rsid w:val="004419A6"/>
    <w:rsid w:val="00441D66"/>
    <w:rsid w:val="004444D8"/>
    <w:rsid w:val="00447BE5"/>
    <w:rsid w:val="004519BC"/>
    <w:rsid w:val="00452537"/>
    <w:rsid w:val="004551F0"/>
    <w:rsid w:val="0045673B"/>
    <w:rsid w:val="00457236"/>
    <w:rsid w:val="00463775"/>
    <w:rsid w:val="00464F46"/>
    <w:rsid w:val="004661DB"/>
    <w:rsid w:val="004663F7"/>
    <w:rsid w:val="00467DEA"/>
    <w:rsid w:val="004713B6"/>
    <w:rsid w:val="0047306D"/>
    <w:rsid w:val="0048040F"/>
    <w:rsid w:val="004815DD"/>
    <w:rsid w:val="004829A2"/>
    <w:rsid w:val="00482A30"/>
    <w:rsid w:val="00482C6A"/>
    <w:rsid w:val="00484066"/>
    <w:rsid w:val="00485E7E"/>
    <w:rsid w:val="004863AA"/>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0AA8"/>
    <w:rsid w:val="004B14B7"/>
    <w:rsid w:val="004B1DEE"/>
    <w:rsid w:val="004B2E09"/>
    <w:rsid w:val="004B36A6"/>
    <w:rsid w:val="004B3C4E"/>
    <w:rsid w:val="004B3DB4"/>
    <w:rsid w:val="004B54CD"/>
    <w:rsid w:val="004B5C54"/>
    <w:rsid w:val="004B5FB4"/>
    <w:rsid w:val="004B6650"/>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5F2C"/>
    <w:rsid w:val="005271AD"/>
    <w:rsid w:val="00527857"/>
    <w:rsid w:val="0053060A"/>
    <w:rsid w:val="0053418C"/>
    <w:rsid w:val="005351F9"/>
    <w:rsid w:val="005362BF"/>
    <w:rsid w:val="005367B9"/>
    <w:rsid w:val="005367FF"/>
    <w:rsid w:val="0053682D"/>
    <w:rsid w:val="00537743"/>
    <w:rsid w:val="00540C5B"/>
    <w:rsid w:val="00540E1A"/>
    <w:rsid w:val="00542000"/>
    <w:rsid w:val="00543245"/>
    <w:rsid w:val="00543C37"/>
    <w:rsid w:val="005508BF"/>
    <w:rsid w:val="0055167B"/>
    <w:rsid w:val="00552404"/>
    <w:rsid w:val="00553E5E"/>
    <w:rsid w:val="00555694"/>
    <w:rsid w:val="00555696"/>
    <w:rsid w:val="00555993"/>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7803"/>
    <w:rsid w:val="0058192E"/>
    <w:rsid w:val="00581FE1"/>
    <w:rsid w:val="00582F87"/>
    <w:rsid w:val="00583E28"/>
    <w:rsid w:val="00584A7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DB2"/>
    <w:rsid w:val="005A4463"/>
    <w:rsid w:val="005A4BA0"/>
    <w:rsid w:val="005A6FBD"/>
    <w:rsid w:val="005B0340"/>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76F3"/>
    <w:rsid w:val="00600137"/>
    <w:rsid w:val="00602059"/>
    <w:rsid w:val="00602786"/>
    <w:rsid w:val="00602977"/>
    <w:rsid w:val="006058F2"/>
    <w:rsid w:val="00606383"/>
    <w:rsid w:val="00606AC7"/>
    <w:rsid w:val="006077B7"/>
    <w:rsid w:val="0061074B"/>
    <w:rsid w:val="00610D99"/>
    <w:rsid w:val="00611552"/>
    <w:rsid w:val="00612549"/>
    <w:rsid w:val="00613CAC"/>
    <w:rsid w:val="00614F30"/>
    <w:rsid w:val="006158B8"/>
    <w:rsid w:val="00615CF9"/>
    <w:rsid w:val="00616410"/>
    <w:rsid w:val="006209AF"/>
    <w:rsid w:val="006222FC"/>
    <w:rsid w:val="00622DD1"/>
    <w:rsid w:val="00624E9F"/>
    <w:rsid w:val="00626248"/>
    <w:rsid w:val="0062762F"/>
    <w:rsid w:val="00627E21"/>
    <w:rsid w:val="00627F2B"/>
    <w:rsid w:val="006308D7"/>
    <w:rsid w:val="00630E6F"/>
    <w:rsid w:val="00632B80"/>
    <w:rsid w:val="00632E39"/>
    <w:rsid w:val="00633328"/>
    <w:rsid w:val="006343C5"/>
    <w:rsid w:val="00635D8F"/>
    <w:rsid w:val="0063662E"/>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606C9"/>
    <w:rsid w:val="00660FFD"/>
    <w:rsid w:val="0066130F"/>
    <w:rsid w:val="00662E0F"/>
    <w:rsid w:val="0066313E"/>
    <w:rsid w:val="00663170"/>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7DF"/>
    <w:rsid w:val="006939E9"/>
    <w:rsid w:val="006958BB"/>
    <w:rsid w:val="00696660"/>
    <w:rsid w:val="006966E1"/>
    <w:rsid w:val="006A23D8"/>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4A45"/>
    <w:rsid w:val="006C5503"/>
    <w:rsid w:val="006C5629"/>
    <w:rsid w:val="006C57BD"/>
    <w:rsid w:val="006D215A"/>
    <w:rsid w:val="006D23F9"/>
    <w:rsid w:val="006D270A"/>
    <w:rsid w:val="006D2C76"/>
    <w:rsid w:val="006D520B"/>
    <w:rsid w:val="006D5671"/>
    <w:rsid w:val="006E13B3"/>
    <w:rsid w:val="006E15D6"/>
    <w:rsid w:val="006E1C9D"/>
    <w:rsid w:val="006E3529"/>
    <w:rsid w:val="006E3968"/>
    <w:rsid w:val="006E4E85"/>
    <w:rsid w:val="006E6ABD"/>
    <w:rsid w:val="006E6DD3"/>
    <w:rsid w:val="006E7360"/>
    <w:rsid w:val="006F012A"/>
    <w:rsid w:val="006F0FBA"/>
    <w:rsid w:val="006F2F24"/>
    <w:rsid w:val="006F5CE4"/>
    <w:rsid w:val="006F7E6A"/>
    <w:rsid w:val="00705365"/>
    <w:rsid w:val="0070572F"/>
    <w:rsid w:val="007065EB"/>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22DC"/>
    <w:rsid w:val="00733189"/>
    <w:rsid w:val="007339E0"/>
    <w:rsid w:val="00733D7F"/>
    <w:rsid w:val="0073542C"/>
    <w:rsid w:val="00735E00"/>
    <w:rsid w:val="0073734D"/>
    <w:rsid w:val="007402A5"/>
    <w:rsid w:val="00740F2E"/>
    <w:rsid w:val="007427E3"/>
    <w:rsid w:val="00743D7B"/>
    <w:rsid w:val="00743DE6"/>
    <w:rsid w:val="007449B0"/>
    <w:rsid w:val="00746F36"/>
    <w:rsid w:val="007478E8"/>
    <w:rsid w:val="0075174A"/>
    <w:rsid w:val="00752D85"/>
    <w:rsid w:val="00754997"/>
    <w:rsid w:val="00755054"/>
    <w:rsid w:val="00755594"/>
    <w:rsid w:val="00755F14"/>
    <w:rsid w:val="0075627B"/>
    <w:rsid w:val="0075711C"/>
    <w:rsid w:val="00757515"/>
    <w:rsid w:val="00757654"/>
    <w:rsid w:val="00757E90"/>
    <w:rsid w:val="0076236C"/>
    <w:rsid w:val="00763DA9"/>
    <w:rsid w:val="0076472A"/>
    <w:rsid w:val="00764F26"/>
    <w:rsid w:val="00766031"/>
    <w:rsid w:val="00766099"/>
    <w:rsid w:val="00770917"/>
    <w:rsid w:val="00770FBE"/>
    <w:rsid w:val="00772141"/>
    <w:rsid w:val="0077312B"/>
    <w:rsid w:val="007745B5"/>
    <w:rsid w:val="00775B11"/>
    <w:rsid w:val="0077702A"/>
    <w:rsid w:val="00777370"/>
    <w:rsid w:val="007803DB"/>
    <w:rsid w:val="0078067C"/>
    <w:rsid w:val="00781E94"/>
    <w:rsid w:val="007830F6"/>
    <w:rsid w:val="0078443C"/>
    <w:rsid w:val="007855F6"/>
    <w:rsid w:val="007868AC"/>
    <w:rsid w:val="00786C69"/>
    <w:rsid w:val="00787F54"/>
    <w:rsid w:val="00791C2C"/>
    <w:rsid w:val="0079243A"/>
    <w:rsid w:val="00792C25"/>
    <w:rsid w:val="00793654"/>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1ABB"/>
    <w:rsid w:val="007F224A"/>
    <w:rsid w:val="007F308E"/>
    <w:rsid w:val="007F319B"/>
    <w:rsid w:val="007F3C83"/>
    <w:rsid w:val="007F6752"/>
    <w:rsid w:val="007F6E0A"/>
    <w:rsid w:val="0080079C"/>
    <w:rsid w:val="008008B2"/>
    <w:rsid w:val="0080091C"/>
    <w:rsid w:val="00801468"/>
    <w:rsid w:val="00801E11"/>
    <w:rsid w:val="00801E34"/>
    <w:rsid w:val="0080311A"/>
    <w:rsid w:val="0081114F"/>
    <w:rsid w:val="00815A16"/>
    <w:rsid w:val="0082086F"/>
    <w:rsid w:val="00821D88"/>
    <w:rsid w:val="00824079"/>
    <w:rsid w:val="00826987"/>
    <w:rsid w:val="00826F80"/>
    <w:rsid w:val="00827074"/>
    <w:rsid w:val="00827157"/>
    <w:rsid w:val="00827631"/>
    <w:rsid w:val="00827C94"/>
    <w:rsid w:val="00830669"/>
    <w:rsid w:val="008306C0"/>
    <w:rsid w:val="008312DC"/>
    <w:rsid w:val="00831617"/>
    <w:rsid w:val="00832038"/>
    <w:rsid w:val="00834FA9"/>
    <w:rsid w:val="00835738"/>
    <w:rsid w:val="0083658D"/>
    <w:rsid w:val="00841175"/>
    <w:rsid w:val="00842433"/>
    <w:rsid w:val="00842D62"/>
    <w:rsid w:val="008432AF"/>
    <w:rsid w:val="00843333"/>
    <w:rsid w:val="0084463B"/>
    <w:rsid w:val="008452DE"/>
    <w:rsid w:val="0084592C"/>
    <w:rsid w:val="0084651F"/>
    <w:rsid w:val="00846539"/>
    <w:rsid w:val="008476E6"/>
    <w:rsid w:val="00847E48"/>
    <w:rsid w:val="00847EE0"/>
    <w:rsid w:val="00854CA8"/>
    <w:rsid w:val="0085539B"/>
    <w:rsid w:val="008564B4"/>
    <w:rsid w:val="00860AB3"/>
    <w:rsid w:val="008619BA"/>
    <w:rsid w:val="008623B5"/>
    <w:rsid w:val="00862A6A"/>
    <w:rsid w:val="0086389B"/>
    <w:rsid w:val="0086540C"/>
    <w:rsid w:val="008662E3"/>
    <w:rsid w:val="00866350"/>
    <w:rsid w:val="008674C8"/>
    <w:rsid w:val="00867C4A"/>
    <w:rsid w:val="00867E6B"/>
    <w:rsid w:val="008706A3"/>
    <w:rsid w:val="00870B36"/>
    <w:rsid w:val="00872120"/>
    <w:rsid w:val="00874235"/>
    <w:rsid w:val="00874787"/>
    <w:rsid w:val="008749A8"/>
    <w:rsid w:val="00874CCC"/>
    <w:rsid w:val="0087501A"/>
    <w:rsid w:val="008768CB"/>
    <w:rsid w:val="00877AA8"/>
    <w:rsid w:val="008827EE"/>
    <w:rsid w:val="008837C2"/>
    <w:rsid w:val="0088430A"/>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325A"/>
    <w:rsid w:val="008B5053"/>
    <w:rsid w:val="008B51F0"/>
    <w:rsid w:val="008C1039"/>
    <w:rsid w:val="008C1972"/>
    <w:rsid w:val="008C566D"/>
    <w:rsid w:val="008C72A4"/>
    <w:rsid w:val="008C790D"/>
    <w:rsid w:val="008D0345"/>
    <w:rsid w:val="008D046C"/>
    <w:rsid w:val="008D0BA9"/>
    <w:rsid w:val="008D2E09"/>
    <w:rsid w:val="008D33FA"/>
    <w:rsid w:val="008D3746"/>
    <w:rsid w:val="008D383D"/>
    <w:rsid w:val="008D5CAC"/>
    <w:rsid w:val="008D7633"/>
    <w:rsid w:val="008D7DAB"/>
    <w:rsid w:val="008E1371"/>
    <w:rsid w:val="008E17DD"/>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3CF"/>
    <w:rsid w:val="00912CF2"/>
    <w:rsid w:val="00913C01"/>
    <w:rsid w:val="00914F35"/>
    <w:rsid w:val="009204E0"/>
    <w:rsid w:val="00920A9F"/>
    <w:rsid w:val="00921BAD"/>
    <w:rsid w:val="00921EC3"/>
    <w:rsid w:val="00923211"/>
    <w:rsid w:val="00923F5D"/>
    <w:rsid w:val="00924175"/>
    <w:rsid w:val="00925D9E"/>
    <w:rsid w:val="00926B34"/>
    <w:rsid w:val="00926E8D"/>
    <w:rsid w:val="00927A40"/>
    <w:rsid w:val="00927D88"/>
    <w:rsid w:val="009312A9"/>
    <w:rsid w:val="00932DB6"/>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60E5C"/>
    <w:rsid w:val="00964552"/>
    <w:rsid w:val="00965BD5"/>
    <w:rsid w:val="009671AF"/>
    <w:rsid w:val="009677E0"/>
    <w:rsid w:val="0097189E"/>
    <w:rsid w:val="00971DAC"/>
    <w:rsid w:val="00973583"/>
    <w:rsid w:val="00973C33"/>
    <w:rsid w:val="00982029"/>
    <w:rsid w:val="00982933"/>
    <w:rsid w:val="009845EB"/>
    <w:rsid w:val="0099124B"/>
    <w:rsid w:val="009918B6"/>
    <w:rsid w:val="009927B4"/>
    <w:rsid w:val="00993564"/>
    <w:rsid w:val="00996586"/>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FB5"/>
    <w:rsid w:val="009E6849"/>
    <w:rsid w:val="009F00E7"/>
    <w:rsid w:val="009F0C00"/>
    <w:rsid w:val="009F3178"/>
    <w:rsid w:val="009F52F7"/>
    <w:rsid w:val="009F5881"/>
    <w:rsid w:val="009F637F"/>
    <w:rsid w:val="009F696F"/>
    <w:rsid w:val="009F73EE"/>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10E"/>
    <w:rsid w:val="00A7678D"/>
    <w:rsid w:val="00A80BC4"/>
    <w:rsid w:val="00A81A94"/>
    <w:rsid w:val="00A81BCB"/>
    <w:rsid w:val="00A8335D"/>
    <w:rsid w:val="00A84A09"/>
    <w:rsid w:val="00A8590C"/>
    <w:rsid w:val="00A90337"/>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B0C13"/>
    <w:rsid w:val="00AB2F45"/>
    <w:rsid w:val="00AB39E8"/>
    <w:rsid w:val="00AB3FC7"/>
    <w:rsid w:val="00AB5227"/>
    <w:rsid w:val="00AB5494"/>
    <w:rsid w:val="00AB613E"/>
    <w:rsid w:val="00AB697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60A7"/>
    <w:rsid w:val="00B22172"/>
    <w:rsid w:val="00B22470"/>
    <w:rsid w:val="00B22589"/>
    <w:rsid w:val="00B24C6C"/>
    <w:rsid w:val="00B253E4"/>
    <w:rsid w:val="00B26020"/>
    <w:rsid w:val="00B269EE"/>
    <w:rsid w:val="00B30EB1"/>
    <w:rsid w:val="00B317E6"/>
    <w:rsid w:val="00B31850"/>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613C0"/>
    <w:rsid w:val="00B61912"/>
    <w:rsid w:val="00B62E0D"/>
    <w:rsid w:val="00B63F69"/>
    <w:rsid w:val="00B64778"/>
    <w:rsid w:val="00B655FA"/>
    <w:rsid w:val="00B6776B"/>
    <w:rsid w:val="00B67B1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4F7"/>
    <w:rsid w:val="00B955A1"/>
    <w:rsid w:val="00B96494"/>
    <w:rsid w:val="00B96B94"/>
    <w:rsid w:val="00B97BB4"/>
    <w:rsid w:val="00BA0B47"/>
    <w:rsid w:val="00BA10BA"/>
    <w:rsid w:val="00BA13DF"/>
    <w:rsid w:val="00BA6440"/>
    <w:rsid w:val="00BA7715"/>
    <w:rsid w:val="00BB04E0"/>
    <w:rsid w:val="00BB0504"/>
    <w:rsid w:val="00BB1219"/>
    <w:rsid w:val="00BB1247"/>
    <w:rsid w:val="00BB1E50"/>
    <w:rsid w:val="00BB253C"/>
    <w:rsid w:val="00BB66FD"/>
    <w:rsid w:val="00BB6D73"/>
    <w:rsid w:val="00BB7AAF"/>
    <w:rsid w:val="00BB7ABC"/>
    <w:rsid w:val="00BC0384"/>
    <w:rsid w:val="00BC3C05"/>
    <w:rsid w:val="00BC413D"/>
    <w:rsid w:val="00BC4530"/>
    <w:rsid w:val="00BC5EFE"/>
    <w:rsid w:val="00BC7D80"/>
    <w:rsid w:val="00BC7DDC"/>
    <w:rsid w:val="00BD1D30"/>
    <w:rsid w:val="00BD243E"/>
    <w:rsid w:val="00BD401C"/>
    <w:rsid w:val="00BD4F8D"/>
    <w:rsid w:val="00BD562B"/>
    <w:rsid w:val="00BD58E2"/>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341A"/>
    <w:rsid w:val="00C0448C"/>
    <w:rsid w:val="00C04D84"/>
    <w:rsid w:val="00C061AF"/>
    <w:rsid w:val="00C06C47"/>
    <w:rsid w:val="00C1287B"/>
    <w:rsid w:val="00C12944"/>
    <w:rsid w:val="00C13A9C"/>
    <w:rsid w:val="00C14D13"/>
    <w:rsid w:val="00C16BC5"/>
    <w:rsid w:val="00C17E49"/>
    <w:rsid w:val="00C20091"/>
    <w:rsid w:val="00C20FD6"/>
    <w:rsid w:val="00C223B7"/>
    <w:rsid w:val="00C22E56"/>
    <w:rsid w:val="00C258CD"/>
    <w:rsid w:val="00C26E6F"/>
    <w:rsid w:val="00C31CB3"/>
    <w:rsid w:val="00C33DBA"/>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21AF"/>
    <w:rsid w:val="00C54949"/>
    <w:rsid w:val="00C54F7D"/>
    <w:rsid w:val="00C615DD"/>
    <w:rsid w:val="00C629AD"/>
    <w:rsid w:val="00C62DDE"/>
    <w:rsid w:val="00C64604"/>
    <w:rsid w:val="00C65599"/>
    <w:rsid w:val="00C67317"/>
    <w:rsid w:val="00C73030"/>
    <w:rsid w:val="00C749D1"/>
    <w:rsid w:val="00C75DFA"/>
    <w:rsid w:val="00C8178E"/>
    <w:rsid w:val="00C81852"/>
    <w:rsid w:val="00C8238C"/>
    <w:rsid w:val="00C823C5"/>
    <w:rsid w:val="00C82F6B"/>
    <w:rsid w:val="00C84D8E"/>
    <w:rsid w:val="00C84F7A"/>
    <w:rsid w:val="00C8540A"/>
    <w:rsid w:val="00C86156"/>
    <w:rsid w:val="00C905A2"/>
    <w:rsid w:val="00C9156C"/>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2B3B"/>
    <w:rsid w:val="00CB63DE"/>
    <w:rsid w:val="00CC009F"/>
    <w:rsid w:val="00CC0A0F"/>
    <w:rsid w:val="00CC3AF5"/>
    <w:rsid w:val="00CC4E25"/>
    <w:rsid w:val="00CC513E"/>
    <w:rsid w:val="00CC537A"/>
    <w:rsid w:val="00CC5736"/>
    <w:rsid w:val="00CD012A"/>
    <w:rsid w:val="00CD1F47"/>
    <w:rsid w:val="00CD25B7"/>
    <w:rsid w:val="00CD25F6"/>
    <w:rsid w:val="00CD3C3A"/>
    <w:rsid w:val="00CD3F15"/>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64C6"/>
    <w:rsid w:val="00D37328"/>
    <w:rsid w:val="00D373F0"/>
    <w:rsid w:val="00D375FE"/>
    <w:rsid w:val="00D40DAB"/>
    <w:rsid w:val="00D41555"/>
    <w:rsid w:val="00D446B2"/>
    <w:rsid w:val="00D477D9"/>
    <w:rsid w:val="00D50D0D"/>
    <w:rsid w:val="00D5186D"/>
    <w:rsid w:val="00D5186F"/>
    <w:rsid w:val="00D51F1D"/>
    <w:rsid w:val="00D51F7A"/>
    <w:rsid w:val="00D52FAB"/>
    <w:rsid w:val="00D57320"/>
    <w:rsid w:val="00D60D0C"/>
    <w:rsid w:val="00D61157"/>
    <w:rsid w:val="00D64E39"/>
    <w:rsid w:val="00D65E78"/>
    <w:rsid w:val="00D67328"/>
    <w:rsid w:val="00D67401"/>
    <w:rsid w:val="00D67EAB"/>
    <w:rsid w:val="00D7168B"/>
    <w:rsid w:val="00D718E3"/>
    <w:rsid w:val="00D81C24"/>
    <w:rsid w:val="00D81CF5"/>
    <w:rsid w:val="00D827F2"/>
    <w:rsid w:val="00D82E50"/>
    <w:rsid w:val="00D8325C"/>
    <w:rsid w:val="00D83C75"/>
    <w:rsid w:val="00D855AB"/>
    <w:rsid w:val="00D85765"/>
    <w:rsid w:val="00D86FA3"/>
    <w:rsid w:val="00D875C5"/>
    <w:rsid w:val="00D91D20"/>
    <w:rsid w:val="00D92552"/>
    <w:rsid w:val="00D935A3"/>
    <w:rsid w:val="00D95A81"/>
    <w:rsid w:val="00DA0103"/>
    <w:rsid w:val="00DA0D34"/>
    <w:rsid w:val="00DA26AB"/>
    <w:rsid w:val="00DA314F"/>
    <w:rsid w:val="00DA3606"/>
    <w:rsid w:val="00DA367E"/>
    <w:rsid w:val="00DA3BA7"/>
    <w:rsid w:val="00DA4518"/>
    <w:rsid w:val="00DA4C47"/>
    <w:rsid w:val="00DA63F2"/>
    <w:rsid w:val="00DB16F0"/>
    <w:rsid w:val="00DB205A"/>
    <w:rsid w:val="00DB4961"/>
    <w:rsid w:val="00DB6A98"/>
    <w:rsid w:val="00DB7BED"/>
    <w:rsid w:val="00DC08B2"/>
    <w:rsid w:val="00DC11D1"/>
    <w:rsid w:val="00DC6ADA"/>
    <w:rsid w:val="00DC6CBE"/>
    <w:rsid w:val="00DC72A1"/>
    <w:rsid w:val="00DC7310"/>
    <w:rsid w:val="00DD08F2"/>
    <w:rsid w:val="00DD1157"/>
    <w:rsid w:val="00DD13E2"/>
    <w:rsid w:val="00DD16D0"/>
    <w:rsid w:val="00DD2A93"/>
    <w:rsid w:val="00DD3201"/>
    <w:rsid w:val="00DD36CA"/>
    <w:rsid w:val="00DD4BD0"/>
    <w:rsid w:val="00DD7E24"/>
    <w:rsid w:val="00DE33E2"/>
    <w:rsid w:val="00DE4012"/>
    <w:rsid w:val="00DF09B4"/>
    <w:rsid w:val="00DF1F2E"/>
    <w:rsid w:val="00DF2278"/>
    <w:rsid w:val="00DF297A"/>
    <w:rsid w:val="00DF3768"/>
    <w:rsid w:val="00E002E6"/>
    <w:rsid w:val="00E01869"/>
    <w:rsid w:val="00E031FA"/>
    <w:rsid w:val="00E04E1F"/>
    <w:rsid w:val="00E05999"/>
    <w:rsid w:val="00E077B6"/>
    <w:rsid w:val="00E077C6"/>
    <w:rsid w:val="00E10949"/>
    <w:rsid w:val="00E116DC"/>
    <w:rsid w:val="00E1411E"/>
    <w:rsid w:val="00E1453E"/>
    <w:rsid w:val="00E15884"/>
    <w:rsid w:val="00E16158"/>
    <w:rsid w:val="00E167EB"/>
    <w:rsid w:val="00E17BEF"/>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2D61"/>
    <w:rsid w:val="00E43A52"/>
    <w:rsid w:val="00E452FA"/>
    <w:rsid w:val="00E4553A"/>
    <w:rsid w:val="00E50969"/>
    <w:rsid w:val="00E50F75"/>
    <w:rsid w:val="00E54CCA"/>
    <w:rsid w:val="00E5595A"/>
    <w:rsid w:val="00E6304E"/>
    <w:rsid w:val="00E64073"/>
    <w:rsid w:val="00E64D06"/>
    <w:rsid w:val="00E66F02"/>
    <w:rsid w:val="00E727C9"/>
    <w:rsid w:val="00E73548"/>
    <w:rsid w:val="00E739B1"/>
    <w:rsid w:val="00E75019"/>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A6354"/>
    <w:rsid w:val="00EB16BD"/>
    <w:rsid w:val="00EB64AC"/>
    <w:rsid w:val="00EC11C0"/>
    <w:rsid w:val="00EC29F1"/>
    <w:rsid w:val="00EC66AD"/>
    <w:rsid w:val="00EC683B"/>
    <w:rsid w:val="00EC718B"/>
    <w:rsid w:val="00ED00EA"/>
    <w:rsid w:val="00ED2ED6"/>
    <w:rsid w:val="00ED4081"/>
    <w:rsid w:val="00ED4488"/>
    <w:rsid w:val="00ED5067"/>
    <w:rsid w:val="00ED5852"/>
    <w:rsid w:val="00ED6974"/>
    <w:rsid w:val="00ED6A5D"/>
    <w:rsid w:val="00ED79F9"/>
    <w:rsid w:val="00EE0520"/>
    <w:rsid w:val="00EE0CB4"/>
    <w:rsid w:val="00EE2710"/>
    <w:rsid w:val="00EE4779"/>
    <w:rsid w:val="00EE71DE"/>
    <w:rsid w:val="00EE7BE8"/>
    <w:rsid w:val="00EF0BC4"/>
    <w:rsid w:val="00EF16BE"/>
    <w:rsid w:val="00F01417"/>
    <w:rsid w:val="00F03E76"/>
    <w:rsid w:val="00F044D3"/>
    <w:rsid w:val="00F04631"/>
    <w:rsid w:val="00F05E7C"/>
    <w:rsid w:val="00F1184D"/>
    <w:rsid w:val="00F1307B"/>
    <w:rsid w:val="00F14331"/>
    <w:rsid w:val="00F145A5"/>
    <w:rsid w:val="00F146EB"/>
    <w:rsid w:val="00F14ACA"/>
    <w:rsid w:val="00F15E0D"/>
    <w:rsid w:val="00F165E1"/>
    <w:rsid w:val="00F1688B"/>
    <w:rsid w:val="00F21A82"/>
    <w:rsid w:val="00F21A88"/>
    <w:rsid w:val="00F21B65"/>
    <w:rsid w:val="00F21F7A"/>
    <w:rsid w:val="00F23621"/>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4B59"/>
    <w:rsid w:val="00F46320"/>
    <w:rsid w:val="00F47C20"/>
    <w:rsid w:val="00F503E7"/>
    <w:rsid w:val="00F51953"/>
    <w:rsid w:val="00F524E1"/>
    <w:rsid w:val="00F53AF3"/>
    <w:rsid w:val="00F54772"/>
    <w:rsid w:val="00F55064"/>
    <w:rsid w:val="00F55C57"/>
    <w:rsid w:val="00F56800"/>
    <w:rsid w:val="00F574E6"/>
    <w:rsid w:val="00F57D22"/>
    <w:rsid w:val="00F6219F"/>
    <w:rsid w:val="00F6292B"/>
    <w:rsid w:val="00F63F07"/>
    <w:rsid w:val="00F65355"/>
    <w:rsid w:val="00F654BE"/>
    <w:rsid w:val="00F6635E"/>
    <w:rsid w:val="00F66393"/>
    <w:rsid w:val="00F6647B"/>
    <w:rsid w:val="00F67616"/>
    <w:rsid w:val="00F6764F"/>
    <w:rsid w:val="00F7184E"/>
    <w:rsid w:val="00F71D95"/>
    <w:rsid w:val="00F72389"/>
    <w:rsid w:val="00F726C2"/>
    <w:rsid w:val="00F732C6"/>
    <w:rsid w:val="00F74247"/>
    <w:rsid w:val="00F752D0"/>
    <w:rsid w:val="00F757EC"/>
    <w:rsid w:val="00F82462"/>
    <w:rsid w:val="00F85056"/>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25BE"/>
    <w:rsid w:val="00FA2D56"/>
    <w:rsid w:val="00FA33A9"/>
    <w:rsid w:val="00FA39C1"/>
    <w:rsid w:val="00FA3C70"/>
    <w:rsid w:val="00FA43C0"/>
    <w:rsid w:val="00FA57CA"/>
    <w:rsid w:val="00FA7B1B"/>
    <w:rsid w:val="00FA7CBF"/>
    <w:rsid w:val="00FA7F75"/>
    <w:rsid w:val="00FB0809"/>
    <w:rsid w:val="00FB1E22"/>
    <w:rsid w:val="00FB2886"/>
    <w:rsid w:val="00FB288E"/>
    <w:rsid w:val="00FB339E"/>
    <w:rsid w:val="00FB39EC"/>
    <w:rsid w:val="00FB7653"/>
    <w:rsid w:val="00FB771A"/>
    <w:rsid w:val="00FB7730"/>
    <w:rsid w:val="00FC134D"/>
    <w:rsid w:val="00FC16E8"/>
    <w:rsid w:val="00FC342D"/>
    <w:rsid w:val="00FC5150"/>
    <w:rsid w:val="00FC70A4"/>
    <w:rsid w:val="00FD1029"/>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r="http://schemas.openxmlformats.org/officeDocument/2006/relationships" xmlns:w="http://schemas.openxmlformats.org/wordprocessingml/2006/main">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07237-6DE1-4B23-AF5D-8CE2B6BB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54</Pages>
  <Words>20348</Words>
  <Characters>115988</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ishutina</cp:lastModifiedBy>
  <cp:revision>29</cp:revision>
  <cp:lastPrinted>2022-06-20T09:10:00Z</cp:lastPrinted>
  <dcterms:created xsi:type="dcterms:W3CDTF">2022-05-18T08:04:00Z</dcterms:created>
  <dcterms:modified xsi:type="dcterms:W3CDTF">2022-06-20T14:12:00Z</dcterms:modified>
</cp:coreProperties>
</file>