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32" w:rsidRDefault="00EC4332" w:rsidP="00EC4332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32" w:rsidRPr="00537687" w:rsidRDefault="00EC4332" w:rsidP="00EC4332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C4332" w:rsidRPr="00FC1C14" w:rsidRDefault="00EC4332" w:rsidP="00EC4332">
      <w:pPr>
        <w:ind w:right="-1"/>
        <w:jc w:val="center"/>
        <w:rPr>
          <w:b/>
          <w:sz w:val="12"/>
          <w:szCs w:val="12"/>
        </w:rPr>
      </w:pP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C4332" w:rsidRPr="0058294C" w:rsidRDefault="00EC4332" w:rsidP="00EC4332">
      <w:pPr>
        <w:ind w:right="-1"/>
        <w:jc w:val="center"/>
        <w:rPr>
          <w:sz w:val="16"/>
          <w:szCs w:val="16"/>
        </w:rPr>
      </w:pPr>
    </w:p>
    <w:p w:rsidR="00EC4332" w:rsidRDefault="00EC4332" w:rsidP="00EC4332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C4332" w:rsidRPr="00537687" w:rsidRDefault="00EC4332" w:rsidP="00EC4332">
      <w:pPr>
        <w:ind w:right="-1"/>
        <w:jc w:val="center"/>
        <w:rPr>
          <w:b/>
        </w:rPr>
      </w:pPr>
    </w:p>
    <w:p w:rsidR="00EC4332" w:rsidRPr="00537687" w:rsidRDefault="00EC4332" w:rsidP="00EC4332">
      <w:pPr>
        <w:ind w:right="-1"/>
        <w:jc w:val="center"/>
        <w:rPr>
          <w:b/>
        </w:rPr>
      </w:pPr>
    </w:p>
    <w:p w:rsidR="00EC4332" w:rsidRPr="000D7D34" w:rsidRDefault="00EC4332" w:rsidP="00EC4332">
      <w:pPr>
        <w:ind w:right="-1"/>
        <w:jc w:val="center"/>
        <w:outlineLvl w:val="0"/>
        <w:rPr>
          <w:sz w:val="24"/>
          <w:szCs w:val="24"/>
        </w:rPr>
      </w:pPr>
      <w:r w:rsidRPr="000D7D34">
        <w:rPr>
          <w:sz w:val="24"/>
          <w:szCs w:val="24"/>
        </w:rPr>
        <w:t xml:space="preserve"> _</w:t>
      </w:r>
      <w:r w:rsidR="000D7D34" w:rsidRPr="000D7D34">
        <w:rPr>
          <w:sz w:val="24"/>
          <w:szCs w:val="24"/>
          <w:u w:val="single"/>
        </w:rPr>
        <w:t>11.05.2018</w:t>
      </w:r>
      <w:r w:rsidRPr="000D7D34">
        <w:rPr>
          <w:sz w:val="24"/>
          <w:szCs w:val="24"/>
        </w:rPr>
        <w:t>_ № _</w:t>
      </w:r>
      <w:r w:rsidR="000D7D34" w:rsidRPr="000D7D34">
        <w:rPr>
          <w:sz w:val="24"/>
          <w:szCs w:val="24"/>
          <w:u w:val="single"/>
        </w:rPr>
        <w:t>393/5</w:t>
      </w:r>
      <w:r w:rsidRPr="000D7D34">
        <w:rPr>
          <w:sz w:val="24"/>
          <w:szCs w:val="24"/>
        </w:rPr>
        <w:t>_</w:t>
      </w:r>
    </w:p>
    <w:p w:rsidR="00EC4332" w:rsidRDefault="00EC4332" w:rsidP="0012372C">
      <w:pPr>
        <w:jc w:val="both"/>
        <w:rPr>
          <w:color w:val="000000"/>
          <w:sz w:val="24"/>
          <w:szCs w:val="24"/>
        </w:rPr>
      </w:pPr>
    </w:p>
    <w:p w:rsidR="000C5D6F" w:rsidRDefault="000C5D6F" w:rsidP="0012372C">
      <w:pPr>
        <w:jc w:val="both"/>
        <w:rPr>
          <w:color w:val="000000"/>
          <w:sz w:val="24"/>
          <w:szCs w:val="24"/>
        </w:rPr>
      </w:pPr>
    </w:p>
    <w:p w:rsidR="008745C7" w:rsidRPr="008745C7" w:rsidRDefault="00B135AA" w:rsidP="00EF514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</w:t>
      </w:r>
    </w:p>
    <w:p w:rsidR="000E7475" w:rsidRDefault="000E7475" w:rsidP="00FB1627">
      <w:pPr>
        <w:jc w:val="both"/>
        <w:rPr>
          <w:color w:val="000000"/>
          <w:sz w:val="24"/>
          <w:szCs w:val="24"/>
        </w:rPr>
      </w:pPr>
    </w:p>
    <w:p w:rsidR="002D5B07" w:rsidRDefault="008745C7" w:rsidP="00EF514F">
      <w:pPr>
        <w:spacing w:line="276" w:lineRule="auto"/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521EAA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 закон</w:t>
      </w:r>
      <w:r w:rsidR="00B135AA">
        <w:rPr>
          <w:sz w:val="24"/>
          <w:szCs w:val="24"/>
        </w:rPr>
        <w:t>ом</w:t>
      </w:r>
      <w:r w:rsidR="00B135AA" w:rsidRPr="00B135AA">
        <w:rPr>
          <w:sz w:val="24"/>
          <w:szCs w:val="24"/>
        </w:rPr>
        <w:t xml:space="preserve"> от 27.07.2010 № 210-ФЗ «Об организации представления государственных и муниципальных услуг», постановлени</w:t>
      </w:r>
      <w:r w:rsidR="00DD79D0">
        <w:rPr>
          <w:sz w:val="24"/>
          <w:szCs w:val="24"/>
        </w:rPr>
        <w:t>ями</w:t>
      </w:r>
      <w:r w:rsidR="00B135AA" w:rsidRPr="00B135AA">
        <w:rPr>
          <w:sz w:val="24"/>
          <w:szCs w:val="24"/>
        </w:rPr>
        <w:t xml:space="preserve"> Администрации городского округа Электросталь Московской области от 26.10.2017 </w:t>
      </w:r>
      <w:r w:rsidR="00B135AA">
        <w:rPr>
          <w:sz w:val="24"/>
          <w:szCs w:val="24"/>
        </w:rPr>
        <w:t xml:space="preserve">       </w:t>
      </w:r>
      <w:r w:rsidR="00B135AA" w:rsidRPr="00B135AA">
        <w:rPr>
          <w:sz w:val="24"/>
          <w:szCs w:val="24"/>
        </w:rPr>
        <w:t>№ 760/</w:t>
      </w:r>
      <w:r w:rsidR="00B135AA">
        <w:rPr>
          <w:sz w:val="24"/>
          <w:szCs w:val="24"/>
        </w:rPr>
        <w:t xml:space="preserve">10 </w:t>
      </w:r>
      <w:r w:rsidR="00B135AA" w:rsidRPr="00B135AA">
        <w:rPr>
          <w:sz w:val="24"/>
          <w:szCs w:val="24"/>
        </w:rPr>
        <w:t>«Об утверждении Порядка формирования и ведения Реестра муниципальных услуг (функций) городского округа Электросталь Московской области в новой редакции», от 26.10.2017 № 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="00DD79D0">
        <w:rPr>
          <w:sz w:val="24"/>
          <w:szCs w:val="24"/>
        </w:rPr>
        <w:t xml:space="preserve"> </w:t>
      </w:r>
      <w:r w:rsidRPr="008745C7">
        <w:rPr>
          <w:color w:val="000000"/>
          <w:sz w:val="24"/>
          <w:szCs w:val="24"/>
        </w:rPr>
        <w:t>решени</w:t>
      </w:r>
      <w:r w:rsidR="009675DC">
        <w:rPr>
          <w:color w:val="000000"/>
          <w:sz w:val="24"/>
          <w:szCs w:val="24"/>
        </w:rPr>
        <w:t>ями</w:t>
      </w:r>
      <w:r w:rsidR="00FB1627" w:rsidRPr="008745C7">
        <w:rPr>
          <w:color w:val="000000"/>
          <w:sz w:val="24"/>
          <w:szCs w:val="24"/>
        </w:rPr>
        <w:t xml:space="preserve"> Совета депутатов городского округа Электросталь Московс</w:t>
      </w:r>
      <w:r w:rsidR="00424ED2">
        <w:rPr>
          <w:color w:val="000000"/>
          <w:sz w:val="24"/>
          <w:szCs w:val="24"/>
        </w:rPr>
        <w:t xml:space="preserve">кой области </w:t>
      </w:r>
      <w:r w:rsidR="009675DC" w:rsidRPr="009675DC">
        <w:rPr>
          <w:sz w:val="24"/>
          <w:szCs w:val="24"/>
        </w:rPr>
        <w:t>от 31.10.2017 № 218/37 «Об утверждении структуры Администрации городского округа Электросталь Московской области в новой редакции»</w:t>
      </w:r>
      <w:r w:rsidR="009675DC">
        <w:rPr>
          <w:sz w:val="24"/>
          <w:szCs w:val="24"/>
        </w:rPr>
        <w:t>,</w:t>
      </w:r>
      <w:r w:rsidR="009675DC" w:rsidRPr="009675DC">
        <w:t xml:space="preserve"> </w:t>
      </w:r>
      <w:r w:rsidR="009675DC" w:rsidRPr="009675DC">
        <w:rPr>
          <w:sz w:val="24"/>
          <w:szCs w:val="24"/>
        </w:rPr>
        <w:t>от 29.11.2017 № 237/39 «</w:t>
      </w:r>
      <w:r w:rsidR="009675DC" w:rsidRPr="009675DC">
        <w:rPr>
          <w:sz w:val="24"/>
          <w:szCs w:val="24"/>
          <w:lang w:eastAsia="ar-SA"/>
        </w:rPr>
        <w:t>Об учреждении Управления по физической культуре и спорту Администрации городского округа Электросталь Московской области</w:t>
      </w:r>
      <w:r w:rsidR="009675DC" w:rsidRPr="009675DC">
        <w:rPr>
          <w:sz w:val="24"/>
          <w:szCs w:val="24"/>
        </w:rPr>
        <w:t>»</w:t>
      </w:r>
      <w:r w:rsidR="00EF514F">
        <w:rPr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FB1627" w:rsidRDefault="00DD79D0" w:rsidP="00EF514F">
      <w:pPr>
        <w:numPr>
          <w:ilvl w:val="0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 (далее – Административный регламент), утвержденный постановлением Администрации городского округа Электросталь Московской области от 23.11.2017 № 837/11,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</w:p>
    <w:p w:rsidR="00DD79D0" w:rsidRDefault="00DD79D0" w:rsidP="00EF514F">
      <w:pPr>
        <w:numPr>
          <w:ilvl w:val="1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тексту Адм</w:t>
      </w:r>
      <w:r w:rsidR="007A735C">
        <w:rPr>
          <w:color w:val="000000"/>
          <w:sz w:val="24"/>
          <w:szCs w:val="24"/>
        </w:rPr>
        <w:t>инистративного регламента слова</w:t>
      </w:r>
      <w:r>
        <w:rPr>
          <w:color w:val="000000"/>
          <w:sz w:val="24"/>
          <w:szCs w:val="24"/>
        </w:rPr>
        <w:t xml:space="preserve"> «отдел по физической культуре и спорту Администрации городского округа Электросталь Московской области» заменить словами «управление по физической культуре и спорту Администрации городского округа Э</w:t>
      </w:r>
      <w:r w:rsidR="00D30C0C">
        <w:rPr>
          <w:color w:val="000000"/>
          <w:sz w:val="24"/>
          <w:szCs w:val="24"/>
        </w:rPr>
        <w:t>лектросталь Московской области»;</w:t>
      </w:r>
    </w:p>
    <w:p w:rsidR="00D30C0C" w:rsidRDefault="007A735C" w:rsidP="00D02B44">
      <w:pPr>
        <w:numPr>
          <w:ilvl w:val="1"/>
          <w:numId w:val="8"/>
        </w:numPr>
        <w:tabs>
          <w:tab w:val="left" w:pos="1276"/>
        </w:tabs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Приложении № 2 Административного регламента пункта 1 слова «Почтовый адрес: 144003, Московская область, г.о. Электросталь, ул. Мира, д. 5» </w:t>
      </w:r>
      <w:r>
        <w:rPr>
          <w:color w:val="000000"/>
          <w:sz w:val="24"/>
          <w:szCs w:val="24"/>
        </w:rPr>
        <w:lastRenderedPageBreak/>
        <w:t xml:space="preserve">заменить словами «Почтовый адрес: 144003, Московская область, г.о. Электросталь, </w:t>
      </w:r>
      <w:r w:rsidR="00D02B44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ул. Мира, д. 12».</w:t>
      </w:r>
    </w:p>
    <w:p w:rsidR="00D02B44" w:rsidRPr="00D02B44" w:rsidRDefault="00D02B44" w:rsidP="00D02B44">
      <w:pPr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                    </w:t>
      </w:r>
      <w:proofErr w:type="spellStart"/>
      <w:r w:rsidRPr="00D02B44">
        <w:rPr>
          <w:sz w:val="24"/>
          <w:szCs w:val="24"/>
        </w:rPr>
        <w:t>www</w:t>
      </w:r>
      <w:proofErr w:type="spellEnd"/>
      <w:r w:rsidRPr="00D02B44">
        <w:rPr>
          <w:sz w:val="24"/>
          <w:szCs w:val="24"/>
        </w:rPr>
        <w:t xml:space="preserve">. </w:t>
      </w:r>
      <w:proofErr w:type="spellStart"/>
      <w:r w:rsidRPr="00D02B44">
        <w:rPr>
          <w:sz w:val="24"/>
          <w:szCs w:val="24"/>
        </w:rPr>
        <w:t>electrostal.ru</w:t>
      </w:r>
      <w:proofErr w:type="spellEnd"/>
      <w:r w:rsidRPr="00D02B44">
        <w:rPr>
          <w:sz w:val="24"/>
          <w:szCs w:val="24"/>
        </w:rPr>
        <w:t>.</w:t>
      </w:r>
    </w:p>
    <w:p w:rsidR="00D02B44" w:rsidRPr="00D02B44" w:rsidRDefault="00D02B44" w:rsidP="00D02B44">
      <w:pPr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Источником финансирования опубликования настоящего постановления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0E7475" w:rsidRPr="00D02B44" w:rsidRDefault="000E7475" w:rsidP="00D02B44">
      <w:pP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7A735C" w:rsidRPr="00D02B44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D3170C" w:rsidRDefault="008745C7" w:rsidP="00EF514F">
      <w:pPr>
        <w:tabs>
          <w:tab w:val="left" w:pos="793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В.Я.Пекарев</w:t>
      </w:r>
    </w:p>
    <w:p w:rsidR="00D3170C" w:rsidRDefault="00D3170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4D170B" w:rsidRPr="00EF514F" w:rsidRDefault="00B135AA" w:rsidP="00EF514F">
      <w:pPr>
        <w:spacing w:line="276" w:lineRule="auto"/>
        <w:jc w:val="both"/>
        <w:rPr>
          <w:color w:val="000000"/>
          <w:sz w:val="24"/>
          <w:szCs w:val="24"/>
        </w:rPr>
      </w:pPr>
      <w:r w:rsidRPr="00EF514F">
        <w:rPr>
          <w:color w:val="000000"/>
          <w:sz w:val="24"/>
          <w:szCs w:val="24"/>
        </w:rPr>
        <w:t xml:space="preserve"> </w:t>
      </w:r>
    </w:p>
    <w:sectPr w:rsidR="004D170B" w:rsidRPr="00EF514F" w:rsidSect="00EF514F">
      <w:headerReference w:type="default" r:id="rId8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F9" w:rsidRDefault="00B358F9" w:rsidP="00A30405">
      <w:r>
        <w:separator/>
      </w:r>
    </w:p>
  </w:endnote>
  <w:endnote w:type="continuationSeparator" w:id="0">
    <w:p w:rsidR="00B358F9" w:rsidRDefault="00B358F9" w:rsidP="00A3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F9" w:rsidRDefault="00B358F9" w:rsidP="00A30405">
      <w:r>
        <w:separator/>
      </w:r>
    </w:p>
  </w:footnote>
  <w:footnote w:type="continuationSeparator" w:id="0">
    <w:p w:rsidR="00B358F9" w:rsidRDefault="00B358F9" w:rsidP="00A30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0C" w:rsidRDefault="003F4437">
    <w:pPr>
      <w:pStyle w:val="a5"/>
      <w:jc w:val="center"/>
    </w:pPr>
    <w:fldSimple w:instr=" PAGE   \* MERGEFORMAT ">
      <w:r w:rsidR="001070D2">
        <w:rPr>
          <w:noProof/>
        </w:rPr>
        <w:t>2</w:t>
      </w:r>
    </w:fldSimple>
  </w:p>
  <w:p w:rsidR="00D30C0C" w:rsidRDefault="00D30C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6C"/>
    <w:rsid w:val="00034F6E"/>
    <w:rsid w:val="000A7088"/>
    <w:rsid w:val="000C5D6F"/>
    <w:rsid w:val="000D1FBE"/>
    <w:rsid w:val="000D7D34"/>
    <w:rsid w:val="000E7475"/>
    <w:rsid w:val="000F5096"/>
    <w:rsid w:val="001070D2"/>
    <w:rsid w:val="0010786C"/>
    <w:rsid w:val="00115434"/>
    <w:rsid w:val="0012372C"/>
    <w:rsid w:val="00140D59"/>
    <w:rsid w:val="0015167F"/>
    <w:rsid w:val="001A3460"/>
    <w:rsid w:val="001D4B5F"/>
    <w:rsid w:val="001D7CBB"/>
    <w:rsid w:val="001E4F0F"/>
    <w:rsid w:val="0022632D"/>
    <w:rsid w:val="0024770F"/>
    <w:rsid w:val="00250B9B"/>
    <w:rsid w:val="00257DEE"/>
    <w:rsid w:val="002D5B07"/>
    <w:rsid w:val="002E5673"/>
    <w:rsid w:val="003607C1"/>
    <w:rsid w:val="00393AD8"/>
    <w:rsid w:val="003B764B"/>
    <w:rsid w:val="003C315D"/>
    <w:rsid w:val="003F4437"/>
    <w:rsid w:val="003F5AA2"/>
    <w:rsid w:val="00424ED2"/>
    <w:rsid w:val="00427072"/>
    <w:rsid w:val="004329A0"/>
    <w:rsid w:val="00433ADB"/>
    <w:rsid w:val="0044475E"/>
    <w:rsid w:val="00460D7A"/>
    <w:rsid w:val="00486D2B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72CF"/>
    <w:rsid w:val="005A42AC"/>
    <w:rsid w:val="006A0968"/>
    <w:rsid w:val="006A0B8B"/>
    <w:rsid w:val="006A19D3"/>
    <w:rsid w:val="006A31C7"/>
    <w:rsid w:val="006D6096"/>
    <w:rsid w:val="00765FAE"/>
    <w:rsid w:val="007961B2"/>
    <w:rsid w:val="007A735C"/>
    <w:rsid w:val="007E67E9"/>
    <w:rsid w:val="008179F6"/>
    <w:rsid w:val="008526F1"/>
    <w:rsid w:val="00855630"/>
    <w:rsid w:val="008745C7"/>
    <w:rsid w:val="008F1A45"/>
    <w:rsid w:val="00951110"/>
    <w:rsid w:val="00966F53"/>
    <w:rsid w:val="009675DC"/>
    <w:rsid w:val="0097167F"/>
    <w:rsid w:val="009C62CD"/>
    <w:rsid w:val="00A12A40"/>
    <w:rsid w:val="00A30405"/>
    <w:rsid w:val="00A74338"/>
    <w:rsid w:val="00A75589"/>
    <w:rsid w:val="00AF7133"/>
    <w:rsid w:val="00B1239A"/>
    <w:rsid w:val="00B135AA"/>
    <w:rsid w:val="00B323B0"/>
    <w:rsid w:val="00B358F9"/>
    <w:rsid w:val="00B70B31"/>
    <w:rsid w:val="00BC7DE3"/>
    <w:rsid w:val="00BD3549"/>
    <w:rsid w:val="00C40BC4"/>
    <w:rsid w:val="00CD409B"/>
    <w:rsid w:val="00CE71F1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79D0"/>
    <w:rsid w:val="00DE2301"/>
    <w:rsid w:val="00E3558F"/>
    <w:rsid w:val="00E711F0"/>
    <w:rsid w:val="00EC4332"/>
    <w:rsid w:val="00ED6569"/>
    <w:rsid w:val="00EF50B4"/>
    <w:rsid w:val="00EF514F"/>
    <w:rsid w:val="00F22BD6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pressestal</cp:lastModifiedBy>
  <cp:revision>15</cp:revision>
  <cp:lastPrinted>2018-05-14T12:02:00Z</cp:lastPrinted>
  <dcterms:created xsi:type="dcterms:W3CDTF">2018-03-19T10:30:00Z</dcterms:created>
  <dcterms:modified xsi:type="dcterms:W3CDTF">2018-05-29T12:20:00Z</dcterms:modified>
</cp:coreProperties>
</file>