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D5" w:rsidRDefault="00B552D5" w:rsidP="00B55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2D5" w:rsidRDefault="00B552D5" w:rsidP="00B552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прокуратура: отпуск</w:t>
      </w:r>
      <w:r w:rsidRPr="00DB24D4">
        <w:rPr>
          <w:rFonts w:ascii="Times New Roman" w:hAnsi="Times New Roman" w:cs="Times New Roman"/>
          <w:sz w:val="28"/>
          <w:szCs w:val="28"/>
        </w:rPr>
        <w:t xml:space="preserve"> </w:t>
      </w:r>
      <w:r w:rsidRPr="00B1130E">
        <w:rPr>
          <w:rFonts w:ascii="Times New Roman" w:hAnsi="Times New Roman" w:cs="Times New Roman"/>
          <w:sz w:val="28"/>
          <w:szCs w:val="28"/>
        </w:rPr>
        <w:t>работникам, имеющим трех и более детей в возрасте до двенадцати лет</w:t>
      </w:r>
    </w:p>
    <w:p w:rsidR="00B552D5" w:rsidRPr="00B1130E" w:rsidRDefault="00B552D5" w:rsidP="00B552D5">
      <w:pPr>
        <w:jc w:val="both"/>
        <w:rPr>
          <w:rFonts w:ascii="Times New Roman" w:hAnsi="Times New Roman" w:cs="Times New Roman"/>
          <w:sz w:val="28"/>
          <w:szCs w:val="28"/>
        </w:rPr>
      </w:pPr>
      <w:r w:rsidRPr="00B1130E">
        <w:rPr>
          <w:rFonts w:ascii="Times New Roman" w:hAnsi="Times New Roman" w:cs="Times New Roman"/>
          <w:sz w:val="28"/>
          <w:szCs w:val="28"/>
        </w:rPr>
        <w:t xml:space="preserve">Прокуратура города Электростали разъясняет, что в связи с внесенными изменениями в Трудовой кодекс Российской Федерации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 По общему же правилу, работник может уйти в отпуск в соответствии с графиком отпусков, утверждаемым работодателем. </w:t>
      </w:r>
    </w:p>
    <w:p w:rsidR="00483B8B" w:rsidRDefault="00B552D5"/>
    <w:sectPr w:rsidR="00483B8B" w:rsidSect="00EC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2D5"/>
    <w:rsid w:val="00366331"/>
    <w:rsid w:val="00B552D5"/>
    <w:rsid w:val="00BE11EC"/>
    <w:rsid w:val="00EC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2018-11-06T14:48:00Z</dcterms:created>
  <dcterms:modified xsi:type="dcterms:W3CDTF">2018-11-06T14:48:00Z</dcterms:modified>
</cp:coreProperties>
</file>