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60" w:rsidRDefault="00544660" w:rsidP="00544660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60" w:rsidRDefault="00544660" w:rsidP="00544660">
      <w:pPr>
        <w:ind w:left="-1560" w:right="-567" w:firstLine="1701"/>
        <w:rPr>
          <w:b/>
        </w:rPr>
      </w:pPr>
      <w:r>
        <w:tab/>
      </w:r>
      <w:r>
        <w:tab/>
      </w:r>
    </w:p>
    <w:p w:rsidR="00544660" w:rsidRDefault="00544660" w:rsidP="0054466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>
        <w:rPr>
          <w:b/>
          <w:sz w:val="28"/>
        </w:rPr>
        <w:t xml:space="preserve"> ОКРУГА ЭЛЕКТРОСТАЛЬ</w:t>
      </w:r>
    </w:p>
    <w:p w:rsidR="00544660" w:rsidRDefault="00544660" w:rsidP="0054466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44660" w:rsidRDefault="00544660" w:rsidP="0054466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44660" w:rsidRDefault="00544660" w:rsidP="0054466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44660" w:rsidRDefault="00544660" w:rsidP="0054466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44660" w:rsidRDefault="00544660" w:rsidP="00544660">
      <w:pPr>
        <w:ind w:left="-1560" w:right="-567"/>
        <w:jc w:val="center"/>
        <w:rPr>
          <w:b/>
        </w:rPr>
      </w:pPr>
    </w:p>
    <w:p w:rsidR="00544660" w:rsidRDefault="00544660" w:rsidP="00544660">
      <w:pPr>
        <w:ind w:left="-1560" w:right="-567"/>
        <w:jc w:val="center"/>
        <w:outlineLvl w:val="0"/>
      </w:pPr>
      <w:r>
        <w:t xml:space="preserve">  ________________ № ___________</w:t>
      </w:r>
    </w:p>
    <w:p w:rsidR="00544660" w:rsidRDefault="00544660" w:rsidP="00544660">
      <w:pPr>
        <w:ind w:left="-1560" w:right="-567"/>
        <w:jc w:val="center"/>
        <w:outlineLvl w:val="0"/>
      </w:pPr>
    </w:p>
    <w:p w:rsidR="00544660" w:rsidRDefault="00544660" w:rsidP="0054466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544660" w:rsidRDefault="00544660" w:rsidP="00544660">
      <w:pPr>
        <w:jc w:val="both"/>
      </w:pPr>
    </w:p>
    <w:p w:rsidR="00544660" w:rsidRDefault="00544660" w:rsidP="00544660">
      <w:pPr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color w:val="000000"/>
        </w:rPr>
      </w:pPr>
      <w:r>
        <w:t>О внесении изменений в постановление Администрации городского округа Электросталь Московской области от 10.03.2020 № 152/3 «</w:t>
      </w:r>
      <w:r>
        <w:t xml:space="preserve">Об утверждении </w:t>
      </w:r>
      <w:r>
        <w:rPr>
          <w:bCs/>
        </w:rPr>
        <w:t xml:space="preserve">Административного регламента по исполнению муниципальной функции </w:t>
      </w:r>
      <w:r>
        <w:t>«Осуществление контроля в сфере закупок»</w:t>
      </w:r>
    </w:p>
    <w:p w:rsidR="00544660" w:rsidRDefault="00544660" w:rsidP="005446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544660" w:rsidRDefault="00544660" w:rsidP="00544660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544660" w:rsidRDefault="00544660" w:rsidP="0054466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rFonts w:cs="Times New Roman"/>
        </w:rPr>
        <w:t xml:space="preserve">В </w:t>
      </w:r>
      <w:r w:rsidR="009B2418">
        <w:rPr>
          <w:rFonts w:cs="Times New Roman"/>
        </w:rPr>
        <w:t>соответствии с Федеральным законом</w:t>
      </w:r>
      <w:r>
        <w:rPr>
          <w:rFonts w:cs="Times New Roman"/>
        </w:rPr>
        <w:t xml:space="preserve"> от 06.10.2003 № 131-ФЗ «Об общих принципах организации местного самоупра</w:t>
      </w:r>
      <w:r w:rsidR="00516644">
        <w:rPr>
          <w:rFonts w:cs="Times New Roman"/>
        </w:rPr>
        <w:t>вления в Российской Федерации»</w:t>
      </w:r>
      <w:r>
        <w:rPr>
          <w:rFonts w:cs="Times New Roman"/>
        </w:rPr>
        <w:t>,  постановлением Администрации городского округа Электросталь Московской области от 18.05.2018 № 418/5 «</w:t>
      </w:r>
      <w: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</w:t>
      </w:r>
      <w:r w:rsidR="00516644">
        <w:t xml:space="preserve">на основании протеста прокурора города Электростали </w:t>
      </w:r>
      <w:r>
        <w:t>Администрация городского округа Электросталь Московской области ПОСТАНОВЛЯЕТ:</w:t>
      </w:r>
    </w:p>
    <w:p w:rsidR="00516644" w:rsidRDefault="00516644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Внести в постановление от 10.03.2020 № 152/3 «Об утверждении административного регламента по исполнению муниципальной функции «Осуществление контроля в сфере закупок» следующие изменения:</w:t>
      </w:r>
    </w:p>
    <w:p w:rsidR="00516644" w:rsidRDefault="00516644" w:rsidP="00516644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Преамбулу постановления изложить в новой редакции:</w:t>
      </w:r>
    </w:p>
    <w:p w:rsidR="00516644" w:rsidRDefault="00516644" w:rsidP="00516644">
      <w:pPr>
        <w:autoSpaceDE w:val="0"/>
        <w:autoSpaceDN w:val="0"/>
        <w:adjustRightInd w:val="0"/>
        <w:ind w:firstLine="709"/>
        <w:jc w:val="both"/>
      </w:pPr>
      <w:r>
        <w:t>«</w:t>
      </w:r>
      <w:r>
        <w:rPr>
          <w:rFonts w:cs="Times New Roman"/>
        </w:rPr>
        <w:t xml:space="preserve">В </w:t>
      </w:r>
      <w:r w:rsidR="009B2418">
        <w:rPr>
          <w:rFonts w:cs="Times New Roman"/>
        </w:rPr>
        <w:t>соответствии с Федеральным законом</w:t>
      </w:r>
      <w:r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Федерации»,  постановлением Администрации городского округа Электросталь Московской области от 18.05.2018 № 418/5 «</w:t>
      </w:r>
      <w: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</w:t>
      </w:r>
      <w:r>
        <w:t>».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  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А.В.</w:t>
      </w:r>
    </w:p>
    <w:p w:rsidR="00544660" w:rsidRDefault="00544660" w:rsidP="00544660">
      <w:pPr>
        <w:jc w:val="center"/>
      </w:pPr>
    </w:p>
    <w:p w:rsidR="00544660" w:rsidRDefault="00544660" w:rsidP="00544660">
      <w:pPr>
        <w:jc w:val="center"/>
      </w:pPr>
    </w:p>
    <w:p w:rsidR="00544660" w:rsidRDefault="00544660" w:rsidP="00544660"/>
    <w:p w:rsidR="00544660" w:rsidRDefault="00544660" w:rsidP="00544660">
      <w:r>
        <w:t xml:space="preserve">Глава городского округа                                                         </w:t>
      </w:r>
      <w:r w:rsidR="00516644">
        <w:t xml:space="preserve">                             </w:t>
      </w:r>
      <w:r>
        <w:t xml:space="preserve">     В.Я. Пекарев</w:t>
      </w:r>
    </w:p>
    <w:p w:rsidR="00544660" w:rsidRDefault="00544660" w:rsidP="00544660">
      <w:pPr>
        <w:jc w:val="both"/>
        <w:rPr>
          <w:sz w:val="20"/>
          <w:szCs w:val="20"/>
        </w:rPr>
      </w:pPr>
    </w:p>
    <w:p w:rsidR="00544660" w:rsidRDefault="00544660" w:rsidP="00544660">
      <w:pPr>
        <w:jc w:val="both"/>
      </w:pPr>
    </w:p>
    <w:p w:rsidR="00544660" w:rsidRDefault="00544660" w:rsidP="00544660">
      <w:pPr>
        <w:spacing w:line="240" w:lineRule="exact"/>
        <w:jc w:val="both"/>
      </w:pPr>
    </w:p>
    <w:p w:rsidR="00516644" w:rsidRDefault="00516644" w:rsidP="00544660">
      <w:pPr>
        <w:spacing w:line="240" w:lineRule="exact"/>
        <w:jc w:val="both"/>
      </w:pPr>
    </w:p>
    <w:p w:rsidR="00516644" w:rsidRDefault="00516644" w:rsidP="00544660">
      <w:pPr>
        <w:spacing w:line="240" w:lineRule="exact"/>
        <w:jc w:val="both"/>
      </w:pPr>
      <w:bookmarkStart w:id="0" w:name="_GoBack"/>
      <w:bookmarkEnd w:id="0"/>
    </w:p>
    <w:p w:rsidR="00717F6E" w:rsidRDefault="00544660" w:rsidP="00516644">
      <w:pPr>
        <w:spacing w:line="240" w:lineRule="exact"/>
        <w:jc w:val="both"/>
      </w:pPr>
      <w:r>
        <w:t xml:space="preserve">Рассылка: Федорову А.В., Волковой И.Ю., </w:t>
      </w:r>
      <w:proofErr w:type="spellStart"/>
      <w:r>
        <w:t>Ефанову</w:t>
      </w:r>
      <w:proofErr w:type="spellEnd"/>
      <w:r>
        <w:t xml:space="preserve"> Ф.А., Светловой Е.А., </w:t>
      </w:r>
      <w:proofErr w:type="spellStart"/>
      <w:r>
        <w:t>Мездрохиной</w:t>
      </w:r>
      <w:proofErr w:type="spellEnd"/>
      <w:r>
        <w:t xml:space="preserve"> О.А., Захарчуку П.Г., Вишневой Э.В., ООО «ЭЛКОД», в прокуратуру, в регистр муниципальных нормативных правовых актов, в дело.</w:t>
      </w:r>
      <w:bookmarkStart w:id="1" w:name="P35"/>
      <w:bookmarkEnd w:id="1"/>
    </w:p>
    <w:sectPr w:rsidR="007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A3"/>
    <w:multiLevelType w:val="multilevel"/>
    <w:tmpl w:val="97AC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</w:lvl>
    <w:lvl w:ilvl="2">
      <w:start w:val="1"/>
      <w:numFmt w:val="decimal"/>
      <w:isLgl/>
      <w:lvlText w:val="%1.%2.%3"/>
      <w:lvlJc w:val="left"/>
      <w:pPr>
        <w:ind w:left="2244" w:hanging="1260"/>
      </w:pPr>
    </w:lvl>
    <w:lvl w:ilvl="3">
      <w:start w:val="1"/>
      <w:numFmt w:val="decimal"/>
      <w:isLgl/>
      <w:lvlText w:val="%1.%2.%3.%4"/>
      <w:lvlJc w:val="left"/>
      <w:pPr>
        <w:ind w:left="2244" w:hanging="1260"/>
      </w:pPr>
    </w:lvl>
    <w:lvl w:ilvl="4">
      <w:start w:val="1"/>
      <w:numFmt w:val="decimal"/>
      <w:isLgl/>
      <w:lvlText w:val="%1.%2.%3.%4.%5"/>
      <w:lvlJc w:val="left"/>
      <w:pPr>
        <w:ind w:left="2244" w:hanging="1260"/>
      </w:pPr>
    </w:lvl>
    <w:lvl w:ilvl="5">
      <w:start w:val="1"/>
      <w:numFmt w:val="decimal"/>
      <w:isLgl/>
      <w:lvlText w:val="%1.%2.%3.%4.%5.%6"/>
      <w:lvlJc w:val="left"/>
      <w:pPr>
        <w:ind w:left="2244" w:hanging="1260"/>
      </w:pPr>
    </w:lvl>
    <w:lvl w:ilvl="6">
      <w:start w:val="1"/>
      <w:numFmt w:val="decimal"/>
      <w:isLgl/>
      <w:lvlText w:val="%1.%2.%3.%4.%5.%6.%7"/>
      <w:lvlJc w:val="left"/>
      <w:pPr>
        <w:ind w:left="2424" w:hanging="1440"/>
      </w:p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04"/>
    <w:rsid w:val="00516644"/>
    <w:rsid w:val="00544660"/>
    <w:rsid w:val="00717F6E"/>
    <w:rsid w:val="009B2418"/>
    <w:rsid w:val="009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7EA98-D871-47D7-AE81-80AF4C1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6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Наталья Костырева</cp:lastModifiedBy>
  <cp:revision>2</cp:revision>
  <cp:lastPrinted>2020-04-09T09:02:00Z</cp:lastPrinted>
  <dcterms:created xsi:type="dcterms:W3CDTF">2020-04-09T09:09:00Z</dcterms:created>
  <dcterms:modified xsi:type="dcterms:W3CDTF">2020-04-09T09:09:00Z</dcterms:modified>
</cp:coreProperties>
</file>